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E26D4" w14:textId="77777777" w:rsidR="00E9295F" w:rsidRDefault="00E9295F">
      <w:pPr>
        <w:pStyle w:val="Naslov1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PREDLAGATELJ: ŽUPAN OBČINE ŽIROVNICA</w:t>
      </w:r>
    </w:p>
    <w:p w14:paraId="6AA44D28" w14:textId="77777777" w:rsidR="00E9295F" w:rsidRDefault="00E9295F">
      <w:pPr>
        <w:pStyle w:val="Naslov2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PRISTOJNOST: OBČINSKI SVET OBČINE ŽIROVNICA</w:t>
      </w:r>
    </w:p>
    <w:p w14:paraId="3C30F5F0" w14:textId="77777777" w:rsidR="00E9295F" w:rsidRDefault="00E9295F">
      <w:pPr>
        <w:jc w:val="both"/>
        <w:rPr>
          <w:rFonts w:ascii="Tahoma" w:hAnsi="Tahoma"/>
        </w:rPr>
      </w:pPr>
    </w:p>
    <w:p w14:paraId="3D57BC13" w14:textId="77777777" w:rsidR="00E9295F" w:rsidRDefault="00E9295F">
      <w:pPr>
        <w:jc w:val="both"/>
        <w:rPr>
          <w:rFonts w:ascii="Tahoma" w:hAnsi="Tahoma"/>
        </w:rPr>
      </w:pPr>
    </w:p>
    <w:p w14:paraId="69D6EE1B" w14:textId="77777777" w:rsidR="00E9295F" w:rsidRDefault="00E9295F" w:rsidP="00FE6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rFonts w:ascii="Tahoma" w:hAnsi="Tahoma"/>
          <w:sz w:val="22"/>
        </w:rPr>
      </w:pPr>
    </w:p>
    <w:p w14:paraId="75796D67" w14:textId="77777777" w:rsidR="00E9295F" w:rsidRDefault="00E92731" w:rsidP="00FE6D1B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LETNO POROČILO</w:t>
      </w:r>
      <w:r w:rsidR="00E9295F">
        <w:rPr>
          <w:rFonts w:ascii="Tahoma" w:hAnsi="Tahoma"/>
          <w:sz w:val="22"/>
        </w:rPr>
        <w:t xml:space="preserve"> </w:t>
      </w:r>
      <w:r w:rsidR="003B1CD5">
        <w:rPr>
          <w:rFonts w:ascii="Tahoma" w:hAnsi="Tahoma"/>
          <w:sz w:val="22"/>
        </w:rPr>
        <w:t xml:space="preserve">ZAVODA ZA TURIZEM IN KULTURO </w:t>
      </w:r>
    </w:p>
    <w:p w14:paraId="4E670253" w14:textId="43CDF009" w:rsidR="00E9295F" w:rsidRDefault="00E9295F" w:rsidP="00FE6D1B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ZA LETO </w:t>
      </w:r>
      <w:r w:rsidR="003F3AD4">
        <w:rPr>
          <w:rFonts w:ascii="Tahoma" w:hAnsi="Tahoma"/>
          <w:sz w:val="22"/>
        </w:rPr>
        <w:t>2022</w:t>
      </w:r>
      <w:r>
        <w:rPr>
          <w:rFonts w:ascii="Tahoma" w:hAnsi="Tahoma"/>
          <w:sz w:val="22"/>
        </w:rPr>
        <w:t xml:space="preserve"> </w:t>
      </w:r>
    </w:p>
    <w:p w14:paraId="60D1185F" w14:textId="77777777" w:rsidR="00F454EF" w:rsidRDefault="00740E74" w:rsidP="00FE6D1B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(INFORMACIJA</w:t>
      </w:r>
      <w:r w:rsidR="00F454EF">
        <w:rPr>
          <w:rFonts w:ascii="Tahoma" w:hAnsi="Tahoma"/>
          <w:sz w:val="22"/>
        </w:rPr>
        <w:t>)</w:t>
      </w:r>
    </w:p>
    <w:p w14:paraId="50A0D5C5" w14:textId="77777777" w:rsidR="00E9295F" w:rsidRDefault="00E9295F" w:rsidP="00FE6D1B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Tahoma" w:hAnsi="Tahoma"/>
          <w:sz w:val="22"/>
        </w:rPr>
      </w:pPr>
    </w:p>
    <w:p w14:paraId="4535B790" w14:textId="77777777" w:rsidR="00E9295F" w:rsidRDefault="00E9295F">
      <w:pPr>
        <w:jc w:val="both"/>
        <w:rPr>
          <w:rFonts w:ascii="Tahoma" w:hAnsi="Tahoma"/>
        </w:rPr>
      </w:pPr>
    </w:p>
    <w:p w14:paraId="38CFF6B7" w14:textId="77777777" w:rsidR="00967525" w:rsidRDefault="00967525">
      <w:pPr>
        <w:jc w:val="both"/>
        <w:rPr>
          <w:rFonts w:ascii="Tahoma" w:hAnsi="Tahoma"/>
        </w:rPr>
      </w:pPr>
    </w:p>
    <w:p w14:paraId="1D38976F" w14:textId="77777777" w:rsidR="00B019E0" w:rsidRDefault="00B019E0">
      <w:pPr>
        <w:jc w:val="both"/>
        <w:rPr>
          <w:rFonts w:ascii="Tahoma" w:hAnsi="Tahoma"/>
        </w:rPr>
      </w:pPr>
    </w:p>
    <w:p w14:paraId="1F1645B5" w14:textId="77777777" w:rsidR="00B019E0" w:rsidRDefault="00B019E0">
      <w:pPr>
        <w:jc w:val="both"/>
        <w:rPr>
          <w:rFonts w:ascii="Tahoma" w:hAnsi="Tahoma"/>
        </w:rPr>
      </w:pPr>
    </w:p>
    <w:p w14:paraId="347CF610" w14:textId="77777777" w:rsidR="00B019E0" w:rsidRDefault="00B019E0">
      <w:pPr>
        <w:jc w:val="both"/>
        <w:rPr>
          <w:rFonts w:ascii="Tahoma" w:hAnsi="Tahoma"/>
        </w:rPr>
      </w:pPr>
    </w:p>
    <w:p w14:paraId="38F89E54" w14:textId="77777777" w:rsidR="00242940" w:rsidRDefault="00242940" w:rsidP="00242940">
      <w:pPr>
        <w:jc w:val="both"/>
        <w:rPr>
          <w:rFonts w:ascii="Tahoma" w:hAnsi="Tahoma"/>
        </w:rPr>
      </w:pPr>
    </w:p>
    <w:p w14:paraId="34DEC02D" w14:textId="77777777" w:rsidR="00516035" w:rsidRDefault="00242940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Na podlagi 31. člena Odloka o ustanovitvi javnega zavoda Zavod za turizem in kulturo Žirovnica (UVG št. 36/04</w:t>
      </w:r>
      <w:r w:rsidR="00516035">
        <w:rPr>
          <w:rFonts w:ascii="Tahoma" w:hAnsi="Tahoma"/>
          <w:sz w:val="20"/>
        </w:rPr>
        <w:t>, URL 19/13 in 30/13</w:t>
      </w:r>
      <w:r>
        <w:rPr>
          <w:rFonts w:ascii="Tahoma" w:hAnsi="Tahoma"/>
          <w:sz w:val="20"/>
        </w:rPr>
        <w:t xml:space="preserve">) občinski svet Občine Žirovnica </w:t>
      </w:r>
      <w:r w:rsidR="00516035">
        <w:rPr>
          <w:rFonts w:ascii="Tahoma" w:hAnsi="Tahoma"/>
          <w:sz w:val="20"/>
        </w:rPr>
        <w:t xml:space="preserve">spremlja </w:t>
      </w:r>
      <w:r w:rsidR="00516035" w:rsidRPr="00516035">
        <w:rPr>
          <w:rFonts w:ascii="Tahoma" w:hAnsi="Tahoma"/>
          <w:sz w:val="20"/>
        </w:rPr>
        <w:t>skladnost porabe sredstev, ki jih pridobi javni zavod z letnim</w:t>
      </w:r>
      <w:r w:rsidR="00516035">
        <w:rPr>
          <w:rFonts w:ascii="Tahoma" w:hAnsi="Tahoma"/>
          <w:sz w:val="20"/>
        </w:rPr>
        <w:t>i programi in finančnimi načrti.</w:t>
      </w:r>
    </w:p>
    <w:p w14:paraId="607F5902" w14:textId="77777777" w:rsidR="00516035" w:rsidRDefault="00516035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14:paraId="108699B1" w14:textId="77777777" w:rsidR="00256CE2" w:rsidRDefault="004359C5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 skladu z določili Zakona o računovodstvu </w:t>
      </w:r>
      <w:r w:rsidR="00256CE2">
        <w:rPr>
          <w:rFonts w:ascii="Tahoma" w:hAnsi="Tahoma"/>
          <w:sz w:val="20"/>
        </w:rPr>
        <w:t xml:space="preserve">in Pravilnikom o sestavljanju letnih poročil za proračun, proračunske uporabnike in druge osebe javnega prava (v nadaljevanju: pravilnik) je </w:t>
      </w:r>
      <w:r w:rsidR="00256CE2" w:rsidRPr="00E92731">
        <w:rPr>
          <w:rFonts w:ascii="Tahoma" w:hAnsi="Tahoma"/>
          <w:b/>
          <w:sz w:val="20"/>
        </w:rPr>
        <w:t>letno poročilo</w:t>
      </w:r>
      <w:r w:rsidR="00256CE2">
        <w:rPr>
          <w:rFonts w:ascii="Tahoma" w:hAnsi="Tahoma"/>
          <w:sz w:val="20"/>
        </w:rPr>
        <w:t xml:space="preserve"> posrednega proračunskega uporabnika</w:t>
      </w:r>
      <w:r w:rsidR="00E92731">
        <w:rPr>
          <w:rFonts w:ascii="Tahoma" w:hAnsi="Tahoma"/>
          <w:sz w:val="20"/>
        </w:rPr>
        <w:t xml:space="preserve"> sestavljeno iz:</w:t>
      </w:r>
    </w:p>
    <w:p w14:paraId="16C2C75D" w14:textId="77777777" w:rsidR="004418EB" w:rsidRDefault="004418EB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14:paraId="4966E6C5" w14:textId="77777777" w:rsidR="00E92731" w:rsidRDefault="00E15797" w:rsidP="00E92731">
      <w:pPr>
        <w:pStyle w:val="Telobesedila31"/>
        <w:numPr>
          <w:ilvl w:val="0"/>
          <w:numId w:val="11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r</w:t>
      </w:r>
      <w:r w:rsidR="00E92731">
        <w:rPr>
          <w:rFonts w:ascii="Tahoma" w:hAnsi="Tahoma"/>
          <w:sz w:val="20"/>
        </w:rPr>
        <w:t>ačunovodskega poročila (bilanca stanja, izkaz prihodkov in odhodkov, pripadajoči pregledi in pojasnila k izkazom)</w:t>
      </w:r>
      <w:r w:rsidR="000D24F4">
        <w:rPr>
          <w:rFonts w:ascii="Tahoma" w:hAnsi="Tahoma"/>
          <w:sz w:val="20"/>
        </w:rPr>
        <w:t>,</w:t>
      </w:r>
    </w:p>
    <w:p w14:paraId="0BAFDEF3" w14:textId="77777777" w:rsidR="00E92731" w:rsidRDefault="00E15797" w:rsidP="00E92731">
      <w:pPr>
        <w:pStyle w:val="Telobesedila31"/>
        <w:numPr>
          <w:ilvl w:val="0"/>
          <w:numId w:val="11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p</w:t>
      </w:r>
      <w:r w:rsidR="00E92731">
        <w:rPr>
          <w:rFonts w:ascii="Tahoma" w:hAnsi="Tahoma"/>
          <w:sz w:val="20"/>
        </w:rPr>
        <w:t xml:space="preserve">oslovnega poročila, ki vsebuje poročilo o doseženih ciljih in rezultatih, s katerimi </w:t>
      </w:r>
      <w:r>
        <w:rPr>
          <w:rFonts w:ascii="Tahoma" w:hAnsi="Tahoma"/>
          <w:sz w:val="20"/>
        </w:rPr>
        <w:t xml:space="preserve">proračunski uporabnik </w:t>
      </w:r>
      <w:r w:rsidR="00E92731">
        <w:rPr>
          <w:rFonts w:ascii="Tahoma" w:hAnsi="Tahoma"/>
          <w:sz w:val="20"/>
        </w:rPr>
        <w:t>poroča o uresničitvi ciljev, ki so določeni v obrazložitvi njihovega programa dela oziroma finančnega načrta</w:t>
      </w:r>
      <w:r>
        <w:rPr>
          <w:rFonts w:ascii="Tahoma" w:hAnsi="Tahoma"/>
          <w:sz w:val="20"/>
        </w:rPr>
        <w:t>, pri tem tudi oceni svojo gospodarnost, učinkovitost in uspešnost.</w:t>
      </w:r>
    </w:p>
    <w:p w14:paraId="7508B969" w14:textId="77777777" w:rsidR="00967525" w:rsidRDefault="00967525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14:paraId="6ABDE6A1" w14:textId="543AAA2A" w:rsidR="00C07AD1" w:rsidRDefault="00660957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 w:rsidRPr="00286C1E">
        <w:rPr>
          <w:rFonts w:ascii="Tahoma" w:hAnsi="Tahoma"/>
          <w:sz w:val="20"/>
        </w:rPr>
        <w:t xml:space="preserve">Letno poročilo je svet ZTK obravnaval </w:t>
      </w:r>
      <w:r w:rsidR="00EE189A" w:rsidRPr="00286C1E">
        <w:rPr>
          <w:rFonts w:ascii="Tahoma" w:hAnsi="Tahoma"/>
          <w:sz w:val="20"/>
        </w:rPr>
        <w:t xml:space="preserve">na </w:t>
      </w:r>
      <w:r w:rsidR="003F3AD4">
        <w:rPr>
          <w:rFonts w:ascii="Tahoma" w:hAnsi="Tahoma"/>
          <w:sz w:val="20"/>
        </w:rPr>
        <w:t>11</w:t>
      </w:r>
      <w:r w:rsidR="00EE189A" w:rsidRPr="00286C1E">
        <w:rPr>
          <w:rFonts w:ascii="Tahoma" w:hAnsi="Tahoma"/>
          <w:sz w:val="20"/>
        </w:rPr>
        <w:t xml:space="preserve">. </w:t>
      </w:r>
      <w:r w:rsidR="003F3AD4">
        <w:rPr>
          <w:rFonts w:ascii="Tahoma" w:hAnsi="Tahoma"/>
          <w:sz w:val="20"/>
        </w:rPr>
        <w:t>redni</w:t>
      </w:r>
      <w:r w:rsidR="00EE189A" w:rsidRPr="00286C1E">
        <w:rPr>
          <w:rFonts w:ascii="Tahoma" w:hAnsi="Tahoma"/>
          <w:sz w:val="20"/>
        </w:rPr>
        <w:t xml:space="preserve"> seji dne </w:t>
      </w:r>
      <w:r w:rsidR="00272916" w:rsidRPr="00286C1E">
        <w:rPr>
          <w:rFonts w:ascii="Tahoma" w:hAnsi="Tahoma"/>
          <w:sz w:val="20"/>
        </w:rPr>
        <w:t>23.2.202</w:t>
      </w:r>
      <w:r w:rsidR="003F3AD4">
        <w:rPr>
          <w:rFonts w:ascii="Tahoma" w:hAnsi="Tahoma"/>
          <w:sz w:val="20"/>
        </w:rPr>
        <w:t>3</w:t>
      </w:r>
      <w:r w:rsidR="00EE189A" w:rsidRPr="00286C1E">
        <w:rPr>
          <w:rFonts w:ascii="Tahoma" w:hAnsi="Tahoma"/>
          <w:sz w:val="20"/>
        </w:rPr>
        <w:t xml:space="preserve"> in ga potrdil s sklepom št. </w:t>
      </w:r>
      <w:r w:rsidR="003F3AD4">
        <w:rPr>
          <w:rFonts w:ascii="Tahoma" w:hAnsi="Tahoma"/>
          <w:sz w:val="20"/>
        </w:rPr>
        <w:t>32</w:t>
      </w:r>
      <w:r w:rsidR="00EE189A" w:rsidRPr="00286C1E">
        <w:rPr>
          <w:rFonts w:ascii="Tahoma" w:hAnsi="Tahoma"/>
          <w:sz w:val="20"/>
        </w:rPr>
        <w:t>.</w:t>
      </w:r>
      <w:r w:rsidR="00EE189A" w:rsidRPr="00337F15">
        <w:rPr>
          <w:rFonts w:ascii="Tahoma" w:hAnsi="Tahoma"/>
          <w:sz w:val="20"/>
        </w:rPr>
        <w:t xml:space="preserve"> </w:t>
      </w:r>
    </w:p>
    <w:p w14:paraId="0F4B44CF" w14:textId="77777777" w:rsidR="003F3AD4" w:rsidRPr="00337F15" w:rsidRDefault="003F3AD4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14:paraId="1245A780" w14:textId="77777777" w:rsidR="00242940" w:rsidRPr="00337F15" w:rsidRDefault="00242940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 w:rsidRPr="00337F15">
        <w:rPr>
          <w:rFonts w:ascii="Tahoma" w:hAnsi="Tahoma"/>
          <w:sz w:val="20"/>
        </w:rPr>
        <w:t>Osnovni namen ustanovitve javnega zavoda Zavod za turizem in kulturo Žirovnica (v nadaljevanju ZTK) je izvajanje dejavnosti v javnem interesu na področju spodbujanja razvoja turizma, turistične dejavnosti in izvajane dejavnosti na področju kulture.</w:t>
      </w:r>
    </w:p>
    <w:p w14:paraId="15379A64" w14:textId="77777777" w:rsidR="00C66DDA" w:rsidRPr="00337F15" w:rsidRDefault="00C66DDA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14:paraId="112AAD59" w14:textId="77777777" w:rsidR="00B260BA" w:rsidRDefault="00B260BA" w:rsidP="0024294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14:paraId="2D48D998" w14:textId="77777777" w:rsidR="00187133" w:rsidRDefault="00187133">
      <w:pPr>
        <w:jc w:val="both"/>
        <w:rPr>
          <w:rFonts w:ascii="Tahoma" w:hAnsi="Tahoma"/>
        </w:rPr>
      </w:pPr>
    </w:p>
    <w:p w14:paraId="5ED060C7" w14:textId="77777777" w:rsidR="00F454EF" w:rsidRPr="00187133" w:rsidRDefault="00F454EF">
      <w:pPr>
        <w:jc w:val="both"/>
        <w:rPr>
          <w:rFonts w:ascii="Tahoma" w:hAnsi="Tahoma"/>
        </w:rPr>
      </w:pPr>
    </w:p>
    <w:p w14:paraId="7B1D93D9" w14:textId="77777777" w:rsidR="00400C97" w:rsidRPr="00187133" w:rsidRDefault="00400C97">
      <w:pPr>
        <w:jc w:val="both"/>
        <w:rPr>
          <w:rFonts w:ascii="Tahoma" w:hAnsi="Tahoma"/>
        </w:rPr>
      </w:pPr>
    </w:p>
    <w:p w14:paraId="38BDD8B4" w14:textId="7735F7B2" w:rsidR="00E9295F" w:rsidRDefault="00E9295F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Datum: </w:t>
      </w:r>
      <w:r w:rsidR="00B157CE">
        <w:rPr>
          <w:rFonts w:ascii="Tahoma" w:hAnsi="Tahoma"/>
        </w:rPr>
        <w:t>8.</w:t>
      </w:r>
      <w:r w:rsidR="003F3AD4">
        <w:rPr>
          <w:rFonts w:ascii="Tahoma" w:hAnsi="Tahoma"/>
        </w:rPr>
        <w:t>5</w:t>
      </w:r>
      <w:r w:rsidR="00B157CE">
        <w:rPr>
          <w:rFonts w:ascii="Tahoma" w:hAnsi="Tahoma"/>
        </w:rPr>
        <w:t>.202</w:t>
      </w:r>
      <w:r w:rsidR="003F3AD4">
        <w:rPr>
          <w:rFonts w:ascii="Tahoma" w:hAnsi="Tahoma"/>
        </w:rPr>
        <w:t>3</w:t>
      </w:r>
    </w:p>
    <w:p w14:paraId="662F4861" w14:textId="78F4E8B4" w:rsidR="00B43F35" w:rsidRDefault="00E9295F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Številka: </w:t>
      </w:r>
      <w:r w:rsidR="004418EB">
        <w:rPr>
          <w:rFonts w:ascii="Tahoma" w:hAnsi="Tahoma"/>
        </w:rPr>
        <w:t>410-00</w:t>
      </w:r>
      <w:r w:rsidR="003F3AD4">
        <w:rPr>
          <w:rFonts w:ascii="Tahoma" w:hAnsi="Tahoma"/>
        </w:rPr>
        <w:t>15</w:t>
      </w:r>
      <w:r w:rsidR="004418EB">
        <w:rPr>
          <w:rFonts w:ascii="Tahoma" w:hAnsi="Tahoma"/>
        </w:rPr>
        <w:t>/</w:t>
      </w:r>
      <w:r w:rsidR="003F3AD4">
        <w:rPr>
          <w:rFonts w:ascii="Tahoma" w:hAnsi="Tahoma"/>
        </w:rPr>
        <w:t>2021-16</w:t>
      </w:r>
    </w:p>
    <w:p w14:paraId="3EF8AD05" w14:textId="77777777" w:rsidR="00E9295F" w:rsidRDefault="00B43F35">
      <w:pPr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Leopold Pogačar</w:t>
      </w:r>
    </w:p>
    <w:p w14:paraId="6512755A" w14:textId="77777777" w:rsidR="00E9295F" w:rsidRDefault="00E9295F" w:rsidP="00081179">
      <w:pPr>
        <w:pStyle w:val="Naslov3"/>
        <w:ind w:right="425"/>
        <w:jc w:val="righ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ŽUPAN</w:t>
      </w:r>
    </w:p>
    <w:p w14:paraId="102CE40D" w14:textId="77777777" w:rsidR="00E9295F" w:rsidRDefault="00E9295F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Pripravila: </w:t>
      </w:r>
    </w:p>
    <w:p w14:paraId="25357ED9" w14:textId="77777777" w:rsidR="00E9295F" w:rsidRDefault="00E9295F">
      <w:pPr>
        <w:jc w:val="both"/>
        <w:rPr>
          <w:rFonts w:ascii="Tahoma" w:hAnsi="Tahoma"/>
        </w:rPr>
      </w:pPr>
      <w:smartTag w:uri="urn:schemas-microsoft-com:office:smarttags" w:element="PersonName">
        <w:smartTagPr>
          <w:attr w:name="ProductID" w:val="Petra Žvan"/>
        </w:smartTagPr>
        <w:r>
          <w:rPr>
            <w:rFonts w:ascii="Tahoma" w:hAnsi="Tahoma"/>
          </w:rPr>
          <w:t>Petra Žvan</w:t>
        </w:r>
      </w:smartTag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univ.dipl.ekon</w:t>
      </w:r>
      <w:proofErr w:type="spellEnd"/>
      <w:r>
        <w:rPr>
          <w:rFonts w:ascii="Tahoma" w:hAnsi="Tahoma"/>
        </w:rPr>
        <w:t>.</w:t>
      </w:r>
    </w:p>
    <w:p w14:paraId="1050002F" w14:textId="77777777" w:rsidR="00107CF8" w:rsidRDefault="00107CF8">
      <w:pPr>
        <w:jc w:val="both"/>
        <w:rPr>
          <w:rFonts w:ascii="Tahoma" w:hAnsi="Tahoma"/>
        </w:rPr>
      </w:pPr>
    </w:p>
    <w:p w14:paraId="6823CB23" w14:textId="77777777" w:rsidR="005D47B9" w:rsidRDefault="005D47B9">
      <w:pPr>
        <w:jc w:val="both"/>
        <w:rPr>
          <w:rFonts w:ascii="Tahoma" w:hAnsi="Tahoma"/>
        </w:rPr>
      </w:pPr>
    </w:p>
    <w:p w14:paraId="4034E32B" w14:textId="77777777" w:rsidR="005D47B9" w:rsidRDefault="005D47B9">
      <w:pPr>
        <w:jc w:val="both"/>
        <w:rPr>
          <w:rFonts w:ascii="Tahoma" w:hAnsi="Tahoma"/>
        </w:rPr>
      </w:pPr>
    </w:p>
    <w:p w14:paraId="47FBC036" w14:textId="77777777" w:rsidR="005D47B9" w:rsidRDefault="005D47B9">
      <w:pPr>
        <w:jc w:val="both"/>
        <w:rPr>
          <w:rFonts w:ascii="Tahoma" w:hAnsi="Tahoma"/>
        </w:rPr>
      </w:pPr>
    </w:p>
    <w:p w14:paraId="2009BE6C" w14:textId="5F909328" w:rsidR="00E9295F" w:rsidRDefault="00E9295F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Priloga: </w:t>
      </w:r>
      <w:r w:rsidR="00967525">
        <w:rPr>
          <w:rFonts w:ascii="Tahoma" w:hAnsi="Tahoma"/>
        </w:rPr>
        <w:t>Letno</w:t>
      </w:r>
      <w:r w:rsidR="003B1CD5">
        <w:rPr>
          <w:rFonts w:ascii="Tahoma" w:hAnsi="Tahoma"/>
        </w:rPr>
        <w:t xml:space="preserve"> poročilo </w:t>
      </w:r>
      <w:r w:rsidR="003F3AD4">
        <w:rPr>
          <w:rFonts w:ascii="Tahoma" w:hAnsi="Tahoma"/>
        </w:rPr>
        <w:t>2022</w:t>
      </w:r>
    </w:p>
    <w:sectPr w:rsidR="00E9295F" w:rsidSect="00205FB8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59275" w14:textId="77777777" w:rsidR="00E51423" w:rsidRDefault="00E51423">
      <w:r>
        <w:separator/>
      </w:r>
    </w:p>
  </w:endnote>
  <w:endnote w:type="continuationSeparator" w:id="0">
    <w:p w14:paraId="61BD3BA0" w14:textId="77777777" w:rsidR="00E51423" w:rsidRDefault="00E5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9204B" w14:textId="77777777" w:rsidR="00E51423" w:rsidRDefault="00E51423">
      <w:r>
        <w:separator/>
      </w:r>
    </w:p>
  </w:footnote>
  <w:footnote w:type="continuationSeparator" w:id="0">
    <w:p w14:paraId="7AC6098C" w14:textId="77777777" w:rsidR="00E51423" w:rsidRDefault="00E51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6F96"/>
    <w:multiLevelType w:val="singleLevel"/>
    <w:tmpl w:val="438A768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412E45"/>
    <w:multiLevelType w:val="hybridMultilevel"/>
    <w:tmpl w:val="AE081E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E37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771484A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E9F48B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E6316D1"/>
    <w:multiLevelType w:val="hybridMultilevel"/>
    <w:tmpl w:val="12D6EE5E"/>
    <w:lvl w:ilvl="0" w:tplc="99C0DFA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F32B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F3A37B2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B3841B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3BA2D33"/>
    <w:multiLevelType w:val="hybridMultilevel"/>
    <w:tmpl w:val="93C0C2A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2528E"/>
    <w:multiLevelType w:val="hybridMultilevel"/>
    <w:tmpl w:val="F2FC4E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F6236"/>
    <w:multiLevelType w:val="hybridMultilevel"/>
    <w:tmpl w:val="24EE171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2966410">
    <w:abstractNumId w:val="8"/>
  </w:num>
  <w:num w:numId="2" w16cid:durableId="135685752">
    <w:abstractNumId w:val="0"/>
  </w:num>
  <w:num w:numId="3" w16cid:durableId="1197304989">
    <w:abstractNumId w:val="2"/>
  </w:num>
  <w:num w:numId="4" w16cid:durableId="1232546959">
    <w:abstractNumId w:val="4"/>
  </w:num>
  <w:num w:numId="5" w16cid:durableId="47387754">
    <w:abstractNumId w:val="6"/>
  </w:num>
  <w:num w:numId="6" w16cid:durableId="1656176717">
    <w:abstractNumId w:val="3"/>
  </w:num>
  <w:num w:numId="7" w16cid:durableId="718163753">
    <w:abstractNumId w:val="7"/>
  </w:num>
  <w:num w:numId="8" w16cid:durableId="1344547819">
    <w:abstractNumId w:val="11"/>
  </w:num>
  <w:num w:numId="9" w16cid:durableId="385027917">
    <w:abstractNumId w:val="9"/>
  </w:num>
  <w:num w:numId="10" w16cid:durableId="1440180676">
    <w:abstractNumId w:val="10"/>
  </w:num>
  <w:num w:numId="11" w16cid:durableId="750927966">
    <w:abstractNumId w:val="5"/>
  </w:num>
  <w:num w:numId="12" w16cid:durableId="1118455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AD"/>
    <w:rsid w:val="0000560D"/>
    <w:rsid w:val="00010931"/>
    <w:rsid w:val="00013540"/>
    <w:rsid w:val="000215FA"/>
    <w:rsid w:val="000225AF"/>
    <w:rsid w:val="000243D2"/>
    <w:rsid w:val="000376B9"/>
    <w:rsid w:val="00043BB9"/>
    <w:rsid w:val="00045725"/>
    <w:rsid w:val="00057E0A"/>
    <w:rsid w:val="00061FE3"/>
    <w:rsid w:val="000630E2"/>
    <w:rsid w:val="00071813"/>
    <w:rsid w:val="00081179"/>
    <w:rsid w:val="000878F1"/>
    <w:rsid w:val="000969F1"/>
    <w:rsid w:val="000A55CC"/>
    <w:rsid w:val="000B0256"/>
    <w:rsid w:val="000D001F"/>
    <w:rsid w:val="000D24F4"/>
    <w:rsid w:val="000D61E6"/>
    <w:rsid w:val="000E0374"/>
    <w:rsid w:val="000F042A"/>
    <w:rsid w:val="001009B1"/>
    <w:rsid w:val="0010727D"/>
    <w:rsid w:val="00107CF8"/>
    <w:rsid w:val="00116F8A"/>
    <w:rsid w:val="00137446"/>
    <w:rsid w:val="0014340A"/>
    <w:rsid w:val="0014501D"/>
    <w:rsid w:val="00171054"/>
    <w:rsid w:val="00187133"/>
    <w:rsid w:val="00195580"/>
    <w:rsid w:val="001C29B7"/>
    <w:rsid w:val="001C31E2"/>
    <w:rsid w:val="001C6990"/>
    <w:rsid w:val="001E0A3F"/>
    <w:rsid w:val="001E255B"/>
    <w:rsid w:val="001F5137"/>
    <w:rsid w:val="001F7E0B"/>
    <w:rsid w:val="002043E0"/>
    <w:rsid w:val="00205D6A"/>
    <w:rsid w:val="00205FB8"/>
    <w:rsid w:val="002279A8"/>
    <w:rsid w:val="00236E86"/>
    <w:rsid w:val="002371CE"/>
    <w:rsid w:val="00242940"/>
    <w:rsid w:val="00244CC6"/>
    <w:rsid w:val="00256CE2"/>
    <w:rsid w:val="0026457A"/>
    <w:rsid w:val="00272916"/>
    <w:rsid w:val="002813FC"/>
    <w:rsid w:val="00286C1E"/>
    <w:rsid w:val="002A4B54"/>
    <w:rsid w:val="002A5A67"/>
    <w:rsid w:val="002B139E"/>
    <w:rsid w:val="002C7EF4"/>
    <w:rsid w:val="002D2810"/>
    <w:rsid w:val="002E2548"/>
    <w:rsid w:val="002E4A2E"/>
    <w:rsid w:val="002F1080"/>
    <w:rsid w:val="002F2CB0"/>
    <w:rsid w:val="00311D48"/>
    <w:rsid w:val="00323D23"/>
    <w:rsid w:val="0032771D"/>
    <w:rsid w:val="003345F2"/>
    <w:rsid w:val="00337F15"/>
    <w:rsid w:val="00342BE5"/>
    <w:rsid w:val="00346E48"/>
    <w:rsid w:val="00351583"/>
    <w:rsid w:val="003548B2"/>
    <w:rsid w:val="003B1CD5"/>
    <w:rsid w:val="003B66FB"/>
    <w:rsid w:val="003C4933"/>
    <w:rsid w:val="003C7CF1"/>
    <w:rsid w:val="003F3AD4"/>
    <w:rsid w:val="00400C97"/>
    <w:rsid w:val="00410EB4"/>
    <w:rsid w:val="00411447"/>
    <w:rsid w:val="00417100"/>
    <w:rsid w:val="004327AF"/>
    <w:rsid w:val="00433D48"/>
    <w:rsid w:val="004359C5"/>
    <w:rsid w:val="00436AB0"/>
    <w:rsid w:val="004418EB"/>
    <w:rsid w:val="00455B88"/>
    <w:rsid w:val="004611E7"/>
    <w:rsid w:val="0046389E"/>
    <w:rsid w:val="004D23B7"/>
    <w:rsid w:val="004D561A"/>
    <w:rsid w:val="004E05E8"/>
    <w:rsid w:val="004E7D15"/>
    <w:rsid w:val="005039E0"/>
    <w:rsid w:val="00516035"/>
    <w:rsid w:val="005328A7"/>
    <w:rsid w:val="00543873"/>
    <w:rsid w:val="00546608"/>
    <w:rsid w:val="005644E6"/>
    <w:rsid w:val="00564BD6"/>
    <w:rsid w:val="00570E87"/>
    <w:rsid w:val="00581B67"/>
    <w:rsid w:val="005A7727"/>
    <w:rsid w:val="005C1D69"/>
    <w:rsid w:val="005D081D"/>
    <w:rsid w:val="005D326D"/>
    <w:rsid w:val="005D47B9"/>
    <w:rsid w:val="00610062"/>
    <w:rsid w:val="0061071B"/>
    <w:rsid w:val="0062010C"/>
    <w:rsid w:val="006214B7"/>
    <w:rsid w:val="00627D30"/>
    <w:rsid w:val="006539C2"/>
    <w:rsid w:val="0065512D"/>
    <w:rsid w:val="0065739F"/>
    <w:rsid w:val="00660957"/>
    <w:rsid w:val="00660A01"/>
    <w:rsid w:val="0068036D"/>
    <w:rsid w:val="00685F5D"/>
    <w:rsid w:val="00686A96"/>
    <w:rsid w:val="006A5B8E"/>
    <w:rsid w:val="006C4E7E"/>
    <w:rsid w:val="006C61BC"/>
    <w:rsid w:val="006D0462"/>
    <w:rsid w:val="006F3BAF"/>
    <w:rsid w:val="00704AD4"/>
    <w:rsid w:val="00715DB2"/>
    <w:rsid w:val="00730FFF"/>
    <w:rsid w:val="0074068F"/>
    <w:rsid w:val="00740E74"/>
    <w:rsid w:val="007432CE"/>
    <w:rsid w:val="007656C9"/>
    <w:rsid w:val="007770D5"/>
    <w:rsid w:val="00797F5F"/>
    <w:rsid w:val="007A371F"/>
    <w:rsid w:val="007B05A4"/>
    <w:rsid w:val="007B0B4F"/>
    <w:rsid w:val="007B4397"/>
    <w:rsid w:val="007D1524"/>
    <w:rsid w:val="007D5833"/>
    <w:rsid w:val="007D7116"/>
    <w:rsid w:val="007D7700"/>
    <w:rsid w:val="00801216"/>
    <w:rsid w:val="00804CF3"/>
    <w:rsid w:val="00842D94"/>
    <w:rsid w:val="00846FD6"/>
    <w:rsid w:val="008534B4"/>
    <w:rsid w:val="00856644"/>
    <w:rsid w:val="0086123C"/>
    <w:rsid w:val="00865924"/>
    <w:rsid w:val="00884F3D"/>
    <w:rsid w:val="00887307"/>
    <w:rsid w:val="00887B18"/>
    <w:rsid w:val="00893CF1"/>
    <w:rsid w:val="008A005F"/>
    <w:rsid w:val="008C5E68"/>
    <w:rsid w:val="008D1D66"/>
    <w:rsid w:val="008D6545"/>
    <w:rsid w:val="0092738A"/>
    <w:rsid w:val="0092777D"/>
    <w:rsid w:val="009357CD"/>
    <w:rsid w:val="0093797E"/>
    <w:rsid w:val="00943FF6"/>
    <w:rsid w:val="00954107"/>
    <w:rsid w:val="00964789"/>
    <w:rsid w:val="0096654A"/>
    <w:rsid w:val="00967525"/>
    <w:rsid w:val="009707B4"/>
    <w:rsid w:val="009913A0"/>
    <w:rsid w:val="009D0AC3"/>
    <w:rsid w:val="009D5350"/>
    <w:rsid w:val="009E1DB2"/>
    <w:rsid w:val="009E6F24"/>
    <w:rsid w:val="009F3ED3"/>
    <w:rsid w:val="00A04EA8"/>
    <w:rsid w:val="00A10B38"/>
    <w:rsid w:val="00A17007"/>
    <w:rsid w:val="00A24648"/>
    <w:rsid w:val="00A43297"/>
    <w:rsid w:val="00A62A5C"/>
    <w:rsid w:val="00A652F9"/>
    <w:rsid w:val="00A675EE"/>
    <w:rsid w:val="00A733DB"/>
    <w:rsid w:val="00A75025"/>
    <w:rsid w:val="00AA2641"/>
    <w:rsid w:val="00AA2851"/>
    <w:rsid w:val="00AB1243"/>
    <w:rsid w:val="00AB64A1"/>
    <w:rsid w:val="00AC0A0D"/>
    <w:rsid w:val="00AD64CA"/>
    <w:rsid w:val="00AD6A35"/>
    <w:rsid w:val="00B000B0"/>
    <w:rsid w:val="00B019E0"/>
    <w:rsid w:val="00B11138"/>
    <w:rsid w:val="00B157CE"/>
    <w:rsid w:val="00B21259"/>
    <w:rsid w:val="00B260BA"/>
    <w:rsid w:val="00B2732E"/>
    <w:rsid w:val="00B31DF9"/>
    <w:rsid w:val="00B34C49"/>
    <w:rsid w:val="00B402DD"/>
    <w:rsid w:val="00B43F35"/>
    <w:rsid w:val="00B53C92"/>
    <w:rsid w:val="00B562CA"/>
    <w:rsid w:val="00B63499"/>
    <w:rsid w:val="00B6463E"/>
    <w:rsid w:val="00B65340"/>
    <w:rsid w:val="00B80390"/>
    <w:rsid w:val="00B81BBF"/>
    <w:rsid w:val="00B83C18"/>
    <w:rsid w:val="00BB190B"/>
    <w:rsid w:val="00BB7C17"/>
    <w:rsid w:val="00BD0068"/>
    <w:rsid w:val="00BD4563"/>
    <w:rsid w:val="00BE23E7"/>
    <w:rsid w:val="00BF6389"/>
    <w:rsid w:val="00C07AD1"/>
    <w:rsid w:val="00C23FE2"/>
    <w:rsid w:val="00C24FE5"/>
    <w:rsid w:val="00C31B8F"/>
    <w:rsid w:val="00C36E4A"/>
    <w:rsid w:val="00C37895"/>
    <w:rsid w:val="00C55682"/>
    <w:rsid w:val="00C6123C"/>
    <w:rsid w:val="00C66DDA"/>
    <w:rsid w:val="00C92871"/>
    <w:rsid w:val="00C94DC5"/>
    <w:rsid w:val="00CA356C"/>
    <w:rsid w:val="00CC7274"/>
    <w:rsid w:val="00CD5D31"/>
    <w:rsid w:val="00CE0F66"/>
    <w:rsid w:val="00CE3250"/>
    <w:rsid w:val="00CF0715"/>
    <w:rsid w:val="00CF0D45"/>
    <w:rsid w:val="00D0313C"/>
    <w:rsid w:val="00D11887"/>
    <w:rsid w:val="00D1251D"/>
    <w:rsid w:val="00D15325"/>
    <w:rsid w:val="00D17047"/>
    <w:rsid w:val="00D41707"/>
    <w:rsid w:val="00D52821"/>
    <w:rsid w:val="00D54823"/>
    <w:rsid w:val="00D72F3E"/>
    <w:rsid w:val="00D805DC"/>
    <w:rsid w:val="00D90DD4"/>
    <w:rsid w:val="00D9131D"/>
    <w:rsid w:val="00D95F35"/>
    <w:rsid w:val="00DA257B"/>
    <w:rsid w:val="00DA3278"/>
    <w:rsid w:val="00DB2434"/>
    <w:rsid w:val="00DB2A9D"/>
    <w:rsid w:val="00DB7737"/>
    <w:rsid w:val="00DD2A71"/>
    <w:rsid w:val="00DE36CC"/>
    <w:rsid w:val="00DE4BD0"/>
    <w:rsid w:val="00E01168"/>
    <w:rsid w:val="00E1116A"/>
    <w:rsid w:val="00E15797"/>
    <w:rsid w:val="00E41A8D"/>
    <w:rsid w:val="00E51423"/>
    <w:rsid w:val="00E56925"/>
    <w:rsid w:val="00E603EA"/>
    <w:rsid w:val="00E63670"/>
    <w:rsid w:val="00E72564"/>
    <w:rsid w:val="00E92731"/>
    <w:rsid w:val="00E9295F"/>
    <w:rsid w:val="00EB7474"/>
    <w:rsid w:val="00EC4A26"/>
    <w:rsid w:val="00EC57FD"/>
    <w:rsid w:val="00EC6784"/>
    <w:rsid w:val="00EC68F4"/>
    <w:rsid w:val="00ED1768"/>
    <w:rsid w:val="00ED2B8D"/>
    <w:rsid w:val="00EE189A"/>
    <w:rsid w:val="00EE6D8A"/>
    <w:rsid w:val="00F050AD"/>
    <w:rsid w:val="00F05941"/>
    <w:rsid w:val="00F11ACC"/>
    <w:rsid w:val="00F225F9"/>
    <w:rsid w:val="00F40485"/>
    <w:rsid w:val="00F4123E"/>
    <w:rsid w:val="00F454EF"/>
    <w:rsid w:val="00F45B14"/>
    <w:rsid w:val="00F75EF8"/>
    <w:rsid w:val="00F76785"/>
    <w:rsid w:val="00F809F3"/>
    <w:rsid w:val="00F831A3"/>
    <w:rsid w:val="00F86000"/>
    <w:rsid w:val="00F876AC"/>
    <w:rsid w:val="00F87E88"/>
    <w:rsid w:val="00F91EA2"/>
    <w:rsid w:val="00FA1B8E"/>
    <w:rsid w:val="00FA1DD6"/>
    <w:rsid w:val="00FB5B20"/>
    <w:rsid w:val="00FB61AA"/>
    <w:rsid w:val="00FC7B76"/>
    <w:rsid w:val="00FD17E6"/>
    <w:rsid w:val="00FE6D1B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8242F4D"/>
  <w15:docId w15:val="{738CA6F3-1546-43AB-9295-CA7C6F9C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86000"/>
  </w:style>
  <w:style w:type="paragraph" w:styleId="Naslov1">
    <w:name w:val="heading 1"/>
    <w:basedOn w:val="Navaden"/>
    <w:next w:val="Navaden"/>
    <w:qFormat/>
    <w:rsid w:val="00F86000"/>
    <w:pPr>
      <w:keepNext/>
      <w:jc w:val="both"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rsid w:val="00F86000"/>
    <w:pPr>
      <w:keepNext/>
      <w:jc w:val="both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F86000"/>
    <w:pPr>
      <w:keepNext/>
      <w:jc w:val="center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rsid w:val="00F86000"/>
    <w:pPr>
      <w:keepNext/>
      <w:jc w:val="both"/>
      <w:outlineLvl w:val="3"/>
    </w:pPr>
    <w:rPr>
      <w:rFonts w:ascii="Tahoma" w:hAnsi="Tahoma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F860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F86000"/>
    <w:pPr>
      <w:tabs>
        <w:tab w:val="center" w:pos="4536"/>
        <w:tab w:val="right" w:pos="9072"/>
      </w:tabs>
    </w:pPr>
  </w:style>
  <w:style w:type="paragraph" w:customStyle="1" w:styleId="Telobesedila31">
    <w:name w:val="Telo besedila 31"/>
    <w:basedOn w:val="Navaden"/>
    <w:rsid w:val="00F86000"/>
    <w:pPr>
      <w:jc w:val="both"/>
    </w:pPr>
    <w:rPr>
      <w:rFonts w:ascii="Arial" w:hAnsi="Arial"/>
      <w:sz w:val="24"/>
    </w:rPr>
  </w:style>
  <w:style w:type="paragraph" w:styleId="Telobesedila">
    <w:name w:val="Body Text"/>
    <w:basedOn w:val="Navaden"/>
    <w:rsid w:val="00F86000"/>
    <w:pPr>
      <w:jc w:val="both"/>
    </w:pPr>
    <w:rPr>
      <w:rFonts w:ascii="Tahoma" w:hAnsi="Tahoma"/>
      <w:sz w:val="22"/>
    </w:rPr>
  </w:style>
  <w:style w:type="table" w:styleId="Tabelamrea">
    <w:name w:val="Table Grid"/>
    <w:basedOn w:val="Navadnatabela"/>
    <w:rsid w:val="00765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avaden"/>
    <w:rsid w:val="00D1251D"/>
    <w:rPr>
      <w:b/>
      <w:sz w:val="26"/>
      <w:szCs w:val="26"/>
      <w:lang w:eastAsia="en-US"/>
    </w:rPr>
  </w:style>
  <w:style w:type="table" w:styleId="Svetelseznampoudarek2">
    <w:name w:val="Light List Accent 2"/>
    <w:basedOn w:val="Navadnatabela"/>
    <w:uiPriority w:val="61"/>
    <w:rsid w:val="005C1D6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4">
    <w:name w:val="Light List Accent 4"/>
    <w:basedOn w:val="Navadnatabela"/>
    <w:uiPriority w:val="61"/>
    <w:rsid w:val="005C1D6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osenenjepoudarek1">
    <w:name w:val="Light Shading Accent 1"/>
    <w:basedOn w:val="Navadnatabela"/>
    <w:uiPriority w:val="60"/>
    <w:rsid w:val="005C1D6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5C1D6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5C1D6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elseznampoudarek5">
    <w:name w:val="Light List Accent 5"/>
    <w:basedOn w:val="Navadnatabela"/>
    <w:uiPriority w:val="61"/>
    <w:rsid w:val="005C1D6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Svetelseznampoudarek11">
    <w:name w:val="Svetel seznam – poudarek 11"/>
    <w:basedOn w:val="Navadnatabela"/>
    <w:uiPriority w:val="61"/>
    <w:rsid w:val="00205D6A"/>
    <w:rPr>
      <w:rFonts w:ascii="Tahoma" w:hAnsi="Tahom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  <w:jc w:val="center"/>
      </w:pPr>
      <w:rPr>
        <w:b/>
        <w:bCs/>
        <w:color w:val="FFFFFF" w:themeColor="background1"/>
      </w:rPr>
      <w:tblPr/>
      <w:tcPr>
        <w:shd w:val="clear" w:color="auto" w:fill="4F81BD" w:themeFill="accent1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Odstavekseznama">
    <w:name w:val="List Paragraph"/>
    <w:basedOn w:val="Navaden"/>
    <w:uiPriority w:val="34"/>
    <w:qFormat/>
    <w:rsid w:val="00205D6A"/>
    <w:pPr>
      <w:overflowPunct w:val="0"/>
      <w:autoSpaceDE w:val="0"/>
      <w:autoSpaceDN w:val="0"/>
      <w:adjustRightInd w:val="0"/>
      <w:spacing w:before="60" w:after="120"/>
      <w:ind w:left="720"/>
      <w:contextualSpacing/>
      <w:textAlignment w:val="baseline"/>
    </w:pPr>
    <w:rPr>
      <w:lang w:eastAsia="en-US"/>
    </w:rPr>
  </w:style>
  <w:style w:type="table" w:styleId="Barvniseznampoudarek4">
    <w:name w:val="Colorful List Accent 4"/>
    <w:basedOn w:val="Navadnatabela"/>
    <w:uiPriority w:val="72"/>
    <w:rsid w:val="002E4A2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vetlosenenjepoudarek4">
    <w:name w:val="Light Shading Accent 4"/>
    <w:basedOn w:val="Navadnatabela"/>
    <w:uiPriority w:val="60"/>
    <w:rsid w:val="00C23FE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BEF0C-E768-494F-97AE-46DAA513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PREDLAGATELJ: ŽUPAN OBČINE ŽIROVNICA</vt:lpstr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PREDLAGATELJ: ŽUPAN OBČINE ŽIROVNICA</dc:title>
  <dc:creator>Petra</dc:creator>
  <cp:lastModifiedBy>Petra Žvan</cp:lastModifiedBy>
  <cp:revision>2</cp:revision>
  <cp:lastPrinted>2023-05-08T07:20:00Z</cp:lastPrinted>
  <dcterms:created xsi:type="dcterms:W3CDTF">2023-05-08T07:28:00Z</dcterms:created>
  <dcterms:modified xsi:type="dcterms:W3CDTF">2023-05-08T07:28:00Z</dcterms:modified>
</cp:coreProperties>
</file>