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2CB7C" w14:textId="0AC02A89" w:rsidR="00420643" w:rsidRDefault="00420643" w:rsidP="00420643">
      <w:pPr>
        <w:jc w:val="both"/>
        <w:rPr>
          <w:rFonts w:ascii="Tahoma" w:hAnsi="Tahoma" w:cs="Tahoma"/>
          <w:sz w:val="22"/>
          <w:szCs w:val="22"/>
        </w:rPr>
      </w:pPr>
      <w:r w:rsidRPr="00CF57BC">
        <w:rPr>
          <w:rFonts w:ascii="Tahoma" w:hAnsi="Tahoma" w:cs="Tahoma"/>
          <w:sz w:val="22"/>
          <w:szCs w:val="22"/>
        </w:rPr>
        <w:t xml:space="preserve">Številka: </w:t>
      </w:r>
      <w:r w:rsidR="002935EB">
        <w:rPr>
          <w:rFonts w:ascii="Tahoma" w:hAnsi="Tahoma" w:cs="Tahoma"/>
          <w:sz w:val="22"/>
          <w:szCs w:val="22"/>
        </w:rPr>
        <w:t>091</w:t>
      </w:r>
      <w:r w:rsidR="0046602C">
        <w:rPr>
          <w:rFonts w:ascii="Tahoma" w:hAnsi="Tahoma" w:cs="Tahoma"/>
          <w:sz w:val="22"/>
          <w:szCs w:val="22"/>
        </w:rPr>
        <w:t>-00</w:t>
      </w:r>
      <w:r w:rsidR="002935EB">
        <w:rPr>
          <w:rFonts w:ascii="Tahoma" w:hAnsi="Tahoma" w:cs="Tahoma"/>
          <w:sz w:val="22"/>
          <w:szCs w:val="22"/>
        </w:rPr>
        <w:t>01</w:t>
      </w:r>
      <w:r w:rsidR="00672D4E">
        <w:rPr>
          <w:rFonts w:ascii="Tahoma" w:hAnsi="Tahoma" w:cs="Tahoma"/>
          <w:sz w:val="22"/>
          <w:szCs w:val="22"/>
        </w:rPr>
        <w:t>/</w:t>
      </w:r>
      <w:r w:rsidR="0046602C">
        <w:rPr>
          <w:rFonts w:ascii="Tahoma" w:hAnsi="Tahoma" w:cs="Tahoma"/>
          <w:sz w:val="22"/>
          <w:szCs w:val="22"/>
        </w:rPr>
        <w:t>20</w:t>
      </w:r>
      <w:r w:rsidR="00707DA0">
        <w:rPr>
          <w:rFonts w:ascii="Tahoma" w:hAnsi="Tahoma" w:cs="Tahoma"/>
          <w:sz w:val="22"/>
          <w:szCs w:val="22"/>
        </w:rPr>
        <w:t>1</w:t>
      </w:r>
      <w:r w:rsidR="002935EB">
        <w:rPr>
          <w:rFonts w:ascii="Tahoma" w:hAnsi="Tahoma" w:cs="Tahoma"/>
          <w:sz w:val="22"/>
          <w:szCs w:val="22"/>
        </w:rPr>
        <w:t>0</w:t>
      </w:r>
    </w:p>
    <w:p w14:paraId="0D951084" w14:textId="0C5D3996" w:rsidR="000841C9" w:rsidRPr="00CF57BC" w:rsidRDefault="000841C9" w:rsidP="00420643">
      <w:pPr>
        <w:jc w:val="both"/>
        <w:rPr>
          <w:rFonts w:ascii="Tahoma" w:hAnsi="Tahoma" w:cs="Tahoma"/>
          <w:sz w:val="22"/>
          <w:szCs w:val="22"/>
        </w:rPr>
      </w:pPr>
      <w:r>
        <w:rPr>
          <w:rFonts w:ascii="Tahoma" w:hAnsi="Tahoma" w:cs="Tahoma"/>
          <w:sz w:val="22"/>
          <w:szCs w:val="22"/>
        </w:rPr>
        <w:t xml:space="preserve">Datum: </w:t>
      </w:r>
      <w:r w:rsidR="00707DA0">
        <w:rPr>
          <w:rFonts w:ascii="Tahoma" w:hAnsi="Tahoma" w:cs="Tahoma"/>
          <w:sz w:val="22"/>
          <w:szCs w:val="22"/>
        </w:rPr>
        <w:t>1</w:t>
      </w:r>
      <w:r w:rsidR="002935EB">
        <w:rPr>
          <w:rFonts w:ascii="Tahoma" w:hAnsi="Tahoma" w:cs="Tahoma"/>
          <w:sz w:val="22"/>
          <w:szCs w:val="22"/>
        </w:rPr>
        <w:t>8</w:t>
      </w:r>
      <w:r w:rsidR="00A726BE">
        <w:rPr>
          <w:rFonts w:ascii="Tahoma" w:hAnsi="Tahoma" w:cs="Tahoma"/>
          <w:sz w:val="22"/>
          <w:szCs w:val="22"/>
        </w:rPr>
        <w:t>.</w:t>
      </w:r>
      <w:r w:rsidR="00AC4A94">
        <w:rPr>
          <w:rFonts w:ascii="Tahoma" w:hAnsi="Tahoma" w:cs="Tahoma"/>
          <w:sz w:val="22"/>
          <w:szCs w:val="22"/>
        </w:rPr>
        <w:t>11</w:t>
      </w:r>
      <w:r>
        <w:rPr>
          <w:rFonts w:ascii="Tahoma" w:hAnsi="Tahoma" w:cs="Tahoma"/>
          <w:sz w:val="22"/>
          <w:szCs w:val="22"/>
        </w:rPr>
        <w:t>.20</w:t>
      </w:r>
      <w:r w:rsidR="006E6256">
        <w:rPr>
          <w:rFonts w:ascii="Tahoma" w:hAnsi="Tahoma" w:cs="Tahoma"/>
          <w:sz w:val="22"/>
          <w:szCs w:val="22"/>
        </w:rPr>
        <w:t>2</w:t>
      </w:r>
      <w:r w:rsidR="00D51726">
        <w:rPr>
          <w:rFonts w:ascii="Tahoma" w:hAnsi="Tahoma" w:cs="Tahoma"/>
          <w:sz w:val="22"/>
          <w:szCs w:val="22"/>
        </w:rPr>
        <w:t>1</w:t>
      </w:r>
    </w:p>
    <w:p w14:paraId="2AA761D6" w14:textId="77777777" w:rsidR="003A5480" w:rsidRPr="00CF57BC" w:rsidRDefault="003A5480" w:rsidP="003A5480">
      <w:pPr>
        <w:jc w:val="both"/>
        <w:rPr>
          <w:rFonts w:ascii="Tahoma" w:hAnsi="Tahoma"/>
          <w:sz w:val="22"/>
          <w:szCs w:val="22"/>
        </w:rPr>
      </w:pPr>
    </w:p>
    <w:p w14:paraId="726105F6" w14:textId="308667EB" w:rsidR="00E64440" w:rsidRDefault="00E64440" w:rsidP="003A5480">
      <w:pPr>
        <w:jc w:val="both"/>
        <w:rPr>
          <w:rFonts w:ascii="Tahoma" w:hAnsi="Tahoma"/>
          <w:sz w:val="22"/>
          <w:szCs w:val="22"/>
        </w:rPr>
      </w:pPr>
    </w:p>
    <w:p w14:paraId="0E413BC6" w14:textId="6B63730B" w:rsidR="00DB57B0" w:rsidRDefault="00DB57B0" w:rsidP="003A5480">
      <w:pPr>
        <w:jc w:val="both"/>
        <w:rPr>
          <w:rFonts w:ascii="Tahoma" w:hAnsi="Tahoma"/>
          <w:sz w:val="22"/>
          <w:szCs w:val="22"/>
        </w:rPr>
      </w:pPr>
    </w:p>
    <w:p w14:paraId="61415E96" w14:textId="77777777" w:rsidR="00434402" w:rsidRDefault="00434402" w:rsidP="003A5480">
      <w:pPr>
        <w:jc w:val="both"/>
        <w:rPr>
          <w:rFonts w:ascii="Tahoma" w:hAnsi="Tahoma"/>
          <w:sz w:val="22"/>
          <w:szCs w:val="22"/>
        </w:rPr>
      </w:pPr>
    </w:p>
    <w:p w14:paraId="20FFAD5D" w14:textId="77777777" w:rsidR="00DB57B0" w:rsidRDefault="00DB57B0" w:rsidP="003A5480">
      <w:pPr>
        <w:jc w:val="both"/>
        <w:rPr>
          <w:rFonts w:ascii="Tahoma" w:hAnsi="Tahoma"/>
          <w:sz w:val="22"/>
          <w:szCs w:val="22"/>
        </w:rPr>
      </w:pPr>
    </w:p>
    <w:p w14:paraId="0F2EA98D" w14:textId="77777777" w:rsidR="002D49E5" w:rsidRDefault="002D49E5" w:rsidP="003A5480">
      <w:pPr>
        <w:autoSpaceDE w:val="0"/>
        <w:autoSpaceDN w:val="0"/>
        <w:adjustRightInd w:val="0"/>
        <w:spacing w:line="276" w:lineRule="auto"/>
        <w:rPr>
          <w:rFonts w:ascii="Tahoma" w:hAnsi="Tahoma" w:cs="Tahoma"/>
          <w:b/>
          <w:color w:val="000000"/>
          <w:sz w:val="22"/>
          <w:szCs w:val="22"/>
        </w:rPr>
      </w:pPr>
    </w:p>
    <w:p w14:paraId="06D9C25B" w14:textId="77777777" w:rsidR="002935EB" w:rsidRDefault="002935EB" w:rsidP="00E86BD3">
      <w:pPr>
        <w:autoSpaceDE w:val="0"/>
        <w:autoSpaceDN w:val="0"/>
        <w:adjustRightInd w:val="0"/>
        <w:spacing w:line="276" w:lineRule="auto"/>
        <w:rPr>
          <w:rFonts w:ascii="Tahoma" w:hAnsi="Tahoma" w:cs="Tahoma"/>
          <w:b/>
          <w:color w:val="000000"/>
          <w:sz w:val="22"/>
          <w:szCs w:val="22"/>
        </w:rPr>
      </w:pPr>
      <w:r>
        <w:rPr>
          <w:rFonts w:ascii="Tahoma" w:hAnsi="Tahoma" w:cs="Tahoma"/>
          <w:b/>
          <w:color w:val="000000"/>
          <w:sz w:val="22"/>
          <w:szCs w:val="22"/>
        </w:rPr>
        <w:t>POŠTA SLOVENIJE D.O.O.</w:t>
      </w:r>
    </w:p>
    <w:p w14:paraId="5F4599FB" w14:textId="77777777" w:rsidR="002935EB" w:rsidRDefault="002935EB" w:rsidP="00E86BD3">
      <w:pPr>
        <w:autoSpaceDE w:val="0"/>
        <w:autoSpaceDN w:val="0"/>
        <w:adjustRightInd w:val="0"/>
        <w:spacing w:line="276" w:lineRule="auto"/>
        <w:rPr>
          <w:rFonts w:ascii="Tahoma" w:hAnsi="Tahoma" w:cs="Tahoma"/>
          <w:b/>
          <w:color w:val="000000"/>
          <w:sz w:val="22"/>
          <w:szCs w:val="22"/>
        </w:rPr>
      </w:pPr>
      <w:r>
        <w:rPr>
          <w:rFonts w:ascii="Tahoma" w:hAnsi="Tahoma" w:cs="Tahoma"/>
          <w:b/>
          <w:color w:val="000000"/>
          <w:sz w:val="22"/>
          <w:szCs w:val="22"/>
        </w:rPr>
        <w:t>Slomškov trg 10</w:t>
      </w:r>
    </w:p>
    <w:p w14:paraId="1F7DFD0E" w14:textId="251FDE84" w:rsidR="00E86BD3" w:rsidRDefault="002935EB" w:rsidP="00E86BD3">
      <w:pPr>
        <w:autoSpaceDE w:val="0"/>
        <w:autoSpaceDN w:val="0"/>
        <w:adjustRightInd w:val="0"/>
        <w:spacing w:line="276" w:lineRule="auto"/>
        <w:rPr>
          <w:rFonts w:ascii="Tahoma" w:hAnsi="Tahoma" w:cs="Tahoma"/>
          <w:b/>
          <w:color w:val="000000"/>
          <w:sz w:val="22"/>
          <w:szCs w:val="22"/>
        </w:rPr>
      </w:pPr>
      <w:r>
        <w:rPr>
          <w:rFonts w:ascii="Tahoma" w:hAnsi="Tahoma" w:cs="Tahoma"/>
          <w:b/>
          <w:color w:val="000000"/>
          <w:sz w:val="22"/>
          <w:szCs w:val="22"/>
        </w:rPr>
        <w:t>2000 MARIBOR</w:t>
      </w:r>
    </w:p>
    <w:p w14:paraId="3F61D6AE" w14:textId="77777777" w:rsidR="002D49E5" w:rsidRDefault="002D49E5" w:rsidP="002D49E5">
      <w:pPr>
        <w:autoSpaceDE w:val="0"/>
        <w:autoSpaceDN w:val="0"/>
        <w:adjustRightInd w:val="0"/>
        <w:spacing w:line="276" w:lineRule="auto"/>
        <w:rPr>
          <w:rFonts w:ascii="Tahoma" w:hAnsi="Tahoma" w:cs="Tahoma"/>
          <w:b/>
          <w:color w:val="000000"/>
          <w:sz w:val="22"/>
          <w:szCs w:val="22"/>
        </w:rPr>
      </w:pPr>
    </w:p>
    <w:p w14:paraId="2798DA90" w14:textId="1FDC77DD" w:rsidR="00DB57B0" w:rsidRDefault="00DB57B0" w:rsidP="003A5480">
      <w:pPr>
        <w:autoSpaceDE w:val="0"/>
        <w:autoSpaceDN w:val="0"/>
        <w:adjustRightInd w:val="0"/>
        <w:spacing w:line="276" w:lineRule="auto"/>
        <w:rPr>
          <w:rFonts w:ascii="Tahoma" w:hAnsi="Tahoma" w:cs="Tahoma"/>
          <w:b/>
          <w:color w:val="000000"/>
          <w:sz w:val="22"/>
          <w:szCs w:val="22"/>
        </w:rPr>
      </w:pPr>
    </w:p>
    <w:p w14:paraId="67EF2629" w14:textId="77777777" w:rsidR="00434402" w:rsidRDefault="00434402" w:rsidP="003A5480">
      <w:pPr>
        <w:autoSpaceDE w:val="0"/>
        <w:autoSpaceDN w:val="0"/>
        <w:adjustRightInd w:val="0"/>
        <w:spacing w:line="276" w:lineRule="auto"/>
        <w:rPr>
          <w:rFonts w:ascii="Tahoma" w:hAnsi="Tahoma" w:cs="Tahoma"/>
          <w:b/>
          <w:color w:val="000000"/>
          <w:sz w:val="22"/>
          <w:szCs w:val="22"/>
        </w:rPr>
      </w:pPr>
    </w:p>
    <w:p w14:paraId="27CF9600" w14:textId="23D6886B" w:rsidR="00DB57B0" w:rsidRDefault="00DB57B0" w:rsidP="003A5480">
      <w:pPr>
        <w:autoSpaceDE w:val="0"/>
        <w:autoSpaceDN w:val="0"/>
        <w:adjustRightInd w:val="0"/>
        <w:spacing w:line="276" w:lineRule="auto"/>
        <w:rPr>
          <w:rFonts w:ascii="Tahoma" w:hAnsi="Tahoma" w:cs="Tahoma"/>
          <w:b/>
          <w:color w:val="000000"/>
          <w:sz w:val="22"/>
          <w:szCs w:val="22"/>
        </w:rPr>
      </w:pPr>
    </w:p>
    <w:p w14:paraId="783C483C" w14:textId="77777777" w:rsidR="00434402" w:rsidRDefault="00434402" w:rsidP="003A5480">
      <w:pPr>
        <w:autoSpaceDE w:val="0"/>
        <w:autoSpaceDN w:val="0"/>
        <w:adjustRightInd w:val="0"/>
        <w:spacing w:line="276" w:lineRule="auto"/>
        <w:rPr>
          <w:rFonts w:ascii="Tahoma" w:hAnsi="Tahoma" w:cs="Tahoma"/>
          <w:b/>
          <w:color w:val="000000"/>
          <w:sz w:val="22"/>
          <w:szCs w:val="22"/>
        </w:rPr>
      </w:pPr>
    </w:p>
    <w:p w14:paraId="3F87614D" w14:textId="77777777" w:rsidR="00DB57B0" w:rsidRPr="0046602C" w:rsidRDefault="00DB57B0" w:rsidP="003A5480">
      <w:pPr>
        <w:autoSpaceDE w:val="0"/>
        <w:autoSpaceDN w:val="0"/>
        <w:adjustRightInd w:val="0"/>
        <w:spacing w:line="276" w:lineRule="auto"/>
        <w:rPr>
          <w:rFonts w:ascii="Tahoma" w:hAnsi="Tahoma" w:cs="Tahoma"/>
          <w:b/>
          <w:color w:val="000000"/>
          <w:sz w:val="22"/>
          <w:szCs w:val="22"/>
        </w:rPr>
      </w:pPr>
    </w:p>
    <w:p w14:paraId="689A3E9B" w14:textId="22B5EEBF" w:rsidR="003A5480" w:rsidRPr="002935EB" w:rsidRDefault="002935EB" w:rsidP="003A5480">
      <w:pPr>
        <w:autoSpaceDE w:val="0"/>
        <w:autoSpaceDN w:val="0"/>
        <w:adjustRightInd w:val="0"/>
        <w:spacing w:line="276" w:lineRule="auto"/>
        <w:jc w:val="both"/>
        <w:rPr>
          <w:rFonts w:ascii="Tahoma" w:hAnsi="Tahoma" w:cs="Tahoma"/>
          <w:b/>
          <w:bCs/>
          <w:color w:val="000000"/>
          <w:sz w:val="22"/>
          <w:szCs w:val="22"/>
        </w:rPr>
      </w:pPr>
      <w:r w:rsidRPr="002935EB">
        <w:rPr>
          <w:rFonts w:ascii="Tahoma" w:hAnsi="Tahoma" w:cs="Tahoma"/>
          <w:b/>
          <w:bCs/>
          <w:color w:val="000000"/>
          <w:sz w:val="22"/>
          <w:szCs w:val="22"/>
        </w:rPr>
        <w:t>ZADEVA: Vzpostavitev pogodbene pošte Pošte Slovenije - mnenje</w:t>
      </w:r>
    </w:p>
    <w:p w14:paraId="73F96DFB" w14:textId="5BFC1B5F" w:rsidR="00AC4A94" w:rsidRDefault="002935EB" w:rsidP="00AC4A94">
      <w:pPr>
        <w:jc w:val="both"/>
        <w:rPr>
          <w:rFonts w:ascii="Tahoma" w:hAnsi="Tahoma"/>
          <w:sz w:val="22"/>
        </w:rPr>
      </w:pPr>
      <w:r>
        <w:rPr>
          <w:rFonts w:ascii="Tahoma" w:hAnsi="Tahoma"/>
          <w:sz w:val="22"/>
        </w:rPr>
        <w:t>ZVEZA: vaša prošnja št. T21/8272/1-2021/MŠ z dne 12.11.2021</w:t>
      </w:r>
    </w:p>
    <w:p w14:paraId="4503AB6B" w14:textId="5C97DAAB" w:rsidR="00AC4A94" w:rsidRDefault="00AC4A94" w:rsidP="00AC4A94">
      <w:pPr>
        <w:jc w:val="both"/>
        <w:rPr>
          <w:rFonts w:ascii="Tahoma" w:hAnsi="Tahoma"/>
          <w:sz w:val="22"/>
        </w:rPr>
      </w:pPr>
    </w:p>
    <w:p w14:paraId="48ACC1EA" w14:textId="77777777" w:rsidR="00434402" w:rsidRDefault="00434402" w:rsidP="00AC4A94">
      <w:pPr>
        <w:jc w:val="both"/>
        <w:rPr>
          <w:rFonts w:ascii="Tahoma" w:hAnsi="Tahoma"/>
          <w:sz w:val="22"/>
        </w:rPr>
      </w:pPr>
    </w:p>
    <w:p w14:paraId="144092F4" w14:textId="33A53852" w:rsidR="00AC4A94" w:rsidRDefault="00707DA0" w:rsidP="00AC4A94">
      <w:pPr>
        <w:jc w:val="both"/>
        <w:rPr>
          <w:rFonts w:ascii="Tahoma" w:hAnsi="Tahoma"/>
          <w:sz w:val="22"/>
        </w:rPr>
      </w:pPr>
      <w:r>
        <w:rPr>
          <w:rFonts w:ascii="Tahoma" w:hAnsi="Tahoma"/>
          <w:sz w:val="22"/>
        </w:rPr>
        <w:t xml:space="preserve">V zvezi z vašo </w:t>
      </w:r>
      <w:r w:rsidR="002935EB">
        <w:rPr>
          <w:rFonts w:ascii="Tahoma" w:hAnsi="Tahoma"/>
          <w:sz w:val="22"/>
        </w:rPr>
        <w:t>prošnjo za izdajo mnenja k vzpostavitvi pogodbene pošte vam sporočamo, da se s predlaganim pristopom izvajanja poštnih storitev ne strinjamo. Mn</w:t>
      </w:r>
      <w:r w:rsidR="005D71D6">
        <w:rPr>
          <w:rFonts w:ascii="Tahoma" w:hAnsi="Tahoma"/>
          <w:sz w:val="22"/>
        </w:rPr>
        <w:t>enja smo</w:t>
      </w:r>
      <w:r w:rsidR="002935EB">
        <w:rPr>
          <w:rFonts w:ascii="Tahoma" w:hAnsi="Tahoma"/>
          <w:sz w:val="22"/>
        </w:rPr>
        <w:t xml:space="preserve">, da naj poštna poslovalnica </w:t>
      </w:r>
      <w:r w:rsidR="00FB3069">
        <w:rPr>
          <w:rFonts w:ascii="Tahoma" w:hAnsi="Tahoma"/>
          <w:sz w:val="22"/>
        </w:rPr>
        <w:t xml:space="preserve">4274 Žirovnica </w:t>
      </w:r>
      <w:r w:rsidR="005D71D6">
        <w:rPr>
          <w:rFonts w:ascii="Tahoma" w:hAnsi="Tahoma"/>
          <w:sz w:val="22"/>
        </w:rPr>
        <w:t xml:space="preserve">ostane kot samostojna enota, saj je edina </w:t>
      </w:r>
      <w:r w:rsidR="00FB3069">
        <w:rPr>
          <w:rFonts w:ascii="Tahoma" w:hAnsi="Tahoma"/>
          <w:sz w:val="22"/>
        </w:rPr>
        <w:t>na območju Ob</w:t>
      </w:r>
      <w:r w:rsidR="005D71D6">
        <w:rPr>
          <w:rFonts w:ascii="Tahoma" w:hAnsi="Tahoma"/>
          <w:sz w:val="22"/>
        </w:rPr>
        <w:t>čin</w:t>
      </w:r>
      <w:r w:rsidR="00FB3069">
        <w:rPr>
          <w:rFonts w:ascii="Tahoma" w:hAnsi="Tahoma"/>
          <w:sz w:val="22"/>
        </w:rPr>
        <w:t>e Žirovnica</w:t>
      </w:r>
      <w:r w:rsidR="005D71D6">
        <w:rPr>
          <w:rFonts w:ascii="Tahoma" w:hAnsi="Tahoma"/>
          <w:sz w:val="22"/>
        </w:rPr>
        <w:t>.</w:t>
      </w:r>
    </w:p>
    <w:p w14:paraId="691619A6" w14:textId="77777777" w:rsidR="00165F00" w:rsidRDefault="00165F00" w:rsidP="00AC4A94">
      <w:pPr>
        <w:jc w:val="both"/>
        <w:rPr>
          <w:rFonts w:ascii="Tahoma" w:hAnsi="Tahoma"/>
          <w:sz w:val="22"/>
        </w:rPr>
      </w:pPr>
    </w:p>
    <w:p w14:paraId="715423F3" w14:textId="635FB0FF" w:rsidR="00E60B82" w:rsidRDefault="00216F7C" w:rsidP="00AC4A94">
      <w:pPr>
        <w:jc w:val="both"/>
        <w:rPr>
          <w:rFonts w:ascii="Tahoma" w:hAnsi="Tahoma"/>
          <w:sz w:val="22"/>
        </w:rPr>
      </w:pPr>
      <w:r>
        <w:rPr>
          <w:rFonts w:ascii="Tahoma" w:hAnsi="Tahoma"/>
          <w:sz w:val="22"/>
        </w:rPr>
        <w:t>Hkrati menimo, da gre pri delovanju Pošte Slovenije prioritetno za izva</w:t>
      </w:r>
      <w:r w:rsidR="00E60B82">
        <w:rPr>
          <w:rFonts w:ascii="Tahoma" w:hAnsi="Tahoma"/>
          <w:sz w:val="22"/>
        </w:rPr>
        <w:t>j</w:t>
      </w:r>
      <w:r>
        <w:rPr>
          <w:rFonts w:ascii="Tahoma" w:hAnsi="Tahoma"/>
          <w:sz w:val="22"/>
        </w:rPr>
        <w:t xml:space="preserve">anje poštnih storitev, ki so v javnem interesu in racionalizacija poslovanja do skrajnosti, ki za uporabnike dejansko pomenijo manjšo dostopnost do poštnih storitev, ni opravičljiv razlog za predlagane ukrepe. </w:t>
      </w:r>
    </w:p>
    <w:p w14:paraId="194CC81A" w14:textId="77777777" w:rsidR="00434402" w:rsidRDefault="00434402" w:rsidP="00AC4A94">
      <w:pPr>
        <w:jc w:val="both"/>
        <w:rPr>
          <w:rFonts w:ascii="Tahoma" w:hAnsi="Tahoma"/>
          <w:sz w:val="22"/>
        </w:rPr>
      </w:pPr>
    </w:p>
    <w:p w14:paraId="3290876C" w14:textId="6B182B94" w:rsidR="00FB3069" w:rsidRDefault="00810A23" w:rsidP="00AC4A94">
      <w:pPr>
        <w:jc w:val="both"/>
        <w:rPr>
          <w:rFonts w:ascii="Tahoma" w:hAnsi="Tahoma"/>
          <w:sz w:val="22"/>
        </w:rPr>
      </w:pPr>
      <w:r>
        <w:rPr>
          <w:rFonts w:ascii="Tahoma" w:hAnsi="Tahoma"/>
          <w:sz w:val="22"/>
        </w:rPr>
        <w:t>Strinjamo se, da se življenjske navade uporabnikov spreminjajo, tudi zaradi razvoja informacijske tehnologije, ni pa to spreminjanje značilno za vse starostne skupine uporabnikov</w:t>
      </w:r>
      <w:r w:rsidR="00E60B82">
        <w:rPr>
          <w:rFonts w:ascii="Tahoma" w:hAnsi="Tahoma"/>
          <w:sz w:val="22"/>
        </w:rPr>
        <w:t xml:space="preserve"> poštnih storitev. </w:t>
      </w:r>
      <w:r w:rsidR="00216F7C">
        <w:rPr>
          <w:rFonts w:ascii="Tahoma" w:hAnsi="Tahoma"/>
          <w:sz w:val="22"/>
        </w:rPr>
        <w:t xml:space="preserve">V Občini Žirovnica prebiva veliko starejše populacije, ki ji dostopnost </w:t>
      </w:r>
      <w:r>
        <w:rPr>
          <w:rFonts w:ascii="Tahoma" w:hAnsi="Tahoma"/>
          <w:sz w:val="22"/>
        </w:rPr>
        <w:t>poštnih storitev na obstoječ način veliko pomeni in svojih življenjskih navad ne spreminja</w:t>
      </w:r>
      <w:r w:rsidR="002C7362">
        <w:rPr>
          <w:rFonts w:ascii="Tahoma" w:hAnsi="Tahoma"/>
          <w:sz w:val="22"/>
        </w:rPr>
        <w:t>, zato tudi ta razlog ni prepričljiv</w:t>
      </w:r>
      <w:r>
        <w:rPr>
          <w:rFonts w:ascii="Tahoma" w:hAnsi="Tahoma"/>
          <w:sz w:val="22"/>
        </w:rPr>
        <w:t>.</w:t>
      </w:r>
      <w:r w:rsidR="00FB3069">
        <w:rPr>
          <w:rFonts w:ascii="Tahoma" w:hAnsi="Tahoma"/>
          <w:sz w:val="22"/>
        </w:rPr>
        <w:t xml:space="preserve"> </w:t>
      </w:r>
    </w:p>
    <w:p w14:paraId="2BA17071" w14:textId="77777777" w:rsidR="00434402" w:rsidRDefault="00434402" w:rsidP="00AC4A94">
      <w:pPr>
        <w:jc w:val="both"/>
        <w:rPr>
          <w:rFonts w:ascii="Tahoma" w:hAnsi="Tahoma"/>
          <w:sz w:val="22"/>
        </w:rPr>
      </w:pPr>
    </w:p>
    <w:p w14:paraId="34E82524" w14:textId="31A54053" w:rsidR="00FB3069" w:rsidRDefault="00FB3069" w:rsidP="00AC4A94">
      <w:pPr>
        <w:jc w:val="both"/>
        <w:rPr>
          <w:rFonts w:ascii="Tahoma" w:hAnsi="Tahoma"/>
          <w:sz w:val="22"/>
        </w:rPr>
      </w:pPr>
      <w:r>
        <w:rPr>
          <w:rFonts w:ascii="Tahoma" w:hAnsi="Tahoma"/>
          <w:sz w:val="22"/>
        </w:rPr>
        <w:t xml:space="preserve">Prav tako menimo, da </w:t>
      </w:r>
      <w:r w:rsidR="004D7A85">
        <w:rPr>
          <w:rFonts w:ascii="Tahoma" w:hAnsi="Tahoma"/>
          <w:sz w:val="22"/>
        </w:rPr>
        <w:t>je Pošta Slovenije s spreminjanjem odpiralnih časov pošt</w:t>
      </w:r>
      <w:r w:rsidR="002C7362">
        <w:rPr>
          <w:rFonts w:ascii="Tahoma" w:hAnsi="Tahoma"/>
          <w:sz w:val="22"/>
        </w:rPr>
        <w:t>nih poslovalnic</w:t>
      </w:r>
      <w:r w:rsidR="004D7A85">
        <w:rPr>
          <w:rFonts w:ascii="Tahoma" w:hAnsi="Tahoma"/>
          <w:sz w:val="22"/>
        </w:rPr>
        <w:t xml:space="preserve"> sama pripomogla k slabši dostopnosti poštnih storitev, namesto da bi jih popularizirala</w:t>
      </w:r>
      <w:r w:rsidR="002C7362">
        <w:rPr>
          <w:rFonts w:ascii="Tahoma" w:hAnsi="Tahoma"/>
          <w:sz w:val="22"/>
        </w:rPr>
        <w:t xml:space="preserve">, tudi skupaj s spremljajočimi storitvami, ki jih izvaja. Namreč tudi spremljajoče storitve poštnih poslovalnic v občinah, kjer ni veliko trgovin ali trgovskih centrov (kot je to primer tudi v Občini Žirovnica), </w:t>
      </w:r>
      <w:r w:rsidR="00D31C91">
        <w:rPr>
          <w:rFonts w:ascii="Tahoma" w:hAnsi="Tahoma"/>
          <w:sz w:val="22"/>
        </w:rPr>
        <w:t>so za uporabnike zanimive in jih uporabljajo, oziroma bi jih uporabljali, če bi zanje vedeli.</w:t>
      </w:r>
    </w:p>
    <w:p w14:paraId="5D99A9E9" w14:textId="77777777" w:rsidR="00434402" w:rsidRDefault="00434402" w:rsidP="00AC4A94">
      <w:pPr>
        <w:jc w:val="both"/>
        <w:rPr>
          <w:rFonts w:ascii="Tahoma" w:hAnsi="Tahoma"/>
          <w:sz w:val="22"/>
        </w:rPr>
      </w:pPr>
    </w:p>
    <w:p w14:paraId="36380D8F" w14:textId="47A69B1E" w:rsidR="00C62E64" w:rsidRPr="00165F00" w:rsidRDefault="00C62E64" w:rsidP="00AC4A94">
      <w:pPr>
        <w:jc w:val="both"/>
        <w:rPr>
          <w:rFonts w:ascii="Tahoma" w:hAnsi="Tahoma"/>
          <w:sz w:val="22"/>
        </w:rPr>
      </w:pPr>
      <w:r w:rsidRPr="00165F00">
        <w:rPr>
          <w:rFonts w:ascii="Tahoma" w:hAnsi="Tahoma"/>
          <w:sz w:val="22"/>
        </w:rPr>
        <w:t>Glede na trenutne omejitve povezane z epidemijo COVID-19 in velikost poslovalnice v Žirovnici ter že omenjeno spremembo poslovalnega časa</w:t>
      </w:r>
      <w:r w:rsidR="00165F00" w:rsidRPr="00165F00">
        <w:rPr>
          <w:rFonts w:ascii="Tahoma" w:hAnsi="Tahoma"/>
          <w:sz w:val="22"/>
        </w:rPr>
        <w:t>,</w:t>
      </w:r>
      <w:r w:rsidRPr="00165F00">
        <w:rPr>
          <w:rFonts w:ascii="Tahoma" w:hAnsi="Tahoma"/>
          <w:sz w:val="22"/>
        </w:rPr>
        <w:t xml:space="preserve"> ljudje čakajo zunaj (vreme, teperature) v vrstah pred pošto in verjetno je tudi to razlog</w:t>
      </w:r>
      <w:r w:rsidR="00165F00" w:rsidRPr="00165F00">
        <w:rPr>
          <w:rFonts w:ascii="Tahoma" w:hAnsi="Tahoma"/>
          <w:sz w:val="22"/>
        </w:rPr>
        <w:t>,</w:t>
      </w:r>
      <w:r w:rsidRPr="00165F00">
        <w:rPr>
          <w:rFonts w:ascii="Tahoma" w:hAnsi="Tahoma"/>
          <w:sz w:val="22"/>
        </w:rPr>
        <w:t xml:space="preserve"> </w:t>
      </w:r>
      <w:r w:rsidR="00165F00" w:rsidRPr="00165F00">
        <w:rPr>
          <w:rFonts w:ascii="Tahoma" w:hAnsi="Tahoma"/>
          <w:sz w:val="22"/>
        </w:rPr>
        <w:t>ki</w:t>
      </w:r>
      <w:r w:rsidRPr="00165F00">
        <w:rPr>
          <w:rFonts w:ascii="Tahoma" w:hAnsi="Tahoma"/>
          <w:sz w:val="22"/>
        </w:rPr>
        <w:t xml:space="preserve"> marsikaterega občana odvrne </w:t>
      </w:r>
      <w:r w:rsidR="00165F00" w:rsidRPr="00165F00">
        <w:rPr>
          <w:rFonts w:ascii="Tahoma" w:hAnsi="Tahoma"/>
          <w:sz w:val="22"/>
        </w:rPr>
        <w:t>od</w:t>
      </w:r>
      <w:r w:rsidRPr="00165F00">
        <w:rPr>
          <w:rFonts w:ascii="Tahoma" w:hAnsi="Tahoma"/>
          <w:sz w:val="22"/>
        </w:rPr>
        <w:t xml:space="preserve"> uporab</w:t>
      </w:r>
      <w:r w:rsidR="00165F00" w:rsidRPr="00165F00">
        <w:rPr>
          <w:rFonts w:ascii="Tahoma" w:hAnsi="Tahoma"/>
          <w:sz w:val="22"/>
        </w:rPr>
        <w:t>e</w:t>
      </w:r>
      <w:r w:rsidRPr="00165F00">
        <w:rPr>
          <w:rFonts w:ascii="Tahoma" w:hAnsi="Tahoma"/>
          <w:sz w:val="22"/>
        </w:rPr>
        <w:t xml:space="preserve"> storite</w:t>
      </w:r>
      <w:r w:rsidR="00165F00" w:rsidRPr="00165F00">
        <w:rPr>
          <w:rFonts w:ascii="Tahoma" w:hAnsi="Tahoma"/>
          <w:sz w:val="22"/>
        </w:rPr>
        <w:t>v</w:t>
      </w:r>
      <w:r w:rsidRPr="00165F00">
        <w:rPr>
          <w:rFonts w:ascii="Tahoma" w:hAnsi="Tahoma"/>
          <w:sz w:val="22"/>
        </w:rPr>
        <w:t>, ki jih nudite. Seveda pa se vse to verjetno odraža tudi v vaših statistikah glede obiska in prometa.</w:t>
      </w:r>
    </w:p>
    <w:p w14:paraId="3015417A" w14:textId="77777777" w:rsidR="00C62E64" w:rsidRPr="00165F00" w:rsidRDefault="00C62E64" w:rsidP="00AC4A94">
      <w:pPr>
        <w:jc w:val="both"/>
        <w:rPr>
          <w:rFonts w:ascii="Tahoma" w:hAnsi="Tahoma"/>
          <w:sz w:val="22"/>
        </w:rPr>
      </w:pPr>
    </w:p>
    <w:p w14:paraId="5509ED74" w14:textId="77777777" w:rsidR="00434402" w:rsidRDefault="00434402" w:rsidP="00AC4A94">
      <w:pPr>
        <w:jc w:val="both"/>
        <w:rPr>
          <w:rFonts w:ascii="Tahoma" w:hAnsi="Tahoma"/>
          <w:sz w:val="22"/>
        </w:rPr>
      </w:pPr>
    </w:p>
    <w:p w14:paraId="3A7DA157" w14:textId="78E76A55" w:rsidR="00C62E64" w:rsidRPr="00165F00" w:rsidRDefault="00C62E64" w:rsidP="00AC4A94">
      <w:pPr>
        <w:jc w:val="both"/>
        <w:rPr>
          <w:rFonts w:ascii="Tahoma" w:hAnsi="Tahoma"/>
          <w:sz w:val="22"/>
        </w:rPr>
      </w:pPr>
      <w:r w:rsidRPr="00165F00">
        <w:rPr>
          <w:rFonts w:ascii="Tahoma" w:hAnsi="Tahoma"/>
          <w:sz w:val="22"/>
        </w:rPr>
        <w:lastRenderedPageBreak/>
        <w:t xml:space="preserve">V nadaljevanju vam predstavljamo tudi podatke o starostni strukturi prebivalstva in številu prebivalcev, </w:t>
      </w:r>
      <w:r w:rsidR="009A2CD8" w:rsidRPr="00165F00">
        <w:rPr>
          <w:rFonts w:ascii="Tahoma" w:hAnsi="Tahoma"/>
          <w:sz w:val="22"/>
        </w:rPr>
        <w:t xml:space="preserve">ki se iz leta v leto povečuje, </w:t>
      </w:r>
      <w:r w:rsidRPr="00165F00">
        <w:rPr>
          <w:rFonts w:ascii="Tahoma" w:hAnsi="Tahoma"/>
          <w:sz w:val="22"/>
        </w:rPr>
        <w:t xml:space="preserve">kar je z vidika potencialnega števila uporabnikov tudi pomembno. </w:t>
      </w:r>
    </w:p>
    <w:p w14:paraId="4AD4B99D" w14:textId="77777777" w:rsidR="00D85A94" w:rsidRDefault="00D85A94" w:rsidP="00AC4A94">
      <w:pPr>
        <w:jc w:val="both"/>
        <w:rPr>
          <w:rFonts w:ascii="Tahoma" w:hAnsi="Tahoma"/>
          <w:sz w:val="22"/>
        </w:rPr>
      </w:pPr>
    </w:p>
    <w:tbl>
      <w:tblPr>
        <w:tblW w:w="9560" w:type="dxa"/>
        <w:tblCellMar>
          <w:left w:w="70" w:type="dxa"/>
          <w:right w:w="70" w:type="dxa"/>
        </w:tblCellMar>
        <w:tblLook w:val="04A0" w:firstRow="1" w:lastRow="0" w:firstColumn="1" w:lastColumn="0" w:noHBand="0" w:noVBand="1"/>
      </w:tblPr>
      <w:tblGrid>
        <w:gridCol w:w="2100"/>
        <w:gridCol w:w="2120"/>
        <w:gridCol w:w="1800"/>
        <w:gridCol w:w="2300"/>
        <w:gridCol w:w="1240"/>
      </w:tblGrid>
      <w:tr w:rsidR="00D85A94" w:rsidRPr="00165F00" w14:paraId="7D39FCF9" w14:textId="77777777" w:rsidTr="00D85A94">
        <w:trPr>
          <w:trHeight w:val="300"/>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3F64B" w14:textId="77777777" w:rsidR="00D85A94" w:rsidRPr="00165F00" w:rsidRDefault="00D85A94" w:rsidP="00D85A94">
            <w:pPr>
              <w:rPr>
                <w:rFonts w:ascii="Tahoma" w:hAnsi="Tahoma" w:cs="Tahoma"/>
                <w:color w:val="000000"/>
                <w:sz w:val="18"/>
                <w:szCs w:val="18"/>
              </w:rPr>
            </w:pPr>
            <w:r w:rsidRPr="00165F00">
              <w:rPr>
                <w:rFonts w:ascii="Tahoma" w:hAnsi="Tahoma" w:cs="Tahoma"/>
                <w:color w:val="000000"/>
                <w:sz w:val="18"/>
                <w:szCs w:val="18"/>
              </w:rPr>
              <w:t>CRP na dan 11.10.2021</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14:paraId="5E7C7C0D" w14:textId="77777777" w:rsidR="00D85A94" w:rsidRPr="00165F00" w:rsidRDefault="00D85A94" w:rsidP="00D85A94">
            <w:pPr>
              <w:rPr>
                <w:rFonts w:ascii="Tahoma" w:hAnsi="Tahoma" w:cs="Tahoma"/>
                <w:color w:val="000000"/>
                <w:sz w:val="18"/>
                <w:szCs w:val="18"/>
              </w:rPr>
            </w:pPr>
            <w:r w:rsidRPr="00165F00">
              <w:rPr>
                <w:rFonts w:ascii="Tahoma" w:hAnsi="Tahoma" w:cs="Tahoma"/>
                <w:color w:val="000000"/>
                <w:sz w:val="18"/>
                <w:szCs w:val="18"/>
              </w:rPr>
              <w:t>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68AFF2A2" w14:textId="77777777" w:rsidR="00D85A94" w:rsidRPr="00165F00" w:rsidRDefault="00D85A94" w:rsidP="00D85A94">
            <w:pPr>
              <w:rPr>
                <w:rFonts w:ascii="Tahoma" w:hAnsi="Tahoma" w:cs="Tahoma"/>
                <w:color w:val="000000"/>
                <w:sz w:val="18"/>
                <w:szCs w:val="18"/>
              </w:rPr>
            </w:pPr>
            <w:r w:rsidRPr="00165F00">
              <w:rPr>
                <w:rFonts w:ascii="Tahoma" w:hAnsi="Tahoma" w:cs="Tahoma"/>
                <w:color w:val="000000"/>
                <w:sz w:val="18"/>
                <w:szCs w:val="18"/>
              </w:rPr>
              <w:t> </w:t>
            </w:r>
          </w:p>
        </w:tc>
        <w:tc>
          <w:tcPr>
            <w:tcW w:w="2300" w:type="dxa"/>
            <w:tcBorders>
              <w:top w:val="single" w:sz="4" w:space="0" w:color="auto"/>
              <w:left w:val="nil"/>
              <w:bottom w:val="single" w:sz="4" w:space="0" w:color="auto"/>
              <w:right w:val="single" w:sz="4" w:space="0" w:color="auto"/>
            </w:tcBorders>
            <w:shd w:val="clear" w:color="auto" w:fill="auto"/>
            <w:noWrap/>
            <w:vAlign w:val="bottom"/>
            <w:hideMark/>
          </w:tcPr>
          <w:p w14:paraId="40FC30FB" w14:textId="77777777" w:rsidR="00D85A94" w:rsidRPr="00165F00" w:rsidRDefault="00D85A94" w:rsidP="00D85A94">
            <w:pPr>
              <w:rPr>
                <w:rFonts w:ascii="Tahoma" w:hAnsi="Tahoma" w:cs="Tahoma"/>
                <w:color w:val="000000"/>
                <w:sz w:val="18"/>
                <w:szCs w:val="18"/>
              </w:rPr>
            </w:pPr>
            <w:r w:rsidRPr="00165F00">
              <w:rPr>
                <w:rFonts w:ascii="Tahoma" w:hAnsi="Tahoma" w:cs="Tahoma"/>
                <w:color w:val="000000"/>
                <w:sz w:val="18"/>
                <w:szCs w:val="18"/>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25EFD7E4" w14:textId="77777777" w:rsidR="00D85A94" w:rsidRPr="00165F00" w:rsidRDefault="00D85A94" w:rsidP="00D85A94">
            <w:pPr>
              <w:rPr>
                <w:rFonts w:ascii="Tahoma" w:hAnsi="Tahoma" w:cs="Tahoma"/>
                <w:color w:val="000000"/>
                <w:sz w:val="18"/>
                <w:szCs w:val="18"/>
              </w:rPr>
            </w:pPr>
            <w:r w:rsidRPr="00165F00">
              <w:rPr>
                <w:rFonts w:ascii="Tahoma" w:hAnsi="Tahoma" w:cs="Tahoma"/>
                <w:color w:val="000000"/>
                <w:sz w:val="18"/>
                <w:szCs w:val="18"/>
              </w:rPr>
              <w:t> </w:t>
            </w:r>
          </w:p>
        </w:tc>
      </w:tr>
      <w:tr w:rsidR="00D85A94" w:rsidRPr="00165F00" w14:paraId="442B5FCD" w14:textId="77777777" w:rsidTr="00D85A94">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34AAD0AC" w14:textId="77777777" w:rsidR="00D85A94" w:rsidRPr="00165F00" w:rsidRDefault="00D85A94" w:rsidP="00D85A94">
            <w:pPr>
              <w:rPr>
                <w:rFonts w:ascii="Tahoma" w:hAnsi="Tahoma" w:cs="Tahoma"/>
                <w:color w:val="000000"/>
                <w:sz w:val="18"/>
                <w:szCs w:val="18"/>
              </w:rPr>
            </w:pPr>
            <w:r w:rsidRPr="00165F00">
              <w:rPr>
                <w:rFonts w:ascii="Tahoma" w:hAnsi="Tahoma" w:cs="Tahoma"/>
                <w:color w:val="000000"/>
                <w:sz w:val="18"/>
                <w:szCs w:val="18"/>
              </w:rPr>
              <w:t> </w:t>
            </w:r>
          </w:p>
        </w:tc>
        <w:tc>
          <w:tcPr>
            <w:tcW w:w="2120" w:type="dxa"/>
            <w:tcBorders>
              <w:top w:val="nil"/>
              <w:left w:val="nil"/>
              <w:bottom w:val="single" w:sz="4" w:space="0" w:color="auto"/>
              <w:right w:val="single" w:sz="4" w:space="0" w:color="auto"/>
            </w:tcBorders>
            <w:shd w:val="clear" w:color="auto" w:fill="auto"/>
            <w:noWrap/>
            <w:vAlign w:val="bottom"/>
            <w:hideMark/>
          </w:tcPr>
          <w:p w14:paraId="181425D6" w14:textId="77777777" w:rsidR="00D85A94" w:rsidRPr="00165F00" w:rsidRDefault="00D85A94" w:rsidP="00D85A94">
            <w:pPr>
              <w:rPr>
                <w:rFonts w:ascii="Tahoma" w:hAnsi="Tahoma" w:cs="Tahoma"/>
                <w:color w:val="000000"/>
                <w:sz w:val="18"/>
                <w:szCs w:val="18"/>
              </w:rPr>
            </w:pPr>
            <w:r w:rsidRPr="00165F00">
              <w:rPr>
                <w:rFonts w:ascii="Tahoma" w:hAnsi="Tahoma" w:cs="Tahoma"/>
                <w:color w:val="000000"/>
                <w:sz w:val="18"/>
                <w:szCs w:val="18"/>
              </w:rPr>
              <w:t> </w:t>
            </w:r>
          </w:p>
        </w:tc>
        <w:tc>
          <w:tcPr>
            <w:tcW w:w="1800" w:type="dxa"/>
            <w:tcBorders>
              <w:top w:val="nil"/>
              <w:left w:val="nil"/>
              <w:bottom w:val="single" w:sz="4" w:space="0" w:color="auto"/>
              <w:right w:val="single" w:sz="4" w:space="0" w:color="auto"/>
            </w:tcBorders>
            <w:shd w:val="clear" w:color="auto" w:fill="auto"/>
            <w:noWrap/>
            <w:vAlign w:val="bottom"/>
            <w:hideMark/>
          </w:tcPr>
          <w:p w14:paraId="57FC43EE" w14:textId="77777777" w:rsidR="00D85A94" w:rsidRPr="00165F00" w:rsidRDefault="00D85A94" w:rsidP="00D85A94">
            <w:pPr>
              <w:rPr>
                <w:rFonts w:ascii="Tahoma" w:hAnsi="Tahoma" w:cs="Tahoma"/>
                <w:color w:val="000000"/>
                <w:sz w:val="18"/>
                <w:szCs w:val="18"/>
              </w:rPr>
            </w:pPr>
            <w:r w:rsidRPr="00165F00">
              <w:rPr>
                <w:rFonts w:ascii="Tahoma" w:hAnsi="Tahoma" w:cs="Tahoma"/>
                <w:color w:val="000000"/>
                <w:sz w:val="18"/>
                <w:szCs w:val="18"/>
              </w:rPr>
              <w:t> </w:t>
            </w:r>
          </w:p>
        </w:tc>
        <w:tc>
          <w:tcPr>
            <w:tcW w:w="2300" w:type="dxa"/>
            <w:tcBorders>
              <w:top w:val="nil"/>
              <w:left w:val="nil"/>
              <w:bottom w:val="single" w:sz="4" w:space="0" w:color="auto"/>
              <w:right w:val="single" w:sz="4" w:space="0" w:color="auto"/>
            </w:tcBorders>
            <w:shd w:val="clear" w:color="auto" w:fill="auto"/>
            <w:noWrap/>
            <w:vAlign w:val="bottom"/>
            <w:hideMark/>
          </w:tcPr>
          <w:p w14:paraId="03C6DC5A" w14:textId="77777777" w:rsidR="00D85A94" w:rsidRPr="00165F00" w:rsidRDefault="00D85A94" w:rsidP="00D85A94">
            <w:pPr>
              <w:rPr>
                <w:rFonts w:ascii="Tahoma" w:hAnsi="Tahoma" w:cs="Tahoma"/>
                <w:color w:val="000000"/>
                <w:sz w:val="18"/>
                <w:szCs w:val="18"/>
              </w:rPr>
            </w:pPr>
            <w:r w:rsidRPr="00165F00">
              <w:rPr>
                <w:rFonts w:ascii="Tahoma" w:hAnsi="Tahoma" w:cs="Tahoma"/>
                <w:color w:val="000000"/>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14:paraId="7F0028D5" w14:textId="77777777" w:rsidR="00D85A94" w:rsidRPr="00165F00" w:rsidRDefault="00D85A94" w:rsidP="00D85A94">
            <w:pPr>
              <w:rPr>
                <w:rFonts w:ascii="Tahoma" w:hAnsi="Tahoma" w:cs="Tahoma"/>
                <w:color w:val="000000"/>
                <w:sz w:val="18"/>
                <w:szCs w:val="18"/>
              </w:rPr>
            </w:pPr>
            <w:r w:rsidRPr="00165F00">
              <w:rPr>
                <w:rFonts w:ascii="Tahoma" w:hAnsi="Tahoma" w:cs="Tahoma"/>
                <w:color w:val="000000"/>
                <w:sz w:val="18"/>
                <w:szCs w:val="18"/>
              </w:rPr>
              <w:t> </w:t>
            </w:r>
          </w:p>
        </w:tc>
      </w:tr>
      <w:tr w:rsidR="00D85A94" w:rsidRPr="00165F00" w14:paraId="45637BED" w14:textId="77777777" w:rsidTr="00D85A94">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4F070F04" w14:textId="77777777" w:rsidR="00D85A94" w:rsidRPr="00165F00" w:rsidRDefault="00D85A94" w:rsidP="00D85A94">
            <w:pPr>
              <w:rPr>
                <w:rFonts w:ascii="Tahoma" w:hAnsi="Tahoma" w:cs="Tahoma"/>
                <w:color w:val="000000"/>
                <w:sz w:val="18"/>
                <w:szCs w:val="18"/>
              </w:rPr>
            </w:pPr>
            <w:r w:rsidRPr="00165F00">
              <w:rPr>
                <w:rFonts w:ascii="Tahoma" w:hAnsi="Tahoma" w:cs="Tahoma"/>
                <w:color w:val="000000"/>
                <w:sz w:val="18"/>
                <w:szCs w:val="18"/>
              </w:rPr>
              <w:t>Naselje</w:t>
            </w:r>
          </w:p>
        </w:tc>
        <w:tc>
          <w:tcPr>
            <w:tcW w:w="2120" w:type="dxa"/>
            <w:tcBorders>
              <w:top w:val="nil"/>
              <w:left w:val="nil"/>
              <w:bottom w:val="single" w:sz="4" w:space="0" w:color="auto"/>
              <w:right w:val="single" w:sz="4" w:space="0" w:color="auto"/>
            </w:tcBorders>
            <w:shd w:val="clear" w:color="auto" w:fill="auto"/>
            <w:noWrap/>
            <w:vAlign w:val="bottom"/>
            <w:hideMark/>
          </w:tcPr>
          <w:p w14:paraId="5CD7FA99" w14:textId="77777777" w:rsidR="00D85A94" w:rsidRPr="00165F00" w:rsidRDefault="00D85A94" w:rsidP="00D85A94">
            <w:pPr>
              <w:rPr>
                <w:rFonts w:ascii="Tahoma" w:hAnsi="Tahoma" w:cs="Tahoma"/>
                <w:color w:val="000000"/>
                <w:sz w:val="18"/>
                <w:szCs w:val="18"/>
              </w:rPr>
            </w:pPr>
            <w:r w:rsidRPr="00165F00">
              <w:rPr>
                <w:rFonts w:ascii="Tahoma" w:hAnsi="Tahoma" w:cs="Tahoma"/>
                <w:color w:val="000000"/>
                <w:sz w:val="18"/>
                <w:szCs w:val="18"/>
              </w:rPr>
              <w:t>Število gospodinjstev</w:t>
            </w:r>
          </w:p>
        </w:tc>
        <w:tc>
          <w:tcPr>
            <w:tcW w:w="1800" w:type="dxa"/>
            <w:tcBorders>
              <w:top w:val="nil"/>
              <w:left w:val="nil"/>
              <w:bottom w:val="single" w:sz="4" w:space="0" w:color="auto"/>
              <w:right w:val="single" w:sz="4" w:space="0" w:color="auto"/>
            </w:tcBorders>
            <w:shd w:val="clear" w:color="auto" w:fill="auto"/>
            <w:noWrap/>
            <w:vAlign w:val="bottom"/>
            <w:hideMark/>
          </w:tcPr>
          <w:p w14:paraId="64B599DE" w14:textId="77777777" w:rsidR="00D85A94" w:rsidRPr="00165F00" w:rsidRDefault="00D85A94" w:rsidP="00D85A94">
            <w:pPr>
              <w:rPr>
                <w:rFonts w:ascii="Tahoma" w:hAnsi="Tahoma" w:cs="Tahoma"/>
                <w:color w:val="000000"/>
                <w:sz w:val="18"/>
                <w:szCs w:val="18"/>
              </w:rPr>
            </w:pPr>
            <w:r w:rsidRPr="00165F00">
              <w:rPr>
                <w:rFonts w:ascii="Tahoma" w:hAnsi="Tahoma" w:cs="Tahoma"/>
                <w:color w:val="000000"/>
                <w:sz w:val="18"/>
                <w:szCs w:val="18"/>
              </w:rPr>
              <w:t>Stalno bivališče</w:t>
            </w:r>
          </w:p>
        </w:tc>
        <w:tc>
          <w:tcPr>
            <w:tcW w:w="2300" w:type="dxa"/>
            <w:tcBorders>
              <w:top w:val="nil"/>
              <w:left w:val="nil"/>
              <w:bottom w:val="single" w:sz="4" w:space="0" w:color="auto"/>
              <w:right w:val="single" w:sz="4" w:space="0" w:color="auto"/>
            </w:tcBorders>
            <w:shd w:val="clear" w:color="auto" w:fill="auto"/>
            <w:noWrap/>
            <w:vAlign w:val="bottom"/>
            <w:hideMark/>
          </w:tcPr>
          <w:p w14:paraId="25DCD522" w14:textId="77777777" w:rsidR="00D85A94" w:rsidRPr="00165F00" w:rsidRDefault="00D85A94" w:rsidP="00D85A94">
            <w:pPr>
              <w:rPr>
                <w:rFonts w:ascii="Tahoma" w:hAnsi="Tahoma" w:cs="Tahoma"/>
                <w:color w:val="000000"/>
                <w:sz w:val="18"/>
                <w:szCs w:val="18"/>
              </w:rPr>
            </w:pPr>
            <w:r w:rsidRPr="00165F00">
              <w:rPr>
                <w:rFonts w:ascii="Tahoma" w:hAnsi="Tahoma" w:cs="Tahoma"/>
                <w:color w:val="000000"/>
                <w:sz w:val="18"/>
                <w:szCs w:val="18"/>
              </w:rPr>
              <w:t>Začasno bivališče</w:t>
            </w:r>
          </w:p>
        </w:tc>
        <w:tc>
          <w:tcPr>
            <w:tcW w:w="1240" w:type="dxa"/>
            <w:tcBorders>
              <w:top w:val="nil"/>
              <w:left w:val="nil"/>
              <w:bottom w:val="single" w:sz="4" w:space="0" w:color="auto"/>
              <w:right w:val="single" w:sz="4" w:space="0" w:color="auto"/>
            </w:tcBorders>
            <w:shd w:val="clear" w:color="auto" w:fill="auto"/>
            <w:noWrap/>
            <w:vAlign w:val="bottom"/>
            <w:hideMark/>
          </w:tcPr>
          <w:p w14:paraId="23E93A04" w14:textId="77777777" w:rsidR="00D85A94" w:rsidRPr="00165F00" w:rsidRDefault="00D85A94" w:rsidP="00D85A94">
            <w:pPr>
              <w:rPr>
                <w:rFonts w:ascii="Tahoma" w:hAnsi="Tahoma" w:cs="Tahoma"/>
                <w:color w:val="000000"/>
                <w:sz w:val="18"/>
                <w:szCs w:val="18"/>
              </w:rPr>
            </w:pPr>
            <w:r w:rsidRPr="00165F00">
              <w:rPr>
                <w:rFonts w:ascii="Tahoma" w:hAnsi="Tahoma" w:cs="Tahoma"/>
                <w:color w:val="000000"/>
                <w:sz w:val="18"/>
                <w:szCs w:val="18"/>
              </w:rPr>
              <w:t>Skupaj</w:t>
            </w:r>
          </w:p>
        </w:tc>
      </w:tr>
      <w:tr w:rsidR="00D85A94" w:rsidRPr="00165F00" w14:paraId="39AD2957" w14:textId="77777777" w:rsidTr="00D85A94">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14961016" w14:textId="77777777" w:rsidR="00D85A94" w:rsidRPr="00165F00" w:rsidRDefault="00D85A94" w:rsidP="00D85A94">
            <w:pPr>
              <w:rPr>
                <w:rFonts w:ascii="Tahoma" w:hAnsi="Tahoma" w:cs="Tahoma"/>
                <w:color w:val="000000"/>
                <w:sz w:val="18"/>
                <w:szCs w:val="18"/>
              </w:rPr>
            </w:pPr>
            <w:r w:rsidRPr="00165F00">
              <w:rPr>
                <w:rFonts w:ascii="Tahoma" w:hAnsi="Tahoma" w:cs="Tahoma"/>
                <w:color w:val="000000"/>
                <w:sz w:val="18"/>
                <w:szCs w:val="18"/>
              </w:rPr>
              <w:t>Breg</w:t>
            </w:r>
          </w:p>
        </w:tc>
        <w:tc>
          <w:tcPr>
            <w:tcW w:w="2120" w:type="dxa"/>
            <w:tcBorders>
              <w:top w:val="nil"/>
              <w:left w:val="nil"/>
              <w:bottom w:val="single" w:sz="4" w:space="0" w:color="auto"/>
              <w:right w:val="single" w:sz="4" w:space="0" w:color="auto"/>
            </w:tcBorders>
            <w:shd w:val="clear" w:color="auto" w:fill="auto"/>
            <w:noWrap/>
            <w:vAlign w:val="bottom"/>
            <w:hideMark/>
          </w:tcPr>
          <w:p w14:paraId="5BF3DF6D"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202</w:t>
            </w:r>
          </w:p>
        </w:tc>
        <w:tc>
          <w:tcPr>
            <w:tcW w:w="1800" w:type="dxa"/>
            <w:tcBorders>
              <w:top w:val="nil"/>
              <w:left w:val="nil"/>
              <w:bottom w:val="single" w:sz="4" w:space="0" w:color="auto"/>
              <w:right w:val="single" w:sz="4" w:space="0" w:color="auto"/>
            </w:tcBorders>
            <w:shd w:val="clear" w:color="auto" w:fill="auto"/>
            <w:noWrap/>
            <w:vAlign w:val="bottom"/>
            <w:hideMark/>
          </w:tcPr>
          <w:p w14:paraId="35CF44B8"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686</w:t>
            </w:r>
          </w:p>
        </w:tc>
        <w:tc>
          <w:tcPr>
            <w:tcW w:w="2300" w:type="dxa"/>
            <w:tcBorders>
              <w:top w:val="nil"/>
              <w:left w:val="nil"/>
              <w:bottom w:val="single" w:sz="4" w:space="0" w:color="auto"/>
              <w:right w:val="single" w:sz="4" w:space="0" w:color="auto"/>
            </w:tcBorders>
            <w:shd w:val="clear" w:color="auto" w:fill="auto"/>
            <w:noWrap/>
            <w:vAlign w:val="bottom"/>
            <w:hideMark/>
          </w:tcPr>
          <w:p w14:paraId="6B8C24CD"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40</w:t>
            </w:r>
          </w:p>
        </w:tc>
        <w:tc>
          <w:tcPr>
            <w:tcW w:w="1240" w:type="dxa"/>
            <w:tcBorders>
              <w:top w:val="nil"/>
              <w:left w:val="nil"/>
              <w:bottom w:val="single" w:sz="4" w:space="0" w:color="auto"/>
              <w:right w:val="single" w:sz="4" w:space="0" w:color="auto"/>
            </w:tcBorders>
            <w:shd w:val="clear" w:color="auto" w:fill="auto"/>
            <w:noWrap/>
            <w:vAlign w:val="bottom"/>
            <w:hideMark/>
          </w:tcPr>
          <w:p w14:paraId="7A6CC421"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726</w:t>
            </w:r>
          </w:p>
        </w:tc>
      </w:tr>
      <w:tr w:rsidR="00D85A94" w:rsidRPr="00165F00" w14:paraId="484FA643" w14:textId="77777777" w:rsidTr="00D85A94">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4317B21E" w14:textId="77777777" w:rsidR="00D85A94" w:rsidRPr="00165F00" w:rsidRDefault="00D85A94" w:rsidP="00D85A94">
            <w:pPr>
              <w:rPr>
                <w:rFonts w:ascii="Tahoma" w:hAnsi="Tahoma" w:cs="Tahoma"/>
                <w:color w:val="000000"/>
                <w:sz w:val="18"/>
                <w:szCs w:val="18"/>
              </w:rPr>
            </w:pPr>
            <w:r w:rsidRPr="00165F00">
              <w:rPr>
                <w:rFonts w:ascii="Tahoma" w:hAnsi="Tahoma" w:cs="Tahoma"/>
                <w:color w:val="000000"/>
                <w:sz w:val="18"/>
                <w:szCs w:val="18"/>
              </w:rPr>
              <w:t>Breznica</w:t>
            </w:r>
          </w:p>
        </w:tc>
        <w:tc>
          <w:tcPr>
            <w:tcW w:w="2120" w:type="dxa"/>
            <w:tcBorders>
              <w:top w:val="nil"/>
              <w:left w:val="nil"/>
              <w:bottom w:val="single" w:sz="4" w:space="0" w:color="auto"/>
              <w:right w:val="single" w:sz="4" w:space="0" w:color="auto"/>
            </w:tcBorders>
            <w:shd w:val="clear" w:color="auto" w:fill="auto"/>
            <w:noWrap/>
            <w:vAlign w:val="bottom"/>
            <w:hideMark/>
          </w:tcPr>
          <w:p w14:paraId="7F18F59F"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151</w:t>
            </w:r>
          </w:p>
        </w:tc>
        <w:tc>
          <w:tcPr>
            <w:tcW w:w="1800" w:type="dxa"/>
            <w:tcBorders>
              <w:top w:val="nil"/>
              <w:left w:val="nil"/>
              <w:bottom w:val="single" w:sz="4" w:space="0" w:color="auto"/>
              <w:right w:val="single" w:sz="4" w:space="0" w:color="auto"/>
            </w:tcBorders>
            <w:shd w:val="clear" w:color="auto" w:fill="auto"/>
            <w:noWrap/>
            <w:vAlign w:val="bottom"/>
            <w:hideMark/>
          </w:tcPr>
          <w:p w14:paraId="7B93D4F6"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472</w:t>
            </w:r>
          </w:p>
        </w:tc>
        <w:tc>
          <w:tcPr>
            <w:tcW w:w="2300" w:type="dxa"/>
            <w:tcBorders>
              <w:top w:val="nil"/>
              <w:left w:val="nil"/>
              <w:bottom w:val="single" w:sz="4" w:space="0" w:color="auto"/>
              <w:right w:val="single" w:sz="4" w:space="0" w:color="auto"/>
            </w:tcBorders>
            <w:shd w:val="clear" w:color="auto" w:fill="auto"/>
            <w:noWrap/>
            <w:vAlign w:val="bottom"/>
            <w:hideMark/>
          </w:tcPr>
          <w:p w14:paraId="715DD979"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28</w:t>
            </w:r>
          </w:p>
        </w:tc>
        <w:tc>
          <w:tcPr>
            <w:tcW w:w="1240" w:type="dxa"/>
            <w:tcBorders>
              <w:top w:val="nil"/>
              <w:left w:val="nil"/>
              <w:bottom w:val="single" w:sz="4" w:space="0" w:color="auto"/>
              <w:right w:val="single" w:sz="4" w:space="0" w:color="auto"/>
            </w:tcBorders>
            <w:shd w:val="clear" w:color="auto" w:fill="auto"/>
            <w:noWrap/>
            <w:vAlign w:val="bottom"/>
            <w:hideMark/>
          </w:tcPr>
          <w:p w14:paraId="386CFDC1"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500</w:t>
            </w:r>
          </w:p>
        </w:tc>
      </w:tr>
      <w:tr w:rsidR="00D85A94" w:rsidRPr="00165F00" w14:paraId="091E4C4F" w14:textId="77777777" w:rsidTr="00D85A94">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32AA2751" w14:textId="77777777" w:rsidR="00D85A94" w:rsidRPr="00165F00" w:rsidRDefault="00D85A94" w:rsidP="00D85A94">
            <w:pPr>
              <w:rPr>
                <w:rFonts w:ascii="Tahoma" w:hAnsi="Tahoma" w:cs="Tahoma"/>
                <w:color w:val="000000"/>
                <w:sz w:val="18"/>
                <w:szCs w:val="18"/>
              </w:rPr>
            </w:pPr>
            <w:r w:rsidRPr="00165F00">
              <w:rPr>
                <w:rFonts w:ascii="Tahoma" w:hAnsi="Tahoma" w:cs="Tahoma"/>
                <w:color w:val="000000"/>
                <w:sz w:val="18"/>
                <w:szCs w:val="18"/>
              </w:rPr>
              <w:t>Doslovče</w:t>
            </w:r>
          </w:p>
        </w:tc>
        <w:tc>
          <w:tcPr>
            <w:tcW w:w="2120" w:type="dxa"/>
            <w:tcBorders>
              <w:top w:val="nil"/>
              <w:left w:val="nil"/>
              <w:bottom w:val="single" w:sz="4" w:space="0" w:color="auto"/>
              <w:right w:val="single" w:sz="4" w:space="0" w:color="auto"/>
            </w:tcBorders>
            <w:shd w:val="clear" w:color="auto" w:fill="auto"/>
            <w:noWrap/>
            <w:vAlign w:val="bottom"/>
            <w:hideMark/>
          </w:tcPr>
          <w:p w14:paraId="44B31323"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48</w:t>
            </w:r>
          </w:p>
        </w:tc>
        <w:tc>
          <w:tcPr>
            <w:tcW w:w="1800" w:type="dxa"/>
            <w:tcBorders>
              <w:top w:val="nil"/>
              <w:left w:val="nil"/>
              <w:bottom w:val="single" w:sz="4" w:space="0" w:color="auto"/>
              <w:right w:val="single" w:sz="4" w:space="0" w:color="auto"/>
            </w:tcBorders>
            <w:shd w:val="clear" w:color="auto" w:fill="auto"/>
            <w:noWrap/>
            <w:vAlign w:val="bottom"/>
            <w:hideMark/>
          </w:tcPr>
          <w:p w14:paraId="24F1EED9"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155</w:t>
            </w:r>
          </w:p>
        </w:tc>
        <w:tc>
          <w:tcPr>
            <w:tcW w:w="2300" w:type="dxa"/>
            <w:tcBorders>
              <w:top w:val="nil"/>
              <w:left w:val="nil"/>
              <w:bottom w:val="single" w:sz="4" w:space="0" w:color="auto"/>
              <w:right w:val="single" w:sz="4" w:space="0" w:color="auto"/>
            </w:tcBorders>
            <w:shd w:val="clear" w:color="auto" w:fill="auto"/>
            <w:noWrap/>
            <w:vAlign w:val="bottom"/>
            <w:hideMark/>
          </w:tcPr>
          <w:p w14:paraId="7064B918"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8</w:t>
            </w:r>
          </w:p>
        </w:tc>
        <w:tc>
          <w:tcPr>
            <w:tcW w:w="1240" w:type="dxa"/>
            <w:tcBorders>
              <w:top w:val="nil"/>
              <w:left w:val="nil"/>
              <w:bottom w:val="single" w:sz="4" w:space="0" w:color="auto"/>
              <w:right w:val="single" w:sz="4" w:space="0" w:color="auto"/>
            </w:tcBorders>
            <w:shd w:val="clear" w:color="auto" w:fill="auto"/>
            <w:noWrap/>
            <w:vAlign w:val="bottom"/>
            <w:hideMark/>
          </w:tcPr>
          <w:p w14:paraId="631DCBBF"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163</w:t>
            </w:r>
          </w:p>
        </w:tc>
      </w:tr>
      <w:tr w:rsidR="00D85A94" w:rsidRPr="00165F00" w14:paraId="6550CF4D" w14:textId="77777777" w:rsidTr="00D85A94">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6A623815" w14:textId="77777777" w:rsidR="00D85A94" w:rsidRPr="00165F00" w:rsidRDefault="00D85A94" w:rsidP="00D85A94">
            <w:pPr>
              <w:rPr>
                <w:rFonts w:ascii="Tahoma" w:hAnsi="Tahoma" w:cs="Tahoma"/>
                <w:color w:val="000000"/>
                <w:sz w:val="18"/>
                <w:szCs w:val="18"/>
              </w:rPr>
            </w:pPr>
            <w:r w:rsidRPr="00165F00">
              <w:rPr>
                <w:rFonts w:ascii="Tahoma" w:hAnsi="Tahoma" w:cs="Tahoma"/>
                <w:color w:val="000000"/>
                <w:sz w:val="18"/>
                <w:szCs w:val="18"/>
              </w:rPr>
              <w:t>Moste</w:t>
            </w:r>
          </w:p>
        </w:tc>
        <w:tc>
          <w:tcPr>
            <w:tcW w:w="2120" w:type="dxa"/>
            <w:tcBorders>
              <w:top w:val="nil"/>
              <w:left w:val="nil"/>
              <w:bottom w:val="single" w:sz="4" w:space="0" w:color="auto"/>
              <w:right w:val="single" w:sz="4" w:space="0" w:color="auto"/>
            </w:tcBorders>
            <w:shd w:val="clear" w:color="auto" w:fill="auto"/>
            <w:noWrap/>
            <w:vAlign w:val="bottom"/>
            <w:hideMark/>
          </w:tcPr>
          <w:p w14:paraId="550E5F1C"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227</w:t>
            </w:r>
          </w:p>
        </w:tc>
        <w:tc>
          <w:tcPr>
            <w:tcW w:w="1800" w:type="dxa"/>
            <w:tcBorders>
              <w:top w:val="nil"/>
              <w:left w:val="nil"/>
              <w:bottom w:val="single" w:sz="4" w:space="0" w:color="auto"/>
              <w:right w:val="single" w:sz="4" w:space="0" w:color="auto"/>
            </w:tcBorders>
            <w:shd w:val="clear" w:color="auto" w:fill="auto"/>
            <w:noWrap/>
            <w:vAlign w:val="bottom"/>
            <w:hideMark/>
          </w:tcPr>
          <w:p w14:paraId="23639B14"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670</w:t>
            </w:r>
          </w:p>
        </w:tc>
        <w:tc>
          <w:tcPr>
            <w:tcW w:w="2300" w:type="dxa"/>
            <w:tcBorders>
              <w:top w:val="nil"/>
              <w:left w:val="nil"/>
              <w:bottom w:val="single" w:sz="4" w:space="0" w:color="auto"/>
              <w:right w:val="single" w:sz="4" w:space="0" w:color="auto"/>
            </w:tcBorders>
            <w:shd w:val="clear" w:color="auto" w:fill="auto"/>
            <w:noWrap/>
            <w:vAlign w:val="bottom"/>
            <w:hideMark/>
          </w:tcPr>
          <w:p w14:paraId="3F4102F1"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50</w:t>
            </w:r>
          </w:p>
        </w:tc>
        <w:tc>
          <w:tcPr>
            <w:tcW w:w="1240" w:type="dxa"/>
            <w:tcBorders>
              <w:top w:val="nil"/>
              <w:left w:val="nil"/>
              <w:bottom w:val="single" w:sz="4" w:space="0" w:color="auto"/>
              <w:right w:val="single" w:sz="4" w:space="0" w:color="auto"/>
            </w:tcBorders>
            <w:shd w:val="clear" w:color="auto" w:fill="auto"/>
            <w:noWrap/>
            <w:vAlign w:val="bottom"/>
            <w:hideMark/>
          </w:tcPr>
          <w:p w14:paraId="3C1AA5A0"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720</w:t>
            </w:r>
          </w:p>
        </w:tc>
      </w:tr>
      <w:tr w:rsidR="00D85A94" w:rsidRPr="00165F00" w14:paraId="324189AF" w14:textId="77777777" w:rsidTr="00D85A94">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682DB78E" w14:textId="77777777" w:rsidR="00D85A94" w:rsidRPr="00165F00" w:rsidRDefault="00D85A94" w:rsidP="00D85A94">
            <w:pPr>
              <w:rPr>
                <w:rFonts w:ascii="Tahoma" w:hAnsi="Tahoma" w:cs="Tahoma"/>
                <w:color w:val="000000"/>
                <w:sz w:val="18"/>
                <w:szCs w:val="18"/>
              </w:rPr>
            </w:pPr>
            <w:r w:rsidRPr="00165F00">
              <w:rPr>
                <w:rFonts w:ascii="Tahoma" w:hAnsi="Tahoma" w:cs="Tahoma"/>
                <w:color w:val="000000"/>
                <w:sz w:val="18"/>
                <w:szCs w:val="18"/>
              </w:rPr>
              <w:t>Rodine</w:t>
            </w:r>
          </w:p>
        </w:tc>
        <w:tc>
          <w:tcPr>
            <w:tcW w:w="2120" w:type="dxa"/>
            <w:tcBorders>
              <w:top w:val="nil"/>
              <w:left w:val="nil"/>
              <w:bottom w:val="single" w:sz="4" w:space="0" w:color="auto"/>
              <w:right w:val="single" w:sz="4" w:space="0" w:color="auto"/>
            </w:tcBorders>
            <w:shd w:val="clear" w:color="auto" w:fill="auto"/>
            <w:noWrap/>
            <w:vAlign w:val="bottom"/>
            <w:hideMark/>
          </w:tcPr>
          <w:p w14:paraId="3CE7A2B8"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123</w:t>
            </w:r>
          </w:p>
        </w:tc>
        <w:tc>
          <w:tcPr>
            <w:tcW w:w="1800" w:type="dxa"/>
            <w:tcBorders>
              <w:top w:val="nil"/>
              <w:left w:val="nil"/>
              <w:bottom w:val="single" w:sz="4" w:space="0" w:color="auto"/>
              <w:right w:val="single" w:sz="4" w:space="0" w:color="auto"/>
            </w:tcBorders>
            <w:shd w:val="clear" w:color="auto" w:fill="auto"/>
            <w:noWrap/>
            <w:vAlign w:val="bottom"/>
            <w:hideMark/>
          </w:tcPr>
          <w:p w14:paraId="1D5A4869"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353</w:t>
            </w:r>
          </w:p>
        </w:tc>
        <w:tc>
          <w:tcPr>
            <w:tcW w:w="2300" w:type="dxa"/>
            <w:tcBorders>
              <w:top w:val="nil"/>
              <w:left w:val="nil"/>
              <w:bottom w:val="single" w:sz="4" w:space="0" w:color="auto"/>
              <w:right w:val="single" w:sz="4" w:space="0" w:color="auto"/>
            </w:tcBorders>
            <w:shd w:val="clear" w:color="auto" w:fill="auto"/>
            <w:noWrap/>
            <w:vAlign w:val="bottom"/>
            <w:hideMark/>
          </w:tcPr>
          <w:p w14:paraId="2B989646"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24</w:t>
            </w:r>
          </w:p>
        </w:tc>
        <w:tc>
          <w:tcPr>
            <w:tcW w:w="1240" w:type="dxa"/>
            <w:tcBorders>
              <w:top w:val="nil"/>
              <w:left w:val="nil"/>
              <w:bottom w:val="single" w:sz="4" w:space="0" w:color="auto"/>
              <w:right w:val="single" w:sz="4" w:space="0" w:color="auto"/>
            </w:tcBorders>
            <w:shd w:val="clear" w:color="auto" w:fill="auto"/>
            <w:noWrap/>
            <w:vAlign w:val="bottom"/>
            <w:hideMark/>
          </w:tcPr>
          <w:p w14:paraId="17C9C2C4"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377</w:t>
            </w:r>
          </w:p>
        </w:tc>
      </w:tr>
      <w:tr w:rsidR="00D85A94" w:rsidRPr="00165F00" w14:paraId="59AF1F0F" w14:textId="77777777" w:rsidTr="00D85A94">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174BC60F" w14:textId="77777777" w:rsidR="00D85A94" w:rsidRPr="00165F00" w:rsidRDefault="00D85A94" w:rsidP="00D85A94">
            <w:pPr>
              <w:rPr>
                <w:rFonts w:ascii="Tahoma" w:hAnsi="Tahoma" w:cs="Tahoma"/>
                <w:color w:val="000000"/>
                <w:sz w:val="18"/>
                <w:szCs w:val="18"/>
              </w:rPr>
            </w:pPr>
            <w:r w:rsidRPr="00165F00">
              <w:rPr>
                <w:rFonts w:ascii="Tahoma" w:hAnsi="Tahoma" w:cs="Tahoma"/>
                <w:color w:val="000000"/>
                <w:sz w:val="18"/>
                <w:szCs w:val="18"/>
              </w:rPr>
              <w:t>Selo pri Žirovnici</w:t>
            </w:r>
          </w:p>
        </w:tc>
        <w:tc>
          <w:tcPr>
            <w:tcW w:w="2120" w:type="dxa"/>
            <w:tcBorders>
              <w:top w:val="nil"/>
              <w:left w:val="nil"/>
              <w:bottom w:val="single" w:sz="4" w:space="0" w:color="auto"/>
              <w:right w:val="single" w:sz="4" w:space="0" w:color="auto"/>
            </w:tcBorders>
            <w:shd w:val="clear" w:color="auto" w:fill="auto"/>
            <w:noWrap/>
            <w:vAlign w:val="bottom"/>
            <w:hideMark/>
          </w:tcPr>
          <w:p w14:paraId="50F9EBDD"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97</w:t>
            </w:r>
          </w:p>
        </w:tc>
        <w:tc>
          <w:tcPr>
            <w:tcW w:w="1800" w:type="dxa"/>
            <w:tcBorders>
              <w:top w:val="nil"/>
              <w:left w:val="nil"/>
              <w:bottom w:val="single" w:sz="4" w:space="0" w:color="auto"/>
              <w:right w:val="single" w:sz="4" w:space="0" w:color="auto"/>
            </w:tcBorders>
            <w:shd w:val="clear" w:color="auto" w:fill="auto"/>
            <w:noWrap/>
            <w:vAlign w:val="bottom"/>
            <w:hideMark/>
          </w:tcPr>
          <w:p w14:paraId="1EDA62E4"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312</w:t>
            </w:r>
          </w:p>
        </w:tc>
        <w:tc>
          <w:tcPr>
            <w:tcW w:w="2300" w:type="dxa"/>
            <w:tcBorders>
              <w:top w:val="nil"/>
              <w:left w:val="nil"/>
              <w:bottom w:val="single" w:sz="4" w:space="0" w:color="auto"/>
              <w:right w:val="single" w:sz="4" w:space="0" w:color="auto"/>
            </w:tcBorders>
            <w:shd w:val="clear" w:color="auto" w:fill="auto"/>
            <w:noWrap/>
            <w:vAlign w:val="bottom"/>
            <w:hideMark/>
          </w:tcPr>
          <w:p w14:paraId="3B1083FE"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14</w:t>
            </w:r>
          </w:p>
        </w:tc>
        <w:tc>
          <w:tcPr>
            <w:tcW w:w="1240" w:type="dxa"/>
            <w:tcBorders>
              <w:top w:val="nil"/>
              <w:left w:val="nil"/>
              <w:bottom w:val="single" w:sz="4" w:space="0" w:color="auto"/>
              <w:right w:val="single" w:sz="4" w:space="0" w:color="auto"/>
            </w:tcBorders>
            <w:shd w:val="clear" w:color="auto" w:fill="auto"/>
            <w:noWrap/>
            <w:vAlign w:val="bottom"/>
            <w:hideMark/>
          </w:tcPr>
          <w:p w14:paraId="03A485D6"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326</w:t>
            </w:r>
          </w:p>
        </w:tc>
      </w:tr>
      <w:tr w:rsidR="00D85A94" w:rsidRPr="00165F00" w14:paraId="16A245F1" w14:textId="77777777" w:rsidTr="00D85A94">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2E4764C2" w14:textId="77777777" w:rsidR="00D85A94" w:rsidRPr="00165F00" w:rsidRDefault="00D85A94" w:rsidP="00D85A94">
            <w:pPr>
              <w:rPr>
                <w:rFonts w:ascii="Tahoma" w:hAnsi="Tahoma" w:cs="Tahoma"/>
                <w:color w:val="000000"/>
                <w:sz w:val="18"/>
                <w:szCs w:val="18"/>
              </w:rPr>
            </w:pPr>
            <w:r w:rsidRPr="00165F00">
              <w:rPr>
                <w:rFonts w:ascii="Tahoma" w:hAnsi="Tahoma" w:cs="Tahoma"/>
                <w:color w:val="000000"/>
                <w:sz w:val="18"/>
                <w:szCs w:val="18"/>
              </w:rPr>
              <w:t>Smokuč</w:t>
            </w:r>
          </w:p>
        </w:tc>
        <w:tc>
          <w:tcPr>
            <w:tcW w:w="2120" w:type="dxa"/>
            <w:tcBorders>
              <w:top w:val="nil"/>
              <w:left w:val="nil"/>
              <w:bottom w:val="single" w:sz="4" w:space="0" w:color="auto"/>
              <w:right w:val="single" w:sz="4" w:space="0" w:color="auto"/>
            </w:tcBorders>
            <w:shd w:val="clear" w:color="auto" w:fill="auto"/>
            <w:noWrap/>
            <w:vAlign w:val="bottom"/>
            <w:hideMark/>
          </w:tcPr>
          <w:p w14:paraId="03F125F2"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158</w:t>
            </w:r>
          </w:p>
        </w:tc>
        <w:tc>
          <w:tcPr>
            <w:tcW w:w="1800" w:type="dxa"/>
            <w:tcBorders>
              <w:top w:val="nil"/>
              <w:left w:val="nil"/>
              <w:bottom w:val="single" w:sz="4" w:space="0" w:color="auto"/>
              <w:right w:val="single" w:sz="4" w:space="0" w:color="auto"/>
            </w:tcBorders>
            <w:shd w:val="clear" w:color="auto" w:fill="auto"/>
            <w:noWrap/>
            <w:vAlign w:val="bottom"/>
            <w:hideMark/>
          </w:tcPr>
          <w:p w14:paraId="5549629F"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527</w:t>
            </w:r>
          </w:p>
        </w:tc>
        <w:tc>
          <w:tcPr>
            <w:tcW w:w="2300" w:type="dxa"/>
            <w:tcBorders>
              <w:top w:val="nil"/>
              <w:left w:val="nil"/>
              <w:bottom w:val="single" w:sz="4" w:space="0" w:color="auto"/>
              <w:right w:val="single" w:sz="4" w:space="0" w:color="auto"/>
            </w:tcBorders>
            <w:shd w:val="clear" w:color="auto" w:fill="auto"/>
            <w:noWrap/>
            <w:vAlign w:val="bottom"/>
            <w:hideMark/>
          </w:tcPr>
          <w:p w14:paraId="7B593FF4"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39</w:t>
            </w:r>
          </w:p>
        </w:tc>
        <w:tc>
          <w:tcPr>
            <w:tcW w:w="1240" w:type="dxa"/>
            <w:tcBorders>
              <w:top w:val="nil"/>
              <w:left w:val="nil"/>
              <w:bottom w:val="single" w:sz="4" w:space="0" w:color="auto"/>
              <w:right w:val="single" w:sz="4" w:space="0" w:color="auto"/>
            </w:tcBorders>
            <w:shd w:val="clear" w:color="auto" w:fill="auto"/>
            <w:noWrap/>
            <w:vAlign w:val="bottom"/>
            <w:hideMark/>
          </w:tcPr>
          <w:p w14:paraId="29F77DCF"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566</w:t>
            </w:r>
          </w:p>
        </w:tc>
      </w:tr>
      <w:tr w:rsidR="00D85A94" w:rsidRPr="00165F00" w14:paraId="2B212CE6" w14:textId="77777777" w:rsidTr="00D85A94">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6A61FCEC" w14:textId="77777777" w:rsidR="00D85A94" w:rsidRPr="00165F00" w:rsidRDefault="00D85A94" w:rsidP="00D85A94">
            <w:pPr>
              <w:rPr>
                <w:rFonts w:ascii="Tahoma" w:hAnsi="Tahoma" w:cs="Tahoma"/>
                <w:color w:val="000000"/>
                <w:sz w:val="18"/>
                <w:szCs w:val="18"/>
              </w:rPr>
            </w:pPr>
            <w:r w:rsidRPr="00165F00">
              <w:rPr>
                <w:rFonts w:ascii="Tahoma" w:hAnsi="Tahoma" w:cs="Tahoma"/>
                <w:color w:val="000000"/>
                <w:sz w:val="18"/>
                <w:szCs w:val="18"/>
              </w:rPr>
              <w:t>Vrba</w:t>
            </w:r>
          </w:p>
        </w:tc>
        <w:tc>
          <w:tcPr>
            <w:tcW w:w="2120" w:type="dxa"/>
            <w:tcBorders>
              <w:top w:val="nil"/>
              <w:left w:val="nil"/>
              <w:bottom w:val="single" w:sz="4" w:space="0" w:color="auto"/>
              <w:right w:val="single" w:sz="4" w:space="0" w:color="auto"/>
            </w:tcBorders>
            <w:shd w:val="clear" w:color="auto" w:fill="auto"/>
            <w:noWrap/>
            <w:vAlign w:val="bottom"/>
            <w:hideMark/>
          </w:tcPr>
          <w:p w14:paraId="4C30E9C9"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63</w:t>
            </w:r>
          </w:p>
        </w:tc>
        <w:tc>
          <w:tcPr>
            <w:tcW w:w="1800" w:type="dxa"/>
            <w:tcBorders>
              <w:top w:val="nil"/>
              <w:left w:val="nil"/>
              <w:bottom w:val="single" w:sz="4" w:space="0" w:color="auto"/>
              <w:right w:val="single" w:sz="4" w:space="0" w:color="auto"/>
            </w:tcBorders>
            <w:shd w:val="clear" w:color="auto" w:fill="auto"/>
            <w:noWrap/>
            <w:vAlign w:val="bottom"/>
            <w:hideMark/>
          </w:tcPr>
          <w:p w14:paraId="0B85AE1F"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207</w:t>
            </w:r>
          </w:p>
        </w:tc>
        <w:tc>
          <w:tcPr>
            <w:tcW w:w="2300" w:type="dxa"/>
            <w:tcBorders>
              <w:top w:val="nil"/>
              <w:left w:val="nil"/>
              <w:bottom w:val="single" w:sz="4" w:space="0" w:color="auto"/>
              <w:right w:val="single" w:sz="4" w:space="0" w:color="auto"/>
            </w:tcBorders>
            <w:shd w:val="clear" w:color="auto" w:fill="auto"/>
            <w:noWrap/>
            <w:vAlign w:val="bottom"/>
            <w:hideMark/>
          </w:tcPr>
          <w:p w14:paraId="22759688"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6</w:t>
            </w:r>
          </w:p>
        </w:tc>
        <w:tc>
          <w:tcPr>
            <w:tcW w:w="1240" w:type="dxa"/>
            <w:tcBorders>
              <w:top w:val="nil"/>
              <w:left w:val="nil"/>
              <w:bottom w:val="single" w:sz="4" w:space="0" w:color="auto"/>
              <w:right w:val="single" w:sz="4" w:space="0" w:color="auto"/>
            </w:tcBorders>
            <w:shd w:val="clear" w:color="auto" w:fill="auto"/>
            <w:noWrap/>
            <w:vAlign w:val="bottom"/>
            <w:hideMark/>
          </w:tcPr>
          <w:p w14:paraId="141CACE3"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213</w:t>
            </w:r>
          </w:p>
        </w:tc>
      </w:tr>
      <w:tr w:rsidR="00D85A94" w:rsidRPr="00165F00" w14:paraId="32DB5C43" w14:textId="77777777" w:rsidTr="00D85A94">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32C44261" w14:textId="77777777" w:rsidR="00D85A94" w:rsidRPr="00165F00" w:rsidRDefault="00D85A94" w:rsidP="00D85A94">
            <w:pPr>
              <w:rPr>
                <w:rFonts w:ascii="Tahoma" w:hAnsi="Tahoma" w:cs="Tahoma"/>
                <w:color w:val="000000"/>
                <w:sz w:val="18"/>
                <w:szCs w:val="18"/>
              </w:rPr>
            </w:pPr>
            <w:r w:rsidRPr="00165F00">
              <w:rPr>
                <w:rFonts w:ascii="Tahoma" w:hAnsi="Tahoma" w:cs="Tahoma"/>
                <w:color w:val="000000"/>
                <w:sz w:val="18"/>
                <w:szCs w:val="18"/>
              </w:rPr>
              <w:t>Zabreznica</w:t>
            </w:r>
          </w:p>
        </w:tc>
        <w:tc>
          <w:tcPr>
            <w:tcW w:w="2120" w:type="dxa"/>
            <w:tcBorders>
              <w:top w:val="nil"/>
              <w:left w:val="nil"/>
              <w:bottom w:val="single" w:sz="4" w:space="0" w:color="auto"/>
              <w:right w:val="single" w:sz="4" w:space="0" w:color="auto"/>
            </w:tcBorders>
            <w:shd w:val="clear" w:color="auto" w:fill="auto"/>
            <w:noWrap/>
            <w:vAlign w:val="bottom"/>
            <w:hideMark/>
          </w:tcPr>
          <w:p w14:paraId="2E336060"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172</w:t>
            </w:r>
          </w:p>
        </w:tc>
        <w:tc>
          <w:tcPr>
            <w:tcW w:w="1800" w:type="dxa"/>
            <w:tcBorders>
              <w:top w:val="nil"/>
              <w:left w:val="nil"/>
              <w:bottom w:val="single" w:sz="4" w:space="0" w:color="auto"/>
              <w:right w:val="single" w:sz="4" w:space="0" w:color="auto"/>
            </w:tcBorders>
            <w:shd w:val="clear" w:color="auto" w:fill="auto"/>
            <w:noWrap/>
            <w:vAlign w:val="bottom"/>
            <w:hideMark/>
          </w:tcPr>
          <w:p w14:paraId="04051440"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531</w:t>
            </w:r>
          </w:p>
        </w:tc>
        <w:tc>
          <w:tcPr>
            <w:tcW w:w="2300" w:type="dxa"/>
            <w:tcBorders>
              <w:top w:val="nil"/>
              <w:left w:val="nil"/>
              <w:bottom w:val="single" w:sz="4" w:space="0" w:color="auto"/>
              <w:right w:val="single" w:sz="4" w:space="0" w:color="auto"/>
            </w:tcBorders>
            <w:shd w:val="clear" w:color="auto" w:fill="auto"/>
            <w:noWrap/>
            <w:vAlign w:val="bottom"/>
            <w:hideMark/>
          </w:tcPr>
          <w:p w14:paraId="51E698C4"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26</w:t>
            </w:r>
          </w:p>
        </w:tc>
        <w:tc>
          <w:tcPr>
            <w:tcW w:w="1240" w:type="dxa"/>
            <w:tcBorders>
              <w:top w:val="nil"/>
              <w:left w:val="nil"/>
              <w:bottom w:val="single" w:sz="4" w:space="0" w:color="auto"/>
              <w:right w:val="single" w:sz="4" w:space="0" w:color="auto"/>
            </w:tcBorders>
            <w:shd w:val="clear" w:color="auto" w:fill="auto"/>
            <w:noWrap/>
            <w:vAlign w:val="bottom"/>
            <w:hideMark/>
          </w:tcPr>
          <w:p w14:paraId="167F75EA"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557</w:t>
            </w:r>
          </w:p>
        </w:tc>
      </w:tr>
      <w:tr w:rsidR="00D85A94" w:rsidRPr="00165F00" w14:paraId="5DC1C04F" w14:textId="77777777" w:rsidTr="00D85A94">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246F5068" w14:textId="77777777" w:rsidR="00D85A94" w:rsidRPr="00165F00" w:rsidRDefault="00D85A94" w:rsidP="00D85A94">
            <w:pPr>
              <w:rPr>
                <w:rFonts w:ascii="Tahoma" w:hAnsi="Tahoma" w:cs="Tahoma"/>
                <w:color w:val="000000"/>
                <w:sz w:val="18"/>
                <w:szCs w:val="18"/>
              </w:rPr>
            </w:pPr>
            <w:r w:rsidRPr="00165F00">
              <w:rPr>
                <w:rFonts w:ascii="Tahoma" w:hAnsi="Tahoma" w:cs="Tahoma"/>
                <w:color w:val="000000"/>
                <w:sz w:val="18"/>
                <w:szCs w:val="18"/>
              </w:rPr>
              <w:t>Žirovnica</w:t>
            </w:r>
          </w:p>
        </w:tc>
        <w:tc>
          <w:tcPr>
            <w:tcW w:w="2120" w:type="dxa"/>
            <w:tcBorders>
              <w:top w:val="nil"/>
              <w:left w:val="nil"/>
              <w:bottom w:val="single" w:sz="4" w:space="0" w:color="auto"/>
              <w:right w:val="single" w:sz="4" w:space="0" w:color="auto"/>
            </w:tcBorders>
            <w:shd w:val="clear" w:color="auto" w:fill="auto"/>
            <w:noWrap/>
            <w:vAlign w:val="bottom"/>
            <w:hideMark/>
          </w:tcPr>
          <w:p w14:paraId="5D6C65FE"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190</w:t>
            </w:r>
          </w:p>
        </w:tc>
        <w:tc>
          <w:tcPr>
            <w:tcW w:w="1800" w:type="dxa"/>
            <w:tcBorders>
              <w:top w:val="nil"/>
              <w:left w:val="nil"/>
              <w:bottom w:val="single" w:sz="4" w:space="0" w:color="auto"/>
              <w:right w:val="single" w:sz="4" w:space="0" w:color="auto"/>
            </w:tcBorders>
            <w:shd w:val="clear" w:color="auto" w:fill="auto"/>
            <w:noWrap/>
            <w:vAlign w:val="bottom"/>
            <w:hideMark/>
          </w:tcPr>
          <w:p w14:paraId="2291B4AA"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625</w:t>
            </w:r>
          </w:p>
        </w:tc>
        <w:tc>
          <w:tcPr>
            <w:tcW w:w="2300" w:type="dxa"/>
            <w:tcBorders>
              <w:top w:val="nil"/>
              <w:left w:val="nil"/>
              <w:bottom w:val="single" w:sz="4" w:space="0" w:color="auto"/>
              <w:right w:val="single" w:sz="4" w:space="0" w:color="auto"/>
            </w:tcBorders>
            <w:shd w:val="clear" w:color="auto" w:fill="auto"/>
            <w:noWrap/>
            <w:vAlign w:val="bottom"/>
            <w:hideMark/>
          </w:tcPr>
          <w:p w14:paraId="4ACCAD1B"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41</w:t>
            </w:r>
          </w:p>
        </w:tc>
        <w:tc>
          <w:tcPr>
            <w:tcW w:w="1240" w:type="dxa"/>
            <w:tcBorders>
              <w:top w:val="nil"/>
              <w:left w:val="nil"/>
              <w:bottom w:val="single" w:sz="4" w:space="0" w:color="auto"/>
              <w:right w:val="single" w:sz="4" w:space="0" w:color="auto"/>
            </w:tcBorders>
            <w:shd w:val="clear" w:color="auto" w:fill="auto"/>
            <w:noWrap/>
            <w:vAlign w:val="bottom"/>
            <w:hideMark/>
          </w:tcPr>
          <w:p w14:paraId="2919CC5C"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666</w:t>
            </w:r>
          </w:p>
        </w:tc>
      </w:tr>
      <w:tr w:rsidR="00D85A94" w:rsidRPr="00165F00" w14:paraId="3F68B7E5" w14:textId="77777777" w:rsidTr="00D85A94">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6CFB7D33" w14:textId="77777777" w:rsidR="00D85A94" w:rsidRPr="00165F00" w:rsidRDefault="00D85A94" w:rsidP="00D85A94">
            <w:pPr>
              <w:rPr>
                <w:rFonts w:ascii="Tahoma" w:hAnsi="Tahoma" w:cs="Tahoma"/>
                <w:color w:val="000000"/>
                <w:sz w:val="18"/>
                <w:szCs w:val="18"/>
              </w:rPr>
            </w:pPr>
            <w:r w:rsidRPr="00165F00">
              <w:rPr>
                <w:rFonts w:ascii="Tahoma" w:hAnsi="Tahoma" w:cs="Tahoma"/>
                <w:color w:val="000000"/>
                <w:sz w:val="18"/>
                <w:szCs w:val="18"/>
              </w:rPr>
              <w:t>Skupna vsota</w:t>
            </w:r>
          </w:p>
        </w:tc>
        <w:tc>
          <w:tcPr>
            <w:tcW w:w="2120" w:type="dxa"/>
            <w:tcBorders>
              <w:top w:val="nil"/>
              <w:left w:val="nil"/>
              <w:bottom w:val="single" w:sz="4" w:space="0" w:color="auto"/>
              <w:right w:val="single" w:sz="4" w:space="0" w:color="auto"/>
            </w:tcBorders>
            <w:shd w:val="clear" w:color="auto" w:fill="auto"/>
            <w:noWrap/>
            <w:vAlign w:val="bottom"/>
            <w:hideMark/>
          </w:tcPr>
          <w:p w14:paraId="06FEF9F4"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1431</w:t>
            </w:r>
          </w:p>
        </w:tc>
        <w:tc>
          <w:tcPr>
            <w:tcW w:w="1800" w:type="dxa"/>
            <w:tcBorders>
              <w:top w:val="nil"/>
              <w:left w:val="nil"/>
              <w:bottom w:val="single" w:sz="4" w:space="0" w:color="auto"/>
              <w:right w:val="single" w:sz="4" w:space="0" w:color="auto"/>
            </w:tcBorders>
            <w:shd w:val="clear" w:color="auto" w:fill="auto"/>
            <w:noWrap/>
            <w:vAlign w:val="bottom"/>
            <w:hideMark/>
          </w:tcPr>
          <w:p w14:paraId="7EC7B2D2"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4538</w:t>
            </w:r>
          </w:p>
        </w:tc>
        <w:tc>
          <w:tcPr>
            <w:tcW w:w="2300" w:type="dxa"/>
            <w:tcBorders>
              <w:top w:val="nil"/>
              <w:left w:val="nil"/>
              <w:bottom w:val="single" w:sz="4" w:space="0" w:color="auto"/>
              <w:right w:val="single" w:sz="4" w:space="0" w:color="auto"/>
            </w:tcBorders>
            <w:shd w:val="clear" w:color="auto" w:fill="auto"/>
            <w:noWrap/>
            <w:vAlign w:val="bottom"/>
            <w:hideMark/>
          </w:tcPr>
          <w:p w14:paraId="4E24106F"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276</w:t>
            </w:r>
          </w:p>
        </w:tc>
        <w:tc>
          <w:tcPr>
            <w:tcW w:w="1240" w:type="dxa"/>
            <w:tcBorders>
              <w:top w:val="nil"/>
              <w:left w:val="nil"/>
              <w:bottom w:val="single" w:sz="4" w:space="0" w:color="auto"/>
              <w:right w:val="single" w:sz="4" w:space="0" w:color="auto"/>
            </w:tcBorders>
            <w:shd w:val="clear" w:color="auto" w:fill="auto"/>
            <w:noWrap/>
            <w:vAlign w:val="bottom"/>
            <w:hideMark/>
          </w:tcPr>
          <w:p w14:paraId="58974CC3" w14:textId="77777777" w:rsidR="00D85A94" w:rsidRPr="00165F00" w:rsidRDefault="00D85A94" w:rsidP="00D85A94">
            <w:pPr>
              <w:jc w:val="right"/>
              <w:rPr>
                <w:rFonts w:ascii="Tahoma" w:hAnsi="Tahoma" w:cs="Tahoma"/>
                <w:color w:val="000000"/>
                <w:sz w:val="18"/>
                <w:szCs w:val="18"/>
              </w:rPr>
            </w:pPr>
            <w:r w:rsidRPr="00165F00">
              <w:rPr>
                <w:rFonts w:ascii="Tahoma" w:hAnsi="Tahoma" w:cs="Tahoma"/>
                <w:color w:val="000000"/>
                <w:sz w:val="18"/>
                <w:szCs w:val="18"/>
              </w:rPr>
              <w:t>4814</w:t>
            </w:r>
          </w:p>
        </w:tc>
      </w:tr>
    </w:tbl>
    <w:p w14:paraId="5DE1A263" w14:textId="77777777" w:rsidR="00D85A94" w:rsidRDefault="00D85A94" w:rsidP="00AC4A94">
      <w:pPr>
        <w:jc w:val="both"/>
        <w:rPr>
          <w:rFonts w:ascii="Tahoma" w:hAnsi="Tahoma"/>
          <w:sz w:val="22"/>
        </w:rPr>
      </w:pPr>
    </w:p>
    <w:p w14:paraId="4657F9C3" w14:textId="7E385817" w:rsidR="003A7126" w:rsidRDefault="009A2CD8" w:rsidP="009A2CD8">
      <w:pPr>
        <w:jc w:val="center"/>
        <w:rPr>
          <w:rFonts w:ascii="Tahoma" w:hAnsi="Tahoma"/>
          <w:sz w:val="22"/>
        </w:rPr>
      </w:pPr>
      <w:r w:rsidRPr="009A2CD8">
        <w:rPr>
          <w:rFonts w:ascii="Tahoma" w:hAnsi="Tahoma"/>
          <w:noProof/>
          <w:sz w:val="22"/>
        </w:rPr>
        <w:drawing>
          <wp:inline distT="0" distB="0" distL="0" distR="0" wp14:anchorId="5FA4D76D" wp14:editId="51E94CE9">
            <wp:extent cx="4401164" cy="3572374"/>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01164" cy="3572374"/>
                    </a:xfrm>
                    <a:prstGeom prst="rect">
                      <a:avLst/>
                    </a:prstGeom>
                  </pic:spPr>
                </pic:pic>
              </a:graphicData>
            </a:graphic>
          </wp:inline>
        </w:drawing>
      </w:r>
    </w:p>
    <w:p w14:paraId="52985534" w14:textId="77777777" w:rsidR="009A2CD8" w:rsidRPr="009A2CD8" w:rsidRDefault="009A2CD8" w:rsidP="00AC4A94">
      <w:pPr>
        <w:jc w:val="both"/>
        <w:rPr>
          <w:rFonts w:ascii="Tahoma" w:hAnsi="Tahoma"/>
          <w:color w:val="FF0000"/>
          <w:sz w:val="22"/>
        </w:rPr>
      </w:pPr>
    </w:p>
    <w:p w14:paraId="53B23834" w14:textId="27BE6356" w:rsidR="009A2CD8" w:rsidRPr="00434402" w:rsidRDefault="009A2CD8" w:rsidP="00434402">
      <w:pPr>
        <w:jc w:val="both"/>
        <w:rPr>
          <w:rFonts w:ascii="Tahoma" w:eastAsiaTheme="minorHAnsi" w:hAnsi="Tahoma" w:cs="Tahoma"/>
          <w:sz w:val="22"/>
          <w:szCs w:val="22"/>
        </w:rPr>
      </w:pPr>
      <w:r w:rsidRPr="00434402">
        <w:rPr>
          <w:rFonts w:ascii="Tahoma" w:hAnsi="Tahoma"/>
          <w:sz w:val="22"/>
        </w:rPr>
        <w:t>Poleg vsega naštetega je z vidika potencialnih uporabnikov</w:t>
      </w:r>
      <w:r w:rsidR="00165F00" w:rsidRPr="00434402">
        <w:rPr>
          <w:rFonts w:ascii="Tahoma" w:hAnsi="Tahoma"/>
          <w:sz w:val="22"/>
        </w:rPr>
        <w:t xml:space="preserve"> pomembno tudi, da</w:t>
      </w:r>
      <w:r w:rsidRPr="00434402">
        <w:rPr>
          <w:rFonts w:ascii="Tahoma" w:hAnsi="Tahoma"/>
          <w:sz w:val="22"/>
        </w:rPr>
        <w:t xml:space="preserve"> rast</w:t>
      </w:r>
      <w:r w:rsidR="00165F00" w:rsidRPr="00434402">
        <w:rPr>
          <w:rFonts w:ascii="Tahoma" w:hAnsi="Tahoma"/>
          <w:sz w:val="22"/>
        </w:rPr>
        <w:t>e</w:t>
      </w:r>
      <w:r w:rsidRPr="00434402">
        <w:rPr>
          <w:rFonts w:ascii="Tahoma" w:hAnsi="Tahoma"/>
          <w:sz w:val="22"/>
        </w:rPr>
        <w:t xml:space="preserve"> in</w:t>
      </w:r>
      <w:r w:rsidR="00165F00" w:rsidRPr="00434402">
        <w:rPr>
          <w:rFonts w:ascii="Tahoma" w:hAnsi="Tahoma"/>
          <w:sz w:val="22"/>
        </w:rPr>
        <w:t xml:space="preserve"> se</w:t>
      </w:r>
      <w:r w:rsidRPr="00434402">
        <w:rPr>
          <w:rFonts w:ascii="Tahoma" w:hAnsi="Tahoma"/>
          <w:sz w:val="22"/>
        </w:rPr>
        <w:t xml:space="preserve"> razv</w:t>
      </w:r>
      <w:r w:rsidR="00165F00" w:rsidRPr="00434402">
        <w:rPr>
          <w:rFonts w:ascii="Tahoma" w:hAnsi="Tahoma"/>
          <w:sz w:val="22"/>
        </w:rPr>
        <w:t>i</w:t>
      </w:r>
      <w:r w:rsidRPr="00434402">
        <w:rPr>
          <w:rFonts w:ascii="Tahoma" w:hAnsi="Tahoma"/>
          <w:sz w:val="22"/>
        </w:rPr>
        <w:t>j</w:t>
      </w:r>
      <w:r w:rsidR="00165F00" w:rsidRPr="00434402">
        <w:rPr>
          <w:rFonts w:ascii="Tahoma" w:hAnsi="Tahoma"/>
          <w:sz w:val="22"/>
        </w:rPr>
        <w:t>a</w:t>
      </w:r>
      <w:r w:rsidRPr="00434402">
        <w:rPr>
          <w:rFonts w:ascii="Tahoma" w:hAnsi="Tahoma"/>
          <w:sz w:val="22"/>
        </w:rPr>
        <w:t xml:space="preserve"> turiz</w:t>
      </w:r>
      <w:r w:rsidR="00165F00" w:rsidRPr="00434402">
        <w:rPr>
          <w:rFonts w:ascii="Tahoma" w:hAnsi="Tahoma"/>
          <w:sz w:val="22"/>
        </w:rPr>
        <w:t>e</w:t>
      </w:r>
      <w:r w:rsidRPr="00434402">
        <w:rPr>
          <w:rFonts w:ascii="Tahoma" w:hAnsi="Tahoma"/>
          <w:sz w:val="22"/>
        </w:rPr>
        <w:t>m v smislu ponudbe in nočitev, ki jih ustvarimo na območju občine.</w:t>
      </w:r>
      <w:r w:rsidR="00434402" w:rsidRPr="00434402">
        <w:rPr>
          <w:rFonts w:ascii="Tahoma" w:hAnsi="Tahoma"/>
          <w:sz w:val="22"/>
        </w:rPr>
        <w:t xml:space="preserve"> </w:t>
      </w:r>
      <w:r w:rsidRPr="00434402">
        <w:rPr>
          <w:rFonts w:ascii="Tahoma" w:eastAsiaTheme="minorHAnsi" w:hAnsi="Tahoma" w:cs="Tahoma"/>
          <w:sz w:val="22"/>
          <w:szCs w:val="22"/>
        </w:rPr>
        <w:t>Eno temeljnih vrednosti in prepoznavnosti občine Žirovnica predstavlja njena izjemna kulturna dediščina in številni veliki ustvarjalci, rojeni pod pobočji Stola. Vrba kot rojstni kraj največjega slovenskega pesnika Franceta Prešerna je identitetni simbol Slovenstva in nacionalne kulture ter ponos občine. Razglasitev 20. maja, rojstnega dneva v Breznici pri Žirovnici rojenega pionirja sodobnega čebelarstva Antona Janše, za svetovni dan čebel, še temeljiteje uveljavlja čebelarsko tradicijo občine. V občini je skupaj 141 registriranih enot kulturne dediščine, med njimi 5 spomenikov državnega pomena (Rojstna hiša Franceta Prešerna, Rojstna hiša Frana Saleškega Finžgarja, Vaška lipa, Cerkev sv. Marka in Arheološko najdišče Ajdna), izpostaviti velja še tri spomenike občinskega pomena (Čopova rojstna hiša z Muzejsko sobo Ajdna, Jalnova rojstna hiša in spominski čebelnjak Antona Janše). V letu 2019 so Prešernova, Čopova in Finžgarjeva rojstna hiša beležile 30.079 obiskovalcev. Najpomembnejši spomeniki in rojstne hiše velikih mož so povezane v Pot kulturne dediščine Žirovnica. Ob literarnem in čebelarskem primatu se občina ponaša še z močno arheološko dediščino. Vsi produkti za ustreznejšo pozicijo in večjo valorizacijo potrebujejo produktno in trženjsko nadgradnjo ter pretvorbo v butična doživetja, ki ponudijo jasno vrednost in motiv za nekajurni obisk, tudi za tujega obiskovalca.</w:t>
      </w:r>
    </w:p>
    <w:p w14:paraId="79CB2041" w14:textId="77777777" w:rsidR="009A2CD8" w:rsidRDefault="009A2CD8" w:rsidP="00AC4A94">
      <w:pPr>
        <w:jc w:val="both"/>
        <w:rPr>
          <w:rFonts w:ascii="Tahoma" w:hAnsi="Tahoma"/>
          <w:color w:val="FF0000"/>
          <w:sz w:val="22"/>
        </w:rPr>
      </w:pPr>
    </w:p>
    <w:p w14:paraId="00A148FD" w14:textId="02A43AAF" w:rsidR="009A2CD8" w:rsidRPr="009A2CD8" w:rsidRDefault="009A2CD8" w:rsidP="009A2CD8">
      <w:pPr>
        <w:jc w:val="center"/>
        <w:rPr>
          <w:rFonts w:ascii="Tahoma" w:hAnsi="Tahoma"/>
          <w:color w:val="FF0000"/>
          <w:sz w:val="22"/>
        </w:rPr>
      </w:pPr>
      <w:r w:rsidRPr="009A2CD8">
        <w:rPr>
          <w:rFonts w:ascii="Tahoma" w:hAnsi="Tahoma"/>
          <w:noProof/>
          <w:color w:val="FF0000"/>
          <w:sz w:val="22"/>
        </w:rPr>
        <w:drawing>
          <wp:inline distT="0" distB="0" distL="0" distR="0" wp14:anchorId="716BECFE" wp14:editId="0B64D468">
            <wp:extent cx="4273744" cy="3030349"/>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93135" cy="3044098"/>
                    </a:xfrm>
                    <a:prstGeom prst="rect">
                      <a:avLst/>
                    </a:prstGeom>
                  </pic:spPr>
                </pic:pic>
              </a:graphicData>
            </a:graphic>
          </wp:inline>
        </w:drawing>
      </w:r>
    </w:p>
    <w:p w14:paraId="3D7EA70E" w14:textId="0DF9D88A" w:rsidR="009A2CD8" w:rsidRDefault="0081441C" w:rsidP="00AC4A94">
      <w:pPr>
        <w:jc w:val="both"/>
        <w:rPr>
          <w:rFonts w:ascii="Tahoma" w:hAnsi="Tahoma"/>
          <w:sz w:val="22"/>
        </w:rPr>
      </w:pPr>
      <w:r>
        <w:rPr>
          <w:rFonts w:ascii="Tahoma" w:hAnsi="Tahoma"/>
          <w:sz w:val="22"/>
        </w:rPr>
        <w:t>Vse našteto je po našem mnenju zadosten argument za to, da oblika izvajanja poštnih storitev v naši občini ostaja nespremenjena.</w:t>
      </w:r>
    </w:p>
    <w:p w14:paraId="7757E537" w14:textId="77777777" w:rsidR="0081441C" w:rsidRDefault="0081441C" w:rsidP="00AC4A94">
      <w:pPr>
        <w:jc w:val="both"/>
        <w:rPr>
          <w:rFonts w:ascii="Tahoma" w:hAnsi="Tahoma"/>
          <w:sz w:val="22"/>
        </w:rPr>
      </w:pPr>
    </w:p>
    <w:p w14:paraId="0C5259F5" w14:textId="43CD15C8" w:rsidR="00AC4A94" w:rsidRDefault="00AC4A94" w:rsidP="00AC4A94">
      <w:pPr>
        <w:jc w:val="both"/>
        <w:rPr>
          <w:rFonts w:ascii="Tahoma" w:hAnsi="Tahoma"/>
          <w:sz w:val="22"/>
        </w:rPr>
      </w:pPr>
      <w:r>
        <w:rPr>
          <w:rFonts w:ascii="Tahoma" w:hAnsi="Tahoma"/>
          <w:sz w:val="22"/>
        </w:rPr>
        <w:t>Lepo pozdravljeni!</w:t>
      </w:r>
    </w:p>
    <w:p w14:paraId="2DC97AEA" w14:textId="3EB654F2" w:rsidR="004C377C" w:rsidRDefault="004C377C" w:rsidP="00AC4A94">
      <w:pPr>
        <w:jc w:val="both"/>
        <w:rPr>
          <w:rFonts w:ascii="Tahoma" w:hAnsi="Tahoma"/>
          <w:sz w:val="22"/>
        </w:rPr>
      </w:pPr>
    </w:p>
    <w:p w14:paraId="73E59E27" w14:textId="77777777" w:rsidR="004C377C" w:rsidRDefault="004C377C" w:rsidP="00AC4A94">
      <w:pPr>
        <w:jc w:val="both"/>
        <w:rPr>
          <w:rFonts w:ascii="Tahoma" w:hAnsi="Tahoma"/>
          <w:sz w:val="22"/>
        </w:rPr>
      </w:pPr>
    </w:p>
    <w:p w14:paraId="4F40F1C4" w14:textId="2834F15F" w:rsidR="004C377C" w:rsidRDefault="004C377C" w:rsidP="00AC4A94">
      <w:pPr>
        <w:jc w:val="both"/>
        <w:rPr>
          <w:rFonts w:ascii="Tahoma" w:hAnsi="Tahoma"/>
          <w:sz w:val="22"/>
        </w:rPr>
      </w:pPr>
      <w:r>
        <w:rPr>
          <w:rFonts w:ascii="Tahoma" w:hAnsi="Tahoma"/>
          <w:sz w:val="22"/>
        </w:rPr>
        <w:t>Pripravila:</w:t>
      </w:r>
    </w:p>
    <w:p w14:paraId="34A3B239" w14:textId="77777777" w:rsidR="00AC4A94" w:rsidRDefault="00AC4A94" w:rsidP="004C377C">
      <w:pPr>
        <w:jc w:val="both"/>
        <w:rPr>
          <w:rFonts w:ascii="Tahoma" w:hAnsi="Tahoma"/>
          <w:sz w:val="22"/>
        </w:rPr>
      </w:pPr>
      <w:r>
        <w:rPr>
          <w:rFonts w:ascii="Tahoma" w:hAnsi="Tahoma"/>
          <w:sz w:val="22"/>
        </w:rPr>
        <w:t>Monika KUSTERLE, univ. dipl. prav.</w:t>
      </w:r>
    </w:p>
    <w:p w14:paraId="1C6D9A00" w14:textId="0C19C604" w:rsidR="00AC4A94" w:rsidRDefault="00AC4A94" w:rsidP="004C377C">
      <w:pPr>
        <w:ind w:left="4956" w:firstLine="708"/>
        <w:jc w:val="both"/>
        <w:rPr>
          <w:rFonts w:ascii="Tahoma" w:hAnsi="Tahoma"/>
          <w:sz w:val="22"/>
        </w:rPr>
      </w:pPr>
      <w:r>
        <w:rPr>
          <w:rFonts w:ascii="Tahoma" w:hAnsi="Tahoma"/>
          <w:sz w:val="22"/>
        </w:rPr>
        <w:t xml:space="preserve">    </w:t>
      </w:r>
      <w:r w:rsidR="004C377C">
        <w:rPr>
          <w:rFonts w:ascii="Tahoma" w:hAnsi="Tahoma"/>
          <w:sz w:val="22"/>
        </w:rPr>
        <w:tab/>
      </w:r>
      <w:r w:rsidR="004C377C">
        <w:rPr>
          <w:rFonts w:ascii="Tahoma" w:hAnsi="Tahoma"/>
          <w:sz w:val="22"/>
        </w:rPr>
        <w:tab/>
        <w:t xml:space="preserve">  Leopold POGAČAR</w:t>
      </w:r>
    </w:p>
    <w:p w14:paraId="4B199899" w14:textId="6F567CC4" w:rsidR="004C377C" w:rsidRDefault="004C377C" w:rsidP="004C377C">
      <w:pPr>
        <w:ind w:left="4956" w:firstLine="708"/>
        <w:jc w:val="both"/>
        <w:rPr>
          <w:rFonts w:ascii="Tahoma" w:hAnsi="Tahoma"/>
          <w:sz w:val="22"/>
        </w:rPr>
      </w:pPr>
      <w:r>
        <w:rPr>
          <w:rFonts w:ascii="Tahoma" w:hAnsi="Tahoma"/>
          <w:sz w:val="22"/>
        </w:rPr>
        <w:tab/>
      </w:r>
      <w:r>
        <w:rPr>
          <w:rFonts w:ascii="Tahoma" w:hAnsi="Tahoma"/>
          <w:sz w:val="22"/>
        </w:rPr>
        <w:tab/>
      </w:r>
      <w:r>
        <w:rPr>
          <w:rFonts w:ascii="Tahoma" w:hAnsi="Tahoma"/>
          <w:sz w:val="22"/>
        </w:rPr>
        <w:tab/>
        <w:t>ŽUPAN</w:t>
      </w:r>
    </w:p>
    <w:p w14:paraId="33B9A195" w14:textId="77777777" w:rsidR="00AC4A94" w:rsidRDefault="00AC4A94" w:rsidP="00AC4A94">
      <w:pPr>
        <w:jc w:val="both"/>
        <w:rPr>
          <w:rFonts w:ascii="Tahoma" w:hAnsi="Tahoma"/>
          <w:sz w:val="22"/>
        </w:rPr>
      </w:pPr>
    </w:p>
    <w:p w14:paraId="737891B7" w14:textId="404B8A9C" w:rsidR="00AC4A94" w:rsidRDefault="00AC4A94" w:rsidP="00AC4A94">
      <w:pPr>
        <w:jc w:val="both"/>
        <w:rPr>
          <w:rFonts w:ascii="Tahoma" w:hAnsi="Tahoma"/>
          <w:sz w:val="22"/>
        </w:rPr>
      </w:pPr>
      <w:r>
        <w:rPr>
          <w:rFonts w:ascii="Tahoma" w:hAnsi="Tahoma"/>
          <w:sz w:val="22"/>
        </w:rPr>
        <w:t xml:space="preserve">                                    </w:t>
      </w:r>
    </w:p>
    <w:p w14:paraId="631C1D0E" w14:textId="77777777" w:rsidR="00434402" w:rsidRDefault="00434402" w:rsidP="00D31C91">
      <w:pPr>
        <w:jc w:val="both"/>
        <w:rPr>
          <w:rFonts w:ascii="Tahoma" w:hAnsi="Tahoma" w:cs="Tahoma"/>
          <w:color w:val="000000"/>
          <w:sz w:val="22"/>
          <w:szCs w:val="22"/>
        </w:rPr>
      </w:pPr>
    </w:p>
    <w:p w14:paraId="5D2B6316" w14:textId="77777777" w:rsidR="00434402" w:rsidRDefault="00434402" w:rsidP="00D31C91">
      <w:pPr>
        <w:jc w:val="both"/>
        <w:rPr>
          <w:rFonts w:ascii="Tahoma" w:hAnsi="Tahoma" w:cs="Tahoma"/>
          <w:color w:val="000000"/>
          <w:sz w:val="22"/>
          <w:szCs w:val="22"/>
        </w:rPr>
      </w:pPr>
    </w:p>
    <w:p w14:paraId="4C59398D" w14:textId="48937CE6" w:rsidR="003A5480" w:rsidRPr="00D31C91" w:rsidRDefault="003A5480" w:rsidP="00D31C91">
      <w:pPr>
        <w:jc w:val="both"/>
        <w:rPr>
          <w:rFonts w:ascii="Tahoma" w:hAnsi="Tahoma"/>
          <w:sz w:val="22"/>
        </w:rPr>
      </w:pPr>
      <w:r w:rsidRPr="00CF57BC">
        <w:rPr>
          <w:rFonts w:ascii="Tahoma" w:hAnsi="Tahoma" w:cs="Tahoma"/>
          <w:color w:val="000000"/>
          <w:sz w:val="22"/>
          <w:szCs w:val="22"/>
        </w:rPr>
        <w:t>Poslati:</w:t>
      </w:r>
    </w:p>
    <w:p w14:paraId="1601C173" w14:textId="77777777" w:rsidR="0051338C" w:rsidRDefault="0051338C" w:rsidP="0051338C">
      <w:pPr>
        <w:pStyle w:val="Odstavekseznama"/>
        <w:numPr>
          <w:ilvl w:val="0"/>
          <w:numId w:val="6"/>
        </w:numPr>
        <w:autoSpaceDE w:val="0"/>
        <w:autoSpaceDN w:val="0"/>
        <w:adjustRightInd w:val="0"/>
        <w:jc w:val="both"/>
        <w:rPr>
          <w:rFonts w:ascii="Tahoma" w:hAnsi="Tahoma" w:cs="Tahoma"/>
          <w:color w:val="000000"/>
          <w:sz w:val="22"/>
          <w:szCs w:val="22"/>
        </w:rPr>
      </w:pPr>
      <w:r>
        <w:rPr>
          <w:rFonts w:ascii="Tahoma" w:hAnsi="Tahoma" w:cs="Tahoma"/>
          <w:color w:val="000000"/>
          <w:sz w:val="22"/>
          <w:szCs w:val="22"/>
        </w:rPr>
        <w:t>naslov</w:t>
      </w:r>
    </w:p>
    <w:p w14:paraId="5C67097B" w14:textId="77777777" w:rsidR="00A20B3F" w:rsidRPr="003705D0" w:rsidRDefault="0051338C" w:rsidP="00E70DE2">
      <w:pPr>
        <w:pStyle w:val="Odstavekseznama"/>
        <w:numPr>
          <w:ilvl w:val="0"/>
          <w:numId w:val="6"/>
        </w:numPr>
        <w:autoSpaceDE w:val="0"/>
        <w:autoSpaceDN w:val="0"/>
        <w:adjustRightInd w:val="0"/>
        <w:jc w:val="both"/>
        <w:rPr>
          <w:rFonts w:ascii="Tahoma" w:hAnsi="Tahoma" w:cs="Tahoma"/>
          <w:sz w:val="22"/>
          <w:szCs w:val="22"/>
        </w:rPr>
      </w:pPr>
      <w:r w:rsidRPr="003705D0">
        <w:rPr>
          <w:rFonts w:ascii="Tahoma" w:hAnsi="Tahoma" w:cs="Tahoma"/>
          <w:color w:val="000000"/>
          <w:sz w:val="22"/>
          <w:szCs w:val="22"/>
        </w:rPr>
        <w:t>zadeva</w:t>
      </w:r>
    </w:p>
    <w:sectPr w:rsidR="00A20B3F" w:rsidRPr="003705D0" w:rsidSect="00E70DE2">
      <w:headerReference w:type="default" r:id="rId9"/>
      <w:headerReference w:type="first" r:id="rId10"/>
      <w:footerReference w:type="first" r:id="rId11"/>
      <w:pgSz w:w="11906" w:h="16838"/>
      <w:pgMar w:top="567" w:right="567" w:bottom="567" w:left="85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52BE0" w14:textId="77777777" w:rsidR="00190C93" w:rsidRDefault="00190C93" w:rsidP="00ED7D5F">
      <w:r>
        <w:separator/>
      </w:r>
    </w:p>
  </w:endnote>
  <w:endnote w:type="continuationSeparator" w:id="0">
    <w:p w14:paraId="35368931" w14:textId="77777777" w:rsidR="00190C93" w:rsidRDefault="00190C93" w:rsidP="00ED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97947" w14:textId="77777777" w:rsidR="00420643" w:rsidRDefault="00190C93" w:rsidP="00420643">
    <w:pPr>
      <w:rPr>
        <w:rFonts w:ascii="Tahoma" w:hAnsi="Tahoma" w:cs="Tahoma"/>
        <w:noProof/>
        <w:color w:val="339966"/>
        <w:sz w:val="16"/>
        <w:szCs w:val="16"/>
      </w:rPr>
    </w:pPr>
    <w:r>
      <w:rPr>
        <w:rFonts w:ascii="Tahoma" w:hAnsi="Tahoma" w:cs="Tahoma"/>
        <w:noProof/>
        <w:color w:val="339966"/>
        <w:sz w:val="16"/>
        <w:szCs w:val="16"/>
      </w:rPr>
      <w:pict w14:anchorId="42F0C36A">
        <v:rect id="_x0000_i1025" style="width:0;height:1.5pt" o:hralign="center" o:hrstd="t" o:hr="t" fillcolor="#a0a0a0" stroked="f"/>
      </w:pict>
    </w:r>
  </w:p>
  <w:p w14:paraId="1DEE489A" w14:textId="77777777" w:rsidR="00420643" w:rsidRPr="00015A83" w:rsidRDefault="00420643" w:rsidP="00750866">
    <w:pPr>
      <w:jc w:val="center"/>
      <w:rPr>
        <w:rFonts w:ascii="Tahoma" w:hAnsi="Tahoma" w:cs="Tahoma"/>
        <w:color w:val="7F7F7F" w:themeColor="text1" w:themeTint="80"/>
        <w:sz w:val="16"/>
        <w:szCs w:val="16"/>
      </w:rPr>
    </w:pPr>
    <w:r w:rsidRPr="00015A83">
      <w:rPr>
        <w:rFonts w:ascii="Tahoma" w:hAnsi="Tahoma" w:cs="Tahoma"/>
        <w:noProof/>
        <w:color w:val="7F7F7F" w:themeColor="text1" w:themeTint="80"/>
        <w:sz w:val="16"/>
        <w:szCs w:val="16"/>
      </w:rPr>
      <w:t>tel.:(04)</w:t>
    </w:r>
    <w:r w:rsidR="00750866">
      <w:rPr>
        <w:rFonts w:ascii="Tahoma" w:hAnsi="Tahoma" w:cs="Tahoma"/>
        <w:noProof/>
        <w:color w:val="7F7F7F" w:themeColor="text1" w:themeTint="80"/>
        <w:sz w:val="16"/>
        <w:szCs w:val="16"/>
      </w:rPr>
      <w:t xml:space="preserve"> </w:t>
    </w:r>
    <w:r w:rsidRPr="00015A83">
      <w:rPr>
        <w:rFonts w:ascii="Tahoma" w:hAnsi="Tahoma" w:cs="Tahoma"/>
        <w:noProof/>
        <w:color w:val="7F7F7F" w:themeColor="text1" w:themeTint="80"/>
        <w:sz w:val="16"/>
        <w:szCs w:val="16"/>
      </w:rPr>
      <w:t>5809</w:t>
    </w:r>
    <w:r w:rsidR="00A20B3F">
      <w:rPr>
        <w:rFonts w:ascii="Tahoma" w:hAnsi="Tahoma" w:cs="Tahoma"/>
        <w:noProof/>
        <w:color w:val="7F7F7F" w:themeColor="text1" w:themeTint="80"/>
        <w:sz w:val="16"/>
        <w:szCs w:val="16"/>
      </w:rPr>
      <w:t xml:space="preserve"> </w:t>
    </w:r>
    <w:r w:rsidRPr="00015A83">
      <w:rPr>
        <w:rFonts w:ascii="Tahoma" w:hAnsi="Tahoma" w:cs="Tahoma"/>
        <w:noProof/>
        <w:color w:val="7F7F7F" w:themeColor="text1" w:themeTint="80"/>
        <w:sz w:val="16"/>
        <w:szCs w:val="16"/>
      </w:rPr>
      <w:t>100,</w:t>
    </w:r>
    <w:r w:rsidR="00750866">
      <w:rPr>
        <w:rFonts w:ascii="Tahoma" w:hAnsi="Tahoma" w:cs="Tahoma"/>
        <w:noProof/>
        <w:color w:val="7F7F7F" w:themeColor="text1" w:themeTint="80"/>
        <w:sz w:val="16"/>
        <w:szCs w:val="16"/>
      </w:rPr>
      <w:t xml:space="preserve"> </w:t>
    </w:r>
    <w:r w:rsidRPr="00015A83">
      <w:rPr>
        <w:rFonts w:ascii="Tahoma" w:hAnsi="Tahoma" w:cs="Tahoma"/>
        <w:noProof/>
        <w:color w:val="7F7F7F" w:themeColor="text1" w:themeTint="80"/>
        <w:sz w:val="16"/>
        <w:szCs w:val="16"/>
      </w:rPr>
      <w:t xml:space="preserve"> fax:(04)</w:t>
    </w:r>
    <w:r w:rsidR="00750866">
      <w:rPr>
        <w:rFonts w:ascii="Tahoma" w:hAnsi="Tahoma" w:cs="Tahoma"/>
        <w:noProof/>
        <w:color w:val="7F7F7F" w:themeColor="text1" w:themeTint="80"/>
        <w:sz w:val="16"/>
        <w:szCs w:val="16"/>
      </w:rPr>
      <w:t xml:space="preserve"> </w:t>
    </w:r>
    <w:r w:rsidRPr="00015A83">
      <w:rPr>
        <w:rFonts w:ascii="Tahoma" w:hAnsi="Tahoma" w:cs="Tahoma"/>
        <w:noProof/>
        <w:color w:val="7F7F7F" w:themeColor="text1" w:themeTint="80"/>
        <w:sz w:val="16"/>
        <w:szCs w:val="16"/>
      </w:rPr>
      <w:t>5809</w:t>
    </w:r>
    <w:r w:rsidR="00A20B3F">
      <w:rPr>
        <w:rFonts w:ascii="Tahoma" w:hAnsi="Tahoma" w:cs="Tahoma"/>
        <w:noProof/>
        <w:color w:val="7F7F7F" w:themeColor="text1" w:themeTint="80"/>
        <w:sz w:val="16"/>
        <w:szCs w:val="16"/>
      </w:rPr>
      <w:t xml:space="preserve"> 109, e-pošta:</w:t>
    </w:r>
    <w:r w:rsidR="00750866">
      <w:rPr>
        <w:rFonts w:ascii="Tahoma" w:hAnsi="Tahoma" w:cs="Tahoma"/>
        <w:noProof/>
        <w:color w:val="7F7F7F" w:themeColor="text1" w:themeTint="80"/>
        <w:sz w:val="16"/>
        <w:szCs w:val="16"/>
      </w:rPr>
      <w:t xml:space="preserve"> </w:t>
    </w:r>
    <w:hyperlink r:id="rId1" w:history="1">
      <w:r w:rsidRPr="00015A83">
        <w:rPr>
          <w:rFonts w:ascii="Tahoma" w:hAnsi="Tahoma" w:cs="Tahoma"/>
          <w:color w:val="7F7F7F" w:themeColor="text1" w:themeTint="80"/>
          <w:sz w:val="16"/>
          <w:szCs w:val="16"/>
        </w:rPr>
        <w:t>obcina@zirovnica.si</w:t>
      </w:r>
    </w:hyperlink>
    <w:r w:rsidRPr="00015A83">
      <w:rPr>
        <w:rFonts w:ascii="Tahoma" w:hAnsi="Tahoma" w:cs="Tahoma"/>
        <w:color w:val="7F7F7F" w:themeColor="text1" w:themeTint="80"/>
        <w:sz w:val="16"/>
        <w:szCs w:val="16"/>
      </w:rPr>
      <w:t xml:space="preserve">, </w:t>
    </w:r>
    <w:r w:rsidR="00750866">
      <w:rPr>
        <w:rFonts w:ascii="Tahoma" w:hAnsi="Tahoma" w:cs="Tahoma"/>
        <w:color w:val="7F7F7F" w:themeColor="text1" w:themeTint="80"/>
        <w:sz w:val="16"/>
        <w:szCs w:val="16"/>
      </w:rPr>
      <w:t xml:space="preserve"> </w:t>
    </w:r>
    <w:r w:rsidRPr="00015A83">
      <w:rPr>
        <w:rFonts w:ascii="Tahoma" w:hAnsi="Tahoma" w:cs="Tahoma"/>
        <w:color w:val="7F7F7F" w:themeColor="text1" w:themeTint="80"/>
        <w:sz w:val="16"/>
        <w:szCs w:val="16"/>
      </w:rPr>
      <w:t>www.zirovnica.si,</w:t>
    </w:r>
    <w:r w:rsidR="00750866">
      <w:rPr>
        <w:rFonts w:ascii="Tahoma" w:hAnsi="Tahoma" w:cs="Tahoma"/>
        <w:color w:val="7F7F7F" w:themeColor="text1" w:themeTint="80"/>
        <w:sz w:val="16"/>
        <w:szCs w:val="16"/>
      </w:rPr>
      <w:t xml:space="preserve"> </w:t>
    </w:r>
    <w:r w:rsidRPr="00015A83">
      <w:rPr>
        <w:rFonts w:ascii="Tahoma" w:hAnsi="Tahoma" w:cs="Tahoma"/>
        <w:color w:val="7F7F7F" w:themeColor="text1" w:themeTint="80"/>
        <w:sz w:val="16"/>
        <w:szCs w:val="16"/>
      </w:rPr>
      <w:t xml:space="preserve"> </w:t>
    </w:r>
    <w:r w:rsidR="00750866">
      <w:rPr>
        <w:rFonts w:ascii="Tahoma" w:hAnsi="Tahoma" w:cs="Tahoma"/>
        <w:noProof/>
        <w:color w:val="7F7F7F" w:themeColor="text1" w:themeTint="80"/>
        <w:sz w:val="16"/>
        <w:szCs w:val="16"/>
      </w:rPr>
      <w:t>DŠ 59713631, MŠ 1332201000</w:t>
    </w:r>
  </w:p>
  <w:p w14:paraId="5963EB13" w14:textId="77777777" w:rsidR="00420643" w:rsidRPr="00420643" w:rsidRDefault="00420643" w:rsidP="0042064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E1798" w14:textId="77777777" w:rsidR="00190C93" w:rsidRDefault="00190C93" w:rsidP="00ED7D5F">
      <w:r>
        <w:separator/>
      </w:r>
    </w:p>
  </w:footnote>
  <w:footnote w:type="continuationSeparator" w:id="0">
    <w:p w14:paraId="23AF3B88" w14:textId="77777777" w:rsidR="00190C93" w:rsidRDefault="00190C93" w:rsidP="00ED7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9079F" w14:textId="77777777" w:rsidR="00ED7D5F" w:rsidRDefault="00ED7D5F" w:rsidP="00ED7D5F">
    <w:pPr>
      <w:ind w:left="-284" w:firstLine="284"/>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DF4C" w14:textId="77777777" w:rsidR="00420643" w:rsidRDefault="00420643" w:rsidP="00420643">
    <w:pPr>
      <w:ind w:left="-284" w:firstLine="284"/>
      <w:rPr>
        <w:noProof/>
      </w:rPr>
    </w:pPr>
    <w:r>
      <w:rPr>
        <w:noProof/>
      </w:rPr>
      <w:drawing>
        <wp:inline distT="0" distB="0" distL="0" distR="0" wp14:anchorId="4EE71CF3" wp14:editId="134E6E79">
          <wp:extent cx="2038350" cy="760463"/>
          <wp:effectExtent l="0" t="0" r="0" b="1905"/>
          <wp:docPr id="1" name="Slika 1" descr="E:\KLEMEN\Obcina\Dopisg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LEMEN\Obcina\Dopisg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4624" cy="766535"/>
                  </a:xfrm>
                  <a:prstGeom prst="rect">
                    <a:avLst/>
                  </a:prstGeom>
                  <a:noFill/>
                  <a:ln>
                    <a:noFill/>
                  </a:ln>
                </pic:spPr>
              </pic:pic>
            </a:graphicData>
          </a:graphic>
        </wp:inline>
      </w:drawing>
    </w:r>
  </w:p>
  <w:p w14:paraId="7F634F35" w14:textId="77777777" w:rsidR="00420643" w:rsidRPr="00CF57BC" w:rsidRDefault="00CF57BC" w:rsidP="00420643">
    <w:pPr>
      <w:ind w:firstLine="284"/>
      <w:rPr>
        <w:rFonts w:ascii="Tahoma" w:hAnsi="Tahoma" w:cs="Tahoma"/>
        <w:noProof/>
        <w:szCs w:val="16"/>
      </w:rPr>
    </w:pPr>
    <w:r>
      <w:rPr>
        <w:rFonts w:ascii="Tahoma" w:hAnsi="Tahoma" w:cs="Tahoma"/>
        <w:noProof/>
        <w:szCs w:val="16"/>
      </w:rPr>
      <w:t xml:space="preserve">   </w:t>
    </w:r>
    <w:r w:rsidR="00420643" w:rsidRPr="00CF57BC">
      <w:rPr>
        <w:rFonts w:ascii="Tahoma" w:hAnsi="Tahoma" w:cs="Tahoma"/>
        <w:noProof/>
        <w:szCs w:val="16"/>
      </w:rPr>
      <w:t>Breznica 3, 4274 Žirovnica</w:t>
    </w:r>
  </w:p>
  <w:p w14:paraId="1FE293F9" w14:textId="77777777" w:rsidR="004C4F56" w:rsidRDefault="004C4F56" w:rsidP="00420643">
    <w:pPr>
      <w:ind w:firstLine="284"/>
      <w:rPr>
        <w:rFonts w:ascii="Tahoma" w:hAnsi="Tahoma" w:cs="Tahoma"/>
        <w:noProof/>
        <w:szCs w:val="16"/>
      </w:rPr>
    </w:pPr>
  </w:p>
  <w:p w14:paraId="52538AB4" w14:textId="77777777" w:rsidR="004C4F56" w:rsidRDefault="004C4F56" w:rsidP="00420643">
    <w:pPr>
      <w:ind w:firstLine="284"/>
      <w:rPr>
        <w:rFonts w:ascii="Tahoma" w:hAnsi="Tahoma" w:cs="Tahoma"/>
        <w:noProof/>
        <w:szCs w:val="16"/>
      </w:rPr>
    </w:pPr>
  </w:p>
  <w:p w14:paraId="69FCEDA9" w14:textId="77777777" w:rsidR="004C4F56" w:rsidRPr="00E70DE2" w:rsidRDefault="004C4F56" w:rsidP="00420643">
    <w:pPr>
      <w:ind w:firstLine="284"/>
      <w:rPr>
        <w:noProof/>
        <w:sz w:val="24"/>
      </w:rPr>
    </w:pPr>
  </w:p>
  <w:p w14:paraId="2736572B" w14:textId="77777777" w:rsidR="00420643" w:rsidRPr="00420643" w:rsidRDefault="00420643" w:rsidP="0042064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5C1B"/>
    <w:multiLevelType w:val="hybridMultilevel"/>
    <w:tmpl w:val="9F9A73AE"/>
    <w:lvl w:ilvl="0" w:tplc="87483EF4">
      <w:start w:val="427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60C0E1C"/>
    <w:multiLevelType w:val="hybridMultilevel"/>
    <w:tmpl w:val="683EB0B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77D3CA0"/>
    <w:multiLevelType w:val="hybridMultilevel"/>
    <w:tmpl w:val="646E4082"/>
    <w:lvl w:ilvl="0" w:tplc="CC94C35E">
      <w:start w:val="427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9280FCF"/>
    <w:multiLevelType w:val="hybridMultilevel"/>
    <w:tmpl w:val="05305DE2"/>
    <w:lvl w:ilvl="0" w:tplc="DD5EE202">
      <w:start w:val="7"/>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6215170"/>
    <w:multiLevelType w:val="singleLevel"/>
    <w:tmpl w:val="3EF6C25E"/>
    <w:lvl w:ilvl="0">
      <w:numFmt w:val="bullet"/>
      <w:lvlText w:val="-"/>
      <w:lvlJc w:val="left"/>
      <w:pPr>
        <w:tabs>
          <w:tab w:val="num" w:pos="360"/>
        </w:tabs>
        <w:ind w:left="360" w:hanging="360"/>
      </w:pPr>
      <w:rPr>
        <w:rFonts w:hint="default"/>
      </w:rPr>
    </w:lvl>
  </w:abstractNum>
  <w:abstractNum w:abstractNumId="5" w15:restartNumberingAfterBreak="0">
    <w:nsid w:val="4DC833D5"/>
    <w:multiLevelType w:val="hybridMultilevel"/>
    <w:tmpl w:val="BFCEFA0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6E592353"/>
    <w:multiLevelType w:val="hybridMultilevel"/>
    <w:tmpl w:val="AB94F7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4E3AB2"/>
    <w:multiLevelType w:val="hybridMultilevel"/>
    <w:tmpl w:val="7E8E707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1"/>
  </w:num>
  <w:num w:numId="4">
    <w:abstractNumId w:val="5"/>
  </w:num>
  <w:num w:numId="5">
    <w:abstractNumId w:val="7"/>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D5F"/>
    <w:rsid w:val="000217EC"/>
    <w:rsid w:val="00037571"/>
    <w:rsid w:val="000513F6"/>
    <w:rsid w:val="00061786"/>
    <w:rsid w:val="00076373"/>
    <w:rsid w:val="000841C9"/>
    <w:rsid w:val="000914F2"/>
    <w:rsid w:val="000B6588"/>
    <w:rsid w:val="000C7C63"/>
    <w:rsid w:val="000D1E81"/>
    <w:rsid w:val="000D54FF"/>
    <w:rsid w:val="000E33BB"/>
    <w:rsid w:val="00121F33"/>
    <w:rsid w:val="00132361"/>
    <w:rsid w:val="00165F00"/>
    <w:rsid w:val="00190C93"/>
    <w:rsid w:val="00191E21"/>
    <w:rsid w:val="001D0C41"/>
    <w:rsid w:val="001D6E09"/>
    <w:rsid w:val="001E3E2E"/>
    <w:rsid w:val="001F32DC"/>
    <w:rsid w:val="00216F7C"/>
    <w:rsid w:val="002253B1"/>
    <w:rsid w:val="00262AF2"/>
    <w:rsid w:val="00291798"/>
    <w:rsid w:val="002935EB"/>
    <w:rsid w:val="00295830"/>
    <w:rsid w:val="002A1630"/>
    <w:rsid w:val="002B723D"/>
    <w:rsid w:val="002C7362"/>
    <w:rsid w:val="002D49E5"/>
    <w:rsid w:val="002E493C"/>
    <w:rsid w:val="002E68E1"/>
    <w:rsid w:val="002F5C91"/>
    <w:rsid w:val="00317E27"/>
    <w:rsid w:val="003705D0"/>
    <w:rsid w:val="003900AB"/>
    <w:rsid w:val="00390749"/>
    <w:rsid w:val="00395FDF"/>
    <w:rsid w:val="003A5480"/>
    <w:rsid w:val="003A7126"/>
    <w:rsid w:val="003C336E"/>
    <w:rsid w:val="003E66AB"/>
    <w:rsid w:val="003F30F3"/>
    <w:rsid w:val="003F6739"/>
    <w:rsid w:val="00420643"/>
    <w:rsid w:val="00434402"/>
    <w:rsid w:val="00463B93"/>
    <w:rsid w:val="0046602C"/>
    <w:rsid w:val="004A1674"/>
    <w:rsid w:val="004C377C"/>
    <w:rsid w:val="004C4F56"/>
    <w:rsid w:val="004D7A85"/>
    <w:rsid w:val="004F57C8"/>
    <w:rsid w:val="0051338C"/>
    <w:rsid w:val="00530881"/>
    <w:rsid w:val="00535CE9"/>
    <w:rsid w:val="00565F4E"/>
    <w:rsid w:val="005B5C17"/>
    <w:rsid w:val="005C4842"/>
    <w:rsid w:val="005D71D6"/>
    <w:rsid w:val="005E6D4F"/>
    <w:rsid w:val="005F1F32"/>
    <w:rsid w:val="00615F58"/>
    <w:rsid w:val="00617852"/>
    <w:rsid w:val="00652C3D"/>
    <w:rsid w:val="0065651C"/>
    <w:rsid w:val="0067170B"/>
    <w:rsid w:val="00672D4E"/>
    <w:rsid w:val="00675693"/>
    <w:rsid w:val="00681225"/>
    <w:rsid w:val="00696CA0"/>
    <w:rsid w:val="006A6B21"/>
    <w:rsid w:val="006C26CB"/>
    <w:rsid w:val="006D5A7C"/>
    <w:rsid w:val="006E6256"/>
    <w:rsid w:val="007043C0"/>
    <w:rsid w:val="00707DA0"/>
    <w:rsid w:val="0072062A"/>
    <w:rsid w:val="00744118"/>
    <w:rsid w:val="00750866"/>
    <w:rsid w:val="00774909"/>
    <w:rsid w:val="00810A23"/>
    <w:rsid w:val="0081441C"/>
    <w:rsid w:val="00814D1F"/>
    <w:rsid w:val="00866EC6"/>
    <w:rsid w:val="008C7904"/>
    <w:rsid w:val="009055B4"/>
    <w:rsid w:val="00907093"/>
    <w:rsid w:val="00915407"/>
    <w:rsid w:val="00921C44"/>
    <w:rsid w:val="009874B2"/>
    <w:rsid w:val="0098789E"/>
    <w:rsid w:val="009A269E"/>
    <w:rsid w:val="009A2CD8"/>
    <w:rsid w:val="009B12EB"/>
    <w:rsid w:val="009D1E5E"/>
    <w:rsid w:val="009D6134"/>
    <w:rsid w:val="009E41D2"/>
    <w:rsid w:val="009F00D8"/>
    <w:rsid w:val="009F6CEB"/>
    <w:rsid w:val="00A031D1"/>
    <w:rsid w:val="00A15FC0"/>
    <w:rsid w:val="00A20B3F"/>
    <w:rsid w:val="00A24DCB"/>
    <w:rsid w:val="00A65D31"/>
    <w:rsid w:val="00A726BE"/>
    <w:rsid w:val="00AA2A1B"/>
    <w:rsid w:val="00AB0E0A"/>
    <w:rsid w:val="00AC4A94"/>
    <w:rsid w:val="00B040D4"/>
    <w:rsid w:val="00B31CCB"/>
    <w:rsid w:val="00B354C3"/>
    <w:rsid w:val="00B8549D"/>
    <w:rsid w:val="00BA057A"/>
    <w:rsid w:val="00BB3BE9"/>
    <w:rsid w:val="00BC4C39"/>
    <w:rsid w:val="00BD3C03"/>
    <w:rsid w:val="00BD63A6"/>
    <w:rsid w:val="00BF3D05"/>
    <w:rsid w:val="00C26872"/>
    <w:rsid w:val="00C62E64"/>
    <w:rsid w:val="00C676D4"/>
    <w:rsid w:val="00C74D39"/>
    <w:rsid w:val="00CA4D84"/>
    <w:rsid w:val="00CB6891"/>
    <w:rsid w:val="00CF57BC"/>
    <w:rsid w:val="00D13283"/>
    <w:rsid w:val="00D31C91"/>
    <w:rsid w:val="00D33D0A"/>
    <w:rsid w:val="00D416F3"/>
    <w:rsid w:val="00D44836"/>
    <w:rsid w:val="00D51726"/>
    <w:rsid w:val="00D52B86"/>
    <w:rsid w:val="00D85A94"/>
    <w:rsid w:val="00D96FBA"/>
    <w:rsid w:val="00DB57B0"/>
    <w:rsid w:val="00DC3A59"/>
    <w:rsid w:val="00E430B2"/>
    <w:rsid w:val="00E60B82"/>
    <w:rsid w:val="00E64440"/>
    <w:rsid w:val="00E70DE2"/>
    <w:rsid w:val="00E86BD3"/>
    <w:rsid w:val="00EB353A"/>
    <w:rsid w:val="00ED7D5F"/>
    <w:rsid w:val="00EE096D"/>
    <w:rsid w:val="00EE6727"/>
    <w:rsid w:val="00F15E40"/>
    <w:rsid w:val="00F16953"/>
    <w:rsid w:val="00F8454C"/>
    <w:rsid w:val="00FB3069"/>
    <w:rsid w:val="00FF2CFF"/>
    <w:rsid w:val="00FF4B8C"/>
    <w:rsid w:val="00FF69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7F7BB"/>
  <w15:docId w15:val="{58B10A8D-5A12-455E-81F0-08F4EED3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20643"/>
    <w:pPr>
      <w:spacing w:after="0" w:line="240" w:lineRule="auto"/>
    </w:pPr>
    <w:rPr>
      <w:rFonts w:ascii="Times New Roman" w:eastAsia="Times New Roman" w:hAnsi="Times New Roman" w:cs="Times New Roman"/>
      <w:sz w:val="20"/>
      <w:szCs w:val="20"/>
    </w:rPr>
  </w:style>
  <w:style w:type="paragraph" w:styleId="Naslov1">
    <w:name w:val="heading 1"/>
    <w:basedOn w:val="Navaden"/>
    <w:next w:val="Navaden"/>
    <w:link w:val="Naslov1Znak"/>
    <w:uiPriority w:val="9"/>
    <w:qFormat/>
    <w:rsid w:val="00A20B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unhideWhenUsed/>
    <w:qFormat/>
    <w:rsid w:val="0042064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Glava">
    <w:name w:val="header"/>
    <w:basedOn w:val="Navaden"/>
    <w:link w:val="GlavaZnak"/>
    <w:uiPriority w:val="99"/>
    <w:unhideWhenUsed/>
    <w:rsid w:val="00ED7D5F"/>
    <w:pPr>
      <w:tabs>
        <w:tab w:val="center" w:pos="4536"/>
        <w:tab w:val="right" w:pos="9072"/>
      </w:tabs>
    </w:pPr>
  </w:style>
  <w:style w:type="character" w:customStyle="1" w:styleId="GlavaZnak">
    <w:name w:val="Glava Znak"/>
    <w:basedOn w:val="Privzetapisavaodstavka"/>
    <w:link w:val="Glava"/>
    <w:uiPriority w:val="99"/>
    <w:rsid w:val="00ED7D5F"/>
  </w:style>
  <w:style w:type="paragraph" w:styleId="Noga">
    <w:name w:val="footer"/>
    <w:basedOn w:val="Navaden"/>
    <w:link w:val="NogaZnak"/>
    <w:uiPriority w:val="99"/>
    <w:unhideWhenUsed/>
    <w:rsid w:val="00ED7D5F"/>
    <w:pPr>
      <w:tabs>
        <w:tab w:val="center" w:pos="4536"/>
        <w:tab w:val="right" w:pos="9072"/>
      </w:tabs>
    </w:pPr>
  </w:style>
  <w:style w:type="character" w:customStyle="1" w:styleId="NogaZnak">
    <w:name w:val="Noga Znak"/>
    <w:basedOn w:val="Privzetapisavaodstavka"/>
    <w:link w:val="Noga"/>
    <w:uiPriority w:val="99"/>
    <w:rsid w:val="00ED7D5F"/>
  </w:style>
  <w:style w:type="paragraph" w:styleId="Besedilooblaka">
    <w:name w:val="Balloon Text"/>
    <w:basedOn w:val="Navaden"/>
    <w:link w:val="BesedilooblakaZnak"/>
    <w:uiPriority w:val="99"/>
    <w:semiHidden/>
    <w:unhideWhenUsed/>
    <w:rsid w:val="00ED7D5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D7D5F"/>
    <w:rPr>
      <w:rFonts w:ascii="Tahoma" w:hAnsi="Tahoma" w:cs="Tahoma"/>
      <w:sz w:val="16"/>
      <w:szCs w:val="16"/>
    </w:rPr>
  </w:style>
  <w:style w:type="table" w:styleId="Tabelamrea">
    <w:name w:val="Table Grid"/>
    <w:basedOn w:val="Navadnatabela"/>
    <w:rsid w:val="004206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420643"/>
    <w:pPr>
      <w:spacing w:after="210"/>
    </w:pPr>
    <w:rPr>
      <w:color w:val="333333"/>
      <w:sz w:val="18"/>
      <w:szCs w:val="18"/>
    </w:rPr>
  </w:style>
  <w:style w:type="character" w:customStyle="1" w:styleId="Naslov2Znak">
    <w:name w:val="Naslov 2 Znak"/>
    <w:basedOn w:val="Privzetapisavaodstavka"/>
    <w:link w:val="Naslov2"/>
    <w:uiPriority w:val="9"/>
    <w:rsid w:val="00420643"/>
    <w:rPr>
      <w:rFonts w:asciiTheme="majorHAnsi" w:eastAsiaTheme="majorEastAsia" w:hAnsiTheme="majorHAnsi" w:cstheme="majorBidi"/>
      <w:b/>
      <w:bCs/>
      <w:color w:val="4F81BD" w:themeColor="accent1"/>
      <w:sz w:val="26"/>
      <w:szCs w:val="26"/>
    </w:rPr>
  </w:style>
  <w:style w:type="character" w:customStyle="1" w:styleId="Naslov1Znak">
    <w:name w:val="Naslov 1 Znak"/>
    <w:basedOn w:val="Privzetapisavaodstavka"/>
    <w:link w:val="Naslov1"/>
    <w:uiPriority w:val="9"/>
    <w:rsid w:val="00A20B3F"/>
    <w:rPr>
      <w:rFonts w:asciiTheme="majorHAnsi" w:eastAsiaTheme="majorEastAsia" w:hAnsiTheme="majorHAnsi" w:cstheme="majorBidi"/>
      <w:color w:val="365F91" w:themeColor="accent1" w:themeShade="BF"/>
      <w:sz w:val="32"/>
      <w:szCs w:val="32"/>
    </w:rPr>
  </w:style>
  <w:style w:type="paragraph" w:styleId="Odstavekseznama">
    <w:name w:val="List Paragraph"/>
    <w:basedOn w:val="Navaden"/>
    <w:uiPriority w:val="34"/>
    <w:qFormat/>
    <w:rsid w:val="003A5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98389">
      <w:bodyDiv w:val="1"/>
      <w:marLeft w:val="0"/>
      <w:marRight w:val="0"/>
      <w:marTop w:val="0"/>
      <w:marBottom w:val="0"/>
      <w:divBdr>
        <w:top w:val="none" w:sz="0" w:space="0" w:color="auto"/>
        <w:left w:val="none" w:sz="0" w:space="0" w:color="auto"/>
        <w:bottom w:val="none" w:sz="0" w:space="0" w:color="auto"/>
        <w:right w:val="none" w:sz="0" w:space="0" w:color="auto"/>
      </w:divBdr>
      <w:divsChild>
        <w:div w:id="1782139018">
          <w:marLeft w:val="0"/>
          <w:marRight w:val="0"/>
          <w:marTop w:val="0"/>
          <w:marBottom w:val="0"/>
          <w:divBdr>
            <w:top w:val="none" w:sz="0" w:space="0" w:color="auto"/>
            <w:left w:val="none" w:sz="0" w:space="0" w:color="auto"/>
            <w:bottom w:val="none" w:sz="0" w:space="0" w:color="auto"/>
            <w:right w:val="none" w:sz="0" w:space="0" w:color="auto"/>
          </w:divBdr>
        </w:div>
      </w:divsChild>
    </w:div>
    <w:div w:id="17314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bcina@zirovnica.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675</Words>
  <Characters>3854</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cp:lastModifiedBy>
  <cp:revision>3</cp:revision>
  <cp:lastPrinted>2021-11-18T10:38:00Z</cp:lastPrinted>
  <dcterms:created xsi:type="dcterms:W3CDTF">2021-11-18T12:41:00Z</dcterms:created>
  <dcterms:modified xsi:type="dcterms:W3CDTF">2021-11-18T12:50:00Z</dcterms:modified>
</cp:coreProperties>
</file>