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B5683" w14:textId="77777777" w:rsidR="00C81136" w:rsidRPr="000E74C2" w:rsidRDefault="00C81136" w:rsidP="00C81136">
      <w:pPr>
        <w:keepNext/>
        <w:spacing w:after="0" w:line="240" w:lineRule="auto"/>
        <w:jc w:val="both"/>
        <w:outlineLvl w:val="2"/>
        <w:rPr>
          <w:rFonts w:ascii="Tahoma" w:eastAsia="Times New Roman" w:hAnsi="Tahoma" w:cs="Tahoma"/>
          <w:b/>
          <w:kern w:val="0"/>
          <w:lang w:eastAsia="sl-SI"/>
          <w14:ligatures w14:val="none"/>
        </w:rPr>
      </w:pPr>
      <w:r w:rsidRPr="000E74C2">
        <w:rPr>
          <w:rFonts w:ascii="Tahoma" w:eastAsia="Times New Roman" w:hAnsi="Tahoma" w:cs="Tahoma"/>
          <w:b/>
          <w:kern w:val="0"/>
          <w:lang w:eastAsia="sl-SI"/>
          <w14:ligatures w14:val="none"/>
        </w:rPr>
        <w:t>PREDLAGATELJ: ŽUPAN OBČINE ŽIROVNICA</w:t>
      </w:r>
    </w:p>
    <w:p w14:paraId="0802A25B" w14:textId="77777777" w:rsidR="00C81136" w:rsidRPr="000E74C2" w:rsidRDefault="00C81136" w:rsidP="00C81136">
      <w:pPr>
        <w:spacing w:after="0" w:line="240" w:lineRule="auto"/>
        <w:jc w:val="both"/>
        <w:rPr>
          <w:rFonts w:ascii="Tahoma" w:eastAsia="Times New Roman" w:hAnsi="Tahoma" w:cs="Tahoma"/>
          <w:b/>
          <w:kern w:val="0"/>
          <w:lang w:eastAsia="sl-SI"/>
          <w14:ligatures w14:val="none"/>
        </w:rPr>
      </w:pPr>
      <w:r w:rsidRPr="000E74C2">
        <w:rPr>
          <w:rFonts w:ascii="Tahoma" w:eastAsia="Times New Roman" w:hAnsi="Tahoma" w:cs="Tahoma"/>
          <w:b/>
          <w:kern w:val="0"/>
          <w:lang w:eastAsia="sl-SI"/>
          <w14:ligatures w14:val="none"/>
        </w:rPr>
        <w:t>PRISTOJNOST: OBČINSKI SVET OBČINE ŽIROVNICA</w:t>
      </w:r>
    </w:p>
    <w:p w14:paraId="681B2A77" w14:textId="77777777" w:rsidR="00C81136" w:rsidRPr="000E74C2" w:rsidRDefault="00C81136" w:rsidP="00C81136">
      <w:pPr>
        <w:spacing w:after="0" w:line="240" w:lineRule="auto"/>
        <w:jc w:val="both"/>
        <w:rPr>
          <w:rFonts w:ascii="Tahoma" w:eastAsia="Times New Roman" w:hAnsi="Tahoma" w:cs="Tahoma"/>
          <w:kern w:val="0"/>
          <w:lang w:eastAsia="sl-SI"/>
          <w14:ligatures w14:val="none"/>
        </w:rPr>
      </w:pPr>
    </w:p>
    <w:p w14:paraId="75390AE8" w14:textId="77777777" w:rsidR="00C81136" w:rsidRPr="000E74C2" w:rsidRDefault="00C81136" w:rsidP="00C81136">
      <w:pPr>
        <w:pBdr>
          <w:top w:val="single" w:sz="6" w:space="1" w:color="auto"/>
          <w:left w:val="single" w:sz="6" w:space="1" w:color="auto"/>
          <w:bottom w:val="single" w:sz="6" w:space="1" w:color="auto"/>
          <w:right w:val="single" w:sz="6" w:space="1" w:color="auto"/>
        </w:pBdr>
        <w:shd w:val="pct20" w:color="auto" w:fill="auto"/>
        <w:spacing w:after="0" w:line="240" w:lineRule="auto"/>
        <w:jc w:val="center"/>
        <w:rPr>
          <w:rFonts w:ascii="Tahoma" w:eastAsia="Times New Roman" w:hAnsi="Tahoma" w:cs="Tahoma"/>
          <w:b/>
          <w:kern w:val="0"/>
          <w:lang w:eastAsia="sl-SI"/>
          <w14:ligatures w14:val="none"/>
        </w:rPr>
      </w:pPr>
    </w:p>
    <w:p w14:paraId="28646895" w14:textId="77777777" w:rsidR="00C81136" w:rsidRPr="000E74C2" w:rsidRDefault="00C81136" w:rsidP="00C81136">
      <w:pPr>
        <w:pBdr>
          <w:top w:val="single" w:sz="6" w:space="1" w:color="auto"/>
          <w:left w:val="single" w:sz="6" w:space="1" w:color="auto"/>
          <w:bottom w:val="single" w:sz="6" w:space="1" w:color="auto"/>
          <w:right w:val="single" w:sz="6" w:space="1" w:color="auto"/>
        </w:pBdr>
        <w:shd w:val="pct20" w:color="auto" w:fill="auto"/>
        <w:spacing w:after="0" w:line="240" w:lineRule="auto"/>
        <w:jc w:val="center"/>
        <w:rPr>
          <w:rFonts w:ascii="Tahoma" w:eastAsia="Times New Roman" w:hAnsi="Tahoma" w:cs="Tahoma"/>
          <w:b/>
          <w:kern w:val="0"/>
          <w:lang w:eastAsia="sl-SI"/>
          <w14:ligatures w14:val="none"/>
        </w:rPr>
      </w:pPr>
      <w:r w:rsidRPr="000E74C2">
        <w:rPr>
          <w:rFonts w:ascii="Tahoma" w:eastAsia="Times New Roman" w:hAnsi="Tahoma" w:cs="Tahoma"/>
          <w:b/>
          <w:kern w:val="0"/>
          <w:lang w:eastAsia="sl-SI"/>
          <w14:ligatures w14:val="none"/>
        </w:rPr>
        <w:t>PREDLOG SKLEPA O DOLOČITVI PARKIRNIH POVRŠIN IN GOZDNIH CEST, VIŠINE PARKIRNINE IN ODŠKODNINE ZA UPORABO GOZDNIH CEST IN DOVOLILNIC ZA VOZILA</w:t>
      </w:r>
    </w:p>
    <w:p w14:paraId="2F0CF12D" w14:textId="77777777" w:rsidR="00C81136" w:rsidRPr="000E74C2" w:rsidRDefault="00C81136" w:rsidP="00C81136">
      <w:pPr>
        <w:pBdr>
          <w:top w:val="single" w:sz="6" w:space="1" w:color="auto"/>
          <w:left w:val="single" w:sz="6" w:space="1" w:color="auto"/>
          <w:bottom w:val="single" w:sz="6" w:space="1" w:color="auto"/>
          <w:right w:val="single" w:sz="6" w:space="1" w:color="auto"/>
        </w:pBdr>
        <w:shd w:val="pct20" w:color="auto" w:fill="auto"/>
        <w:spacing w:after="0" w:line="240" w:lineRule="auto"/>
        <w:jc w:val="center"/>
        <w:rPr>
          <w:rFonts w:ascii="Tahoma" w:eastAsia="Times New Roman" w:hAnsi="Tahoma" w:cs="Tahoma"/>
          <w:b/>
          <w:kern w:val="0"/>
          <w:lang w:eastAsia="sl-SI"/>
          <w14:ligatures w14:val="none"/>
        </w:rPr>
      </w:pPr>
    </w:p>
    <w:p w14:paraId="1E8D050B" w14:textId="77777777" w:rsidR="00C81136" w:rsidRPr="000E74C2" w:rsidRDefault="00C81136" w:rsidP="00C81136">
      <w:pPr>
        <w:spacing w:after="0" w:line="240" w:lineRule="auto"/>
        <w:jc w:val="both"/>
        <w:rPr>
          <w:rFonts w:ascii="Tahoma" w:eastAsia="Times New Roman" w:hAnsi="Tahoma" w:cs="Tahoma"/>
          <w:kern w:val="0"/>
          <w:lang w:eastAsia="sl-SI"/>
          <w14:ligatures w14:val="none"/>
        </w:rPr>
      </w:pPr>
    </w:p>
    <w:p w14:paraId="23074B98" w14:textId="77777777" w:rsidR="00C81136" w:rsidRPr="000E74C2" w:rsidRDefault="00C81136" w:rsidP="00C81136">
      <w:pPr>
        <w:spacing w:after="0" w:line="240" w:lineRule="auto"/>
        <w:jc w:val="both"/>
        <w:rPr>
          <w:rFonts w:ascii="Tahoma" w:eastAsia="Times New Roman" w:hAnsi="Tahoma" w:cs="Tahoma"/>
          <w:kern w:val="0"/>
          <w:lang w:eastAsia="sl-SI"/>
          <w14:ligatures w14:val="none"/>
        </w:rPr>
      </w:pPr>
    </w:p>
    <w:p w14:paraId="69EBBC77" w14:textId="77777777" w:rsidR="00C81136" w:rsidRPr="000E74C2" w:rsidRDefault="00C81136" w:rsidP="00C81136">
      <w:pPr>
        <w:keepNext/>
        <w:numPr>
          <w:ilvl w:val="0"/>
          <w:numId w:val="1"/>
        </w:numPr>
        <w:spacing w:after="0" w:line="240" w:lineRule="auto"/>
        <w:jc w:val="both"/>
        <w:outlineLvl w:val="3"/>
        <w:rPr>
          <w:rFonts w:ascii="Tahoma" w:eastAsia="Times New Roman" w:hAnsi="Tahoma" w:cs="Tahoma"/>
          <w:b/>
          <w:kern w:val="0"/>
          <w:lang w:eastAsia="sl-SI"/>
          <w14:ligatures w14:val="none"/>
        </w:rPr>
      </w:pPr>
      <w:r w:rsidRPr="000E74C2">
        <w:rPr>
          <w:rFonts w:ascii="Tahoma" w:eastAsia="Times New Roman" w:hAnsi="Tahoma" w:cs="Tahoma"/>
          <w:b/>
          <w:kern w:val="0"/>
          <w:lang w:eastAsia="sl-SI"/>
          <w14:ligatures w14:val="none"/>
        </w:rPr>
        <w:t xml:space="preserve">UVOD </w:t>
      </w:r>
    </w:p>
    <w:p w14:paraId="13AA0E8E" w14:textId="77777777" w:rsidR="00C81136" w:rsidRPr="000E74C2" w:rsidRDefault="00C81136" w:rsidP="00C81136">
      <w:pPr>
        <w:spacing w:after="0" w:line="240" w:lineRule="auto"/>
        <w:jc w:val="both"/>
        <w:rPr>
          <w:rFonts w:ascii="Tahoma" w:eastAsia="Times New Roman" w:hAnsi="Tahoma" w:cs="Tahoma"/>
          <w:kern w:val="0"/>
          <w:lang w:eastAsia="sl-SI"/>
          <w14:ligatures w14:val="none"/>
        </w:rPr>
      </w:pPr>
    </w:p>
    <w:p w14:paraId="7DFD1195" w14:textId="77777777" w:rsidR="00C81136" w:rsidRPr="000E74C2" w:rsidRDefault="00C81136" w:rsidP="00C81136">
      <w:pPr>
        <w:spacing w:after="0" w:line="240" w:lineRule="auto"/>
        <w:jc w:val="both"/>
        <w:rPr>
          <w:rFonts w:ascii="Tahoma" w:eastAsia="Times New Roman" w:hAnsi="Tahoma" w:cs="Tahoma"/>
          <w:bCs/>
          <w:kern w:val="0"/>
          <w:lang w:eastAsia="sl-SI"/>
          <w14:ligatures w14:val="none"/>
        </w:rPr>
      </w:pPr>
      <w:bookmarkStart w:id="0" w:name="_Hlk134444986"/>
      <w:r w:rsidRPr="000E74C2">
        <w:rPr>
          <w:rFonts w:ascii="Tahoma" w:eastAsia="Times New Roman" w:hAnsi="Tahoma" w:cs="Tahoma"/>
          <w:bCs/>
          <w:kern w:val="0"/>
          <w:lang w:eastAsia="sl-SI"/>
          <w14:ligatures w14:val="none"/>
        </w:rPr>
        <w:t xml:space="preserve">Občinski svet Občine Žirovnica </w:t>
      </w:r>
      <w:bookmarkEnd w:id="0"/>
      <w:r w:rsidRPr="000E74C2">
        <w:rPr>
          <w:rFonts w:ascii="Tahoma" w:eastAsia="Times New Roman" w:hAnsi="Tahoma" w:cs="Tahoma"/>
          <w:bCs/>
          <w:kern w:val="0"/>
          <w:lang w:eastAsia="sl-SI"/>
          <w14:ligatures w14:val="none"/>
        </w:rPr>
        <w:t>je na podlagi Odloka o spremembah in dopolnitvah Odloka o ureditvi in varnosti cestnega prometa v naseljih občine Žirovnica (Uradni list RS, št. 35/2022, 81/2022) (v nadaljevanju Odlok) na 19. redni seji v prejšnjem mandatu, dne 26. 5. 2022 sprejel Sklep o določitvi parkirnih površin in gozdnih cest, višine parkirnine in odškodnine za uporabo gozdnih cest in dovolilnic za vozila (Uradni list RS, št. 81/2022).</w:t>
      </w:r>
    </w:p>
    <w:p w14:paraId="70988394" w14:textId="77777777" w:rsidR="00C81136" w:rsidRPr="000E74C2" w:rsidRDefault="00C81136" w:rsidP="00C81136">
      <w:pPr>
        <w:spacing w:after="0" w:line="240" w:lineRule="auto"/>
        <w:jc w:val="both"/>
        <w:rPr>
          <w:rFonts w:ascii="Tahoma" w:eastAsia="Times New Roman" w:hAnsi="Tahoma" w:cs="Tahoma"/>
          <w:bCs/>
          <w:kern w:val="0"/>
          <w:lang w:eastAsia="sl-SI"/>
          <w14:ligatures w14:val="none"/>
        </w:rPr>
      </w:pPr>
    </w:p>
    <w:p w14:paraId="25FCA7BF" w14:textId="77777777" w:rsidR="00C81136" w:rsidRPr="000E74C2" w:rsidRDefault="00C81136" w:rsidP="00C81136">
      <w:pPr>
        <w:spacing w:after="0" w:line="240" w:lineRule="auto"/>
        <w:jc w:val="both"/>
        <w:rPr>
          <w:rFonts w:ascii="Tahoma" w:eastAsia="Times New Roman" w:hAnsi="Tahoma" w:cs="Tahoma"/>
          <w:bCs/>
          <w:kern w:val="0"/>
          <w:lang w:eastAsia="sl-SI"/>
          <w14:ligatures w14:val="none"/>
        </w:rPr>
      </w:pPr>
      <w:r w:rsidRPr="000E74C2">
        <w:rPr>
          <w:rFonts w:ascii="Tahoma" w:eastAsia="Times New Roman" w:hAnsi="Tahoma" w:cs="Tahoma"/>
          <w:bCs/>
          <w:kern w:val="0"/>
          <w:lang w:eastAsia="sl-SI"/>
          <w14:ligatures w14:val="none"/>
        </w:rPr>
        <w:t>Zaradi spremembe Režima v zvezi z uporabo gozdnih cest je Občinski svet Občine Žirovnica na 21. redni seji v prejšnjem mandatu, dne 27. 10. 2022 sprejel nov Sklep o določitvi parkirnih površin in gozdnih cest, višine parkirnine in odškodnine za uporabo gozdnih cest in dovolilnic za vozila (Uradni list RS, št. 142/2022) (v nadaljevanju Sklep).</w:t>
      </w:r>
    </w:p>
    <w:p w14:paraId="68BC2247" w14:textId="77777777" w:rsidR="00C81136" w:rsidRPr="000E74C2" w:rsidRDefault="00C81136" w:rsidP="00C81136">
      <w:pPr>
        <w:spacing w:after="0" w:line="240" w:lineRule="auto"/>
        <w:jc w:val="both"/>
        <w:rPr>
          <w:rFonts w:ascii="Tahoma" w:eastAsia="Times New Roman" w:hAnsi="Tahoma" w:cs="Tahoma"/>
          <w:bCs/>
          <w:kern w:val="0"/>
          <w:lang w:eastAsia="sl-SI"/>
          <w14:ligatures w14:val="none"/>
        </w:rPr>
      </w:pPr>
    </w:p>
    <w:p w14:paraId="147BDA1C" w14:textId="7246F656" w:rsidR="00C81136" w:rsidRPr="000E74C2" w:rsidRDefault="00C81136" w:rsidP="00C81136">
      <w:pPr>
        <w:spacing w:after="0" w:line="240" w:lineRule="auto"/>
        <w:jc w:val="both"/>
        <w:rPr>
          <w:rFonts w:ascii="Tahoma" w:eastAsia="Times New Roman" w:hAnsi="Tahoma" w:cs="Tahoma"/>
          <w:bCs/>
          <w:kern w:val="0"/>
          <w:lang w:eastAsia="sl-SI"/>
          <w14:ligatures w14:val="none"/>
        </w:rPr>
      </w:pPr>
      <w:r w:rsidRPr="000E74C2">
        <w:rPr>
          <w:rFonts w:ascii="Tahoma" w:eastAsia="Times New Roman" w:hAnsi="Tahoma" w:cs="Tahoma"/>
          <w:bCs/>
          <w:kern w:val="0"/>
          <w:lang w:eastAsia="sl-SI"/>
          <w14:ligatures w14:val="none"/>
        </w:rPr>
        <w:t xml:space="preserve">Sistem plačevanja se uporablja na območju Završnice od 1. 8. 2022. Pri izvajanju ugotavljamo, da gre pri uporabi gozdne ceste proti Zelenici za manjšo obremenitev kot v smeri proti Valvazorju. V skladu z navedenim in na podlagi predlogov občanov menimo, da bi bilo smiselno znižati odškodnino za uporabo gozdne ceste proti Zelenici na 7 EUR, hkrati predlagamo, da se tudi za uporabo gozdne ceste uvede sezonska dovolilnica za obiskovalce, ki niso občani in sicer </w:t>
      </w:r>
      <w:r w:rsidR="004537D7">
        <w:rPr>
          <w:rFonts w:ascii="Tahoma" w:eastAsia="Times New Roman" w:hAnsi="Tahoma" w:cs="Tahoma"/>
          <w:bCs/>
          <w:kern w:val="0"/>
          <w:lang w:eastAsia="sl-SI"/>
          <w14:ligatures w14:val="none"/>
        </w:rPr>
        <w:t>»</w:t>
      </w:r>
      <w:r w:rsidRPr="000E74C2">
        <w:rPr>
          <w:rFonts w:ascii="Tahoma" w:eastAsia="Times New Roman" w:hAnsi="Tahoma" w:cs="Tahoma"/>
          <w:bCs/>
          <w:kern w:val="0"/>
          <w:lang w:eastAsia="sl-SI"/>
          <w14:ligatures w14:val="none"/>
        </w:rPr>
        <w:t xml:space="preserve">Sezonska dovolilnica za uporabo gozdnih cest </w:t>
      </w:r>
      <w:r w:rsidR="004537D7">
        <w:rPr>
          <w:rFonts w:ascii="Tahoma" w:eastAsia="Times New Roman" w:hAnsi="Tahoma" w:cs="Tahoma"/>
          <w:bCs/>
          <w:kern w:val="0"/>
          <w:lang w:eastAsia="sl-SI"/>
          <w14:ligatures w14:val="none"/>
        </w:rPr>
        <w:t>–</w:t>
      </w:r>
      <w:r w:rsidRPr="000E74C2">
        <w:rPr>
          <w:rFonts w:ascii="Tahoma" w:eastAsia="Times New Roman" w:hAnsi="Tahoma" w:cs="Tahoma"/>
          <w:bCs/>
          <w:kern w:val="0"/>
          <w:lang w:eastAsia="sl-SI"/>
          <w14:ligatures w14:val="none"/>
        </w:rPr>
        <w:t xml:space="preserve"> ostali</w:t>
      </w:r>
      <w:r w:rsidR="004537D7">
        <w:rPr>
          <w:rFonts w:ascii="Tahoma" w:eastAsia="Times New Roman" w:hAnsi="Tahoma" w:cs="Tahoma"/>
          <w:bCs/>
          <w:kern w:val="0"/>
          <w:lang w:eastAsia="sl-SI"/>
          <w14:ligatures w14:val="none"/>
        </w:rPr>
        <w:t>«</w:t>
      </w:r>
      <w:r w:rsidRPr="000E74C2">
        <w:rPr>
          <w:rFonts w:ascii="Tahoma" w:eastAsia="Times New Roman" w:hAnsi="Tahoma" w:cs="Tahoma"/>
          <w:bCs/>
          <w:kern w:val="0"/>
          <w:lang w:eastAsia="sl-SI"/>
          <w14:ligatures w14:val="none"/>
        </w:rPr>
        <w:t xml:space="preserve"> po ceni 100 EUR. </w:t>
      </w:r>
    </w:p>
    <w:p w14:paraId="6E6B0F41" w14:textId="77777777" w:rsidR="00C81136" w:rsidRPr="000E74C2" w:rsidRDefault="00C81136" w:rsidP="00C81136">
      <w:pPr>
        <w:jc w:val="both"/>
        <w:rPr>
          <w:rFonts w:ascii="Tahoma" w:hAnsi="Tahoma" w:cs="Tahoma"/>
        </w:rPr>
      </w:pPr>
      <w:r w:rsidRPr="000E74C2">
        <w:rPr>
          <w:rFonts w:ascii="Tahoma" w:hAnsi="Tahoma" w:cs="Tahoma"/>
        </w:rPr>
        <w:t>Sezonska dovolilnica za uporabo gozdnih cest velja za sezono, ki vsako leto traja od 1. 5. do 31. 10.</w:t>
      </w:r>
    </w:p>
    <w:p w14:paraId="1C351B77" w14:textId="77777777" w:rsidR="00C81136" w:rsidRPr="000E74C2" w:rsidRDefault="00C81136" w:rsidP="00C81136">
      <w:pPr>
        <w:spacing w:after="0" w:line="240" w:lineRule="auto"/>
        <w:jc w:val="both"/>
        <w:rPr>
          <w:rFonts w:ascii="Tahoma" w:eastAsia="Times New Roman" w:hAnsi="Tahoma" w:cs="Tahoma"/>
          <w:bCs/>
          <w:kern w:val="0"/>
          <w:lang w:eastAsia="sl-SI"/>
          <w14:ligatures w14:val="none"/>
        </w:rPr>
      </w:pPr>
      <w:r w:rsidRPr="000E74C2">
        <w:rPr>
          <w:rFonts w:ascii="Tahoma" w:eastAsia="Times New Roman" w:hAnsi="Tahoma" w:cs="Tahoma"/>
          <w:kern w:val="0"/>
          <w:lang w:eastAsia="sl-SI"/>
          <w14:ligatures w14:val="none"/>
        </w:rPr>
        <w:t>Predlagamo, da se kljub manjšim spremembam zaradi boljše preglednosti sprejme nov sklep.</w:t>
      </w:r>
    </w:p>
    <w:p w14:paraId="3C6B589B" w14:textId="77777777" w:rsidR="00C81136" w:rsidRPr="000E74C2" w:rsidRDefault="00C81136" w:rsidP="00C81136">
      <w:pPr>
        <w:shd w:val="clear" w:color="auto" w:fill="FFFFFF"/>
        <w:spacing w:before="240" w:after="0" w:line="240" w:lineRule="auto"/>
        <w:jc w:val="both"/>
        <w:rPr>
          <w:rFonts w:ascii="Tahoma" w:eastAsia="Times New Roman" w:hAnsi="Tahoma" w:cs="Tahoma"/>
          <w:kern w:val="0"/>
          <w:lang w:eastAsia="sl-SI"/>
          <w14:ligatures w14:val="none"/>
        </w:rPr>
      </w:pPr>
    </w:p>
    <w:p w14:paraId="7D330ADF" w14:textId="77777777" w:rsidR="00C81136" w:rsidRPr="000E74C2" w:rsidRDefault="00C81136" w:rsidP="00C81136">
      <w:pPr>
        <w:spacing w:after="0" w:line="240" w:lineRule="auto"/>
        <w:jc w:val="both"/>
        <w:rPr>
          <w:rFonts w:ascii="Tahoma" w:eastAsia="Times New Roman" w:hAnsi="Tahoma" w:cs="Tahoma"/>
          <w:kern w:val="0"/>
          <w:lang w:eastAsia="sl-SI"/>
          <w14:ligatures w14:val="none"/>
        </w:rPr>
      </w:pPr>
    </w:p>
    <w:p w14:paraId="2A3501AD" w14:textId="77777777" w:rsidR="00C81136" w:rsidRPr="000E74C2" w:rsidRDefault="00C81136" w:rsidP="00C81136">
      <w:pPr>
        <w:numPr>
          <w:ilvl w:val="0"/>
          <w:numId w:val="1"/>
        </w:numPr>
        <w:spacing w:after="0" w:line="240" w:lineRule="auto"/>
        <w:jc w:val="both"/>
        <w:rPr>
          <w:rFonts w:ascii="Tahoma" w:eastAsia="Times New Roman" w:hAnsi="Tahoma" w:cs="Tahoma"/>
          <w:b/>
          <w:bCs/>
          <w:kern w:val="0"/>
          <w:lang w:eastAsia="sl-SI"/>
          <w14:ligatures w14:val="none"/>
        </w:rPr>
      </w:pPr>
      <w:r w:rsidRPr="000E74C2">
        <w:rPr>
          <w:rFonts w:ascii="Tahoma" w:eastAsia="Times New Roman" w:hAnsi="Tahoma" w:cs="Tahoma"/>
          <w:b/>
          <w:bCs/>
          <w:kern w:val="0"/>
          <w:lang w:eastAsia="sl-SI"/>
          <w14:ligatures w14:val="none"/>
        </w:rPr>
        <w:t>FINANČNE POSLEDICE</w:t>
      </w:r>
    </w:p>
    <w:p w14:paraId="4E8E1CA5" w14:textId="77777777" w:rsidR="00C81136" w:rsidRPr="000E74C2" w:rsidRDefault="00C81136" w:rsidP="00C81136">
      <w:pPr>
        <w:spacing w:after="0" w:line="240" w:lineRule="auto"/>
        <w:jc w:val="both"/>
        <w:rPr>
          <w:rFonts w:ascii="Tahoma" w:eastAsia="Times New Roman" w:hAnsi="Tahoma" w:cs="Tahoma"/>
          <w:b/>
          <w:bCs/>
          <w:kern w:val="0"/>
          <w:lang w:eastAsia="sl-SI"/>
          <w14:ligatures w14:val="none"/>
        </w:rPr>
      </w:pPr>
    </w:p>
    <w:p w14:paraId="3CEDB4C4" w14:textId="77777777" w:rsidR="00C81136" w:rsidRPr="000E74C2" w:rsidRDefault="00C81136" w:rsidP="00C81136">
      <w:pPr>
        <w:spacing w:after="0" w:line="240" w:lineRule="auto"/>
        <w:jc w:val="both"/>
        <w:rPr>
          <w:rFonts w:ascii="Tahoma" w:eastAsia="Times New Roman" w:hAnsi="Tahoma" w:cs="Tahoma"/>
          <w:kern w:val="0"/>
          <w:lang w:eastAsia="sl-SI"/>
          <w14:ligatures w14:val="none"/>
        </w:rPr>
      </w:pPr>
      <w:bookmarkStart w:id="1" w:name="_Hlk134444145"/>
      <w:r w:rsidRPr="000E74C2">
        <w:rPr>
          <w:rFonts w:ascii="Tahoma" w:eastAsia="Times New Roman" w:hAnsi="Tahoma" w:cs="Tahoma"/>
          <w:kern w:val="0"/>
          <w:lang w:eastAsia="sl-SI"/>
          <w14:ligatures w14:val="none"/>
        </w:rPr>
        <w:t>Plačljiv sistem uporabe parkirišč in gozdnih cest na območju Završnice se je vzpostavil s 1. 8. 2022</w:t>
      </w:r>
      <w:bookmarkEnd w:id="1"/>
      <w:r w:rsidRPr="000E74C2">
        <w:rPr>
          <w:rFonts w:ascii="Tahoma" w:eastAsia="Times New Roman" w:hAnsi="Tahoma" w:cs="Tahoma"/>
          <w:kern w:val="0"/>
          <w:lang w:eastAsia="sl-SI"/>
          <w14:ligatures w14:val="none"/>
        </w:rPr>
        <w:t>.</w:t>
      </w:r>
    </w:p>
    <w:p w14:paraId="063CA058" w14:textId="77777777" w:rsidR="00C81136" w:rsidRPr="000E74C2" w:rsidRDefault="00C81136" w:rsidP="00C81136">
      <w:pPr>
        <w:spacing w:after="0" w:line="240" w:lineRule="auto"/>
        <w:jc w:val="both"/>
        <w:rPr>
          <w:rFonts w:ascii="Tahoma" w:eastAsia="Times New Roman" w:hAnsi="Tahoma" w:cs="Tahoma"/>
          <w:kern w:val="0"/>
          <w:lang w:eastAsia="sl-SI"/>
          <w14:ligatures w14:val="none"/>
        </w:rPr>
      </w:pPr>
    </w:p>
    <w:p w14:paraId="5EDFFAFA" w14:textId="77777777" w:rsidR="00C81136" w:rsidRPr="000E74C2" w:rsidRDefault="00C81136" w:rsidP="00C81136">
      <w:pPr>
        <w:spacing w:after="0" w:line="240" w:lineRule="auto"/>
        <w:jc w:val="both"/>
        <w:rPr>
          <w:rFonts w:ascii="Tahoma" w:eastAsia="Times New Roman" w:hAnsi="Tahoma" w:cs="Tahoma"/>
          <w:kern w:val="0"/>
          <w:lang w:eastAsia="sl-SI"/>
          <w14:ligatures w14:val="none"/>
        </w:rPr>
      </w:pPr>
      <w:r w:rsidRPr="000E74C2">
        <w:rPr>
          <w:rFonts w:ascii="Tahoma" w:eastAsia="Times New Roman" w:hAnsi="Tahoma" w:cs="Tahoma"/>
          <w:kern w:val="0"/>
          <w:lang w:eastAsia="sl-SI"/>
          <w14:ligatures w14:val="none"/>
        </w:rPr>
        <w:t>V proračunu Občine Žirovnice za leto 2023 je predvidenih skupno 50.000 EUR prihodkov iz naslova parkirnin in odškodnin za uporabo gozdnih cest.</w:t>
      </w:r>
    </w:p>
    <w:p w14:paraId="51AC2CB3" w14:textId="77777777" w:rsidR="00C81136" w:rsidRPr="000E74C2" w:rsidRDefault="00C81136" w:rsidP="00C81136">
      <w:pPr>
        <w:spacing w:after="0" w:line="240" w:lineRule="auto"/>
        <w:jc w:val="both"/>
        <w:rPr>
          <w:rFonts w:ascii="Tahoma" w:eastAsia="Times New Roman" w:hAnsi="Tahoma" w:cs="Tahoma"/>
          <w:kern w:val="0"/>
          <w:lang w:eastAsia="sl-SI"/>
          <w14:ligatures w14:val="none"/>
        </w:rPr>
      </w:pPr>
      <w:r w:rsidRPr="000E74C2">
        <w:rPr>
          <w:rFonts w:ascii="Tahoma" w:eastAsia="Times New Roman" w:hAnsi="Tahoma" w:cs="Tahoma"/>
          <w:kern w:val="0"/>
          <w:lang w:eastAsia="sl-SI"/>
          <w14:ligatures w14:val="none"/>
        </w:rPr>
        <w:t xml:space="preserve"> </w:t>
      </w:r>
    </w:p>
    <w:p w14:paraId="553BADBC" w14:textId="1040C009" w:rsidR="00C81136" w:rsidRPr="000E74C2" w:rsidRDefault="00C81136" w:rsidP="00C81136">
      <w:pPr>
        <w:spacing w:after="0" w:line="240" w:lineRule="auto"/>
        <w:jc w:val="both"/>
        <w:rPr>
          <w:rFonts w:ascii="Tahoma" w:eastAsia="Times New Roman" w:hAnsi="Tahoma" w:cs="Tahoma"/>
          <w:kern w:val="0"/>
          <w:lang w:eastAsia="sl-SI"/>
          <w14:ligatures w14:val="none"/>
        </w:rPr>
      </w:pPr>
      <w:r w:rsidRPr="000E74C2">
        <w:rPr>
          <w:rFonts w:ascii="Tahoma" w:eastAsia="Times New Roman" w:hAnsi="Tahoma" w:cs="Tahoma"/>
          <w:kern w:val="0"/>
          <w:lang w:eastAsia="sl-SI"/>
          <w14:ligatures w14:val="none"/>
        </w:rPr>
        <w:t xml:space="preserve">Zaradi spremembe cen in hkratne uvedbe nove sezonske dovolilnice za gozdne ceste - ostali ne moremo </w:t>
      </w:r>
      <w:r w:rsidR="004537D7">
        <w:rPr>
          <w:rFonts w:ascii="Tahoma" w:eastAsia="Times New Roman" w:hAnsi="Tahoma" w:cs="Tahoma"/>
          <w:kern w:val="0"/>
          <w:lang w:eastAsia="sl-SI"/>
          <w14:ligatures w14:val="none"/>
        </w:rPr>
        <w:t>oceniti natančnega</w:t>
      </w:r>
      <w:r w:rsidRPr="000E74C2">
        <w:rPr>
          <w:rFonts w:ascii="Tahoma" w:eastAsia="Times New Roman" w:hAnsi="Tahoma" w:cs="Tahoma"/>
          <w:kern w:val="0"/>
          <w:lang w:eastAsia="sl-SI"/>
          <w14:ligatures w14:val="none"/>
        </w:rPr>
        <w:t xml:space="preserve"> vpliv</w:t>
      </w:r>
      <w:r w:rsidR="004537D7">
        <w:rPr>
          <w:rFonts w:ascii="Tahoma" w:eastAsia="Times New Roman" w:hAnsi="Tahoma" w:cs="Tahoma"/>
          <w:kern w:val="0"/>
          <w:lang w:eastAsia="sl-SI"/>
          <w14:ligatures w14:val="none"/>
        </w:rPr>
        <w:t>a</w:t>
      </w:r>
      <w:r w:rsidRPr="000E74C2">
        <w:rPr>
          <w:rFonts w:ascii="Tahoma" w:eastAsia="Times New Roman" w:hAnsi="Tahoma" w:cs="Tahoma"/>
          <w:kern w:val="0"/>
          <w:lang w:eastAsia="sl-SI"/>
          <w14:ligatures w14:val="none"/>
        </w:rPr>
        <w:t xml:space="preserve"> na proračun.</w:t>
      </w:r>
    </w:p>
    <w:p w14:paraId="6D84F5E9" w14:textId="77777777" w:rsidR="00C81136" w:rsidRPr="000E74C2" w:rsidRDefault="00C81136" w:rsidP="00C81136">
      <w:pPr>
        <w:spacing w:after="0" w:line="240" w:lineRule="auto"/>
        <w:jc w:val="both"/>
        <w:rPr>
          <w:rFonts w:ascii="Tahoma" w:eastAsia="Times New Roman" w:hAnsi="Tahoma" w:cs="Tahoma"/>
          <w:kern w:val="0"/>
          <w:lang w:eastAsia="sl-SI"/>
          <w14:ligatures w14:val="none"/>
        </w:rPr>
      </w:pPr>
    </w:p>
    <w:p w14:paraId="20DAEC13" w14:textId="77777777" w:rsidR="00C81136" w:rsidRPr="000E74C2" w:rsidRDefault="00C81136" w:rsidP="00C81136">
      <w:pPr>
        <w:spacing w:after="0" w:line="240" w:lineRule="auto"/>
        <w:jc w:val="both"/>
        <w:rPr>
          <w:rFonts w:ascii="Tahoma" w:eastAsia="Times New Roman" w:hAnsi="Tahoma" w:cs="Tahoma"/>
          <w:kern w:val="0"/>
          <w:lang w:eastAsia="sl-SI"/>
          <w14:ligatures w14:val="none"/>
        </w:rPr>
      </w:pPr>
      <w:r w:rsidRPr="000E74C2">
        <w:rPr>
          <w:rFonts w:ascii="Tahoma" w:eastAsia="Times New Roman" w:hAnsi="Tahoma" w:cs="Tahoma"/>
          <w:kern w:val="0"/>
          <w:lang w:eastAsia="sl-SI"/>
          <w14:ligatures w14:val="none"/>
        </w:rPr>
        <w:t xml:space="preserve">Točno vrednost finančnega vpliva bomo lahko ocenili na podlagi analize ob koncu letošnje sezone. </w:t>
      </w:r>
    </w:p>
    <w:p w14:paraId="099F5545" w14:textId="77777777" w:rsidR="00C81136" w:rsidRPr="000E74C2" w:rsidRDefault="00C81136" w:rsidP="00C81136">
      <w:pPr>
        <w:spacing w:after="0" w:line="240" w:lineRule="auto"/>
        <w:jc w:val="both"/>
        <w:rPr>
          <w:rFonts w:ascii="Tahoma" w:eastAsia="Times New Roman" w:hAnsi="Tahoma" w:cs="Tahoma"/>
          <w:kern w:val="0"/>
          <w:lang w:eastAsia="sl-SI"/>
          <w14:ligatures w14:val="none"/>
        </w:rPr>
      </w:pPr>
    </w:p>
    <w:p w14:paraId="4096ECAB" w14:textId="77777777" w:rsidR="00C81136" w:rsidRPr="000E74C2" w:rsidRDefault="00C81136" w:rsidP="00C81136">
      <w:pPr>
        <w:spacing w:after="0" w:line="240" w:lineRule="auto"/>
        <w:jc w:val="both"/>
        <w:rPr>
          <w:rFonts w:ascii="Tahoma" w:eastAsia="Times New Roman" w:hAnsi="Tahoma" w:cs="Tahoma"/>
          <w:kern w:val="0"/>
          <w:lang w:eastAsia="sl-SI"/>
          <w14:ligatures w14:val="none"/>
        </w:rPr>
      </w:pPr>
    </w:p>
    <w:p w14:paraId="7902233A" w14:textId="77777777" w:rsidR="00C81136" w:rsidRPr="000E74C2" w:rsidRDefault="00C81136" w:rsidP="00C81136">
      <w:pPr>
        <w:spacing w:after="0" w:line="240" w:lineRule="auto"/>
        <w:jc w:val="both"/>
        <w:rPr>
          <w:rFonts w:ascii="Tahoma" w:eastAsia="Times New Roman" w:hAnsi="Tahoma" w:cs="Tahoma"/>
          <w:kern w:val="0"/>
          <w:lang w:eastAsia="sl-SI"/>
          <w14:ligatures w14:val="none"/>
        </w:rPr>
      </w:pPr>
    </w:p>
    <w:p w14:paraId="620E505E" w14:textId="77777777" w:rsidR="00C81136" w:rsidRPr="000E74C2" w:rsidRDefault="00C81136" w:rsidP="00C81136">
      <w:pPr>
        <w:spacing w:after="0" w:line="240" w:lineRule="auto"/>
        <w:jc w:val="both"/>
        <w:rPr>
          <w:rFonts w:ascii="Tahoma" w:eastAsia="Times New Roman" w:hAnsi="Tahoma" w:cs="Tahoma"/>
          <w:kern w:val="0"/>
          <w:lang w:eastAsia="sl-SI"/>
          <w14:ligatures w14:val="none"/>
        </w:rPr>
      </w:pPr>
    </w:p>
    <w:p w14:paraId="5A2E205B" w14:textId="77777777" w:rsidR="00C81136" w:rsidRPr="000E74C2" w:rsidRDefault="00C81136" w:rsidP="00C81136">
      <w:pPr>
        <w:numPr>
          <w:ilvl w:val="0"/>
          <w:numId w:val="1"/>
        </w:numPr>
        <w:spacing w:after="0" w:line="240" w:lineRule="auto"/>
        <w:jc w:val="both"/>
        <w:rPr>
          <w:rFonts w:ascii="Tahoma" w:eastAsia="Times New Roman" w:hAnsi="Tahoma" w:cs="Tahoma"/>
          <w:kern w:val="0"/>
          <w:lang w:eastAsia="sl-SI"/>
          <w14:ligatures w14:val="none"/>
        </w:rPr>
      </w:pPr>
      <w:r w:rsidRPr="000E74C2">
        <w:rPr>
          <w:rFonts w:ascii="Tahoma" w:eastAsia="Times New Roman" w:hAnsi="Tahoma" w:cs="Tahoma"/>
          <w:b/>
          <w:kern w:val="0"/>
          <w:lang w:eastAsia="sl-SI"/>
          <w14:ligatures w14:val="none"/>
        </w:rPr>
        <w:t>BESEDILO SKLEPA</w:t>
      </w:r>
    </w:p>
    <w:p w14:paraId="369C26B7" w14:textId="77777777" w:rsidR="00C81136" w:rsidRPr="000E74C2" w:rsidRDefault="00C81136" w:rsidP="00C81136">
      <w:pPr>
        <w:spacing w:after="0" w:line="240" w:lineRule="auto"/>
        <w:jc w:val="both"/>
        <w:rPr>
          <w:rFonts w:ascii="Tahoma" w:eastAsia="Times New Roman" w:hAnsi="Tahoma" w:cs="Tahoma"/>
          <w:kern w:val="0"/>
          <w:lang w:eastAsia="sl-SI"/>
          <w14:ligatures w14:val="none"/>
        </w:rPr>
      </w:pPr>
    </w:p>
    <w:p w14:paraId="1F86044A" w14:textId="77777777" w:rsidR="00C81136" w:rsidRPr="000E74C2" w:rsidRDefault="00C81136" w:rsidP="00C81136">
      <w:pPr>
        <w:jc w:val="both"/>
        <w:rPr>
          <w:rFonts w:ascii="Tahoma" w:hAnsi="Tahoma" w:cs="Tahoma"/>
        </w:rPr>
      </w:pPr>
      <w:r w:rsidRPr="000E74C2">
        <w:rPr>
          <w:rFonts w:ascii="Tahoma" w:hAnsi="Tahoma" w:cs="Tahoma"/>
        </w:rPr>
        <w:t>Na podlagi 29. člena Zakona o lokalni samoupravi (Ur. list RS, št. 94/07 UPB s spremembami), 11. in 15. člena Odloka o ureditvi in varnosti cestnega prometa v naseljih občine Žirovnica (Ur. list RS, št. 35/2022, 81/2022) in 18. člena Statuta Občine Žirovnica (Ur. list RS, št. 66/2018-UPB2) je Občinski svet Občine Žirovnica na svoji _____, dne ____ sprejel</w:t>
      </w:r>
    </w:p>
    <w:p w14:paraId="735F3B22" w14:textId="77777777" w:rsidR="00C81136" w:rsidRPr="000E74C2" w:rsidRDefault="00C81136" w:rsidP="00C81136">
      <w:pPr>
        <w:jc w:val="center"/>
        <w:rPr>
          <w:rFonts w:ascii="Tahoma" w:hAnsi="Tahoma" w:cs="Tahoma"/>
          <w:b/>
          <w:bCs/>
        </w:rPr>
      </w:pPr>
    </w:p>
    <w:p w14:paraId="276C86A8" w14:textId="77777777" w:rsidR="00C81136" w:rsidRPr="000E74C2" w:rsidRDefault="00C81136" w:rsidP="00C81136">
      <w:pPr>
        <w:jc w:val="center"/>
        <w:rPr>
          <w:rFonts w:ascii="Tahoma" w:hAnsi="Tahoma" w:cs="Tahoma"/>
          <w:b/>
          <w:bCs/>
        </w:rPr>
      </w:pPr>
      <w:r w:rsidRPr="000E74C2">
        <w:rPr>
          <w:rFonts w:ascii="Tahoma" w:hAnsi="Tahoma" w:cs="Tahoma"/>
          <w:b/>
          <w:bCs/>
        </w:rPr>
        <w:t>SKLEP</w:t>
      </w:r>
    </w:p>
    <w:p w14:paraId="0976A5E3" w14:textId="77777777" w:rsidR="00C81136" w:rsidRPr="000E74C2" w:rsidRDefault="00C81136" w:rsidP="00C81136">
      <w:pPr>
        <w:jc w:val="center"/>
        <w:rPr>
          <w:rFonts w:ascii="Tahoma" w:hAnsi="Tahoma" w:cs="Tahoma"/>
          <w:b/>
          <w:bCs/>
        </w:rPr>
      </w:pPr>
      <w:r w:rsidRPr="000E74C2">
        <w:rPr>
          <w:rFonts w:ascii="Tahoma" w:hAnsi="Tahoma" w:cs="Tahoma"/>
          <w:b/>
          <w:bCs/>
        </w:rPr>
        <w:t>o določitvi parkirnih površin in gozdnih cest, višine parkirnine in odškodnine za uporabo gozdnih cest in dovolilnic za vozila</w:t>
      </w:r>
    </w:p>
    <w:p w14:paraId="27C6BA8D" w14:textId="77777777" w:rsidR="00C81136" w:rsidRDefault="00C81136" w:rsidP="00C81136">
      <w:pPr>
        <w:rPr>
          <w:rFonts w:ascii="Tahoma" w:hAnsi="Tahoma" w:cs="Tahoma"/>
          <w:b/>
          <w:bCs/>
        </w:rPr>
      </w:pPr>
    </w:p>
    <w:p w14:paraId="1EF8E51D" w14:textId="77777777" w:rsidR="00C81136" w:rsidRDefault="00C81136" w:rsidP="00C81136">
      <w:pPr>
        <w:rPr>
          <w:rFonts w:ascii="Tahoma" w:hAnsi="Tahoma" w:cs="Tahoma"/>
          <w:b/>
          <w:bCs/>
        </w:rPr>
      </w:pPr>
    </w:p>
    <w:p w14:paraId="0DEF78D6" w14:textId="77777777" w:rsidR="00C81136" w:rsidRPr="000E74C2" w:rsidRDefault="00C81136" w:rsidP="00C81136">
      <w:pPr>
        <w:pStyle w:val="Odstavekseznama"/>
        <w:numPr>
          <w:ilvl w:val="0"/>
          <w:numId w:val="2"/>
        </w:numPr>
        <w:jc w:val="center"/>
        <w:rPr>
          <w:rFonts w:ascii="Tahoma" w:hAnsi="Tahoma" w:cs="Tahoma"/>
        </w:rPr>
      </w:pPr>
      <w:r w:rsidRPr="000E74C2">
        <w:rPr>
          <w:rFonts w:ascii="Tahoma" w:hAnsi="Tahoma" w:cs="Tahoma"/>
        </w:rPr>
        <w:t>člen</w:t>
      </w:r>
    </w:p>
    <w:p w14:paraId="36FB5367" w14:textId="77777777" w:rsidR="00C81136" w:rsidRPr="000E74C2" w:rsidRDefault="00C81136" w:rsidP="00C81136">
      <w:pPr>
        <w:spacing w:after="0"/>
        <w:ind w:left="360"/>
        <w:jc w:val="both"/>
        <w:rPr>
          <w:rFonts w:ascii="Tahoma" w:hAnsi="Tahoma" w:cs="Tahoma"/>
        </w:rPr>
      </w:pPr>
      <w:r w:rsidRPr="000E74C2">
        <w:rPr>
          <w:rFonts w:ascii="Tahoma" w:hAnsi="Tahoma" w:cs="Tahoma"/>
        </w:rPr>
        <w:t>S tem sklepom se določi:</w:t>
      </w:r>
    </w:p>
    <w:p w14:paraId="62BB6FF5" w14:textId="77777777" w:rsidR="00C81136" w:rsidRPr="000E74C2" w:rsidRDefault="00C81136" w:rsidP="00C81136">
      <w:pPr>
        <w:spacing w:after="0"/>
        <w:ind w:left="360"/>
        <w:jc w:val="both"/>
        <w:rPr>
          <w:rFonts w:ascii="Tahoma" w:hAnsi="Tahoma" w:cs="Tahoma"/>
        </w:rPr>
      </w:pPr>
      <w:r w:rsidRPr="000E74C2">
        <w:rPr>
          <w:rFonts w:ascii="Tahoma" w:hAnsi="Tahoma" w:cs="Tahoma"/>
        </w:rPr>
        <w:t>- parkirne površine, na katerih se plačuje parkirnina, višino parkirnine in čas, v katerem se plačuje parkirnina,</w:t>
      </w:r>
    </w:p>
    <w:p w14:paraId="4BC2E62A" w14:textId="77777777" w:rsidR="00C81136" w:rsidRPr="000E74C2" w:rsidRDefault="00C81136" w:rsidP="00C81136">
      <w:pPr>
        <w:spacing w:after="0"/>
        <w:ind w:left="360"/>
        <w:jc w:val="both"/>
        <w:rPr>
          <w:rFonts w:ascii="Tahoma" w:hAnsi="Tahoma" w:cs="Tahoma"/>
        </w:rPr>
      </w:pPr>
      <w:r w:rsidRPr="000E74C2">
        <w:rPr>
          <w:rFonts w:ascii="Tahoma" w:hAnsi="Tahoma" w:cs="Tahoma"/>
        </w:rPr>
        <w:t>- gozdne ceste, za katere se plačuje odškodnina za uporabo in višino odškodnine za uporabo gozdne ceste,</w:t>
      </w:r>
    </w:p>
    <w:p w14:paraId="0F04C323" w14:textId="77777777" w:rsidR="00C81136" w:rsidRPr="000E74C2" w:rsidRDefault="00C81136" w:rsidP="00C81136">
      <w:pPr>
        <w:spacing w:after="0"/>
        <w:ind w:left="360"/>
        <w:jc w:val="both"/>
        <w:rPr>
          <w:rFonts w:ascii="Tahoma" w:hAnsi="Tahoma" w:cs="Tahoma"/>
        </w:rPr>
      </w:pPr>
      <w:r w:rsidRPr="000E74C2">
        <w:rPr>
          <w:rFonts w:ascii="Tahoma" w:hAnsi="Tahoma" w:cs="Tahoma"/>
        </w:rPr>
        <w:t>- vrste in ceno dovolilnic, višino takse za izdajo posameznih dovolilnic in upravičence ter dolžnosti imetnika dovolilnice.</w:t>
      </w:r>
    </w:p>
    <w:p w14:paraId="6442251A" w14:textId="77777777" w:rsidR="00C81136" w:rsidRPr="000E74C2" w:rsidRDefault="00C81136" w:rsidP="00C81136">
      <w:pPr>
        <w:spacing w:after="0"/>
        <w:jc w:val="both"/>
        <w:rPr>
          <w:rFonts w:ascii="Tahoma" w:hAnsi="Tahoma" w:cs="Tahoma"/>
        </w:rPr>
      </w:pPr>
    </w:p>
    <w:p w14:paraId="58964E7B" w14:textId="77777777" w:rsidR="00C81136" w:rsidRPr="000E74C2" w:rsidRDefault="00C81136" w:rsidP="00C81136">
      <w:pPr>
        <w:pStyle w:val="Odstavekseznama"/>
        <w:numPr>
          <w:ilvl w:val="0"/>
          <w:numId w:val="2"/>
        </w:numPr>
        <w:jc w:val="center"/>
        <w:rPr>
          <w:rFonts w:ascii="Tahoma" w:hAnsi="Tahoma" w:cs="Tahoma"/>
        </w:rPr>
      </w:pPr>
      <w:r w:rsidRPr="000E74C2">
        <w:rPr>
          <w:rFonts w:ascii="Tahoma" w:hAnsi="Tahoma" w:cs="Tahoma"/>
        </w:rPr>
        <w:t>člen</w:t>
      </w:r>
    </w:p>
    <w:p w14:paraId="194D9E13" w14:textId="77777777" w:rsidR="00C81136" w:rsidRPr="000E74C2" w:rsidRDefault="00C81136" w:rsidP="00C81136">
      <w:pPr>
        <w:pStyle w:val="Odstavekseznama"/>
        <w:numPr>
          <w:ilvl w:val="0"/>
          <w:numId w:val="6"/>
        </w:numPr>
        <w:jc w:val="both"/>
        <w:rPr>
          <w:rFonts w:ascii="Tahoma" w:hAnsi="Tahoma" w:cs="Tahoma"/>
        </w:rPr>
      </w:pPr>
      <w:r w:rsidRPr="000E74C2">
        <w:rPr>
          <w:rFonts w:ascii="Tahoma" w:hAnsi="Tahoma" w:cs="Tahoma"/>
        </w:rPr>
        <w:t xml:space="preserve">Javne parkirne površine, kjer se plačuje parkirnina, višina parkirnine  in čas, v katerem se plačuje parkirnina, so: </w:t>
      </w:r>
    </w:p>
    <w:p w14:paraId="51B60D20" w14:textId="77777777" w:rsidR="00C81136" w:rsidRPr="000E74C2" w:rsidRDefault="00C81136" w:rsidP="00C81136">
      <w:pPr>
        <w:rPr>
          <w:rFonts w:ascii="Tahoma" w:hAnsi="Tahoma" w:cs="Tahoma"/>
        </w:rPr>
      </w:pPr>
      <w:r w:rsidRPr="000E74C2">
        <w:rPr>
          <w:rFonts w:ascii="Tahoma" w:hAnsi="Tahoma" w:cs="Tahoma"/>
          <w:noProof/>
        </w:rPr>
        <w:drawing>
          <wp:inline distT="0" distB="0" distL="0" distR="0" wp14:anchorId="25DEFBC1" wp14:editId="766CDD92">
            <wp:extent cx="5934075" cy="148590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1485900"/>
                    </a:xfrm>
                    <a:prstGeom prst="rect">
                      <a:avLst/>
                    </a:prstGeom>
                    <a:noFill/>
                    <a:ln>
                      <a:noFill/>
                    </a:ln>
                  </pic:spPr>
                </pic:pic>
              </a:graphicData>
            </a:graphic>
          </wp:inline>
        </w:drawing>
      </w:r>
    </w:p>
    <w:p w14:paraId="502276BD" w14:textId="77777777" w:rsidR="00C81136" w:rsidRPr="000E74C2" w:rsidRDefault="00C81136" w:rsidP="00C81136">
      <w:pPr>
        <w:pStyle w:val="Odstavekseznama"/>
        <w:numPr>
          <w:ilvl w:val="0"/>
          <w:numId w:val="6"/>
        </w:numPr>
        <w:jc w:val="both"/>
        <w:rPr>
          <w:rFonts w:ascii="Tahoma" w:hAnsi="Tahoma" w:cs="Tahoma"/>
        </w:rPr>
      </w:pPr>
      <w:r w:rsidRPr="000E74C2">
        <w:rPr>
          <w:rFonts w:ascii="Tahoma" w:hAnsi="Tahoma" w:cs="Tahoma"/>
        </w:rPr>
        <w:t>Javne parkirne površine, na katerih se plačuje parkirnina so prikazane na karti 1 in  so priloga tega sklepa.</w:t>
      </w:r>
    </w:p>
    <w:p w14:paraId="55322300" w14:textId="77777777" w:rsidR="00C81136" w:rsidRPr="000E74C2" w:rsidRDefault="00C81136" w:rsidP="00C81136">
      <w:pPr>
        <w:rPr>
          <w:rFonts w:ascii="Tahoma" w:hAnsi="Tahoma" w:cs="Tahoma"/>
        </w:rPr>
      </w:pPr>
    </w:p>
    <w:p w14:paraId="7F7597E1" w14:textId="77777777" w:rsidR="00C81136" w:rsidRPr="000E74C2" w:rsidRDefault="00C81136" w:rsidP="00C81136">
      <w:pPr>
        <w:pStyle w:val="Odstavekseznama"/>
        <w:numPr>
          <w:ilvl w:val="0"/>
          <w:numId w:val="2"/>
        </w:numPr>
        <w:jc w:val="center"/>
        <w:rPr>
          <w:rFonts w:ascii="Tahoma" w:hAnsi="Tahoma" w:cs="Tahoma"/>
        </w:rPr>
      </w:pPr>
      <w:r w:rsidRPr="000E74C2">
        <w:rPr>
          <w:rFonts w:ascii="Tahoma" w:hAnsi="Tahoma" w:cs="Tahoma"/>
        </w:rPr>
        <w:t>člen</w:t>
      </w:r>
    </w:p>
    <w:p w14:paraId="5D508D9F" w14:textId="77777777" w:rsidR="00C81136" w:rsidRDefault="00C81136" w:rsidP="00C81136">
      <w:pPr>
        <w:pStyle w:val="Odstavekseznama"/>
        <w:numPr>
          <w:ilvl w:val="0"/>
          <w:numId w:val="5"/>
        </w:numPr>
        <w:jc w:val="both"/>
        <w:rPr>
          <w:rFonts w:ascii="Tahoma" w:hAnsi="Tahoma" w:cs="Tahoma"/>
        </w:rPr>
      </w:pPr>
      <w:r w:rsidRPr="000E74C2">
        <w:rPr>
          <w:rFonts w:ascii="Tahoma" w:hAnsi="Tahoma" w:cs="Tahoma"/>
        </w:rPr>
        <w:t>Gozdne ceste, kjer se plačuje odškodnina za uporabo, višina odškodnine  in čas, v katerem se plačuje odškodnina, so:</w:t>
      </w:r>
    </w:p>
    <w:p w14:paraId="563210BD" w14:textId="77777777" w:rsidR="00FD51BB" w:rsidRPr="00FD51BB" w:rsidRDefault="00FD51BB" w:rsidP="00FD51BB">
      <w:pPr>
        <w:ind w:left="360"/>
        <w:jc w:val="both"/>
        <w:rPr>
          <w:rFonts w:ascii="Tahoma" w:hAnsi="Tahoma" w:cs="Tahoma"/>
        </w:rPr>
      </w:pPr>
    </w:p>
    <w:tbl>
      <w:tblPr>
        <w:tblStyle w:val="Tabelamrea"/>
        <w:tblpPr w:leftFromText="141" w:rightFromText="141" w:vertAnchor="text" w:horzAnchor="margin" w:tblpXSpec="center" w:tblpY="1"/>
        <w:tblW w:w="7390" w:type="dxa"/>
        <w:tblLook w:val="04A0" w:firstRow="1" w:lastRow="0" w:firstColumn="1" w:lastColumn="0" w:noHBand="0" w:noVBand="1"/>
      </w:tblPr>
      <w:tblGrid>
        <w:gridCol w:w="2300"/>
        <w:gridCol w:w="2640"/>
        <w:gridCol w:w="883"/>
        <w:gridCol w:w="921"/>
        <w:gridCol w:w="646"/>
      </w:tblGrid>
      <w:tr w:rsidR="00C81136" w:rsidRPr="000E74C2" w14:paraId="524540FE" w14:textId="77777777" w:rsidTr="002C1049">
        <w:trPr>
          <w:trHeight w:val="510"/>
        </w:trPr>
        <w:tc>
          <w:tcPr>
            <w:tcW w:w="2300" w:type="dxa"/>
            <w:hideMark/>
          </w:tcPr>
          <w:p w14:paraId="7655E267" w14:textId="77777777" w:rsidR="00C81136" w:rsidRPr="000E74C2" w:rsidRDefault="00C81136" w:rsidP="002C1049">
            <w:pPr>
              <w:jc w:val="both"/>
              <w:rPr>
                <w:rFonts w:ascii="Tahoma" w:hAnsi="Tahoma" w:cs="Tahoma"/>
                <w:b/>
                <w:bCs/>
              </w:rPr>
            </w:pPr>
            <w:r w:rsidRPr="000E74C2">
              <w:rPr>
                <w:rFonts w:ascii="Tahoma" w:hAnsi="Tahoma" w:cs="Tahoma"/>
                <w:b/>
                <w:bCs/>
              </w:rPr>
              <w:lastRenderedPageBreak/>
              <w:t>Gozdna cesta</w:t>
            </w:r>
          </w:p>
        </w:tc>
        <w:tc>
          <w:tcPr>
            <w:tcW w:w="2640" w:type="dxa"/>
            <w:hideMark/>
          </w:tcPr>
          <w:p w14:paraId="57DB7ADC" w14:textId="77777777" w:rsidR="00C81136" w:rsidRPr="000E74C2" w:rsidRDefault="00C81136" w:rsidP="002C1049">
            <w:pPr>
              <w:jc w:val="both"/>
              <w:rPr>
                <w:rFonts w:ascii="Tahoma" w:hAnsi="Tahoma" w:cs="Tahoma"/>
                <w:b/>
                <w:bCs/>
              </w:rPr>
            </w:pPr>
            <w:r w:rsidRPr="000E74C2">
              <w:rPr>
                <w:rFonts w:ascii="Tahoma" w:hAnsi="Tahoma" w:cs="Tahoma"/>
                <w:b/>
                <w:bCs/>
              </w:rPr>
              <w:t>Čas, v katerem se plačuje odškodnina</w:t>
            </w:r>
          </w:p>
        </w:tc>
        <w:tc>
          <w:tcPr>
            <w:tcW w:w="2450" w:type="dxa"/>
            <w:gridSpan w:val="3"/>
            <w:hideMark/>
          </w:tcPr>
          <w:p w14:paraId="1A052410" w14:textId="77777777" w:rsidR="00C81136" w:rsidRPr="000E74C2" w:rsidRDefault="00C81136" w:rsidP="002C1049">
            <w:pPr>
              <w:jc w:val="both"/>
              <w:rPr>
                <w:rFonts w:ascii="Tahoma" w:hAnsi="Tahoma" w:cs="Tahoma"/>
                <w:b/>
                <w:bCs/>
              </w:rPr>
            </w:pPr>
            <w:r w:rsidRPr="000E74C2">
              <w:rPr>
                <w:rFonts w:ascii="Tahoma" w:hAnsi="Tahoma" w:cs="Tahoma"/>
                <w:b/>
                <w:bCs/>
              </w:rPr>
              <w:t>Višina odškodnine  (EUR/prehod)</w:t>
            </w:r>
          </w:p>
        </w:tc>
      </w:tr>
      <w:tr w:rsidR="00C81136" w:rsidRPr="000E74C2" w14:paraId="5B23FD18" w14:textId="77777777" w:rsidTr="002C1049">
        <w:trPr>
          <w:trHeight w:val="255"/>
        </w:trPr>
        <w:tc>
          <w:tcPr>
            <w:tcW w:w="2300" w:type="dxa"/>
            <w:noWrap/>
            <w:hideMark/>
          </w:tcPr>
          <w:p w14:paraId="45DB3F8B" w14:textId="77777777" w:rsidR="00C81136" w:rsidRPr="000E74C2" w:rsidRDefault="00C81136" w:rsidP="002C1049">
            <w:pPr>
              <w:jc w:val="both"/>
              <w:rPr>
                <w:rFonts w:ascii="Tahoma" w:hAnsi="Tahoma" w:cs="Tahoma"/>
              </w:rPr>
            </w:pPr>
            <w:r w:rsidRPr="000E74C2">
              <w:rPr>
                <w:rFonts w:ascii="Tahoma" w:hAnsi="Tahoma" w:cs="Tahoma"/>
              </w:rPr>
              <w:t> </w:t>
            </w:r>
          </w:p>
        </w:tc>
        <w:tc>
          <w:tcPr>
            <w:tcW w:w="2640" w:type="dxa"/>
            <w:noWrap/>
            <w:hideMark/>
          </w:tcPr>
          <w:p w14:paraId="07218739" w14:textId="77777777" w:rsidR="00C81136" w:rsidRPr="000E74C2" w:rsidRDefault="00C81136" w:rsidP="002C1049">
            <w:pPr>
              <w:jc w:val="center"/>
              <w:rPr>
                <w:rFonts w:ascii="Tahoma" w:hAnsi="Tahoma" w:cs="Tahoma"/>
              </w:rPr>
            </w:pPr>
            <w:r w:rsidRPr="000E74C2">
              <w:rPr>
                <w:rFonts w:ascii="Tahoma" w:hAnsi="Tahoma" w:cs="Tahoma"/>
              </w:rPr>
              <w:t>maj, junij, julij, avgust, september, oktober</w:t>
            </w:r>
          </w:p>
        </w:tc>
        <w:tc>
          <w:tcPr>
            <w:tcW w:w="883" w:type="dxa"/>
            <w:noWrap/>
            <w:hideMark/>
          </w:tcPr>
          <w:p w14:paraId="2C4D5360" w14:textId="77777777" w:rsidR="00C81136" w:rsidRPr="000E74C2" w:rsidRDefault="00C81136" w:rsidP="002C1049">
            <w:pPr>
              <w:jc w:val="center"/>
              <w:rPr>
                <w:rFonts w:ascii="Tahoma" w:hAnsi="Tahoma" w:cs="Tahoma"/>
              </w:rPr>
            </w:pPr>
            <w:r w:rsidRPr="000E74C2">
              <w:rPr>
                <w:rFonts w:ascii="Tahoma" w:hAnsi="Tahoma" w:cs="Tahoma"/>
              </w:rPr>
              <w:t>brez DDV</w:t>
            </w:r>
          </w:p>
        </w:tc>
        <w:tc>
          <w:tcPr>
            <w:tcW w:w="921" w:type="dxa"/>
            <w:noWrap/>
            <w:hideMark/>
          </w:tcPr>
          <w:p w14:paraId="2D845029" w14:textId="77777777" w:rsidR="00C81136" w:rsidRPr="000E74C2" w:rsidRDefault="00C81136" w:rsidP="002C1049">
            <w:pPr>
              <w:jc w:val="center"/>
              <w:rPr>
                <w:rFonts w:ascii="Tahoma" w:hAnsi="Tahoma" w:cs="Tahoma"/>
              </w:rPr>
            </w:pPr>
            <w:r w:rsidRPr="000E74C2">
              <w:rPr>
                <w:rFonts w:ascii="Tahoma" w:hAnsi="Tahoma" w:cs="Tahoma"/>
              </w:rPr>
              <w:t>DDV 22%</w:t>
            </w:r>
          </w:p>
        </w:tc>
        <w:tc>
          <w:tcPr>
            <w:tcW w:w="646" w:type="dxa"/>
            <w:noWrap/>
            <w:hideMark/>
          </w:tcPr>
          <w:p w14:paraId="4803F6E8" w14:textId="77777777" w:rsidR="00C81136" w:rsidRPr="000E74C2" w:rsidRDefault="00C81136" w:rsidP="002C1049">
            <w:pPr>
              <w:jc w:val="center"/>
              <w:rPr>
                <w:rFonts w:ascii="Tahoma" w:hAnsi="Tahoma" w:cs="Tahoma"/>
              </w:rPr>
            </w:pPr>
            <w:r w:rsidRPr="000E74C2">
              <w:rPr>
                <w:rFonts w:ascii="Tahoma" w:hAnsi="Tahoma" w:cs="Tahoma"/>
              </w:rPr>
              <w:t>z DDV</w:t>
            </w:r>
          </w:p>
        </w:tc>
      </w:tr>
      <w:tr w:rsidR="00C81136" w:rsidRPr="000E74C2" w14:paraId="3F589948" w14:textId="77777777" w:rsidTr="002C1049">
        <w:trPr>
          <w:trHeight w:val="510"/>
        </w:trPr>
        <w:tc>
          <w:tcPr>
            <w:tcW w:w="2300" w:type="dxa"/>
            <w:hideMark/>
          </w:tcPr>
          <w:p w14:paraId="0EB16141" w14:textId="77777777" w:rsidR="00C81136" w:rsidRPr="000E74C2" w:rsidRDefault="00C81136" w:rsidP="002C1049">
            <w:pPr>
              <w:rPr>
                <w:rFonts w:ascii="Tahoma" w:hAnsi="Tahoma" w:cs="Tahoma"/>
              </w:rPr>
            </w:pPr>
            <w:r w:rsidRPr="000E74C2">
              <w:rPr>
                <w:rFonts w:ascii="Tahoma" w:hAnsi="Tahoma" w:cs="Tahoma"/>
              </w:rPr>
              <w:t>A - Završnica - Valvazorjev dom</w:t>
            </w:r>
          </w:p>
        </w:tc>
        <w:tc>
          <w:tcPr>
            <w:tcW w:w="2640" w:type="dxa"/>
            <w:noWrap/>
            <w:hideMark/>
          </w:tcPr>
          <w:p w14:paraId="45ECC4CB" w14:textId="77777777" w:rsidR="00C81136" w:rsidRPr="000E74C2" w:rsidRDefault="00C81136" w:rsidP="002C1049">
            <w:pPr>
              <w:jc w:val="center"/>
              <w:rPr>
                <w:rFonts w:ascii="Tahoma" w:hAnsi="Tahoma" w:cs="Tahoma"/>
              </w:rPr>
            </w:pPr>
            <w:r w:rsidRPr="000E74C2">
              <w:rPr>
                <w:rFonts w:ascii="Tahoma" w:hAnsi="Tahoma" w:cs="Tahoma"/>
              </w:rPr>
              <w:t>04:00 - 22:00</w:t>
            </w:r>
          </w:p>
        </w:tc>
        <w:tc>
          <w:tcPr>
            <w:tcW w:w="883" w:type="dxa"/>
            <w:noWrap/>
            <w:hideMark/>
          </w:tcPr>
          <w:p w14:paraId="274672D8" w14:textId="77777777" w:rsidR="00C81136" w:rsidRPr="000E74C2" w:rsidRDefault="00C81136" w:rsidP="002C1049">
            <w:pPr>
              <w:jc w:val="center"/>
              <w:rPr>
                <w:rFonts w:ascii="Tahoma" w:hAnsi="Tahoma" w:cs="Tahoma"/>
              </w:rPr>
            </w:pPr>
            <w:r w:rsidRPr="000E74C2">
              <w:rPr>
                <w:rFonts w:ascii="Tahoma" w:hAnsi="Tahoma" w:cs="Tahoma"/>
              </w:rPr>
              <w:t>8,20</w:t>
            </w:r>
          </w:p>
        </w:tc>
        <w:tc>
          <w:tcPr>
            <w:tcW w:w="921" w:type="dxa"/>
            <w:noWrap/>
            <w:hideMark/>
          </w:tcPr>
          <w:p w14:paraId="54B08CCD" w14:textId="77777777" w:rsidR="00C81136" w:rsidRPr="000E74C2" w:rsidRDefault="00C81136" w:rsidP="002C1049">
            <w:pPr>
              <w:jc w:val="center"/>
              <w:rPr>
                <w:rFonts w:ascii="Tahoma" w:hAnsi="Tahoma" w:cs="Tahoma"/>
              </w:rPr>
            </w:pPr>
            <w:r w:rsidRPr="000E74C2">
              <w:rPr>
                <w:rFonts w:ascii="Tahoma" w:hAnsi="Tahoma" w:cs="Tahoma"/>
              </w:rPr>
              <w:t>1,80</w:t>
            </w:r>
          </w:p>
        </w:tc>
        <w:tc>
          <w:tcPr>
            <w:tcW w:w="646" w:type="dxa"/>
            <w:hideMark/>
          </w:tcPr>
          <w:p w14:paraId="1416877E" w14:textId="77777777" w:rsidR="00C81136" w:rsidRPr="000E74C2" w:rsidRDefault="00C81136" w:rsidP="002C1049">
            <w:pPr>
              <w:jc w:val="center"/>
              <w:rPr>
                <w:rFonts w:ascii="Tahoma" w:hAnsi="Tahoma" w:cs="Tahoma"/>
                <w:b/>
                <w:bCs/>
              </w:rPr>
            </w:pPr>
            <w:r w:rsidRPr="000E74C2">
              <w:rPr>
                <w:rFonts w:ascii="Tahoma" w:hAnsi="Tahoma" w:cs="Tahoma"/>
                <w:b/>
                <w:bCs/>
              </w:rPr>
              <w:t>10</w:t>
            </w:r>
          </w:p>
        </w:tc>
      </w:tr>
      <w:tr w:rsidR="00C81136" w:rsidRPr="000E74C2" w14:paraId="6864E021" w14:textId="77777777" w:rsidTr="002C1049">
        <w:trPr>
          <w:trHeight w:val="255"/>
        </w:trPr>
        <w:tc>
          <w:tcPr>
            <w:tcW w:w="2300" w:type="dxa"/>
            <w:noWrap/>
            <w:hideMark/>
          </w:tcPr>
          <w:p w14:paraId="44FD34F3" w14:textId="77777777" w:rsidR="00C81136" w:rsidRPr="000E74C2" w:rsidRDefault="00C81136" w:rsidP="002C1049">
            <w:pPr>
              <w:jc w:val="both"/>
              <w:rPr>
                <w:rFonts w:ascii="Tahoma" w:hAnsi="Tahoma" w:cs="Tahoma"/>
              </w:rPr>
            </w:pPr>
            <w:r w:rsidRPr="000E74C2">
              <w:rPr>
                <w:rFonts w:ascii="Tahoma" w:hAnsi="Tahoma" w:cs="Tahoma"/>
              </w:rPr>
              <w:t>B - Zelenica</w:t>
            </w:r>
          </w:p>
        </w:tc>
        <w:tc>
          <w:tcPr>
            <w:tcW w:w="2640" w:type="dxa"/>
            <w:noWrap/>
            <w:hideMark/>
          </w:tcPr>
          <w:p w14:paraId="40E5274B" w14:textId="77777777" w:rsidR="00C81136" w:rsidRPr="000E74C2" w:rsidRDefault="00C81136" w:rsidP="002C1049">
            <w:pPr>
              <w:jc w:val="center"/>
              <w:rPr>
                <w:rFonts w:ascii="Tahoma" w:hAnsi="Tahoma" w:cs="Tahoma"/>
              </w:rPr>
            </w:pPr>
            <w:r w:rsidRPr="000E74C2">
              <w:rPr>
                <w:rFonts w:ascii="Tahoma" w:hAnsi="Tahoma" w:cs="Tahoma"/>
              </w:rPr>
              <w:t>04:00 - 22:00</w:t>
            </w:r>
          </w:p>
        </w:tc>
        <w:tc>
          <w:tcPr>
            <w:tcW w:w="883" w:type="dxa"/>
            <w:noWrap/>
          </w:tcPr>
          <w:p w14:paraId="322139FE" w14:textId="77777777" w:rsidR="00C81136" w:rsidRPr="000E74C2" w:rsidRDefault="00C81136" w:rsidP="002C1049">
            <w:pPr>
              <w:jc w:val="center"/>
              <w:rPr>
                <w:rFonts w:ascii="Tahoma" w:hAnsi="Tahoma" w:cs="Tahoma"/>
              </w:rPr>
            </w:pPr>
            <w:r w:rsidRPr="000E74C2">
              <w:rPr>
                <w:rFonts w:ascii="Tahoma" w:hAnsi="Tahoma" w:cs="Tahoma"/>
              </w:rPr>
              <w:t>5,74</w:t>
            </w:r>
          </w:p>
        </w:tc>
        <w:tc>
          <w:tcPr>
            <w:tcW w:w="921" w:type="dxa"/>
            <w:noWrap/>
          </w:tcPr>
          <w:p w14:paraId="3FBAA5A2" w14:textId="77777777" w:rsidR="00C81136" w:rsidRPr="000E74C2" w:rsidRDefault="00C81136" w:rsidP="002C1049">
            <w:pPr>
              <w:jc w:val="center"/>
              <w:rPr>
                <w:rFonts w:ascii="Tahoma" w:hAnsi="Tahoma" w:cs="Tahoma"/>
              </w:rPr>
            </w:pPr>
            <w:r w:rsidRPr="000E74C2">
              <w:rPr>
                <w:rFonts w:ascii="Tahoma" w:hAnsi="Tahoma" w:cs="Tahoma"/>
              </w:rPr>
              <w:t>1,26</w:t>
            </w:r>
          </w:p>
        </w:tc>
        <w:tc>
          <w:tcPr>
            <w:tcW w:w="646" w:type="dxa"/>
            <w:hideMark/>
          </w:tcPr>
          <w:p w14:paraId="767101F4" w14:textId="77777777" w:rsidR="00C81136" w:rsidRPr="000E74C2" w:rsidRDefault="00C81136" w:rsidP="002C1049">
            <w:pPr>
              <w:jc w:val="center"/>
              <w:rPr>
                <w:rFonts w:ascii="Tahoma" w:hAnsi="Tahoma" w:cs="Tahoma"/>
                <w:b/>
                <w:bCs/>
              </w:rPr>
            </w:pPr>
            <w:r w:rsidRPr="000E74C2">
              <w:rPr>
                <w:rFonts w:ascii="Tahoma" w:hAnsi="Tahoma" w:cs="Tahoma"/>
                <w:b/>
                <w:bCs/>
              </w:rPr>
              <w:t>7</w:t>
            </w:r>
          </w:p>
        </w:tc>
      </w:tr>
    </w:tbl>
    <w:p w14:paraId="00F740D0" w14:textId="77777777" w:rsidR="00C81136" w:rsidRPr="000E74C2" w:rsidRDefault="00C81136" w:rsidP="00C81136">
      <w:pPr>
        <w:jc w:val="both"/>
        <w:rPr>
          <w:rFonts w:ascii="Tahoma" w:hAnsi="Tahoma" w:cs="Tahoma"/>
        </w:rPr>
      </w:pPr>
    </w:p>
    <w:p w14:paraId="287E117A" w14:textId="77777777" w:rsidR="00C81136" w:rsidRPr="000E74C2" w:rsidRDefault="00C81136" w:rsidP="00C81136">
      <w:pPr>
        <w:rPr>
          <w:rFonts w:ascii="Tahoma" w:hAnsi="Tahoma" w:cs="Tahoma"/>
        </w:rPr>
      </w:pPr>
    </w:p>
    <w:p w14:paraId="07714BB8" w14:textId="77777777" w:rsidR="00C81136" w:rsidRPr="000E74C2" w:rsidRDefault="00C81136" w:rsidP="00C81136">
      <w:pPr>
        <w:pStyle w:val="Odstavekseznama"/>
        <w:numPr>
          <w:ilvl w:val="0"/>
          <w:numId w:val="5"/>
        </w:numPr>
        <w:jc w:val="both"/>
        <w:rPr>
          <w:rFonts w:ascii="Tahoma" w:hAnsi="Tahoma" w:cs="Tahoma"/>
        </w:rPr>
      </w:pPr>
      <w:r w:rsidRPr="000E74C2">
        <w:rPr>
          <w:rFonts w:ascii="Tahoma" w:hAnsi="Tahoma" w:cs="Tahoma"/>
        </w:rPr>
        <w:t>Gozdne ceste, za katere se plačuje odškodnina za uporabo, so prikazane na karti 2  in  so priloga tega sklepa.</w:t>
      </w:r>
    </w:p>
    <w:p w14:paraId="20727B05" w14:textId="77777777" w:rsidR="00C81136" w:rsidRPr="000E74C2" w:rsidRDefault="00C81136" w:rsidP="00C81136">
      <w:pPr>
        <w:jc w:val="both"/>
        <w:rPr>
          <w:rFonts w:ascii="Tahoma" w:hAnsi="Tahoma" w:cs="Tahoma"/>
        </w:rPr>
      </w:pPr>
    </w:p>
    <w:p w14:paraId="62E62E3E" w14:textId="77777777" w:rsidR="00C81136" w:rsidRPr="000E74C2" w:rsidRDefault="00C81136" w:rsidP="00C81136">
      <w:pPr>
        <w:pStyle w:val="Odstavekseznama"/>
        <w:jc w:val="both"/>
        <w:rPr>
          <w:rFonts w:ascii="Tahoma" w:hAnsi="Tahoma" w:cs="Tahoma"/>
        </w:rPr>
      </w:pPr>
    </w:p>
    <w:p w14:paraId="3388E44B" w14:textId="77777777" w:rsidR="00C81136" w:rsidRPr="000E74C2" w:rsidRDefault="00C81136" w:rsidP="00C81136">
      <w:pPr>
        <w:pStyle w:val="Odstavekseznama"/>
        <w:numPr>
          <w:ilvl w:val="0"/>
          <w:numId w:val="2"/>
        </w:numPr>
        <w:jc w:val="center"/>
        <w:rPr>
          <w:rFonts w:ascii="Tahoma" w:hAnsi="Tahoma" w:cs="Tahoma"/>
        </w:rPr>
      </w:pPr>
      <w:r w:rsidRPr="000E74C2">
        <w:rPr>
          <w:rFonts w:ascii="Tahoma" w:hAnsi="Tahoma" w:cs="Tahoma"/>
        </w:rPr>
        <w:t>člen</w:t>
      </w:r>
    </w:p>
    <w:p w14:paraId="25AAD249" w14:textId="77777777" w:rsidR="00C81136" w:rsidRPr="000E74C2" w:rsidRDefault="00C81136" w:rsidP="00C81136">
      <w:pPr>
        <w:pStyle w:val="Odstavekseznama"/>
        <w:numPr>
          <w:ilvl w:val="0"/>
          <w:numId w:val="3"/>
        </w:numPr>
        <w:jc w:val="both"/>
        <w:rPr>
          <w:rFonts w:ascii="Tahoma" w:hAnsi="Tahoma" w:cs="Tahoma"/>
        </w:rPr>
      </w:pPr>
      <w:r w:rsidRPr="000E74C2">
        <w:rPr>
          <w:rFonts w:ascii="Tahoma" w:hAnsi="Tahoma" w:cs="Tahoma"/>
        </w:rPr>
        <w:t xml:space="preserve">Dovolilnice, ki se uporabljajo na parkirnih površinah, kjer se plačuje parkirnina in odškodnina za uporabo gozdnih cest, so: </w:t>
      </w:r>
      <w:r w:rsidRPr="000E74C2">
        <w:rPr>
          <w:rFonts w:ascii="Tahoma" w:hAnsi="Tahoma" w:cs="Tahoma"/>
        </w:rPr>
        <w:fldChar w:fldCharType="begin"/>
      </w:r>
      <w:r w:rsidRPr="000E74C2">
        <w:rPr>
          <w:rFonts w:ascii="Tahoma" w:hAnsi="Tahoma" w:cs="Tahoma"/>
        </w:rPr>
        <w:instrText xml:space="preserve"> LINK Excel.Sheet.12 "\\\\server\\E\\D_stari disk server\\skupno\\Saša T\\2022\\Občinski svet\\19. seja\\Predlogi cen.xlsx" Dovolilnice!R2C2:R19C5 \a \f 4 \h  \* MERGEFORMAT </w:instrText>
      </w:r>
      <w:r w:rsidRPr="000E74C2">
        <w:rPr>
          <w:rFonts w:ascii="Tahoma" w:hAnsi="Tahoma" w:cs="Tahoma"/>
        </w:rPr>
        <w:fldChar w:fldCharType="separate"/>
      </w:r>
    </w:p>
    <w:p w14:paraId="25520779" w14:textId="77777777" w:rsidR="00C81136" w:rsidRPr="000E74C2" w:rsidRDefault="00C81136" w:rsidP="00C81136">
      <w:pPr>
        <w:pStyle w:val="Odstavekseznama"/>
        <w:rPr>
          <w:rFonts w:ascii="Tahoma" w:hAnsi="Tahoma" w:cs="Tahoma"/>
        </w:rPr>
      </w:pPr>
      <w:r w:rsidRPr="000E74C2">
        <w:rPr>
          <w:rFonts w:ascii="Tahoma" w:hAnsi="Tahoma" w:cs="Tahoma"/>
        </w:rPr>
        <w:fldChar w:fldCharType="end"/>
      </w:r>
    </w:p>
    <w:tbl>
      <w:tblPr>
        <w:tblpPr w:leftFromText="141" w:rightFromText="141" w:vertAnchor="text" w:horzAnchor="margin" w:tblpXSpec="center" w:tblpY="62"/>
        <w:tblW w:w="7640" w:type="dxa"/>
        <w:tblCellMar>
          <w:left w:w="70" w:type="dxa"/>
          <w:right w:w="70" w:type="dxa"/>
        </w:tblCellMar>
        <w:tblLook w:val="04A0" w:firstRow="1" w:lastRow="0" w:firstColumn="1" w:lastColumn="0" w:noHBand="0" w:noVBand="1"/>
      </w:tblPr>
      <w:tblGrid>
        <w:gridCol w:w="4660"/>
        <w:gridCol w:w="1000"/>
        <w:gridCol w:w="1120"/>
        <w:gridCol w:w="860"/>
      </w:tblGrid>
      <w:tr w:rsidR="00C81136" w:rsidRPr="000E74C2" w14:paraId="113D9E86" w14:textId="77777777" w:rsidTr="002C1049">
        <w:trPr>
          <w:trHeight w:val="255"/>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57556" w14:textId="77777777" w:rsidR="00C81136" w:rsidRPr="000E74C2" w:rsidRDefault="00C81136" w:rsidP="002C1049">
            <w:pPr>
              <w:spacing w:after="0" w:line="240" w:lineRule="auto"/>
              <w:jc w:val="center"/>
              <w:rPr>
                <w:rFonts w:ascii="Tahoma" w:eastAsia="Times New Roman" w:hAnsi="Tahoma" w:cs="Tahoma"/>
                <w:b/>
                <w:bCs/>
                <w:lang w:eastAsia="sl-SI"/>
              </w:rPr>
            </w:pPr>
            <w:r w:rsidRPr="000E74C2">
              <w:rPr>
                <w:rFonts w:ascii="Tahoma" w:eastAsia="Times New Roman" w:hAnsi="Tahoma" w:cs="Tahoma"/>
                <w:b/>
                <w:bCs/>
                <w:lang w:eastAsia="sl-SI"/>
              </w:rPr>
              <w:t>Ime dovolilnice</w:t>
            </w:r>
          </w:p>
        </w:tc>
        <w:tc>
          <w:tcPr>
            <w:tcW w:w="2980" w:type="dxa"/>
            <w:gridSpan w:val="3"/>
            <w:tcBorders>
              <w:top w:val="single" w:sz="4" w:space="0" w:color="auto"/>
              <w:left w:val="nil"/>
              <w:bottom w:val="single" w:sz="4" w:space="0" w:color="auto"/>
              <w:right w:val="single" w:sz="4" w:space="0" w:color="auto"/>
            </w:tcBorders>
            <w:shd w:val="clear" w:color="auto" w:fill="auto"/>
            <w:vAlign w:val="center"/>
            <w:hideMark/>
          </w:tcPr>
          <w:p w14:paraId="21A34FEB" w14:textId="77777777" w:rsidR="00C81136" w:rsidRPr="000E74C2" w:rsidRDefault="00C81136" w:rsidP="002C1049">
            <w:pPr>
              <w:spacing w:after="0" w:line="240" w:lineRule="auto"/>
              <w:jc w:val="center"/>
              <w:rPr>
                <w:rFonts w:ascii="Tahoma" w:eastAsia="Times New Roman" w:hAnsi="Tahoma" w:cs="Tahoma"/>
                <w:b/>
                <w:bCs/>
                <w:lang w:eastAsia="sl-SI"/>
              </w:rPr>
            </w:pPr>
            <w:r w:rsidRPr="000E74C2">
              <w:rPr>
                <w:rFonts w:ascii="Tahoma" w:eastAsia="Times New Roman" w:hAnsi="Tahoma" w:cs="Tahoma"/>
                <w:b/>
                <w:bCs/>
                <w:lang w:eastAsia="sl-SI"/>
              </w:rPr>
              <w:t>Cena (EUR/leto)</w:t>
            </w:r>
          </w:p>
        </w:tc>
      </w:tr>
      <w:tr w:rsidR="00C81136" w:rsidRPr="000E74C2" w14:paraId="0168CD10" w14:textId="77777777" w:rsidTr="002C1049">
        <w:trPr>
          <w:trHeight w:val="255"/>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03F73E58" w14:textId="77777777" w:rsidR="00C81136" w:rsidRPr="000E74C2" w:rsidRDefault="00C81136" w:rsidP="002C1049">
            <w:pPr>
              <w:spacing w:after="0" w:line="240" w:lineRule="auto"/>
              <w:jc w:val="center"/>
              <w:rPr>
                <w:rFonts w:ascii="Tahoma" w:eastAsia="Times New Roman" w:hAnsi="Tahoma" w:cs="Tahoma"/>
                <w:b/>
                <w:bCs/>
                <w:lang w:eastAsia="sl-SI"/>
              </w:rPr>
            </w:pPr>
            <w:r w:rsidRPr="000E74C2">
              <w:rPr>
                <w:rFonts w:ascii="Tahoma" w:eastAsia="Times New Roman" w:hAnsi="Tahoma" w:cs="Tahoma"/>
                <w:b/>
                <w:bCs/>
                <w:lang w:eastAsia="sl-SI"/>
              </w:rPr>
              <w:t> </w:t>
            </w:r>
          </w:p>
        </w:tc>
        <w:tc>
          <w:tcPr>
            <w:tcW w:w="1000" w:type="dxa"/>
            <w:tcBorders>
              <w:top w:val="nil"/>
              <w:left w:val="nil"/>
              <w:bottom w:val="single" w:sz="4" w:space="0" w:color="auto"/>
              <w:right w:val="single" w:sz="4" w:space="0" w:color="auto"/>
            </w:tcBorders>
            <w:shd w:val="clear" w:color="auto" w:fill="auto"/>
            <w:vAlign w:val="center"/>
            <w:hideMark/>
          </w:tcPr>
          <w:p w14:paraId="3F1F6A45" w14:textId="77777777" w:rsidR="00C81136" w:rsidRPr="000E74C2" w:rsidRDefault="00C81136" w:rsidP="002C1049">
            <w:pPr>
              <w:spacing w:after="0" w:line="240" w:lineRule="auto"/>
              <w:jc w:val="center"/>
              <w:rPr>
                <w:rFonts w:ascii="Tahoma" w:eastAsia="Times New Roman" w:hAnsi="Tahoma" w:cs="Tahoma"/>
                <w:b/>
                <w:bCs/>
                <w:lang w:eastAsia="sl-SI"/>
              </w:rPr>
            </w:pPr>
            <w:r w:rsidRPr="000E74C2">
              <w:rPr>
                <w:rFonts w:ascii="Tahoma" w:eastAsia="Times New Roman" w:hAnsi="Tahoma" w:cs="Tahoma"/>
                <w:b/>
                <w:bCs/>
                <w:lang w:eastAsia="sl-SI"/>
              </w:rPr>
              <w:t>brez DDV</w:t>
            </w:r>
          </w:p>
        </w:tc>
        <w:tc>
          <w:tcPr>
            <w:tcW w:w="1120" w:type="dxa"/>
            <w:tcBorders>
              <w:top w:val="nil"/>
              <w:left w:val="nil"/>
              <w:bottom w:val="single" w:sz="4" w:space="0" w:color="auto"/>
              <w:right w:val="single" w:sz="4" w:space="0" w:color="auto"/>
            </w:tcBorders>
            <w:shd w:val="clear" w:color="auto" w:fill="auto"/>
            <w:vAlign w:val="center"/>
            <w:hideMark/>
          </w:tcPr>
          <w:p w14:paraId="333CAAAA" w14:textId="77777777" w:rsidR="00C81136" w:rsidRPr="000E74C2" w:rsidRDefault="00C81136" w:rsidP="002C1049">
            <w:pPr>
              <w:spacing w:after="0" w:line="240" w:lineRule="auto"/>
              <w:jc w:val="center"/>
              <w:rPr>
                <w:rFonts w:ascii="Tahoma" w:eastAsia="Times New Roman" w:hAnsi="Tahoma" w:cs="Tahoma"/>
                <w:b/>
                <w:bCs/>
                <w:lang w:eastAsia="sl-SI"/>
              </w:rPr>
            </w:pPr>
            <w:r w:rsidRPr="000E74C2">
              <w:rPr>
                <w:rFonts w:ascii="Tahoma" w:eastAsia="Times New Roman" w:hAnsi="Tahoma" w:cs="Tahoma"/>
                <w:b/>
                <w:bCs/>
                <w:lang w:eastAsia="sl-SI"/>
              </w:rPr>
              <w:t>DDV 22%</w:t>
            </w:r>
          </w:p>
        </w:tc>
        <w:tc>
          <w:tcPr>
            <w:tcW w:w="860" w:type="dxa"/>
            <w:tcBorders>
              <w:top w:val="nil"/>
              <w:left w:val="nil"/>
              <w:bottom w:val="single" w:sz="4" w:space="0" w:color="auto"/>
              <w:right w:val="single" w:sz="4" w:space="0" w:color="auto"/>
            </w:tcBorders>
            <w:shd w:val="clear" w:color="auto" w:fill="auto"/>
            <w:vAlign w:val="center"/>
            <w:hideMark/>
          </w:tcPr>
          <w:p w14:paraId="396C0E2E" w14:textId="77777777" w:rsidR="00C81136" w:rsidRPr="000E74C2" w:rsidRDefault="00C81136" w:rsidP="002C1049">
            <w:pPr>
              <w:spacing w:after="0" w:line="240" w:lineRule="auto"/>
              <w:jc w:val="center"/>
              <w:rPr>
                <w:rFonts w:ascii="Tahoma" w:eastAsia="Times New Roman" w:hAnsi="Tahoma" w:cs="Tahoma"/>
                <w:b/>
                <w:bCs/>
                <w:lang w:eastAsia="sl-SI"/>
              </w:rPr>
            </w:pPr>
            <w:r w:rsidRPr="000E74C2">
              <w:rPr>
                <w:rFonts w:ascii="Tahoma" w:eastAsia="Times New Roman" w:hAnsi="Tahoma" w:cs="Tahoma"/>
                <w:b/>
                <w:bCs/>
                <w:lang w:eastAsia="sl-SI"/>
              </w:rPr>
              <w:t>z DDV</w:t>
            </w:r>
          </w:p>
        </w:tc>
      </w:tr>
      <w:tr w:rsidR="00C81136" w:rsidRPr="000E74C2" w14:paraId="439CA326" w14:textId="77777777" w:rsidTr="002C1049">
        <w:trPr>
          <w:trHeight w:val="255"/>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14:paraId="2C8F83D4" w14:textId="77777777" w:rsidR="00C81136" w:rsidRPr="000E74C2" w:rsidRDefault="00C81136" w:rsidP="002C1049">
            <w:pPr>
              <w:spacing w:after="0" w:line="240" w:lineRule="auto"/>
              <w:rPr>
                <w:rFonts w:ascii="Tahoma" w:eastAsia="Times New Roman" w:hAnsi="Tahoma" w:cs="Tahoma"/>
                <w:lang w:eastAsia="sl-SI"/>
              </w:rPr>
            </w:pPr>
            <w:r w:rsidRPr="000E74C2">
              <w:rPr>
                <w:rFonts w:ascii="Tahoma" w:eastAsia="Times New Roman" w:hAnsi="Tahoma" w:cs="Tahoma"/>
                <w:lang w:eastAsia="sl-SI"/>
              </w:rPr>
              <w:t>LETNA DOVOLILNICA ZA PARKIRANJE - OBČANI</w:t>
            </w:r>
          </w:p>
        </w:tc>
        <w:tc>
          <w:tcPr>
            <w:tcW w:w="1000" w:type="dxa"/>
            <w:tcBorders>
              <w:top w:val="nil"/>
              <w:left w:val="nil"/>
              <w:bottom w:val="single" w:sz="4" w:space="0" w:color="auto"/>
              <w:right w:val="single" w:sz="4" w:space="0" w:color="auto"/>
            </w:tcBorders>
            <w:shd w:val="clear" w:color="auto" w:fill="auto"/>
            <w:noWrap/>
            <w:vAlign w:val="center"/>
            <w:hideMark/>
          </w:tcPr>
          <w:p w14:paraId="18C12B85" w14:textId="77777777" w:rsidR="00C81136" w:rsidRPr="000E74C2" w:rsidRDefault="00C81136" w:rsidP="002C1049">
            <w:pPr>
              <w:spacing w:after="0" w:line="240" w:lineRule="auto"/>
              <w:jc w:val="center"/>
              <w:rPr>
                <w:rFonts w:ascii="Tahoma" w:eastAsia="Times New Roman" w:hAnsi="Tahoma" w:cs="Tahoma"/>
                <w:lang w:eastAsia="sl-SI"/>
              </w:rPr>
            </w:pPr>
            <w:r w:rsidRPr="000E74C2">
              <w:rPr>
                <w:rFonts w:ascii="Tahoma" w:eastAsia="Times New Roman" w:hAnsi="Tahoma" w:cs="Tahoma"/>
                <w:lang w:eastAsia="sl-SI"/>
              </w:rPr>
              <w:t>16,39</w:t>
            </w:r>
          </w:p>
        </w:tc>
        <w:tc>
          <w:tcPr>
            <w:tcW w:w="1120" w:type="dxa"/>
            <w:tcBorders>
              <w:top w:val="nil"/>
              <w:left w:val="nil"/>
              <w:bottom w:val="single" w:sz="4" w:space="0" w:color="auto"/>
              <w:right w:val="single" w:sz="4" w:space="0" w:color="auto"/>
            </w:tcBorders>
            <w:shd w:val="clear" w:color="auto" w:fill="auto"/>
            <w:noWrap/>
            <w:vAlign w:val="center"/>
            <w:hideMark/>
          </w:tcPr>
          <w:p w14:paraId="45AF4194" w14:textId="77777777" w:rsidR="00C81136" w:rsidRPr="000E74C2" w:rsidRDefault="00C81136" w:rsidP="002C1049">
            <w:pPr>
              <w:spacing w:after="0" w:line="240" w:lineRule="auto"/>
              <w:jc w:val="center"/>
              <w:rPr>
                <w:rFonts w:ascii="Tahoma" w:eastAsia="Times New Roman" w:hAnsi="Tahoma" w:cs="Tahoma"/>
                <w:lang w:eastAsia="sl-SI"/>
              </w:rPr>
            </w:pPr>
            <w:r w:rsidRPr="000E74C2">
              <w:rPr>
                <w:rFonts w:ascii="Tahoma" w:eastAsia="Times New Roman" w:hAnsi="Tahoma" w:cs="Tahoma"/>
                <w:lang w:eastAsia="sl-SI"/>
              </w:rPr>
              <w:t>3,61</w:t>
            </w:r>
          </w:p>
        </w:tc>
        <w:tc>
          <w:tcPr>
            <w:tcW w:w="860" w:type="dxa"/>
            <w:tcBorders>
              <w:top w:val="nil"/>
              <w:left w:val="nil"/>
              <w:bottom w:val="single" w:sz="4" w:space="0" w:color="auto"/>
              <w:right w:val="single" w:sz="4" w:space="0" w:color="auto"/>
            </w:tcBorders>
            <w:shd w:val="clear" w:color="000000" w:fill="D0CECE"/>
            <w:noWrap/>
            <w:vAlign w:val="center"/>
            <w:hideMark/>
          </w:tcPr>
          <w:p w14:paraId="6F73AC0F" w14:textId="77777777" w:rsidR="00C81136" w:rsidRPr="000E74C2" w:rsidRDefault="00C81136" w:rsidP="002C1049">
            <w:pPr>
              <w:spacing w:after="0" w:line="240" w:lineRule="auto"/>
              <w:jc w:val="center"/>
              <w:rPr>
                <w:rFonts w:ascii="Tahoma" w:eastAsia="Times New Roman" w:hAnsi="Tahoma" w:cs="Tahoma"/>
                <w:b/>
                <w:bCs/>
                <w:lang w:eastAsia="sl-SI"/>
              </w:rPr>
            </w:pPr>
            <w:r w:rsidRPr="000E74C2">
              <w:rPr>
                <w:rFonts w:ascii="Tahoma" w:eastAsia="Times New Roman" w:hAnsi="Tahoma" w:cs="Tahoma"/>
                <w:b/>
                <w:bCs/>
                <w:lang w:eastAsia="sl-SI"/>
              </w:rPr>
              <w:t>20</w:t>
            </w:r>
          </w:p>
        </w:tc>
      </w:tr>
      <w:tr w:rsidR="00C81136" w:rsidRPr="000E74C2" w14:paraId="63B3AFFC" w14:textId="77777777" w:rsidTr="002C1049">
        <w:trPr>
          <w:trHeight w:val="255"/>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14:paraId="6B2BD1A1" w14:textId="77777777" w:rsidR="00C81136" w:rsidRPr="000E74C2" w:rsidRDefault="00C81136" w:rsidP="002C1049">
            <w:pPr>
              <w:spacing w:after="0" w:line="240" w:lineRule="auto"/>
              <w:rPr>
                <w:rFonts w:ascii="Tahoma" w:eastAsia="Times New Roman" w:hAnsi="Tahoma" w:cs="Tahoma"/>
                <w:lang w:eastAsia="sl-SI"/>
              </w:rPr>
            </w:pPr>
            <w:r w:rsidRPr="000E74C2">
              <w:rPr>
                <w:rFonts w:ascii="Tahoma" w:eastAsia="Times New Roman" w:hAnsi="Tahoma" w:cs="Tahoma"/>
                <w:lang w:eastAsia="sl-SI"/>
              </w:rPr>
              <w:t>LETNA DOVOLILNICA ZA PARKIRANJE - OSTALI</w:t>
            </w:r>
          </w:p>
        </w:tc>
        <w:tc>
          <w:tcPr>
            <w:tcW w:w="1000" w:type="dxa"/>
            <w:tcBorders>
              <w:top w:val="nil"/>
              <w:left w:val="nil"/>
              <w:bottom w:val="single" w:sz="4" w:space="0" w:color="auto"/>
              <w:right w:val="single" w:sz="4" w:space="0" w:color="auto"/>
            </w:tcBorders>
            <w:shd w:val="clear" w:color="auto" w:fill="auto"/>
            <w:noWrap/>
            <w:vAlign w:val="center"/>
            <w:hideMark/>
          </w:tcPr>
          <w:p w14:paraId="0B15EBC0" w14:textId="77777777" w:rsidR="00C81136" w:rsidRPr="000E74C2" w:rsidRDefault="00C81136" w:rsidP="002C1049">
            <w:pPr>
              <w:spacing w:after="0" w:line="240" w:lineRule="auto"/>
              <w:jc w:val="center"/>
              <w:rPr>
                <w:rFonts w:ascii="Tahoma" w:eastAsia="Times New Roman" w:hAnsi="Tahoma" w:cs="Tahoma"/>
                <w:lang w:eastAsia="sl-SI"/>
              </w:rPr>
            </w:pPr>
            <w:r w:rsidRPr="000E74C2">
              <w:rPr>
                <w:rFonts w:ascii="Tahoma" w:eastAsia="Times New Roman" w:hAnsi="Tahoma" w:cs="Tahoma"/>
                <w:lang w:eastAsia="sl-SI"/>
              </w:rPr>
              <w:t>40,98</w:t>
            </w:r>
          </w:p>
        </w:tc>
        <w:tc>
          <w:tcPr>
            <w:tcW w:w="1120" w:type="dxa"/>
            <w:tcBorders>
              <w:top w:val="nil"/>
              <w:left w:val="nil"/>
              <w:bottom w:val="single" w:sz="4" w:space="0" w:color="auto"/>
              <w:right w:val="single" w:sz="4" w:space="0" w:color="auto"/>
            </w:tcBorders>
            <w:shd w:val="clear" w:color="auto" w:fill="auto"/>
            <w:noWrap/>
            <w:vAlign w:val="center"/>
            <w:hideMark/>
          </w:tcPr>
          <w:p w14:paraId="6301EBB5" w14:textId="77777777" w:rsidR="00C81136" w:rsidRPr="000E74C2" w:rsidRDefault="00C81136" w:rsidP="002C1049">
            <w:pPr>
              <w:spacing w:after="0" w:line="240" w:lineRule="auto"/>
              <w:jc w:val="center"/>
              <w:rPr>
                <w:rFonts w:ascii="Tahoma" w:eastAsia="Times New Roman" w:hAnsi="Tahoma" w:cs="Tahoma"/>
                <w:lang w:eastAsia="sl-SI"/>
              </w:rPr>
            </w:pPr>
            <w:r w:rsidRPr="000E74C2">
              <w:rPr>
                <w:rFonts w:ascii="Tahoma" w:eastAsia="Times New Roman" w:hAnsi="Tahoma" w:cs="Tahoma"/>
                <w:lang w:eastAsia="sl-SI"/>
              </w:rPr>
              <w:t>9,02</w:t>
            </w:r>
          </w:p>
        </w:tc>
        <w:tc>
          <w:tcPr>
            <w:tcW w:w="860" w:type="dxa"/>
            <w:tcBorders>
              <w:top w:val="nil"/>
              <w:left w:val="nil"/>
              <w:bottom w:val="single" w:sz="4" w:space="0" w:color="auto"/>
              <w:right w:val="single" w:sz="4" w:space="0" w:color="auto"/>
            </w:tcBorders>
            <w:shd w:val="clear" w:color="000000" w:fill="D0CECE"/>
            <w:noWrap/>
            <w:vAlign w:val="bottom"/>
            <w:hideMark/>
          </w:tcPr>
          <w:p w14:paraId="5BBC591E" w14:textId="77777777" w:rsidR="00C81136" w:rsidRPr="000E74C2" w:rsidRDefault="00C81136" w:rsidP="002C1049">
            <w:pPr>
              <w:spacing w:after="0" w:line="240" w:lineRule="auto"/>
              <w:jc w:val="center"/>
              <w:rPr>
                <w:rFonts w:ascii="Tahoma" w:eastAsia="Times New Roman" w:hAnsi="Tahoma" w:cs="Tahoma"/>
                <w:b/>
                <w:bCs/>
                <w:lang w:eastAsia="sl-SI"/>
              </w:rPr>
            </w:pPr>
            <w:r w:rsidRPr="000E74C2">
              <w:rPr>
                <w:rFonts w:ascii="Tahoma" w:eastAsia="Times New Roman" w:hAnsi="Tahoma" w:cs="Tahoma"/>
                <w:b/>
                <w:bCs/>
                <w:lang w:eastAsia="sl-SI"/>
              </w:rPr>
              <w:t>50</w:t>
            </w:r>
          </w:p>
        </w:tc>
      </w:tr>
      <w:tr w:rsidR="00C81136" w:rsidRPr="000E74C2" w14:paraId="1C02F111" w14:textId="77777777" w:rsidTr="002C1049">
        <w:trPr>
          <w:trHeight w:val="255"/>
        </w:trPr>
        <w:tc>
          <w:tcPr>
            <w:tcW w:w="4660" w:type="dxa"/>
            <w:tcBorders>
              <w:top w:val="nil"/>
              <w:left w:val="single" w:sz="4" w:space="0" w:color="auto"/>
              <w:bottom w:val="single" w:sz="4" w:space="0" w:color="auto"/>
              <w:right w:val="single" w:sz="4" w:space="0" w:color="auto"/>
            </w:tcBorders>
            <w:shd w:val="clear" w:color="auto" w:fill="auto"/>
            <w:noWrap/>
            <w:vAlign w:val="bottom"/>
          </w:tcPr>
          <w:p w14:paraId="7F733973" w14:textId="77777777" w:rsidR="00C81136" w:rsidRPr="000E74C2" w:rsidRDefault="00C81136" w:rsidP="002C1049">
            <w:pPr>
              <w:spacing w:after="0" w:line="240" w:lineRule="auto"/>
              <w:rPr>
                <w:rFonts w:ascii="Tahoma" w:eastAsia="Times New Roman" w:hAnsi="Tahoma" w:cs="Tahoma"/>
                <w:lang w:eastAsia="sl-SI"/>
              </w:rPr>
            </w:pPr>
            <w:r w:rsidRPr="000E74C2">
              <w:rPr>
                <w:rFonts w:ascii="Tahoma" w:eastAsia="Times New Roman" w:hAnsi="Tahoma" w:cs="Tahoma"/>
                <w:lang w:eastAsia="sl-SI"/>
              </w:rPr>
              <w:t>SEZONSKA DOVOLILNICA ZA UPORABO GOZDNIH CEST - OBČANI</w:t>
            </w:r>
          </w:p>
        </w:tc>
        <w:tc>
          <w:tcPr>
            <w:tcW w:w="1000" w:type="dxa"/>
            <w:tcBorders>
              <w:top w:val="nil"/>
              <w:left w:val="nil"/>
              <w:bottom w:val="single" w:sz="4" w:space="0" w:color="auto"/>
              <w:right w:val="single" w:sz="4" w:space="0" w:color="auto"/>
            </w:tcBorders>
            <w:shd w:val="clear" w:color="auto" w:fill="auto"/>
            <w:noWrap/>
            <w:vAlign w:val="center"/>
          </w:tcPr>
          <w:p w14:paraId="026FE7FE" w14:textId="77777777" w:rsidR="00C81136" w:rsidRPr="000E74C2" w:rsidRDefault="00C81136" w:rsidP="002C1049">
            <w:pPr>
              <w:spacing w:after="0" w:line="240" w:lineRule="auto"/>
              <w:jc w:val="center"/>
              <w:rPr>
                <w:rFonts w:ascii="Tahoma" w:eastAsia="Times New Roman" w:hAnsi="Tahoma" w:cs="Tahoma"/>
                <w:lang w:eastAsia="sl-SI"/>
              </w:rPr>
            </w:pPr>
            <w:r w:rsidRPr="000E74C2">
              <w:rPr>
                <w:rFonts w:ascii="Tahoma" w:eastAsia="Times New Roman" w:hAnsi="Tahoma" w:cs="Tahoma"/>
                <w:lang w:eastAsia="sl-SI"/>
              </w:rPr>
              <w:t>20,49</w:t>
            </w:r>
          </w:p>
        </w:tc>
        <w:tc>
          <w:tcPr>
            <w:tcW w:w="1120" w:type="dxa"/>
            <w:tcBorders>
              <w:top w:val="nil"/>
              <w:left w:val="nil"/>
              <w:bottom w:val="single" w:sz="4" w:space="0" w:color="auto"/>
              <w:right w:val="single" w:sz="4" w:space="0" w:color="auto"/>
            </w:tcBorders>
            <w:shd w:val="clear" w:color="auto" w:fill="auto"/>
            <w:noWrap/>
            <w:vAlign w:val="center"/>
          </w:tcPr>
          <w:p w14:paraId="1A23AE74" w14:textId="77777777" w:rsidR="00C81136" w:rsidRPr="000E74C2" w:rsidRDefault="00C81136" w:rsidP="002C1049">
            <w:pPr>
              <w:spacing w:after="0" w:line="240" w:lineRule="auto"/>
              <w:jc w:val="center"/>
              <w:rPr>
                <w:rFonts w:ascii="Tahoma" w:eastAsia="Times New Roman" w:hAnsi="Tahoma" w:cs="Tahoma"/>
                <w:lang w:eastAsia="sl-SI"/>
              </w:rPr>
            </w:pPr>
            <w:r w:rsidRPr="000E74C2">
              <w:rPr>
                <w:rFonts w:ascii="Tahoma" w:eastAsia="Times New Roman" w:hAnsi="Tahoma" w:cs="Tahoma"/>
                <w:lang w:eastAsia="sl-SI"/>
              </w:rPr>
              <w:t>4,51</w:t>
            </w:r>
          </w:p>
        </w:tc>
        <w:tc>
          <w:tcPr>
            <w:tcW w:w="860" w:type="dxa"/>
            <w:tcBorders>
              <w:top w:val="nil"/>
              <w:left w:val="nil"/>
              <w:bottom w:val="single" w:sz="4" w:space="0" w:color="auto"/>
              <w:right w:val="single" w:sz="4" w:space="0" w:color="auto"/>
            </w:tcBorders>
            <w:shd w:val="clear" w:color="000000" w:fill="D0CECE"/>
            <w:noWrap/>
            <w:vAlign w:val="center"/>
          </w:tcPr>
          <w:p w14:paraId="65E84DF1" w14:textId="77777777" w:rsidR="00C81136" w:rsidRPr="000E74C2" w:rsidRDefault="00C81136" w:rsidP="002C1049">
            <w:pPr>
              <w:spacing w:after="0" w:line="240" w:lineRule="auto"/>
              <w:jc w:val="center"/>
              <w:rPr>
                <w:rFonts w:ascii="Tahoma" w:eastAsia="Times New Roman" w:hAnsi="Tahoma" w:cs="Tahoma"/>
                <w:b/>
                <w:bCs/>
                <w:lang w:eastAsia="sl-SI"/>
              </w:rPr>
            </w:pPr>
            <w:r w:rsidRPr="000E74C2">
              <w:rPr>
                <w:rFonts w:ascii="Tahoma" w:eastAsia="Times New Roman" w:hAnsi="Tahoma" w:cs="Tahoma"/>
                <w:b/>
                <w:bCs/>
                <w:lang w:eastAsia="sl-SI"/>
              </w:rPr>
              <w:t>25</w:t>
            </w:r>
          </w:p>
        </w:tc>
      </w:tr>
      <w:tr w:rsidR="00C81136" w:rsidRPr="000E74C2" w14:paraId="482E4BBE" w14:textId="77777777" w:rsidTr="002C1049">
        <w:trPr>
          <w:trHeight w:val="255"/>
        </w:trPr>
        <w:tc>
          <w:tcPr>
            <w:tcW w:w="4660" w:type="dxa"/>
            <w:tcBorders>
              <w:top w:val="nil"/>
              <w:left w:val="single" w:sz="4" w:space="0" w:color="auto"/>
              <w:bottom w:val="single" w:sz="4" w:space="0" w:color="auto"/>
              <w:right w:val="single" w:sz="4" w:space="0" w:color="auto"/>
            </w:tcBorders>
            <w:shd w:val="clear" w:color="auto" w:fill="auto"/>
            <w:noWrap/>
            <w:vAlign w:val="center"/>
          </w:tcPr>
          <w:p w14:paraId="37E6DCD6" w14:textId="77777777" w:rsidR="00C81136" w:rsidRPr="000E74C2" w:rsidRDefault="00C81136" w:rsidP="002C1049">
            <w:pPr>
              <w:spacing w:after="0" w:line="240" w:lineRule="auto"/>
              <w:rPr>
                <w:rFonts w:ascii="Tahoma" w:eastAsia="Times New Roman" w:hAnsi="Tahoma" w:cs="Tahoma"/>
                <w:lang w:eastAsia="sl-SI"/>
              </w:rPr>
            </w:pPr>
            <w:r w:rsidRPr="000E74C2">
              <w:rPr>
                <w:rFonts w:ascii="Tahoma" w:eastAsia="Times New Roman" w:hAnsi="Tahoma" w:cs="Tahoma"/>
                <w:lang w:eastAsia="sl-SI"/>
              </w:rPr>
              <w:t>SEZONSKA DOVOLILNICA ZA UPORABO GOZDNIH CEST - OSTALI</w:t>
            </w:r>
          </w:p>
        </w:tc>
        <w:tc>
          <w:tcPr>
            <w:tcW w:w="1000" w:type="dxa"/>
            <w:tcBorders>
              <w:top w:val="nil"/>
              <w:left w:val="nil"/>
              <w:bottom w:val="single" w:sz="4" w:space="0" w:color="auto"/>
              <w:right w:val="single" w:sz="4" w:space="0" w:color="auto"/>
            </w:tcBorders>
            <w:shd w:val="clear" w:color="auto" w:fill="auto"/>
            <w:noWrap/>
            <w:vAlign w:val="center"/>
          </w:tcPr>
          <w:p w14:paraId="2EB2D868" w14:textId="77777777" w:rsidR="00C81136" w:rsidRPr="000E74C2" w:rsidRDefault="00C81136" w:rsidP="002C1049">
            <w:pPr>
              <w:spacing w:after="0" w:line="240" w:lineRule="auto"/>
              <w:jc w:val="center"/>
              <w:rPr>
                <w:rFonts w:ascii="Tahoma" w:eastAsia="Times New Roman" w:hAnsi="Tahoma" w:cs="Tahoma"/>
                <w:lang w:eastAsia="sl-SI"/>
              </w:rPr>
            </w:pPr>
            <w:r w:rsidRPr="000E74C2">
              <w:rPr>
                <w:rFonts w:ascii="Tahoma" w:eastAsia="Times New Roman" w:hAnsi="Tahoma" w:cs="Tahoma"/>
                <w:lang w:eastAsia="sl-SI"/>
              </w:rPr>
              <w:t>81,97</w:t>
            </w:r>
          </w:p>
        </w:tc>
        <w:tc>
          <w:tcPr>
            <w:tcW w:w="1120" w:type="dxa"/>
            <w:tcBorders>
              <w:top w:val="nil"/>
              <w:left w:val="nil"/>
              <w:bottom w:val="single" w:sz="4" w:space="0" w:color="auto"/>
              <w:right w:val="single" w:sz="4" w:space="0" w:color="auto"/>
            </w:tcBorders>
            <w:shd w:val="clear" w:color="auto" w:fill="auto"/>
            <w:noWrap/>
            <w:vAlign w:val="center"/>
          </w:tcPr>
          <w:p w14:paraId="1E24DF61" w14:textId="77777777" w:rsidR="00C81136" w:rsidRPr="000E74C2" w:rsidRDefault="00C81136" w:rsidP="002C1049">
            <w:pPr>
              <w:spacing w:after="0" w:line="240" w:lineRule="auto"/>
              <w:jc w:val="center"/>
              <w:rPr>
                <w:rFonts w:ascii="Tahoma" w:eastAsia="Times New Roman" w:hAnsi="Tahoma" w:cs="Tahoma"/>
                <w:lang w:eastAsia="sl-SI"/>
              </w:rPr>
            </w:pPr>
            <w:r w:rsidRPr="000E74C2">
              <w:rPr>
                <w:rFonts w:ascii="Tahoma" w:eastAsia="Times New Roman" w:hAnsi="Tahoma" w:cs="Tahoma"/>
                <w:lang w:eastAsia="sl-SI"/>
              </w:rPr>
              <w:t>18,03</w:t>
            </w:r>
          </w:p>
        </w:tc>
        <w:tc>
          <w:tcPr>
            <w:tcW w:w="860" w:type="dxa"/>
            <w:tcBorders>
              <w:top w:val="nil"/>
              <w:left w:val="nil"/>
              <w:bottom w:val="single" w:sz="4" w:space="0" w:color="auto"/>
              <w:right w:val="single" w:sz="4" w:space="0" w:color="auto"/>
            </w:tcBorders>
            <w:shd w:val="clear" w:color="000000" w:fill="D0CECE"/>
            <w:noWrap/>
            <w:vAlign w:val="center"/>
          </w:tcPr>
          <w:p w14:paraId="079A5EAA" w14:textId="77777777" w:rsidR="00C81136" w:rsidRPr="000E74C2" w:rsidRDefault="00C81136" w:rsidP="002C1049">
            <w:pPr>
              <w:spacing w:after="0" w:line="240" w:lineRule="auto"/>
              <w:jc w:val="center"/>
              <w:rPr>
                <w:rFonts w:ascii="Tahoma" w:eastAsia="Times New Roman" w:hAnsi="Tahoma" w:cs="Tahoma"/>
                <w:b/>
                <w:bCs/>
                <w:lang w:eastAsia="sl-SI"/>
              </w:rPr>
            </w:pPr>
            <w:r w:rsidRPr="000E74C2">
              <w:rPr>
                <w:rFonts w:ascii="Tahoma" w:eastAsia="Times New Roman" w:hAnsi="Tahoma" w:cs="Tahoma"/>
                <w:b/>
                <w:bCs/>
                <w:lang w:eastAsia="sl-SI"/>
              </w:rPr>
              <w:t>100</w:t>
            </w:r>
          </w:p>
        </w:tc>
      </w:tr>
    </w:tbl>
    <w:p w14:paraId="331C8367" w14:textId="77777777" w:rsidR="00C81136" w:rsidRPr="000E74C2" w:rsidRDefault="00C81136" w:rsidP="00C81136">
      <w:pPr>
        <w:pStyle w:val="Odstavekseznama"/>
        <w:rPr>
          <w:rFonts w:ascii="Tahoma" w:hAnsi="Tahoma" w:cs="Tahoma"/>
        </w:rPr>
      </w:pPr>
    </w:p>
    <w:p w14:paraId="67E9D5EA" w14:textId="77777777" w:rsidR="00C81136" w:rsidRPr="000E74C2" w:rsidRDefault="00C81136" w:rsidP="00C81136">
      <w:pPr>
        <w:pStyle w:val="Odstavekseznama"/>
        <w:rPr>
          <w:rFonts w:ascii="Tahoma" w:hAnsi="Tahoma" w:cs="Tahoma"/>
        </w:rPr>
      </w:pPr>
    </w:p>
    <w:p w14:paraId="10C06780" w14:textId="77777777" w:rsidR="00C81136" w:rsidRPr="000E74C2" w:rsidRDefault="00C81136" w:rsidP="00C81136">
      <w:pPr>
        <w:pStyle w:val="Odstavekseznama"/>
        <w:rPr>
          <w:rFonts w:ascii="Tahoma" w:hAnsi="Tahoma" w:cs="Tahoma"/>
        </w:rPr>
      </w:pPr>
    </w:p>
    <w:p w14:paraId="404F45C8" w14:textId="77777777" w:rsidR="00C81136" w:rsidRPr="000E74C2" w:rsidRDefault="00C81136" w:rsidP="00C81136">
      <w:pPr>
        <w:pStyle w:val="Odstavekseznama"/>
        <w:rPr>
          <w:rFonts w:ascii="Tahoma" w:hAnsi="Tahoma" w:cs="Tahoma"/>
        </w:rPr>
      </w:pPr>
    </w:p>
    <w:p w14:paraId="3C34F0E8" w14:textId="77777777" w:rsidR="00C81136" w:rsidRPr="000E74C2" w:rsidRDefault="00C81136" w:rsidP="00C81136">
      <w:pPr>
        <w:pStyle w:val="Odstavekseznama"/>
        <w:rPr>
          <w:rFonts w:ascii="Tahoma" w:hAnsi="Tahoma" w:cs="Tahoma"/>
        </w:rPr>
      </w:pPr>
    </w:p>
    <w:p w14:paraId="560AD9A9" w14:textId="77777777" w:rsidR="00C81136" w:rsidRPr="000E74C2" w:rsidRDefault="00C81136" w:rsidP="00C81136">
      <w:pPr>
        <w:pStyle w:val="Odstavekseznama"/>
        <w:rPr>
          <w:rFonts w:ascii="Tahoma" w:hAnsi="Tahoma" w:cs="Tahoma"/>
        </w:rPr>
      </w:pPr>
    </w:p>
    <w:p w14:paraId="794CF904" w14:textId="77777777" w:rsidR="00C81136" w:rsidRPr="000E74C2" w:rsidRDefault="00C81136" w:rsidP="00C81136">
      <w:pPr>
        <w:pStyle w:val="Odstavekseznama"/>
        <w:rPr>
          <w:rFonts w:ascii="Tahoma" w:hAnsi="Tahoma" w:cs="Tahoma"/>
        </w:rPr>
      </w:pPr>
    </w:p>
    <w:p w14:paraId="18F9F961" w14:textId="77777777" w:rsidR="00C81136" w:rsidRPr="000E74C2" w:rsidRDefault="00C81136" w:rsidP="00C81136">
      <w:pPr>
        <w:pStyle w:val="Odstavekseznama"/>
        <w:jc w:val="both"/>
        <w:rPr>
          <w:rFonts w:ascii="Tahoma" w:hAnsi="Tahoma" w:cs="Tahoma"/>
        </w:rPr>
      </w:pPr>
    </w:p>
    <w:p w14:paraId="48E0B982" w14:textId="77777777" w:rsidR="00C81136" w:rsidRPr="000E74C2" w:rsidRDefault="00C81136" w:rsidP="00C81136">
      <w:pPr>
        <w:pStyle w:val="Odstavekseznama"/>
        <w:jc w:val="both"/>
        <w:rPr>
          <w:rFonts w:ascii="Tahoma" w:hAnsi="Tahoma" w:cs="Tahoma"/>
        </w:rPr>
      </w:pPr>
    </w:p>
    <w:p w14:paraId="70397DB3" w14:textId="77777777" w:rsidR="00C81136" w:rsidRDefault="00C81136" w:rsidP="00C81136">
      <w:pPr>
        <w:pStyle w:val="Odstavekseznama"/>
        <w:numPr>
          <w:ilvl w:val="0"/>
          <w:numId w:val="3"/>
        </w:numPr>
        <w:jc w:val="both"/>
        <w:rPr>
          <w:rFonts w:ascii="Tahoma" w:hAnsi="Tahoma" w:cs="Tahoma"/>
        </w:rPr>
      </w:pPr>
      <w:r w:rsidRPr="000E74C2">
        <w:rPr>
          <w:rFonts w:ascii="Tahoma" w:hAnsi="Tahoma" w:cs="Tahoma"/>
        </w:rPr>
        <w:t>Voznik vozila z dovolilnico, ki je namenjena uporabi javnega parkirišča, mora ob prihodu na parkirišče na parkomatu natisniti parkirni listek.</w:t>
      </w:r>
    </w:p>
    <w:p w14:paraId="357E3C6B" w14:textId="77777777" w:rsidR="00C81136" w:rsidRPr="00C81136" w:rsidRDefault="00C81136" w:rsidP="00C81136">
      <w:pPr>
        <w:jc w:val="both"/>
        <w:rPr>
          <w:rFonts w:ascii="Tahoma" w:hAnsi="Tahoma" w:cs="Tahoma"/>
        </w:rPr>
      </w:pPr>
    </w:p>
    <w:p w14:paraId="323D4157" w14:textId="77777777" w:rsidR="00C81136" w:rsidRPr="000E74C2" w:rsidRDefault="00C81136" w:rsidP="00C81136">
      <w:pPr>
        <w:pStyle w:val="Odstavekseznama"/>
        <w:numPr>
          <w:ilvl w:val="0"/>
          <w:numId w:val="2"/>
        </w:numPr>
        <w:jc w:val="center"/>
        <w:rPr>
          <w:rFonts w:ascii="Tahoma" w:hAnsi="Tahoma" w:cs="Tahoma"/>
        </w:rPr>
      </w:pPr>
      <w:r w:rsidRPr="000E74C2">
        <w:rPr>
          <w:rFonts w:ascii="Tahoma" w:hAnsi="Tahoma" w:cs="Tahoma"/>
        </w:rPr>
        <w:t>člen</w:t>
      </w:r>
    </w:p>
    <w:p w14:paraId="087B81F2" w14:textId="0534E6D3" w:rsidR="00C81136" w:rsidRDefault="00C81136" w:rsidP="00C81136">
      <w:pPr>
        <w:rPr>
          <w:rFonts w:ascii="Tahoma" w:hAnsi="Tahoma" w:cs="Tahoma"/>
        </w:rPr>
      </w:pPr>
      <w:r w:rsidRPr="000E74C2">
        <w:rPr>
          <w:rFonts w:ascii="Tahoma" w:hAnsi="Tahoma" w:cs="Tahoma"/>
        </w:rPr>
        <w:t>Dovolilnice iz 4. člena tega sklepa lahko upravičenec pridobi in uporablja pod pogoji, ki so določeni s tem sklepom.</w:t>
      </w:r>
    </w:p>
    <w:p w14:paraId="4F62E47E" w14:textId="77777777" w:rsidR="00C81136" w:rsidRPr="000E74C2" w:rsidRDefault="00C81136" w:rsidP="00C81136">
      <w:pPr>
        <w:rPr>
          <w:rFonts w:ascii="Tahoma" w:hAnsi="Tahoma" w:cs="Tahoma"/>
        </w:rPr>
      </w:pPr>
    </w:p>
    <w:p w14:paraId="05F67376" w14:textId="77777777" w:rsidR="00C81136" w:rsidRPr="000E74C2" w:rsidRDefault="00C81136" w:rsidP="00C81136">
      <w:pPr>
        <w:pStyle w:val="Odstavekseznama"/>
        <w:numPr>
          <w:ilvl w:val="0"/>
          <w:numId w:val="2"/>
        </w:numPr>
        <w:jc w:val="center"/>
        <w:rPr>
          <w:rFonts w:ascii="Tahoma" w:hAnsi="Tahoma" w:cs="Tahoma"/>
        </w:rPr>
      </w:pPr>
      <w:r w:rsidRPr="000E74C2">
        <w:rPr>
          <w:rFonts w:ascii="Tahoma" w:hAnsi="Tahoma" w:cs="Tahoma"/>
        </w:rPr>
        <w:t>člen</w:t>
      </w:r>
    </w:p>
    <w:p w14:paraId="5AB831BC" w14:textId="77777777" w:rsidR="00C81136" w:rsidRPr="000E74C2" w:rsidRDefault="00C81136" w:rsidP="00C81136">
      <w:pPr>
        <w:pStyle w:val="Odstavekseznama"/>
        <w:numPr>
          <w:ilvl w:val="0"/>
          <w:numId w:val="4"/>
        </w:numPr>
        <w:jc w:val="both"/>
        <w:rPr>
          <w:rFonts w:ascii="Tahoma" w:hAnsi="Tahoma" w:cs="Tahoma"/>
        </w:rPr>
      </w:pPr>
      <w:bookmarkStart w:id="2" w:name="_Hlk103166853"/>
      <w:r w:rsidRPr="000E74C2">
        <w:rPr>
          <w:rFonts w:ascii="Tahoma" w:hAnsi="Tahoma" w:cs="Tahoma"/>
        </w:rPr>
        <w:t>Ob izdaji dovolilnice mora upravičenec poravnati ceno dovolilnice ter strošek izdelave in izdaje dovolilnice v vrednosti 5,33 brez DDV oz. 6,50 EUR z DDV</w:t>
      </w:r>
      <w:bookmarkStart w:id="3" w:name="_Hlk102729870"/>
      <w:r w:rsidRPr="000E74C2">
        <w:rPr>
          <w:rFonts w:ascii="Tahoma" w:hAnsi="Tahoma" w:cs="Tahoma"/>
        </w:rPr>
        <w:t>.</w:t>
      </w:r>
    </w:p>
    <w:bookmarkEnd w:id="2"/>
    <w:bookmarkEnd w:id="3"/>
    <w:p w14:paraId="6758D827" w14:textId="77777777" w:rsidR="00C81136" w:rsidRPr="000E74C2" w:rsidRDefault="00C81136" w:rsidP="00C81136">
      <w:pPr>
        <w:pStyle w:val="Odstavekseznama"/>
        <w:numPr>
          <w:ilvl w:val="0"/>
          <w:numId w:val="4"/>
        </w:numPr>
        <w:jc w:val="both"/>
        <w:rPr>
          <w:rFonts w:ascii="Tahoma" w:hAnsi="Tahoma" w:cs="Tahoma"/>
        </w:rPr>
      </w:pPr>
      <w:r w:rsidRPr="000E74C2">
        <w:rPr>
          <w:rFonts w:ascii="Tahoma" w:hAnsi="Tahoma" w:cs="Tahoma"/>
        </w:rPr>
        <w:t>Upravičenec lahko pridobi novo dovolilnico ob njeni izgubi, uničenju ali poškodbi. Ob zamenjavi dovolilnice je upravičenec dolžan plačati materialne stroške izdelave nove dovolilnice v višini 1,80 EUR brez DDV oz. 2,20 EUR z DDV.</w:t>
      </w:r>
    </w:p>
    <w:p w14:paraId="56694EB9" w14:textId="77777777" w:rsidR="00C81136" w:rsidRPr="000E74C2" w:rsidRDefault="00C81136" w:rsidP="00C81136">
      <w:pPr>
        <w:pStyle w:val="Odstavekseznama"/>
        <w:numPr>
          <w:ilvl w:val="0"/>
          <w:numId w:val="4"/>
        </w:numPr>
        <w:jc w:val="both"/>
        <w:rPr>
          <w:rFonts w:ascii="Tahoma" w:hAnsi="Tahoma" w:cs="Tahoma"/>
        </w:rPr>
      </w:pPr>
      <w:r w:rsidRPr="000E74C2">
        <w:rPr>
          <w:rFonts w:ascii="Tahoma" w:hAnsi="Tahoma" w:cs="Tahoma"/>
        </w:rPr>
        <w:t>Ob podaljšanju veljavnosti dovolilnice mora upravičenec poravnati ceno dovolilnice.</w:t>
      </w:r>
    </w:p>
    <w:p w14:paraId="20FDE108" w14:textId="77777777" w:rsidR="00C81136" w:rsidRPr="000E74C2" w:rsidRDefault="00C81136" w:rsidP="00C81136">
      <w:pPr>
        <w:jc w:val="both"/>
        <w:rPr>
          <w:rFonts w:ascii="Tahoma" w:hAnsi="Tahoma" w:cs="Tahoma"/>
        </w:rPr>
      </w:pPr>
    </w:p>
    <w:p w14:paraId="46AEB0DE" w14:textId="77777777" w:rsidR="00C81136" w:rsidRPr="000E74C2" w:rsidRDefault="00C81136" w:rsidP="00C81136">
      <w:pPr>
        <w:pStyle w:val="Odstavekseznama"/>
        <w:numPr>
          <w:ilvl w:val="0"/>
          <w:numId w:val="2"/>
        </w:numPr>
        <w:jc w:val="center"/>
        <w:rPr>
          <w:rFonts w:ascii="Tahoma" w:hAnsi="Tahoma" w:cs="Tahoma"/>
        </w:rPr>
      </w:pPr>
      <w:r w:rsidRPr="000E74C2">
        <w:rPr>
          <w:rFonts w:ascii="Tahoma" w:hAnsi="Tahoma" w:cs="Tahoma"/>
        </w:rPr>
        <w:t>člen</w:t>
      </w:r>
    </w:p>
    <w:p w14:paraId="36C420FF" w14:textId="77777777" w:rsidR="00C81136" w:rsidRPr="000E74C2" w:rsidRDefault="00C81136" w:rsidP="00C81136">
      <w:pPr>
        <w:pStyle w:val="Odstavekseznama"/>
        <w:numPr>
          <w:ilvl w:val="0"/>
          <w:numId w:val="7"/>
        </w:numPr>
        <w:jc w:val="both"/>
        <w:rPr>
          <w:rFonts w:ascii="Tahoma" w:hAnsi="Tahoma" w:cs="Tahoma"/>
        </w:rPr>
      </w:pPr>
      <w:r w:rsidRPr="000E74C2">
        <w:rPr>
          <w:rFonts w:ascii="Tahoma" w:hAnsi="Tahoma" w:cs="Tahoma"/>
        </w:rPr>
        <w:lastRenderedPageBreak/>
        <w:t>Po eno Letno dovolilnico za parkiranje - občani in eno Sezonsko dovolilnico za uporabo gozdnih cest - občani lahko pridobijo osebe s stalnim ali začasnim prebivališčem v občini Žirovnica.</w:t>
      </w:r>
    </w:p>
    <w:p w14:paraId="1D32A324" w14:textId="77777777" w:rsidR="00C81136" w:rsidRPr="000E74C2" w:rsidRDefault="00C81136" w:rsidP="00C81136">
      <w:pPr>
        <w:pStyle w:val="Odstavekseznama"/>
        <w:numPr>
          <w:ilvl w:val="0"/>
          <w:numId w:val="7"/>
        </w:numPr>
        <w:jc w:val="both"/>
        <w:rPr>
          <w:rFonts w:ascii="Tahoma" w:hAnsi="Tahoma" w:cs="Tahoma"/>
        </w:rPr>
      </w:pPr>
      <w:r w:rsidRPr="000E74C2">
        <w:rPr>
          <w:rFonts w:ascii="Tahoma" w:hAnsi="Tahoma" w:cs="Tahoma"/>
        </w:rPr>
        <w:t>Vlogi za izdajo dovolilnic iz prejšnjega odstavka tega člena je treba priložiti kopijo osebnega dokumenta oziroma potrdilo o začasnem prebivališču.</w:t>
      </w:r>
    </w:p>
    <w:p w14:paraId="3AA96103" w14:textId="77777777" w:rsidR="00C81136" w:rsidRPr="000E74C2" w:rsidRDefault="00C81136" w:rsidP="00C81136">
      <w:pPr>
        <w:rPr>
          <w:rFonts w:ascii="Tahoma" w:hAnsi="Tahoma" w:cs="Tahoma"/>
        </w:rPr>
      </w:pPr>
    </w:p>
    <w:p w14:paraId="0EFB8E21" w14:textId="77777777" w:rsidR="00C81136" w:rsidRPr="000E74C2" w:rsidRDefault="00C81136" w:rsidP="00C81136">
      <w:pPr>
        <w:pStyle w:val="Odstavekseznama"/>
        <w:numPr>
          <w:ilvl w:val="0"/>
          <w:numId w:val="2"/>
        </w:numPr>
        <w:jc w:val="center"/>
        <w:rPr>
          <w:rFonts w:ascii="Tahoma" w:hAnsi="Tahoma" w:cs="Tahoma"/>
        </w:rPr>
      </w:pPr>
      <w:r w:rsidRPr="000E74C2">
        <w:rPr>
          <w:rFonts w:ascii="Tahoma" w:hAnsi="Tahoma" w:cs="Tahoma"/>
        </w:rPr>
        <w:t>člen</w:t>
      </w:r>
    </w:p>
    <w:p w14:paraId="638839E4" w14:textId="77777777" w:rsidR="00C81136" w:rsidRPr="000E74C2" w:rsidRDefault="00C81136" w:rsidP="00C81136">
      <w:pPr>
        <w:pStyle w:val="Odstavekseznama"/>
        <w:numPr>
          <w:ilvl w:val="0"/>
          <w:numId w:val="8"/>
        </w:numPr>
        <w:jc w:val="both"/>
        <w:rPr>
          <w:rFonts w:ascii="Tahoma" w:hAnsi="Tahoma" w:cs="Tahoma"/>
        </w:rPr>
      </w:pPr>
      <w:bookmarkStart w:id="4" w:name="_Hlk102724361"/>
      <w:r w:rsidRPr="000E74C2">
        <w:rPr>
          <w:rFonts w:ascii="Tahoma" w:hAnsi="Tahoma" w:cs="Tahoma"/>
        </w:rPr>
        <w:t>Lastniki nepremičnin na območjih gozdnih cest, lastniki ali najemniki planinskih koč na območjih gozdnih cest, člani Lovskih družin Stol, Jesenice in LPN Kozorog Kamnik, agrarne skupnosti in člani agrarnih skupnosti z območja občine, ki niso lastniki nepremičnin na območjih gozdnih cest, agrarne skupnosti in člani agrarnih skupnosti Koroška Bela in Potoki ter osebe, ki na podlagi pooblastila skrbijo za nepremičnine na območju gozdnih cest (v tem primeru lastnik zemljišča ne pridobi Sezonske dovolilnice za uporabo gozdnih cest) Sezonsko dovolilnico za uporabo gozdnih cest pridobijo na podlagi vloge.</w:t>
      </w:r>
      <w:bookmarkEnd w:id="4"/>
    </w:p>
    <w:p w14:paraId="7C21B89D" w14:textId="77777777" w:rsidR="00C81136" w:rsidRPr="000E74C2" w:rsidRDefault="00C81136" w:rsidP="00C81136">
      <w:pPr>
        <w:pStyle w:val="Odstavekseznama"/>
        <w:numPr>
          <w:ilvl w:val="0"/>
          <w:numId w:val="8"/>
        </w:numPr>
        <w:jc w:val="both"/>
        <w:rPr>
          <w:rFonts w:ascii="Tahoma" w:hAnsi="Tahoma" w:cs="Tahoma"/>
        </w:rPr>
      </w:pPr>
      <w:bookmarkStart w:id="5" w:name="_Hlk113867688"/>
      <w:r w:rsidRPr="000E74C2">
        <w:rPr>
          <w:rFonts w:ascii="Tahoma" w:hAnsi="Tahoma" w:cs="Tahoma"/>
        </w:rPr>
        <w:t>Ob izdaji dovolilnice morajo upravičenci iz prvega odstavka tega člena poravnati strošek izdelave in izdaje dovolilnice v vrednosti 5,33 brez DDV oz. 6,50 EUR z DDV.</w:t>
      </w:r>
    </w:p>
    <w:bookmarkEnd w:id="5"/>
    <w:p w14:paraId="34B4689B" w14:textId="77777777" w:rsidR="00C81136" w:rsidRPr="000E74C2" w:rsidRDefault="00C81136" w:rsidP="00C81136">
      <w:pPr>
        <w:pStyle w:val="Odstavekseznama"/>
        <w:numPr>
          <w:ilvl w:val="0"/>
          <w:numId w:val="8"/>
        </w:numPr>
        <w:jc w:val="both"/>
        <w:rPr>
          <w:rFonts w:ascii="Tahoma" w:hAnsi="Tahoma" w:cs="Tahoma"/>
        </w:rPr>
      </w:pPr>
      <w:r w:rsidRPr="000E74C2">
        <w:rPr>
          <w:rFonts w:ascii="Tahoma" w:hAnsi="Tahoma" w:cs="Tahoma"/>
        </w:rPr>
        <w:t>Upravičenci iz prvega odstavka tega člena  lahko pridobijo novo dovolilnico ob njeni izgubi, uničenju ali poškodbi. Ob zamenjavi dovolilnice so dolžni plačati materialne stroške izdelave nove dovolilnice v višini 1,80 EUR brez DDV oz. 2,20 EUR z DDV.</w:t>
      </w:r>
    </w:p>
    <w:p w14:paraId="081DC8AC" w14:textId="77777777" w:rsidR="00C81136" w:rsidRPr="000E74C2" w:rsidRDefault="00C81136" w:rsidP="00C81136">
      <w:pPr>
        <w:pStyle w:val="Odstavekseznama"/>
        <w:numPr>
          <w:ilvl w:val="0"/>
          <w:numId w:val="8"/>
        </w:numPr>
        <w:jc w:val="both"/>
        <w:rPr>
          <w:rFonts w:ascii="Tahoma" w:hAnsi="Tahoma" w:cs="Tahoma"/>
        </w:rPr>
      </w:pPr>
      <w:r w:rsidRPr="000E74C2">
        <w:rPr>
          <w:rFonts w:ascii="Tahoma" w:hAnsi="Tahoma" w:cs="Tahoma"/>
        </w:rPr>
        <w:t>Vlogi za izdajo dovolilnice iz prvega odstavka tega člena je treba priložiti dokazilo o lastništvu, najemu, ustrezno pogodbo oziroma potrdilo o članstvu.</w:t>
      </w:r>
    </w:p>
    <w:p w14:paraId="79A81119" w14:textId="77777777" w:rsidR="00C81136" w:rsidRPr="000E74C2" w:rsidRDefault="00C81136" w:rsidP="00C81136">
      <w:pPr>
        <w:pStyle w:val="Odstavekseznama"/>
        <w:numPr>
          <w:ilvl w:val="0"/>
          <w:numId w:val="8"/>
        </w:numPr>
        <w:jc w:val="both"/>
        <w:rPr>
          <w:rFonts w:ascii="Tahoma" w:hAnsi="Tahoma" w:cs="Tahoma"/>
        </w:rPr>
      </w:pPr>
      <w:r w:rsidRPr="000E74C2">
        <w:rPr>
          <w:rFonts w:ascii="Tahoma" w:hAnsi="Tahoma" w:cs="Tahoma"/>
        </w:rPr>
        <w:t>Lastniki nepremičnin in člani agrarnih skupnosti z območja občine, ki niso lastniki nepremičnin na območjih gozdnih cest, na območju gozdnih cest Završnica – Valvazorjev dom in Zelenica Sezonsko dovolilnico za uporabo gozdnih cest lahko pridobijo toliko sezonskih dovolilnic za uporabo gozdnih cest, kolikor je polnoletnih članov gospodinjstva, pri čemer morajo prav tako za vsakega člana predložiti dokazila iz prejšnjega odstavka in poravnati materialne stroške za izdelavo posamezne dovolilnice v višini 1,80 EUR brez DDV oz. 2,20 EUR z DDV.</w:t>
      </w:r>
    </w:p>
    <w:p w14:paraId="3FA4E923" w14:textId="77777777" w:rsidR="00C81136" w:rsidRPr="000E74C2" w:rsidRDefault="00C81136" w:rsidP="00C81136">
      <w:pPr>
        <w:pStyle w:val="Odstavekseznama"/>
        <w:numPr>
          <w:ilvl w:val="0"/>
          <w:numId w:val="8"/>
        </w:numPr>
        <w:jc w:val="both"/>
        <w:rPr>
          <w:rFonts w:ascii="Tahoma" w:hAnsi="Tahoma" w:cs="Tahoma"/>
        </w:rPr>
      </w:pPr>
      <w:r w:rsidRPr="000E74C2">
        <w:rPr>
          <w:rFonts w:ascii="Tahoma" w:hAnsi="Tahoma" w:cs="Tahoma"/>
        </w:rPr>
        <w:t xml:space="preserve">Lastniki ali najemniki planinskih koč na območju gozdnih cest Završnica – Valvazorjev dom in Zelenica pridobijo 5 Sezonskih dovolilnic za uporabo gozdnih cest. </w:t>
      </w:r>
      <w:bookmarkStart w:id="6" w:name="_Hlk104451965"/>
      <w:r w:rsidRPr="000E74C2">
        <w:rPr>
          <w:rFonts w:ascii="Tahoma" w:hAnsi="Tahoma" w:cs="Tahoma"/>
        </w:rPr>
        <w:t>Ob izdaji dovolilnice morajo poravnati materialne stroške za izdelavo posamezne dovolilnice v višini 1,80 EUR brez DDV oz. 2,20 EUR z DDV.</w:t>
      </w:r>
    </w:p>
    <w:bookmarkEnd w:id="6"/>
    <w:p w14:paraId="3490C3B3" w14:textId="77777777" w:rsidR="00C81136" w:rsidRPr="000E74C2" w:rsidRDefault="00C81136" w:rsidP="00C81136">
      <w:pPr>
        <w:pStyle w:val="Odstavekseznama"/>
        <w:numPr>
          <w:ilvl w:val="0"/>
          <w:numId w:val="8"/>
        </w:numPr>
        <w:jc w:val="both"/>
        <w:rPr>
          <w:rFonts w:ascii="Tahoma" w:hAnsi="Tahoma" w:cs="Tahoma"/>
        </w:rPr>
      </w:pPr>
      <w:r w:rsidRPr="000E74C2">
        <w:rPr>
          <w:rFonts w:ascii="Tahoma" w:hAnsi="Tahoma" w:cs="Tahoma"/>
        </w:rPr>
        <w:t xml:space="preserve">Agrarne skupnosti na območju občine Žirovnica pridobijo 3 Sezonske dovolilnice za uporabo gozdnih cest. </w:t>
      </w:r>
      <w:bookmarkStart w:id="7" w:name="_Hlk113867650"/>
      <w:r w:rsidRPr="000E74C2">
        <w:rPr>
          <w:rFonts w:ascii="Tahoma" w:hAnsi="Tahoma" w:cs="Tahoma"/>
        </w:rPr>
        <w:t xml:space="preserve">Ob izdaji dovolilnice morajo poravnati materialne stroške za izdelavo posamezne dovolilnice v višini 1,80 EUR brez DDV oz. 2,20 EUR z DDV. </w:t>
      </w:r>
      <w:bookmarkEnd w:id="7"/>
    </w:p>
    <w:p w14:paraId="30B077A8" w14:textId="77777777" w:rsidR="00C81136" w:rsidRPr="000E74C2" w:rsidRDefault="00C81136" w:rsidP="00C81136">
      <w:pPr>
        <w:pStyle w:val="Odstavekseznama"/>
        <w:numPr>
          <w:ilvl w:val="0"/>
          <w:numId w:val="8"/>
        </w:numPr>
        <w:jc w:val="both"/>
        <w:rPr>
          <w:rFonts w:ascii="Tahoma" w:hAnsi="Tahoma" w:cs="Tahoma"/>
        </w:rPr>
      </w:pPr>
      <w:r w:rsidRPr="000E74C2">
        <w:rPr>
          <w:rFonts w:ascii="Tahoma" w:hAnsi="Tahoma" w:cs="Tahoma"/>
        </w:rPr>
        <w:t>Upravičencem iz petega, šestega in sedmega odstavka tega člena se Sezonsko dovolilnico za uporabo gozdnih cest izda za dobo 5 zaporednih sezon.</w:t>
      </w:r>
    </w:p>
    <w:p w14:paraId="7CEB2266" w14:textId="77777777" w:rsidR="00C81136" w:rsidRPr="000E74C2" w:rsidRDefault="00C81136" w:rsidP="00C81136">
      <w:pPr>
        <w:jc w:val="both"/>
        <w:rPr>
          <w:rFonts w:ascii="Tahoma" w:hAnsi="Tahoma" w:cs="Tahoma"/>
        </w:rPr>
      </w:pPr>
    </w:p>
    <w:p w14:paraId="63939000" w14:textId="77777777" w:rsidR="00C81136" w:rsidRPr="000E74C2" w:rsidRDefault="00C81136" w:rsidP="00C81136">
      <w:pPr>
        <w:pStyle w:val="Odstavekseznama"/>
        <w:numPr>
          <w:ilvl w:val="0"/>
          <w:numId w:val="2"/>
        </w:numPr>
        <w:jc w:val="center"/>
        <w:rPr>
          <w:rFonts w:ascii="Tahoma" w:hAnsi="Tahoma" w:cs="Tahoma"/>
        </w:rPr>
      </w:pPr>
      <w:r w:rsidRPr="000E74C2">
        <w:rPr>
          <w:rFonts w:ascii="Tahoma" w:hAnsi="Tahoma" w:cs="Tahoma"/>
        </w:rPr>
        <w:t>člen</w:t>
      </w:r>
    </w:p>
    <w:p w14:paraId="2F082E09" w14:textId="77777777" w:rsidR="00C81136" w:rsidRPr="000E74C2" w:rsidRDefault="00C81136" w:rsidP="00C81136">
      <w:pPr>
        <w:pStyle w:val="Odstavekseznama"/>
        <w:numPr>
          <w:ilvl w:val="0"/>
          <w:numId w:val="9"/>
        </w:numPr>
        <w:jc w:val="both"/>
        <w:rPr>
          <w:rFonts w:ascii="Tahoma" w:hAnsi="Tahoma" w:cs="Tahoma"/>
        </w:rPr>
      </w:pPr>
      <w:r w:rsidRPr="000E74C2">
        <w:rPr>
          <w:rFonts w:ascii="Tahoma" w:hAnsi="Tahoma" w:cs="Tahoma"/>
        </w:rPr>
        <w:t>Izvajalcem del v gozdovih in odvoza lesa, intervencijskim službam, pripadnikom policije in vojske, javni gozdarski službi, inšpekcijskim službam in občinskemu redarstvu, občinskim službam ter udeležencem protokolarnih obiskov se dovolilnice iz 4. člena tega sklepa izdajo po uradni dolžnosti.</w:t>
      </w:r>
    </w:p>
    <w:p w14:paraId="67DAE788" w14:textId="77777777" w:rsidR="00C81136" w:rsidRPr="000E74C2" w:rsidRDefault="00C81136" w:rsidP="00C81136">
      <w:pPr>
        <w:pStyle w:val="Odstavekseznama"/>
        <w:numPr>
          <w:ilvl w:val="0"/>
          <w:numId w:val="9"/>
        </w:numPr>
        <w:jc w:val="both"/>
        <w:rPr>
          <w:rFonts w:ascii="Tahoma" w:hAnsi="Tahoma" w:cs="Tahoma"/>
        </w:rPr>
      </w:pPr>
      <w:r w:rsidRPr="000E74C2">
        <w:rPr>
          <w:rFonts w:ascii="Tahoma" w:hAnsi="Tahoma" w:cs="Tahoma"/>
        </w:rPr>
        <w:t>Upravičencem iz prvega odstavka tega člena, razen udeležencem protokolarnih obiskov, se izda permanentni dovolilnici za parkiranje in uporabo gozdnih cest.</w:t>
      </w:r>
    </w:p>
    <w:p w14:paraId="53F14B8F" w14:textId="77777777" w:rsidR="00C81136" w:rsidRDefault="00C81136" w:rsidP="00C81136">
      <w:pPr>
        <w:jc w:val="both"/>
        <w:rPr>
          <w:rFonts w:ascii="Tahoma" w:hAnsi="Tahoma" w:cs="Tahoma"/>
        </w:rPr>
      </w:pPr>
    </w:p>
    <w:p w14:paraId="6AEC9027" w14:textId="77777777" w:rsidR="00C81136" w:rsidRPr="000E74C2" w:rsidRDefault="00C81136" w:rsidP="00C81136">
      <w:pPr>
        <w:jc w:val="both"/>
        <w:rPr>
          <w:rFonts w:ascii="Tahoma" w:hAnsi="Tahoma" w:cs="Tahoma"/>
        </w:rPr>
      </w:pPr>
    </w:p>
    <w:p w14:paraId="106314E4" w14:textId="77777777" w:rsidR="00C81136" w:rsidRPr="000E74C2" w:rsidRDefault="00C81136" w:rsidP="00C81136">
      <w:pPr>
        <w:pStyle w:val="Odstavekseznama"/>
        <w:numPr>
          <w:ilvl w:val="0"/>
          <w:numId w:val="2"/>
        </w:numPr>
        <w:jc w:val="center"/>
        <w:rPr>
          <w:rFonts w:ascii="Tahoma" w:hAnsi="Tahoma" w:cs="Tahoma"/>
        </w:rPr>
      </w:pPr>
      <w:r w:rsidRPr="000E74C2">
        <w:rPr>
          <w:rFonts w:ascii="Tahoma" w:hAnsi="Tahoma" w:cs="Tahoma"/>
        </w:rPr>
        <w:t>člen</w:t>
      </w:r>
    </w:p>
    <w:p w14:paraId="442537E2" w14:textId="77777777" w:rsidR="00C81136" w:rsidRPr="000E74C2" w:rsidRDefault="00C81136" w:rsidP="00C81136">
      <w:pPr>
        <w:pStyle w:val="Odstavekseznama"/>
        <w:numPr>
          <w:ilvl w:val="0"/>
          <w:numId w:val="10"/>
        </w:numPr>
        <w:jc w:val="both"/>
        <w:rPr>
          <w:rFonts w:ascii="Tahoma" w:hAnsi="Tahoma" w:cs="Tahoma"/>
        </w:rPr>
      </w:pPr>
      <w:r w:rsidRPr="000E74C2">
        <w:rPr>
          <w:rFonts w:ascii="Tahoma" w:hAnsi="Tahoma" w:cs="Tahoma"/>
        </w:rPr>
        <w:t>Na podlagi vloge in ustreznih dokazil lahko Sezonsko dovolilnico za uporabo gozdnih cest – občani pridobijo tudi podjetja oz. posamezniki, ki na območju gozdne ceste izvajajo razna gradbena in vzdrževalna dela ter oskrbujejo planinske koče oziroma domove za lastnike zemljišč ali objektov na tem območju.</w:t>
      </w:r>
    </w:p>
    <w:p w14:paraId="62DDB6C3" w14:textId="77777777" w:rsidR="00C81136" w:rsidRPr="000E74C2" w:rsidRDefault="00C81136" w:rsidP="00C81136">
      <w:pPr>
        <w:pStyle w:val="Odstavekseznama"/>
        <w:numPr>
          <w:ilvl w:val="0"/>
          <w:numId w:val="10"/>
        </w:numPr>
        <w:jc w:val="both"/>
        <w:rPr>
          <w:rFonts w:ascii="Tahoma" w:hAnsi="Tahoma" w:cs="Tahoma"/>
        </w:rPr>
      </w:pPr>
      <w:r w:rsidRPr="000E74C2">
        <w:rPr>
          <w:rFonts w:ascii="Tahoma" w:hAnsi="Tahoma" w:cs="Tahoma"/>
        </w:rPr>
        <w:t>Osebe iz prvega odstavka tega člena morajo ob izdaji dovolilnice poravnati ceno dovolilnice ter strošek izdelave in izdaje dovolilnice v vrednosti 5,33 brez DDV oz. 6,50 EUR z DDV.</w:t>
      </w:r>
    </w:p>
    <w:p w14:paraId="6EB932A0" w14:textId="77777777" w:rsidR="00C81136" w:rsidRPr="000E74C2" w:rsidRDefault="00C81136" w:rsidP="00C81136">
      <w:pPr>
        <w:jc w:val="both"/>
        <w:rPr>
          <w:rFonts w:ascii="Tahoma" w:hAnsi="Tahoma" w:cs="Tahoma"/>
        </w:rPr>
      </w:pPr>
    </w:p>
    <w:p w14:paraId="51D81185" w14:textId="77777777" w:rsidR="00C81136" w:rsidRPr="000E74C2" w:rsidRDefault="00C81136" w:rsidP="00C81136">
      <w:pPr>
        <w:pStyle w:val="Odstavekseznama"/>
        <w:numPr>
          <w:ilvl w:val="0"/>
          <w:numId w:val="2"/>
        </w:numPr>
        <w:jc w:val="center"/>
        <w:rPr>
          <w:rFonts w:ascii="Tahoma" w:hAnsi="Tahoma" w:cs="Tahoma"/>
        </w:rPr>
      </w:pPr>
      <w:r w:rsidRPr="000E74C2">
        <w:rPr>
          <w:rFonts w:ascii="Tahoma" w:hAnsi="Tahoma" w:cs="Tahoma"/>
        </w:rPr>
        <w:t>člen</w:t>
      </w:r>
    </w:p>
    <w:p w14:paraId="6924FCA5" w14:textId="77777777" w:rsidR="00C81136" w:rsidRPr="000E74C2" w:rsidRDefault="00C81136" w:rsidP="00C81136">
      <w:pPr>
        <w:jc w:val="both"/>
        <w:rPr>
          <w:rFonts w:ascii="Tahoma" w:hAnsi="Tahoma" w:cs="Tahoma"/>
        </w:rPr>
      </w:pPr>
      <w:r w:rsidRPr="000E74C2">
        <w:rPr>
          <w:rFonts w:ascii="Tahoma" w:hAnsi="Tahoma" w:cs="Tahoma"/>
        </w:rPr>
        <w:t xml:space="preserve">Drugi upravičenci pridobijo dovolilnice iz 4. člena tega Sklepa na podlagi vloge, ki jo predhodno odobri župan. </w:t>
      </w:r>
    </w:p>
    <w:p w14:paraId="4AFD4445" w14:textId="77777777" w:rsidR="00C81136" w:rsidRPr="000E74C2" w:rsidRDefault="00C81136" w:rsidP="00C81136">
      <w:pPr>
        <w:rPr>
          <w:rFonts w:ascii="Tahoma" w:hAnsi="Tahoma" w:cs="Tahoma"/>
        </w:rPr>
      </w:pPr>
    </w:p>
    <w:p w14:paraId="7130EE58" w14:textId="77777777" w:rsidR="00C81136" w:rsidRPr="000E74C2" w:rsidRDefault="00C81136" w:rsidP="00C81136">
      <w:pPr>
        <w:pStyle w:val="Odstavekseznama"/>
        <w:numPr>
          <w:ilvl w:val="0"/>
          <w:numId w:val="2"/>
        </w:numPr>
        <w:jc w:val="center"/>
        <w:rPr>
          <w:rFonts w:ascii="Tahoma" w:hAnsi="Tahoma" w:cs="Tahoma"/>
        </w:rPr>
      </w:pPr>
      <w:r w:rsidRPr="000E74C2">
        <w:rPr>
          <w:rFonts w:ascii="Tahoma" w:hAnsi="Tahoma" w:cs="Tahoma"/>
        </w:rPr>
        <w:t>člen</w:t>
      </w:r>
    </w:p>
    <w:p w14:paraId="7D3499A8" w14:textId="3954F4F4" w:rsidR="00C81136" w:rsidRPr="000E74C2" w:rsidRDefault="00C81136" w:rsidP="00C81136">
      <w:pPr>
        <w:jc w:val="both"/>
        <w:rPr>
          <w:rFonts w:ascii="Tahoma" w:hAnsi="Tahoma" w:cs="Tahoma"/>
        </w:rPr>
      </w:pPr>
      <w:r w:rsidRPr="000E74C2">
        <w:rPr>
          <w:rFonts w:ascii="Tahoma" w:hAnsi="Tahoma" w:cs="Tahoma"/>
        </w:rPr>
        <w:t>Letna dovolilnica za uporabo gozdnih cest – občani, kuplj</w:t>
      </w:r>
      <w:r w:rsidR="004537D7">
        <w:rPr>
          <w:rFonts w:ascii="Tahoma" w:hAnsi="Tahoma" w:cs="Tahoma"/>
        </w:rPr>
        <w:t>ena</w:t>
      </w:r>
      <w:r w:rsidRPr="000E74C2">
        <w:rPr>
          <w:rFonts w:ascii="Tahoma" w:hAnsi="Tahoma" w:cs="Tahoma"/>
        </w:rPr>
        <w:t xml:space="preserve"> v letu 2022, velja tudi v letu 2023 do konca sezone.</w:t>
      </w:r>
    </w:p>
    <w:p w14:paraId="65F7AD40" w14:textId="77777777" w:rsidR="00C81136" w:rsidRPr="000E74C2" w:rsidRDefault="00C81136" w:rsidP="00C81136">
      <w:pPr>
        <w:jc w:val="both"/>
        <w:rPr>
          <w:rFonts w:ascii="Tahoma" w:hAnsi="Tahoma" w:cs="Tahoma"/>
        </w:rPr>
      </w:pPr>
    </w:p>
    <w:p w14:paraId="69BE6DC1" w14:textId="77777777" w:rsidR="00C81136" w:rsidRPr="000E74C2" w:rsidRDefault="00C81136" w:rsidP="00C81136">
      <w:pPr>
        <w:pStyle w:val="Odstavekseznama"/>
        <w:numPr>
          <w:ilvl w:val="0"/>
          <w:numId w:val="2"/>
        </w:numPr>
        <w:jc w:val="center"/>
        <w:rPr>
          <w:rFonts w:ascii="Tahoma" w:hAnsi="Tahoma" w:cs="Tahoma"/>
        </w:rPr>
      </w:pPr>
      <w:r w:rsidRPr="000E74C2">
        <w:rPr>
          <w:rFonts w:ascii="Tahoma" w:hAnsi="Tahoma" w:cs="Tahoma"/>
        </w:rPr>
        <w:t xml:space="preserve"> člen</w:t>
      </w:r>
    </w:p>
    <w:p w14:paraId="49856878" w14:textId="77777777" w:rsidR="00C81136" w:rsidRPr="000E74C2" w:rsidRDefault="00C81136" w:rsidP="00C81136">
      <w:pPr>
        <w:jc w:val="both"/>
        <w:rPr>
          <w:rFonts w:ascii="Tahoma" w:hAnsi="Tahoma" w:cs="Tahoma"/>
        </w:rPr>
      </w:pPr>
      <w:bookmarkStart w:id="8" w:name="_Hlk134446427"/>
      <w:r w:rsidRPr="000E74C2">
        <w:rPr>
          <w:rFonts w:ascii="Tahoma" w:hAnsi="Tahoma" w:cs="Tahoma"/>
        </w:rPr>
        <w:t>Sezonska dovolilnica za uporabo gozdnih cest velja za sezono, ki vsako leto traja od 1. 5. do 31. 10.</w:t>
      </w:r>
    </w:p>
    <w:bookmarkEnd w:id="8"/>
    <w:p w14:paraId="1E0597E4" w14:textId="77777777" w:rsidR="00C81136" w:rsidRPr="000E74C2" w:rsidRDefault="00C81136" w:rsidP="00C81136">
      <w:pPr>
        <w:jc w:val="both"/>
        <w:rPr>
          <w:rFonts w:ascii="Tahoma" w:hAnsi="Tahoma" w:cs="Tahoma"/>
          <w:b/>
          <w:bCs/>
        </w:rPr>
      </w:pPr>
    </w:p>
    <w:p w14:paraId="57A0C691" w14:textId="77777777" w:rsidR="00C81136" w:rsidRPr="000E74C2" w:rsidRDefault="00C81136" w:rsidP="00C81136">
      <w:pPr>
        <w:pStyle w:val="Odstavekseznama"/>
        <w:numPr>
          <w:ilvl w:val="0"/>
          <w:numId w:val="2"/>
        </w:numPr>
        <w:jc w:val="center"/>
        <w:rPr>
          <w:rFonts w:ascii="Tahoma" w:hAnsi="Tahoma" w:cs="Tahoma"/>
        </w:rPr>
      </w:pPr>
      <w:r w:rsidRPr="000E74C2">
        <w:rPr>
          <w:rFonts w:ascii="Tahoma" w:hAnsi="Tahoma" w:cs="Tahoma"/>
        </w:rPr>
        <w:t>člen</w:t>
      </w:r>
    </w:p>
    <w:p w14:paraId="4DEE801E" w14:textId="77777777" w:rsidR="00C81136" w:rsidRDefault="00C81136" w:rsidP="00C81136">
      <w:pPr>
        <w:jc w:val="both"/>
        <w:rPr>
          <w:rFonts w:ascii="Tahoma" w:hAnsi="Tahoma" w:cs="Tahoma"/>
          <w:b/>
          <w:bCs/>
        </w:rPr>
      </w:pPr>
      <w:r w:rsidRPr="000E74C2">
        <w:rPr>
          <w:rFonts w:ascii="Tahoma" w:hAnsi="Tahoma" w:cs="Tahoma"/>
        </w:rPr>
        <w:t xml:space="preserve">Z dnem uveljavitve tega sklepa preneha veljati Sklep </w:t>
      </w:r>
      <w:r w:rsidRPr="000E74C2">
        <w:rPr>
          <w:rFonts w:ascii="Tahoma" w:hAnsi="Tahoma" w:cs="Tahoma"/>
          <w:b/>
          <w:bCs/>
        </w:rPr>
        <w:t>o določitvi parkirnih površin in gozdnih cest, višine parkirnine in odškodnine za uporabo gozdnih cest in dovolilnic za vozila (Uradni list RS, št. 142/2022).</w:t>
      </w:r>
    </w:p>
    <w:p w14:paraId="51B5D7C3" w14:textId="77777777" w:rsidR="00C81136" w:rsidRPr="000E74C2" w:rsidRDefault="00C81136" w:rsidP="00C81136">
      <w:pPr>
        <w:jc w:val="both"/>
        <w:rPr>
          <w:rFonts w:ascii="Tahoma" w:hAnsi="Tahoma" w:cs="Tahoma"/>
          <w:b/>
          <w:bCs/>
        </w:rPr>
      </w:pPr>
    </w:p>
    <w:p w14:paraId="48233E03" w14:textId="77777777" w:rsidR="00C81136" w:rsidRPr="000E74C2" w:rsidRDefault="00C81136" w:rsidP="00C81136">
      <w:pPr>
        <w:pStyle w:val="Odstavekseznama"/>
        <w:numPr>
          <w:ilvl w:val="0"/>
          <w:numId w:val="2"/>
        </w:numPr>
        <w:jc w:val="center"/>
        <w:rPr>
          <w:rFonts w:ascii="Tahoma" w:hAnsi="Tahoma" w:cs="Tahoma"/>
        </w:rPr>
      </w:pPr>
      <w:r w:rsidRPr="000E74C2">
        <w:rPr>
          <w:rFonts w:ascii="Tahoma" w:hAnsi="Tahoma" w:cs="Tahoma"/>
        </w:rPr>
        <w:t>člen</w:t>
      </w:r>
    </w:p>
    <w:p w14:paraId="0B0EE1B1" w14:textId="77777777" w:rsidR="00C81136" w:rsidRPr="000E74C2" w:rsidRDefault="00C81136" w:rsidP="00C81136">
      <w:pPr>
        <w:jc w:val="both"/>
        <w:rPr>
          <w:rFonts w:ascii="Tahoma" w:hAnsi="Tahoma" w:cs="Tahoma"/>
        </w:rPr>
      </w:pPr>
      <w:r w:rsidRPr="000E74C2">
        <w:rPr>
          <w:rFonts w:ascii="Tahoma" w:hAnsi="Tahoma" w:cs="Tahoma"/>
        </w:rPr>
        <w:t>Ta sklep začne veljati naslednji dan po objavi v Uradnem listu Republike Slovenije.</w:t>
      </w:r>
    </w:p>
    <w:p w14:paraId="54F50CA8" w14:textId="77777777" w:rsidR="00C81136" w:rsidRPr="000E74C2" w:rsidRDefault="00C81136" w:rsidP="00C81136">
      <w:pPr>
        <w:rPr>
          <w:rFonts w:ascii="Tahoma" w:hAnsi="Tahoma" w:cs="Tahoma"/>
        </w:rPr>
      </w:pPr>
    </w:p>
    <w:p w14:paraId="57F35C33" w14:textId="77777777" w:rsidR="00C81136" w:rsidRPr="000E74C2" w:rsidRDefault="00C81136" w:rsidP="00C81136">
      <w:pPr>
        <w:rPr>
          <w:rFonts w:ascii="Tahoma" w:hAnsi="Tahoma" w:cs="Tahoma"/>
        </w:rPr>
      </w:pPr>
      <w:r w:rsidRPr="000E74C2">
        <w:rPr>
          <w:rFonts w:ascii="Tahoma" w:hAnsi="Tahoma" w:cs="Tahoma"/>
        </w:rPr>
        <w:t>Priloga:</w:t>
      </w:r>
    </w:p>
    <w:p w14:paraId="2E250232" w14:textId="77777777" w:rsidR="00C81136" w:rsidRPr="000E74C2" w:rsidRDefault="00C81136" w:rsidP="00C81136">
      <w:pPr>
        <w:pStyle w:val="Odstavekseznama"/>
        <w:numPr>
          <w:ilvl w:val="0"/>
          <w:numId w:val="11"/>
        </w:numPr>
        <w:rPr>
          <w:rFonts w:ascii="Tahoma" w:hAnsi="Tahoma" w:cs="Tahoma"/>
        </w:rPr>
      </w:pPr>
      <w:r w:rsidRPr="000E74C2">
        <w:rPr>
          <w:rFonts w:ascii="Tahoma" w:hAnsi="Tahoma" w:cs="Tahoma"/>
        </w:rPr>
        <w:t>Karta 1</w:t>
      </w:r>
    </w:p>
    <w:p w14:paraId="5CD200B1" w14:textId="77777777" w:rsidR="00C81136" w:rsidRPr="000E74C2" w:rsidRDefault="00C81136" w:rsidP="00C81136">
      <w:pPr>
        <w:pStyle w:val="Odstavekseznama"/>
        <w:numPr>
          <w:ilvl w:val="0"/>
          <w:numId w:val="11"/>
        </w:numPr>
        <w:rPr>
          <w:rFonts w:ascii="Tahoma" w:hAnsi="Tahoma" w:cs="Tahoma"/>
        </w:rPr>
      </w:pPr>
      <w:r w:rsidRPr="000E74C2">
        <w:rPr>
          <w:rFonts w:ascii="Tahoma" w:hAnsi="Tahoma" w:cs="Tahoma"/>
        </w:rPr>
        <w:t>Karta 2</w:t>
      </w:r>
    </w:p>
    <w:p w14:paraId="7F717FE8" w14:textId="77777777" w:rsidR="00C81136" w:rsidRPr="000E74C2" w:rsidRDefault="00C81136" w:rsidP="00C81136">
      <w:pPr>
        <w:rPr>
          <w:rFonts w:ascii="Tahoma" w:hAnsi="Tahoma" w:cs="Tahoma"/>
        </w:rPr>
      </w:pPr>
    </w:p>
    <w:p w14:paraId="4044DFEB" w14:textId="77777777" w:rsidR="00C81136" w:rsidRPr="000E74C2" w:rsidRDefault="00C81136" w:rsidP="00C81136">
      <w:pPr>
        <w:pStyle w:val="Telobesedila"/>
        <w:rPr>
          <w:rFonts w:ascii="Tahoma" w:hAnsi="Tahoma" w:cs="Tahoma"/>
          <w:sz w:val="22"/>
          <w:szCs w:val="22"/>
        </w:rPr>
      </w:pPr>
      <w:r w:rsidRPr="000E74C2">
        <w:rPr>
          <w:rFonts w:ascii="Tahoma" w:hAnsi="Tahoma" w:cs="Tahoma"/>
          <w:sz w:val="22"/>
          <w:szCs w:val="22"/>
        </w:rPr>
        <w:t>Številka: 007-0003/2021</w:t>
      </w:r>
    </w:p>
    <w:p w14:paraId="2D4EFEEF" w14:textId="77777777" w:rsidR="00C81136" w:rsidRPr="000E74C2" w:rsidRDefault="00C81136" w:rsidP="00C81136">
      <w:pPr>
        <w:jc w:val="both"/>
        <w:rPr>
          <w:rFonts w:ascii="Tahoma" w:hAnsi="Tahoma" w:cs="Tahoma"/>
        </w:rPr>
      </w:pPr>
      <w:r w:rsidRPr="000E74C2">
        <w:rPr>
          <w:rFonts w:ascii="Tahoma" w:hAnsi="Tahoma" w:cs="Tahoma"/>
        </w:rPr>
        <w:lastRenderedPageBreak/>
        <w:t xml:space="preserve">Datum: </w:t>
      </w:r>
    </w:p>
    <w:p w14:paraId="4A96D204" w14:textId="77777777" w:rsidR="00C81136" w:rsidRPr="000E74C2" w:rsidRDefault="00C81136" w:rsidP="00C81136">
      <w:pPr>
        <w:spacing w:after="0" w:line="240" w:lineRule="auto"/>
        <w:ind w:left="5664"/>
        <w:jc w:val="both"/>
        <w:rPr>
          <w:rFonts w:ascii="Tahoma" w:eastAsia="Times New Roman" w:hAnsi="Tahoma" w:cs="Tahoma"/>
          <w:b/>
          <w:lang w:eastAsia="sl-SI"/>
        </w:rPr>
      </w:pPr>
      <w:r w:rsidRPr="000E74C2">
        <w:rPr>
          <w:rFonts w:ascii="Tahoma" w:eastAsia="Times New Roman" w:hAnsi="Tahoma" w:cs="Tahoma"/>
          <w:lang w:eastAsia="sl-SI"/>
        </w:rPr>
        <w:t xml:space="preserve">               Leopold Pogačar</w:t>
      </w:r>
    </w:p>
    <w:p w14:paraId="1703D054" w14:textId="77777777" w:rsidR="00C81136" w:rsidRPr="000E74C2" w:rsidRDefault="00C81136" w:rsidP="00C81136">
      <w:pPr>
        <w:spacing w:after="0" w:line="240" w:lineRule="auto"/>
        <w:ind w:left="5664" w:firstLine="708"/>
        <w:jc w:val="both"/>
        <w:rPr>
          <w:rFonts w:ascii="Tahoma" w:eastAsia="Times New Roman" w:hAnsi="Tahoma" w:cs="Tahoma"/>
          <w:lang w:eastAsia="sl-SI"/>
        </w:rPr>
      </w:pPr>
      <w:r w:rsidRPr="000E74C2">
        <w:rPr>
          <w:rFonts w:ascii="Tahoma" w:eastAsia="Times New Roman" w:hAnsi="Tahoma" w:cs="Tahoma"/>
          <w:lang w:eastAsia="sl-SI"/>
        </w:rPr>
        <w:t xml:space="preserve">            ŽUPAN</w:t>
      </w:r>
    </w:p>
    <w:p w14:paraId="085BD713" w14:textId="77777777" w:rsidR="00C81136" w:rsidRPr="000E74C2" w:rsidRDefault="00C81136" w:rsidP="00C81136">
      <w:pPr>
        <w:rPr>
          <w:rFonts w:ascii="Tahoma" w:hAnsi="Tahoma" w:cs="Tahoma"/>
        </w:rPr>
      </w:pPr>
    </w:p>
    <w:p w14:paraId="46569BFD" w14:textId="77777777" w:rsidR="00C81136" w:rsidRPr="000E74C2" w:rsidRDefault="00C81136" w:rsidP="00C81136">
      <w:pPr>
        <w:jc w:val="both"/>
        <w:rPr>
          <w:rFonts w:ascii="Tahoma" w:hAnsi="Tahoma" w:cs="Tahoma"/>
        </w:rPr>
      </w:pPr>
      <w:r w:rsidRPr="000E74C2">
        <w:rPr>
          <w:rFonts w:ascii="Tahoma" w:hAnsi="Tahoma" w:cs="Tahoma"/>
          <w:noProof/>
        </w:rPr>
        <w:drawing>
          <wp:inline distT="0" distB="0" distL="0" distR="0" wp14:anchorId="497D2EA9" wp14:editId="6273F6B7">
            <wp:extent cx="5760720" cy="3211195"/>
            <wp:effectExtent l="0" t="0" r="0"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11195"/>
                    </a:xfrm>
                    <a:prstGeom prst="rect">
                      <a:avLst/>
                    </a:prstGeom>
                    <a:noFill/>
                    <a:ln>
                      <a:noFill/>
                    </a:ln>
                  </pic:spPr>
                </pic:pic>
              </a:graphicData>
            </a:graphic>
          </wp:inline>
        </w:drawing>
      </w:r>
    </w:p>
    <w:p w14:paraId="03AB1992" w14:textId="77777777" w:rsidR="00C81136" w:rsidRPr="000E74C2" w:rsidRDefault="00C81136" w:rsidP="00C81136">
      <w:pPr>
        <w:jc w:val="both"/>
        <w:rPr>
          <w:rFonts w:ascii="Tahoma" w:hAnsi="Tahoma" w:cs="Tahoma"/>
        </w:rPr>
      </w:pPr>
    </w:p>
    <w:p w14:paraId="5600B5A7" w14:textId="77777777" w:rsidR="00C81136" w:rsidRPr="000E74C2" w:rsidRDefault="00C81136" w:rsidP="00C81136">
      <w:pPr>
        <w:rPr>
          <w:rFonts w:ascii="Tahoma" w:hAnsi="Tahoma" w:cs="Tahoma"/>
        </w:rPr>
      </w:pPr>
      <w:r w:rsidRPr="000E74C2">
        <w:rPr>
          <w:rFonts w:ascii="Tahoma" w:hAnsi="Tahoma" w:cs="Tahoma"/>
          <w:noProof/>
        </w:rPr>
        <w:drawing>
          <wp:inline distT="0" distB="0" distL="0" distR="0" wp14:anchorId="15CCA4D9" wp14:editId="66DCCE8E">
            <wp:extent cx="5760720" cy="33623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362325"/>
                    </a:xfrm>
                    <a:prstGeom prst="rect">
                      <a:avLst/>
                    </a:prstGeom>
                    <a:noFill/>
                    <a:ln>
                      <a:noFill/>
                    </a:ln>
                  </pic:spPr>
                </pic:pic>
              </a:graphicData>
            </a:graphic>
          </wp:inline>
        </w:drawing>
      </w:r>
    </w:p>
    <w:p w14:paraId="7445A9AC" w14:textId="77777777" w:rsidR="00C81136" w:rsidRPr="000E74C2" w:rsidRDefault="00C81136" w:rsidP="00C81136">
      <w:pPr>
        <w:spacing w:after="0" w:line="240" w:lineRule="auto"/>
        <w:jc w:val="both"/>
        <w:rPr>
          <w:rFonts w:ascii="Tahoma" w:eastAsia="Times New Roman" w:hAnsi="Tahoma" w:cs="Tahoma"/>
          <w:kern w:val="0"/>
          <w:lang w:eastAsia="sl-SI"/>
          <w14:ligatures w14:val="none"/>
        </w:rPr>
      </w:pPr>
    </w:p>
    <w:p w14:paraId="2F8B1BCE" w14:textId="77777777" w:rsidR="00C81136" w:rsidRDefault="00C81136" w:rsidP="00C81136">
      <w:pPr>
        <w:spacing w:after="0" w:line="240" w:lineRule="auto"/>
        <w:jc w:val="both"/>
        <w:rPr>
          <w:rFonts w:ascii="Tahoma" w:eastAsia="Times New Roman" w:hAnsi="Tahoma" w:cs="Tahoma"/>
          <w:kern w:val="0"/>
          <w:lang w:eastAsia="sl-SI"/>
          <w14:ligatures w14:val="none"/>
        </w:rPr>
      </w:pPr>
    </w:p>
    <w:p w14:paraId="06B66C1B" w14:textId="77777777" w:rsidR="00C81136" w:rsidRDefault="00C81136" w:rsidP="00C81136">
      <w:pPr>
        <w:spacing w:after="0" w:line="240" w:lineRule="auto"/>
        <w:jc w:val="both"/>
        <w:rPr>
          <w:rFonts w:ascii="Tahoma" w:eastAsia="Times New Roman" w:hAnsi="Tahoma" w:cs="Tahoma"/>
          <w:kern w:val="0"/>
          <w:lang w:eastAsia="sl-SI"/>
          <w14:ligatures w14:val="none"/>
        </w:rPr>
      </w:pPr>
    </w:p>
    <w:p w14:paraId="1F5DF91D" w14:textId="77777777" w:rsidR="00C81136" w:rsidRDefault="00C81136" w:rsidP="00C81136">
      <w:pPr>
        <w:spacing w:after="0" w:line="240" w:lineRule="auto"/>
        <w:jc w:val="both"/>
        <w:rPr>
          <w:rFonts w:ascii="Tahoma" w:eastAsia="Times New Roman" w:hAnsi="Tahoma" w:cs="Tahoma"/>
          <w:kern w:val="0"/>
          <w:lang w:eastAsia="sl-SI"/>
          <w14:ligatures w14:val="none"/>
        </w:rPr>
      </w:pPr>
    </w:p>
    <w:p w14:paraId="732A94F0" w14:textId="77777777" w:rsidR="00C81136" w:rsidRDefault="00C81136" w:rsidP="00C81136">
      <w:pPr>
        <w:spacing w:after="0" w:line="240" w:lineRule="auto"/>
        <w:jc w:val="both"/>
        <w:rPr>
          <w:rFonts w:ascii="Tahoma" w:eastAsia="Times New Roman" w:hAnsi="Tahoma" w:cs="Tahoma"/>
          <w:kern w:val="0"/>
          <w:lang w:eastAsia="sl-SI"/>
          <w14:ligatures w14:val="none"/>
        </w:rPr>
      </w:pPr>
    </w:p>
    <w:p w14:paraId="43A0BF5C" w14:textId="77777777" w:rsidR="00C81136" w:rsidRDefault="00C81136" w:rsidP="00C81136">
      <w:pPr>
        <w:spacing w:after="0" w:line="240" w:lineRule="auto"/>
        <w:jc w:val="both"/>
        <w:rPr>
          <w:rFonts w:ascii="Tahoma" w:eastAsia="Times New Roman" w:hAnsi="Tahoma" w:cs="Tahoma"/>
          <w:kern w:val="0"/>
          <w:lang w:eastAsia="sl-SI"/>
          <w14:ligatures w14:val="none"/>
        </w:rPr>
      </w:pPr>
    </w:p>
    <w:p w14:paraId="08DA1626" w14:textId="77777777" w:rsidR="00C81136" w:rsidRPr="000E74C2" w:rsidRDefault="00C81136" w:rsidP="00C81136">
      <w:pPr>
        <w:spacing w:after="0" w:line="240" w:lineRule="auto"/>
        <w:jc w:val="both"/>
        <w:rPr>
          <w:rFonts w:ascii="Tahoma" w:eastAsia="Times New Roman" w:hAnsi="Tahoma" w:cs="Tahoma"/>
          <w:kern w:val="0"/>
          <w:lang w:eastAsia="sl-SI"/>
          <w14:ligatures w14:val="none"/>
        </w:rPr>
      </w:pPr>
    </w:p>
    <w:p w14:paraId="31906E99" w14:textId="77777777" w:rsidR="00C81136" w:rsidRPr="000E74C2" w:rsidRDefault="00C81136" w:rsidP="00C81136">
      <w:pPr>
        <w:spacing w:after="0" w:line="240" w:lineRule="auto"/>
        <w:jc w:val="both"/>
        <w:rPr>
          <w:rFonts w:ascii="Tahoma" w:eastAsia="Times New Roman" w:hAnsi="Tahoma" w:cs="Tahoma"/>
          <w:kern w:val="0"/>
          <w:lang w:eastAsia="sl-SI"/>
          <w14:ligatures w14:val="none"/>
        </w:rPr>
      </w:pPr>
    </w:p>
    <w:p w14:paraId="0CEF9F4E" w14:textId="77777777" w:rsidR="00C81136" w:rsidRPr="000E74C2" w:rsidRDefault="00C81136" w:rsidP="00C81136">
      <w:pPr>
        <w:numPr>
          <w:ilvl w:val="0"/>
          <w:numId w:val="1"/>
        </w:numPr>
        <w:spacing w:after="0" w:line="240" w:lineRule="auto"/>
        <w:jc w:val="both"/>
        <w:rPr>
          <w:rFonts w:ascii="Tahoma" w:eastAsia="Times New Roman" w:hAnsi="Tahoma" w:cs="Tahoma"/>
          <w:kern w:val="0"/>
          <w:lang w:eastAsia="sl-SI"/>
          <w14:ligatures w14:val="none"/>
        </w:rPr>
      </w:pPr>
      <w:r w:rsidRPr="000E74C2">
        <w:rPr>
          <w:rFonts w:ascii="Tahoma" w:hAnsi="Tahoma" w:cs="Tahoma"/>
          <w:b/>
        </w:rPr>
        <w:t>OBRAZLOŽITEV</w:t>
      </w:r>
    </w:p>
    <w:p w14:paraId="5FBF1DE5" w14:textId="77777777" w:rsidR="00C81136" w:rsidRPr="000E74C2" w:rsidRDefault="00C81136" w:rsidP="00C81136">
      <w:pPr>
        <w:spacing w:after="0" w:line="240" w:lineRule="auto"/>
        <w:jc w:val="both"/>
        <w:rPr>
          <w:rFonts w:ascii="Tahoma" w:hAnsi="Tahoma" w:cs="Tahoma"/>
          <w:b/>
        </w:rPr>
      </w:pPr>
    </w:p>
    <w:p w14:paraId="41EABAA0" w14:textId="77777777" w:rsidR="00C81136" w:rsidRPr="000E74C2" w:rsidRDefault="00C81136" w:rsidP="00C81136">
      <w:pPr>
        <w:jc w:val="both"/>
        <w:rPr>
          <w:rFonts w:ascii="Tahoma" w:hAnsi="Tahoma" w:cs="Tahoma"/>
          <w:bCs/>
        </w:rPr>
      </w:pPr>
      <w:r w:rsidRPr="000E74C2">
        <w:rPr>
          <w:rFonts w:ascii="Tahoma" w:hAnsi="Tahoma" w:cs="Tahoma"/>
          <w:bCs/>
        </w:rPr>
        <w:t>Obrazložitve se podajajo samo k členom, ki se spreminjajo v sprejetem Sklepu o določitvi parkirnih površin in gozdnih cest, višine parkirnine in odškodnine za uporabo gozdnih cest in dovolilnic za vozila (Uradni list RS, št. 142/2022).</w:t>
      </w:r>
    </w:p>
    <w:p w14:paraId="65065D32" w14:textId="77777777" w:rsidR="00C81136" w:rsidRPr="000E74C2" w:rsidRDefault="00C81136" w:rsidP="00C81136">
      <w:pPr>
        <w:jc w:val="both"/>
        <w:rPr>
          <w:rFonts w:ascii="Tahoma" w:hAnsi="Tahoma" w:cs="Tahoma"/>
          <w:b/>
        </w:rPr>
      </w:pPr>
      <w:r w:rsidRPr="000E74C2">
        <w:rPr>
          <w:rFonts w:ascii="Tahoma" w:hAnsi="Tahoma" w:cs="Tahoma"/>
          <w:b/>
        </w:rPr>
        <w:t>Obrazložitev k 3. členu</w:t>
      </w:r>
    </w:p>
    <w:p w14:paraId="40323589" w14:textId="77777777" w:rsidR="00C81136" w:rsidRPr="000E74C2" w:rsidRDefault="00C81136" w:rsidP="00C81136">
      <w:pPr>
        <w:jc w:val="both"/>
        <w:rPr>
          <w:rFonts w:ascii="Tahoma" w:hAnsi="Tahoma" w:cs="Tahoma"/>
          <w:bCs/>
        </w:rPr>
      </w:pPr>
      <w:r w:rsidRPr="000E74C2">
        <w:rPr>
          <w:rFonts w:ascii="Tahoma" w:hAnsi="Tahoma" w:cs="Tahoma"/>
          <w:bCs/>
        </w:rPr>
        <w:t>V tabeli gozdnih cest, ki določajo višino odškodnine za uporabo gozdnih cest, se pod točko B – Zelenice navede nova cena v znesku 5,74 brez DDV oz. 7 EUR z DDV.</w:t>
      </w:r>
    </w:p>
    <w:p w14:paraId="613C9199" w14:textId="77777777" w:rsidR="00C81136" w:rsidRPr="000E74C2" w:rsidRDefault="00C81136" w:rsidP="00C81136">
      <w:pPr>
        <w:jc w:val="both"/>
        <w:rPr>
          <w:rFonts w:ascii="Tahoma" w:hAnsi="Tahoma" w:cs="Tahoma"/>
          <w:b/>
          <w:bCs/>
        </w:rPr>
      </w:pPr>
      <w:r w:rsidRPr="000E74C2">
        <w:rPr>
          <w:rFonts w:ascii="Tahoma" w:hAnsi="Tahoma" w:cs="Tahoma"/>
          <w:b/>
          <w:bCs/>
        </w:rPr>
        <w:t>Obrazložitev k 4. členu</w:t>
      </w:r>
    </w:p>
    <w:p w14:paraId="6BAA89B3" w14:textId="77777777" w:rsidR="00C81136" w:rsidRPr="000E74C2" w:rsidRDefault="00C81136" w:rsidP="00C81136">
      <w:pPr>
        <w:jc w:val="both"/>
        <w:rPr>
          <w:rFonts w:ascii="Tahoma" w:hAnsi="Tahoma" w:cs="Tahoma"/>
        </w:rPr>
      </w:pPr>
      <w:r w:rsidRPr="000E74C2">
        <w:rPr>
          <w:rFonts w:ascii="Tahoma" w:hAnsi="Tahoma" w:cs="Tahoma"/>
        </w:rPr>
        <w:t>V tabeli dovolilnic, ki se uporabljajo na parkirnih površinah, kjer se plačuje parkirnina in odškodnina za uporabo gozdnih cest, se doda nova dovolilnica in cena zanjo, in sicer Sezonska dovolilnica za uporabo gozdnih cest – ostali. Nova cena se navede v znesku 81,97 brez DDV oz. 100 EUR z DDV.</w:t>
      </w:r>
    </w:p>
    <w:p w14:paraId="0871802E" w14:textId="77777777" w:rsidR="00C81136" w:rsidRPr="000E74C2" w:rsidRDefault="00C81136" w:rsidP="00C81136">
      <w:pPr>
        <w:jc w:val="both"/>
        <w:rPr>
          <w:rFonts w:ascii="Tahoma" w:hAnsi="Tahoma" w:cs="Tahoma"/>
          <w:b/>
        </w:rPr>
      </w:pPr>
      <w:r w:rsidRPr="000E74C2">
        <w:rPr>
          <w:rFonts w:ascii="Tahoma" w:hAnsi="Tahoma" w:cs="Tahoma"/>
          <w:b/>
        </w:rPr>
        <w:t>Obrazložitev k 8., 12. in 13. členu</w:t>
      </w:r>
    </w:p>
    <w:p w14:paraId="054F2AC6" w14:textId="77777777" w:rsidR="00C81136" w:rsidRPr="000E74C2" w:rsidRDefault="00C81136" w:rsidP="00C81136">
      <w:pPr>
        <w:jc w:val="both"/>
        <w:rPr>
          <w:rFonts w:ascii="Tahoma" w:hAnsi="Tahoma" w:cs="Tahoma"/>
          <w:bCs/>
        </w:rPr>
      </w:pPr>
      <w:r w:rsidRPr="000E74C2">
        <w:rPr>
          <w:rFonts w:ascii="Tahoma" w:hAnsi="Tahoma" w:cs="Tahoma"/>
          <w:bCs/>
        </w:rPr>
        <w:t>Glede na to da sklep ni vseboval dolžine sezone kot je navedeno v Odloku o ureditvi in varnosti cestnega prometa v naseljih občine Žirovnica (Ur. list RS 35/2022, 81/2022, 142/2022), se doda nov 13. člen, da sezonska dovolilnica za uporabo gozdnih cest velja za sezono, ki vsako leto traja od 1. 5. do 31. 10. Posledično je potrebna tudi uskladitev terminologije v 8. odstavku 8. člena, ter 12. členu.</w:t>
      </w:r>
    </w:p>
    <w:p w14:paraId="49289B09" w14:textId="77777777" w:rsidR="00C81136" w:rsidRPr="000E74C2" w:rsidRDefault="00C81136" w:rsidP="00C81136">
      <w:pPr>
        <w:jc w:val="both"/>
        <w:rPr>
          <w:rFonts w:ascii="Tahoma" w:hAnsi="Tahoma" w:cs="Tahoma"/>
          <w:bCs/>
        </w:rPr>
      </w:pPr>
    </w:p>
    <w:p w14:paraId="35D08F72" w14:textId="77777777" w:rsidR="00C81136" w:rsidRPr="000E74C2" w:rsidRDefault="00C81136" w:rsidP="00C81136">
      <w:pPr>
        <w:jc w:val="both"/>
        <w:rPr>
          <w:rFonts w:ascii="Tahoma" w:hAnsi="Tahoma" w:cs="Tahoma"/>
          <w:bCs/>
        </w:rPr>
      </w:pPr>
    </w:p>
    <w:p w14:paraId="1D1BE6D3" w14:textId="77777777" w:rsidR="00C81136" w:rsidRPr="000E74C2" w:rsidRDefault="00C81136" w:rsidP="00C81136">
      <w:pPr>
        <w:jc w:val="both"/>
        <w:rPr>
          <w:rFonts w:ascii="Tahoma" w:hAnsi="Tahoma" w:cs="Tahoma"/>
          <w:bCs/>
        </w:rPr>
      </w:pPr>
    </w:p>
    <w:p w14:paraId="52730165" w14:textId="77777777" w:rsidR="00C81136" w:rsidRPr="000E74C2" w:rsidRDefault="00C81136" w:rsidP="00C81136">
      <w:pPr>
        <w:jc w:val="both"/>
        <w:rPr>
          <w:rFonts w:ascii="Tahoma" w:hAnsi="Tahoma" w:cs="Tahoma"/>
          <w:bCs/>
        </w:rPr>
      </w:pPr>
    </w:p>
    <w:p w14:paraId="21096A3E" w14:textId="77777777" w:rsidR="00C81136" w:rsidRDefault="00C81136" w:rsidP="00C81136">
      <w:pPr>
        <w:rPr>
          <w:rFonts w:ascii="Tahoma" w:hAnsi="Tahoma" w:cs="Tahoma"/>
          <w:bCs/>
        </w:rPr>
      </w:pPr>
      <w:r>
        <w:rPr>
          <w:rFonts w:ascii="Tahoma" w:hAnsi="Tahoma" w:cs="Tahoma"/>
          <w:bCs/>
        </w:rPr>
        <w:br w:type="page"/>
      </w:r>
    </w:p>
    <w:p w14:paraId="013D8B3E" w14:textId="77777777" w:rsidR="00C81136" w:rsidRPr="000E74C2" w:rsidRDefault="00C81136" w:rsidP="00C81136">
      <w:pPr>
        <w:numPr>
          <w:ilvl w:val="0"/>
          <w:numId w:val="1"/>
        </w:numPr>
        <w:spacing w:after="0" w:line="240" w:lineRule="auto"/>
        <w:jc w:val="both"/>
        <w:rPr>
          <w:rFonts w:ascii="Tahoma" w:eastAsia="Times New Roman" w:hAnsi="Tahoma" w:cs="Tahoma"/>
          <w:kern w:val="0"/>
          <w:lang w:eastAsia="sl-SI"/>
          <w14:ligatures w14:val="none"/>
        </w:rPr>
      </w:pPr>
      <w:r w:rsidRPr="000E74C2">
        <w:rPr>
          <w:rFonts w:ascii="Tahoma" w:hAnsi="Tahoma" w:cs="Tahoma"/>
          <w:b/>
        </w:rPr>
        <w:lastRenderedPageBreak/>
        <w:t>PREDLOG SKLEPA:</w:t>
      </w:r>
    </w:p>
    <w:p w14:paraId="3CA0667A" w14:textId="77777777" w:rsidR="008B1B3F" w:rsidRPr="008B1B3F" w:rsidRDefault="008B1B3F" w:rsidP="008B1B3F">
      <w:pPr>
        <w:ind w:left="284"/>
        <w:jc w:val="both"/>
        <w:rPr>
          <w:rFonts w:ascii="Tahoma" w:hAnsi="Tahoma" w:cs="Tahoma"/>
          <w:b/>
        </w:rPr>
      </w:pPr>
    </w:p>
    <w:p w14:paraId="31137E46" w14:textId="77777777" w:rsidR="00C81136" w:rsidRPr="000E74C2" w:rsidRDefault="00C81136" w:rsidP="00C81136">
      <w:pPr>
        <w:jc w:val="both"/>
        <w:rPr>
          <w:rFonts w:ascii="Tahoma" w:hAnsi="Tahoma" w:cs="Tahoma"/>
        </w:rPr>
      </w:pPr>
    </w:p>
    <w:p w14:paraId="53E01879" w14:textId="77777777" w:rsidR="00C81136" w:rsidRPr="000E74C2" w:rsidRDefault="00C81136" w:rsidP="00C81136">
      <w:pPr>
        <w:jc w:val="both"/>
        <w:rPr>
          <w:rFonts w:ascii="Tahoma" w:hAnsi="Tahoma" w:cs="Tahoma"/>
        </w:rPr>
      </w:pPr>
      <w:r w:rsidRPr="000E74C2">
        <w:rPr>
          <w:rFonts w:ascii="Tahoma" w:hAnsi="Tahoma" w:cs="Tahoma"/>
        </w:rPr>
        <w:t>Na podlagi 44. člena Statuta Občine Žirovnica (Ur. list RS, št. 66/2018 – UPB2), predlagam Občinskemu svetu Občine Žirovnica v sprejem naslednji</w:t>
      </w:r>
    </w:p>
    <w:p w14:paraId="5717C584" w14:textId="77777777" w:rsidR="00C81136" w:rsidRPr="000E74C2" w:rsidRDefault="00C81136" w:rsidP="00C81136">
      <w:pPr>
        <w:jc w:val="both"/>
        <w:rPr>
          <w:rFonts w:ascii="Tahoma" w:hAnsi="Tahoma" w:cs="Tahoma"/>
        </w:rPr>
      </w:pPr>
    </w:p>
    <w:p w14:paraId="46013C28" w14:textId="77777777" w:rsidR="00C81136" w:rsidRPr="000E74C2" w:rsidRDefault="00C81136" w:rsidP="00C81136">
      <w:pPr>
        <w:jc w:val="both"/>
        <w:rPr>
          <w:rFonts w:ascii="Tahoma" w:hAnsi="Tahoma" w:cs="Tahoma"/>
        </w:rPr>
      </w:pPr>
    </w:p>
    <w:p w14:paraId="386DB741" w14:textId="77777777" w:rsidR="00C81136" w:rsidRPr="000E74C2" w:rsidRDefault="00C81136" w:rsidP="00C81136">
      <w:pPr>
        <w:jc w:val="center"/>
        <w:rPr>
          <w:rFonts w:ascii="Tahoma" w:hAnsi="Tahoma" w:cs="Tahoma"/>
          <w:b/>
        </w:rPr>
      </w:pPr>
      <w:r w:rsidRPr="000E74C2">
        <w:rPr>
          <w:rFonts w:ascii="Tahoma" w:hAnsi="Tahoma" w:cs="Tahoma"/>
          <w:b/>
        </w:rPr>
        <w:t>SKLEP</w:t>
      </w:r>
    </w:p>
    <w:p w14:paraId="641C0197" w14:textId="77777777" w:rsidR="00C81136" w:rsidRPr="000E74C2" w:rsidRDefault="00C81136" w:rsidP="00C81136">
      <w:pPr>
        <w:jc w:val="both"/>
        <w:rPr>
          <w:rFonts w:ascii="Tahoma" w:hAnsi="Tahoma" w:cs="Tahoma"/>
          <w:b/>
        </w:rPr>
      </w:pPr>
    </w:p>
    <w:p w14:paraId="2175FAEA" w14:textId="77777777" w:rsidR="00C81136" w:rsidRDefault="00C81136" w:rsidP="00C81136">
      <w:pPr>
        <w:jc w:val="both"/>
        <w:rPr>
          <w:rFonts w:ascii="Tahoma" w:hAnsi="Tahoma" w:cs="Tahoma"/>
          <w:b/>
        </w:rPr>
      </w:pPr>
      <w:r w:rsidRPr="000E74C2">
        <w:rPr>
          <w:rFonts w:ascii="Tahoma" w:hAnsi="Tahoma" w:cs="Tahoma"/>
          <w:b/>
        </w:rPr>
        <w:t>Sprejme se Sklep o določitvi parkirnih površin in gozdnih cest, višine parkirnine in odškodnine za uporabo gozdnih cest in dovolilnic za vozila.</w:t>
      </w:r>
    </w:p>
    <w:p w14:paraId="1F8FA798" w14:textId="77777777" w:rsidR="008B1B3F" w:rsidRDefault="008B1B3F" w:rsidP="008B1B3F">
      <w:pPr>
        <w:pStyle w:val="Telobesedila"/>
        <w:rPr>
          <w:rFonts w:ascii="Tahoma" w:hAnsi="Tahoma" w:cs="Tahoma"/>
          <w:sz w:val="22"/>
          <w:szCs w:val="22"/>
        </w:rPr>
      </w:pPr>
      <w:bookmarkStart w:id="9" w:name="_Hlk103167217"/>
    </w:p>
    <w:p w14:paraId="2E88DDCE" w14:textId="77777777" w:rsidR="008B1B3F" w:rsidRDefault="008B1B3F" w:rsidP="008B1B3F">
      <w:pPr>
        <w:pStyle w:val="Telobesedila"/>
        <w:rPr>
          <w:rFonts w:ascii="Tahoma" w:hAnsi="Tahoma" w:cs="Tahoma"/>
          <w:sz w:val="22"/>
          <w:szCs w:val="22"/>
        </w:rPr>
      </w:pPr>
    </w:p>
    <w:p w14:paraId="6E1405BC" w14:textId="77777777" w:rsidR="008B1B3F" w:rsidRDefault="008B1B3F" w:rsidP="008B1B3F">
      <w:pPr>
        <w:pStyle w:val="Telobesedila"/>
        <w:rPr>
          <w:rFonts w:ascii="Tahoma" w:hAnsi="Tahoma" w:cs="Tahoma"/>
          <w:sz w:val="22"/>
          <w:szCs w:val="22"/>
        </w:rPr>
      </w:pPr>
    </w:p>
    <w:p w14:paraId="711C7CB0" w14:textId="77777777" w:rsidR="008B1B3F" w:rsidRDefault="008B1B3F" w:rsidP="008B1B3F">
      <w:pPr>
        <w:pStyle w:val="Telobesedila"/>
        <w:rPr>
          <w:rFonts w:ascii="Tahoma" w:hAnsi="Tahoma" w:cs="Tahoma"/>
          <w:sz w:val="22"/>
          <w:szCs w:val="22"/>
        </w:rPr>
      </w:pPr>
    </w:p>
    <w:p w14:paraId="61142E31" w14:textId="53B1FBC1" w:rsidR="008B1B3F" w:rsidRPr="000E74C2" w:rsidRDefault="008B1B3F" w:rsidP="008B1B3F">
      <w:pPr>
        <w:pStyle w:val="Telobesedila"/>
        <w:rPr>
          <w:rFonts w:ascii="Tahoma" w:hAnsi="Tahoma" w:cs="Tahoma"/>
          <w:sz w:val="22"/>
          <w:szCs w:val="22"/>
        </w:rPr>
      </w:pPr>
      <w:r w:rsidRPr="000E74C2">
        <w:rPr>
          <w:rFonts w:ascii="Tahoma" w:hAnsi="Tahoma" w:cs="Tahoma"/>
          <w:sz w:val="22"/>
          <w:szCs w:val="22"/>
        </w:rPr>
        <w:t>Številka: 007-0003/2021</w:t>
      </w:r>
    </w:p>
    <w:p w14:paraId="5E3CE7B7" w14:textId="77777777" w:rsidR="008B1B3F" w:rsidRPr="008B1B3F" w:rsidRDefault="008B1B3F" w:rsidP="008B1B3F">
      <w:pPr>
        <w:jc w:val="both"/>
        <w:rPr>
          <w:rFonts w:ascii="Tahoma" w:hAnsi="Tahoma" w:cs="Tahoma"/>
        </w:rPr>
      </w:pPr>
      <w:r w:rsidRPr="008B1B3F">
        <w:rPr>
          <w:rFonts w:ascii="Tahoma" w:hAnsi="Tahoma" w:cs="Tahoma"/>
        </w:rPr>
        <w:t xml:space="preserve">Datum: </w:t>
      </w:r>
      <w:bookmarkEnd w:id="9"/>
      <w:r w:rsidRPr="008B1B3F">
        <w:rPr>
          <w:rFonts w:ascii="Tahoma" w:hAnsi="Tahoma" w:cs="Tahoma"/>
        </w:rPr>
        <w:t xml:space="preserve">9. 5. 2023 </w:t>
      </w:r>
    </w:p>
    <w:p w14:paraId="4D526616" w14:textId="77777777" w:rsidR="008B1B3F" w:rsidRDefault="008B1B3F" w:rsidP="00C81136">
      <w:pPr>
        <w:jc w:val="both"/>
        <w:rPr>
          <w:rFonts w:ascii="Tahoma" w:hAnsi="Tahoma" w:cs="Tahoma"/>
          <w:bCs/>
        </w:rPr>
      </w:pPr>
    </w:p>
    <w:p w14:paraId="45F4F2D2" w14:textId="7334D814" w:rsidR="008B1B3F" w:rsidRDefault="008B1B3F" w:rsidP="00C81136">
      <w:pPr>
        <w:jc w:val="both"/>
        <w:rPr>
          <w:rFonts w:ascii="Tahoma" w:hAnsi="Tahoma" w:cs="Tahoma"/>
          <w:bCs/>
        </w:rPr>
      </w:pPr>
      <w:r w:rsidRPr="008B1B3F">
        <w:rPr>
          <w:rFonts w:ascii="Tahoma" w:hAnsi="Tahoma" w:cs="Tahoma"/>
          <w:bCs/>
        </w:rPr>
        <w:t>Pripravila:</w:t>
      </w:r>
    </w:p>
    <w:p w14:paraId="6638D407" w14:textId="6AEF2394" w:rsidR="008B1B3F" w:rsidRPr="008B1B3F" w:rsidRDefault="008B1B3F" w:rsidP="00C81136">
      <w:pPr>
        <w:jc w:val="both"/>
        <w:rPr>
          <w:rFonts w:ascii="Tahoma" w:hAnsi="Tahoma" w:cs="Tahoma"/>
          <w:bCs/>
        </w:rPr>
      </w:pPr>
      <w:r>
        <w:rPr>
          <w:rFonts w:ascii="Tahoma" w:hAnsi="Tahoma" w:cs="Tahoma"/>
          <w:bCs/>
        </w:rPr>
        <w:t>Katja Frelih</w:t>
      </w:r>
    </w:p>
    <w:p w14:paraId="6B3D88B6" w14:textId="77777777" w:rsidR="008B1B3F" w:rsidRPr="000E74C2" w:rsidRDefault="008B1B3F" w:rsidP="00C81136">
      <w:pPr>
        <w:jc w:val="both"/>
        <w:rPr>
          <w:rFonts w:ascii="Tahoma" w:hAnsi="Tahoma" w:cs="Tahoma"/>
          <w:b/>
        </w:rPr>
      </w:pPr>
    </w:p>
    <w:p w14:paraId="46279C8D" w14:textId="77777777" w:rsidR="00C81136" w:rsidRPr="000E74C2" w:rsidRDefault="00C81136" w:rsidP="00C81136">
      <w:pPr>
        <w:jc w:val="both"/>
        <w:rPr>
          <w:rFonts w:ascii="Tahoma" w:hAnsi="Tahoma" w:cs="Tahoma"/>
          <w:b/>
        </w:rPr>
      </w:pPr>
    </w:p>
    <w:p w14:paraId="78ADBA3D" w14:textId="77777777" w:rsidR="00C81136" w:rsidRPr="000E74C2" w:rsidRDefault="00C81136" w:rsidP="00C81136">
      <w:pPr>
        <w:ind w:left="5664"/>
        <w:jc w:val="both"/>
        <w:rPr>
          <w:rFonts w:ascii="Tahoma" w:hAnsi="Tahoma" w:cs="Tahoma"/>
        </w:rPr>
      </w:pPr>
    </w:p>
    <w:p w14:paraId="3BCEC161" w14:textId="77777777" w:rsidR="00C81136" w:rsidRPr="000E74C2" w:rsidRDefault="00C81136" w:rsidP="00C81136">
      <w:pPr>
        <w:ind w:left="5664"/>
        <w:jc w:val="both"/>
        <w:rPr>
          <w:rFonts w:ascii="Tahoma" w:hAnsi="Tahoma" w:cs="Tahoma"/>
        </w:rPr>
      </w:pPr>
    </w:p>
    <w:p w14:paraId="05DD6C9A" w14:textId="77777777" w:rsidR="00C81136" w:rsidRPr="008B1B3F" w:rsidRDefault="00C81136" w:rsidP="00C81136">
      <w:pPr>
        <w:ind w:left="5664"/>
        <w:jc w:val="both"/>
        <w:rPr>
          <w:rFonts w:ascii="Tahoma" w:hAnsi="Tahoma" w:cs="Tahoma"/>
          <w:bCs/>
        </w:rPr>
      </w:pPr>
      <w:r w:rsidRPr="000E74C2">
        <w:rPr>
          <w:rFonts w:ascii="Tahoma" w:hAnsi="Tahoma" w:cs="Tahoma"/>
          <w:b/>
        </w:rPr>
        <w:tab/>
        <w:t xml:space="preserve">  </w:t>
      </w:r>
      <w:r w:rsidRPr="008B1B3F">
        <w:rPr>
          <w:rFonts w:ascii="Tahoma" w:hAnsi="Tahoma" w:cs="Tahoma"/>
          <w:bCs/>
        </w:rPr>
        <w:t>Leopold Pogačar</w:t>
      </w:r>
    </w:p>
    <w:p w14:paraId="1A9BF291" w14:textId="32B2AE9F" w:rsidR="00C81136" w:rsidRPr="008B1B3F" w:rsidRDefault="00C81136" w:rsidP="008B1B3F">
      <w:pPr>
        <w:ind w:left="6372" w:firstLine="708"/>
        <w:jc w:val="both"/>
        <w:rPr>
          <w:rFonts w:ascii="Tahoma" w:hAnsi="Tahoma" w:cs="Tahoma"/>
          <w:bCs/>
        </w:rPr>
      </w:pPr>
      <w:r w:rsidRPr="008B1B3F">
        <w:rPr>
          <w:rFonts w:ascii="Tahoma" w:hAnsi="Tahoma" w:cs="Tahoma"/>
          <w:bCs/>
        </w:rPr>
        <w:t>ŽUPAN</w:t>
      </w:r>
    </w:p>
    <w:p w14:paraId="6BB55501" w14:textId="77777777" w:rsidR="00C81136" w:rsidRPr="000E74C2" w:rsidRDefault="00C81136" w:rsidP="00C81136">
      <w:pPr>
        <w:tabs>
          <w:tab w:val="center" w:pos="7106"/>
        </w:tabs>
        <w:jc w:val="both"/>
        <w:rPr>
          <w:rFonts w:ascii="Tahoma" w:hAnsi="Tahoma" w:cs="Tahoma"/>
        </w:rPr>
      </w:pPr>
    </w:p>
    <w:p w14:paraId="268AE746" w14:textId="77777777" w:rsidR="00C81136" w:rsidRPr="000E74C2" w:rsidRDefault="00C81136" w:rsidP="00C81136">
      <w:pPr>
        <w:tabs>
          <w:tab w:val="center" w:pos="7106"/>
        </w:tabs>
        <w:jc w:val="both"/>
        <w:rPr>
          <w:rFonts w:ascii="Tahoma" w:hAnsi="Tahoma" w:cs="Tahoma"/>
        </w:rPr>
      </w:pPr>
    </w:p>
    <w:p w14:paraId="29674B66" w14:textId="77777777" w:rsidR="008B1B3F" w:rsidRDefault="008B1B3F" w:rsidP="00C81136">
      <w:pPr>
        <w:tabs>
          <w:tab w:val="center" w:pos="7106"/>
        </w:tabs>
        <w:jc w:val="both"/>
        <w:rPr>
          <w:rFonts w:ascii="Tahoma" w:hAnsi="Tahoma" w:cs="Tahoma"/>
        </w:rPr>
      </w:pPr>
    </w:p>
    <w:p w14:paraId="58853B8A" w14:textId="77777777" w:rsidR="008B1B3F" w:rsidRDefault="008B1B3F" w:rsidP="00C81136">
      <w:pPr>
        <w:tabs>
          <w:tab w:val="center" w:pos="7106"/>
        </w:tabs>
        <w:jc w:val="both"/>
        <w:rPr>
          <w:rFonts w:ascii="Tahoma" w:hAnsi="Tahoma" w:cs="Tahoma"/>
        </w:rPr>
      </w:pPr>
    </w:p>
    <w:p w14:paraId="527201AE" w14:textId="77777777" w:rsidR="008B1B3F" w:rsidRDefault="008B1B3F" w:rsidP="00C81136">
      <w:pPr>
        <w:tabs>
          <w:tab w:val="center" w:pos="7106"/>
        </w:tabs>
        <w:jc w:val="both"/>
        <w:rPr>
          <w:rFonts w:ascii="Tahoma" w:hAnsi="Tahoma" w:cs="Tahoma"/>
        </w:rPr>
      </w:pPr>
    </w:p>
    <w:p w14:paraId="39D72F16" w14:textId="0A49F614" w:rsidR="00C81136" w:rsidRPr="000E74C2" w:rsidRDefault="00C81136" w:rsidP="00C81136">
      <w:pPr>
        <w:tabs>
          <w:tab w:val="center" w:pos="7106"/>
        </w:tabs>
        <w:jc w:val="both"/>
        <w:rPr>
          <w:rFonts w:ascii="Tahoma" w:hAnsi="Tahoma" w:cs="Tahoma"/>
        </w:rPr>
      </w:pPr>
      <w:r w:rsidRPr="000E74C2">
        <w:rPr>
          <w:rFonts w:ascii="Tahoma" w:hAnsi="Tahoma" w:cs="Tahoma"/>
        </w:rPr>
        <w:t>Priloga:</w:t>
      </w:r>
    </w:p>
    <w:p w14:paraId="0F3643D9" w14:textId="77777777" w:rsidR="00C81136" w:rsidRPr="000E74C2" w:rsidRDefault="00C81136" w:rsidP="00C81136">
      <w:pPr>
        <w:tabs>
          <w:tab w:val="center" w:pos="7106"/>
        </w:tabs>
        <w:jc w:val="both"/>
        <w:rPr>
          <w:rFonts w:ascii="Tahoma" w:eastAsia="Calibri" w:hAnsi="Tahoma" w:cs="Tahoma"/>
        </w:rPr>
      </w:pPr>
      <w:r w:rsidRPr="000E74C2">
        <w:rPr>
          <w:rFonts w:ascii="Tahoma" w:hAnsi="Tahoma" w:cs="Tahoma"/>
          <w:bCs/>
        </w:rPr>
        <w:t xml:space="preserve">- Sklep </w:t>
      </w:r>
      <w:r w:rsidRPr="000E74C2">
        <w:rPr>
          <w:rFonts w:ascii="Tahoma" w:eastAsia="Calibri" w:hAnsi="Tahoma" w:cs="Tahoma"/>
        </w:rPr>
        <w:t>o določitvi parkirnih površin in gozdnih cest, višine parkirnine in odškodnine za uporabo gozdnih cest in dovolilnic za vozila (Uradni list RS, št. 142/2022)</w:t>
      </w:r>
    </w:p>
    <w:p w14:paraId="7BD735A5" w14:textId="77777777" w:rsidR="008F781A" w:rsidRDefault="008F781A"/>
    <w:sectPr w:rsidR="008F78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22238"/>
    <w:multiLevelType w:val="hybridMultilevel"/>
    <w:tmpl w:val="E34C7B8C"/>
    <w:lvl w:ilvl="0" w:tplc="67964F8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0EE27F0"/>
    <w:multiLevelType w:val="hybridMultilevel"/>
    <w:tmpl w:val="FEC8EC9C"/>
    <w:lvl w:ilvl="0" w:tplc="DD1E6D2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5591B11"/>
    <w:multiLevelType w:val="hybridMultilevel"/>
    <w:tmpl w:val="1572087E"/>
    <w:lvl w:ilvl="0" w:tplc="FFFFFFFF">
      <w:start w:val="1"/>
      <w:numFmt w:val="decimal"/>
      <w:lvlText w:val="%1."/>
      <w:lvlJc w:val="left"/>
      <w:pPr>
        <w:ind w:left="644"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ED0A6F"/>
    <w:multiLevelType w:val="hybridMultilevel"/>
    <w:tmpl w:val="4E6E4CAA"/>
    <w:lvl w:ilvl="0" w:tplc="DD1E6D2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DC12FA6"/>
    <w:multiLevelType w:val="hybridMultilevel"/>
    <w:tmpl w:val="1572087E"/>
    <w:lvl w:ilvl="0" w:tplc="270E9C1C">
      <w:start w:val="1"/>
      <w:numFmt w:val="decimal"/>
      <w:lvlText w:val="%1."/>
      <w:lvlJc w:val="left"/>
      <w:pPr>
        <w:ind w:left="644"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548B1DF7"/>
    <w:multiLevelType w:val="hybridMultilevel"/>
    <w:tmpl w:val="2A903BA0"/>
    <w:lvl w:ilvl="0" w:tplc="9DC662A8">
      <w:start w:val="1"/>
      <w:numFmt w:val="decimal"/>
      <w:lvlText w:val="(%1)"/>
      <w:lvlJc w:val="left"/>
      <w:pPr>
        <w:ind w:left="643" w:hanging="360"/>
      </w:pPr>
      <w:rPr>
        <w:rFonts w:hint="default"/>
      </w:rPr>
    </w:lvl>
    <w:lvl w:ilvl="1" w:tplc="04240019" w:tentative="1">
      <w:start w:val="1"/>
      <w:numFmt w:val="lowerLetter"/>
      <w:lvlText w:val="%2."/>
      <w:lvlJc w:val="left"/>
      <w:pPr>
        <w:ind w:left="1363" w:hanging="360"/>
      </w:pPr>
    </w:lvl>
    <w:lvl w:ilvl="2" w:tplc="0424001B" w:tentative="1">
      <w:start w:val="1"/>
      <w:numFmt w:val="lowerRoman"/>
      <w:lvlText w:val="%3."/>
      <w:lvlJc w:val="right"/>
      <w:pPr>
        <w:ind w:left="2083" w:hanging="180"/>
      </w:pPr>
    </w:lvl>
    <w:lvl w:ilvl="3" w:tplc="0424000F" w:tentative="1">
      <w:start w:val="1"/>
      <w:numFmt w:val="decimal"/>
      <w:lvlText w:val="%4."/>
      <w:lvlJc w:val="left"/>
      <w:pPr>
        <w:ind w:left="2803" w:hanging="360"/>
      </w:pPr>
    </w:lvl>
    <w:lvl w:ilvl="4" w:tplc="04240019" w:tentative="1">
      <w:start w:val="1"/>
      <w:numFmt w:val="lowerLetter"/>
      <w:lvlText w:val="%5."/>
      <w:lvlJc w:val="left"/>
      <w:pPr>
        <w:ind w:left="3523" w:hanging="360"/>
      </w:pPr>
    </w:lvl>
    <w:lvl w:ilvl="5" w:tplc="0424001B" w:tentative="1">
      <w:start w:val="1"/>
      <w:numFmt w:val="lowerRoman"/>
      <w:lvlText w:val="%6."/>
      <w:lvlJc w:val="right"/>
      <w:pPr>
        <w:ind w:left="4243" w:hanging="180"/>
      </w:pPr>
    </w:lvl>
    <w:lvl w:ilvl="6" w:tplc="0424000F" w:tentative="1">
      <w:start w:val="1"/>
      <w:numFmt w:val="decimal"/>
      <w:lvlText w:val="%7."/>
      <w:lvlJc w:val="left"/>
      <w:pPr>
        <w:ind w:left="4963" w:hanging="360"/>
      </w:pPr>
    </w:lvl>
    <w:lvl w:ilvl="7" w:tplc="04240019" w:tentative="1">
      <w:start w:val="1"/>
      <w:numFmt w:val="lowerLetter"/>
      <w:lvlText w:val="%8."/>
      <w:lvlJc w:val="left"/>
      <w:pPr>
        <w:ind w:left="5683" w:hanging="360"/>
      </w:pPr>
    </w:lvl>
    <w:lvl w:ilvl="8" w:tplc="0424001B" w:tentative="1">
      <w:start w:val="1"/>
      <w:numFmt w:val="lowerRoman"/>
      <w:lvlText w:val="%9."/>
      <w:lvlJc w:val="right"/>
      <w:pPr>
        <w:ind w:left="6403" w:hanging="180"/>
      </w:pPr>
    </w:lvl>
  </w:abstractNum>
  <w:abstractNum w:abstractNumId="6" w15:restartNumberingAfterBreak="0">
    <w:nsid w:val="633A74F7"/>
    <w:multiLevelType w:val="hybridMultilevel"/>
    <w:tmpl w:val="A4D879DE"/>
    <w:lvl w:ilvl="0" w:tplc="7A0A5AFA">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57175D2"/>
    <w:multiLevelType w:val="hybridMultilevel"/>
    <w:tmpl w:val="C95415DA"/>
    <w:lvl w:ilvl="0" w:tplc="5304153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6AEE7258"/>
    <w:multiLevelType w:val="hybridMultilevel"/>
    <w:tmpl w:val="F7E24662"/>
    <w:lvl w:ilvl="0" w:tplc="80BC1A5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6D442998"/>
    <w:multiLevelType w:val="hybridMultilevel"/>
    <w:tmpl w:val="B82869C8"/>
    <w:lvl w:ilvl="0" w:tplc="B3F673A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79BA273E"/>
    <w:multiLevelType w:val="hybridMultilevel"/>
    <w:tmpl w:val="A2484F46"/>
    <w:lvl w:ilvl="0" w:tplc="A3706E0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BC761E4"/>
    <w:multiLevelType w:val="hybridMultilevel"/>
    <w:tmpl w:val="A4584024"/>
    <w:lvl w:ilvl="0" w:tplc="575E351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072431672">
    <w:abstractNumId w:val="4"/>
  </w:num>
  <w:num w:numId="2" w16cid:durableId="1411928323">
    <w:abstractNumId w:val="11"/>
  </w:num>
  <w:num w:numId="3" w16cid:durableId="645670478">
    <w:abstractNumId w:val="10"/>
  </w:num>
  <w:num w:numId="4" w16cid:durableId="1172329255">
    <w:abstractNumId w:val="5"/>
  </w:num>
  <w:num w:numId="5" w16cid:durableId="1099257264">
    <w:abstractNumId w:val="0"/>
  </w:num>
  <w:num w:numId="6" w16cid:durableId="2022663152">
    <w:abstractNumId w:val="7"/>
  </w:num>
  <w:num w:numId="7" w16cid:durableId="747969233">
    <w:abstractNumId w:val="9"/>
  </w:num>
  <w:num w:numId="8" w16cid:durableId="2020695725">
    <w:abstractNumId w:val="8"/>
  </w:num>
  <w:num w:numId="9" w16cid:durableId="1332491693">
    <w:abstractNumId w:val="3"/>
  </w:num>
  <w:num w:numId="10" w16cid:durableId="1920556202">
    <w:abstractNumId w:val="1"/>
  </w:num>
  <w:num w:numId="11" w16cid:durableId="1095057816">
    <w:abstractNumId w:val="6"/>
  </w:num>
  <w:num w:numId="12" w16cid:durableId="2835866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136"/>
    <w:rsid w:val="00336C30"/>
    <w:rsid w:val="003F5483"/>
    <w:rsid w:val="004537D7"/>
    <w:rsid w:val="00580FDF"/>
    <w:rsid w:val="008B1B3F"/>
    <w:rsid w:val="008F781A"/>
    <w:rsid w:val="00C81136"/>
    <w:rsid w:val="00EA6444"/>
    <w:rsid w:val="00FD51B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344B0"/>
  <w15:chartTrackingRefBased/>
  <w15:docId w15:val="{53E56205-413F-4EB9-94FE-4728B85D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81136"/>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81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C81136"/>
    <w:pPr>
      <w:ind w:left="720"/>
      <w:contextualSpacing/>
    </w:pPr>
    <w:rPr>
      <w:kern w:val="0"/>
      <w14:ligatures w14:val="none"/>
    </w:rPr>
  </w:style>
  <w:style w:type="paragraph" w:styleId="Telobesedila">
    <w:name w:val="Body Text"/>
    <w:basedOn w:val="Navaden"/>
    <w:link w:val="TelobesedilaZnak"/>
    <w:rsid w:val="00C81136"/>
    <w:pPr>
      <w:spacing w:after="0" w:line="240" w:lineRule="auto"/>
      <w:jc w:val="both"/>
    </w:pPr>
    <w:rPr>
      <w:rFonts w:ascii="Times New Roman" w:eastAsia="Times New Roman" w:hAnsi="Times New Roman" w:cs="Times New Roman"/>
      <w:kern w:val="0"/>
      <w:sz w:val="24"/>
      <w:szCs w:val="20"/>
      <w:lang w:eastAsia="sl-SI"/>
      <w14:ligatures w14:val="none"/>
    </w:rPr>
  </w:style>
  <w:style w:type="character" w:customStyle="1" w:styleId="TelobesedilaZnak">
    <w:name w:val="Telo besedila Znak"/>
    <w:basedOn w:val="Privzetapisavaodstavka"/>
    <w:link w:val="Telobesedila"/>
    <w:rsid w:val="00C81136"/>
    <w:rPr>
      <w:rFonts w:ascii="Times New Roman" w:eastAsia="Times New Roman" w:hAnsi="Times New Roman" w:cs="Times New Roman"/>
      <w:kern w:val="0"/>
      <w:sz w:val="24"/>
      <w:szCs w:val="20"/>
      <w:lang w:eastAsia="sl-S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F62A22F-6B86-49D9-AE82-AC30C039C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8</Pages>
  <Words>1721</Words>
  <Characters>9812</Characters>
  <Application>Microsoft Office Word</Application>
  <DocSecurity>0</DocSecurity>
  <Lines>81</Lines>
  <Paragraphs>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Saša Tribušon</dc:creator>
  <cp:keywords/>
  <dc:description/>
  <cp:lastModifiedBy>Saša Tribušon</cp:lastModifiedBy>
  <cp:revision>5</cp:revision>
  <dcterms:created xsi:type="dcterms:W3CDTF">2023-05-09T10:18:00Z</dcterms:created>
  <dcterms:modified xsi:type="dcterms:W3CDTF">2023-05-09T13:13:00Z</dcterms:modified>
</cp:coreProperties>
</file>