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7DD2" w14:textId="77777777" w:rsidR="00AE1B14" w:rsidRDefault="00AE1B14" w:rsidP="00AE1B14">
      <w:pPr>
        <w:tabs>
          <w:tab w:val="left" w:pos="5892"/>
        </w:tabs>
      </w:pPr>
      <w:bookmarkStart w:id="0" w:name="_Hlk72412252"/>
      <w:bookmarkEnd w:id="0"/>
    </w:p>
    <w:p w14:paraId="3288C851" w14:textId="77777777" w:rsidR="00AE1B14" w:rsidRDefault="00AE1B14" w:rsidP="00AE1B14"/>
    <w:p w14:paraId="44799BF9" w14:textId="61DDB3E5" w:rsidR="00AE1B14" w:rsidRDefault="00AE1B14" w:rsidP="00AE1B14"/>
    <w:p w14:paraId="114B41C5" w14:textId="3CED4056" w:rsidR="0099397E" w:rsidRDefault="0099397E" w:rsidP="00AE1B14"/>
    <w:p w14:paraId="74CA0AB7" w14:textId="77777777" w:rsidR="0099397E" w:rsidRDefault="0099397E" w:rsidP="00AE1B14"/>
    <w:p w14:paraId="0861836A" w14:textId="77777777" w:rsidR="00AE1B14" w:rsidRDefault="00AE1B14" w:rsidP="00AE1B14"/>
    <w:p w14:paraId="3E814561" w14:textId="77777777" w:rsidR="0099397E" w:rsidRPr="0099397E" w:rsidRDefault="0099397E" w:rsidP="0099397E">
      <w:r w:rsidRPr="0099397E">
        <w:rPr>
          <w:noProof/>
          <w:lang w:val="en-US"/>
        </w:rPr>
        <w:drawing>
          <wp:anchor distT="0" distB="0" distL="114300" distR="114300" simplePos="0" relativeHeight="251720704" behindDoc="0" locked="0" layoutInCell="1" allowOverlap="1" wp14:anchorId="02AF1A3E" wp14:editId="69D76B68">
            <wp:simplePos x="0" y="0"/>
            <wp:positionH relativeFrom="column">
              <wp:posOffset>22860</wp:posOffset>
            </wp:positionH>
            <wp:positionV relativeFrom="paragraph">
              <wp:posOffset>-788035</wp:posOffset>
            </wp:positionV>
            <wp:extent cx="2476500" cy="923925"/>
            <wp:effectExtent l="0" t="0" r="0" b="9525"/>
            <wp:wrapSquare wrapText="bothSides"/>
            <wp:docPr id="12" name="Slika 12"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923925"/>
                    </a:xfrm>
                    <a:prstGeom prst="rect">
                      <a:avLst/>
                    </a:prstGeom>
                    <a:noFill/>
                    <a:ln w="9525">
                      <a:noFill/>
                      <a:miter lim="800000"/>
                      <a:headEnd/>
                      <a:tailEnd/>
                    </a:ln>
                  </pic:spPr>
                </pic:pic>
              </a:graphicData>
            </a:graphic>
          </wp:anchor>
        </w:drawing>
      </w:r>
    </w:p>
    <w:p w14:paraId="004F7102" w14:textId="77777777" w:rsidR="0099397E" w:rsidRPr="0099397E" w:rsidRDefault="0099397E" w:rsidP="0099397E">
      <w:r w:rsidRPr="0099397E">
        <w:rPr>
          <w:noProof/>
          <w:lang w:val="en-US"/>
        </w:rPr>
        <mc:AlternateContent>
          <mc:Choice Requires="wps">
            <w:drawing>
              <wp:anchor distT="0" distB="0" distL="114300" distR="114300" simplePos="0" relativeHeight="251719680" behindDoc="0" locked="0" layoutInCell="0" allowOverlap="1" wp14:anchorId="7FAD560C" wp14:editId="37CB1517">
                <wp:simplePos x="0" y="0"/>
                <wp:positionH relativeFrom="column">
                  <wp:posOffset>33655</wp:posOffset>
                </wp:positionH>
                <wp:positionV relativeFrom="paragraph">
                  <wp:posOffset>74930</wp:posOffset>
                </wp:positionV>
                <wp:extent cx="2371725" cy="771525"/>
                <wp:effectExtent l="0" t="0" r="9525" b="9525"/>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71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14334" w14:textId="77777777" w:rsidR="008C1B1A" w:rsidRPr="00193D55" w:rsidRDefault="008C1B1A" w:rsidP="0099397E">
                            <w:pPr>
                              <w:jc w:val="center"/>
                              <w:rPr>
                                <w:b/>
                              </w:rPr>
                            </w:pPr>
                            <w:bookmarkStart w:id="1" w:name="_Toc32314654"/>
                            <w:bookmarkStart w:id="2" w:name="_Toc32314938"/>
                            <w:bookmarkStart w:id="3" w:name="_Toc32314400"/>
                            <w:r w:rsidRPr="00193D55">
                              <w:t>Breznica 3, 4274 Žirovnica</w:t>
                            </w:r>
                            <w:bookmarkEnd w:id="1"/>
                            <w:bookmarkEnd w:id="2"/>
                          </w:p>
                          <w:p w14:paraId="320C125C" w14:textId="23F16BCC" w:rsidR="008C1B1A" w:rsidRDefault="008C1B1A" w:rsidP="0099397E">
                            <w:pPr>
                              <w:jc w:val="center"/>
                              <w:rPr>
                                <w:rFonts w:ascii="Tahoma" w:hAnsi="Tahoma"/>
                                <w:sz w:val="20"/>
                                <w:szCs w:val="20"/>
                              </w:rPr>
                            </w:pPr>
                            <w:r w:rsidRPr="00193D55">
                              <w:rPr>
                                <w:rFonts w:ascii="Tahoma" w:hAnsi="Tahoma"/>
                                <w:sz w:val="20"/>
                                <w:szCs w:val="20"/>
                              </w:rPr>
                              <w:t>tel.: 04 5809 100, fax: 04 5809 109</w:t>
                            </w:r>
                          </w:p>
                          <w:p w14:paraId="7FC14121" w14:textId="37AC7231" w:rsidR="008C1B1A" w:rsidRDefault="008C1B1A" w:rsidP="0099397E">
                            <w:pPr>
                              <w:jc w:val="center"/>
                              <w:rPr>
                                <w:rFonts w:ascii="Tahoma" w:hAnsi="Tahoma"/>
                                <w:sz w:val="20"/>
                                <w:szCs w:val="20"/>
                              </w:rPr>
                            </w:pPr>
                            <w:r w:rsidRPr="00AD39B7">
                              <w:rPr>
                                <w:rFonts w:ascii="Tahoma" w:hAnsi="Tahoma"/>
                                <w:sz w:val="20"/>
                                <w:szCs w:val="20"/>
                              </w:rPr>
                              <w:t>e-mail: obcina@zirovnica.si</w:t>
                            </w:r>
                          </w:p>
                          <w:p w14:paraId="14291FA0" w14:textId="77777777" w:rsidR="008C1B1A" w:rsidRPr="00181B67" w:rsidRDefault="008C1B1A" w:rsidP="0099397E">
                            <w:pPr>
                              <w:jc w:val="center"/>
                              <w:rPr>
                                <w:rFonts w:ascii="Tahoma" w:hAnsi="Tahoma"/>
                                <w:b/>
                                <w:sz w:val="20"/>
                                <w:szCs w:val="20"/>
                              </w:rPr>
                            </w:pPr>
                            <w:r w:rsidRPr="00181B67">
                              <w:rPr>
                                <w:rFonts w:ascii="Tahoma" w:hAnsi="Tahoma"/>
                                <w:b/>
                                <w:sz w:val="20"/>
                                <w:szCs w:val="20"/>
                              </w:rPr>
                              <w:t>NADZORNI ODBOR</w:t>
                            </w:r>
                          </w:p>
                          <w:bookmarkEnd w:id="3"/>
                          <w:p w14:paraId="08AF0C8D" w14:textId="77777777" w:rsidR="008C1B1A" w:rsidRDefault="008C1B1A" w:rsidP="00993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D560C" id="_x0000_t202" coordsize="21600,21600" o:spt="202" path="m,l,21600r21600,l21600,xe">
                <v:stroke joinstyle="miter"/>
                <v:path gradientshapeok="t" o:connecttype="rect"/>
              </v:shapetype>
              <v:shape id="Polje z besedilom 6" o:spid="_x0000_s1026" type="#_x0000_t202" style="position:absolute;left:0;text-align:left;margin-left:2.65pt;margin-top:5.9pt;width:186.75pt;height:60.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" o:allowincell="f" stroked="f">
                <v:textbox>
                  <w:txbxContent>
                    <w:p w14:paraId="77D14334" w14:textId="77777777" w:rsidR="008C1B1A" w:rsidRPr="00193D55" w:rsidRDefault="008C1B1A" w:rsidP="0099397E">
                      <w:pPr>
                        <w:jc w:val="center"/>
                        <w:rPr>
                          <w:b/>
                        </w:rPr>
                      </w:pPr>
                      <w:bookmarkStart w:id="4" w:name="_Toc32314654"/>
                      <w:bookmarkStart w:id="5" w:name="_Toc32314938"/>
                      <w:bookmarkStart w:id="6" w:name="_Toc32314400"/>
                      <w:r w:rsidRPr="00193D55">
                        <w:t>Breznica 3, 4274 Žirovnica</w:t>
                      </w:r>
                      <w:bookmarkEnd w:id="4"/>
                      <w:bookmarkEnd w:id="5"/>
                    </w:p>
                    <w:p w14:paraId="320C125C" w14:textId="23F16BCC" w:rsidR="008C1B1A" w:rsidRDefault="008C1B1A" w:rsidP="0099397E">
                      <w:pPr>
                        <w:jc w:val="center"/>
                        <w:rPr>
                          <w:rFonts w:ascii="Tahoma" w:hAnsi="Tahoma"/>
                          <w:sz w:val="20"/>
                          <w:szCs w:val="20"/>
                        </w:rPr>
                      </w:pPr>
                      <w:r w:rsidRPr="00193D55">
                        <w:rPr>
                          <w:rFonts w:ascii="Tahoma" w:hAnsi="Tahoma"/>
                          <w:sz w:val="20"/>
                          <w:szCs w:val="20"/>
                        </w:rPr>
                        <w:t>tel.: 04 5809 100, fax: 04 5809 109</w:t>
                      </w:r>
                    </w:p>
                    <w:p w14:paraId="7FC14121" w14:textId="37AC7231" w:rsidR="008C1B1A" w:rsidRDefault="008C1B1A" w:rsidP="0099397E">
                      <w:pPr>
                        <w:jc w:val="center"/>
                        <w:rPr>
                          <w:rFonts w:ascii="Tahoma" w:hAnsi="Tahoma"/>
                          <w:sz w:val="20"/>
                          <w:szCs w:val="20"/>
                        </w:rPr>
                      </w:pPr>
                      <w:r w:rsidRPr="00AD39B7">
                        <w:rPr>
                          <w:rFonts w:ascii="Tahoma" w:hAnsi="Tahoma"/>
                          <w:sz w:val="20"/>
                          <w:szCs w:val="20"/>
                        </w:rPr>
                        <w:t>e-mail: obcina@zirovnica.si</w:t>
                      </w:r>
                    </w:p>
                    <w:p w14:paraId="14291FA0" w14:textId="77777777" w:rsidR="008C1B1A" w:rsidRPr="00181B67" w:rsidRDefault="008C1B1A" w:rsidP="0099397E">
                      <w:pPr>
                        <w:jc w:val="center"/>
                        <w:rPr>
                          <w:rFonts w:ascii="Tahoma" w:hAnsi="Tahoma"/>
                          <w:b/>
                          <w:sz w:val="20"/>
                          <w:szCs w:val="20"/>
                        </w:rPr>
                      </w:pPr>
                      <w:r w:rsidRPr="00181B67">
                        <w:rPr>
                          <w:rFonts w:ascii="Tahoma" w:hAnsi="Tahoma"/>
                          <w:b/>
                          <w:sz w:val="20"/>
                          <w:szCs w:val="20"/>
                        </w:rPr>
                        <w:t>NADZORNI ODBOR</w:t>
                      </w:r>
                    </w:p>
                    <w:bookmarkEnd w:id="6"/>
                    <w:p w14:paraId="08AF0C8D" w14:textId="77777777" w:rsidR="008C1B1A" w:rsidRDefault="008C1B1A" w:rsidP="0099397E"/>
                  </w:txbxContent>
                </v:textbox>
              </v:shape>
            </w:pict>
          </mc:Fallback>
        </mc:AlternateContent>
      </w:r>
    </w:p>
    <w:p w14:paraId="1FFB38D3" w14:textId="77777777" w:rsidR="00AE1B14" w:rsidRDefault="00AE1B14" w:rsidP="00AE1B14"/>
    <w:p w14:paraId="03BFBCCA" w14:textId="77777777" w:rsidR="00AE1B14" w:rsidRDefault="00AE1B14" w:rsidP="00AE1B14"/>
    <w:p w14:paraId="1E077C90" w14:textId="77777777" w:rsidR="00AE1B14" w:rsidRDefault="00AE1B14" w:rsidP="00AE1B14"/>
    <w:p w14:paraId="204258E3" w14:textId="77777777" w:rsidR="00AE1B14" w:rsidRDefault="00AE1B14" w:rsidP="00AE1B14"/>
    <w:p w14:paraId="2C58B543" w14:textId="77777777" w:rsidR="00AE1B14" w:rsidRDefault="00AE1B14" w:rsidP="00AE1B14"/>
    <w:p w14:paraId="622E990A" w14:textId="77777777" w:rsidR="00AE1B14" w:rsidRDefault="00AE1B14" w:rsidP="00AE1B14"/>
    <w:p w14:paraId="30B1FC56" w14:textId="77777777" w:rsidR="00AE1B14" w:rsidRDefault="00AE1B14" w:rsidP="00AE1B14"/>
    <w:p w14:paraId="372A31B4" w14:textId="77777777" w:rsidR="00AE1B14" w:rsidRDefault="00AE1B14" w:rsidP="00AE1B14"/>
    <w:p w14:paraId="3ADC264A" w14:textId="436CE412" w:rsidR="0099397E" w:rsidRPr="0099397E" w:rsidRDefault="0099397E" w:rsidP="0099397E">
      <w:pPr>
        <w:spacing w:line="280" w:lineRule="atLeast"/>
        <w:jc w:val="left"/>
        <w:rPr>
          <w:rFonts w:ascii="Calibri" w:eastAsia="Calibri" w:hAnsi="Calibri" w:cs="Times New Roman"/>
          <w:b/>
        </w:rPr>
      </w:pPr>
      <w:r w:rsidRPr="0099397E">
        <w:rPr>
          <w:rFonts w:ascii="Calibri" w:eastAsia="Calibri" w:hAnsi="Calibri" w:cs="Times New Roman"/>
          <w:b/>
        </w:rPr>
        <w:t>Številka: 011-0002/2018-</w:t>
      </w:r>
      <w:r w:rsidR="00204A12">
        <w:rPr>
          <w:rFonts w:ascii="Calibri" w:eastAsia="Calibri" w:hAnsi="Calibri" w:cs="Times New Roman"/>
          <w:b/>
        </w:rPr>
        <w:t>140</w:t>
      </w:r>
    </w:p>
    <w:p w14:paraId="2AB5BE93" w14:textId="4E788CF5" w:rsidR="0099397E" w:rsidRPr="0099397E" w:rsidRDefault="0099397E" w:rsidP="0099397E">
      <w:pPr>
        <w:spacing w:line="280" w:lineRule="atLeast"/>
        <w:jc w:val="left"/>
        <w:rPr>
          <w:rFonts w:ascii="Calibri" w:eastAsia="Calibri" w:hAnsi="Calibri" w:cs="Times New Roman"/>
          <w:b/>
        </w:rPr>
      </w:pPr>
      <w:r w:rsidRPr="0099397E">
        <w:rPr>
          <w:rFonts w:ascii="Calibri" w:eastAsia="Calibri" w:hAnsi="Calibri" w:cs="Times New Roman"/>
          <w:b/>
        </w:rPr>
        <w:t xml:space="preserve">Datum: </w:t>
      </w:r>
      <w:r w:rsidR="00106A6E">
        <w:rPr>
          <w:rFonts w:ascii="Calibri" w:eastAsia="Calibri" w:hAnsi="Calibri" w:cs="Times New Roman"/>
          <w:b/>
        </w:rPr>
        <w:t xml:space="preserve">16. 5. </w:t>
      </w:r>
      <w:r w:rsidR="00F262E6">
        <w:rPr>
          <w:rFonts w:ascii="Calibri" w:eastAsia="Calibri" w:hAnsi="Calibri" w:cs="Times New Roman"/>
          <w:b/>
        </w:rPr>
        <w:t>2022</w:t>
      </w:r>
    </w:p>
    <w:p w14:paraId="195CD124" w14:textId="77777777" w:rsidR="0099397E" w:rsidRPr="0099397E" w:rsidRDefault="0099397E" w:rsidP="0099397E">
      <w:pPr>
        <w:spacing w:line="280" w:lineRule="atLeast"/>
        <w:jc w:val="left"/>
        <w:rPr>
          <w:rFonts w:ascii="Calibri" w:eastAsia="Calibri" w:hAnsi="Calibri" w:cs="Times New Roman"/>
          <w:b/>
        </w:rPr>
      </w:pPr>
    </w:p>
    <w:p w14:paraId="18D00D59" w14:textId="779B4B58" w:rsidR="0099397E" w:rsidRPr="0099397E" w:rsidRDefault="0099397E" w:rsidP="0099397E">
      <w:pPr>
        <w:spacing w:line="280" w:lineRule="atLeast"/>
        <w:rPr>
          <w:rFonts w:ascii="Calibri" w:eastAsia="Calibri" w:hAnsi="Calibri" w:cs="Tahoma"/>
        </w:rPr>
      </w:pPr>
      <w:r w:rsidRPr="0099397E">
        <w:rPr>
          <w:rFonts w:ascii="Calibri" w:eastAsia="Calibri" w:hAnsi="Calibri" w:cs="Tahoma"/>
        </w:rPr>
        <w:t xml:space="preserve">Na podlagi 39. člena Statuta občine Žirovnica (Ur. list RS 66/18-UPB2) in 38. člena Poslovnika Nadzornega odbora Občine Žirovnica (Ur. list RS, št. 57/2018) je Nadzorni odbor občine Žirovnica dne </w:t>
      </w:r>
      <w:r w:rsidR="005D6423">
        <w:rPr>
          <w:rFonts w:ascii="Calibri" w:eastAsia="Calibri" w:hAnsi="Calibri" w:cs="Tahoma"/>
        </w:rPr>
        <w:t xml:space="preserve">16. 5. </w:t>
      </w:r>
      <w:r w:rsidR="00B83EA1" w:rsidRPr="00F262E6">
        <w:rPr>
          <w:rFonts w:ascii="Calibri" w:eastAsia="Calibri" w:hAnsi="Calibri" w:cs="Tahoma"/>
        </w:rPr>
        <w:t>2022</w:t>
      </w:r>
      <w:r w:rsidRPr="0099397E">
        <w:rPr>
          <w:rFonts w:ascii="Calibri" w:eastAsia="Calibri" w:hAnsi="Calibri" w:cs="Tahoma"/>
        </w:rPr>
        <w:t xml:space="preserve"> sprejel</w:t>
      </w:r>
    </w:p>
    <w:p w14:paraId="009CDCD0" w14:textId="77777777" w:rsidR="0099397E" w:rsidRPr="0099397E" w:rsidRDefault="0099397E" w:rsidP="0099397E">
      <w:pPr>
        <w:spacing w:line="280" w:lineRule="atLeast"/>
        <w:rPr>
          <w:rFonts w:ascii="Calibri" w:eastAsia="Calibri" w:hAnsi="Calibri" w:cs="Times New Roman"/>
        </w:rPr>
      </w:pPr>
    </w:p>
    <w:p w14:paraId="1CCFC3FF" w14:textId="77777777" w:rsidR="0099397E" w:rsidRPr="0099397E" w:rsidRDefault="0099397E" w:rsidP="0099397E">
      <w:pPr>
        <w:spacing w:line="280" w:lineRule="atLeast"/>
        <w:jc w:val="left"/>
        <w:rPr>
          <w:rFonts w:ascii="Calibri" w:eastAsia="Calibri" w:hAnsi="Calibri" w:cs="Times New Roman"/>
          <w:sz w:val="24"/>
          <w:szCs w:val="24"/>
        </w:rPr>
      </w:pPr>
    </w:p>
    <w:p w14:paraId="699EDC76" w14:textId="4C8908AF" w:rsidR="0099397E" w:rsidRPr="00F60D02" w:rsidRDefault="00106A6E" w:rsidP="0099397E">
      <w:pPr>
        <w:spacing w:line="280" w:lineRule="atLeast"/>
        <w:jc w:val="center"/>
        <w:rPr>
          <w:rFonts w:ascii="Calibri" w:eastAsia="Calibri" w:hAnsi="Calibri" w:cs="Times New Roman"/>
          <w:b/>
          <w:color w:val="4F81BD" w:themeColor="accent1"/>
          <w:sz w:val="28"/>
          <w:szCs w:val="28"/>
        </w:rPr>
      </w:pPr>
      <w:r>
        <w:rPr>
          <w:rFonts w:ascii="Calibri" w:eastAsia="Calibri" w:hAnsi="Calibri" w:cs="Times New Roman"/>
          <w:b/>
          <w:color w:val="4F81BD" w:themeColor="accent1"/>
          <w:sz w:val="28"/>
          <w:szCs w:val="28"/>
        </w:rPr>
        <w:t>KONČNO</w:t>
      </w:r>
      <w:r w:rsidR="0099397E" w:rsidRPr="00F60D02">
        <w:rPr>
          <w:rFonts w:ascii="Calibri" w:eastAsia="Calibri" w:hAnsi="Calibri" w:cs="Times New Roman"/>
          <w:b/>
          <w:color w:val="4F81BD" w:themeColor="accent1"/>
          <w:sz w:val="28"/>
          <w:szCs w:val="28"/>
        </w:rPr>
        <w:t xml:space="preserve"> POROČIL</w:t>
      </w:r>
      <w:r>
        <w:rPr>
          <w:rFonts w:ascii="Calibri" w:eastAsia="Calibri" w:hAnsi="Calibri" w:cs="Times New Roman"/>
          <w:b/>
          <w:color w:val="4F81BD" w:themeColor="accent1"/>
          <w:sz w:val="28"/>
          <w:szCs w:val="28"/>
        </w:rPr>
        <w:t>O</w:t>
      </w:r>
    </w:p>
    <w:p w14:paraId="0E7C8382" w14:textId="29C7004D" w:rsidR="0099397E" w:rsidRPr="00F60D02" w:rsidRDefault="0099397E" w:rsidP="0099397E">
      <w:pPr>
        <w:spacing w:line="280" w:lineRule="atLeast"/>
        <w:jc w:val="center"/>
        <w:rPr>
          <w:rFonts w:ascii="Calibri" w:eastAsia="Calibri" w:hAnsi="Calibri" w:cs="Times New Roman"/>
          <w:b/>
          <w:color w:val="4F81BD" w:themeColor="accent1"/>
          <w:sz w:val="28"/>
          <w:szCs w:val="28"/>
        </w:rPr>
      </w:pPr>
      <w:r w:rsidRPr="00F60D02">
        <w:rPr>
          <w:rFonts w:ascii="Calibri" w:eastAsia="Calibri" w:hAnsi="Calibri" w:cs="Times New Roman"/>
          <w:b/>
          <w:color w:val="4F81BD" w:themeColor="accent1"/>
          <w:sz w:val="28"/>
          <w:szCs w:val="28"/>
        </w:rPr>
        <w:t>o opravljenem nadzoru na</w:t>
      </w:r>
    </w:p>
    <w:p w14:paraId="21A11B42" w14:textId="77777777" w:rsidR="00017645" w:rsidRDefault="00017645" w:rsidP="00017645">
      <w:pPr>
        <w:spacing w:line="280" w:lineRule="atLeast"/>
        <w:jc w:val="center"/>
        <w:rPr>
          <w:rFonts w:ascii="Calibri" w:eastAsia="Calibri" w:hAnsi="Calibri" w:cs="Times New Roman"/>
          <w:b/>
          <w:color w:val="4F81BD" w:themeColor="accent1"/>
          <w:sz w:val="28"/>
          <w:szCs w:val="28"/>
        </w:rPr>
      </w:pPr>
      <w:r w:rsidRPr="00017645">
        <w:rPr>
          <w:rFonts w:ascii="Calibri" w:eastAsia="Calibri" w:hAnsi="Calibri" w:cs="Times New Roman"/>
          <w:b/>
          <w:color w:val="4F81BD" w:themeColor="accent1"/>
          <w:sz w:val="28"/>
          <w:szCs w:val="28"/>
        </w:rPr>
        <w:t>proračunski postavki 1331 OSTALE PROMETNE POVRŠINE IN SIGNALIZACIJA</w:t>
      </w:r>
    </w:p>
    <w:p w14:paraId="760FF14A" w14:textId="3A21CE1E" w:rsidR="005E0B27" w:rsidRPr="00F60D02" w:rsidRDefault="00017645" w:rsidP="00017645">
      <w:pPr>
        <w:spacing w:line="280" w:lineRule="atLeast"/>
        <w:jc w:val="center"/>
        <w:rPr>
          <w:rFonts w:ascii="Calibri" w:eastAsia="Calibri" w:hAnsi="Calibri" w:cs="Times New Roman"/>
          <w:b/>
          <w:color w:val="4F81BD" w:themeColor="accent1"/>
          <w:sz w:val="28"/>
          <w:szCs w:val="28"/>
        </w:rPr>
      </w:pPr>
      <w:r w:rsidRPr="00017645">
        <w:rPr>
          <w:rFonts w:ascii="Calibri" w:eastAsia="Calibri" w:hAnsi="Calibri" w:cs="Times New Roman"/>
          <w:b/>
          <w:color w:val="4F81BD" w:themeColor="accent1"/>
          <w:sz w:val="28"/>
          <w:szCs w:val="28"/>
        </w:rPr>
        <w:t>NRP OB192-14-0007 PARKIRIŠČE RODINE</w:t>
      </w:r>
      <w:bookmarkStart w:id="4" w:name="_Hlk42080112"/>
    </w:p>
    <w:bookmarkEnd w:id="4"/>
    <w:p w14:paraId="4714F154" w14:textId="77777777" w:rsidR="0099397E" w:rsidRPr="0099397E" w:rsidRDefault="0099397E" w:rsidP="0099397E">
      <w:pPr>
        <w:spacing w:line="280" w:lineRule="atLeast"/>
        <w:jc w:val="center"/>
        <w:rPr>
          <w:rFonts w:ascii="Calibri" w:eastAsia="Calibri" w:hAnsi="Calibri" w:cs="Times New Roman"/>
          <w:b/>
          <w:sz w:val="28"/>
          <w:szCs w:val="28"/>
        </w:rPr>
      </w:pPr>
    </w:p>
    <w:p w14:paraId="097B0021" w14:textId="77777777" w:rsidR="0099397E" w:rsidRPr="0099397E" w:rsidRDefault="0099397E" w:rsidP="0099397E">
      <w:pPr>
        <w:spacing w:after="160" w:line="280" w:lineRule="atLeast"/>
        <w:jc w:val="left"/>
        <w:rPr>
          <w:rFonts w:ascii="Calibri" w:eastAsia="Calibri" w:hAnsi="Calibri" w:cs="Times New Roman"/>
          <w:sz w:val="24"/>
          <w:szCs w:val="24"/>
        </w:rPr>
      </w:pPr>
    </w:p>
    <w:p w14:paraId="4EC0B8F2" w14:textId="77777777" w:rsidR="0099397E" w:rsidRPr="0099397E" w:rsidRDefault="0099397E" w:rsidP="0099397E">
      <w:pPr>
        <w:numPr>
          <w:ilvl w:val="0"/>
          <w:numId w:val="17"/>
        </w:numPr>
        <w:spacing w:after="160" w:line="280" w:lineRule="atLeast"/>
        <w:contextualSpacing/>
        <w:jc w:val="left"/>
        <w:rPr>
          <w:rFonts w:ascii="Calibri" w:eastAsia="Calibri" w:hAnsi="Calibri" w:cs="Times New Roman"/>
          <w:b/>
        </w:rPr>
      </w:pPr>
      <w:r w:rsidRPr="0099397E">
        <w:rPr>
          <w:rFonts w:ascii="Calibri" w:eastAsia="Calibri" w:hAnsi="Calibri" w:cs="Times New Roman"/>
          <w:b/>
        </w:rPr>
        <w:t>Nadzorni odbor v sestavi:</w:t>
      </w:r>
    </w:p>
    <w:p w14:paraId="5283F647" w14:textId="77777777" w:rsidR="0099397E" w:rsidRPr="0099397E" w:rsidRDefault="0099397E" w:rsidP="0099397E">
      <w:pPr>
        <w:numPr>
          <w:ilvl w:val="0"/>
          <w:numId w:val="18"/>
        </w:numPr>
        <w:spacing w:after="160" w:line="280" w:lineRule="atLeast"/>
        <w:contextualSpacing/>
        <w:jc w:val="left"/>
        <w:rPr>
          <w:rFonts w:ascii="Calibri" w:eastAsia="Calibri" w:hAnsi="Calibri" w:cs="Times New Roman"/>
        </w:rPr>
      </w:pPr>
      <w:r w:rsidRPr="0099397E">
        <w:rPr>
          <w:rFonts w:ascii="Calibri" w:eastAsia="Calibri" w:hAnsi="Calibri" w:cs="Times New Roman"/>
        </w:rPr>
        <w:t>Damjana Tavčar Panjtar, predsednica odbora in vodja nadzora</w:t>
      </w:r>
    </w:p>
    <w:p w14:paraId="2B8BDDE2" w14:textId="77777777" w:rsidR="0099397E" w:rsidRPr="0099397E" w:rsidRDefault="0099397E" w:rsidP="0099397E">
      <w:pPr>
        <w:numPr>
          <w:ilvl w:val="0"/>
          <w:numId w:val="18"/>
        </w:numPr>
        <w:spacing w:after="160" w:line="280" w:lineRule="atLeast"/>
        <w:contextualSpacing/>
        <w:jc w:val="left"/>
        <w:rPr>
          <w:rFonts w:ascii="Calibri" w:eastAsia="Calibri" w:hAnsi="Calibri" w:cs="Times New Roman"/>
        </w:rPr>
      </w:pPr>
      <w:r w:rsidRPr="0099397E">
        <w:rPr>
          <w:rFonts w:ascii="Calibri" w:eastAsia="Calibri" w:hAnsi="Calibri" w:cs="Times New Roman"/>
        </w:rPr>
        <w:t>Bojan Vene, član,</w:t>
      </w:r>
    </w:p>
    <w:p w14:paraId="2FCBE3A5" w14:textId="77777777" w:rsidR="0099397E" w:rsidRPr="0099397E" w:rsidRDefault="0099397E" w:rsidP="0099397E">
      <w:pPr>
        <w:numPr>
          <w:ilvl w:val="0"/>
          <w:numId w:val="18"/>
        </w:numPr>
        <w:spacing w:after="160" w:line="280" w:lineRule="atLeast"/>
        <w:contextualSpacing/>
        <w:jc w:val="left"/>
        <w:rPr>
          <w:rFonts w:ascii="Calibri" w:eastAsia="Calibri" w:hAnsi="Calibri" w:cs="Times New Roman"/>
        </w:rPr>
      </w:pPr>
      <w:r w:rsidRPr="0099397E">
        <w:rPr>
          <w:rFonts w:ascii="Calibri" w:eastAsia="Calibri" w:hAnsi="Calibri" w:cs="Times New Roman"/>
        </w:rPr>
        <w:t>Andraž Starič, član</w:t>
      </w:r>
    </w:p>
    <w:p w14:paraId="3BE901CA" w14:textId="77777777" w:rsidR="0099397E" w:rsidRPr="0099397E" w:rsidRDefault="0099397E" w:rsidP="0099397E">
      <w:pPr>
        <w:spacing w:after="160" w:line="280" w:lineRule="atLeast"/>
        <w:ind w:left="1080"/>
        <w:contextualSpacing/>
        <w:jc w:val="left"/>
        <w:rPr>
          <w:rFonts w:ascii="Calibri" w:eastAsia="Calibri" w:hAnsi="Calibri" w:cs="Times New Roman"/>
        </w:rPr>
      </w:pPr>
    </w:p>
    <w:p w14:paraId="74F67BD8" w14:textId="77777777" w:rsidR="0099397E" w:rsidRPr="0099397E" w:rsidRDefault="0099397E" w:rsidP="0099397E">
      <w:pPr>
        <w:numPr>
          <w:ilvl w:val="0"/>
          <w:numId w:val="17"/>
        </w:numPr>
        <w:spacing w:after="160" w:line="280" w:lineRule="atLeast"/>
        <w:contextualSpacing/>
        <w:jc w:val="left"/>
        <w:rPr>
          <w:rFonts w:ascii="Calibri" w:eastAsia="Calibri" w:hAnsi="Calibri" w:cs="Times New Roman"/>
          <w:b/>
        </w:rPr>
      </w:pPr>
      <w:r w:rsidRPr="0099397E">
        <w:rPr>
          <w:rFonts w:ascii="Calibri" w:eastAsia="Calibri" w:hAnsi="Calibri" w:cs="Times New Roman"/>
          <w:b/>
        </w:rPr>
        <w:t xml:space="preserve">Poročevalec: </w:t>
      </w:r>
      <w:r w:rsidRPr="0099397E">
        <w:rPr>
          <w:rFonts w:ascii="Calibri" w:eastAsia="Calibri" w:hAnsi="Calibri" w:cs="Times New Roman"/>
        </w:rPr>
        <w:t>vodja nadzora</w:t>
      </w:r>
    </w:p>
    <w:p w14:paraId="2EFA0907" w14:textId="77777777" w:rsidR="0099397E" w:rsidRPr="0099397E" w:rsidRDefault="0099397E" w:rsidP="0099397E">
      <w:pPr>
        <w:spacing w:after="160" w:line="280" w:lineRule="atLeast"/>
        <w:ind w:left="720"/>
        <w:contextualSpacing/>
        <w:jc w:val="left"/>
        <w:rPr>
          <w:rFonts w:ascii="Calibri" w:eastAsia="Calibri" w:hAnsi="Calibri" w:cs="Times New Roman"/>
          <w:b/>
        </w:rPr>
      </w:pPr>
    </w:p>
    <w:p w14:paraId="49391940" w14:textId="77777777" w:rsidR="0099397E" w:rsidRPr="0099397E" w:rsidRDefault="0099397E" w:rsidP="0099397E">
      <w:pPr>
        <w:numPr>
          <w:ilvl w:val="0"/>
          <w:numId w:val="17"/>
        </w:numPr>
        <w:spacing w:after="160" w:line="280" w:lineRule="atLeast"/>
        <w:contextualSpacing/>
        <w:jc w:val="left"/>
        <w:rPr>
          <w:rFonts w:ascii="Calibri" w:eastAsia="Calibri" w:hAnsi="Calibri" w:cs="Times New Roman"/>
          <w:b/>
        </w:rPr>
      </w:pPr>
      <w:r w:rsidRPr="0099397E">
        <w:rPr>
          <w:rFonts w:ascii="Calibri" w:eastAsia="Calibri" w:hAnsi="Calibri" w:cs="Times New Roman"/>
          <w:b/>
        </w:rPr>
        <w:t xml:space="preserve">Izvedenci: </w:t>
      </w:r>
      <w:r w:rsidRPr="0099397E">
        <w:rPr>
          <w:rFonts w:ascii="Calibri" w:eastAsia="Calibri" w:hAnsi="Calibri" w:cs="Times New Roman"/>
        </w:rPr>
        <w:t>v postopku nadzora niso sodelovali</w:t>
      </w:r>
    </w:p>
    <w:p w14:paraId="2E8A7F92" w14:textId="77777777" w:rsidR="0099397E" w:rsidRPr="0099397E" w:rsidRDefault="0099397E" w:rsidP="0099397E">
      <w:pPr>
        <w:spacing w:after="160" w:line="259" w:lineRule="auto"/>
        <w:ind w:left="720"/>
        <w:contextualSpacing/>
        <w:jc w:val="left"/>
        <w:rPr>
          <w:rFonts w:ascii="Calibri" w:eastAsia="Calibri" w:hAnsi="Calibri" w:cs="Times New Roman"/>
          <w:b/>
        </w:rPr>
      </w:pPr>
    </w:p>
    <w:p w14:paraId="124CDD48" w14:textId="77777777" w:rsidR="0099397E" w:rsidRPr="0099397E" w:rsidRDefault="0099397E" w:rsidP="0099397E">
      <w:pPr>
        <w:numPr>
          <w:ilvl w:val="0"/>
          <w:numId w:val="17"/>
        </w:numPr>
        <w:spacing w:after="160" w:line="280" w:lineRule="atLeast"/>
        <w:contextualSpacing/>
        <w:jc w:val="left"/>
        <w:rPr>
          <w:rFonts w:ascii="Calibri" w:eastAsia="Calibri" w:hAnsi="Calibri" w:cs="Times New Roman"/>
        </w:rPr>
      </w:pPr>
      <w:r w:rsidRPr="0099397E">
        <w:rPr>
          <w:rFonts w:ascii="Calibri" w:eastAsia="Calibri" w:hAnsi="Calibri" w:cs="Times New Roman"/>
          <w:b/>
        </w:rPr>
        <w:t xml:space="preserve">Ime nadzorovanega organa: </w:t>
      </w:r>
      <w:r w:rsidRPr="0099397E">
        <w:rPr>
          <w:rFonts w:ascii="Calibri" w:eastAsia="Calibri" w:hAnsi="Calibri" w:cs="Times New Roman"/>
        </w:rPr>
        <w:t>Občina Žirovnica, Breznica 3, 4274 Žirovnica, odgovorna oseba je Leopold Pogačar, župan</w:t>
      </w:r>
    </w:p>
    <w:p w14:paraId="29D1D372" w14:textId="77777777" w:rsidR="0099397E" w:rsidRPr="0099397E" w:rsidRDefault="0099397E" w:rsidP="0099397E">
      <w:pPr>
        <w:spacing w:after="160" w:line="259" w:lineRule="auto"/>
        <w:ind w:left="720"/>
        <w:contextualSpacing/>
        <w:jc w:val="left"/>
        <w:rPr>
          <w:rFonts w:ascii="Calibri" w:eastAsia="Calibri" w:hAnsi="Calibri" w:cs="Times New Roman"/>
        </w:rPr>
      </w:pPr>
    </w:p>
    <w:p w14:paraId="71A99068" w14:textId="77777777" w:rsidR="0099397E" w:rsidRPr="0099397E" w:rsidRDefault="0099397E" w:rsidP="005E0B27">
      <w:pPr>
        <w:numPr>
          <w:ilvl w:val="0"/>
          <w:numId w:val="17"/>
        </w:numPr>
        <w:spacing w:after="160" w:line="280" w:lineRule="atLeast"/>
        <w:contextualSpacing/>
        <w:rPr>
          <w:rFonts w:ascii="Calibri" w:eastAsia="Calibri" w:hAnsi="Calibri" w:cs="Times New Roman"/>
        </w:rPr>
      </w:pPr>
      <w:r w:rsidRPr="0099397E">
        <w:rPr>
          <w:rFonts w:ascii="Calibri" w:eastAsia="Calibri" w:hAnsi="Calibri" w:cs="Times New Roman"/>
          <w:b/>
        </w:rPr>
        <w:t xml:space="preserve">Predmet nadzora: </w:t>
      </w:r>
      <w:r w:rsidRPr="0099397E">
        <w:rPr>
          <w:rFonts w:ascii="Calibri" w:eastAsia="Calibri" w:hAnsi="Calibri" w:cs="Times New Roman"/>
        </w:rPr>
        <w:t>Preverjanje skladnosti izvajanja posameznih dejanj, skladno s predpisi, navodili, zakoni; pregled izplačil iz proračuna; pregled javnih razpisov. Mnenje o pravilnosti porabljenih sredstev, učinkovitosti, gospodarnosti in zakonitosti.</w:t>
      </w:r>
    </w:p>
    <w:p w14:paraId="1115D760" w14:textId="77777777" w:rsidR="0099397E" w:rsidRPr="0099397E" w:rsidRDefault="0099397E" w:rsidP="0099397E">
      <w:pPr>
        <w:spacing w:after="160" w:line="280" w:lineRule="atLeast"/>
        <w:ind w:left="720"/>
        <w:contextualSpacing/>
        <w:rPr>
          <w:rFonts w:ascii="Calibri" w:eastAsia="Calibri" w:hAnsi="Calibri" w:cs="Times New Roman"/>
        </w:rPr>
      </w:pPr>
    </w:p>
    <w:p w14:paraId="0DF43F71" w14:textId="4E87D05C" w:rsidR="0099397E" w:rsidRPr="0099397E" w:rsidRDefault="0099397E" w:rsidP="0099397E">
      <w:pPr>
        <w:numPr>
          <w:ilvl w:val="0"/>
          <w:numId w:val="17"/>
        </w:numPr>
        <w:spacing w:after="160" w:line="280" w:lineRule="atLeast"/>
        <w:contextualSpacing/>
        <w:jc w:val="left"/>
        <w:rPr>
          <w:rFonts w:ascii="Calibri" w:eastAsia="Calibri" w:hAnsi="Calibri" w:cs="Times New Roman"/>
          <w:b/>
        </w:rPr>
      </w:pPr>
      <w:r w:rsidRPr="0099397E">
        <w:rPr>
          <w:rFonts w:ascii="Calibri" w:eastAsia="Calibri" w:hAnsi="Calibri" w:cs="Times New Roman"/>
          <w:b/>
        </w:rPr>
        <w:t xml:space="preserve">Čas nadzora: </w:t>
      </w:r>
      <w:r w:rsidRPr="0099397E">
        <w:rPr>
          <w:rFonts w:ascii="Calibri" w:eastAsia="Calibri" w:hAnsi="Calibri" w:cs="Times New Roman"/>
        </w:rPr>
        <w:t xml:space="preserve">Nadzor je bil opravljen v času od </w:t>
      </w:r>
      <w:r w:rsidR="00017645">
        <w:rPr>
          <w:rFonts w:ascii="Calibri" w:eastAsia="Calibri" w:hAnsi="Calibri" w:cs="Times New Roman"/>
        </w:rPr>
        <w:t>1</w:t>
      </w:r>
      <w:r w:rsidR="006740C3">
        <w:rPr>
          <w:rFonts w:ascii="Calibri" w:eastAsia="Calibri" w:hAnsi="Calibri" w:cs="Times New Roman"/>
        </w:rPr>
        <w:t>8</w:t>
      </w:r>
      <w:r w:rsidR="00017645">
        <w:rPr>
          <w:rFonts w:ascii="Calibri" w:eastAsia="Calibri" w:hAnsi="Calibri" w:cs="Times New Roman"/>
        </w:rPr>
        <w:t xml:space="preserve">. 2. 2022 do </w:t>
      </w:r>
      <w:r w:rsidR="00B83EA1" w:rsidRPr="00F262E6">
        <w:rPr>
          <w:rFonts w:ascii="Calibri" w:eastAsia="Calibri" w:hAnsi="Calibri" w:cs="Times New Roman"/>
        </w:rPr>
        <w:t>3. 4. 2022</w:t>
      </w:r>
    </w:p>
    <w:p w14:paraId="68C1A4A6" w14:textId="77777777" w:rsidR="00AE1B14" w:rsidRDefault="00AE1B14" w:rsidP="00AE1B14"/>
    <w:p w14:paraId="67D66179" w14:textId="77777777" w:rsidR="00AE1B14" w:rsidRDefault="00AE1B14" w:rsidP="00AE1B14"/>
    <w:p w14:paraId="266651C0" w14:textId="77777777" w:rsidR="00AE1B14" w:rsidRDefault="00AE1B14" w:rsidP="00AE1B14"/>
    <w:p w14:paraId="3E5AF0B7" w14:textId="75A34C9F" w:rsidR="00A808DC" w:rsidRDefault="00A808DC">
      <w:pPr>
        <w:spacing w:line="276" w:lineRule="auto"/>
      </w:pPr>
      <w:r>
        <w:br w:type="page"/>
      </w:r>
    </w:p>
    <w:p w14:paraId="66920C54" w14:textId="0D73DCDC" w:rsidR="00AE1B14" w:rsidRPr="00F60D02" w:rsidRDefault="00AE1B14" w:rsidP="00AE1B14">
      <w:pPr>
        <w:rPr>
          <w:b/>
          <w:color w:val="4F81BD" w:themeColor="accent1"/>
          <w:sz w:val="28"/>
          <w:szCs w:val="28"/>
        </w:rPr>
      </w:pPr>
      <w:r w:rsidRPr="00F60D02">
        <w:rPr>
          <w:b/>
          <w:color w:val="4F81BD" w:themeColor="accent1"/>
          <w:sz w:val="28"/>
          <w:szCs w:val="28"/>
        </w:rPr>
        <w:lastRenderedPageBreak/>
        <w:t>Kazalo vsebine</w:t>
      </w:r>
    </w:p>
    <w:bookmarkStart w:id="5" w:name="_Toc134845986" w:displacedByCustomXml="next"/>
    <w:bookmarkStart w:id="6" w:name="_Toc324773521" w:displacedByCustomXml="next"/>
    <w:bookmarkStart w:id="7" w:name="_Toc324841149" w:displacedByCustomXml="next"/>
    <w:sdt>
      <w:sdtPr>
        <w:rPr>
          <w:rFonts w:asciiTheme="minorHAnsi" w:eastAsiaTheme="minorHAnsi" w:hAnsiTheme="minorHAnsi" w:cstheme="minorBidi"/>
          <w:b w:val="0"/>
          <w:bCs w:val="0"/>
          <w:caps w:val="0"/>
          <w:color w:val="auto"/>
          <w:sz w:val="22"/>
          <w:szCs w:val="22"/>
          <w:lang w:eastAsia="en-US"/>
        </w:rPr>
        <w:id w:val="-677419572"/>
        <w:docPartObj>
          <w:docPartGallery w:val="Table of Contents"/>
          <w:docPartUnique/>
        </w:docPartObj>
      </w:sdtPr>
      <w:sdtEndPr/>
      <w:sdtContent>
        <w:p w14:paraId="15758149" w14:textId="3CE810CA" w:rsidR="004944C4" w:rsidRDefault="004944C4">
          <w:pPr>
            <w:pStyle w:val="NaslovTOC"/>
          </w:pPr>
        </w:p>
        <w:p w14:paraId="07E9D2CF" w14:textId="1A7EAF80" w:rsidR="00A808DC" w:rsidRDefault="004944C4">
          <w:pPr>
            <w:pStyle w:val="Kazalovsebine1"/>
            <w:rPr>
              <w:rFonts w:eastAsiaTheme="minorEastAsia"/>
              <w:noProof/>
              <w:lang w:eastAsia="sl-SI"/>
            </w:rPr>
          </w:pPr>
          <w:r w:rsidRPr="00565CC5">
            <w:fldChar w:fldCharType="begin"/>
          </w:r>
          <w:r w:rsidRPr="00565CC5">
            <w:instrText xml:space="preserve"> TOC \o "1-3" \h \z \u </w:instrText>
          </w:r>
          <w:r w:rsidRPr="00565CC5">
            <w:fldChar w:fldCharType="separate"/>
          </w:r>
          <w:hyperlink w:anchor="_Toc103584354" w:history="1">
            <w:r w:rsidR="00A808DC" w:rsidRPr="005B7661">
              <w:rPr>
                <w:rStyle w:val="Hiperpovezava"/>
                <w:noProof/>
              </w:rPr>
              <w:t>1.</w:t>
            </w:r>
            <w:r w:rsidR="00A808DC">
              <w:rPr>
                <w:rFonts w:eastAsiaTheme="minorEastAsia"/>
                <w:noProof/>
                <w:lang w:eastAsia="sl-SI"/>
              </w:rPr>
              <w:tab/>
            </w:r>
            <w:r w:rsidR="00A808DC" w:rsidRPr="005B7661">
              <w:rPr>
                <w:rStyle w:val="Hiperpovezava"/>
                <w:noProof/>
              </w:rPr>
              <w:t>KRATEK POVZETEK POROČILA O OPRAVLJENEM NADZORU</w:t>
            </w:r>
            <w:r w:rsidR="00A808DC">
              <w:rPr>
                <w:noProof/>
                <w:webHidden/>
              </w:rPr>
              <w:tab/>
            </w:r>
            <w:r w:rsidR="00A808DC">
              <w:rPr>
                <w:noProof/>
                <w:webHidden/>
              </w:rPr>
              <w:fldChar w:fldCharType="begin"/>
            </w:r>
            <w:r w:rsidR="00A808DC">
              <w:rPr>
                <w:noProof/>
                <w:webHidden/>
              </w:rPr>
              <w:instrText xml:space="preserve"> PAGEREF _Toc103584354 \h </w:instrText>
            </w:r>
            <w:r w:rsidR="00A808DC">
              <w:rPr>
                <w:noProof/>
                <w:webHidden/>
              </w:rPr>
            </w:r>
            <w:r w:rsidR="00A808DC">
              <w:rPr>
                <w:noProof/>
                <w:webHidden/>
              </w:rPr>
              <w:fldChar w:fldCharType="separate"/>
            </w:r>
            <w:r w:rsidR="00204A12">
              <w:rPr>
                <w:noProof/>
                <w:webHidden/>
              </w:rPr>
              <w:t>1</w:t>
            </w:r>
            <w:r w:rsidR="00A808DC">
              <w:rPr>
                <w:noProof/>
                <w:webHidden/>
              </w:rPr>
              <w:fldChar w:fldCharType="end"/>
            </w:r>
          </w:hyperlink>
        </w:p>
        <w:p w14:paraId="3048F171" w14:textId="2C10F83F" w:rsidR="00A808DC" w:rsidRDefault="00204A12">
          <w:pPr>
            <w:pStyle w:val="Kazalovsebine1"/>
            <w:rPr>
              <w:rFonts w:eastAsiaTheme="minorEastAsia"/>
              <w:noProof/>
              <w:lang w:eastAsia="sl-SI"/>
            </w:rPr>
          </w:pPr>
          <w:hyperlink w:anchor="_Toc103584355" w:history="1">
            <w:r w:rsidR="00A808DC" w:rsidRPr="005B7661">
              <w:rPr>
                <w:rStyle w:val="Hiperpovezava"/>
                <w:noProof/>
              </w:rPr>
              <w:t>2.</w:t>
            </w:r>
            <w:r w:rsidR="00A808DC">
              <w:rPr>
                <w:rFonts w:eastAsiaTheme="minorEastAsia"/>
                <w:noProof/>
                <w:lang w:eastAsia="sl-SI"/>
              </w:rPr>
              <w:tab/>
            </w:r>
            <w:r w:rsidR="00A808DC" w:rsidRPr="005B7661">
              <w:rPr>
                <w:rStyle w:val="Hiperpovezava"/>
                <w:noProof/>
              </w:rPr>
              <w:t>UVOD</w:t>
            </w:r>
            <w:r w:rsidR="00A808DC">
              <w:rPr>
                <w:noProof/>
                <w:webHidden/>
              </w:rPr>
              <w:tab/>
            </w:r>
            <w:r w:rsidR="00A808DC">
              <w:rPr>
                <w:noProof/>
                <w:webHidden/>
              </w:rPr>
              <w:fldChar w:fldCharType="begin"/>
            </w:r>
            <w:r w:rsidR="00A808DC">
              <w:rPr>
                <w:noProof/>
                <w:webHidden/>
              </w:rPr>
              <w:instrText xml:space="preserve"> PAGEREF _Toc103584355 \h </w:instrText>
            </w:r>
            <w:r w:rsidR="00A808DC">
              <w:rPr>
                <w:noProof/>
                <w:webHidden/>
              </w:rPr>
            </w:r>
            <w:r w:rsidR="00A808DC">
              <w:rPr>
                <w:noProof/>
                <w:webHidden/>
              </w:rPr>
              <w:fldChar w:fldCharType="separate"/>
            </w:r>
            <w:r>
              <w:rPr>
                <w:noProof/>
                <w:webHidden/>
              </w:rPr>
              <w:t>1</w:t>
            </w:r>
            <w:r w:rsidR="00A808DC">
              <w:rPr>
                <w:noProof/>
                <w:webHidden/>
              </w:rPr>
              <w:fldChar w:fldCharType="end"/>
            </w:r>
          </w:hyperlink>
        </w:p>
        <w:p w14:paraId="79635643" w14:textId="6954EEFE" w:rsidR="00A808DC" w:rsidRDefault="00204A12">
          <w:pPr>
            <w:pStyle w:val="Kazalovsebine2"/>
            <w:rPr>
              <w:rFonts w:eastAsiaTheme="minorEastAsia"/>
              <w:noProof/>
              <w:lang w:eastAsia="sl-SI"/>
            </w:rPr>
          </w:pPr>
          <w:hyperlink w:anchor="_Toc103584356" w:history="1">
            <w:r w:rsidR="00A808DC" w:rsidRPr="005B7661">
              <w:rPr>
                <w:rStyle w:val="Hiperpovezava"/>
                <w:noProof/>
              </w:rPr>
              <w:t>2.1.</w:t>
            </w:r>
            <w:r w:rsidR="00A808DC">
              <w:rPr>
                <w:rFonts w:eastAsiaTheme="minorEastAsia"/>
                <w:noProof/>
                <w:lang w:eastAsia="sl-SI"/>
              </w:rPr>
              <w:tab/>
            </w:r>
            <w:r w:rsidR="00A808DC" w:rsidRPr="005B7661">
              <w:rPr>
                <w:rStyle w:val="Hiperpovezava"/>
                <w:noProof/>
              </w:rPr>
              <w:t>Osnovni podatki o nadzorovanem organu</w:t>
            </w:r>
            <w:r w:rsidR="00A808DC">
              <w:rPr>
                <w:noProof/>
                <w:webHidden/>
              </w:rPr>
              <w:tab/>
            </w:r>
            <w:r w:rsidR="00A808DC">
              <w:rPr>
                <w:noProof/>
                <w:webHidden/>
              </w:rPr>
              <w:fldChar w:fldCharType="begin"/>
            </w:r>
            <w:r w:rsidR="00A808DC">
              <w:rPr>
                <w:noProof/>
                <w:webHidden/>
              </w:rPr>
              <w:instrText xml:space="preserve"> PAGEREF _Toc103584356 \h </w:instrText>
            </w:r>
            <w:r w:rsidR="00A808DC">
              <w:rPr>
                <w:noProof/>
                <w:webHidden/>
              </w:rPr>
            </w:r>
            <w:r w:rsidR="00A808DC">
              <w:rPr>
                <w:noProof/>
                <w:webHidden/>
              </w:rPr>
              <w:fldChar w:fldCharType="separate"/>
            </w:r>
            <w:r>
              <w:rPr>
                <w:noProof/>
                <w:webHidden/>
              </w:rPr>
              <w:t>1</w:t>
            </w:r>
            <w:r w:rsidR="00A808DC">
              <w:rPr>
                <w:noProof/>
                <w:webHidden/>
              </w:rPr>
              <w:fldChar w:fldCharType="end"/>
            </w:r>
          </w:hyperlink>
        </w:p>
        <w:p w14:paraId="72F13CDA" w14:textId="0549635B" w:rsidR="00A808DC" w:rsidRDefault="00204A12">
          <w:pPr>
            <w:pStyle w:val="Kazalovsebine2"/>
            <w:rPr>
              <w:rFonts w:eastAsiaTheme="minorEastAsia"/>
              <w:noProof/>
              <w:lang w:eastAsia="sl-SI"/>
            </w:rPr>
          </w:pPr>
          <w:hyperlink w:anchor="_Toc103584357" w:history="1">
            <w:r w:rsidR="00A808DC" w:rsidRPr="005B7661">
              <w:rPr>
                <w:rStyle w:val="Hiperpovezava"/>
                <w:noProof/>
              </w:rPr>
              <w:t>2.2.</w:t>
            </w:r>
            <w:r w:rsidR="00A808DC">
              <w:rPr>
                <w:rFonts w:eastAsiaTheme="minorEastAsia"/>
                <w:noProof/>
                <w:lang w:eastAsia="sl-SI"/>
              </w:rPr>
              <w:tab/>
            </w:r>
            <w:r w:rsidR="00A808DC" w:rsidRPr="005B7661">
              <w:rPr>
                <w:rStyle w:val="Hiperpovezava"/>
                <w:noProof/>
              </w:rPr>
              <w:t>Namen in cilj pregleda</w:t>
            </w:r>
            <w:r w:rsidR="00A808DC">
              <w:rPr>
                <w:noProof/>
                <w:webHidden/>
              </w:rPr>
              <w:tab/>
            </w:r>
            <w:r w:rsidR="00A808DC">
              <w:rPr>
                <w:noProof/>
                <w:webHidden/>
              </w:rPr>
              <w:fldChar w:fldCharType="begin"/>
            </w:r>
            <w:r w:rsidR="00A808DC">
              <w:rPr>
                <w:noProof/>
                <w:webHidden/>
              </w:rPr>
              <w:instrText xml:space="preserve"> PAGEREF _Toc103584357 \h </w:instrText>
            </w:r>
            <w:r w:rsidR="00A808DC">
              <w:rPr>
                <w:noProof/>
                <w:webHidden/>
              </w:rPr>
            </w:r>
            <w:r w:rsidR="00A808DC">
              <w:rPr>
                <w:noProof/>
                <w:webHidden/>
              </w:rPr>
              <w:fldChar w:fldCharType="separate"/>
            </w:r>
            <w:r>
              <w:rPr>
                <w:noProof/>
                <w:webHidden/>
              </w:rPr>
              <w:t>2</w:t>
            </w:r>
            <w:r w:rsidR="00A808DC">
              <w:rPr>
                <w:noProof/>
                <w:webHidden/>
              </w:rPr>
              <w:fldChar w:fldCharType="end"/>
            </w:r>
          </w:hyperlink>
        </w:p>
        <w:p w14:paraId="2BB8626B" w14:textId="0FE13ECA" w:rsidR="00A808DC" w:rsidRDefault="00204A12">
          <w:pPr>
            <w:pStyle w:val="Kazalovsebine2"/>
            <w:rPr>
              <w:rFonts w:eastAsiaTheme="minorEastAsia"/>
              <w:noProof/>
              <w:lang w:eastAsia="sl-SI"/>
            </w:rPr>
          </w:pPr>
          <w:hyperlink w:anchor="_Toc103584358" w:history="1">
            <w:r w:rsidR="00A808DC" w:rsidRPr="005B7661">
              <w:rPr>
                <w:rStyle w:val="Hiperpovezava"/>
                <w:noProof/>
              </w:rPr>
              <w:t>2.3.</w:t>
            </w:r>
            <w:r w:rsidR="00A808DC">
              <w:rPr>
                <w:rFonts w:eastAsiaTheme="minorEastAsia"/>
                <w:noProof/>
                <w:lang w:eastAsia="sl-SI"/>
              </w:rPr>
              <w:tab/>
            </w:r>
            <w:r w:rsidR="00A808DC" w:rsidRPr="005B7661">
              <w:rPr>
                <w:rStyle w:val="Hiperpovezava"/>
                <w:noProof/>
              </w:rPr>
              <w:t>Način dela</w:t>
            </w:r>
            <w:r w:rsidR="00A808DC">
              <w:rPr>
                <w:noProof/>
                <w:webHidden/>
              </w:rPr>
              <w:tab/>
            </w:r>
            <w:r w:rsidR="00A808DC">
              <w:rPr>
                <w:noProof/>
                <w:webHidden/>
              </w:rPr>
              <w:fldChar w:fldCharType="begin"/>
            </w:r>
            <w:r w:rsidR="00A808DC">
              <w:rPr>
                <w:noProof/>
                <w:webHidden/>
              </w:rPr>
              <w:instrText xml:space="preserve"> PAGEREF _Toc103584358 \h </w:instrText>
            </w:r>
            <w:r w:rsidR="00A808DC">
              <w:rPr>
                <w:noProof/>
                <w:webHidden/>
              </w:rPr>
            </w:r>
            <w:r w:rsidR="00A808DC">
              <w:rPr>
                <w:noProof/>
                <w:webHidden/>
              </w:rPr>
              <w:fldChar w:fldCharType="separate"/>
            </w:r>
            <w:r>
              <w:rPr>
                <w:noProof/>
                <w:webHidden/>
              </w:rPr>
              <w:t>2</w:t>
            </w:r>
            <w:r w:rsidR="00A808DC">
              <w:rPr>
                <w:noProof/>
                <w:webHidden/>
              </w:rPr>
              <w:fldChar w:fldCharType="end"/>
            </w:r>
          </w:hyperlink>
        </w:p>
        <w:p w14:paraId="5BA47A03" w14:textId="5D4B25D6" w:rsidR="00A808DC" w:rsidRDefault="00204A12">
          <w:pPr>
            <w:pStyle w:val="Kazalovsebine1"/>
            <w:rPr>
              <w:rFonts w:eastAsiaTheme="minorEastAsia"/>
              <w:noProof/>
              <w:lang w:eastAsia="sl-SI"/>
            </w:rPr>
          </w:pPr>
          <w:hyperlink w:anchor="_Toc103584359" w:history="1">
            <w:r w:rsidR="00A808DC" w:rsidRPr="005B7661">
              <w:rPr>
                <w:rStyle w:val="Hiperpovezava"/>
                <w:noProof/>
              </w:rPr>
              <w:t>3.</w:t>
            </w:r>
            <w:r w:rsidR="00A808DC">
              <w:rPr>
                <w:rFonts w:eastAsiaTheme="minorEastAsia"/>
                <w:noProof/>
                <w:lang w:eastAsia="sl-SI"/>
              </w:rPr>
              <w:tab/>
            </w:r>
            <w:r w:rsidR="00A808DC" w:rsidRPr="005B7661">
              <w:rPr>
                <w:rStyle w:val="Hiperpovezava"/>
                <w:noProof/>
              </w:rPr>
              <w:t>UGOTOVITVENI DEL</w:t>
            </w:r>
            <w:r w:rsidR="00A808DC">
              <w:rPr>
                <w:noProof/>
                <w:webHidden/>
              </w:rPr>
              <w:tab/>
            </w:r>
            <w:r w:rsidR="00A808DC">
              <w:rPr>
                <w:noProof/>
                <w:webHidden/>
              </w:rPr>
              <w:fldChar w:fldCharType="begin"/>
            </w:r>
            <w:r w:rsidR="00A808DC">
              <w:rPr>
                <w:noProof/>
                <w:webHidden/>
              </w:rPr>
              <w:instrText xml:space="preserve"> PAGEREF _Toc103584359 \h </w:instrText>
            </w:r>
            <w:r w:rsidR="00A808DC">
              <w:rPr>
                <w:noProof/>
                <w:webHidden/>
              </w:rPr>
            </w:r>
            <w:r w:rsidR="00A808DC">
              <w:rPr>
                <w:noProof/>
                <w:webHidden/>
              </w:rPr>
              <w:fldChar w:fldCharType="separate"/>
            </w:r>
            <w:r>
              <w:rPr>
                <w:noProof/>
                <w:webHidden/>
              </w:rPr>
              <w:t>3</w:t>
            </w:r>
            <w:r w:rsidR="00A808DC">
              <w:rPr>
                <w:noProof/>
                <w:webHidden/>
              </w:rPr>
              <w:fldChar w:fldCharType="end"/>
            </w:r>
          </w:hyperlink>
        </w:p>
        <w:p w14:paraId="4FE9A872" w14:textId="7D53B305" w:rsidR="00A808DC" w:rsidRDefault="00204A12">
          <w:pPr>
            <w:pStyle w:val="Kazalovsebine2"/>
            <w:rPr>
              <w:rFonts w:eastAsiaTheme="minorEastAsia"/>
              <w:noProof/>
              <w:lang w:eastAsia="sl-SI"/>
            </w:rPr>
          </w:pPr>
          <w:hyperlink w:anchor="_Toc103584360" w:history="1">
            <w:r w:rsidR="00A808DC" w:rsidRPr="005B7661">
              <w:rPr>
                <w:rStyle w:val="Hiperpovezava"/>
                <w:noProof/>
              </w:rPr>
              <w:t>3.1.</w:t>
            </w:r>
            <w:r w:rsidR="00A808DC">
              <w:rPr>
                <w:rFonts w:eastAsiaTheme="minorEastAsia"/>
                <w:noProof/>
                <w:lang w:eastAsia="sl-SI"/>
              </w:rPr>
              <w:tab/>
            </w:r>
            <w:r w:rsidR="00A808DC" w:rsidRPr="005B7661">
              <w:rPr>
                <w:rStyle w:val="Hiperpovezava"/>
                <w:noProof/>
              </w:rPr>
              <w:t>Projektna dokumentacija</w:t>
            </w:r>
            <w:r w:rsidR="00A808DC">
              <w:rPr>
                <w:noProof/>
                <w:webHidden/>
              </w:rPr>
              <w:tab/>
            </w:r>
            <w:r w:rsidR="00A808DC">
              <w:rPr>
                <w:noProof/>
                <w:webHidden/>
              </w:rPr>
              <w:fldChar w:fldCharType="begin"/>
            </w:r>
            <w:r w:rsidR="00A808DC">
              <w:rPr>
                <w:noProof/>
                <w:webHidden/>
              </w:rPr>
              <w:instrText xml:space="preserve"> PAGEREF _Toc103584360 \h </w:instrText>
            </w:r>
            <w:r w:rsidR="00A808DC">
              <w:rPr>
                <w:noProof/>
                <w:webHidden/>
              </w:rPr>
            </w:r>
            <w:r w:rsidR="00A808DC">
              <w:rPr>
                <w:noProof/>
                <w:webHidden/>
              </w:rPr>
              <w:fldChar w:fldCharType="separate"/>
            </w:r>
            <w:r>
              <w:rPr>
                <w:noProof/>
                <w:webHidden/>
              </w:rPr>
              <w:t>3</w:t>
            </w:r>
            <w:r w:rsidR="00A808DC">
              <w:rPr>
                <w:noProof/>
                <w:webHidden/>
              </w:rPr>
              <w:fldChar w:fldCharType="end"/>
            </w:r>
          </w:hyperlink>
        </w:p>
        <w:p w14:paraId="51EFF1B5" w14:textId="351802D8" w:rsidR="00A808DC" w:rsidRDefault="00204A12">
          <w:pPr>
            <w:pStyle w:val="Kazalovsebine2"/>
            <w:rPr>
              <w:rFonts w:eastAsiaTheme="minorEastAsia"/>
              <w:noProof/>
              <w:lang w:eastAsia="sl-SI"/>
            </w:rPr>
          </w:pPr>
          <w:hyperlink w:anchor="_Toc103584361" w:history="1">
            <w:r w:rsidR="00A808DC" w:rsidRPr="005B7661">
              <w:rPr>
                <w:rStyle w:val="Hiperpovezava"/>
                <w:noProof/>
              </w:rPr>
              <w:t>3.2.</w:t>
            </w:r>
            <w:r w:rsidR="00A808DC">
              <w:rPr>
                <w:rFonts w:eastAsiaTheme="minorEastAsia"/>
                <w:noProof/>
                <w:lang w:eastAsia="sl-SI"/>
              </w:rPr>
              <w:tab/>
            </w:r>
            <w:r w:rsidR="00A808DC" w:rsidRPr="005B7661">
              <w:rPr>
                <w:rStyle w:val="Hiperpovezava"/>
                <w:noProof/>
              </w:rPr>
              <w:t>Javno naročilo gradnje</w:t>
            </w:r>
            <w:r w:rsidR="00A808DC">
              <w:rPr>
                <w:noProof/>
                <w:webHidden/>
              </w:rPr>
              <w:tab/>
            </w:r>
            <w:r w:rsidR="00A808DC">
              <w:rPr>
                <w:noProof/>
                <w:webHidden/>
              </w:rPr>
              <w:fldChar w:fldCharType="begin"/>
            </w:r>
            <w:r w:rsidR="00A808DC">
              <w:rPr>
                <w:noProof/>
                <w:webHidden/>
              </w:rPr>
              <w:instrText xml:space="preserve"> PAGEREF _Toc103584361 \h </w:instrText>
            </w:r>
            <w:r w:rsidR="00A808DC">
              <w:rPr>
                <w:noProof/>
                <w:webHidden/>
              </w:rPr>
            </w:r>
            <w:r w:rsidR="00A808DC">
              <w:rPr>
                <w:noProof/>
                <w:webHidden/>
              </w:rPr>
              <w:fldChar w:fldCharType="separate"/>
            </w:r>
            <w:r>
              <w:rPr>
                <w:noProof/>
                <w:webHidden/>
              </w:rPr>
              <w:t>4</w:t>
            </w:r>
            <w:r w:rsidR="00A808DC">
              <w:rPr>
                <w:noProof/>
                <w:webHidden/>
              </w:rPr>
              <w:fldChar w:fldCharType="end"/>
            </w:r>
          </w:hyperlink>
        </w:p>
        <w:p w14:paraId="7D1893DA" w14:textId="17F8B493" w:rsidR="00A808DC" w:rsidRDefault="00204A12">
          <w:pPr>
            <w:pStyle w:val="Kazalovsebine2"/>
            <w:rPr>
              <w:rFonts w:eastAsiaTheme="minorEastAsia"/>
              <w:noProof/>
              <w:lang w:eastAsia="sl-SI"/>
            </w:rPr>
          </w:pPr>
          <w:hyperlink w:anchor="_Toc103584362" w:history="1">
            <w:r w:rsidR="00A808DC" w:rsidRPr="005B7661">
              <w:rPr>
                <w:rStyle w:val="Hiperpovezava"/>
                <w:noProof/>
              </w:rPr>
              <w:t>3.3.</w:t>
            </w:r>
            <w:r w:rsidR="00A808DC">
              <w:rPr>
                <w:rFonts w:eastAsiaTheme="minorEastAsia"/>
                <w:noProof/>
                <w:lang w:eastAsia="sl-SI"/>
              </w:rPr>
              <w:tab/>
            </w:r>
            <w:r w:rsidR="00A808DC" w:rsidRPr="005B7661">
              <w:rPr>
                <w:rStyle w:val="Hiperpovezava"/>
                <w:noProof/>
              </w:rPr>
              <w:t>Pogodba za izvedbo del</w:t>
            </w:r>
            <w:r w:rsidR="00A808DC">
              <w:rPr>
                <w:noProof/>
                <w:webHidden/>
              </w:rPr>
              <w:tab/>
            </w:r>
            <w:r w:rsidR="00A808DC">
              <w:rPr>
                <w:noProof/>
                <w:webHidden/>
              </w:rPr>
              <w:fldChar w:fldCharType="begin"/>
            </w:r>
            <w:r w:rsidR="00A808DC">
              <w:rPr>
                <w:noProof/>
                <w:webHidden/>
              </w:rPr>
              <w:instrText xml:space="preserve"> PAGEREF _Toc103584362 \h </w:instrText>
            </w:r>
            <w:r w:rsidR="00A808DC">
              <w:rPr>
                <w:noProof/>
                <w:webHidden/>
              </w:rPr>
            </w:r>
            <w:r w:rsidR="00A808DC">
              <w:rPr>
                <w:noProof/>
                <w:webHidden/>
              </w:rPr>
              <w:fldChar w:fldCharType="separate"/>
            </w:r>
            <w:r>
              <w:rPr>
                <w:noProof/>
                <w:webHidden/>
              </w:rPr>
              <w:t>5</w:t>
            </w:r>
            <w:r w:rsidR="00A808DC">
              <w:rPr>
                <w:noProof/>
                <w:webHidden/>
              </w:rPr>
              <w:fldChar w:fldCharType="end"/>
            </w:r>
          </w:hyperlink>
        </w:p>
        <w:p w14:paraId="32ED1000" w14:textId="58833B91" w:rsidR="00A808DC" w:rsidRDefault="00204A12">
          <w:pPr>
            <w:pStyle w:val="Kazalovsebine2"/>
            <w:rPr>
              <w:rFonts w:eastAsiaTheme="minorEastAsia"/>
              <w:noProof/>
              <w:lang w:eastAsia="sl-SI"/>
            </w:rPr>
          </w:pPr>
          <w:hyperlink w:anchor="_Toc103584363" w:history="1">
            <w:r w:rsidR="00A808DC" w:rsidRPr="005B7661">
              <w:rPr>
                <w:rStyle w:val="Hiperpovezava"/>
                <w:noProof/>
              </w:rPr>
              <w:t>3.4.</w:t>
            </w:r>
            <w:r w:rsidR="00A808DC">
              <w:rPr>
                <w:rFonts w:eastAsiaTheme="minorEastAsia"/>
                <w:noProof/>
                <w:lang w:eastAsia="sl-SI"/>
              </w:rPr>
              <w:tab/>
            </w:r>
            <w:r w:rsidR="00A808DC" w:rsidRPr="005B7661">
              <w:rPr>
                <w:rStyle w:val="Hiperpovezava"/>
                <w:noProof/>
              </w:rPr>
              <w:t>Pogodba za izdelavo projektne dokumentacije</w:t>
            </w:r>
            <w:r w:rsidR="00A808DC">
              <w:rPr>
                <w:noProof/>
                <w:webHidden/>
              </w:rPr>
              <w:tab/>
            </w:r>
            <w:r w:rsidR="00A808DC">
              <w:rPr>
                <w:noProof/>
                <w:webHidden/>
              </w:rPr>
              <w:fldChar w:fldCharType="begin"/>
            </w:r>
            <w:r w:rsidR="00A808DC">
              <w:rPr>
                <w:noProof/>
                <w:webHidden/>
              </w:rPr>
              <w:instrText xml:space="preserve"> PAGEREF _Toc103584363 \h </w:instrText>
            </w:r>
            <w:r w:rsidR="00A808DC">
              <w:rPr>
                <w:noProof/>
                <w:webHidden/>
              </w:rPr>
            </w:r>
            <w:r w:rsidR="00A808DC">
              <w:rPr>
                <w:noProof/>
                <w:webHidden/>
              </w:rPr>
              <w:fldChar w:fldCharType="separate"/>
            </w:r>
            <w:r>
              <w:rPr>
                <w:noProof/>
                <w:webHidden/>
              </w:rPr>
              <w:t>6</w:t>
            </w:r>
            <w:r w:rsidR="00A808DC">
              <w:rPr>
                <w:noProof/>
                <w:webHidden/>
              </w:rPr>
              <w:fldChar w:fldCharType="end"/>
            </w:r>
          </w:hyperlink>
        </w:p>
        <w:p w14:paraId="4B8BA8F1" w14:textId="7FBF2AEE" w:rsidR="00A808DC" w:rsidRDefault="00204A12">
          <w:pPr>
            <w:pStyle w:val="Kazalovsebine1"/>
            <w:rPr>
              <w:rFonts w:eastAsiaTheme="minorEastAsia"/>
              <w:noProof/>
              <w:lang w:eastAsia="sl-SI"/>
            </w:rPr>
          </w:pPr>
          <w:hyperlink w:anchor="_Toc103584364" w:history="1">
            <w:r w:rsidR="00A808DC" w:rsidRPr="005B7661">
              <w:rPr>
                <w:rStyle w:val="Hiperpovezava"/>
                <w:noProof/>
              </w:rPr>
              <w:t>4.</w:t>
            </w:r>
            <w:r w:rsidR="00A808DC">
              <w:rPr>
                <w:rFonts w:eastAsiaTheme="minorEastAsia"/>
                <w:noProof/>
                <w:lang w:eastAsia="sl-SI"/>
              </w:rPr>
              <w:tab/>
            </w:r>
            <w:r w:rsidR="00A808DC" w:rsidRPr="005B7661">
              <w:rPr>
                <w:rStyle w:val="Hiperpovezava"/>
                <w:noProof/>
              </w:rPr>
              <w:t>ZAKLJUČEK</w:t>
            </w:r>
            <w:r w:rsidR="00A808DC">
              <w:rPr>
                <w:noProof/>
                <w:webHidden/>
              </w:rPr>
              <w:tab/>
            </w:r>
            <w:r w:rsidR="00A808DC">
              <w:rPr>
                <w:noProof/>
                <w:webHidden/>
              </w:rPr>
              <w:fldChar w:fldCharType="begin"/>
            </w:r>
            <w:r w:rsidR="00A808DC">
              <w:rPr>
                <w:noProof/>
                <w:webHidden/>
              </w:rPr>
              <w:instrText xml:space="preserve"> PAGEREF _Toc103584364 \h </w:instrText>
            </w:r>
            <w:r w:rsidR="00A808DC">
              <w:rPr>
                <w:noProof/>
                <w:webHidden/>
              </w:rPr>
            </w:r>
            <w:r w:rsidR="00A808DC">
              <w:rPr>
                <w:noProof/>
                <w:webHidden/>
              </w:rPr>
              <w:fldChar w:fldCharType="separate"/>
            </w:r>
            <w:r>
              <w:rPr>
                <w:noProof/>
                <w:webHidden/>
              </w:rPr>
              <w:t>9</w:t>
            </w:r>
            <w:r w:rsidR="00A808DC">
              <w:rPr>
                <w:noProof/>
                <w:webHidden/>
              </w:rPr>
              <w:fldChar w:fldCharType="end"/>
            </w:r>
          </w:hyperlink>
        </w:p>
        <w:p w14:paraId="57ED8EEE" w14:textId="39AB9E6F" w:rsidR="004944C4" w:rsidRPr="00565CC5" w:rsidRDefault="004944C4">
          <w:r w:rsidRPr="00565CC5">
            <w:rPr>
              <w:b/>
              <w:bCs/>
            </w:rPr>
            <w:fldChar w:fldCharType="end"/>
          </w:r>
        </w:p>
      </w:sdtContent>
    </w:sdt>
    <w:p w14:paraId="04736860" w14:textId="77777777" w:rsidR="00A808DC" w:rsidRDefault="00A808DC" w:rsidP="00AE1B14">
      <w:pPr>
        <w:rPr>
          <w:b/>
          <w:color w:val="4F81BD" w:themeColor="accent1"/>
          <w:sz w:val="20"/>
          <w:szCs w:val="20"/>
        </w:rPr>
      </w:pPr>
    </w:p>
    <w:p w14:paraId="40DC93EC" w14:textId="77777777" w:rsidR="00A808DC" w:rsidRDefault="00A808DC" w:rsidP="00AE1B14">
      <w:pPr>
        <w:rPr>
          <w:b/>
          <w:color w:val="4F81BD" w:themeColor="accent1"/>
          <w:sz w:val="20"/>
          <w:szCs w:val="20"/>
        </w:rPr>
      </w:pPr>
    </w:p>
    <w:p w14:paraId="68F7A78F" w14:textId="5A77CC11" w:rsidR="00AE1B14" w:rsidRDefault="00AE1B14" w:rsidP="00AE1B14">
      <w:pPr>
        <w:rPr>
          <w:b/>
          <w:color w:val="4F81BD" w:themeColor="accent1"/>
          <w:sz w:val="20"/>
          <w:szCs w:val="20"/>
        </w:rPr>
      </w:pPr>
      <w:r w:rsidRPr="00565CC5">
        <w:rPr>
          <w:b/>
          <w:color w:val="4F81BD" w:themeColor="accent1"/>
          <w:sz w:val="20"/>
          <w:szCs w:val="20"/>
        </w:rPr>
        <w:t>Kazalo tabel</w:t>
      </w:r>
    </w:p>
    <w:p w14:paraId="434EC408" w14:textId="77777777" w:rsidR="005B6240" w:rsidRDefault="005B6240" w:rsidP="00AE1B14">
      <w:pPr>
        <w:rPr>
          <w:b/>
          <w:color w:val="4F81BD" w:themeColor="accent1"/>
          <w:sz w:val="20"/>
          <w:szCs w:val="20"/>
        </w:rPr>
      </w:pPr>
    </w:p>
    <w:p w14:paraId="033BC6DE" w14:textId="2DD7A17B" w:rsidR="005B6240" w:rsidRPr="00B80779" w:rsidRDefault="00AE1B14" w:rsidP="005B6240">
      <w:pPr>
        <w:pStyle w:val="Kazaloslik"/>
        <w:tabs>
          <w:tab w:val="right" w:leader="dot" w:pos="9072"/>
        </w:tabs>
        <w:rPr>
          <w:rFonts w:eastAsiaTheme="minorEastAsia"/>
          <w:noProof/>
          <w:sz w:val="20"/>
          <w:szCs w:val="20"/>
          <w:lang w:eastAsia="sl-SI"/>
        </w:rPr>
      </w:pPr>
      <w:r w:rsidRPr="005B6240">
        <w:fldChar w:fldCharType="begin"/>
      </w:r>
      <w:r w:rsidRPr="005B6240">
        <w:instrText xml:space="preserve"> TOC \h \z \c "Tabela" </w:instrText>
      </w:r>
      <w:r w:rsidRPr="005B6240">
        <w:fldChar w:fldCharType="separate"/>
      </w:r>
      <w:hyperlink w:anchor="_Toc99905193" w:history="1">
        <w:r w:rsidR="005B6240" w:rsidRPr="00B80779">
          <w:rPr>
            <w:rStyle w:val="Hiperpovezava"/>
            <w:noProof/>
            <w:sz w:val="20"/>
            <w:szCs w:val="20"/>
          </w:rPr>
          <w:t>Tabela 1</w:t>
        </w:r>
        <w:r w:rsidR="008B3076">
          <w:rPr>
            <w:rStyle w:val="Hiperpovezava"/>
            <w:noProof/>
            <w:sz w:val="20"/>
            <w:szCs w:val="20"/>
          </w:rPr>
          <w:t xml:space="preserve"> </w:t>
        </w:r>
        <w:r w:rsidR="005B6240" w:rsidRPr="00B80779">
          <w:rPr>
            <w:rStyle w:val="Hiperpovezava"/>
            <w:noProof/>
            <w:sz w:val="20"/>
            <w:szCs w:val="20"/>
          </w:rPr>
          <w:t>Prejete ponudbe za izgradnjo parkirišča Rodine</w:t>
        </w:r>
        <w:r w:rsidR="005B6240" w:rsidRPr="00B80779">
          <w:rPr>
            <w:noProof/>
            <w:webHidden/>
            <w:sz w:val="20"/>
            <w:szCs w:val="20"/>
          </w:rPr>
          <w:tab/>
        </w:r>
        <w:r w:rsidR="005B6240" w:rsidRPr="00B80779">
          <w:rPr>
            <w:noProof/>
            <w:webHidden/>
            <w:sz w:val="20"/>
            <w:szCs w:val="20"/>
          </w:rPr>
          <w:fldChar w:fldCharType="begin"/>
        </w:r>
        <w:r w:rsidR="005B6240" w:rsidRPr="00B80779">
          <w:rPr>
            <w:noProof/>
            <w:webHidden/>
            <w:sz w:val="20"/>
            <w:szCs w:val="20"/>
          </w:rPr>
          <w:instrText xml:space="preserve"> PAGEREF _Toc99905193 \h </w:instrText>
        </w:r>
        <w:r w:rsidR="005B6240" w:rsidRPr="00B80779">
          <w:rPr>
            <w:noProof/>
            <w:webHidden/>
            <w:sz w:val="20"/>
            <w:szCs w:val="20"/>
          </w:rPr>
        </w:r>
        <w:r w:rsidR="005B6240" w:rsidRPr="00B80779">
          <w:rPr>
            <w:noProof/>
            <w:webHidden/>
            <w:sz w:val="20"/>
            <w:szCs w:val="20"/>
          </w:rPr>
          <w:fldChar w:fldCharType="separate"/>
        </w:r>
        <w:r w:rsidR="00204A12">
          <w:rPr>
            <w:noProof/>
            <w:webHidden/>
            <w:sz w:val="20"/>
            <w:szCs w:val="20"/>
          </w:rPr>
          <w:t>4</w:t>
        </w:r>
        <w:r w:rsidR="005B6240" w:rsidRPr="00B80779">
          <w:rPr>
            <w:noProof/>
            <w:webHidden/>
            <w:sz w:val="20"/>
            <w:szCs w:val="20"/>
          </w:rPr>
          <w:fldChar w:fldCharType="end"/>
        </w:r>
      </w:hyperlink>
    </w:p>
    <w:p w14:paraId="2748E826" w14:textId="67616DFB" w:rsidR="005B6240" w:rsidRPr="00B80779" w:rsidRDefault="00204A12" w:rsidP="005B6240">
      <w:pPr>
        <w:pStyle w:val="Kazaloslik"/>
        <w:tabs>
          <w:tab w:val="right" w:leader="dot" w:pos="9072"/>
        </w:tabs>
        <w:rPr>
          <w:rFonts w:eastAsiaTheme="minorEastAsia"/>
          <w:noProof/>
          <w:sz w:val="20"/>
          <w:szCs w:val="20"/>
          <w:lang w:eastAsia="sl-SI"/>
        </w:rPr>
      </w:pPr>
      <w:hyperlink w:anchor="_Toc99905194" w:history="1">
        <w:r w:rsidR="005B6240" w:rsidRPr="00B80779">
          <w:rPr>
            <w:rStyle w:val="Hiperpovezava"/>
            <w:noProof/>
            <w:sz w:val="20"/>
            <w:szCs w:val="20"/>
          </w:rPr>
          <w:t>Tabela 2 Prejete ponudbe za izdelavo projektne dokumentacije</w:t>
        </w:r>
        <w:r w:rsidR="005B6240" w:rsidRPr="00B80779">
          <w:rPr>
            <w:noProof/>
            <w:webHidden/>
            <w:sz w:val="20"/>
            <w:szCs w:val="20"/>
          </w:rPr>
          <w:tab/>
        </w:r>
        <w:r w:rsidR="005B6240" w:rsidRPr="00B80779">
          <w:rPr>
            <w:noProof/>
            <w:webHidden/>
            <w:sz w:val="20"/>
            <w:szCs w:val="20"/>
          </w:rPr>
          <w:fldChar w:fldCharType="begin"/>
        </w:r>
        <w:r w:rsidR="005B6240" w:rsidRPr="00B80779">
          <w:rPr>
            <w:noProof/>
            <w:webHidden/>
            <w:sz w:val="20"/>
            <w:szCs w:val="20"/>
          </w:rPr>
          <w:instrText xml:space="preserve"> PAGEREF _Toc99905194 \h </w:instrText>
        </w:r>
        <w:r w:rsidR="005B6240" w:rsidRPr="00B80779">
          <w:rPr>
            <w:noProof/>
            <w:webHidden/>
            <w:sz w:val="20"/>
            <w:szCs w:val="20"/>
          </w:rPr>
        </w:r>
        <w:r w:rsidR="005B6240" w:rsidRPr="00B80779">
          <w:rPr>
            <w:noProof/>
            <w:webHidden/>
            <w:sz w:val="20"/>
            <w:szCs w:val="20"/>
          </w:rPr>
          <w:fldChar w:fldCharType="separate"/>
        </w:r>
        <w:r>
          <w:rPr>
            <w:noProof/>
            <w:webHidden/>
            <w:sz w:val="20"/>
            <w:szCs w:val="20"/>
          </w:rPr>
          <w:t>6</w:t>
        </w:r>
        <w:r w:rsidR="005B6240" w:rsidRPr="00B80779">
          <w:rPr>
            <w:noProof/>
            <w:webHidden/>
            <w:sz w:val="20"/>
            <w:szCs w:val="20"/>
          </w:rPr>
          <w:fldChar w:fldCharType="end"/>
        </w:r>
      </w:hyperlink>
    </w:p>
    <w:p w14:paraId="32FEC7CF" w14:textId="6A8AF3BB" w:rsidR="005B6240" w:rsidRPr="00B80779" w:rsidRDefault="00204A12" w:rsidP="005B6240">
      <w:pPr>
        <w:pStyle w:val="Kazaloslik"/>
        <w:tabs>
          <w:tab w:val="right" w:leader="dot" w:pos="9072"/>
        </w:tabs>
        <w:rPr>
          <w:rFonts w:eastAsiaTheme="minorEastAsia"/>
          <w:noProof/>
          <w:sz w:val="20"/>
          <w:szCs w:val="20"/>
          <w:lang w:eastAsia="sl-SI"/>
        </w:rPr>
      </w:pPr>
      <w:hyperlink w:anchor="_Toc99905195" w:history="1">
        <w:r w:rsidR="005B6240" w:rsidRPr="00B80779">
          <w:rPr>
            <w:rStyle w:val="Hiperpovezava"/>
            <w:noProof/>
            <w:sz w:val="20"/>
            <w:szCs w:val="20"/>
          </w:rPr>
          <w:t>Tabela 3 Ponudba št. 6/2019, ATELJE PRIZMA d.o.o</w:t>
        </w:r>
        <w:r w:rsidR="005B6240" w:rsidRPr="00B80779">
          <w:rPr>
            <w:noProof/>
            <w:webHidden/>
            <w:sz w:val="20"/>
            <w:szCs w:val="20"/>
          </w:rPr>
          <w:tab/>
        </w:r>
        <w:r w:rsidR="005B6240" w:rsidRPr="00B80779">
          <w:rPr>
            <w:noProof/>
            <w:webHidden/>
            <w:sz w:val="20"/>
            <w:szCs w:val="20"/>
          </w:rPr>
          <w:fldChar w:fldCharType="begin"/>
        </w:r>
        <w:r w:rsidR="005B6240" w:rsidRPr="00B80779">
          <w:rPr>
            <w:noProof/>
            <w:webHidden/>
            <w:sz w:val="20"/>
            <w:szCs w:val="20"/>
          </w:rPr>
          <w:instrText xml:space="preserve"> PAGEREF _Toc99905195 \h </w:instrText>
        </w:r>
        <w:r w:rsidR="005B6240" w:rsidRPr="00B80779">
          <w:rPr>
            <w:noProof/>
            <w:webHidden/>
            <w:sz w:val="20"/>
            <w:szCs w:val="20"/>
          </w:rPr>
        </w:r>
        <w:r w:rsidR="005B6240" w:rsidRPr="00B80779">
          <w:rPr>
            <w:noProof/>
            <w:webHidden/>
            <w:sz w:val="20"/>
            <w:szCs w:val="20"/>
          </w:rPr>
          <w:fldChar w:fldCharType="separate"/>
        </w:r>
        <w:r>
          <w:rPr>
            <w:noProof/>
            <w:webHidden/>
            <w:sz w:val="20"/>
            <w:szCs w:val="20"/>
          </w:rPr>
          <w:t>6</w:t>
        </w:r>
        <w:r w:rsidR="005B6240" w:rsidRPr="00B80779">
          <w:rPr>
            <w:noProof/>
            <w:webHidden/>
            <w:sz w:val="20"/>
            <w:szCs w:val="20"/>
          </w:rPr>
          <w:fldChar w:fldCharType="end"/>
        </w:r>
      </w:hyperlink>
    </w:p>
    <w:p w14:paraId="73441E0C" w14:textId="179F7D6F" w:rsidR="005B6240" w:rsidRPr="00B80779" w:rsidRDefault="00204A12" w:rsidP="005B6240">
      <w:pPr>
        <w:pStyle w:val="Kazaloslik"/>
        <w:tabs>
          <w:tab w:val="right" w:leader="dot" w:pos="9072"/>
        </w:tabs>
        <w:rPr>
          <w:rFonts w:eastAsiaTheme="minorEastAsia"/>
          <w:noProof/>
          <w:sz w:val="20"/>
          <w:szCs w:val="20"/>
          <w:lang w:eastAsia="sl-SI"/>
        </w:rPr>
      </w:pPr>
      <w:hyperlink w:anchor="_Toc99905196" w:history="1">
        <w:r w:rsidR="005B6240" w:rsidRPr="00B80779">
          <w:rPr>
            <w:rStyle w:val="Hiperpovezava"/>
            <w:noProof/>
            <w:sz w:val="20"/>
            <w:szCs w:val="20"/>
          </w:rPr>
          <w:t>Tabela 4 Sklenjeni aneksi s partnerjem ATELJE PRIZMA d.o.o.</w:t>
        </w:r>
        <w:r w:rsidR="005B6240" w:rsidRPr="00B80779">
          <w:rPr>
            <w:noProof/>
            <w:webHidden/>
            <w:sz w:val="20"/>
            <w:szCs w:val="20"/>
          </w:rPr>
          <w:tab/>
        </w:r>
        <w:r w:rsidR="005B6240" w:rsidRPr="00B80779">
          <w:rPr>
            <w:noProof/>
            <w:webHidden/>
            <w:sz w:val="20"/>
            <w:szCs w:val="20"/>
          </w:rPr>
          <w:fldChar w:fldCharType="begin"/>
        </w:r>
        <w:r w:rsidR="005B6240" w:rsidRPr="00B80779">
          <w:rPr>
            <w:noProof/>
            <w:webHidden/>
            <w:sz w:val="20"/>
            <w:szCs w:val="20"/>
          </w:rPr>
          <w:instrText xml:space="preserve"> PAGEREF _Toc99905196 \h </w:instrText>
        </w:r>
        <w:r w:rsidR="005B6240" w:rsidRPr="00B80779">
          <w:rPr>
            <w:noProof/>
            <w:webHidden/>
            <w:sz w:val="20"/>
            <w:szCs w:val="20"/>
          </w:rPr>
        </w:r>
        <w:r w:rsidR="005B6240" w:rsidRPr="00B80779">
          <w:rPr>
            <w:noProof/>
            <w:webHidden/>
            <w:sz w:val="20"/>
            <w:szCs w:val="20"/>
          </w:rPr>
          <w:fldChar w:fldCharType="separate"/>
        </w:r>
        <w:r>
          <w:rPr>
            <w:noProof/>
            <w:webHidden/>
            <w:sz w:val="20"/>
            <w:szCs w:val="20"/>
          </w:rPr>
          <w:t>7</w:t>
        </w:r>
        <w:r w:rsidR="005B6240" w:rsidRPr="00B80779">
          <w:rPr>
            <w:noProof/>
            <w:webHidden/>
            <w:sz w:val="20"/>
            <w:szCs w:val="20"/>
          </w:rPr>
          <w:fldChar w:fldCharType="end"/>
        </w:r>
      </w:hyperlink>
    </w:p>
    <w:p w14:paraId="562EC4C8" w14:textId="61A265B9" w:rsidR="00D476D9" w:rsidRDefault="00204A12" w:rsidP="008C0DC9">
      <w:pPr>
        <w:pStyle w:val="Kazaloslik"/>
        <w:tabs>
          <w:tab w:val="right" w:leader="dot" w:pos="9072"/>
        </w:tabs>
      </w:pPr>
      <w:hyperlink w:anchor="_Toc99905197" w:history="1">
        <w:r w:rsidR="005B6240" w:rsidRPr="00B80779">
          <w:rPr>
            <w:rStyle w:val="Hiperpovezava"/>
            <w:noProof/>
            <w:sz w:val="20"/>
            <w:szCs w:val="20"/>
          </w:rPr>
          <w:t>Tabela 5 Prejeti in plačani računi partnerja ATELJE PRIZMA d.o.o. v letu 2021</w:t>
        </w:r>
        <w:r w:rsidR="005B6240" w:rsidRPr="00B80779">
          <w:rPr>
            <w:noProof/>
            <w:webHidden/>
            <w:sz w:val="20"/>
            <w:szCs w:val="20"/>
          </w:rPr>
          <w:tab/>
        </w:r>
        <w:r w:rsidR="005B6240" w:rsidRPr="00B80779">
          <w:rPr>
            <w:noProof/>
            <w:webHidden/>
            <w:sz w:val="20"/>
            <w:szCs w:val="20"/>
          </w:rPr>
          <w:fldChar w:fldCharType="begin"/>
        </w:r>
        <w:r w:rsidR="005B6240" w:rsidRPr="00B80779">
          <w:rPr>
            <w:noProof/>
            <w:webHidden/>
            <w:sz w:val="20"/>
            <w:szCs w:val="20"/>
          </w:rPr>
          <w:instrText xml:space="preserve"> PAGEREF _Toc99905197 \h </w:instrText>
        </w:r>
        <w:r w:rsidR="005B6240" w:rsidRPr="00B80779">
          <w:rPr>
            <w:noProof/>
            <w:webHidden/>
            <w:sz w:val="20"/>
            <w:szCs w:val="20"/>
          </w:rPr>
        </w:r>
        <w:r w:rsidR="005B6240" w:rsidRPr="00B80779">
          <w:rPr>
            <w:noProof/>
            <w:webHidden/>
            <w:sz w:val="20"/>
            <w:szCs w:val="20"/>
          </w:rPr>
          <w:fldChar w:fldCharType="separate"/>
        </w:r>
        <w:r>
          <w:rPr>
            <w:noProof/>
            <w:webHidden/>
            <w:sz w:val="20"/>
            <w:szCs w:val="20"/>
          </w:rPr>
          <w:t>8</w:t>
        </w:r>
        <w:r w:rsidR="005B6240" w:rsidRPr="00B80779">
          <w:rPr>
            <w:noProof/>
            <w:webHidden/>
            <w:sz w:val="20"/>
            <w:szCs w:val="20"/>
          </w:rPr>
          <w:fldChar w:fldCharType="end"/>
        </w:r>
      </w:hyperlink>
      <w:r w:rsidR="00AE1B14" w:rsidRPr="005B6240">
        <w:fldChar w:fldCharType="end"/>
      </w:r>
    </w:p>
    <w:p w14:paraId="1C8ABA7D" w14:textId="1A2637FB" w:rsidR="00D476D9" w:rsidRDefault="00D476D9" w:rsidP="00D476D9">
      <w:pPr>
        <w:spacing w:line="276" w:lineRule="auto"/>
      </w:pPr>
    </w:p>
    <w:p w14:paraId="3E8CE3B3" w14:textId="77777777" w:rsidR="00D476D9" w:rsidRDefault="00D476D9" w:rsidP="00D476D9">
      <w:pPr>
        <w:spacing w:line="276" w:lineRule="auto"/>
      </w:pPr>
    </w:p>
    <w:p w14:paraId="70CF7D9C" w14:textId="47951804" w:rsidR="00A808DC" w:rsidRPr="008C0DC9" w:rsidRDefault="00A808DC" w:rsidP="00D476D9">
      <w:pPr>
        <w:spacing w:line="276" w:lineRule="auto"/>
        <w:sectPr w:rsidR="00A808DC" w:rsidRPr="008C0DC9" w:rsidSect="00CA7DAF">
          <w:type w:val="evenPage"/>
          <w:pgSz w:w="11906" w:h="16838" w:code="9"/>
          <w:pgMar w:top="851" w:right="1134" w:bottom="567" w:left="1134" w:header="709" w:footer="709" w:gutter="0"/>
          <w:cols w:space="708"/>
          <w:titlePg/>
          <w:docGrid w:linePitch="326"/>
        </w:sectPr>
      </w:pPr>
    </w:p>
    <w:p w14:paraId="27A23CEC" w14:textId="44C56BA4" w:rsidR="00AE1B14" w:rsidRDefault="00633EF0" w:rsidP="0099397E">
      <w:pPr>
        <w:pStyle w:val="Naslov1"/>
      </w:pPr>
      <w:bookmarkStart w:id="8" w:name="_Toc41655542"/>
      <w:bookmarkStart w:id="9" w:name="_Toc76381990"/>
      <w:bookmarkStart w:id="10" w:name="_Toc103584354"/>
      <w:r>
        <w:rPr>
          <w:caps w:val="0"/>
        </w:rPr>
        <w:lastRenderedPageBreak/>
        <w:t>KRATEK POVZETEK POROČILA O OPRAVLJENEM NADZORU</w:t>
      </w:r>
      <w:bookmarkEnd w:id="7"/>
      <w:bookmarkEnd w:id="6"/>
      <w:bookmarkEnd w:id="5"/>
      <w:bookmarkEnd w:id="8"/>
      <w:bookmarkEnd w:id="9"/>
      <w:bookmarkEnd w:id="10"/>
    </w:p>
    <w:p w14:paraId="5265361F" w14:textId="77777777" w:rsidR="0099397E" w:rsidRPr="0099397E" w:rsidRDefault="0099397E" w:rsidP="0099397E"/>
    <w:p w14:paraId="7204D4E2" w14:textId="1D08CFD8" w:rsidR="007124F0" w:rsidRDefault="0099397E" w:rsidP="007E32DC">
      <w:pPr>
        <w:rPr>
          <w:rFonts w:ascii="Calibri" w:eastAsia="Calibri" w:hAnsi="Calibri" w:cs="Times New Roman"/>
          <w:szCs w:val="24"/>
        </w:rPr>
      </w:pPr>
      <w:bookmarkStart w:id="11" w:name="_Hlk72148543"/>
      <w:bookmarkStart w:id="12" w:name="_Hlk72149494"/>
      <w:r w:rsidRPr="0099397E">
        <w:rPr>
          <w:rFonts w:ascii="Calibri" w:eastAsia="Calibri" w:hAnsi="Calibri" w:cs="Times New Roman"/>
          <w:szCs w:val="24"/>
        </w:rPr>
        <w:t>Na podlagi 33. člena Statuta občine Žirovnica, 6. člena Poslovnika Nadzornega odbora občine Žirovnica in na podlagi Sklepa</w:t>
      </w:r>
      <w:r w:rsidR="005E0B27">
        <w:rPr>
          <w:rFonts w:ascii="Calibri" w:eastAsia="Calibri" w:hAnsi="Calibri" w:cs="Times New Roman"/>
          <w:szCs w:val="24"/>
        </w:rPr>
        <w:t xml:space="preserve"> o uvedbi nadzora</w:t>
      </w:r>
      <w:r w:rsidRPr="0099397E">
        <w:rPr>
          <w:rFonts w:ascii="Calibri" w:eastAsia="Calibri" w:hAnsi="Calibri" w:cs="Times New Roman"/>
          <w:szCs w:val="24"/>
        </w:rPr>
        <w:t xml:space="preserve"> št. 011-0002/2018-</w:t>
      </w:r>
      <w:r w:rsidR="005D6423">
        <w:rPr>
          <w:rFonts w:ascii="Calibri" w:eastAsia="Calibri" w:hAnsi="Calibri" w:cs="Times New Roman"/>
          <w:szCs w:val="24"/>
        </w:rPr>
        <w:t xml:space="preserve">132 </w:t>
      </w:r>
      <w:r w:rsidR="005E0B27">
        <w:rPr>
          <w:rFonts w:ascii="Calibri" w:eastAsia="Calibri" w:hAnsi="Calibri" w:cs="Times New Roman"/>
          <w:szCs w:val="24"/>
        </w:rPr>
        <w:t>z d</w:t>
      </w:r>
      <w:r w:rsidRPr="0099397E">
        <w:rPr>
          <w:rFonts w:ascii="Calibri" w:eastAsia="Calibri" w:hAnsi="Calibri" w:cs="Times New Roman"/>
          <w:szCs w:val="24"/>
        </w:rPr>
        <w:t xml:space="preserve">ne </w:t>
      </w:r>
      <w:r w:rsidR="005D6423">
        <w:rPr>
          <w:rFonts w:ascii="Calibri" w:eastAsia="Calibri" w:hAnsi="Calibri" w:cs="Times New Roman"/>
          <w:szCs w:val="24"/>
        </w:rPr>
        <w:t>9. 2. 2022</w:t>
      </w:r>
      <w:r w:rsidRPr="0099397E">
        <w:rPr>
          <w:rFonts w:ascii="Calibri" w:eastAsia="Calibri" w:hAnsi="Calibri" w:cs="Times New Roman"/>
          <w:szCs w:val="24"/>
        </w:rPr>
        <w:t xml:space="preserve">, je Nadzorni odbor (v nadaljevanju: NO) občine Žirovnica izvedel nadzor </w:t>
      </w:r>
      <w:r w:rsidR="00271C85">
        <w:rPr>
          <w:rFonts w:ascii="Calibri" w:eastAsia="Calibri" w:hAnsi="Calibri" w:cs="Times New Roman"/>
          <w:szCs w:val="24"/>
        </w:rPr>
        <w:t>nad i</w:t>
      </w:r>
      <w:r w:rsidR="00271C85" w:rsidRPr="00271C85">
        <w:rPr>
          <w:rFonts w:ascii="Calibri" w:eastAsia="Calibri" w:hAnsi="Calibri" w:cs="Times New Roman"/>
          <w:szCs w:val="24"/>
        </w:rPr>
        <w:t>nvesticijski</w:t>
      </w:r>
      <w:r w:rsidR="00271C85">
        <w:rPr>
          <w:rFonts w:ascii="Calibri" w:eastAsia="Calibri" w:hAnsi="Calibri" w:cs="Times New Roman"/>
          <w:szCs w:val="24"/>
        </w:rPr>
        <w:t>mi</w:t>
      </w:r>
      <w:r w:rsidR="00271C85" w:rsidRPr="00271C85">
        <w:rPr>
          <w:rFonts w:ascii="Calibri" w:eastAsia="Calibri" w:hAnsi="Calibri" w:cs="Times New Roman"/>
          <w:szCs w:val="24"/>
        </w:rPr>
        <w:t xml:space="preserve"> odhodki na proračunski postavki 1331 OSTALE PROMETNE POVRŠINE IN SIGNALIZACIJA </w:t>
      </w:r>
      <w:r w:rsidR="00271C85">
        <w:rPr>
          <w:rFonts w:ascii="Calibri" w:eastAsia="Calibri" w:hAnsi="Calibri" w:cs="Times New Roman"/>
          <w:szCs w:val="24"/>
        </w:rPr>
        <w:t xml:space="preserve">- </w:t>
      </w:r>
      <w:r w:rsidR="00271C85" w:rsidRPr="00271C85">
        <w:rPr>
          <w:rFonts w:ascii="Calibri" w:eastAsia="Calibri" w:hAnsi="Calibri" w:cs="Times New Roman"/>
          <w:szCs w:val="24"/>
        </w:rPr>
        <w:t>NRP OB192-14-0007 PARKIRIŠČE RODINE</w:t>
      </w:r>
      <w:r w:rsidR="009D7FBB">
        <w:rPr>
          <w:rFonts w:ascii="Calibri" w:eastAsia="Calibri" w:hAnsi="Calibri" w:cs="Times New Roman"/>
          <w:szCs w:val="24"/>
        </w:rPr>
        <w:t xml:space="preserve">.  </w:t>
      </w:r>
    </w:p>
    <w:p w14:paraId="31A104AC" w14:textId="77777777" w:rsidR="007124F0" w:rsidRDefault="007124F0" w:rsidP="007E32DC">
      <w:pPr>
        <w:rPr>
          <w:rFonts w:ascii="Calibri" w:eastAsia="Calibri" w:hAnsi="Calibri" w:cs="Times New Roman"/>
          <w:szCs w:val="24"/>
        </w:rPr>
      </w:pPr>
    </w:p>
    <w:p w14:paraId="0852998B" w14:textId="704E5FC7" w:rsidR="007124F0" w:rsidRDefault="0099397E" w:rsidP="007E32DC">
      <w:pPr>
        <w:rPr>
          <w:rFonts w:ascii="Calibri" w:eastAsia="Calibri" w:hAnsi="Calibri" w:cs="Times New Roman"/>
          <w:szCs w:val="24"/>
        </w:rPr>
      </w:pPr>
      <w:r w:rsidRPr="0099397E">
        <w:rPr>
          <w:rFonts w:ascii="Calibri" w:eastAsia="Calibri" w:hAnsi="Calibri" w:cs="Times New Roman"/>
          <w:szCs w:val="24"/>
        </w:rPr>
        <w:t>Cilj nadzora je bil preveriti skladnost, pravilnost poslovanja, namenskost ter smotrnost porabe proračunskih sredstev</w:t>
      </w:r>
      <w:r w:rsidR="00BA09E4">
        <w:rPr>
          <w:rFonts w:ascii="Calibri" w:eastAsia="Calibri" w:hAnsi="Calibri" w:cs="Times New Roman"/>
          <w:szCs w:val="24"/>
        </w:rPr>
        <w:t xml:space="preserve">. </w:t>
      </w:r>
      <w:r w:rsidR="00F71378">
        <w:rPr>
          <w:rFonts w:ascii="Calibri" w:eastAsia="Calibri" w:hAnsi="Calibri" w:cs="Times New Roman"/>
          <w:szCs w:val="24"/>
        </w:rPr>
        <w:t>N</w:t>
      </w:r>
      <w:r w:rsidRPr="0099397E">
        <w:rPr>
          <w:rFonts w:ascii="Calibri" w:eastAsia="Calibri" w:hAnsi="Calibri" w:cs="Times New Roman"/>
          <w:szCs w:val="24"/>
        </w:rPr>
        <w:t xml:space="preserve">adzor </w:t>
      </w:r>
      <w:r w:rsidR="00F71378">
        <w:rPr>
          <w:rFonts w:ascii="Calibri" w:eastAsia="Calibri" w:hAnsi="Calibri" w:cs="Times New Roman"/>
          <w:szCs w:val="24"/>
        </w:rPr>
        <w:t xml:space="preserve">je </w:t>
      </w:r>
      <w:r w:rsidRPr="0099397E">
        <w:rPr>
          <w:rFonts w:ascii="Calibri" w:eastAsia="Calibri" w:hAnsi="Calibri" w:cs="Times New Roman"/>
          <w:szCs w:val="24"/>
        </w:rPr>
        <w:t xml:space="preserve">obsegal pregled </w:t>
      </w:r>
      <w:r w:rsidR="00271C85">
        <w:rPr>
          <w:rFonts w:ascii="Calibri" w:eastAsia="Calibri" w:hAnsi="Calibri" w:cs="Times New Roman"/>
          <w:szCs w:val="24"/>
        </w:rPr>
        <w:t>javn</w:t>
      </w:r>
      <w:r w:rsidR="0084122A">
        <w:rPr>
          <w:rFonts w:ascii="Calibri" w:eastAsia="Calibri" w:hAnsi="Calibri" w:cs="Times New Roman"/>
          <w:szCs w:val="24"/>
        </w:rPr>
        <w:t>ega</w:t>
      </w:r>
      <w:r w:rsidR="00271C85">
        <w:rPr>
          <w:rFonts w:ascii="Calibri" w:eastAsia="Calibri" w:hAnsi="Calibri" w:cs="Times New Roman"/>
          <w:szCs w:val="24"/>
        </w:rPr>
        <w:t xml:space="preserve"> naročil</w:t>
      </w:r>
      <w:r w:rsidR="0084122A">
        <w:rPr>
          <w:rFonts w:ascii="Calibri" w:eastAsia="Calibri" w:hAnsi="Calibri" w:cs="Times New Roman"/>
          <w:szCs w:val="24"/>
        </w:rPr>
        <w:t>a</w:t>
      </w:r>
      <w:r w:rsidR="00F71378">
        <w:rPr>
          <w:rFonts w:ascii="Calibri" w:eastAsia="Calibri" w:hAnsi="Calibri" w:cs="Times New Roman"/>
          <w:szCs w:val="24"/>
        </w:rPr>
        <w:t>,</w:t>
      </w:r>
      <w:r w:rsidR="00271C85">
        <w:rPr>
          <w:rFonts w:ascii="Calibri" w:eastAsia="Calibri" w:hAnsi="Calibri" w:cs="Times New Roman"/>
          <w:szCs w:val="24"/>
        </w:rPr>
        <w:t xml:space="preserve"> prejetih ponudb, </w:t>
      </w:r>
      <w:r w:rsidRPr="0099397E">
        <w:rPr>
          <w:rFonts w:ascii="Calibri" w:eastAsia="Calibri" w:hAnsi="Calibri" w:cs="Times New Roman"/>
          <w:szCs w:val="24"/>
        </w:rPr>
        <w:t>sklenjenih pogodb</w:t>
      </w:r>
      <w:r w:rsidR="00271C85">
        <w:rPr>
          <w:rFonts w:ascii="Calibri" w:eastAsia="Calibri" w:hAnsi="Calibri" w:cs="Times New Roman"/>
          <w:szCs w:val="24"/>
        </w:rPr>
        <w:t xml:space="preserve"> in aneksov</w:t>
      </w:r>
      <w:r w:rsidR="00F71378">
        <w:rPr>
          <w:rFonts w:ascii="Calibri" w:eastAsia="Calibri" w:hAnsi="Calibri" w:cs="Times New Roman"/>
          <w:szCs w:val="24"/>
        </w:rPr>
        <w:t xml:space="preserve">. Vsa ta dokumentacija se je nanašala na leta od 2019 do 2021.  </w:t>
      </w:r>
    </w:p>
    <w:p w14:paraId="3167F688" w14:textId="77777777" w:rsidR="00776FFF" w:rsidRDefault="00776FFF" w:rsidP="007E32DC">
      <w:pPr>
        <w:rPr>
          <w:rFonts w:ascii="Calibri" w:eastAsia="Calibri" w:hAnsi="Calibri" w:cs="Times New Roman"/>
          <w:szCs w:val="24"/>
        </w:rPr>
      </w:pPr>
    </w:p>
    <w:p w14:paraId="7BD0CB30" w14:textId="5A3B7243" w:rsidR="009D7FBB" w:rsidRPr="007A4516" w:rsidRDefault="00F55E14" w:rsidP="007E32DC">
      <w:pPr>
        <w:rPr>
          <w:rFonts w:ascii="Calibri" w:eastAsia="Calibri" w:hAnsi="Calibri" w:cs="Times New Roman"/>
        </w:rPr>
      </w:pPr>
      <w:r w:rsidRPr="007A4516">
        <w:rPr>
          <w:rFonts w:ascii="Calibri" w:eastAsia="Calibri" w:hAnsi="Calibri" w:cs="Times New Roman"/>
        </w:rPr>
        <w:t xml:space="preserve">Podrobno smo izvedli pregled izplačil </w:t>
      </w:r>
      <w:r w:rsidR="00BA09E4">
        <w:rPr>
          <w:rFonts w:ascii="Calibri" w:eastAsia="Calibri" w:hAnsi="Calibri" w:cs="Times New Roman"/>
        </w:rPr>
        <w:t xml:space="preserve">iz proračuna za leto 2021, </w:t>
      </w:r>
      <w:r w:rsidRPr="007A4516">
        <w:rPr>
          <w:rFonts w:ascii="Calibri" w:eastAsia="Calibri" w:hAnsi="Calibri" w:cs="Times New Roman"/>
        </w:rPr>
        <w:t xml:space="preserve">za novogradnjo, porabo sredstev za </w:t>
      </w:r>
      <w:r w:rsidR="001E7A85" w:rsidRPr="007A4516">
        <w:rPr>
          <w:rFonts w:ascii="Calibri" w:eastAsia="Calibri" w:hAnsi="Calibri" w:cs="Times New Roman"/>
        </w:rPr>
        <w:t>investicijski nadzor</w:t>
      </w:r>
      <w:r w:rsidRPr="007A4516">
        <w:rPr>
          <w:rFonts w:ascii="Calibri" w:eastAsia="Calibri" w:hAnsi="Calibri" w:cs="Times New Roman"/>
        </w:rPr>
        <w:t xml:space="preserve"> </w:t>
      </w:r>
      <w:r w:rsidR="001E7A85" w:rsidRPr="007A4516">
        <w:rPr>
          <w:rFonts w:ascii="Calibri" w:eastAsia="Calibri" w:hAnsi="Calibri" w:cs="Times New Roman"/>
        </w:rPr>
        <w:t>ter</w:t>
      </w:r>
      <w:r w:rsidRPr="007A4516">
        <w:rPr>
          <w:rFonts w:ascii="Calibri" w:eastAsia="Calibri" w:hAnsi="Calibri" w:cs="Times New Roman"/>
        </w:rPr>
        <w:t xml:space="preserve"> porabo za</w:t>
      </w:r>
      <w:r w:rsidR="001E7A85" w:rsidRPr="007A4516">
        <w:rPr>
          <w:rFonts w:ascii="Calibri" w:eastAsia="Calibri" w:hAnsi="Calibri" w:cs="Times New Roman"/>
        </w:rPr>
        <w:t xml:space="preserve"> načrt</w:t>
      </w:r>
      <w:r w:rsidRPr="007A4516">
        <w:rPr>
          <w:rFonts w:ascii="Calibri" w:eastAsia="Calibri" w:hAnsi="Calibri" w:cs="Times New Roman"/>
        </w:rPr>
        <w:t>e</w:t>
      </w:r>
      <w:r w:rsidR="001E7A85" w:rsidRPr="007A4516">
        <w:rPr>
          <w:rFonts w:ascii="Calibri" w:eastAsia="Calibri" w:hAnsi="Calibri" w:cs="Times New Roman"/>
        </w:rPr>
        <w:t xml:space="preserve"> in drug</w:t>
      </w:r>
      <w:r w:rsidRPr="007A4516">
        <w:rPr>
          <w:rFonts w:ascii="Calibri" w:eastAsia="Calibri" w:hAnsi="Calibri" w:cs="Times New Roman"/>
        </w:rPr>
        <w:t>o</w:t>
      </w:r>
      <w:r w:rsidR="001E7A85" w:rsidRPr="007A4516">
        <w:rPr>
          <w:rFonts w:ascii="Calibri" w:eastAsia="Calibri" w:hAnsi="Calibri" w:cs="Times New Roman"/>
        </w:rPr>
        <w:t xml:space="preserve"> projektn</w:t>
      </w:r>
      <w:r w:rsidRPr="007A4516">
        <w:rPr>
          <w:rFonts w:ascii="Calibri" w:eastAsia="Calibri" w:hAnsi="Calibri" w:cs="Times New Roman"/>
        </w:rPr>
        <w:t>o</w:t>
      </w:r>
      <w:r w:rsidR="001E7A85" w:rsidRPr="007A4516">
        <w:rPr>
          <w:rFonts w:ascii="Calibri" w:eastAsia="Calibri" w:hAnsi="Calibri" w:cs="Times New Roman"/>
        </w:rPr>
        <w:t xml:space="preserve"> dokumentacij</w:t>
      </w:r>
      <w:r w:rsidRPr="007A4516">
        <w:rPr>
          <w:rFonts w:ascii="Calibri" w:eastAsia="Calibri" w:hAnsi="Calibri" w:cs="Times New Roman"/>
        </w:rPr>
        <w:t>o.</w:t>
      </w:r>
      <w:r w:rsidR="00A41B54" w:rsidRPr="007A4516">
        <w:rPr>
          <w:rFonts w:ascii="Calibri" w:eastAsia="Calibri" w:hAnsi="Calibri" w:cs="Times New Roman"/>
        </w:rPr>
        <w:t xml:space="preserve"> Pregledal</w:t>
      </w:r>
      <w:r w:rsidR="00EA3163">
        <w:rPr>
          <w:rFonts w:ascii="Calibri" w:eastAsia="Calibri" w:hAnsi="Calibri" w:cs="Times New Roman"/>
        </w:rPr>
        <w:t>a</w:t>
      </w:r>
      <w:r w:rsidR="00A41B54" w:rsidRPr="007A4516">
        <w:rPr>
          <w:rFonts w:ascii="Calibri" w:eastAsia="Calibri" w:hAnsi="Calibri" w:cs="Times New Roman"/>
        </w:rPr>
        <w:t xml:space="preserve"> </w:t>
      </w:r>
      <w:r w:rsidR="00EA3163">
        <w:rPr>
          <w:rFonts w:ascii="Calibri" w:eastAsia="Calibri" w:hAnsi="Calibri" w:cs="Times New Roman"/>
        </w:rPr>
        <w:t xml:space="preserve">se je tudi </w:t>
      </w:r>
      <w:r w:rsidR="00A41B54" w:rsidRPr="007A4516">
        <w:rPr>
          <w:rFonts w:ascii="Calibri" w:eastAsia="Calibri" w:hAnsi="Calibri" w:cs="Times New Roman"/>
        </w:rPr>
        <w:t>projektn</w:t>
      </w:r>
      <w:r w:rsidR="00EA3163">
        <w:rPr>
          <w:rFonts w:ascii="Calibri" w:eastAsia="Calibri" w:hAnsi="Calibri" w:cs="Times New Roman"/>
        </w:rPr>
        <w:t>a</w:t>
      </w:r>
      <w:r w:rsidR="00A41B54" w:rsidRPr="007A4516">
        <w:rPr>
          <w:rFonts w:ascii="Calibri" w:eastAsia="Calibri" w:hAnsi="Calibri" w:cs="Times New Roman"/>
        </w:rPr>
        <w:t xml:space="preserve"> dokumentacij</w:t>
      </w:r>
      <w:r w:rsidR="00EA3163">
        <w:rPr>
          <w:rFonts w:ascii="Calibri" w:eastAsia="Calibri" w:hAnsi="Calibri" w:cs="Times New Roman"/>
        </w:rPr>
        <w:t>a</w:t>
      </w:r>
      <w:r w:rsidR="008C7F9E">
        <w:rPr>
          <w:rFonts w:ascii="Calibri" w:eastAsia="Calibri" w:hAnsi="Calibri" w:cs="Times New Roman"/>
        </w:rPr>
        <w:t>.</w:t>
      </w:r>
    </w:p>
    <w:p w14:paraId="4CEFF5CF" w14:textId="77777777" w:rsidR="00987D4C" w:rsidRDefault="00987D4C" w:rsidP="007E32DC">
      <w:pPr>
        <w:rPr>
          <w:rFonts w:ascii="Calibri" w:eastAsia="Calibri" w:hAnsi="Calibri" w:cs="Times New Roman"/>
        </w:rPr>
      </w:pPr>
    </w:p>
    <w:p w14:paraId="32406488" w14:textId="3900DCAC" w:rsidR="00F45DC8" w:rsidRDefault="00F45DC8" w:rsidP="00AC51BF">
      <w:pPr>
        <w:rPr>
          <w:rFonts w:ascii="Calibri" w:eastAsia="Calibri" w:hAnsi="Calibri" w:cs="Times New Roman"/>
        </w:rPr>
      </w:pPr>
      <w:r w:rsidRPr="00671A0D">
        <w:rPr>
          <w:rFonts w:ascii="Calibri" w:eastAsia="Calibri" w:hAnsi="Calibri" w:cs="Times New Roman"/>
        </w:rPr>
        <w:t>Pregled dokumentov</w:t>
      </w:r>
      <w:r w:rsidR="00987D4C" w:rsidRPr="00671A0D">
        <w:rPr>
          <w:rFonts w:ascii="Calibri" w:eastAsia="Calibri" w:hAnsi="Calibri" w:cs="Times New Roman"/>
        </w:rPr>
        <w:t>, ki so se nanašali na partnerja ATELJE PRIZMA, gradbeništvo, trgovina in storitve, d.o.o., Cesta maršala Tita 7, 4270 Jesenice, sva izvedla člana NO Bojan Vene in Damjana Tavčar Panjtar</w:t>
      </w:r>
      <w:r w:rsidR="00412B4B">
        <w:rPr>
          <w:rFonts w:ascii="Calibri" w:eastAsia="Calibri" w:hAnsi="Calibri" w:cs="Times New Roman"/>
        </w:rPr>
        <w:t>. V skladu s 37.</w:t>
      </w:r>
      <w:r w:rsidR="00917EE6" w:rsidRPr="00917EE6">
        <w:t xml:space="preserve"> </w:t>
      </w:r>
      <w:r w:rsidR="00917EE6" w:rsidRPr="00917EE6">
        <w:rPr>
          <w:rFonts w:ascii="Calibri" w:eastAsia="Calibri" w:hAnsi="Calibri" w:cs="Times New Roman"/>
        </w:rPr>
        <w:t>členom Statuta občine Žirovnica se je član NO Andraž Starič</w:t>
      </w:r>
      <w:r w:rsidR="00917EE6">
        <w:rPr>
          <w:rFonts w:ascii="Calibri" w:eastAsia="Calibri" w:hAnsi="Calibri" w:cs="Times New Roman"/>
        </w:rPr>
        <w:t xml:space="preserve"> pisno izločil iz nadzora tega partnerja, saj je bil </w:t>
      </w:r>
      <w:r w:rsidR="00917EE6" w:rsidRPr="00917EE6">
        <w:rPr>
          <w:rFonts w:ascii="Calibri" w:eastAsia="Calibri" w:hAnsi="Calibri" w:cs="Times New Roman"/>
        </w:rPr>
        <w:t xml:space="preserve">udeležen </w:t>
      </w:r>
      <w:r w:rsidR="00917EE6">
        <w:rPr>
          <w:rFonts w:ascii="Calibri" w:eastAsia="Calibri" w:hAnsi="Calibri" w:cs="Times New Roman"/>
        </w:rPr>
        <w:t>oz. sodeloval v postopku, ki je predmet nadzora. D</w:t>
      </w:r>
      <w:r w:rsidR="00AC51BF" w:rsidRPr="00671A0D">
        <w:rPr>
          <w:rFonts w:ascii="Calibri" w:eastAsia="Calibri" w:hAnsi="Calibri" w:cs="Times New Roman"/>
        </w:rPr>
        <w:t>okumente, ki so se nanašali na partnerja GRADBENIŠTO PRESTOR d.o.o., Cesta na Rupo 85, Kranj pa je izvedel član</w:t>
      </w:r>
      <w:r w:rsidR="003751DF" w:rsidRPr="00671A0D">
        <w:rPr>
          <w:rFonts w:ascii="Calibri" w:eastAsia="Calibri" w:hAnsi="Calibri" w:cs="Times New Roman"/>
        </w:rPr>
        <w:t xml:space="preserve"> Andraž Starič.</w:t>
      </w:r>
      <w:r w:rsidR="00412B4B">
        <w:rPr>
          <w:rFonts w:ascii="Calibri" w:eastAsia="Calibri" w:hAnsi="Calibri" w:cs="Times New Roman"/>
        </w:rPr>
        <w:t xml:space="preserve">  </w:t>
      </w:r>
    </w:p>
    <w:p w14:paraId="3D9051C4" w14:textId="77777777" w:rsidR="00987D4C" w:rsidRPr="00706981" w:rsidRDefault="00987D4C" w:rsidP="007E32DC">
      <w:pPr>
        <w:rPr>
          <w:rFonts w:ascii="Calibri" w:eastAsia="Calibri" w:hAnsi="Calibri" w:cs="Times New Roman"/>
        </w:rPr>
      </w:pPr>
    </w:p>
    <w:p w14:paraId="48F609CC" w14:textId="77777777" w:rsidR="0055539A" w:rsidRDefault="0055539A" w:rsidP="00AE1B14">
      <w:pPr>
        <w:rPr>
          <w:rFonts w:ascii="Calibri" w:eastAsia="Calibri" w:hAnsi="Calibri" w:cs="Times New Roman"/>
          <w:highlight w:val="yellow"/>
        </w:rPr>
      </w:pPr>
    </w:p>
    <w:p w14:paraId="79EBE05E" w14:textId="727F196F" w:rsidR="0099397E" w:rsidRDefault="0099397E" w:rsidP="0099397E">
      <w:pPr>
        <w:pStyle w:val="Naslov1"/>
      </w:pPr>
      <w:bookmarkStart w:id="13" w:name="_Toc76381991"/>
      <w:bookmarkStart w:id="14" w:name="_Toc103584355"/>
      <w:r w:rsidRPr="0099397E">
        <w:t>UVOD</w:t>
      </w:r>
      <w:bookmarkEnd w:id="13"/>
      <w:bookmarkEnd w:id="14"/>
    </w:p>
    <w:p w14:paraId="10FFB5CE" w14:textId="77777777" w:rsidR="002F4A64" w:rsidRPr="002F4A64" w:rsidRDefault="002F4A64" w:rsidP="002F4A64"/>
    <w:p w14:paraId="5EA90B1B" w14:textId="161BE553" w:rsidR="0099397E" w:rsidRDefault="0099397E" w:rsidP="0099397E"/>
    <w:p w14:paraId="473964D0" w14:textId="4B1ADC4D" w:rsidR="0099397E" w:rsidRPr="0099397E" w:rsidRDefault="0099397E" w:rsidP="004944C4">
      <w:pPr>
        <w:pStyle w:val="Naslov2"/>
      </w:pPr>
      <w:bookmarkStart w:id="15" w:name="_Toc76381992"/>
      <w:bookmarkStart w:id="16" w:name="_Toc103584356"/>
      <w:r w:rsidRPr="004944C4">
        <w:t>Osnovni</w:t>
      </w:r>
      <w:r w:rsidRPr="0099397E">
        <w:t xml:space="preserve"> podatki o nadzorovanem organu</w:t>
      </w:r>
      <w:bookmarkEnd w:id="15"/>
      <w:bookmarkEnd w:id="16"/>
    </w:p>
    <w:p w14:paraId="0B63BFD9" w14:textId="729FECC8" w:rsidR="0099397E" w:rsidRDefault="0099397E" w:rsidP="0099397E">
      <w:pPr>
        <w:rPr>
          <w:highlight w:val="yellow"/>
        </w:rPr>
      </w:pPr>
    </w:p>
    <w:p w14:paraId="03EBDDF4" w14:textId="7B469F72" w:rsidR="0099397E" w:rsidRPr="00633EF0" w:rsidRDefault="0099397E" w:rsidP="0021127B">
      <w:pPr>
        <w:spacing w:after="160"/>
        <w:rPr>
          <w:rFonts w:ascii="Calibri" w:eastAsia="Calibri" w:hAnsi="Calibri" w:cs="Times New Roman"/>
        </w:rPr>
      </w:pPr>
      <w:r w:rsidRPr="00633EF0">
        <w:rPr>
          <w:rFonts w:ascii="Calibri" w:eastAsia="Calibri" w:hAnsi="Calibri" w:cs="Times New Roman"/>
        </w:rPr>
        <w:t xml:space="preserve">Nadzorovani organ je Občina Žirovnica, Breznica 3, 4274 Žirovnica in odgovorna oseba župan Leopold Pogačar. Občina Žirovnica je samoupravna lokalna skupnost, ustanovljena z zakonom na območju naselij: Breg, Breznica, Doslovče, Moste, Rodine, Selo pri Žirovnici, Smokuč, Vrba, Zabreznica in Žirovnica. Ključni organi občine so občinski svet, župan, podžupan, nadzorni odbor, dve komisiji in trije odbori. Število zaposlenih je </w:t>
      </w:r>
      <w:r w:rsidRPr="003F49A9">
        <w:rPr>
          <w:rFonts w:ascii="Calibri" w:eastAsia="Calibri" w:hAnsi="Calibri" w:cs="Times New Roman"/>
        </w:rPr>
        <w:t>7.</w:t>
      </w:r>
      <w:r w:rsidRPr="00633EF0">
        <w:rPr>
          <w:rFonts w:ascii="Calibri" w:eastAsia="Calibri" w:hAnsi="Calibri" w:cs="Times New Roman"/>
        </w:rPr>
        <w:t xml:space="preserve"> V občini deluje deset VO, ki so posvetovalna telesa občinskega sveta in so bili ustanovljeni na podlagi 31. člena Statuta občine Žirovnica. S tem je omogočeno, da so vsa naselja zastopana in vključena v delovanje občine.</w:t>
      </w:r>
      <w:r w:rsidR="00B741A8">
        <w:rPr>
          <w:rFonts w:ascii="Calibri" w:eastAsia="Calibri" w:hAnsi="Calibri" w:cs="Times New Roman"/>
        </w:rPr>
        <w:t xml:space="preserve"> </w:t>
      </w:r>
      <w:r w:rsidR="005E0B27" w:rsidRPr="00363DC2">
        <w:rPr>
          <w:rFonts w:ascii="Calibri" w:eastAsia="Calibri" w:hAnsi="Calibri" w:cs="Times New Roman"/>
        </w:rPr>
        <w:t xml:space="preserve">Za nadzor smo imeli na voljo </w:t>
      </w:r>
      <w:r w:rsidRPr="00363DC2">
        <w:rPr>
          <w:rFonts w:ascii="Calibri" w:eastAsia="Calibri" w:hAnsi="Calibri" w:cs="Times New Roman"/>
        </w:rPr>
        <w:t>vso potrebno dokumentacijo</w:t>
      </w:r>
      <w:r w:rsidR="00363DC2" w:rsidRPr="00363DC2">
        <w:rPr>
          <w:rFonts w:ascii="Calibri" w:eastAsia="Calibri" w:hAnsi="Calibri" w:cs="Times New Roman"/>
        </w:rPr>
        <w:t xml:space="preserve">. </w:t>
      </w:r>
    </w:p>
    <w:p w14:paraId="3DA41DD4" w14:textId="7C83B576" w:rsidR="0099397E" w:rsidRPr="00633EF0" w:rsidRDefault="0099397E" w:rsidP="0021127B">
      <w:pPr>
        <w:spacing w:after="160"/>
        <w:rPr>
          <w:rFonts w:ascii="Calibri" w:eastAsia="Calibri" w:hAnsi="Calibri" w:cs="Times New Roman"/>
        </w:rPr>
      </w:pPr>
      <w:r w:rsidRPr="00633EF0">
        <w:rPr>
          <w:rFonts w:ascii="Calibri" w:eastAsia="Calibri" w:hAnsi="Calibri" w:cs="Times New Roman"/>
        </w:rPr>
        <w:t>Uporabljene pravne podlage za izvedbo nadzora, dokumenti in informacije</w:t>
      </w:r>
      <w:r w:rsidR="00AA04FD">
        <w:rPr>
          <w:rFonts w:ascii="Calibri" w:eastAsia="Calibri" w:hAnsi="Calibri" w:cs="Times New Roman"/>
        </w:rPr>
        <w:t>:</w:t>
      </w:r>
    </w:p>
    <w:p w14:paraId="2ED9EEEE" w14:textId="19265AF0" w:rsidR="0095580B" w:rsidRDefault="0099397E" w:rsidP="0095580B">
      <w:pPr>
        <w:numPr>
          <w:ilvl w:val="0"/>
          <w:numId w:val="20"/>
        </w:numPr>
        <w:spacing w:after="160"/>
        <w:ind w:left="567" w:hanging="567"/>
        <w:contextualSpacing/>
        <w:rPr>
          <w:rFonts w:ascii="Calibri" w:eastAsia="Calibri" w:hAnsi="Calibri" w:cs="Times New Roman"/>
        </w:rPr>
      </w:pPr>
      <w:r w:rsidRPr="00633EF0">
        <w:rPr>
          <w:rFonts w:ascii="Calibri" w:eastAsia="Calibri" w:hAnsi="Calibri" w:cs="Times New Roman"/>
        </w:rPr>
        <w:t xml:space="preserve">Zakon o lokalni samoupravi </w:t>
      </w:r>
      <w:r w:rsidR="0095580B" w:rsidRPr="0095580B">
        <w:rPr>
          <w:rFonts w:ascii="Calibri" w:eastAsia="Calibri" w:hAnsi="Calibri" w:cs="Times New Roman"/>
        </w:rPr>
        <w:t xml:space="preserve">(Uradni list RS, št. 94/07 – uradno prečiščeno besedilo, </w:t>
      </w:r>
      <w:r w:rsidR="00AA04FD">
        <w:rPr>
          <w:rFonts w:ascii="Calibri" w:eastAsia="Calibri" w:hAnsi="Calibri" w:cs="Times New Roman"/>
        </w:rPr>
        <w:t>s spremembami in dopolnitvami)</w:t>
      </w:r>
    </w:p>
    <w:p w14:paraId="3705F94A" w14:textId="3EBC379C" w:rsidR="0099397E" w:rsidRPr="00633EF0" w:rsidRDefault="0099397E" w:rsidP="0095580B">
      <w:pPr>
        <w:numPr>
          <w:ilvl w:val="0"/>
          <w:numId w:val="19"/>
        </w:numPr>
        <w:spacing w:after="160"/>
        <w:ind w:left="567" w:hanging="567"/>
        <w:contextualSpacing/>
        <w:rPr>
          <w:rFonts w:ascii="Calibri" w:eastAsia="Calibri" w:hAnsi="Calibri" w:cs="Times New Roman"/>
        </w:rPr>
      </w:pPr>
      <w:bookmarkStart w:id="17" w:name="_Hlk31105751"/>
      <w:r w:rsidRPr="00633EF0">
        <w:rPr>
          <w:rFonts w:ascii="Calibri" w:eastAsia="Calibri" w:hAnsi="Calibri" w:cs="Times New Roman"/>
        </w:rPr>
        <w:t xml:space="preserve">Zakon o izvrševanju proračunov Republike Slovenije za leti 2020 in 2021 </w:t>
      </w:r>
      <w:r w:rsidR="0095580B" w:rsidRPr="0095580B">
        <w:rPr>
          <w:rFonts w:ascii="Calibri" w:eastAsia="Calibri" w:hAnsi="Calibri" w:cs="Times New Roman"/>
        </w:rPr>
        <w:t xml:space="preserve">(Uradni list RS, št. 75/19, 61/20 – ZDLGPE, 133/20 in 174/20 – ZIPRS2122) </w:t>
      </w:r>
    </w:p>
    <w:p w14:paraId="7B395AA1" w14:textId="64CDCDD0" w:rsidR="0099397E" w:rsidRPr="00633EF0" w:rsidRDefault="0099397E" w:rsidP="0095580B">
      <w:pPr>
        <w:numPr>
          <w:ilvl w:val="0"/>
          <w:numId w:val="19"/>
        </w:numPr>
        <w:spacing w:after="160"/>
        <w:ind w:left="567" w:hanging="567"/>
        <w:contextualSpacing/>
        <w:rPr>
          <w:rFonts w:ascii="Calibri" w:eastAsia="Calibri" w:hAnsi="Calibri" w:cs="Times New Roman"/>
        </w:rPr>
      </w:pPr>
      <w:r w:rsidRPr="00633EF0">
        <w:rPr>
          <w:rFonts w:ascii="Calibri" w:eastAsia="Calibri" w:hAnsi="Calibri" w:cs="Times New Roman"/>
        </w:rPr>
        <w:t xml:space="preserve">Zakon o financiranju občin </w:t>
      </w:r>
      <w:r w:rsidR="0095580B" w:rsidRPr="0095580B">
        <w:rPr>
          <w:rFonts w:ascii="Calibri" w:eastAsia="Calibri" w:hAnsi="Calibri" w:cs="Times New Roman"/>
        </w:rPr>
        <w:t xml:space="preserve">(Uradni list RS, št. 123/06, 57/08, 36/11, 14/15 – ZUUJFO, 71/17, 21/18 – popr., 80/20 – ZIUOOPE in 189/20 – ZFRO) </w:t>
      </w:r>
      <w:r w:rsidRPr="00633EF0">
        <w:rPr>
          <w:rFonts w:ascii="Calibri" w:eastAsia="Calibri" w:hAnsi="Calibri" w:cs="Times New Roman"/>
        </w:rPr>
        <w:t xml:space="preserve">     </w:t>
      </w:r>
    </w:p>
    <w:p w14:paraId="1B7BD188" w14:textId="7BAE8826" w:rsidR="0095580B" w:rsidRDefault="0099397E" w:rsidP="0095580B">
      <w:pPr>
        <w:numPr>
          <w:ilvl w:val="0"/>
          <w:numId w:val="20"/>
        </w:numPr>
        <w:spacing w:after="160"/>
        <w:ind w:left="567" w:hanging="567"/>
        <w:contextualSpacing/>
        <w:rPr>
          <w:rFonts w:ascii="Calibri" w:eastAsia="Calibri" w:hAnsi="Calibri" w:cs="Times New Roman"/>
        </w:rPr>
      </w:pPr>
      <w:r w:rsidRPr="00633EF0">
        <w:rPr>
          <w:rFonts w:ascii="Calibri" w:eastAsia="Calibri" w:hAnsi="Calibri" w:cs="Times New Roman"/>
        </w:rPr>
        <w:t xml:space="preserve">Zakon o javnih financah </w:t>
      </w:r>
      <w:r w:rsidR="0095580B" w:rsidRPr="0095580B">
        <w:rPr>
          <w:rFonts w:ascii="Calibri" w:eastAsia="Calibri" w:hAnsi="Calibri" w:cs="Times New Roman"/>
        </w:rPr>
        <w:t xml:space="preserve">(Uradni list RS, št. 11/11 – uradno prečiščeno besedilo, </w:t>
      </w:r>
      <w:r w:rsidR="00AA04FD">
        <w:rPr>
          <w:rFonts w:ascii="Calibri" w:eastAsia="Calibri" w:hAnsi="Calibri" w:cs="Times New Roman"/>
        </w:rPr>
        <w:t>s spremembami in dopolnitvami)</w:t>
      </w:r>
    </w:p>
    <w:p w14:paraId="71AA06F9" w14:textId="52A13C1C" w:rsidR="00A41B54" w:rsidRDefault="00A41B54" w:rsidP="0095580B">
      <w:pPr>
        <w:numPr>
          <w:ilvl w:val="0"/>
          <w:numId w:val="20"/>
        </w:numPr>
        <w:spacing w:after="160"/>
        <w:ind w:left="567" w:hanging="567"/>
        <w:contextualSpacing/>
        <w:rPr>
          <w:rFonts w:ascii="Calibri" w:eastAsia="Calibri" w:hAnsi="Calibri" w:cs="Times New Roman"/>
        </w:rPr>
      </w:pPr>
      <w:r w:rsidRPr="00A41B54">
        <w:rPr>
          <w:rFonts w:ascii="Calibri" w:eastAsia="Calibri" w:hAnsi="Calibri" w:cs="Times New Roman"/>
        </w:rPr>
        <w:t>Zakon o javnem naročanju (Uradni list RS, št. 91/15, 14/18, 121/21 in 10/22)</w:t>
      </w:r>
    </w:p>
    <w:p w14:paraId="218E23A8" w14:textId="2039693A" w:rsidR="0095580B" w:rsidRDefault="0099397E" w:rsidP="0021127B">
      <w:pPr>
        <w:numPr>
          <w:ilvl w:val="0"/>
          <w:numId w:val="20"/>
        </w:numPr>
        <w:spacing w:after="160"/>
        <w:ind w:left="567" w:hanging="567"/>
        <w:contextualSpacing/>
        <w:jc w:val="left"/>
        <w:rPr>
          <w:rFonts w:ascii="Calibri" w:eastAsia="Calibri" w:hAnsi="Calibri" w:cs="Times New Roman"/>
        </w:rPr>
      </w:pPr>
      <w:r w:rsidRPr="00633EF0">
        <w:rPr>
          <w:rFonts w:ascii="Calibri" w:eastAsia="Calibri" w:hAnsi="Calibri" w:cs="Times New Roman"/>
        </w:rPr>
        <w:t>Zakon o računovodstvu</w:t>
      </w:r>
      <w:r w:rsidR="0095580B">
        <w:rPr>
          <w:rFonts w:ascii="Calibri" w:eastAsia="Calibri" w:hAnsi="Calibri" w:cs="Times New Roman"/>
        </w:rPr>
        <w:t xml:space="preserve"> (</w:t>
      </w:r>
      <w:r w:rsidR="0095580B" w:rsidRPr="0095580B">
        <w:rPr>
          <w:rFonts w:ascii="Calibri" w:eastAsia="Calibri" w:hAnsi="Calibri" w:cs="Times New Roman"/>
        </w:rPr>
        <w:t>Uradni list RS, št. 23/99, 30/02 – ZJF-C in 114/06 – ZUE)</w:t>
      </w:r>
    </w:p>
    <w:p w14:paraId="77D0AFAA" w14:textId="648C495C" w:rsidR="0095580B" w:rsidRDefault="0099397E" w:rsidP="0095580B">
      <w:pPr>
        <w:numPr>
          <w:ilvl w:val="0"/>
          <w:numId w:val="20"/>
        </w:numPr>
        <w:spacing w:after="160"/>
        <w:ind w:left="567" w:hanging="567"/>
        <w:contextualSpacing/>
        <w:rPr>
          <w:rFonts w:ascii="Calibri" w:eastAsia="Calibri" w:hAnsi="Calibri" w:cs="Times New Roman"/>
        </w:rPr>
      </w:pPr>
      <w:r w:rsidRPr="00633EF0">
        <w:rPr>
          <w:rFonts w:ascii="Calibri" w:eastAsia="Calibri" w:hAnsi="Calibri" w:cs="Times New Roman"/>
        </w:rPr>
        <w:t>Zakon o opravljanju plačilnih storitev za proračunske uporabnike</w:t>
      </w:r>
      <w:r w:rsidR="0095580B">
        <w:rPr>
          <w:rFonts w:ascii="Calibri" w:eastAsia="Calibri" w:hAnsi="Calibri" w:cs="Times New Roman"/>
        </w:rPr>
        <w:t xml:space="preserve"> </w:t>
      </w:r>
      <w:r w:rsidRPr="00633EF0">
        <w:rPr>
          <w:rFonts w:ascii="Calibri" w:eastAsia="Calibri" w:hAnsi="Calibri" w:cs="Times New Roman"/>
        </w:rPr>
        <w:t xml:space="preserve"> </w:t>
      </w:r>
      <w:r w:rsidR="0095580B" w:rsidRPr="0095580B">
        <w:rPr>
          <w:rFonts w:ascii="Calibri" w:eastAsia="Calibri" w:hAnsi="Calibri" w:cs="Times New Roman"/>
        </w:rPr>
        <w:t>(Uradni list RS, št. 77/16 in 47/19)</w:t>
      </w:r>
    </w:p>
    <w:p w14:paraId="454E1AE7" w14:textId="4516A6A5" w:rsidR="0099397E" w:rsidRDefault="0099397E" w:rsidP="0095580B">
      <w:pPr>
        <w:numPr>
          <w:ilvl w:val="0"/>
          <w:numId w:val="20"/>
        </w:numPr>
        <w:spacing w:after="160"/>
        <w:ind w:left="567" w:hanging="567"/>
        <w:contextualSpacing/>
        <w:rPr>
          <w:rFonts w:ascii="Calibri" w:eastAsia="Calibri" w:hAnsi="Calibri" w:cs="Calibri"/>
        </w:rPr>
      </w:pPr>
      <w:r w:rsidRPr="00633EF0">
        <w:rPr>
          <w:rFonts w:ascii="Calibri" w:eastAsia="Calibri" w:hAnsi="Calibri" w:cs="Calibri"/>
        </w:rPr>
        <w:t xml:space="preserve">Pravilnik o postopkih za izvrševanje proračuna Republike Slovenije </w:t>
      </w:r>
      <w:r w:rsidR="0095580B" w:rsidRPr="0095580B">
        <w:rPr>
          <w:rFonts w:ascii="Calibri" w:eastAsia="Calibri" w:hAnsi="Calibri" w:cs="Calibri"/>
        </w:rPr>
        <w:t>(Uradni list RS, št. 50/07, 61/08, 99/09 – ZIPRS1011, 3/13 in 81/16)</w:t>
      </w:r>
    </w:p>
    <w:p w14:paraId="1103E515" w14:textId="1D8A03C0" w:rsidR="00A34616" w:rsidRPr="00633EF0" w:rsidRDefault="00A34616" w:rsidP="0095580B">
      <w:pPr>
        <w:numPr>
          <w:ilvl w:val="0"/>
          <w:numId w:val="20"/>
        </w:numPr>
        <w:spacing w:after="160"/>
        <w:ind w:left="567" w:hanging="567"/>
        <w:contextualSpacing/>
        <w:rPr>
          <w:rFonts w:ascii="Calibri" w:eastAsia="Calibri" w:hAnsi="Calibri" w:cs="Calibri"/>
        </w:rPr>
      </w:pPr>
      <w:r w:rsidRPr="00A34616">
        <w:rPr>
          <w:rFonts w:ascii="Calibri" w:eastAsia="Calibri" w:hAnsi="Calibri" w:cs="Calibri"/>
        </w:rPr>
        <w:t>Uredba o upravnem poslovanju (Uradni list RS, št. 9/18, 14/20, 167/20 in 172/21)</w:t>
      </w:r>
    </w:p>
    <w:p w14:paraId="75E2BD84" w14:textId="21785AFC" w:rsidR="0095580B" w:rsidRDefault="0099397E" w:rsidP="0021127B">
      <w:pPr>
        <w:numPr>
          <w:ilvl w:val="0"/>
          <w:numId w:val="20"/>
        </w:numPr>
        <w:spacing w:after="160"/>
        <w:ind w:left="567" w:hanging="567"/>
        <w:contextualSpacing/>
        <w:rPr>
          <w:rFonts w:ascii="Calibri" w:eastAsia="Calibri" w:hAnsi="Calibri" w:cs="Calibri"/>
        </w:rPr>
      </w:pPr>
      <w:r w:rsidRPr="00633EF0">
        <w:rPr>
          <w:rFonts w:ascii="Calibri" w:eastAsia="Calibri" w:hAnsi="Calibri" w:cs="Calibri"/>
        </w:rPr>
        <w:lastRenderedPageBreak/>
        <w:t xml:space="preserve">Pravilnik o enotnem kontnem načrtu za proračun, proračunske uporabnike in druge osebe javnega prava </w:t>
      </w:r>
      <w:bookmarkStart w:id="18" w:name="_Hlk42506505"/>
      <w:r w:rsidR="0095580B" w:rsidRPr="0095580B">
        <w:rPr>
          <w:rFonts w:ascii="Calibri" w:eastAsia="Calibri" w:hAnsi="Calibri" w:cs="Calibri"/>
        </w:rPr>
        <w:t>(Uradni list RS, št. 112/09, 58/10, 104/10, 104/11, 97/12, 108/13, 94/14, 100/15, 84/16, 75/17, 82/18, 79/19</w:t>
      </w:r>
      <w:r w:rsidR="00A832EA">
        <w:rPr>
          <w:rFonts w:ascii="Calibri" w:eastAsia="Calibri" w:hAnsi="Calibri" w:cs="Calibri"/>
        </w:rPr>
        <w:t xml:space="preserve">, </w:t>
      </w:r>
      <w:r w:rsidR="0095580B" w:rsidRPr="0095580B">
        <w:rPr>
          <w:rFonts w:ascii="Calibri" w:eastAsia="Calibri" w:hAnsi="Calibri" w:cs="Calibri"/>
        </w:rPr>
        <w:t>10/21</w:t>
      </w:r>
      <w:r w:rsidR="00A832EA">
        <w:rPr>
          <w:rFonts w:ascii="Calibri" w:eastAsia="Calibri" w:hAnsi="Calibri" w:cs="Calibri"/>
        </w:rPr>
        <w:t xml:space="preserve"> in 203/21</w:t>
      </w:r>
      <w:r w:rsidR="0095580B" w:rsidRPr="0095580B">
        <w:rPr>
          <w:rFonts w:ascii="Calibri" w:eastAsia="Calibri" w:hAnsi="Calibri" w:cs="Calibri"/>
        </w:rPr>
        <w:t>)</w:t>
      </w:r>
    </w:p>
    <w:bookmarkEnd w:id="18"/>
    <w:p w14:paraId="7FBD7C00" w14:textId="2D7FA563" w:rsidR="0099397E" w:rsidRDefault="00024A95" w:rsidP="0021127B">
      <w:pPr>
        <w:numPr>
          <w:ilvl w:val="0"/>
          <w:numId w:val="20"/>
        </w:numPr>
        <w:spacing w:after="160"/>
        <w:ind w:left="567" w:hanging="567"/>
        <w:contextualSpacing/>
        <w:rPr>
          <w:rFonts w:ascii="Calibri" w:eastAsia="Calibri" w:hAnsi="Calibri" w:cs="Times New Roman"/>
        </w:rPr>
      </w:pPr>
      <w:r w:rsidRPr="00633EF0">
        <w:rPr>
          <w:rFonts w:ascii="Calibri" w:eastAsia="Calibri" w:hAnsi="Calibri" w:cs="Times New Roman"/>
        </w:rPr>
        <w:t xml:space="preserve">Zakon za uravnoteženje javnih financ </w:t>
      </w:r>
      <w:r w:rsidR="0095580B" w:rsidRPr="0095580B">
        <w:rPr>
          <w:rFonts w:ascii="Calibri" w:eastAsia="Calibri" w:hAnsi="Calibri" w:cs="Times New Roman"/>
        </w:rPr>
        <w:t xml:space="preserve">(Uradni list RS, št. 40/12, </w:t>
      </w:r>
      <w:r w:rsidR="00AA04FD">
        <w:rPr>
          <w:rFonts w:ascii="Calibri" w:eastAsia="Calibri" w:hAnsi="Calibri" w:cs="Times New Roman"/>
        </w:rPr>
        <w:t>s spremembami in dopolnitvami)</w:t>
      </w:r>
    </w:p>
    <w:p w14:paraId="60D1DCEF" w14:textId="77777777" w:rsidR="0099397E" w:rsidRPr="00633EF0" w:rsidRDefault="0099397E" w:rsidP="0021127B">
      <w:pPr>
        <w:numPr>
          <w:ilvl w:val="0"/>
          <w:numId w:val="20"/>
        </w:numPr>
        <w:spacing w:after="160"/>
        <w:ind w:left="567" w:hanging="567"/>
        <w:contextualSpacing/>
        <w:jc w:val="left"/>
        <w:rPr>
          <w:rFonts w:ascii="Calibri" w:eastAsia="Calibri" w:hAnsi="Calibri" w:cs="Times New Roman"/>
        </w:rPr>
      </w:pPr>
      <w:r w:rsidRPr="00633EF0">
        <w:rPr>
          <w:rFonts w:ascii="Calibri" w:eastAsia="Calibri" w:hAnsi="Calibri" w:cs="Times New Roman"/>
        </w:rPr>
        <w:t>Statut občine Žirovnica (Ur. list RS, št. 66/18</w:t>
      </w:r>
      <w:bookmarkEnd w:id="17"/>
      <w:r w:rsidRPr="00633EF0">
        <w:rPr>
          <w:rFonts w:ascii="Calibri" w:eastAsia="Calibri" w:hAnsi="Calibri" w:cs="Times New Roman"/>
        </w:rPr>
        <w:t>)</w:t>
      </w:r>
    </w:p>
    <w:p w14:paraId="6E159B4E" w14:textId="77777777" w:rsidR="0099397E" w:rsidRPr="00633EF0" w:rsidRDefault="0099397E" w:rsidP="0021127B">
      <w:pPr>
        <w:numPr>
          <w:ilvl w:val="0"/>
          <w:numId w:val="20"/>
        </w:numPr>
        <w:spacing w:after="160"/>
        <w:ind w:left="567" w:hanging="567"/>
        <w:contextualSpacing/>
        <w:jc w:val="left"/>
        <w:rPr>
          <w:rFonts w:ascii="Calibri" w:eastAsia="Calibri" w:hAnsi="Calibri" w:cs="Times New Roman"/>
        </w:rPr>
      </w:pPr>
      <w:r w:rsidRPr="00633EF0">
        <w:rPr>
          <w:rFonts w:ascii="Calibri" w:eastAsia="Calibri" w:hAnsi="Calibri" w:cs="Times New Roman"/>
        </w:rPr>
        <w:t>Poslovnik občinskega sveta občine Žirovnica (Ur. List RS, št. 14/2019)</w:t>
      </w:r>
    </w:p>
    <w:p w14:paraId="4DF40169" w14:textId="77777777" w:rsidR="0099397E" w:rsidRPr="00633EF0" w:rsidRDefault="0099397E" w:rsidP="0021127B">
      <w:pPr>
        <w:numPr>
          <w:ilvl w:val="0"/>
          <w:numId w:val="19"/>
        </w:numPr>
        <w:spacing w:after="160"/>
        <w:ind w:left="567" w:hanging="567"/>
        <w:contextualSpacing/>
        <w:jc w:val="left"/>
        <w:rPr>
          <w:rFonts w:ascii="Calibri" w:eastAsia="Calibri" w:hAnsi="Calibri" w:cs="Calibri"/>
        </w:rPr>
      </w:pPr>
      <w:r w:rsidRPr="00633EF0">
        <w:rPr>
          <w:rFonts w:ascii="Calibri" w:eastAsia="Calibri" w:hAnsi="Calibri" w:cs="Calibri"/>
        </w:rPr>
        <w:t xml:space="preserve">Pravilnik o obveznih sestavinah poročila nadzornega odbora občine (Uradni list RS, št. 23/09) </w:t>
      </w:r>
    </w:p>
    <w:p w14:paraId="24E6FF93" w14:textId="77777777" w:rsidR="0099397E" w:rsidRPr="00633EF0" w:rsidRDefault="0099397E" w:rsidP="0021127B">
      <w:pPr>
        <w:numPr>
          <w:ilvl w:val="0"/>
          <w:numId w:val="19"/>
        </w:numPr>
        <w:spacing w:after="160"/>
        <w:ind w:left="567" w:hanging="567"/>
        <w:contextualSpacing/>
        <w:jc w:val="left"/>
        <w:rPr>
          <w:rFonts w:ascii="Calibri" w:eastAsia="Calibri" w:hAnsi="Calibri" w:cs="Calibri"/>
        </w:rPr>
      </w:pPr>
      <w:r w:rsidRPr="00633EF0">
        <w:rPr>
          <w:rFonts w:ascii="Calibri" w:eastAsia="Calibri" w:hAnsi="Calibri" w:cs="Calibri"/>
        </w:rPr>
        <w:t>Poslovnik Nadzornega odbora občine Žirovnica (Uradni list RS, št. 57/18)</w:t>
      </w:r>
    </w:p>
    <w:p w14:paraId="4CE7697E" w14:textId="77777777" w:rsidR="0099397E" w:rsidRPr="00633EF0" w:rsidRDefault="0099397E" w:rsidP="0021127B">
      <w:pPr>
        <w:numPr>
          <w:ilvl w:val="0"/>
          <w:numId w:val="19"/>
        </w:numPr>
        <w:spacing w:after="160"/>
        <w:ind w:left="567" w:hanging="567"/>
        <w:contextualSpacing/>
        <w:jc w:val="left"/>
        <w:rPr>
          <w:rFonts w:ascii="Calibri" w:eastAsia="Calibri" w:hAnsi="Calibri" w:cs="Calibri"/>
        </w:rPr>
      </w:pPr>
      <w:r w:rsidRPr="00633EF0">
        <w:rPr>
          <w:rFonts w:ascii="Calibri" w:eastAsia="Calibri" w:hAnsi="Calibri" w:cs="Calibri"/>
        </w:rPr>
        <w:t>Pravilnik o računovodstvu v občini Žirovnica</w:t>
      </w:r>
    </w:p>
    <w:p w14:paraId="64C6DE5D" w14:textId="43666FFC" w:rsidR="0099397E" w:rsidRPr="00363DC2" w:rsidRDefault="00363DC2" w:rsidP="0021127B">
      <w:pPr>
        <w:numPr>
          <w:ilvl w:val="0"/>
          <w:numId w:val="19"/>
        </w:numPr>
        <w:spacing w:after="160"/>
        <w:ind w:left="567" w:hanging="567"/>
        <w:contextualSpacing/>
        <w:jc w:val="left"/>
        <w:rPr>
          <w:rFonts w:ascii="Calibri" w:eastAsia="Calibri" w:hAnsi="Calibri" w:cs="Calibri"/>
        </w:rPr>
      </w:pPr>
      <w:bookmarkStart w:id="19" w:name="_Hlk55805863"/>
      <w:r w:rsidRPr="00363DC2">
        <w:rPr>
          <w:rFonts w:ascii="Calibri" w:eastAsia="Calibri" w:hAnsi="Calibri" w:cs="Calibri"/>
        </w:rPr>
        <w:t xml:space="preserve">Proračun </w:t>
      </w:r>
      <w:r w:rsidR="0099397E" w:rsidRPr="00363DC2">
        <w:rPr>
          <w:rFonts w:ascii="Calibri" w:eastAsia="Calibri" w:hAnsi="Calibri" w:cs="Calibri"/>
        </w:rPr>
        <w:t xml:space="preserve">občine Žirovnica za leto </w:t>
      </w:r>
      <w:r w:rsidRPr="00363DC2">
        <w:rPr>
          <w:rFonts w:ascii="Calibri" w:eastAsia="Calibri" w:hAnsi="Calibri" w:cs="Calibri"/>
        </w:rPr>
        <w:t>2019</w:t>
      </w:r>
      <w:r w:rsidR="00271C85">
        <w:rPr>
          <w:rFonts w:ascii="Calibri" w:eastAsia="Calibri" w:hAnsi="Calibri" w:cs="Calibri"/>
        </w:rPr>
        <w:t>, 2020</w:t>
      </w:r>
      <w:r w:rsidRPr="00363DC2">
        <w:rPr>
          <w:rFonts w:ascii="Calibri" w:eastAsia="Calibri" w:hAnsi="Calibri" w:cs="Calibri"/>
        </w:rPr>
        <w:t xml:space="preserve"> in </w:t>
      </w:r>
      <w:r w:rsidR="0099397E" w:rsidRPr="00363DC2">
        <w:rPr>
          <w:rFonts w:ascii="Calibri" w:eastAsia="Calibri" w:hAnsi="Calibri" w:cs="Calibri"/>
        </w:rPr>
        <w:t>202</w:t>
      </w:r>
      <w:r w:rsidR="00271C85">
        <w:rPr>
          <w:rFonts w:ascii="Calibri" w:eastAsia="Calibri" w:hAnsi="Calibri" w:cs="Calibri"/>
        </w:rPr>
        <w:t>1</w:t>
      </w:r>
      <w:bookmarkEnd w:id="19"/>
    </w:p>
    <w:p w14:paraId="03B1686D" w14:textId="15658D3B" w:rsidR="0099397E" w:rsidRPr="00363DC2" w:rsidRDefault="0099397E" w:rsidP="0021127B">
      <w:pPr>
        <w:numPr>
          <w:ilvl w:val="0"/>
          <w:numId w:val="19"/>
        </w:numPr>
        <w:spacing w:after="160"/>
        <w:ind w:left="567" w:hanging="567"/>
        <w:contextualSpacing/>
        <w:jc w:val="left"/>
        <w:rPr>
          <w:rFonts w:ascii="Calibri" w:eastAsia="Calibri" w:hAnsi="Calibri" w:cs="Calibri"/>
        </w:rPr>
      </w:pPr>
      <w:r w:rsidRPr="00363DC2">
        <w:rPr>
          <w:rFonts w:ascii="Calibri" w:eastAsia="Calibri" w:hAnsi="Calibri" w:cs="Calibri"/>
        </w:rPr>
        <w:t xml:space="preserve">Letno poročilo občine Žirovnica za leto </w:t>
      </w:r>
      <w:r w:rsidR="000A6B29">
        <w:rPr>
          <w:rFonts w:ascii="Calibri" w:eastAsia="Calibri" w:hAnsi="Calibri" w:cs="Calibri"/>
        </w:rPr>
        <w:t xml:space="preserve">2019, 2020 in </w:t>
      </w:r>
      <w:r w:rsidR="00271C85">
        <w:rPr>
          <w:rFonts w:ascii="Calibri" w:eastAsia="Calibri" w:hAnsi="Calibri" w:cs="Calibri"/>
        </w:rPr>
        <w:t>2021</w:t>
      </w:r>
    </w:p>
    <w:p w14:paraId="47FFE095" w14:textId="20BB321A" w:rsidR="0099397E" w:rsidRDefault="0099397E" w:rsidP="0021127B">
      <w:pPr>
        <w:numPr>
          <w:ilvl w:val="0"/>
          <w:numId w:val="19"/>
        </w:numPr>
        <w:spacing w:after="160"/>
        <w:ind w:left="567" w:hanging="567"/>
        <w:contextualSpacing/>
        <w:jc w:val="left"/>
        <w:rPr>
          <w:rFonts w:ascii="Calibri" w:eastAsia="Calibri" w:hAnsi="Calibri" w:cs="Calibri"/>
        </w:rPr>
      </w:pPr>
      <w:r w:rsidRPr="00363DC2">
        <w:rPr>
          <w:rFonts w:ascii="Calibri" w:eastAsia="Calibri" w:hAnsi="Calibri" w:cs="Calibri"/>
        </w:rPr>
        <w:t xml:space="preserve">Zaključni račun občine Žirovnica za leto </w:t>
      </w:r>
      <w:r w:rsidR="000A6B29">
        <w:rPr>
          <w:rFonts w:ascii="Calibri" w:eastAsia="Calibri" w:hAnsi="Calibri" w:cs="Calibri"/>
        </w:rPr>
        <w:t xml:space="preserve">2019, 2020 in </w:t>
      </w:r>
      <w:r w:rsidR="00363DC2" w:rsidRPr="00363DC2">
        <w:rPr>
          <w:rFonts w:ascii="Calibri" w:eastAsia="Calibri" w:hAnsi="Calibri" w:cs="Calibri"/>
        </w:rPr>
        <w:t>20</w:t>
      </w:r>
      <w:r w:rsidR="00271C85">
        <w:rPr>
          <w:rFonts w:ascii="Calibri" w:eastAsia="Calibri" w:hAnsi="Calibri" w:cs="Calibri"/>
        </w:rPr>
        <w:t>21</w:t>
      </w:r>
    </w:p>
    <w:p w14:paraId="487DD461" w14:textId="24EC6239" w:rsidR="00A41B54" w:rsidRDefault="00A41B54" w:rsidP="0021127B">
      <w:pPr>
        <w:numPr>
          <w:ilvl w:val="0"/>
          <w:numId w:val="19"/>
        </w:numPr>
        <w:spacing w:after="160"/>
        <w:ind w:left="567" w:hanging="567"/>
        <w:contextualSpacing/>
        <w:jc w:val="left"/>
        <w:rPr>
          <w:rFonts w:ascii="Calibri" w:eastAsia="Calibri" w:hAnsi="Calibri" w:cs="Calibri"/>
        </w:rPr>
      </w:pPr>
      <w:r>
        <w:rPr>
          <w:rFonts w:ascii="Calibri" w:eastAsia="Calibri" w:hAnsi="Calibri" w:cs="Calibri"/>
        </w:rPr>
        <w:t>N</w:t>
      </w:r>
      <w:r w:rsidRPr="00A41B54">
        <w:rPr>
          <w:rFonts w:ascii="Calibri" w:eastAsia="Calibri" w:hAnsi="Calibri" w:cs="Calibri"/>
        </w:rPr>
        <w:t xml:space="preserve">ačrt razvojnih programov </w:t>
      </w:r>
      <w:r>
        <w:rPr>
          <w:rFonts w:ascii="Calibri" w:eastAsia="Calibri" w:hAnsi="Calibri" w:cs="Calibri"/>
        </w:rPr>
        <w:t xml:space="preserve">občine Žirovnica </w:t>
      </w:r>
      <w:r w:rsidRPr="00A41B54">
        <w:rPr>
          <w:rFonts w:ascii="Calibri" w:eastAsia="Calibri" w:hAnsi="Calibri" w:cs="Calibri"/>
        </w:rPr>
        <w:t>2021 - 2024</w:t>
      </w:r>
    </w:p>
    <w:p w14:paraId="489716B6" w14:textId="77777777" w:rsidR="0099397E" w:rsidRPr="0099397E" w:rsidRDefault="0099397E" w:rsidP="0099397E">
      <w:pPr>
        <w:spacing w:after="160" w:line="260" w:lineRule="atLeast"/>
        <w:rPr>
          <w:rFonts w:ascii="Calibri" w:eastAsia="Calibri" w:hAnsi="Calibri" w:cs="Times New Roman"/>
          <w:sz w:val="24"/>
          <w:szCs w:val="24"/>
        </w:rPr>
      </w:pPr>
    </w:p>
    <w:p w14:paraId="7C4BA173" w14:textId="05A8CD78" w:rsidR="0099397E" w:rsidRPr="00791B02" w:rsidRDefault="002159B3" w:rsidP="004944C4">
      <w:pPr>
        <w:pStyle w:val="Naslov2"/>
      </w:pPr>
      <w:bookmarkStart w:id="20" w:name="_Toc76381993"/>
      <w:bookmarkStart w:id="21" w:name="_Toc103584357"/>
      <w:r w:rsidRPr="00791B02">
        <w:t>Namen in cilj pregleda</w:t>
      </w:r>
      <w:bookmarkEnd w:id="20"/>
      <w:bookmarkEnd w:id="21"/>
    </w:p>
    <w:p w14:paraId="7BD05515" w14:textId="77777777" w:rsidR="00AE1B14" w:rsidRPr="00706981" w:rsidRDefault="00AE1B14" w:rsidP="00AE1B14">
      <w:pPr>
        <w:ind w:left="714"/>
        <w:rPr>
          <w:rFonts w:ascii="Calibri" w:eastAsia="Calibri" w:hAnsi="Calibri" w:cs="Times New Roman"/>
        </w:rPr>
      </w:pPr>
      <w:bookmarkStart w:id="22" w:name="_Hlk72148752"/>
      <w:bookmarkEnd w:id="11"/>
    </w:p>
    <w:bookmarkEnd w:id="12"/>
    <w:bookmarkEnd w:id="22"/>
    <w:p w14:paraId="40C1AB10" w14:textId="7ADA7F78" w:rsidR="002159B3" w:rsidRPr="002159B3" w:rsidRDefault="002159B3" w:rsidP="0021127B">
      <w:pPr>
        <w:spacing w:after="160"/>
        <w:rPr>
          <w:rFonts w:ascii="Calibri" w:eastAsia="Calibri" w:hAnsi="Calibri" w:cs="Times New Roman"/>
        </w:rPr>
      </w:pPr>
      <w:r w:rsidRPr="002159B3">
        <w:rPr>
          <w:rFonts w:ascii="Calibri" w:eastAsia="Calibri" w:hAnsi="Calibri" w:cs="Times New Roman"/>
        </w:rPr>
        <w:t>Cilj nadzora je bil preveriti zakonitost in smotrnost porabe proračunskih sredstev, ki so bila v proračunu</w:t>
      </w:r>
      <w:r w:rsidR="00363DC2">
        <w:rPr>
          <w:rFonts w:ascii="Calibri" w:eastAsia="Calibri" w:hAnsi="Calibri" w:cs="Times New Roman"/>
        </w:rPr>
        <w:t xml:space="preserve"> za leto 20</w:t>
      </w:r>
      <w:r w:rsidR="00271C85">
        <w:rPr>
          <w:rFonts w:ascii="Calibri" w:eastAsia="Calibri" w:hAnsi="Calibri" w:cs="Times New Roman"/>
        </w:rPr>
        <w:t>21</w:t>
      </w:r>
      <w:r w:rsidRPr="002159B3">
        <w:rPr>
          <w:rFonts w:ascii="Calibri" w:eastAsia="Calibri" w:hAnsi="Calibri" w:cs="Times New Roman"/>
        </w:rPr>
        <w:t xml:space="preserve"> namenjena za </w:t>
      </w:r>
      <w:r w:rsidR="00271C85">
        <w:rPr>
          <w:rFonts w:ascii="Calibri" w:eastAsia="Calibri" w:hAnsi="Calibri" w:cs="Times New Roman"/>
        </w:rPr>
        <w:t>i</w:t>
      </w:r>
      <w:r w:rsidR="00271C85" w:rsidRPr="00271C85">
        <w:rPr>
          <w:rFonts w:ascii="Calibri" w:eastAsia="Calibri" w:hAnsi="Calibri" w:cs="Times New Roman"/>
        </w:rPr>
        <w:t>nvesticijsk</w:t>
      </w:r>
      <w:r w:rsidR="00271C85">
        <w:rPr>
          <w:rFonts w:ascii="Calibri" w:eastAsia="Calibri" w:hAnsi="Calibri" w:cs="Times New Roman"/>
        </w:rPr>
        <w:t>e</w:t>
      </w:r>
      <w:r w:rsidR="00271C85" w:rsidRPr="00271C85">
        <w:rPr>
          <w:rFonts w:ascii="Calibri" w:eastAsia="Calibri" w:hAnsi="Calibri" w:cs="Times New Roman"/>
        </w:rPr>
        <w:t xml:space="preserve"> odhodk</w:t>
      </w:r>
      <w:r w:rsidR="00271C85">
        <w:rPr>
          <w:rFonts w:ascii="Calibri" w:eastAsia="Calibri" w:hAnsi="Calibri" w:cs="Times New Roman"/>
        </w:rPr>
        <w:t>e</w:t>
      </w:r>
      <w:r w:rsidR="00271C85" w:rsidRPr="00271C85">
        <w:rPr>
          <w:rFonts w:ascii="Calibri" w:eastAsia="Calibri" w:hAnsi="Calibri" w:cs="Times New Roman"/>
        </w:rPr>
        <w:t xml:space="preserve"> na proračunski postavki 1331 OSTALE PROMETNE POVRŠINE IN SIGNALIZACIJA (NRP OB192-14-0007 PARKIRIŠČE RODINE)</w:t>
      </w:r>
      <w:r w:rsidR="00271C85">
        <w:rPr>
          <w:rFonts w:ascii="Calibri" w:eastAsia="Calibri" w:hAnsi="Calibri" w:cs="Times New Roman"/>
        </w:rPr>
        <w:t xml:space="preserve">, </w:t>
      </w:r>
      <w:r w:rsidR="00170A94">
        <w:rPr>
          <w:rFonts w:ascii="Calibri" w:eastAsia="Calibri" w:hAnsi="Calibri" w:cs="Times New Roman"/>
        </w:rPr>
        <w:t>in sicer:</w:t>
      </w:r>
      <w:r w:rsidR="00B53258">
        <w:rPr>
          <w:rFonts w:ascii="Calibri" w:eastAsia="Calibri" w:hAnsi="Calibri" w:cs="Times New Roman"/>
        </w:rPr>
        <w:t xml:space="preserve"> </w:t>
      </w:r>
    </w:p>
    <w:p w14:paraId="60CC66F8" w14:textId="77777777" w:rsidR="002159B3" w:rsidRPr="002159B3" w:rsidRDefault="002159B3" w:rsidP="0021127B">
      <w:pPr>
        <w:numPr>
          <w:ilvl w:val="0"/>
          <w:numId w:val="21"/>
        </w:numPr>
        <w:spacing w:after="160"/>
        <w:ind w:left="567" w:hanging="567"/>
        <w:contextualSpacing/>
        <w:jc w:val="left"/>
        <w:rPr>
          <w:rFonts w:ascii="Calibri" w:eastAsia="Calibri" w:hAnsi="Calibri" w:cs="Times New Roman"/>
        </w:rPr>
      </w:pPr>
      <w:r w:rsidRPr="002159B3">
        <w:rPr>
          <w:rFonts w:ascii="Calibri" w:eastAsia="Calibri" w:hAnsi="Calibri" w:cs="Times New Roman"/>
        </w:rPr>
        <w:t>formalno ureditev</w:t>
      </w:r>
    </w:p>
    <w:p w14:paraId="1C970FFD" w14:textId="1231D361" w:rsidR="002159B3" w:rsidRPr="002159B3" w:rsidRDefault="002159B3" w:rsidP="0021127B">
      <w:pPr>
        <w:numPr>
          <w:ilvl w:val="0"/>
          <w:numId w:val="21"/>
        </w:numPr>
        <w:spacing w:after="160"/>
        <w:ind w:left="567" w:hanging="567"/>
        <w:contextualSpacing/>
        <w:jc w:val="left"/>
        <w:rPr>
          <w:rFonts w:ascii="Calibri" w:eastAsia="Calibri" w:hAnsi="Calibri" w:cs="Times New Roman"/>
        </w:rPr>
      </w:pPr>
      <w:r w:rsidRPr="002159B3">
        <w:rPr>
          <w:rFonts w:ascii="Calibri" w:eastAsia="Calibri" w:hAnsi="Calibri" w:cs="Times New Roman"/>
        </w:rPr>
        <w:t>skladnost finančnega poslovanja s proračunom organa za let</w:t>
      </w:r>
      <w:r w:rsidR="00B53258">
        <w:rPr>
          <w:rFonts w:ascii="Calibri" w:eastAsia="Calibri" w:hAnsi="Calibri" w:cs="Times New Roman"/>
        </w:rPr>
        <w:t xml:space="preserve">a </w:t>
      </w:r>
      <w:r w:rsidR="00271C85">
        <w:rPr>
          <w:rFonts w:ascii="Calibri" w:eastAsia="Calibri" w:hAnsi="Calibri" w:cs="Times New Roman"/>
        </w:rPr>
        <w:t>2021</w:t>
      </w:r>
    </w:p>
    <w:p w14:paraId="6A4D12DB" w14:textId="77777777" w:rsidR="002159B3" w:rsidRPr="002159B3" w:rsidRDefault="002159B3" w:rsidP="0021127B">
      <w:pPr>
        <w:numPr>
          <w:ilvl w:val="0"/>
          <w:numId w:val="21"/>
        </w:numPr>
        <w:spacing w:after="160"/>
        <w:ind w:left="567" w:hanging="567"/>
        <w:contextualSpacing/>
        <w:jc w:val="left"/>
        <w:rPr>
          <w:rFonts w:ascii="Calibri" w:eastAsia="Calibri" w:hAnsi="Calibri" w:cs="Times New Roman"/>
        </w:rPr>
      </w:pPr>
      <w:r w:rsidRPr="002159B3">
        <w:rPr>
          <w:rFonts w:ascii="Calibri" w:eastAsia="Calibri" w:hAnsi="Calibri" w:cs="Times New Roman"/>
        </w:rPr>
        <w:t>popolnost in zakonitost izdatkov ter transparentnost poslovanja</w:t>
      </w:r>
    </w:p>
    <w:p w14:paraId="29D9535F" w14:textId="5E691568" w:rsidR="002159B3" w:rsidRDefault="002159B3" w:rsidP="0021127B">
      <w:pPr>
        <w:numPr>
          <w:ilvl w:val="0"/>
          <w:numId w:val="21"/>
        </w:numPr>
        <w:spacing w:after="160"/>
        <w:ind w:left="567" w:hanging="567"/>
        <w:contextualSpacing/>
        <w:jc w:val="left"/>
        <w:rPr>
          <w:rFonts w:ascii="Calibri" w:eastAsia="Calibri" w:hAnsi="Calibri" w:cs="Times New Roman"/>
        </w:rPr>
      </w:pPr>
      <w:r w:rsidRPr="002159B3">
        <w:rPr>
          <w:rFonts w:ascii="Calibri" w:eastAsia="Calibri" w:hAnsi="Calibri" w:cs="Times New Roman"/>
        </w:rPr>
        <w:t xml:space="preserve">skladnost, pravilnost poslovanja in namenskost porabe na izbranih kontih </w:t>
      </w:r>
    </w:p>
    <w:p w14:paraId="0067247B" w14:textId="77777777" w:rsidR="00BA09E4" w:rsidRPr="002159B3" w:rsidRDefault="00BA09E4" w:rsidP="00BA09E4">
      <w:pPr>
        <w:spacing w:after="160"/>
        <w:ind w:left="567"/>
        <w:contextualSpacing/>
        <w:jc w:val="left"/>
        <w:rPr>
          <w:rFonts w:ascii="Calibri" w:eastAsia="Calibri" w:hAnsi="Calibri" w:cs="Times New Roman"/>
        </w:rPr>
      </w:pPr>
    </w:p>
    <w:p w14:paraId="11602800" w14:textId="2265FBF0" w:rsidR="002159B3" w:rsidRDefault="00BA09E4" w:rsidP="002159B3">
      <w:pPr>
        <w:spacing w:after="160" w:line="260" w:lineRule="atLeast"/>
        <w:contextualSpacing/>
        <w:rPr>
          <w:rFonts w:ascii="Calibri" w:eastAsia="Calibri" w:hAnsi="Calibri" w:cs="Times New Roman"/>
        </w:rPr>
      </w:pPr>
      <w:r w:rsidRPr="00BA09E4">
        <w:rPr>
          <w:rFonts w:ascii="Calibri" w:eastAsia="Calibri" w:hAnsi="Calibri" w:cs="Times New Roman"/>
        </w:rPr>
        <w:t xml:space="preserve">Nadzor je </w:t>
      </w:r>
      <w:r>
        <w:rPr>
          <w:rFonts w:ascii="Calibri" w:eastAsia="Calibri" w:hAnsi="Calibri" w:cs="Times New Roman"/>
        </w:rPr>
        <w:t xml:space="preserve">tudi </w:t>
      </w:r>
      <w:r w:rsidRPr="00BA09E4">
        <w:rPr>
          <w:rFonts w:ascii="Calibri" w:eastAsia="Calibri" w:hAnsi="Calibri" w:cs="Times New Roman"/>
        </w:rPr>
        <w:t>obsegal pregled javnega naročila, prejetih ponudb, sklenjenih pogodb in aneksov</w:t>
      </w:r>
      <w:r>
        <w:rPr>
          <w:rFonts w:ascii="Calibri" w:eastAsia="Calibri" w:hAnsi="Calibri" w:cs="Times New Roman"/>
        </w:rPr>
        <w:t xml:space="preserve">, dokumentacija </w:t>
      </w:r>
      <w:r w:rsidRPr="00BA09E4">
        <w:rPr>
          <w:rFonts w:ascii="Calibri" w:eastAsia="Calibri" w:hAnsi="Calibri" w:cs="Times New Roman"/>
        </w:rPr>
        <w:t xml:space="preserve">se je nanašala na leta od 2019 do 2021.  </w:t>
      </w:r>
    </w:p>
    <w:p w14:paraId="3D7ED89D" w14:textId="77777777" w:rsidR="00BA09E4" w:rsidRPr="002159B3" w:rsidRDefault="00BA09E4" w:rsidP="002159B3">
      <w:pPr>
        <w:spacing w:after="160" w:line="260" w:lineRule="atLeast"/>
        <w:contextualSpacing/>
        <w:rPr>
          <w:rFonts w:ascii="Calibri" w:eastAsia="Calibri" w:hAnsi="Calibri" w:cs="Times New Roman"/>
        </w:rPr>
      </w:pPr>
    </w:p>
    <w:p w14:paraId="38A3A49C" w14:textId="0014AE7F" w:rsidR="00AE1B14" w:rsidRDefault="002159B3" w:rsidP="004944C4">
      <w:pPr>
        <w:pStyle w:val="Naslov2"/>
      </w:pPr>
      <w:bookmarkStart w:id="23" w:name="_Toc76381994"/>
      <w:bookmarkStart w:id="24" w:name="_Toc103584358"/>
      <w:r>
        <w:t>Način dela</w:t>
      </w:r>
      <w:bookmarkEnd w:id="23"/>
      <w:bookmarkEnd w:id="24"/>
    </w:p>
    <w:p w14:paraId="17A67A6A" w14:textId="68B2FE03" w:rsidR="00782EB0" w:rsidRDefault="00782EB0" w:rsidP="00AE1B14"/>
    <w:p w14:paraId="37C64037" w14:textId="0AA030C4" w:rsidR="002159B3" w:rsidRPr="002159B3" w:rsidRDefault="002159B3" w:rsidP="0021127B">
      <w:pPr>
        <w:spacing w:after="160"/>
        <w:rPr>
          <w:rFonts w:ascii="Calibri" w:eastAsia="Calibri" w:hAnsi="Calibri" w:cs="Times New Roman"/>
          <w:szCs w:val="24"/>
        </w:rPr>
      </w:pPr>
      <w:r w:rsidRPr="002159B3">
        <w:rPr>
          <w:rFonts w:ascii="Calibri" w:eastAsia="Calibri" w:hAnsi="Calibri" w:cs="Times New Roman"/>
          <w:szCs w:val="24"/>
        </w:rPr>
        <w:t>Uporabljena je bila metoda skupnega sestanka</w:t>
      </w:r>
      <w:r w:rsidR="00D16D68">
        <w:rPr>
          <w:rFonts w:ascii="Calibri" w:eastAsia="Calibri" w:hAnsi="Calibri" w:cs="Times New Roman"/>
          <w:szCs w:val="24"/>
        </w:rPr>
        <w:t xml:space="preserve">, </w:t>
      </w:r>
      <w:r w:rsidRPr="002159B3">
        <w:rPr>
          <w:rFonts w:ascii="Calibri" w:eastAsia="Calibri" w:hAnsi="Calibri" w:cs="Times New Roman"/>
          <w:szCs w:val="24"/>
        </w:rPr>
        <w:t>pregled naročene dokumentacije</w:t>
      </w:r>
      <w:r w:rsidR="00D16D68">
        <w:rPr>
          <w:rFonts w:ascii="Calibri" w:eastAsia="Calibri" w:hAnsi="Calibri" w:cs="Times New Roman"/>
          <w:szCs w:val="24"/>
        </w:rPr>
        <w:t xml:space="preserve"> in</w:t>
      </w:r>
      <w:r w:rsidRPr="002159B3">
        <w:rPr>
          <w:rFonts w:ascii="Calibri" w:eastAsia="Calibri" w:hAnsi="Calibri" w:cs="Times New Roman"/>
          <w:szCs w:val="24"/>
        </w:rPr>
        <w:t xml:space="preserve"> razgovor z odgovorno osebo. V času nadzora je bila predložena vsa zahtevana dokumentacija. </w:t>
      </w:r>
    </w:p>
    <w:p w14:paraId="4B9A4AC8" w14:textId="69628C34" w:rsidR="002159B3" w:rsidRDefault="002159B3" w:rsidP="0021127B">
      <w:pPr>
        <w:rPr>
          <w:rFonts w:ascii="Calibri" w:eastAsia="Calibri" w:hAnsi="Calibri" w:cs="Times New Roman"/>
        </w:rPr>
      </w:pPr>
      <w:r w:rsidRPr="002159B3">
        <w:rPr>
          <w:rFonts w:ascii="Calibri" w:eastAsia="Calibri" w:hAnsi="Calibri" w:cs="Times New Roman"/>
        </w:rPr>
        <w:t>Pregledal</w:t>
      </w:r>
      <w:r w:rsidR="00DC0DB9">
        <w:rPr>
          <w:rFonts w:ascii="Calibri" w:eastAsia="Calibri" w:hAnsi="Calibri" w:cs="Times New Roman"/>
        </w:rPr>
        <w:t>o se je</w:t>
      </w:r>
      <w:r w:rsidRPr="002159B3">
        <w:rPr>
          <w:rFonts w:ascii="Calibri" w:eastAsia="Calibri" w:hAnsi="Calibri" w:cs="Times New Roman"/>
        </w:rPr>
        <w:t>:</w:t>
      </w:r>
    </w:p>
    <w:p w14:paraId="04A99AA9" w14:textId="77777777" w:rsidR="00AF79EF" w:rsidRPr="002159B3" w:rsidRDefault="00AF79EF" w:rsidP="0021127B">
      <w:pPr>
        <w:rPr>
          <w:rFonts w:ascii="Calibri" w:eastAsia="Calibri" w:hAnsi="Calibri" w:cs="Times New Roman"/>
        </w:rPr>
      </w:pPr>
    </w:p>
    <w:p w14:paraId="7933BB76" w14:textId="218C88DA" w:rsidR="002159B3" w:rsidRDefault="002159B3" w:rsidP="00170A94">
      <w:pPr>
        <w:numPr>
          <w:ilvl w:val="0"/>
          <w:numId w:val="24"/>
        </w:numPr>
        <w:spacing w:after="160"/>
        <w:ind w:left="567" w:hanging="567"/>
        <w:contextualSpacing/>
        <w:rPr>
          <w:rFonts w:ascii="Calibri" w:eastAsia="Calibri" w:hAnsi="Calibri" w:cs="Times New Roman"/>
        </w:rPr>
      </w:pPr>
      <w:r w:rsidRPr="002159B3">
        <w:rPr>
          <w:rFonts w:ascii="Calibri" w:eastAsia="Calibri" w:hAnsi="Calibri" w:cs="Times New Roman"/>
        </w:rPr>
        <w:t>Kartic</w:t>
      </w:r>
      <w:r w:rsidR="003F49A9">
        <w:rPr>
          <w:rFonts w:ascii="Calibri" w:eastAsia="Calibri" w:hAnsi="Calibri" w:cs="Times New Roman"/>
        </w:rPr>
        <w:t>a</w:t>
      </w:r>
      <w:r w:rsidRPr="002159B3">
        <w:rPr>
          <w:rFonts w:ascii="Calibri" w:eastAsia="Calibri" w:hAnsi="Calibri" w:cs="Times New Roman"/>
        </w:rPr>
        <w:t xml:space="preserve"> finančnega knjigovodstva </w:t>
      </w:r>
      <w:r w:rsidR="003F49A9">
        <w:rPr>
          <w:rFonts w:ascii="Calibri" w:eastAsia="Calibri" w:hAnsi="Calibri" w:cs="Times New Roman"/>
        </w:rPr>
        <w:t>za NRP OB192-14-0007</w:t>
      </w:r>
    </w:p>
    <w:p w14:paraId="53B606A2" w14:textId="16BF9999" w:rsidR="00AF79EF" w:rsidRPr="002159B3" w:rsidRDefault="00AF79EF" w:rsidP="00170A94">
      <w:pPr>
        <w:numPr>
          <w:ilvl w:val="0"/>
          <w:numId w:val="24"/>
        </w:numPr>
        <w:spacing w:after="160"/>
        <w:ind w:left="567" w:hanging="567"/>
        <w:contextualSpacing/>
        <w:rPr>
          <w:rFonts w:ascii="Calibri" w:eastAsia="Calibri" w:hAnsi="Calibri" w:cs="Times New Roman"/>
        </w:rPr>
      </w:pPr>
      <w:r>
        <w:rPr>
          <w:rFonts w:ascii="Calibri" w:eastAsia="Calibri" w:hAnsi="Calibri" w:cs="Times New Roman"/>
        </w:rPr>
        <w:t>Projektna dokumentacija</w:t>
      </w:r>
    </w:p>
    <w:p w14:paraId="61047F7E" w14:textId="4BEDD44B" w:rsidR="002159B3" w:rsidRDefault="00B56425" w:rsidP="00170A94">
      <w:pPr>
        <w:numPr>
          <w:ilvl w:val="0"/>
          <w:numId w:val="24"/>
        </w:numPr>
        <w:spacing w:after="160"/>
        <w:ind w:left="567" w:hanging="567"/>
        <w:contextualSpacing/>
        <w:rPr>
          <w:rFonts w:ascii="Calibri" w:eastAsia="Calibri" w:hAnsi="Calibri" w:cs="Times New Roman"/>
        </w:rPr>
      </w:pPr>
      <w:r>
        <w:rPr>
          <w:rFonts w:ascii="Calibri" w:eastAsia="Calibri" w:hAnsi="Calibri" w:cs="Times New Roman"/>
        </w:rPr>
        <w:t>Dokumentacijo v zvezi z j</w:t>
      </w:r>
      <w:r w:rsidR="00271C85">
        <w:rPr>
          <w:rFonts w:ascii="Calibri" w:eastAsia="Calibri" w:hAnsi="Calibri" w:cs="Times New Roman"/>
        </w:rPr>
        <w:t>avn</w:t>
      </w:r>
      <w:r>
        <w:rPr>
          <w:rFonts w:ascii="Calibri" w:eastAsia="Calibri" w:hAnsi="Calibri" w:cs="Times New Roman"/>
        </w:rPr>
        <w:t xml:space="preserve">im </w:t>
      </w:r>
      <w:r w:rsidR="00271C85">
        <w:rPr>
          <w:rFonts w:ascii="Calibri" w:eastAsia="Calibri" w:hAnsi="Calibri" w:cs="Times New Roman"/>
        </w:rPr>
        <w:t>naročilo</w:t>
      </w:r>
      <w:r>
        <w:rPr>
          <w:rFonts w:ascii="Calibri" w:eastAsia="Calibri" w:hAnsi="Calibri" w:cs="Times New Roman"/>
        </w:rPr>
        <w:t>m</w:t>
      </w:r>
      <w:r w:rsidR="00271C85">
        <w:rPr>
          <w:rFonts w:ascii="Calibri" w:eastAsia="Calibri" w:hAnsi="Calibri" w:cs="Times New Roman"/>
        </w:rPr>
        <w:t xml:space="preserve"> gradnje po postopku male vrednosti, št. objave JN004259/2021-W01  </w:t>
      </w:r>
    </w:p>
    <w:p w14:paraId="237C5B7A" w14:textId="032568DB" w:rsidR="00271C85" w:rsidRDefault="00B56425" w:rsidP="00170A94">
      <w:pPr>
        <w:numPr>
          <w:ilvl w:val="0"/>
          <w:numId w:val="24"/>
        </w:numPr>
        <w:spacing w:after="160"/>
        <w:ind w:left="567" w:hanging="567"/>
        <w:contextualSpacing/>
        <w:rPr>
          <w:rFonts w:ascii="Calibri" w:eastAsia="Calibri" w:hAnsi="Calibri" w:cs="Times New Roman"/>
        </w:rPr>
      </w:pPr>
      <w:r>
        <w:rPr>
          <w:rFonts w:ascii="Calibri" w:eastAsia="Calibri" w:hAnsi="Calibri" w:cs="Times New Roman"/>
        </w:rPr>
        <w:t>Gradbena pogodba št. 430-0004/2021 – izgradnja parkirišča Rodine</w:t>
      </w:r>
    </w:p>
    <w:p w14:paraId="574B6E0D" w14:textId="14FEAE0D" w:rsidR="00B56425" w:rsidRDefault="00B56425" w:rsidP="00170A94">
      <w:pPr>
        <w:numPr>
          <w:ilvl w:val="0"/>
          <w:numId w:val="24"/>
        </w:numPr>
        <w:spacing w:after="160"/>
        <w:ind w:left="567" w:hanging="567"/>
        <w:contextualSpacing/>
        <w:rPr>
          <w:rFonts w:ascii="Calibri" w:eastAsia="Calibri" w:hAnsi="Calibri" w:cs="Times New Roman"/>
        </w:rPr>
      </w:pPr>
      <w:r>
        <w:rPr>
          <w:rFonts w:ascii="Calibri" w:eastAsia="Calibri" w:hAnsi="Calibri" w:cs="Times New Roman"/>
        </w:rPr>
        <w:t>Aneks št.</w:t>
      </w:r>
      <w:r w:rsidR="00AF79EF">
        <w:rPr>
          <w:rFonts w:ascii="Calibri" w:eastAsia="Calibri" w:hAnsi="Calibri" w:cs="Times New Roman"/>
        </w:rPr>
        <w:t xml:space="preserve"> </w:t>
      </w:r>
      <w:r>
        <w:rPr>
          <w:rFonts w:ascii="Calibri" w:eastAsia="Calibri" w:hAnsi="Calibri" w:cs="Times New Roman"/>
        </w:rPr>
        <w:t xml:space="preserve">1 in 2,  h gradbeni pogodbi št. </w:t>
      </w:r>
      <w:r w:rsidRPr="00B56425">
        <w:rPr>
          <w:rFonts w:ascii="Calibri" w:eastAsia="Calibri" w:hAnsi="Calibri" w:cs="Times New Roman"/>
        </w:rPr>
        <w:t>430-0004/2021</w:t>
      </w:r>
    </w:p>
    <w:p w14:paraId="210BE7F7" w14:textId="58EB9E57" w:rsidR="00B56425" w:rsidRDefault="00B56425" w:rsidP="00170A94">
      <w:pPr>
        <w:numPr>
          <w:ilvl w:val="0"/>
          <w:numId w:val="24"/>
        </w:numPr>
        <w:spacing w:after="160"/>
        <w:ind w:left="567" w:hanging="567"/>
        <w:contextualSpacing/>
        <w:rPr>
          <w:rFonts w:ascii="Calibri" w:eastAsia="Calibri" w:hAnsi="Calibri" w:cs="Times New Roman"/>
        </w:rPr>
      </w:pPr>
      <w:r>
        <w:rPr>
          <w:rFonts w:ascii="Calibri" w:eastAsia="Calibri" w:hAnsi="Calibri" w:cs="Times New Roman"/>
        </w:rPr>
        <w:t>Račune, rekapitulacije in odredbe za izplačilo</w:t>
      </w:r>
    </w:p>
    <w:p w14:paraId="6226622B" w14:textId="155E6498" w:rsidR="00AF79EF" w:rsidRDefault="00AF79EF" w:rsidP="00170A94">
      <w:pPr>
        <w:numPr>
          <w:ilvl w:val="0"/>
          <w:numId w:val="24"/>
        </w:numPr>
        <w:spacing w:after="160"/>
        <w:ind w:left="567" w:hanging="567"/>
        <w:contextualSpacing/>
        <w:rPr>
          <w:rFonts w:ascii="Calibri" w:eastAsia="Calibri" w:hAnsi="Calibri" w:cs="Times New Roman"/>
        </w:rPr>
      </w:pPr>
      <w:r>
        <w:rPr>
          <w:rFonts w:ascii="Calibri" w:eastAsia="Calibri" w:hAnsi="Calibri" w:cs="Times New Roman"/>
        </w:rPr>
        <w:t>Ponudba za izdelavo projektne dokumentacije, št. 6/2019</w:t>
      </w:r>
      <w:r w:rsidR="003F49A9">
        <w:rPr>
          <w:rFonts w:ascii="Calibri" w:eastAsia="Calibri" w:hAnsi="Calibri" w:cs="Times New Roman"/>
        </w:rPr>
        <w:t>, 21/2020 in 83/2020</w:t>
      </w:r>
    </w:p>
    <w:p w14:paraId="1E9E9F50" w14:textId="1C1CB955" w:rsidR="00444262" w:rsidRPr="00AF79EF" w:rsidRDefault="00AF79EF" w:rsidP="00170A94">
      <w:pPr>
        <w:numPr>
          <w:ilvl w:val="0"/>
          <w:numId w:val="24"/>
        </w:numPr>
        <w:spacing w:after="160"/>
        <w:ind w:left="567" w:hanging="567"/>
        <w:contextualSpacing/>
        <w:rPr>
          <w:rFonts w:ascii="Calibri" w:eastAsia="Calibri" w:hAnsi="Calibri" w:cs="Times New Roman"/>
        </w:rPr>
      </w:pPr>
      <w:r w:rsidRPr="00AF79EF">
        <w:rPr>
          <w:rFonts w:ascii="Calibri" w:eastAsia="Calibri" w:hAnsi="Calibri" w:cs="Times New Roman"/>
        </w:rPr>
        <w:t>Pogodba št. PGN-0033/2019 za izdelavo projektne dokumentacije za gradnjo parkirišča na Rodinah</w:t>
      </w:r>
    </w:p>
    <w:p w14:paraId="2ECBC9DD" w14:textId="0740B851" w:rsidR="00B56425" w:rsidRPr="00AF79EF" w:rsidRDefault="00AF79EF" w:rsidP="00170A94">
      <w:pPr>
        <w:numPr>
          <w:ilvl w:val="0"/>
          <w:numId w:val="24"/>
        </w:numPr>
        <w:spacing w:after="160"/>
        <w:ind w:left="567" w:hanging="567"/>
        <w:contextualSpacing/>
        <w:rPr>
          <w:rFonts w:ascii="Calibri" w:eastAsia="Calibri" w:hAnsi="Calibri" w:cs="Times New Roman"/>
        </w:rPr>
      </w:pPr>
      <w:r w:rsidRPr="00AF79EF">
        <w:rPr>
          <w:rFonts w:ascii="Calibri" w:eastAsia="Calibri" w:hAnsi="Calibri" w:cs="Times New Roman"/>
        </w:rPr>
        <w:t>Aneksi k pogodbi št. PGN-0033/2019</w:t>
      </w:r>
    </w:p>
    <w:p w14:paraId="344A02AE" w14:textId="73521844" w:rsidR="00B56425" w:rsidRDefault="00B56425" w:rsidP="00B56425">
      <w:pPr>
        <w:spacing w:after="160"/>
        <w:contextualSpacing/>
        <w:rPr>
          <w:rFonts w:ascii="Calibri" w:eastAsia="Calibri" w:hAnsi="Calibri" w:cs="Times New Roman"/>
        </w:rPr>
      </w:pPr>
    </w:p>
    <w:p w14:paraId="2F79D4E7" w14:textId="6FE9607B" w:rsidR="007A4516" w:rsidRDefault="007A4516" w:rsidP="00B56425">
      <w:pPr>
        <w:spacing w:after="160"/>
        <w:contextualSpacing/>
        <w:rPr>
          <w:rFonts w:ascii="Calibri" w:eastAsia="Calibri" w:hAnsi="Calibri" w:cs="Times New Roman"/>
        </w:rPr>
      </w:pPr>
    </w:p>
    <w:p w14:paraId="10E27C7A" w14:textId="5BCE0300" w:rsidR="00EF39A4" w:rsidRDefault="00EF39A4" w:rsidP="00B56425">
      <w:pPr>
        <w:spacing w:after="160"/>
        <w:contextualSpacing/>
        <w:rPr>
          <w:rFonts w:ascii="Calibri" w:eastAsia="Calibri" w:hAnsi="Calibri" w:cs="Times New Roman"/>
        </w:rPr>
      </w:pPr>
    </w:p>
    <w:p w14:paraId="0955F710" w14:textId="77777777" w:rsidR="00EF39A4" w:rsidRDefault="00EF39A4" w:rsidP="00B56425">
      <w:pPr>
        <w:spacing w:after="160"/>
        <w:contextualSpacing/>
        <w:rPr>
          <w:rFonts w:ascii="Calibri" w:eastAsia="Calibri" w:hAnsi="Calibri" w:cs="Times New Roman"/>
        </w:rPr>
      </w:pPr>
    </w:p>
    <w:p w14:paraId="6629F34B" w14:textId="3F001661" w:rsidR="00AF79EF" w:rsidRDefault="00AF79EF">
      <w:pPr>
        <w:spacing w:line="276" w:lineRule="auto"/>
        <w:rPr>
          <w:rFonts w:ascii="Calibri" w:eastAsia="Calibri" w:hAnsi="Calibri" w:cs="Times New Roman"/>
        </w:rPr>
      </w:pPr>
      <w:r>
        <w:rPr>
          <w:rFonts w:ascii="Calibri" w:eastAsia="Calibri" w:hAnsi="Calibri" w:cs="Times New Roman"/>
        </w:rPr>
        <w:br w:type="page"/>
      </w:r>
    </w:p>
    <w:p w14:paraId="7BE17DD5" w14:textId="77777777" w:rsidR="003751DF" w:rsidRDefault="003751DF" w:rsidP="00AE1B14"/>
    <w:p w14:paraId="789B559E" w14:textId="45244E0E" w:rsidR="00AE1B14" w:rsidRDefault="002159B3" w:rsidP="002159B3">
      <w:pPr>
        <w:pStyle w:val="Naslov1"/>
      </w:pPr>
      <w:bookmarkStart w:id="25" w:name="_Toc76381995"/>
      <w:bookmarkStart w:id="26" w:name="_Toc103584359"/>
      <w:r>
        <w:t>UGOTOVITVENI DEL</w:t>
      </w:r>
      <w:bookmarkEnd w:id="25"/>
      <w:bookmarkEnd w:id="26"/>
      <w:r>
        <w:t xml:space="preserve"> </w:t>
      </w:r>
    </w:p>
    <w:p w14:paraId="0FDF7A7D" w14:textId="0B6ACC94" w:rsidR="00F272A5" w:rsidRDefault="00F272A5" w:rsidP="00F272A5"/>
    <w:p w14:paraId="031E2A6F" w14:textId="7267833F" w:rsidR="00AB206E" w:rsidRDefault="00F272A5" w:rsidP="00F272A5">
      <w:r>
        <w:t xml:space="preserve">Investicijski program je </w:t>
      </w:r>
      <w:r w:rsidR="004D3DAB">
        <w:t xml:space="preserve">bil </w:t>
      </w:r>
      <w:r>
        <w:t>namenjen izgradnji parkirišča na Rodinah, kjer</w:t>
      </w:r>
      <w:r w:rsidR="00FB62BD">
        <w:t xml:space="preserve"> </w:t>
      </w:r>
      <w:r>
        <w:t xml:space="preserve">ni </w:t>
      </w:r>
      <w:r w:rsidR="0065076D">
        <w:t xml:space="preserve">bilo </w:t>
      </w:r>
      <w:r>
        <w:t xml:space="preserve">urejenega javnega parkirišča za obiskovalce </w:t>
      </w:r>
      <w:r w:rsidR="00FB62BD">
        <w:t xml:space="preserve">Jalnove rojstne hiše, </w:t>
      </w:r>
      <w:r>
        <w:t>pokopališča</w:t>
      </w:r>
      <w:r w:rsidR="00FB62BD">
        <w:t xml:space="preserve"> in </w:t>
      </w:r>
      <w:r>
        <w:t>cerkve</w:t>
      </w:r>
      <w:r w:rsidR="00FB62BD">
        <w:t xml:space="preserve">. </w:t>
      </w:r>
      <w:r>
        <w:t xml:space="preserve">Cilj </w:t>
      </w:r>
      <w:r w:rsidR="00FB62BD">
        <w:t>investicije</w:t>
      </w:r>
      <w:r>
        <w:t xml:space="preserve"> je </w:t>
      </w:r>
      <w:r w:rsidR="004D3DAB">
        <w:t xml:space="preserve">bil </w:t>
      </w:r>
      <w:r>
        <w:t>zagotoviti ustrezne površine za mirujoč promet in varen dostop za peš</w:t>
      </w:r>
      <w:r w:rsidR="004D3DAB">
        <w:t>c</w:t>
      </w:r>
      <w:r>
        <w:t>e od parkirišča do naselja Rodine.</w:t>
      </w:r>
      <w:r w:rsidR="005767E1">
        <w:t xml:space="preserve"> </w:t>
      </w:r>
      <w:r w:rsidR="00FA4057" w:rsidRPr="00FA4057">
        <w:t xml:space="preserve">Na parkirišču se je do konca leta 2021 uredilo 25 parkirnih mest za osebna vozila in dva </w:t>
      </w:r>
      <w:r w:rsidR="00FB62BD">
        <w:t>za invalide</w:t>
      </w:r>
      <w:r w:rsidR="005767E1">
        <w:t>.</w:t>
      </w:r>
      <w:r w:rsidR="00F62482">
        <w:t xml:space="preserve"> Parkirišča so namenjena večinoma turističnim obiskovalcem in obiskovalcem na Poti kulturne dediščine</w:t>
      </w:r>
      <w:r w:rsidR="00FB62BD">
        <w:t xml:space="preserve">. </w:t>
      </w:r>
      <w:r w:rsidR="00FA4057" w:rsidRPr="00FA4057">
        <w:t>Uporabno dovoljenje za parkirišče bo pridobljeno v letu 2022.</w:t>
      </w:r>
    </w:p>
    <w:p w14:paraId="08230386" w14:textId="424AD411" w:rsidR="00EF39A4" w:rsidRDefault="00EF39A4" w:rsidP="00F272A5"/>
    <w:p w14:paraId="4BB66658" w14:textId="57BED32F" w:rsidR="00EF39A4" w:rsidRDefault="00EF39A4" w:rsidP="00F272A5">
      <w:r w:rsidRPr="00EF39A4">
        <w:t xml:space="preserve">Koordinacijo na gradbišču parkirišča Rodine je izvajalo podjetje GRETEAM d.o.o. Za gradnjo parkirišča je bilo izbrano podjetje GRADBENIŠTO PRESTOR d.o.o. Za načrte in drugo projektno dokumentacijo ter investicijski nadzor je bilo izbrano podjetje ATELJE PRIZMA, d.o.o. Družba GEOSFERA, d.o.o. je pripravila geodetski načrt in odmero zemljišč. Pri </w:t>
      </w:r>
      <w:r w:rsidRPr="00467A7C">
        <w:t>notarki</w:t>
      </w:r>
      <w:r w:rsidR="002B3A3A" w:rsidRPr="00467A7C">
        <w:t>,</w:t>
      </w:r>
      <w:r w:rsidRPr="00467A7C">
        <w:t xml:space="preserve"> mag. KARIN SCHÖFFMANN</w:t>
      </w:r>
      <w:r w:rsidR="002B3A3A" w:rsidRPr="00467A7C">
        <w:t>,</w:t>
      </w:r>
      <w:r w:rsidR="000E2925" w:rsidRPr="00467A7C">
        <w:t xml:space="preserve"> so</w:t>
      </w:r>
      <w:r w:rsidRPr="00EF39A4">
        <w:t xml:space="preserve"> se overile menjalne pogodbe. Pri investiciji so bili tudi stroški za nakup zemljišč. Skupna vrednost oz. strošek za celotno investicijo je tako od leta 2019 do 2021 znašal 325.236,04 EUR.</w:t>
      </w:r>
    </w:p>
    <w:p w14:paraId="5BF2E936" w14:textId="77777777" w:rsidR="00FA4057" w:rsidRDefault="00FA4057" w:rsidP="00F272A5"/>
    <w:p w14:paraId="6C4397EA" w14:textId="563F85D8" w:rsidR="00FA4057" w:rsidRDefault="00AB206E" w:rsidP="00AB206E">
      <w:r>
        <w:t xml:space="preserve">V letu 2019 je bilo za izdelavo geodetskega načrta z označitvijo meja za predvideno parkirišče Rodine porabljenih 719,80 EUR. Pred začetkom izvedbe celotnega projekta je bila potrebna uskladitev pogojev </w:t>
      </w:r>
      <w:r w:rsidRPr="00467A7C">
        <w:t xml:space="preserve">Zavoda za </w:t>
      </w:r>
      <w:r w:rsidR="00373192" w:rsidRPr="00467A7C">
        <w:t>varstvo kulturne dediščine</w:t>
      </w:r>
      <w:r w:rsidRPr="00467A7C">
        <w:t xml:space="preserve"> </w:t>
      </w:r>
      <w:r w:rsidR="00373192" w:rsidRPr="00467A7C">
        <w:t xml:space="preserve">RS </w:t>
      </w:r>
      <w:r w:rsidRPr="00467A7C">
        <w:t xml:space="preserve">in Direkcije za infrastrukturo. </w:t>
      </w:r>
      <w:r w:rsidR="00FB62BD" w:rsidRPr="00467A7C">
        <w:t>Gradnja s</w:t>
      </w:r>
      <w:r w:rsidR="00FA4057" w:rsidRPr="00467A7C">
        <w:t>e v letu 2019 ni pričela izvajati</w:t>
      </w:r>
      <w:r w:rsidR="002B3A3A" w:rsidRPr="00467A7C">
        <w:t>,</w:t>
      </w:r>
      <w:r w:rsidR="00FA4057" w:rsidRPr="00467A7C">
        <w:t xml:space="preserve"> zato so se</w:t>
      </w:r>
      <w:r w:rsidR="00FA4057">
        <w:t xml:space="preserve"> sredstva </w:t>
      </w:r>
      <w:r>
        <w:t xml:space="preserve">prenesla v leto 2020. </w:t>
      </w:r>
      <w:r w:rsidR="00FA4057">
        <w:t xml:space="preserve">V letu 2020 je bilo porabljenih 131.038,90 </w:t>
      </w:r>
      <w:r w:rsidR="00663795">
        <w:t>EUR</w:t>
      </w:r>
      <w:r w:rsidR="00FA4057">
        <w:t xml:space="preserve"> in sicer za nakup zemljišč</w:t>
      </w:r>
      <w:r w:rsidR="002C6796">
        <w:t xml:space="preserve"> za parkirišče, za izdelavo projektne dokumentacije, notarske </w:t>
      </w:r>
      <w:r w:rsidR="002C6796" w:rsidRPr="00373192">
        <w:t>storitve</w:t>
      </w:r>
      <w:r w:rsidR="002B3A3A" w:rsidRPr="00373192">
        <w:t xml:space="preserve"> </w:t>
      </w:r>
      <w:r w:rsidR="002C6796" w:rsidRPr="00373192">
        <w:t>…</w:t>
      </w:r>
      <w:r w:rsidR="002B3A3A" w:rsidRPr="00373192">
        <w:t xml:space="preserve"> </w:t>
      </w:r>
      <w:r w:rsidR="002C6796">
        <w:t xml:space="preserve">Gradnja se v tem letu še ni pričela, ker projektna dokumentacija ni bila dokončana. V letu 2021 </w:t>
      </w:r>
      <w:r w:rsidR="0008436C">
        <w:t xml:space="preserve">je bilo porabljenih </w:t>
      </w:r>
      <w:r w:rsidR="0008436C" w:rsidRPr="00663795">
        <w:t>193.477,34</w:t>
      </w:r>
      <w:r w:rsidR="0008436C">
        <w:t xml:space="preserve"> </w:t>
      </w:r>
      <w:r w:rsidR="00663795">
        <w:t>EUR</w:t>
      </w:r>
      <w:r w:rsidR="0008436C">
        <w:t xml:space="preserve"> za </w:t>
      </w:r>
      <w:r w:rsidR="00663795">
        <w:t xml:space="preserve">izdelavo projektne dokumentacije, za izdelavo gradbenega dovoljenja, za izvajanje nadzora nad gradbenimi deli, za izgradnjo parkirišča, za izdelavo varnostnega načrta ter za izdelavo načrta in nadzor iz varstva pri delu. </w:t>
      </w:r>
      <w:r w:rsidR="0008436C">
        <w:t>Skupni strošek</w:t>
      </w:r>
      <w:r w:rsidR="00FB62BD">
        <w:t xml:space="preserve"> za celotno investicijo</w:t>
      </w:r>
      <w:r w:rsidR="0008436C">
        <w:t xml:space="preserve"> </w:t>
      </w:r>
      <w:r w:rsidR="00FB62BD">
        <w:t xml:space="preserve">je tako od leta 2019 do 2021 </w:t>
      </w:r>
      <w:r w:rsidR="0008436C">
        <w:t xml:space="preserve">znašal </w:t>
      </w:r>
      <w:r w:rsidR="0008436C" w:rsidRPr="00663795">
        <w:t>325.236,04</w:t>
      </w:r>
      <w:r w:rsidR="0008436C">
        <w:t xml:space="preserve"> </w:t>
      </w:r>
      <w:r w:rsidR="00776FFF">
        <w:t>EUR.</w:t>
      </w:r>
      <w:r w:rsidR="00056551">
        <w:t xml:space="preserve"> </w:t>
      </w:r>
    </w:p>
    <w:p w14:paraId="7134E021" w14:textId="77777777" w:rsidR="00786CE9" w:rsidRDefault="00786CE9" w:rsidP="00AB206E"/>
    <w:p w14:paraId="726119F9" w14:textId="77777777" w:rsidR="00FA4057" w:rsidRDefault="00FA4057" w:rsidP="00AB206E"/>
    <w:p w14:paraId="3D38EBD5" w14:textId="310F72B8" w:rsidR="00FB62BD" w:rsidRDefault="00F97A0F" w:rsidP="00FB62BD">
      <w:pPr>
        <w:pStyle w:val="Naslov2"/>
      </w:pPr>
      <w:bookmarkStart w:id="27" w:name="_Toc103584360"/>
      <w:r>
        <w:t xml:space="preserve">Projektna </w:t>
      </w:r>
      <w:r w:rsidR="00FB62BD">
        <w:t>dokumentacij</w:t>
      </w:r>
      <w:r>
        <w:t>a</w:t>
      </w:r>
      <w:bookmarkEnd w:id="27"/>
    </w:p>
    <w:p w14:paraId="7EB1EE1C" w14:textId="77777777" w:rsidR="00FB62BD" w:rsidRPr="00FB62BD" w:rsidRDefault="00FB62BD" w:rsidP="00FB62BD"/>
    <w:p w14:paraId="35313C93" w14:textId="013D4B9B" w:rsidR="00703446" w:rsidRDefault="00703446" w:rsidP="00703446">
      <w:pPr>
        <w:spacing w:after="160"/>
        <w:rPr>
          <w:rFonts w:ascii="Calibri" w:eastAsia="Calibri" w:hAnsi="Calibri" w:cs="Times New Roman"/>
        </w:rPr>
      </w:pPr>
      <w:r w:rsidRPr="00703446">
        <w:rPr>
          <w:rFonts w:ascii="Calibri" w:eastAsia="Calibri" w:hAnsi="Calibri" w:cs="Times New Roman"/>
        </w:rPr>
        <w:t xml:space="preserve">Pregledali smo </w:t>
      </w:r>
      <w:r>
        <w:rPr>
          <w:rFonts w:ascii="Calibri" w:eastAsia="Calibri" w:hAnsi="Calibri" w:cs="Times New Roman"/>
        </w:rPr>
        <w:t>d</w:t>
      </w:r>
      <w:r w:rsidRPr="00703446">
        <w:rPr>
          <w:rFonts w:ascii="Calibri" w:eastAsia="Calibri" w:hAnsi="Calibri" w:cs="Times New Roman"/>
        </w:rPr>
        <w:t>okumentacij</w:t>
      </w:r>
      <w:r>
        <w:rPr>
          <w:rFonts w:ascii="Calibri" w:eastAsia="Calibri" w:hAnsi="Calibri" w:cs="Times New Roman"/>
        </w:rPr>
        <w:t>o</w:t>
      </w:r>
      <w:r w:rsidRPr="00703446">
        <w:rPr>
          <w:rFonts w:ascii="Calibri" w:eastAsia="Calibri" w:hAnsi="Calibri" w:cs="Times New Roman"/>
        </w:rPr>
        <w:t xml:space="preserve"> za pridobitev gradbenega dovoljenja</w:t>
      </w:r>
      <w:r>
        <w:rPr>
          <w:rFonts w:ascii="Calibri" w:eastAsia="Calibri" w:hAnsi="Calibri" w:cs="Times New Roman"/>
        </w:rPr>
        <w:t xml:space="preserve"> (</w:t>
      </w:r>
      <w:r w:rsidR="00E2766C">
        <w:rPr>
          <w:rFonts w:ascii="Calibri" w:eastAsia="Calibri" w:hAnsi="Calibri" w:cs="Times New Roman"/>
        </w:rPr>
        <w:t xml:space="preserve">v nadaljevanju: </w:t>
      </w:r>
      <w:r w:rsidRPr="00703446">
        <w:rPr>
          <w:rFonts w:ascii="Calibri" w:eastAsia="Calibri" w:hAnsi="Calibri" w:cs="Times New Roman"/>
        </w:rPr>
        <w:t>DGD</w:t>
      </w:r>
      <w:r>
        <w:rPr>
          <w:rFonts w:ascii="Calibri" w:eastAsia="Calibri" w:hAnsi="Calibri" w:cs="Times New Roman"/>
        </w:rPr>
        <w:t>)</w:t>
      </w:r>
      <w:r w:rsidRPr="00703446">
        <w:rPr>
          <w:rFonts w:ascii="Calibri" w:eastAsia="Calibri" w:hAnsi="Calibri" w:cs="Times New Roman"/>
        </w:rPr>
        <w:t xml:space="preserve"> št. načrta 25/19, december 2020 podjetja Atelje Prizma d.o.o., Cesta maršala Tita 7, 4270 Jesenice</w:t>
      </w:r>
      <w:r>
        <w:rPr>
          <w:rFonts w:ascii="Calibri" w:eastAsia="Calibri" w:hAnsi="Calibri" w:cs="Times New Roman"/>
        </w:rPr>
        <w:t xml:space="preserve">. Iz dokumentacije </w:t>
      </w:r>
      <w:r w:rsidRPr="00703446">
        <w:rPr>
          <w:rFonts w:ascii="Calibri" w:eastAsia="Calibri" w:hAnsi="Calibri" w:cs="Times New Roman"/>
        </w:rPr>
        <w:t>je razvidno, da gre za ureditev parkirišča za osebna vozila na parcelah št. 1711/4, 1063/9, 1682/3, 1063/12, 1063/14, 1063/16, 1168/85 in 1045/5 vse k.o. Doslovče (2182) na Rodinah</w:t>
      </w:r>
      <w:r>
        <w:rPr>
          <w:rFonts w:ascii="Calibri" w:eastAsia="Calibri" w:hAnsi="Calibri" w:cs="Times New Roman"/>
        </w:rPr>
        <w:t>,</w:t>
      </w:r>
      <w:r w:rsidRPr="00703446">
        <w:rPr>
          <w:rFonts w:ascii="Calibri" w:eastAsia="Calibri" w:hAnsi="Calibri" w:cs="Times New Roman"/>
        </w:rPr>
        <w:t xml:space="preserve"> za potrebe parkiranja. Pred DGD dokumentacijo je bila izdelana idejna zasnova.</w:t>
      </w:r>
    </w:p>
    <w:p w14:paraId="74D2C020" w14:textId="72747A05" w:rsidR="00703446" w:rsidRPr="00703446" w:rsidRDefault="00703446" w:rsidP="00703446">
      <w:pPr>
        <w:spacing w:after="160"/>
        <w:rPr>
          <w:rFonts w:ascii="Calibri" w:eastAsia="Calibri" w:hAnsi="Calibri" w:cs="Times New Roman"/>
        </w:rPr>
      </w:pPr>
      <w:r w:rsidRPr="00703446">
        <w:rPr>
          <w:rFonts w:ascii="Calibri" w:eastAsia="Calibri" w:hAnsi="Calibri" w:cs="Times New Roman"/>
        </w:rPr>
        <w:t>Zaradi problematike in usklajevanja Direkcij</w:t>
      </w:r>
      <w:r>
        <w:rPr>
          <w:rFonts w:ascii="Calibri" w:eastAsia="Calibri" w:hAnsi="Calibri" w:cs="Times New Roman"/>
        </w:rPr>
        <w:t>e</w:t>
      </w:r>
      <w:r w:rsidRPr="00703446">
        <w:rPr>
          <w:rFonts w:ascii="Calibri" w:eastAsia="Calibri" w:hAnsi="Calibri" w:cs="Times New Roman"/>
        </w:rPr>
        <w:t xml:space="preserve"> za infrastrukturo </w:t>
      </w:r>
      <w:r>
        <w:rPr>
          <w:rFonts w:ascii="Calibri" w:eastAsia="Calibri" w:hAnsi="Calibri" w:cs="Times New Roman"/>
        </w:rPr>
        <w:t>(</w:t>
      </w:r>
      <w:r w:rsidR="007F33D9">
        <w:rPr>
          <w:rFonts w:ascii="Calibri" w:eastAsia="Calibri" w:hAnsi="Calibri" w:cs="Times New Roman"/>
        </w:rPr>
        <w:t xml:space="preserve">v nadaljevanju: </w:t>
      </w:r>
      <w:r w:rsidRPr="00703446">
        <w:rPr>
          <w:rFonts w:ascii="Calibri" w:eastAsia="Calibri" w:hAnsi="Calibri" w:cs="Times New Roman"/>
        </w:rPr>
        <w:t>DRSI</w:t>
      </w:r>
      <w:r>
        <w:rPr>
          <w:rFonts w:ascii="Calibri" w:eastAsia="Calibri" w:hAnsi="Calibri" w:cs="Times New Roman"/>
        </w:rPr>
        <w:t>)</w:t>
      </w:r>
      <w:r w:rsidRPr="00703446">
        <w:rPr>
          <w:rFonts w:ascii="Calibri" w:eastAsia="Calibri" w:hAnsi="Calibri" w:cs="Times New Roman"/>
        </w:rPr>
        <w:t xml:space="preserve"> in </w:t>
      </w:r>
      <w:r w:rsidR="00422A9C" w:rsidRPr="00422A9C">
        <w:rPr>
          <w:rFonts w:ascii="Calibri" w:eastAsia="Calibri" w:hAnsi="Calibri" w:cs="Times New Roman"/>
        </w:rPr>
        <w:t>Javn</w:t>
      </w:r>
      <w:r w:rsidR="00422A9C">
        <w:rPr>
          <w:rFonts w:ascii="Calibri" w:eastAsia="Calibri" w:hAnsi="Calibri" w:cs="Times New Roman"/>
        </w:rPr>
        <w:t xml:space="preserve">ega </w:t>
      </w:r>
      <w:r w:rsidR="00422A9C" w:rsidRPr="00422A9C">
        <w:rPr>
          <w:rFonts w:ascii="Calibri" w:eastAsia="Calibri" w:hAnsi="Calibri" w:cs="Times New Roman"/>
        </w:rPr>
        <w:t>zavod</w:t>
      </w:r>
      <w:r w:rsidR="00422A9C">
        <w:rPr>
          <w:rFonts w:ascii="Calibri" w:eastAsia="Calibri" w:hAnsi="Calibri" w:cs="Times New Roman"/>
        </w:rPr>
        <w:t>a</w:t>
      </w:r>
      <w:r w:rsidR="00422A9C" w:rsidRPr="00422A9C">
        <w:rPr>
          <w:rFonts w:ascii="Calibri" w:eastAsia="Calibri" w:hAnsi="Calibri" w:cs="Times New Roman"/>
        </w:rPr>
        <w:t xml:space="preserve"> Republike Slovenije za varstvo kulturne dediščine</w:t>
      </w:r>
      <w:r w:rsidR="00422A9C">
        <w:rPr>
          <w:rFonts w:ascii="Calibri" w:eastAsia="Calibri" w:hAnsi="Calibri" w:cs="Times New Roman"/>
        </w:rPr>
        <w:t xml:space="preserve"> (</w:t>
      </w:r>
      <w:r w:rsidR="007F33D9">
        <w:rPr>
          <w:rFonts w:ascii="Calibri" w:eastAsia="Calibri" w:hAnsi="Calibri" w:cs="Times New Roman"/>
        </w:rPr>
        <w:t xml:space="preserve">v nadaljevanju: </w:t>
      </w:r>
      <w:r w:rsidRPr="00703446">
        <w:rPr>
          <w:rFonts w:ascii="Calibri" w:eastAsia="Calibri" w:hAnsi="Calibri" w:cs="Times New Roman"/>
        </w:rPr>
        <w:t>ZVKDS</w:t>
      </w:r>
      <w:r w:rsidR="00422A9C">
        <w:rPr>
          <w:rFonts w:ascii="Calibri" w:eastAsia="Calibri" w:hAnsi="Calibri" w:cs="Times New Roman"/>
        </w:rPr>
        <w:t xml:space="preserve">), </w:t>
      </w:r>
      <w:r w:rsidRPr="00703446">
        <w:rPr>
          <w:rFonts w:ascii="Calibri" w:eastAsia="Calibri" w:hAnsi="Calibri" w:cs="Times New Roman"/>
        </w:rPr>
        <w:t>so bile izdelane tri variante idejne zasnove</w:t>
      </w:r>
      <w:r w:rsidR="00A45A95">
        <w:rPr>
          <w:rFonts w:ascii="Calibri" w:eastAsia="Calibri" w:hAnsi="Calibri" w:cs="Times New Roman"/>
        </w:rPr>
        <w:t xml:space="preserve">. </w:t>
      </w:r>
      <w:r w:rsidRPr="00703446">
        <w:rPr>
          <w:rFonts w:ascii="Calibri" w:eastAsia="Calibri" w:hAnsi="Calibri" w:cs="Times New Roman"/>
        </w:rPr>
        <w:t>Z zadnjo var</w:t>
      </w:r>
      <w:r w:rsidR="00422A9C">
        <w:rPr>
          <w:rFonts w:ascii="Calibri" w:eastAsia="Calibri" w:hAnsi="Calibri" w:cs="Times New Roman"/>
        </w:rPr>
        <w:t>ianto</w:t>
      </w:r>
      <w:r w:rsidRPr="00703446">
        <w:rPr>
          <w:rFonts w:ascii="Calibri" w:eastAsia="Calibri" w:hAnsi="Calibri" w:cs="Times New Roman"/>
        </w:rPr>
        <w:t xml:space="preserve"> sta se načeloma strinjala tako ZVKDS kot tudi DRSI, zato je bila le-ta osnova za izdelavo projekta DGD. V sklopu DGD dokumentacije so bili izdelani vodilni načrt, načrt gradbeništva, načrt elektrotehnike, geodetski načrt in krajinska arhitektura.</w:t>
      </w:r>
      <w:r w:rsidR="00E2766C">
        <w:rPr>
          <w:rFonts w:ascii="Calibri" w:eastAsia="Calibri" w:hAnsi="Calibri" w:cs="Times New Roman"/>
        </w:rPr>
        <w:t xml:space="preserve"> </w:t>
      </w:r>
      <w:r w:rsidRPr="00703446">
        <w:rPr>
          <w:rFonts w:ascii="Calibri" w:eastAsia="Calibri" w:hAnsi="Calibri" w:cs="Times New Roman"/>
        </w:rPr>
        <w:t>Na podlagi DGD dokumentacije je bilo pridobljeno gradbeno dovoljenje št. 351-49/2021-6214-18 z dne 3.</w:t>
      </w:r>
      <w:r>
        <w:rPr>
          <w:rFonts w:ascii="Calibri" w:eastAsia="Calibri" w:hAnsi="Calibri" w:cs="Times New Roman"/>
        </w:rPr>
        <w:t xml:space="preserve"> </w:t>
      </w:r>
      <w:r w:rsidRPr="00703446">
        <w:rPr>
          <w:rFonts w:ascii="Calibri" w:eastAsia="Calibri" w:hAnsi="Calibri" w:cs="Times New Roman"/>
        </w:rPr>
        <w:t>6.</w:t>
      </w:r>
      <w:r>
        <w:rPr>
          <w:rFonts w:ascii="Calibri" w:eastAsia="Calibri" w:hAnsi="Calibri" w:cs="Times New Roman"/>
        </w:rPr>
        <w:t xml:space="preserve"> </w:t>
      </w:r>
      <w:r w:rsidRPr="00703446">
        <w:rPr>
          <w:rFonts w:ascii="Calibri" w:eastAsia="Calibri" w:hAnsi="Calibri" w:cs="Times New Roman"/>
        </w:rPr>
        <w:t>2021, pravnomočno dne 19.</w:t>
      </w:r>
      <w:r>
        <w:rPr>
          <w:rFonts w:ascii="Calibri" w:eastAsia="Calibri" w:hAnsi="Calibri" w:cs="Times New Roman"/>
        </w:rPr>
        <w:t xml:space="preserve"> </w:t>
      </w:r>
      <w:r w:rsidRPr="00703446">
        <w:rPr>
          <w:rFonts w:ascii="Calibri" w:eastAsia="Calibri" w:hAnsi="Calibri" w:cs="Times New Roman"/>
        </w:rPr>
        <w:t>6.</w:t>
      </w:r>
      <w:r>
        <w:rPr>
          <w:rFonts w:ascii="Calibri" w:eastAsia="Calibri" w:hAnsi="Calibri" w:cs="Times New Roman"/>
        </w:rPr>
        <w:t xml:space="preserve"> </w:t>
      </w:r>
      <w:r w:rsidRPr="00703446">
        <w:rPr>
          <w:rFonts w:ascii="Calibri" w:eastAsia="Calibri" w:hAnsi="Calibri" w:cs="Times New Roman"/>
        </w:rPr>
        <w:t>2021.</w:t>
      </w:r>
    </w:p>
    <w:p w14:paraId="54217CB1" w14:textId="3FD8612D" w:rsidR="00703446" w:rsidRPr="00703446" w:rsidRDefault="00703446" w:rsidP="00703446">
      <w:pPr>
        <w:spacing w:after="160"/>
        <w:rPr>
          <w:rFonts w:ascii="Calibri" w:eastAsia="Calibri" w:hAnsi="Calibri" w:cs="Times New Roman"/>
        </w:rPr>
      </w:pPr>
      <w:r w:rsidRPr="00703446">
        <w:rPr>
          <w:rFonts w:ascii="Calibri" w:eastAsia="Calibri" w:hAnsi="Calibri" w:cs="Times New Roman"/>
        </w:rPr>
        <w:t xml:space="preserve">Pregledana je bila tudi </w:t>
      </w:r>
      <w:r w:rsidR="00422A9C">
        <w:rPr>
          <w:rFonts w:ascii="Calibri" w:eastAsia="Calibri" w:hAnsi="Calibri" w:cs="Times New Roman"/>
        </w:rPr>
        <w:t>projektna dokumentacija za izvedbo gradnje (</w:t>
      </w:r>
      <w:r w:rsidR="00D76A6A">
        <w:rPr>
          <w:rFonts w:ascii="Calibri" w:eastAsia="Calibri" w:hAnsi="Calibri" w:cs="Times New Roman"/>
        </w:rPr>
        <w:t xml:space="preserve">v nadaljevanju: </w:t>
      </w:r>
      <w:r w:rsidRPr="00703446">
        <w:rPr>
          <w:rFonts w:ascii="Calibri" w:eastAsia="Calibri" w:hAnsi="Calibri" w:cs="Times New Roman"/>
        </w:rPr>
        <w:t>PZI</w:t>
      </w:r>
      <w:r w:rsidR="00422A9C">
        <w:rPr>
          <w:rFonts w:ascii="Calibri" w:eastAsia="Calibri" w:hAnsi="Calibri" w:cs="Times New Roman"/>
        </w:rPr>
        <w:t>)</w:t>
      </w:r>
      <w:r w:rsidRPr="00703446">
        <w:rPr>
          <w:rFonts w:ascii="Calibri" w:eastAsia="Calibri" w:hAnsi="Calibri" w:cs="Times New Roman"/>
        </w:rPr>
        <w:t xml:space="preserve"> št. 25/19 </w:t>
      </w:r>
      <w:r w:rsidR="00422A9C">
        <w:rPr>
          <w:rFonts w:ascii="Calibri" w:eastAsia="Calibri" w:hAnsi="Calibri" w:cs="Times New Roman"/>
        </w:rPr>
        <w:t>i</w:t>
      </w:r>
      <w:r w:rsidRPr="00703446">
        <w:rPr>
          <w:rFonts w:ascii="Calibri" w:eastAsia="Calibri" w:hAnsi="Calibri" w:cs="Times New Roman"/>
        </w:rPr>
        <w:t>z maj</w:t>
      </w:r>
      <w:r w:rsidR="00422A9C">
        <w:rPr>
          <w:rFonts w:ascii="Calibri" w:eastAsia="Calibri" w:hAnsi="Calibri" w:cs="Times New Roman"/>
        </w:rPr>
        <w:t>a</w:t>
      </w:r>
      <w:r w:rsidRPr="00703446">
        <w:rPr>
          <w:rFonts w:ascii="Calibri" w:eastAsia="Calibri" w:hAnsi="Calibri" w:cs="Times New Roman"/>
        </w:rPr>
        <w:t xml:space="preserve"> 2021</w:t>
      </w:r>
      <w:r w:rsidR="00422A9C">
        <w:rPr>
          <w:rFonts w:ascii="Calibri" w:eastAsia="Calibri" w:hAnsi="Calibri" w:cs="Times New Roman"/>
        </w:rPr>
        <w:t>,</w:t>
      </w:r>
      <w:r w:rsidRPr="00703446">
        <w:rPr>
          <w:rFonts w:ascii="Calibri" w:eastAsia="Calibri" w:hAnsi="Calibri" w:cs="Times New Roman"/>
        </w:rPr>
        <w:t xml:space="preserve"> podjetja Atelje Prizma d.o.o., Cesta maršala Tita 7, 4270 Jesenice iz katere je razvidno, da bo priključek na parkirišče izveden iz občinske ceste. V sklopu projekta se uredi tudi priključek na državno cesto. Zaradi ureditve se na južnem delu obstoječi oporni zid odstrani in izvede nov na ustreznem zamiku za kasnejšo izvedbo pločnika za pešce. Na severni strani se obstoječ kamnit zid v največji možni meri ohrani in sanira v videzu suhozida. Zaradi preveritve priključka občinske ceste na državno cesto se je v sklopu PZI dokumentacije izvedla kapacitetna preveritev, analiza prometne varnosti na priključku, opis projektne rešitve za parkirišče, priključek občinske ceste na državno cesto in ureditev državne ter občinske ceste, opis projektne rešitve za kamniti zid in opis projektne rešitve za urbano opremo. Enako </w:t>
      </w:r>
      <w:r w:rsidRPr="00703446">
        <w:rPr>
          <w:rFonts w:ascii="Calibri" w:eastAsia="Calibri" w:hAnsi="Calibri" w:cs="Times New Roman"/>
        </w:rPr>
        <w:lastRenderedPageBreak/>
        <w:t xml:space="preserve">kot za DGD dokumentacijo so bili v sklopu PZI dokumentacije izdelani vodilni načrt, načrt gradbeništva, načrt elektrotehnike, geodetski načrt in krajinska arhitektura. </w:t>
      </w:r>
    </w:p>
    <w:p w14:paraId="23B96FE3" w14:textId="77777777" w:rsidR="00703446" w:rsidRPr="00703446" w:rsidRDefault="00703446" w:rsidP="00703446">
      <w:pPr>
        <w:spacing w:after="160"/>
        <w:rPr>
          <w:rFonts w:ascii="Calibri" w:eastAsia="Calibri" w:hAnsi="Calibri" w:cs="Times New Roman"/>
        </w:rPr>
      </w:pPr>
      <w:r w:rsidRPr="00703446">
        <w:rPr>
          <w:rFonts w:ascii="Calibri" w:eastAsia="Calibri" w:hAnsi="Calibri" w:cs="Times New Roman"/>
        </w:rPr>
        <w:t>Pregledan je bil celoten gradbeni dnevnik iz katerega je bil razviden datum začetka in zaključka del in vse aktivnosti tekom celotne gradnje.</w:t>
      </w:r>
    </w:p>
    <w:p w14:paraId="11983BB9" w14:textId="08C6AB7B" w:rsidR="009C24E3" w:rsidRDefault="00703446" w:rsidP="00703446">
      <w:pPr>
        <w:spacing w:after="160"/>
        <w:rPr>
          <w:rFonts w:ascii="Calibri" w:eastAsia="Calibri" w:hAnsi="Calibri" w:cs="Times New Roman"/>
        </w:rPr>
      </w:pPr>
      <w:r w:rsidRPr="00703446">
        <w:rPr>
          <w:rFonts w:ascii="Calibri" w:eastAsia="Calibri" w:hAnsi="Calibri" w:cs="Times New Roman"/>
        </w:rPr>
        <w:t>Uvedba v delo je bila dne 24.</w:t>
      </w:r>
      <w:r w:rsidR="00422A9C">
        <w:rPr>
          <w:rFonts w:ascii="Calibri" w:eastAsia="Calibri" w:hAnsi="Calibri" w:cs="Times New Roman"/>
        </w:rPr>
        <w:t xml:space="preserve"> </w:t>
      </w:r>
      <w:r w:rsidRPr="00703446">
        <w:rPr>
          <w:rFonts w:ascii="Calibri" w:eastAsia="Calibri" w:hAnsi="Calibri" w:cs="Times New Roman"/>
        </w:rPr>
        <w:t>8.</w:t>
      </w:r>
      <w:r w:rsidR="00422A9C">
        <w:rPr>
          <w:rFonts w:ascii="Calibri" w:eastAsia="Calibri" w:hAnsi="Calibri" w:cs="Times New Roman"/>
        </w:rPr>
        <w:t xml:space="preserve"> </w:t>
      </w:r>
      <w:r w:rsidRPr="00703446">
        <w:rPr>
          <w:rFonts w:ascii="Calibri" w:eastAsia="Calibri" w:hAnsi="Calibri" w:cs="Times New Roman"/>
        </w:rPr>
        <w:t>2021 na sedežu Občine Žirovnica, začetek del pa dne 26.</w:t>
      </w:r>
      <w:r w:rsidR="00422A9C">
        <w:rPr>
          <w:rFonts w:ascii="Calibri" w:eastAsia="Calibri" w:hAnsi="Calibri" w:cs="Times New Roman"/>
        </w:rPr>
        <w:t xml:space="preserve"> </w:t>
      </w:r>
      <w:r w:rsidRPr="00703446">
        <w:rPr>
          <w:rFonts w:ascii="Calibri" w:eastAsia="Calibri" w:hAnsi="Calibri" w:cs="Times New Roman"/>
        </w:rPr>
        <w:t>8.</w:t>
      </w:r>
      <w:r w:rsidR="00422A9C">
        <w:rPr>
          <w:rFonts w:ascii="Calibri" w:eastAsia="Calibri" w:hAnsi="Calibri" w:cs="Times New Roman"/>
        </w:rPr>
        <w:t xml:space="preserve"> </w:t>
      </w:r>
      <w:r w:rsidRPr="00703446">
        <w:rPr>
          <w:rFonts w:ascii="Calibri" w:eastAsia="Calibri" w:hAnsi="Calibri" w:cs="Times New Roman"/>
        </w:rPr>
        <w:t>2021. Zaključek del po pogodbi št. 430-0004/2021 je bil dne 23.</w:t>
      </w:r>
      <w:r w:rsidR="00422A9C">
        <w:rPr>
          <w:rFonts w:ascii="Calibri" w:eastAsia="Calibri" w:hAnsi="Calibri" w:cs="Times New Roman"/>
        </w:rPr>
        <w:t xml:space="preserve"> </w:t>
      </w:r>
      <w:r w:rsidRPr="00703446">
        <w:rPr>
          <w:rFonts w:ascii="Calibri" w:eastAsia="Calibri" w:hAnsi="Calibri" w:cs="Times New Roman"/>
        </w:rPr>
        <w:t>12.</w:t>
      </w:r>
      <w:r w:rsidR="00422A9C">
        <w:rPr>
          <w:rFonts w:ascii="Calibri" w:eastAsia="Calibri" w:hAnsi="Calibri" w:cs="Times New Roman"/>
        </w:rPr>
        <w:t xml:space="preserve"> </w:t>
      </w:r>
      <w:r w:rsidRPr="00703446">
        <w:rPr>
          <w:rFonts w:ascii="Calibri" w:eastAsia="Calibri" w:hAnsi="Calibri" w:cs="Times New Roman"/>
        </w:rPr>
        <w:t>2021, kar je razvidno iz vpisa izvajalca v gradbeni dnevnik. Na isti dan je bila izvedena tudi primopredaja izvršenih del za izgradnjo parkirišča Rodine. Glede na ugotovitve pri primopredaji je bil določen rok za odpravo pomanjkljivosti, ki je najkasneje do 29.</w:t>
      </w:r>
      <w:r w:rsidR="00422A9C">
        <w:rPr>
          <w:rFonts w:ascii="Calibri" w:eastAsia="Calibri" w:hAnsi="Calibri" w:cs="Times New Roman"/>
        </w:rPr>
        <w:t xml:space="preserve"> </w:t>
      </w:r>
      <w:r w:rsidRPr="00703446">
        <w:rPr>
          <w:rFonts w:ascii="Calibri" w:eastAsia="Calibri" w:hAnsi="Calibri" w:cs="Times New Roman"/>
        </w:rPr>
        <w:t>4.</w:t>
      </w:r>
      <w:r w:rsidR="00422A9C">
        <w:rPr>
          <w:rFonts w:ascii="Calibri" w:eastAsia="Calibri" w:hAnsi="Calibri" w:cs="Times New Roman"/>
        </w:rPr>
        <w:t xml:space="preserve"> </w:t>
      </w:r>
      <w:r w:rsidRPr="00703446">
        <w:rPr>
          <w:rFonts w:ascii="Calibri" w:eastAsia="Calibri" w:hAnsi="Calibri" w:cs="Times New Roman"/>
        </w:rPr>
        <w:t>2022.</w:t>
      </w:r>
    </w:p>
    <w:p w14:paraId="54A5E915" w14:textId="77777777" w:rsidR="00BA09E4" w:rsidRPr="00D405D5" w:rsidRDefault="00422A9C" w:rsidP="00671A0D">
      <w:pPr>
        <w:rPr>
          <w:b/>
          <w:i/>
          <w:iCs/>
          <w:u w:val="single"/>
        </w:rPr>
      </w:pPr>
      <w:r w:rsidRPr="00D405D5">
        <w:rPr>
          <w:b/>
          <w:i/>
          <w:iCs/>
          <w:u w:val="single"/>
        </w:rPr>
        <w:t>Ugotovitev NO</w:t>
      </w:r>
    </w:p>
    <w:p w14:paraId="32ABF7B7" w14:textId="7BEBA178" w:rsidR="00422A9C" w:rsidRPr="00D405D5" w:rsidRDefault="00422A9C" w:rsidP="00671A0D">
      <w:pPr>
        <w:rPr>
          <w:i/>
          <w:iCs/>
        </w:rPr>
      </w:pPr>
      <w:r w:rsidRPr="00D405D5">
        <w:rPr>
          <w:i/>
          <w:iCs/>
        </w:rPr>
        <w:t xml:space="preserve">Pri pregledu </w:t>
      </w:r>
      <w:r w:rsidR="00560FC9" w:rsidRPr="00D405D5">
        <w:rPr>
          <w:i/>
          <w:iCs/>
        </w:rPr>
        <w:t xml:space="preserve">projektne </w:t>
      </w:r>
      <w:r w:rsidR="00F97A0F" w:rsidRPr="00D405D5">
        <w:rPr>
          <w:i/>
          <w:iCs/>
        </w:rPr>
        <w:t>dokumentacije</w:t>
      </w:r>
      <w:r w:rsidR="00EF39A4" w:rsidRPr="00D405D5">
        <w:rPr>
          <w:i/>
          <w:iCs/>
        </w:rPr>
        <w:t xml:space="preserve"> </w:t>
      </w:r>
      <w:r w:rsidRPr="00D405D5">
        <w:rPr>
          <w:i/>
          <w:iCs/>
        </w:rPr>
        <w:t>ni bilo zaslediti nobenih nepravilnosti.</w:t>
      </w:r>
    </w:p>
    <w:p w14:paraId="34421FDF" w14:textId="77777777" w:rsidR="00B741A8" w:rsidRPr="00671A0D" w:rsidRDefault="00B741A8" w:rsidP="00671A0D">
      <w:pPr>
        <w:rPr>
          <w:b/>
        </w:rPr>
      </w:pPr>
    </w:p>
    <w:p w14:paraId="5F0EF37D" w14:textId="35BEE5E2" w:rsidR="00935E8F" w:rsidRDefault="00935E8F" w:rsidP="00C82568"/>
    <w:p w14:paraId="7785D3CF" w14:textId="7A898BB2" w:rsidR="000A6B29" w:rsidRDefault="000A6B29" w:rsidP="00C82568"/>
    <w:p w14:paraId="4F79FF12" w14:textId="51EC3792" w:rsidR="00AB206E" w:rsidRDefault="00C70D83" w:rsidP="00FB62BD">
      <w:pPr>
        <w:pStyle w:val="Naslov2"/>
      </w:pPr>
      <w:bookmarkStart w:id="28" w:name="_Toc103584361"/>
      <w:r>
        <w:t>Javno naročilo</w:t>
      </w:r>
      <w:r w:rsidR="00F62482">
        <w:t xml:space="preserve"> </w:t>
      </w:r>
      <w:r w:rsidR="00CE1F74">
        <w:t>gr</w:t>
      </w:r>
      <w:r w:rsidR="00786CE9">
        <w:t>adnje</w:t>
      </w:r>
      <w:bookmarkEnd w:id="28"/>
      <w:r w:rsidR="00786CE9">
        <w:t xml:space="preserve"> </w:t>
      </w:r>
    </w:p>
    <w:p w14:paraId="1FBA4D6D" w14:textId="4939146E" w:rsidR="00BA3718" w:rsidRDefault="00BA3718" w:rsidP="00EF5488"/>
    <w:p w14:paraId="4351ADD9" w14:textId="33FDD48D" w:rsidR="009F448D" w:rsidRDefault="00FB62BD" w:rsidP="00FB62BD">
      <w:r>
        <w:t xml:space="preserve">Občina Žirovnica je na podlagi 1. odstavka 66. člena </w:t>
      </w:r>
      <w:r w:rsidR="00C70D83">
        <w:t>Zakona o javnem naročanju (</w:t>
      </w:r>
      <w:r>
        <w:t>ZJN-3</w:t>
      </w:r>
      <w:r w:rsidR="00C70D83">
        <w:t>)</w:t>
      </w:r>
      <w:r>
        <w:t>, dne 22.</w:t>
      </w:r>
      <w:r w:rsidR="00C70D83">
        <w:t xml:space="preserve"> </w:t>
      </w:r>
      <w:r>
        <w:t>6.</w:t>
      </w:r>
      <w:r w:rsidR="00C70D83">
        <w:t xml:space="preserve"> </w:t>
      </w:r>
      <w:r>
        <w:t>2021 sprejela Sklep o začetku postopka oddaje javnega naročila gradnje po postopku naročila male vrednosti</w:t>
      </w:r>
      <w:r w:rsidR="009F448D">
        <w:t xml:space="preserve"> in sicer za </w:t>
      </w:r>
      <w:r w:rsidR="00663BE5">
        <w:t>SKLOP</w:t>
      </w:r>
      <w:r w:rsidR="009F448D">
        <w:t xml:space="preserve"> 1-ureditev cest pod novima podvozoma železnice ter za </w:t>
      </w:r>
      <w:r w:rsidR="00663BE5">
        <w:t>SKLOP</w:t>
      </w:r>
      <w:r w:rsidR="009F448D">
        <w:t xml:space="preserve"> 2-izgradnja parkirišča Rodine. </w:t>
      </w:r>
    </w:p>
    <w:p w14:paraId="72C2C3E5" w14:textId="77777777" w:rsidR="009F448D" w:rsidRDefault="009F448D" w:rsidP="00FB62BD"/>
    <w:p w14:paraId="01C6CBC8" w14:textId="524C8899" w:rsidR="00FB62BD" w:rsidRDefault="009F448D" w:rsidP="00FB62BD">
      <w:r>
        <w:t xml:space="preserve">Ocenjena vrednost javnega naročila gradnje je bila izračunana na podlagi projektantskega popisa del iz PZI projektne dokumentacije in je vključevala tako stroške gradnje kot tudi skupno ocenjeno vrednost blaga, potrebnega za izvedbo gradnje. Ocenjena vrednost projekta v tekočih cenah je znašala 611.607,52 </w:t>
      </w:r>
      <w:r w:rsidR="00FB62BD">
        <w:t>EUR brez DDV</w:t>
      </w:r>
      <w:r w:rsidR="00C7603E">
        <w:t xml:space="preserve">, in sicer </w:t>
      </w:r>
      <w:r w:rsidR="00FB62BD">
        <w:t xml:space="preserve">za </w:t>
      </w:r>
      <w:r w:rsidR="00EA3163">
        <w:t xml:space="preserve">SKLOP </w:t>
      </w:r>
      <w:r w:rsidR="00FB62BD">
        <w:t>1</w:t>
      </w:r>
      <w:r>
        <w:t xml:space="preserve">; 405.862,37 EUR </w:t>
      </w:r>
      <w:r w:rsidR="00FB62BD">
        <w:t xml:space="preserve">in </w:t>
      </w:r>
      <w:r>
        <w:t xml:space="preserve">za </w:t>
      </w:r>
      <w:r w:rsidR="00EA3163">
        <w:t>SKLOP</w:t>
      </w:r>
      <w:r w:rsidR="00FB62BD">
        <w:t xml:space="preserve"> 2</w:t>
      </w:r>
      <w:r>
        <w:t>; 205.745,15 EUR.</w:t>
      </w:r>
    </w:p>
    <w:p w14:paraId="02C27EDD" w14:textId="77777777" w:rsidR="00052CE8" w:rsidRDefault="00052CE8" w:rsidP="00FB62BD"/>
    <w:p w14:paraId="5C6B301F" w14:textId="0666FB3D" w:rsidR="00FB62BD" w:rsidRDefault="00FB62BD" w:rsidP="00FB62BD">
      <w:r>
        <w:t>Javno naročilo</w:t>
      </w:r>
      <w:r w:rsidR="009F448D">
        <w:t xml:space="preserve"> za oba sklopa je bilo objavljeno</w:t>
      </w:r>
      <w:r>
        <w:t xml:space="preserve"> </w:t>
      </w:r>
      <w:r w:rsidR="00F62482">
        <w:t xml:space="preserve">na portalu javnih naročil </w:t>
      </w:r>
      <w:r w:rsidR="009F448D">
        <w:t xml:space="preserve">pod številko </w:t>
      </w:r>
      <w:r>
        <w:t>JN004259/20</w:t>
      </w:r>
      <w:r w:rsidR="00C70D83">
        <w:t>21-</w:t>
      </w:r>
      <w:r>
        <w:t>W01</w:t>
      </w:r>
      <w:r w:rsidR="009F448D">
        <w:t xml:space="preserve">, dne </w:t>
      </w:r>
      <w:r>
        <w:t>23.</w:t>
      </w:r>
      <w:r w:rsidR="00C70D83">
        <w:t xml:space="preserve"> </w:t>
      </w:r>
      <w:r>
        <w:t>6.</w:t>
      </w:r>
      <w:r w:rsidR="00C70D83">
        <w:t xml:space="preserve"> </w:t>
      </w:r>
      <w:r>
        <w:t>2021</w:t>
      </w:r>
      <w:r w:rsidR="00F62482">
        <w:t xml:space="preserve">. </w:t>
      </w:r>
      <w:r w:rsidR="00C7603E">
        <w:t xml:space="preserve">V javnem naročilu je naročnik </w:t>
      </w:r>
      <w:r>
        <w:t xml:space="preserve">določil, da ponudniki lahko oddajo ponudbe za </w:t>
      </w:r>
      <w:r w:rsidR="00C7603E">
        <w:t xml:space="preserve">posamezni sklop </w:t>
      </w:r>
      <w:r>
        <w:t xml:space="preserve">ali za oba </w:t>
      </w:r>
      <w:r w:rsidR="00EA3163">
        <w:t>skup</w:t>
      </w:r>
      <w:r>
        <w:t>aj. Rok za oddajo ponudb je bil 14.</w:t>
      </w:r>
      <w:r w:rsidR="00C7603E">
        <w:t xml:space="preserve"> 7. </w:t>
      </w:r>
      <w:r>
        <w:t>2021 ob 12:00 uri</w:t>
      </w:r>
      <w:r w:rsidR="00F62482">
        <w:t xml:space="preserve">. </w:t>
      </w:r>
      <w:r>
        <w:t xml:space="preserve"> </w:t>
      </w:r>
    </w:p>
    <w:p w14:paraId="17220BBA" w14:textId="77777777" w:rsidR="00FB62BD" w:rsidRDefault="00FB62BD" w:rsidP="00FB62BD"/>
    <w:tbl>
      <w:tblPr>
        <w:tblW w:w="9144" w:type="dxa"/>
        <w:jc w:val="center"/>
        <w:tblLook w:val="04A0" w:firstRow="1" w:lastRow="0" w:firstColumn="1" w:lastColumn="0" w:noHBand="0" w:noVBand="1"/>
      </w:tblPr>
      <w:tblGrid>
        <w:gridCol w:w="1117"/>
        <w:gridCol w:w="2989"/>
        <w:gridCol w:w="1321"/>
        <w:gridCol w:w="805"/>
        <w:gridCol w:w="1294"/>
        <w:gridCol w:w="1618"/>
      </w:tblGrid>
      <w:tr w:rsidR="00052CE8" w:rsidRPr="00663BE5" w14:paraId="1B9A620C" w14:textId="77777777" w:rsidTr="007C0BEE">
        <w:trPr>
          <w:trHeight w:val="659"/>
          <w:jc w:val="center"/>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898B8" w14:textId="77777777" w:rsidR="00FB62BD" w:rsidRPr="00663BE5" w:rsidRDefault="00FB62BD" w:rsidP="009E55DB">
            <w:pPr>
              <w:spacing w:line="240" w:lineRule="auto"/>
              <w:rPr>
                <w:rFonts w:ascii="Calibri" w:eastAsia="Times New Roman" w:hAnsi="Calibri" w:cs="Calibri"/>
                <w:b/>
                <w:bCs/>
                <w:color w:val="000000"/>
                <w:sz w:val="18"/>
                <w:szCs w:val="18"/>
              </w:rPr>
            </w:pPr>
            <w:r w:rsidRPr="00663BE5">
              <w:rPr>
                <w:rFonts w:ascii="Calibri" w:eastAsia="Times New Roman" w:hAnsi="Calibri" w:cs="Calibri"/>
                <w:b/>
                <w:bCs/>
                <w:color w:val="000000"/>
                <w:sz w:val="18"/>
                <w:szCs w:val="18"/>
              </w:rPr>
              <w:t> </w:t>
            </w:r>
          </w:p>
        </w:tc>
        <w:tc>
          <w:tcPr>
            <w:tcW w:w="2989" w:type="dxa"/>
            <w:tcBorders>
              <w:top w:val="single" w:sz="4" w:space="0" w:color="auto"/>
              <w:left w:val="nil"/>
              <w:bottom w:val="single" w:sz="4" w:space="0" w:color="auto"/>
              <w:right w:val="single" w:sz="4" w:space="0" w:color="auto"/>
            </w:tcBorders>
            <w:shd w:val="clear" w:color="auto" w:fill="auto"/>
            <w:noWrap/>
            <w:vAlign w:val="center"/>
            <w:hideMark/>
          </w:tcPr>
          <w:p w14:paraId="00777C87" w14:textId="1FDE44F0" w:rsidR="00FB62BD" w:rsidRPr="00663BE5" w:rsidRDefault="00FB62BD" w:rsidP="005767E1">
            <w:pPr>
              <w:spacing w:line="240" w:lineRule="auto"/>
              <w:jc w:val="center"/>
              <w:rPr>
                <w:rFonts w:ascii="Calibri" w:eastAsia="Times New Roman" w:hAnsi="Calibri" w:cs="Calibri"/>
                <w:b/>
                <w:bCs/>
                <w:color w:val="000000"/>
                <w:sz w:val="18"/>
                <w:szCs w:val="18"/>
              </w:rPr>
            </w:pPr>
            <w:r w:rsidRPr="00663BE5">
              <w:rPr>
                <w:rFonts w:ascii="Calibri" w:eastAsia="Times New Roman" w:hAnsi="Calibri" w:cs="Calibri"/>
                <w:b/>
                <w:bCs/>
                <w:color w:val="000000"/>
                <w:sz w:val="18"/>
                <w:szCs w:val="18"/>
              </w:rPr>
              <w:t>Ponudnik</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671408A8" w14:textId="77777777" w:rsidR="00663BE5" w:rsidRDefault="00FB62BD" w:rsidP="005767E1">
            <w:pPr>
              <w:spacing w:line="240" w:lineRule="auto"/>
              <w:jc w:val="center"/>
              <w:rPr>
                <w:rFonts w:ascii="Calibri" w:eastAsia="Times New Roman" w:hAnsi="Calibri" w:cs="Calibri"/>
                <w:b/>
                <w:bCs/>
                <w:color w:val="000000"/>
                <w:sz w:val="18"/>
                <w:szCs w:val="18"/>
              </w:rPr>
            </w:pPr>
            <w:r w:rsidRPr="00663BE5">
              <w:rPr>
                <w:rFonts w:ascii="Calibri" w:eastAsia="Times New Roman" w:hAnsi="Calibri" w:cs="Calibri"/>
                <w:b/>
                <w:bCs/>
                <w:color w:val="000000"/>
                <w:sz w:val="18"/>
                <w:szCs w:val="18"/>
              </w:rPr>
              <w:t xml:space="preserve">Prispetje ponudbe </w:t>
            </w:r>
            <w:r w:rsidR="00663BE5">
              <w:rPr>
                <w:rFonts w:ascii="Calibri" w:eastAsia="Times New Roman" w:hAnsi="Calibri" w:cs="Calibri"/>
                <w:b/>
                <w:bCs/>
                <w:color w:val="000000"/>
                <w:sz w:val="18"/>
                <w:szCs w:val="18"/>
              </w:rPr>
              <w:t>v informacijski sistem e-JN</w:t>
            </w:r>
          </w:p>
          <w:p w14:paraId="02F0E492" w14:textId="65D9941D" w:rsidR="00FB62BD" w:rsidRPr="00663BE5" w:rsidRDefault="00FB62BD" w:rsidP="005767E1">
            <w:pPr>
              <w:spacing w:line="240" w:lineRule="auto"/>
              <w:jc w:val="center"/>
              <w:rPr>
                <w:rFonts w:ascii="Calibri" w:eastAsia="Times New Roman" w:hAnsi="Calibri" w:cs="Calibri"/>
                <w:b/>
                <w:bCs/>
                <w:color w:val="000000"/>
                <w:sz w:val="18"/>
                <w:szCs w:val="18"/>
              </w:rPr>
            </w:pPr>
            <w:r w:rsidRPr="00663BE5">
              <w:rPr>
                <w:rFonts w:ascii="Calibri" w:eastAsia="Times New Roman" w:hAnsi="Calibri" w:cs="Calibri"/>
                <w:b/>
                <w:bCs/>
                <w:color w:val="000000"/>
                <w:sz w:val="18"/>
                <w:szCs w:val="18"/>
              </w:rPr>
              <w:t>datum in ura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E7D57E1" w14:textId="77777777" w:rsidR="00FB62BD" w:rsidRPr="00663BE5" w:rsidRDefault="00FB62BD" w:rsidP="005767E1">
            <w:pPr>
              <w:spacing w:line="240" w:lineRule="auto"/>
              <w:jc w:val="center"/>
              <w:rPr>
                <w:rFonts w:ascii="Calibri" w:eastAsia="Times New Roman" w:hAnsi="Calibri" w:cs="Calibri"/>
                <w:b/>
                <w:bCs/>
                <w:color w:val="000000"/>
                <w:sz w:val="18"/>
                <w:szCs w:val="18"/>
              </w:rPr>
            </w:pPr>
            <w:r w:rsidRPr="00663BE5">
              <w:rPr>
                <w:rFonts w:ascii="Calibri" w:eastAsia="Times New Roman" w:hAnsi="Calibri" w:cs="Calibri"/>
                <w:b/>
                <w:bCs/>
                <w:color w:val="000000"/>
                <w:sz w:val="18"/>
                <w:szCs w:val="18"/>
              </w:rPr>
              <w:t>Ponujena cena v EUR brez DDV</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59A149D5" w14:textId="19EAD146" w:rsidR="00FB62BD" w:rsidRPr="00663BE5" w:rsidRDefault="00FB62BD" w:rsidP="005767E1">
            <w:pPr>
              <w:spacing w:line="240" w:lineRule="auto"/>
              <w:jc w:val="center"/>
              <w:rPr>
                <w:rFonts w:ascii="Calibri" w:eastAsia="Times New Roman" w:hAnsi="Calibri" w:cs="Calibri"/>
                <w:b/>
                <w:bCs/>
                <w:color w:val="000000"/>
                <w:sz w:val="18"/>
                <w:szCs w:val="18"/>
              </w:rPr>
            </w:pPr>
            <w:r w:rsidRPr="00663BE5">
              <w:rPr>
                <w:rFonts w:ascii="Calibri" w:eastAsia="Times New Roman" w:hAnsi="Calibri" w:cs="Calibri"/>
                <w:b/>
                <w:bCs/>
                <w:color w:val="000000"/>
                <w:sz w:val="18"/>
                <w:szCs w:val="18"/>
              </w:rPr>
              <w:t xml:space="preserve">Ponujena cena v EUR z </w:t>
            </w:r>
            <w:r w:rsidR="0013640D">
              <w:rPr>
                <w:rFonts w:ascii="Calibri" w:eastAsia="Times New Roman" w:hAnsi="Calibri" w:cs="Calibri"/>
                <w:b/>
                <w:bCs/>
                <w:color w:val="000000"/>
                <w:sz w:val="18"/>
                <w:szCs w:val="18"/>
              </w:rPr>
              <w:t xml:space="preserve">22 % </w:t>
            </w:r>
            <w:r w:rsidRPr="00663BE5">
              <w:rPr>
                <w:rFonts w:ascii="Calibri" w:eastAsia="Times New Roman" w:hAnsi="Calibri" w:cs="Calibri"/>
                <w:b/>
                <w:bCs/>
                <w:color w:val="000000"/>
                <w:sz w:val="18"/>
                <w:szCs w:val="18"/>
              </w:rPr>
              <w:t>DDV</w:t>
            </w:r>
          </w:p>
        </w:tc>
      </w:tr>
      <w:tr w:rsidR="00052CE8" w:rsidRPr="00663BE5" w14:paraId="0BF8598D" w14:textId="77777777" w:rsidTr="007C0BEE">
        <w:trPr>
          <w:trHeight w:val="488"/>
          <w:jc w:val="center"/>
        </w:trPr>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0CB02EE5" w14:textId="77777777" w:rsidR="00FB62BD" w:rsidRPr="00663BE5" w:rsidRDefault="00FB62BD" w:rsidP="009E55DB">
            <w:pPr>
              <w:spacing w:line="240" w:lineRule="auto"/>
              <w:rPr>
                <w:rFonts w:ascii="Calibri" w:eastAsia="Times New Roman" w:hAnsi="Calibri" w:cs="Calibri"/>
                <w:color w:val="000000"/>
                <w:sz w:val="18"/>
                <w:szCs w:val="18"/>
              </w:rPr>
            </w:pPr>
            <w:r w:rsidRPr="00663BE5">
              <w:rPr>
                <w:rFonts w:ascii="Calibri" w:eastAsia="Times New Roman" w:hAnsi="Calibri" w:cs="Calibri"/>
                <w:color w:val="000000"/>
                <w:sz w:val="18"/>
                <w:szCs w:val="18"/>
              </w:rPr>
              <w:t>Ponudba 1:</w:t>
            </w:r>
          </w:p>
        </w:tc>
        <w:tc>
          <w:tcPr>
            <w:tcW w:w="2989" w:type="dxa"/>
            <w:tcBorders>
              <w:top w:val="nil"/>
              <w:left w:val="nil"/>
              <w:bottom w:val="single" w:sz="4" w:space="0" w:color="auto"/>
              <w:right w:val="single" w:sz="4" w:space="0" w:color="auto"/>
            </w:tcBorders>
            <w:shd w:val="clear" w:color="auto" w:fill="auto"/>
            <w:vAlign w:val="center"/>
            <w:hideMark/>
          </w:tcPr>
          <w:p w14:paraId="7563058A" w14:textId="66E0BD40" w:rsidR="00052CE8" w:rsidRPr="00663BE5" w:rsidRDefault="00052CE8" w:rsidP="00052CE8">
            <w:pPr>
              <w:spacing w:line="240" w:lineRule="auto"/>
              <w:jc w:val="left"/>
              <w:rPr>
                <w:rFonts w:ascii="Calibri" w:eastAsia="Times New Roman" w:hAnsi="Calibri" w:cs="Calibri"/>
                <w:color w:val="000000"/>
                <w:sz w:val="18"/>
                <w:szCs w:val="18"/>
              </w:rPr>
            </w:pPr>
            <w:r w:rsidRPr="00663BE5">
              <w:rPr>
                <w:rFonts w:ascii="Calibri" w:eastAsia="Times New Roman" w:hAnsi="Calibri" w:cs="Calibri"/>
                <w:color w:val="000000"/>
                <w:sz w:val="18"/>
                <w:szCs w:val="18"/>
              </w:rPr>
              <w:t>GRADBENIŠTO PRESTOR d.o.o.</w:t>
            </w:r>
          </w:p>
          <w:p w14:paraId="5E03B412" w14:textId="7D3856B3" w:rsidR="00FB62BD" w:rsidRPr="00663BE5" w:rsidRDefault="00FB62BD" w:rsidP="00052CE8">
            <w:pPr>
              <w:spacing w:line="240" w:lineRule="auto"/>
              <w:jc w:val="left"/>
              <w:rPr>
                <w:rFonts w:ascii="Calibri" w:eastAsia="Times New Roman" w:hAnsi="Calibri" w:cs="Calibri"/>
                <w:color w:val="000000"/>
                <w:sz w:val="18"/>
                <w:szCs w:val="18"/>
              </w:rPr>
            </w:pPr>
            <w:r w:rsidRPr="00663BE5">
              <w:rPr>
                <w:rFonts w:ascii="Calibri" w:eastAsia="Times New Roman" w:hAnsi="Calibri" w:cs="Calibri"/>
                <w:color w:val="000000"/>
                <w:sz w:val="18"/>
                <w:szCs w:val="18"/>
              </w:rPr>
              <w:t>Cesta na Rupo 85, Kranj</w:t>
            </w:r>
          </w:p>
        </w:tc>
        <w:tc>
          <w:tcPr>
            <w:tcW w:w="1321" w:type="dxa"/>
            <w:tcBorders>
              <w:top w:val="nil"/>
              <w:left w:val="nil"/>
              <w:bottom w:val="single" w:sz="4" w:space="0" w:color="auto"/>
              <w:right w:val="single" w:sz="4" w:space="0" w:color="auto"/>
            </w:tcBorders>
            <w:shd w:val="clear" w:color="auto" w:fill="auto"/>
            <w:noWrap/>
            <w:vAlign w:val="center"/>
            <w:hideMark/>
          </w:tcPr>
          <w:p w14:paraId="4F200F2C" w14:textId="0C97754B"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13.</w:t>
            </w:r>
            <w:r w:rsidR="00663BE5">
              <w:rPr>
                <w:rFonts w:ascii="Calibri" w:eastAsia="Times New Roman" w:hAnsi="Calibri" w:cs="Calibri"/>
                <w:color w:val="000000"/>
                <w:sz w:val="18"/>
                <w:szCs w:val="18"/>
              </w:rPr>
              <w:t xml:space="preserve"> </w:t>
            </w:r>
            <w:r w:rsidRPr="00663BE5">
              <w:rPr>
                <w:rFonts w:ascii="Calibri" w:eastAsia="Times New Roman" w:hAnsi="Calibri" w:cs="Calibri"/>
                <w:color w:val="000000"/>
                <w:sz w:val="18"/>
                <w:szCs w:val="18"/>
              </w:rPr>
              <w:t>7.</w:t>
            </w:r>
            <w:r w:rsidR="00663BE5">
              <w:rPr>
                <w:rFonts w:ascii="Calibri" w:eastAsia="Times New Roman" w:hAnsi="Calibri" w:cs="Calibri"/>
                <w:color w:val="000000"/>
                <w:sz w:val="18"/>
                <w:szCs w:val="18"/>
              </w:rPr>
              <w:t xml:space="preserve"> </w:t>
            </w:r>
            <w:r w:rsidRPr="00663BE5">
              <w:rPr>
                <w:rFonts w:ascii="Calibri" w:eastAsia="Times New Roman" w:hAnsi="Calibri" w:cs="Calibri"/>
                <w:color w:val="000000"/>
                <w:sz w:val="18"/>
                <w:szCs w:val="18"/>
              </w:rPr>
              <w:t>2021</w:t>
            </w:r>
          </w:p>
        </w:tc>
        <w:tc>
          <w:tcPr>
            <w:tcW w:w="805" w:type="dxa"/>
            <w:tcBorders>
              <w:top w:val="nil"/>
              <w:left w:val="nil"/>
              <w:bottom w:val="single" w:sz="4" w:space="0" w:color="auto"/>
              <w:right w:val="single" w:sz="4" w:space="0" w:color="auto"/>
            </w:tcBorders>
            <w:shd w:val="clear" w:color="auto" w:fill="auto"/>
            <w:noWrap/>
            <w:vAlign w:val="center"/>
            <w:hideMark/>
          </w:tcPr>
          <w:p w14:paraId="1BF2F5C2" w14:textId="77777777"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12:54</w:t>
            </w:r>
          </w:p>
        </w:tc>
        <w:tc>
          <w:tcPr>
            <w:tcW w:w="1294" w:type="dxa"/>
            <w:tcBorders>
              <w:top w:val="nil"/>
              <w:left w:val="nil"/>
              <w:bottom w:val="single" w:sz="4" w:space="0" w:color="auto"/>
              <w:right w:val="single" w:sz="4" w:space="0" w:color="auto"/>
            </w:tcBorders>
            <w:shd w:val="clear" w:color="auto" w:fill="auto"/>
            <w:noWrap/>
            <w:vAlign w:val="center"/>
            <w:hideMark/>
          </w:tcPr>
          <w:p w14:paraId="52CAE719" w14:textId="77777777"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168.970,11</w:t>
            </w:r>
          </w:p>
        </w:tc>
        <w:tc>
          <w:tcPr>
            <w:tcW w:w="1618" w:type="dxa"/>
            <w:tcBorders>
              <w:top w:val="nil"/>
              <w:left w:val="nil"/>
              <w:bottom w:val="single" w:sz="4" w:space="0" w:color="auto"/>
              <w:right w:val="single" w:sz="4" w:space="0" w:color="auto"/>
            </w:tcBorders>
            <w:shd w:val="clear" w:color="auto" w:fill="auto"/>
            <w:noWrap/>
            <w:vAlign w:val="center"/>
            <w:hideMark/>
          </w:tcPr>
          <w:p w14:paraId="4D1078D5" w14:textId="77777777"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206.143,53</w:t>
            </w:r>
          </w:p>
        </w:tc>
      </w:tr>
      <w:tr w:rsidR="00052CE8" w:rsidRPr="00663BE5" w14:paraId="0CA0D58D" w14:textId="77777777" w:rsidTr="007C0BEE">
        <w:trPr>
          <w:trHeight w:val="488"/>
          <w:jc w:val="center"/>
        </w:trPr>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5190255A" w14:textId="77777777" w:rsidR="00FB62BD" w:rsidRPr="00663BE5" w:rsidRDefault="00FB62BD" w:rsidP="009E55DB">
            <w:pPr>
              <w:spacing w:line="240" w:lineRule="auto"/>
              <w:rPr>
                <w:rFonts w:ascii="Calibri" w:eastAsia="Times New Roman" w:hAnsi="Calibri" w:cs="Calibri"/>
                <w:color w:val="000000"/>
                <w:sz w:val="18"/>
                <w:szCs w:val="18"/>
              </w:rPr>
            </w:pPr>
            <w:r w:rsidRPr="00663BE5">
              <w:rPr>
                <w:rFonts w:ascii="Calibri" w:eastAsia="Times New Roman" w:hAnsi="Calibri" w:cs="Calibri"/>
                <w:color w:val="000000"/>
                <w:sz w:val="18"/>
                <w:szCs w:val="18"/>
              </w:rPr>
              <w:t>Ponudba 2:</w:t>
            </w:r>
          </w:p>
        </w:tc>
        <w:tc>
          <w:tcPr>
            <w:tcW w:w="2989" w:type="dxa"/>
            <w:tcBorders>
              <w:top w:val="nil"/>
              <w:left w:val="nil"/>
              <w:bottom w:val="single" w:sz="4" w:space="0" w:color="auto"/>
              <w:right w:val="single" w:sz="4" w:space="0" w:color="auto"/>
            </w:tcBorders>
            <w:shd w:val="clear" w:color="auto" w:fill="auto"/>
            <w:vAlign w:val="center"/>
            <w:hideMark/>
          </w:tcPr>
          <w:p w14:paraId="6C581102" w14:textId="77777777" w:rsidR="00663BE5" w:rsidRPr="00663BE5" w:rsidRDefault="00052CE8" w:rsidP="00052CE8">
            <w:pPr>
              <w:spacing w:line="240" w:lineRule="auto"/>
              <w:jc w:val="left"/>
              <w:rPr>
                <w:rFonts w:ascii="Calibri" w:eastAsia="Times New Roman" w:hAnsi="Calibri" w:cs="Calibri"/>
                <w:color w:val="000000"/>
                <w:sz w:val="18"/>
                <w:szCs w:val="18"/>
              </w:rPr>
            </w:pPr>
            <w:r w:rsidRPr="00663BE5">
              <w:rPr>
                <w:rFonts w:ascii="Calibri" w:eastAsia="Times New Roman" w:hAnsi="Calibri" w:cs="Calibri"/>
                <w:color w:val="000000"/>
                <w:sz w:val="18"/>
                <w:szCs w:val="18"/>
              </w:rPr>
              <w:t>STRABAG d.o.o.</w:t>
            </w:r>
          </w:p>
          <w:p w14:paraId="21F5D134" w14:textId="099170DE" w:rsidR="00FB62BD" w:rsidRPr="00663BE5" w:rsidRDefault="00FB62BD" w:rsidP="00052CE8">
            <w:pPr>
              <w:spacing w:line="240" w:lineRule="auto"/>
              <w:jc w:val="left"/>
              <w:rPr>
                <w:rFonts w:ascii="Calibri" w:eastAsia="Times New Roman" w:hAnsi="Calibri" w:cs="Calibri"/>
                <w:color w:val="000000"/>
                <w:sz w:val="18"/>
                <w:szCs w:val="18"/>
              </w:rPr>
            </w:pPr>
            <w:r w:rsidRPr="00663BE5">
              <w:rPr>
                <w:rFonts w:ascii="Calibri" w:eastAsia="Times New Roman" w:hAnsi="Calibri" w:cs="Calibri"/>
                <w:color w:val="000000"/>
                <w:sz w:val="18"/>
                <w:szCs w:val="18"/>
              </w:rPr>
              <w:t>Letališka cesta 33, Ljubljana</w:t>
            </w:r>
          </w:p>
        </w:tc>
        <w:tc>
          <w:tcPr>
            <w:tcW w:w="1321" w:type="dxa"/>
            <w:tcBorders>
              <w:top w:val="nil"/>
              <w:left w:val="nil"/>
              <w:bottom w:val="single" w:sz="4" w:space="0" w:color="auto"/>
              <w:right w:val="single" w:sz="4" w:space="0" w:color="auto"/>
            </w:tcBorders>
            <w:shd w:val="clear" w:color="auto" w:fill="auto"/>
            <w:noWrap/>
            <w:vAlign w:val="center"/>
            <w:hideMark/>
          </w:tcPr>
          <w:p w14:paraId="6E6773C1" w14:textId="7DFAAC91"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13.</w:t>
            </w:r>
            <w:r w:rsidR="00663BE5">
              <w:rPr>
                <w:rFonts w:ascii="Calibri" w:eastAsia="Times New Roman" w:hAnsi="Calibri" w:cs="Calibri"/>
                <w:color w:val="000000"/>
                <w:sz w:val="18"/>
                <w:szCs w:val="18"/>
              </w:rPr>
              <w:t xml:space="preserve"> </w:t>
            </w:r>
            <w:r w:rsidRPr="00663BE5">
              <w:rPr>
                <w:rFonts w:ascii="Calibri" w:eastAsia="Times New Roman" w:hAnsi="Calibri" w:cs="Calibri"/>
                <w:color w:val="000000"/>
                <w:sz w:val="18"/>
                <w:szCs w:val="18"/>
              </w:rPr>
              <w:t>7.2021</w:t>
            </w:r>
          </w:p>
        </w:tc>
        <w:tc>
          <w:tcPr>
            <w:tcW w:w="805" w:type="dxa"/>
            <w:tcBorders>
              <w:top w:val="nil"/>
              <w:left w:val="nil"/>
              <w:bottom w:val="single" w:sz="4" w:space="0" w:color="auto"/>
              <w:right w:val="single" w:sz="4" w:space="0" w:color="auto"/>
            </w:tcBorders>
            <w:shd w:val="clear" w:color="auto" w:fill="auto"/>
            <w:noWrap/>
            <w:vAlign w:val="center"/>
            <w:hideMark/>
          </w:tcPr>
          <w:p w14:paraId="11D0B857" w14:textId="77777777"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13:17</w:t>
            </w:r>
          </w:p>
        </w:tc>
        <w:tc>
          <w:tcPr>
            <w:tcW w:w="1294" w:type="dxa"/>
            <w:tcBorders>
              <w:top w:val="nil"/>
              <w:left w:val="nil"/>
              <w:bottom w:val="single" w:sz="4" w:space="0" w:color="auto"/>
              <w:right w:val="single" w:sz="4" w:space="0" w:color="auto"/>
            </w:tcBorders>
            <w:shd w:val="clear" w:color="auto" w:fill="auto"/>
            <w:noWrap/>
            <w:vAlign w:val="center"/>
          </w:tcPr>
          <w:p w14:paraId="0F3C9396" w14:textId="2DC47707" w:rsidR="00FB62BD" w:rsidRPr="00663BE5" w:rsidRDefault="00052CE8"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197.316,90</w:t>
            </w:r>
          </w:p>
        </w:tc>
        <w:tc>
          <w:tcPr>
            <w:tcW w:w="1618" w:type="dxa"/>
            <w:tcBorders>
              <w:top w:val="nil"/>
              <w:left w:val="nil"/>
              <w:bottom w:val="single" w:sz="4" w:space="0" w:color="auto"/>
              <w:right w:val="single" w:sz="4" w:space="0" w:color="auto"/>
            </w:tcBorders>
            <w:shd w:val="clear" w:color="auto" w:fill="auto"/>
            <w:noWrap/>
            <w:vAlign w:val="center"/>
          </w:tcPr>
          <w:p w14:paraId="21F69AE4" w14:textId="4B4E93DF" w:rsidR="00FB62BD" w:rsidRPr="00663BE5" w:rsidRDefault="00052CE8"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240.726,62</w:t>
            </w:r>
          </w:p>
        </w:tc>
      </w:tr>
      <w:tr w:rsidR="00052CE8" w:rsidRPr="00663BE5" w14:paraId="1CFBE82F" w14:textId="77777777" w:rsidTr="007C0BEE">
        <w:trPr>
          <w:trHeight w:val="488"/>
          <w:jc w:val="center"/>
        </w:trPr>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112D48F5" w14:textId="77777777" w:rsidR="00FB62BD" w:rsidRPr="00663BE5" w:rsidRDefault="00FB62BD" w:rsidP="009E55DB">
            <w:pPr>
              <w:spacing w:line="240" w:lineRule="auto"/>
              <w:rPr>
                <w:rFonts w:ascii="Calibri" w:eastAsia="Times New Roman" w:hAnsi="Calibri" w:cs="Calibri"/>
                <w:color w:val="000000"/>
                <w:sz w:val="18"/>
                <w:szCs w:val="18"/>
              </w:rPr>
            </w:pPr>
            <w:r w:rsidRPr="00663BE5">
              <w:rPr>
                <w:rFonts w:ascii="Calibri" w:eastAsia="Times New Roman" w:hAnsi="Calibri" w:cs="Calibri"/>
                <w:color w:val="000000"/>
                <w:sz w:val="18"/>
                <w:szCs w:val="18"/>
              </w:rPr>
              <w:t>Ponudba 3:</w:t>
            </w:r>
          </w:p>
        </w:tc>
        <w:tc>
          <w:tcPr>
            <w:tcW w:w="2989" w:type="dxa"/>
            <w:tcBorders>
              <w:top w:val="nil"/>
              <w:left w:val="nil"/>
              <w:bottom w:val="single" w:sz="4" w:space="0" w:color="auto"/>
              <w:right w:val="single" w:sz="4" w:space="0" w:color="auto"/>
            </w:tcBorders>
            <w:shd w:val="clear" w:color="auto" w:fill="auto"/>
            <w:vAlign w:val="center"/>
            <w:hideMark/>
          </w:tcPr>
          <w:p w14:paraId="1154A477" w14:textId="27CDBEBD" w:rsidR="00FB62BD" w:rsidRPr="00663BE5" w:rsidRDefault="00663BE5" w:rsidP="00052CE8">
            <w:pPr>
              <w:spacing w:line="240" w:lineRule="auto"/>
              <w:jc w:val="left"/>
              <w:rPr>
                <w:rFonts w:ascii="Calibri" w:eastAsia="Times New Roman" w:hAnsi="Calibri" w:cs="Calibri"/>
                <w:color w:val="000000"/>
                <w:sz w:val="18"/>
                <w:szCs w:val="18"/>
              </w:rPr>
            </w:pPr>
            <w:r w:rsidRPr="00663BE5">
              <w:rPr>
                <w:rFonts w:ascii="Calibri" w:eastAsia="Times New Roman" w:hAnsi="Calibri" w:cs="Calibri"/>
                <w:color w:val="000000"/>
                <w:sz w:val="18"/>
                <w:szCs w:val="18"/>
              </w:rPr>
              <w:t>GORENJSKA GRADBENA DRUŽBA d.d.</w:t>
            </w:r>
            <w:r w:rsidR="00FB62BD" w:rsidRPr="00663BE5">
              <w:rPr>
                <w:rFonts w:ascii="Calibri" w:eastAsia="Times New Roman" w:hAnsi="Calibri" w:cs="Calibri"/>
                <w:color w:val="000000"/>
                <w:sz w:val="18"/>
                <w:szCs w:val="18"/>
              </w:rPr>
              <w:t xml:space="preserve"> Jezerska cesta 20, Kranj</w:t>
            </w:r>
          </w:p>
        </w:tc>
        <w:tc>
          <w:tcPr>
            <w:tcW w:w="1321" w:type="dxa"/>
            <w:tcBorders>
              <w:top w:val="nil"/>
              <w:left w:val="nil"/>
              <w:bottom w:val="single" w:sz="4" w:space="0" w:color="auto"/>
              <w:right w:val="single" w:sz="4" w:space="0" w:color="auto"/>
            </w:tcBorders>
            <w:shd w:val="clear" w:color="auto" w:fill="auto"/>
            <w:noWrap/>
            <w:vAlign w:val="center"/>
            <w:hideMark/>
          </w:tcPr>
          <w:p w14:paraId="77362B50" w14:textId="6FF9DA90"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14.</w:t>
            </w:r>
            <w:r w:rsidR="00663BE5">
              <w:rPr>
                <w:rFonts w:ascii="Calibri" w:eastAsia="Times New Roman" w:hAnsi="Calibri" w:cs="Calibri"/>
                <w:color w:val="000000"/>
                <w:sz w:val="18"/>
                <w:szCs w:val="18"/>
              </w:rPr>
              <w:t xml:space="preserve"> </w:t>
            </w:r>
            <w:r w:rsidRPr="00663BE5">
              <w:rPr>
                <w:rFonts w:ascii="Calibri" w:eastAsia="Times New Roman" w:hAnsi="Calibri" w:cs="Calibri"/>
                <w:color w:val="000000"/>
                <w:sz w:val="18"/>
                <w:szCs w:val="18"/>
              </w:rPr>
              <w:t>7.</w:t>
            </w:r>
            <w:r w:rsidR="00663BE5">
              <w:rPr>
                <w:rFonts w:ascii="Calibri" w:eastAsia="Times New Roman" w:hAnsi="Calibri" w:cs="Calibri"/>
                <w:color w:val="000000"/>
                <w:sz w:val="18"/>
                <w:szCs w:val="18"/>
              </w:rPr>
              <w:t xml:space="preserve"> </w:t>
            </w:r>
            <w:r w:rsidRPr="00663BE5">
              <w:rPr>
                <w:rFonts w:ascii="Calibri" w:eastAsia="Times New Roman" w:hAnsi="Calibri" w:cs="Calibri"/>
                <w:color w:val="000000"/>
                <w:sz w:val="18"/>
                <w:szCs w:val="18"/>
              </w:rPr>
              <w:t>2021</w:t>
            </w:r>
          </w:p>
        </w:tc>
        <w:tc>
          <w:tcPr>
            <w:tcW w:w="805" w:type="dxa"/>
            <w:tcBorders>
              <w:top w:val="nil"/>
              <w:left w:val="nil"/>
              <w:bottom w:val="single" w:sz="4" w:space="0" w:color="auto"/>
              <w:right w:val="single" w:sz="4" w:space="0" w:color="auto"/>
            </w:tcBorders>
            <w:shd w:val="clear" w:color="auto" w:fill="auto"/>
            <w:noWrap/>
            <w:vAlign w:val="center"/>
            <w:hideMark/>
          </w:tcPr>
          <w:p w14:paraId="7428A434" w14:textId="77777777" w:rsidR="00FB62BD" w:rsidRPr="00663BE5" w:rsidRDefault="00FB62BD"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08:43</w:t>
            </w:r>
          </w:p>
        </w:tc>
        <w:tc>
          <w:tcPr>
            <w:tcW w:w="1294" w:type="dxa"/>
            <w:tcBorders>
              <w:top w:val="nil"/>
              <w:left w:val="nil"/>
              <w:bottom w:val="single" w:sz="4" w:space="0" w:color="auto"/>
              <w:right w:val="single" w:sz="4" w:space="0" w:color="auto"/>
            </w:tcBorders>
            <w:shd w:val="clear" w:color="auto" w:fill="auto"/>
            <w:noWrap/>
            <w:vAlign w:val="center"/>
            <w:hideMark/>
          </w:tcPr>
          <w:p w14:paraId="563060BE" w14:textId="31048881" w:rsidR="00FB62BD" w:rsidRPr="00663BE5" w:rsidRDefault="00052CE8" w:rsidP="00663BE5">
            <w:pPr>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174.023,44</w:t>
            </w:r>
          </w:p>
        </w:tc>
        <w:tc>
          <w:tcPr>
            <w:tcW w:w="1618" w:type="dxa"/>
            <w:tcBorders>
              <w:top w:val="nil"/>
              <w:left w:val="nil"/>
              <w:bottom w:val="single" w:sz="4" w:space="0" w:color="auto"/>
              <w:right w:val="single" w:sz="4" w:space="0" w:color="auto"/>
            </w:tcBorders>
            <w:shd w:val="clear" w:color="auto" w:fill="auto"/>
            <w:noWrap/>
            <w:vAlign w:val="center"/>
            <w:hideMark/>
          </w:tcPr>
          <w:p w14:paraId="18FC2AA0" w14:textId="3C02B81F" w:rsidR="00FB62BD" w:rsidRPr="00663BE5" w:rsidRDefault="00052CE8" w:rsidP="00663BE5">
            <w:pPr>
              <w:keepNext/>
              <w:spacing w:line="240" w:lineRule="auto"/>
              <w:jc w:val="center"/>
              <w:rPr>
                <w:rFonts w:ascii="Calibri" w:eastAsia="Times New Roman" w:hAnsi="Calibri" w:cs="Calibri"/>
                <w:color w:val="000000"/>
                <w:sz w:val="18"/>
                <w:szCs w:val="18"/>
              </w:rPr>
            </w:pPr>
            <w:r w:rsidRPr="00663BE5">
              <w:rPr>
                <w:rFonts w:ascii="Calibri" w:eastAsia="Times New Roman" w:hAnsi="Calibri" w:cs="Calibri"/>
                <w:color w:val="000000"/>
                <w:sz w:val="18"/>
                <w:szCs w:val="18"/>
              </w:rPr>
              <w:t>212.308,60</w:t>
            </w:r>
          </w:p>
        </w:tc>
      </w:tr>
    </w:tbl>
    <w:p w14:paraId="2C87F468" w14:textId="7F19AA29" w:rsidR="005767E1" w:rsidRPr="00BD678C" w:rsidRDefault="005767E1">
      <w:pPr>
        <w:pStyle w:val="Napis"/>
        <w:rPr>
          <w:b w:val="0"/>
          <w:i/>
          <w:color w:val="000000" w:themeColor="text1"/>
        </w:rPr>
      </w:pPr>
      <w:bookmarkStart w:id="29" w:name="_Toc99905193"/>
      <w:r w:rsidRPr="00BD678C">
        <w:rPr>
          <w:b w:val="0"/>
          <w:i/>
          <w:color w:val="000000" w:themeColor="text1"/>
        </w:rPr>
        <w:t xml:space="preserve">Tabela </w:t>
      </w:r>
      <w:r w:rsidR="00BD678C" w:rsidRPr="00BD678C">
        <w:rPr>
          <w:b w:val="0"/>
          <w:i/>
          <w:color w:val="000000" w:themeColor="text1"/>
        </w:rPr>
        <w:fldChar w:fldCharType="begin"/>
      </w:r>
      <w:r w:rsidR="00BD678C" w:rsidRPr="00BD678C">
        <w:rPr>
          <w:b w:val="0"/>
          <w:i/>
          <w:color w:val="000000" w:themeColor="text1"/>
        </w:rPr>
        <w:instrText xml:space="preserve"> SEQ Tabela \* ARABIC </w:instrText>
      </w:r>
      <w:r w:rsidR="00BD678C" w:rsidRPr="00BD678C">
        <w:rPr>
          <w:b w:val="0"/>
          <w:i/>
          <w:color w:val="000000" w:themeColor="text1"/>
        </w:rPr>
        <w:fldChar w:fldCharType="separate"/>
      </w:r>
      <w:r w:rsidR="00204A12">
        <w:rPr>
          <w:b w:val="0"/>
          <w:i/>
          <w:noProof/>
          <w:color w:val="000000" w:themeColor="text1"/>
        </w:rPr>
        <w:t>1</w:t>
      </w:r>
      <w:r w:rsidR="00BD678C" w:rsidRPr="00BD678C">
        <w:rPr>
          <w:b w:val="0"/>
          <w:i/>
          <w:noProof/>
          <w:color w:val="000000" w:themeColor="text1"/>
        </w:rPr>
        <w:fldChar w:fldCharType="end"/>
      </w:r>
      <w:r w:rsidR="006D0AFC">
        <w:rPr>
          <w:b w:val="0"/>
          <w:i/>
          <w:color w:val="000000" w:themeColor="text1"/>
        </w:rPr>
        <w:t xml:space="preserve"> </w:t>
      </w:r>
      <w:r w:rsidRPr="00BD678C">
        <w:rPr>
          <w:b w:val="0"/>
          <w:i/>
          <w:color w:val="000000" w:themeColor="text1"/>
        </w:rPr>
        <w:t xml:space="preserve"> Prejete ponudbe za izgradnjo parkirišča Rodine</w:t>
      </w:r>
      <w:bookmarkEnd w:id="29"/>
    </w:p>
    <w:p w14:paraId="6DE85388" w14:textId="0CC30E4A" w:rsidR="00663BE5" w:rsidRDefault="00663BE5" w:rsidP="00FB62BD">
      <w:r w:rsidRPr="00663BE5">
        <w:t xml:space="preserve">Pravočasno so bile predložene tri ponudbe, prav tako so bile vse tri dopustne. Merila za izbor najugodnejše ponudbe so bila navedena v dokumentaciji javnega naročila, kje je bilo navedeno, da bo ob izpolnjevanju vseh zahtevanih splošnih in </w:t>
      </w:r>
      <w:r w:rsidRPr="00C40B02">
        <w:t xml:space="preserve">posebnih pogojev pri ocenjevanju ponudb za izbor ekonomsko najugodnejše ponudbe uporabljeno </w:t>
      </w:r>
      <w:r w:rsidRPr="00C40B02">
        <w:rPr>
          <w:u w:val="single"/>
        </w:rPr>
        <w:t>merilo cena</w:t>
      </w:r>
      <w:r w:rsidRPr="00C40B02">
        <w:t xml:space="preserve"> za posamezen sklop.</w:t>
      </w:r>
    </w:p>
    <w:p w14:paraId="26DC4BB2" w14:textId="77777777" w:rsidR="00663BE5" w:rsidRDefault="00663BE5" w:rsidP="00FB62BD"/>
    <w:p w14:paraId="38336B9D" w14:textId="549008DE" w:rsidR="00FB62BD" w:rsidRDefault="00FB62BD" w:rsidP="00FB62BD">
      <w:r>
        <w:t>Po končanem preverjanju in glede na postavljeno merilo je naročnik odločil, da se za izvedbo naročila male vrednosti za SKLOP</w:t>
      </w:r>
      <w:r w:rsidR="00663BE5">
        <w:t xml:space="preserve"> </w:t>
      </w:r>
      <w:r>
        <w:t xml:space="preserve">2 </w:t>
      </w:r>
      <w:r w:rsidR="00663BE5">
        <w:t>-</w:t>
      </w:r>
      <w:r>
        <w:t xml:space="preserve"> </w:t>
      </w:r>
      <w:r w:rsidR="00663BE5">
        <w:t>i</w:t>
      </w:r>
      <w:r>
        <w:t xml:space="preserve">zgradnja parkirišča Rodine sprejme ponudbo ponudnika </w:t>
      </w:r>
      <w:r w:rsidRPr="00F97A0F">
        <w:t>GRADBENIŠTVO PRESTOR gradbena dela in projektiranje d.o.o., Cesta na Rupo 85, Kranj. Izvajalec je ponudil najnižjo ceno in sicer v višini 206.143, 53 EUR skupaj z DDV.</w:t>
      </w:r>
    </w:p>
    <w:p w14:paraId="34B105E4" w14:textId="063BBC1F" w:rsidR="00D405D5" w:rsidRDefault="00D405D5" w:rsidP="00FB62BD"/>
    <w:p w14:paraId="3CAC9EE5" w14:textId="77777777" w:rsidR="00D405D5" w:rsidRDefault="00D405D5" w:rsidP="00FB62BD"/>
    <w:p w14:paraId="34959B9C" w14:textId="77777777" w:rsidR="0054684C" w:rsidRDefault="0054684C" w:rsidP="00FB62BD"/>
    <w:p w14:paraId="2E7C206E" w14:textId="2656E13F" w:rsidR="00F97A0F" w:rsidRPr="00D405D5" w:rsidRDefault="00F97A0F" w:rsidP="0087205F">
      <w:pPr>
        <w:rPr>
          <w:b/>
          <w:i/>
          <w:u w:val="single"/>
        </w:rPr>
      </w:pPr>
      <w:r w:rsidRPr="00D405D5">
        <w:rPr>
          <w:b/>
          <w:i/>
          <w:u w:val="single"/>
        </w:rPr>
        <w:lastRenderedPageBreak/>
        <w:t>Ugotovitev NO</w:t>
      </w:r>
    </w:p>
    <w:p w14:paraId="0BDD200E" w14:textId="410E1709" w:rsidR="00F97A0F" w:rsidRPr="003175DA" w:rsidRDefault="00F97A0F" w:rsidP="0087205F">
      <w:pPr>
        <w:rPr>
          <w:i/>
        </w:rPr>
      </w:pPr>
      <w:r w:rsidRPr="003175DA">
        <w:rPr>
          <w:i/>
        </w:rPr>
        <w:t>Pri pregledu dokumentacije, ki se je nanašala na javno naročilo gradnje po postopku naročila male vrednosti ni</w:t>
      </w:r>
      <w:r w:rsidR="00B07E1D" w:rsidRPr="003175DA">
        <w:rPr>
          <w:i/>
        </w:rPr>
        <w:t xml:space="preserve"> bilo zaslediti </w:t>
      </w:r>
      <w:r w:rsidRPr="003175DA">
        <w:rPr>
          <w:i/>
        </w:rPr>
        <w:t>nepravilnosti.</w:t>
      </w:r>
    </w:p>
    <w:p w14:paraId="3B787624" w14:textId="7DB266C0" w:rsidR="00766837" w:rsidRPr="003175DA" w:rsidRDefault="00B94AB7" w:rsidP="0087205F">
      <w:pPr>
        <w:rPr>
          <w:bCs/>
          <w:i/>
        </w:rPr>
      </w:pPr>
      <w:r w:rsidRPr="003175DA">
        <w:rPr>
          <w:bCs/>
          <w:i/>
        </w:rPr>
        <w:t xml:space="preserve">Opozorili bi na </w:t>
      </w:r>
      <w:r w:rsidR="00190F14" w:rsidRPr="003175DA">
        <w:rPr>
          <w:bCs/>
          <w:i/>
        </w:rPr>
        <w:t>nepravilnost</w:t>
      </w:r>
      <w:r w:rsidRPr="003175DA">
        <w:rPr>
          <w:bCs/>
          <w:i/>
        </w:rPr>
        <w:t xml:space="preserve"> v dokumentu št. 430-0004/2021, z dne 28. 7. 2021 </w:t>
      </w:r>
      <w:r w:rsidRPr="006E0CF0">
        <w:rPr>
          <w:bCs/>
          <w:i/>
        </w:rPr>
        <w:t>– Odločitev o oddaji javnega naročila, v postopku oddaje javnega naročila gradnje po postopku naročila male vrednosti SKLOP 2 – IZGRADNJA PARKIRIŠČA RODINE</w:t>
      </w:r>
      <w:r w:rsidR="00461C2F" w:rsidRPr="006E0CF0">
        <w:rPr>
          <w:bCs/>
          <w:i/>
        </w:rPr>
        <w:t xml:space="preserve"> in prav tako v Končnem poročilu o oddaji naročila</w:t>
      </w:r>
      <w:r w:rsidR="00461C2F" w:rsidRPr="003175DA">
        <w:rPr>
          <w:bCs/>
          <w:i/>
        </w:rPr>
        <w:t xml:space="preserve"> z dne 15. 9. 2021.</w:t>
      </w:r>
      <w:r w:rsidR="005D6423" w:rsidRPr="003175DA">
        <w:rPr>
          <w:bCs/>
          <w:i/>
        </w:rPr>
        <w:t xml:space="preserve"> </w:t>
      </w:r>
      <w:r w:rsidR="00461C2F" w:rsidRPr="003175DA">
        <w:rPr>
          <w:bCs/>
          <w:i/>
        </w:rPr>
        <w:t xml:space="preserve">V obeh dokumentih, </w:t>
      </w:r>
      <w:r w:rsidR="006F3773" w:rsidRPr="003175DA">
        <w:rPr>
          <w:bCs/>
          <w:i/>
        </w:rPr>
        <w:t xml:space="preserve">kjer je navedena ponudba podjetja STRABAG d.o.o. je napisan SKLOP 1 - ureditev cest pod novima podvozoma železnice, namesto SKLOP 2 – izgradnja parkirišča Rodine. </w:t>
      </w:r>
    </w:p>
    <w:p w14:paraId="401CD1A1" w14:textId="33C2CE36" w:rsidR="005D6423" w:rsidRPr="00D405D5" w:rsidRDefault="005D6423" w:rsidP="0087205F">
      <w:pPr>
        <w:rPr>
          <w:b/>
          <w:bCs/>
          <w:i/>
          <w:u w:val="single"/>
        </w:rPr>
      </w:pPr>
      <w:r w:rsidRPr="00D405D5">
        <w:rPr>
          <w:b/>
          <w:bCs/>
          <w:i/>
          <w:u w:val="single"/>
        </w:rPr>
        <w:t>Odgovor nadzorovane osebe</w:t>
      </w:r>
    </w:p>
    <w:p w14:paraId="2B04E360" w14:textId="3B25CE3C" w:rsidR="005D6423" w:rsidRPr="003175DA" w:rsidRDefault="005D6423" w:rsidP="0087205F">
      <w:pPr>
        <w:rPr>
          <w:bCs/>
          <w:i/>
        </w:rPr>
      </w:pPr>
      <w:r w:rsidRPr="003175DA">
        <w:rPr>
          <w:bCs/>
          <w:i/>
        </w:rPr>
        <w:t>Pripravljavec javnega naročila je napako ustrezno popravil. V prilogi posredujemo ustrezno korigirane dokumente.</w:t>
      </w:r>
    </w:p>
    <w:p w14:paraId="07069417" w14:textId="6BE511A3" w:rsidR="003175DA" w:rsidRPr="00D405D5" w:rsidRDefault="003175DA" w:rsidP="0087205F">
      <w:pPr>
        <w:rPr>
          <w:b/>
          <w:bCs/>
          <w:i/>
          <w:u w:val="single"/>
        </w:rPr>
      </w:pPr>
      <w:r w:rsidRPr="00D405D5">
        <w:rPr>
          <w:b/>
          <w:bCs/>
          <w:i/>
          <w:u w:val="single"/>
        </w:rPr>
        <w:t xml:space="preserve">Priporočilo </w:t>
      </w:r>
      <w:r w:rsidR="006F3D09" w:rsidRPr="00D405D5">
        <w:rPr>
          <w:b/>
          <w:bCs/>
          <w:i/>
          <w:u w:val="single"/>
        </w:rPr>
        <w:t>NO</w:t>
      </w:r>
    </w:p>
    <w:p w14:paraId="00CF08D8" w14:textId="6AAFDF7A" w:rsidR="006F3773" w:rsidRDefault="005D6423" w:rsidP="0087205F">
      <w:pPr>
        <w:rPr>
          <w:bCs/>
          <w:i/>
        </w:rPr>
      </w:pPr>
      <w:r w:rsidRPr="002C32C2">
        <w:rPr>
          <w:bCs/>
          <w:i/>
        </w:rPr>
        <w:t>NO je preveril prejete popravljene dokumente</w:t>
      </w:r>
      <w:r w:rsidR="00B80CFF" w:rsidRPr="002C32C2">
        <w:rPr>
          <w:bCs/>
          <w:i/>
        </w:rPr>
        <w:t xml:space="preserve">. </w:t>
      </w:r>
      <w:r w:rsidR="00D850E5" w:rsidRPr="002C32C2">
        <w:rPr>
          <w:bCs/>
          <w:i/>
        </w:rPr>
        <w:t>Pri</w:t>
      </w:r>
      <w:r w:rsidR="003175DA" w:rsidRPr="002C32C2">
        <w:rPr>
          <w:bCs/>
          <w:i/>
        </w:rPr>
        <w:t>poročamo, da se v prihodnje bolj</w:t>
      </w:r>
      <w:r w:rsidR="00D850E5" w:rsidRPr="002C32C2">
        <w:rPr>
          <w:bCs/>
          <w:i/>
        </w:rPr>
        <w:t xml:space="preserve"> </w:t>
      </w:r>
      <w:r w:rsidR="00B80CFF" w:rsidRPr="002C32C2">
        <w:rPr>
          <w:bCs/>
          <w:i/>
        </w:rPr>
        <w:t>dosledno pripravljajo dokumenti</w:t>
      </w:r>
      <w:r w:rsidR="00D850E5" w:rsidRPr="002C32C2">
        <w:rPr>
          <w:bCs/>
          <w:i/>
        </w:rPr>
        <w:t xml:space="preserve">, </w:t>
      </w:r>
      <w:r w:rsidR="00BA09E4">
        <w:rPr>
          <w:bCs/>
          <w:i/>
        </w:rPr>
        <w:t xml:space="preserve">saj so vsi ti dokumenti </w:t>
      </w:r>
      <w:r w:rsidR="00D850E5" w:rsidRPr="002C32C2">
        <w:rPr>
          <w:bCs/>
          <w:i/>
        </w:rPr>
        <w:t xml:space="preserve">javno </w:t>
      </w:r>
      <w:r w:rsidR="00BA09E4">
        <w:rPr>
          <w:bCs/>
          <w:i/>
        </w:rPr>
        <w:t xml:space="preserve">objavljeni </w:t>
      </w:r>
      <w:r w:rsidR="00D850E5" w:rsidRPr="002C32C2">
        <w:rPr>
          <w:bCs/>
          <w:i/>
        </w:rPr>
        <w:t>na portalu javnih naročil</w:t>
      </w:r>
      <w:r w:rsidR="00BA09E4">
        <w:rPr>
          <w:bCs/>
          <w:i/>
        </w:rPr>
        <w:t xml:space="preserve"> e-JN.</w:t>
      </w:r>
    </w:p>
    <w:p w14:paraId="781D4CDE" w14:textId="77777777" w:rsidR="00D405D5" w:rsidRPr="002C32C2" w:rsidRDefault="00D405D5" w:rsidP="0087205F"/>
    <w:p w14:paraId="09F41950" w14:textId="77777777" w:rsidR="00B94AB7" w:rsidRPr="00671A0D" w:rsidRDefault="00B94AB7" w:rsidP="0087205F">
      <w:pPr>
        <w:rPr>
          <w:b/>
        </w:rPr>
      </w:pPr>
    </w:p>
    <w:p w14:paraId="0CE6357D" w14:textId="14FF3B0A" w:rsidR="00F97A0F" w:rsidRDefault="00CE1F74" w:rsidP="00B904D1">
      <w:pPr>
        <w:pStyle w:val="Naslov2"/>
      </w:pPr>
      <w:bookmarkStart w:id="30" w:name="_Toc103584362"/>
      <w:r>
        <w:t>Pogodba za izvedbo del</w:t>
      </w:r>
      <w:bookmarkEnd w:id="30"/>
    </w:p>
    <w:p w14:paraId="41CB5DC2" w14:textId="77777777" w:rsidR="00F97A0F" w:rsidRDefault="00F97A0F" w:rsidP="00FB62BD"/>
    <w:p w14:paraId="27B43589" w14:textId="159489BC" w:rsidR="00FB62BD" w:rsidRDefault="00F77603" w:rsidP="00FB62BD">
      <w:r>
        <w:t>Občina je s podjetjem</w:t>
      </w:r>
      <w:r w:rsidR="003236EB">
        <w:t xml:space="preserve"> GRADBENIŠTVO</w:t>
      </w:r>
      <w:r>
        <w:t xml:space="preserve"> </w:t>
      </w:r>
      <w:r w:rsidRPr="00F77603">
        <w:t>PRESTOR gradbena dela in projektiranje d.o.o.</w:t>
      </w:r>
      <w:r>
        <w:t>, dne 24. 8. 2021, podpisala pogodbo št. PGN-0184/2021</w:t>
      </w:r>
      <w:r w:rsidR="00F97A0F">
        <w:t>, in je znašala 168.970,11 EUR oz. 206.143,53 EUR z DDV.</w:t>
      </w:r>
      <w:r w:rsidR="00A703C2">
        <w:t xml:space="preserve"> V pogodbi je defi</w:t>
      </w:r>
      <w:r w:rsidR="00F97A0F">
        <w:t>nirano</w:t>
      </w:r>
      <w:r w:rsidR="00A703C2">
        <w:t>, da se pogodbena dela izvedejo na osnovi projektne dokumentacije, ki jo je izdelalo podjetje Atelje prizma d.o.o.</w:t>
      </w:r>
      <w:r w:rsidR="00CE1F74">
        <w:t xml:space="preserve"> </w:t>
      </w:r>
      <w:r w:rsidR="00DD2182">
        <w:t xml:space="preserve">V pogodbi je naveden rok za zaključek del in sicer 40 koledarskih dni od dneva sklenitve pogodbe </w:t>
      </w:r>
      <w:r w:rsidR="00DD2182" w:rsidRPr="007B290A">
        <w:t>(4. 10. 2021).</w:t>
      </w:r>
      <w:r w:rsidR="00DD2182">
        <w:t xml:space="preserve"> </w:t>
      </w:r>
    </w:p>
    <w:p w14:paraId="5A14F5B7" w14:textId="77777777" w:rsidR="007B290A" w:rsidRDefault="007B290A" w:rsidP="00FB62BD"/>
    <w:p w14:paraId="200F98B9" w14:textId="63858562" w:rsidR="00B444C5" w:rsidRDefault="003236EB" w:rsidP="00FB62BD">
      <w:r>
        <w:t>Gradbeno p</w:t>
      </w:r>
      <w:r w:rsidR="00DD2182">
        <w:t xml:space="preserve">odjetje je </w:t>
      </w:r>
      <w:r w:rsidR="00B444C5">
        <w:t xml:space="preserve">konec </w:t>
      </w:r>
      <w:r w:rsidR="00DD2182">
        <w:t>septembr</w:t>
      </w:r>
      <w:r w:rsidR="00B444C5">
        <w:t>a 2021</w:t>
      </w:r>
      <w:r w:rsidR="00DD2182">
        <w:t xml:space="preserve"> podal vlogo za podaljšanje roka izvedbe pogodbenih obveznosti do 15. 11. 2021. Razlog</w:t>
      </w:r>
      <w:r w:rsidR="00B444C5">
        <w:t>i</w:t>
      </w:r>
      <w:r w:rsidR="00DD2182">
        <w:t xml:space="preserve"> podaljšanja </w:t>
      </w:r>
      <w:r w:rsidR="00B444C5">
        <w:t xml:space="preserve">so </w:t>
      </w:r>
      <w:r w:rsidR="00DD2182">
        <w:t>bil</w:t>
      </w:r>
      <w:r w:rsidR="00B444C5">
        <w:t>i</w:t>
      </w:r>
      <w:r w:rsidR="00DD2182">
        <w:t xml:space="preserve"> zaradi dodatnih zahtev ZVKDS glede sanacije obstoječe kamnite zložbe</w:t>
      </w:r>
      <w:r w:rsidR="00B444C5">
        <w:t>, dodatnih del ureditve parkirišča, izdelave in dopolnitve elaborata za zaporo državne ceste ter pridobitve dovoljenja za zaporo državne ceste in tudi</w:t>
      </w:r>
      <w:r w:rsidR="00DD2182">
        <w:t xml:space="preserve"> zaradi neugodnih vremenskih razmer</w:t>
      </w:r>
      <w:r w:rsidR="00B444C5">
        <w:t>.</w:t>
      </w:r>
      <w:r w:rsidR="00BD678C">
        <w:t xml:space="preserve"> </w:t>
      </w:r>
      <w:r w:rsidR="00B444C5">
        <w:t xml:space="preserve">Na podlagi teh razlogov se je sklenil aneks št. 1, v katerem se je rok za dokončanje vseh del prestavil na 15. 11. 2021. Na podlagi nove prejete vloge izvajalca za podaljšanje roka za dokončanje vseh del, se je v novembru 2021 sklenil aneks št. 2, kjer se je rok za dokončanje vseh del podaljšal do 31. 12. 2021. </w:t>
      </w:r>
      <w:r w:rsidR="007B290A">
        <w:t>Razlogi za podaljšanje roka so bili zaradi upočasnjene izvedbe del sanacije obstoječe kamnite suhe zložbe ob državni cesti, zaradi izvedbe namakalnega sistema, izvedbe vodovoda…</w:t>
      </w:r>
    </w:p>
    <w:p w14:paraId="2DD95769" w14:textId="05FB2AEB" w:rsidR="007B290A" w:rsidRDefault="007B290A" w:rsidP="00FB62BD"/>
    <w:p w14:paraId="0FAA2FB3" w14:textId="5E638BE0" w:rsidR="007B290A" w:rsidRDefault="007B290A" w:rsidP="00FB62BD">
      <w:r>
        <w:t xml:space="preserve">Izvajalec je </w:t>
      </w:r>
      <w:r w:rsidR="00383767">
        <w:t xml:space="preserve">19. 10. 2021 naročniku poslal račun št. 2100200-2021, za opravljena gradbena dela po priloženem obračunu del v znesku </w:t>
      </w:r>
      <w:r w:rsidR="00D55F7A">
        <w:t>39.723,78 EUR oz</w:t>
      </w:r>
      <w:r w:rsidR="00D55F7A" w:rsidRPr="0013640D">
        <w:t xml:space="preserve">. </w:t>
      </w:r>
      <w:r w:rsidR="00383767" w:rsidRPr="0013640D">
        <w:t xml:space="preserve">48.463,01 EUR z </w:t>
      </w:r>
      <w:r w:rsidR="00C83565" w:rsidRPr="0013640D">
        <w:t xml:space="preserve">22 % </w:t>
      </w:r>
      <w:r w:rsidR="00383767" w:rsidRPr="0013640D">
        <w:t>DDV</w:t>
      </w:r>
      <w:r w:rsidR="00D55F7A" w:rsidRPr="0013640D">
        <w:t>.</w:t>
      </w:r>
      <w:r w:rsidR="00383767">
        <w:t xml:space="preserve"> Račun se je na podlagi elektronsko podpisane odredbe za izplačilo št. 101 211643, dne 18. 11. 2021 plačal</w:t>
      </w:r>
      <w:r w:rsidR="00423B4F">
        <w:t xml:space="preserve"> </w:t>
      </w:r>
      <w:r w:rsidR="00EB7D03">
        <w:t xml:space="preserve">v vrednosti 48.463,01 EUR </w:t>
      </w:r>
      <w:r w:rsidR="00423B4F">
        <w:t>in strošek knjižil na konto 420401 Novogradnje.</w:t>
      </w:r>
    </w:p>
    <w:p w14:paraId="3F089F2E" w14:textId="48CF866C" w:rsidR="00423B4F" w:rsidRDefault="00423B4F" w:rsidP="00FB62BD"/>
    <w:p w14:paraId="5C64A77D" w14:textId="4DB6EEEC" w:rsidR="00423B4F" w:rsidRDefault="00423B4F" w:rsidP="00FB62BD">
      <w:r>
        <w:t xml:space="preserve">Izvajalcu del se je 30. 12. 2021 na podlagi elektronsko podpisane odredbe plačal račun št. 2100236-2021 v znesku </w:t>
      </w:r>
      <w:r w:rsidRPr="0013640D">
        <w:t xml:space="preserve">127.623,52 EUR z </w:t>
      </w:r>
      <w:r w:rsidR="00C83565" w:rsidRPr="0013640D">
        <w:t xml:space="preserve">22 % </w:t>
      </w:r>
      <w:r w:rsidRPr="0013640D">
        <w:t>DDV.</w:t>
      </w:r>
      <w:r>
        <w:t xml:space="preserve"> Račun je imel priložen obračun del, </w:t>
      </w:r>
      <w:r w:rsidR="00EB7D03">
        <w:t xml:space="preserve">in sicer </w:t>
      </w:r>
      <w:r>
        <w:t xml:space="preserve">za gradbeno konstrukcijo (119.551,05 EUR), </w:t>
      </w:r>
      <w:r w:rsidR="00EB7D03">
        <w:t xml:space="preserve">za </w:t>
      </w:r>
      <w:r>
        <w:t xml:space="preserve">razsvetljavo (13.510,85 EUR), </w:t>
      </w:r>
      <w:r w:rsidR="00EB7D03">
        <w:t xml:space="preserve">za </w:t>
      </w:r>
      <w:r>
        <w:t xml:space="preserve">zasaditev (4.075,56 EUR) in </w:t>
      </w:r>
      <w:r w:rsidR="00EB7D03">
        <w:t xml:space="preserve">za </w:t>
      </w:r>
      <w:r>
        <w:t>namakalni sistem (7.195,75 EUR).</w:t>
      </w:r>
      <w:r w:rsidR="00C83565">
        <w:t xml:space="preserve"> </w:t>
      </w:r>
      <w:r w:rsidR="00D55F7A">
        <w:t xml:space="preserve">Iz skupne rekapitulacije je razvidno, da se je od končnega obračuna odštel že plačan znesek 39.723,78 EUR brez DDV, ki je bil že plačan v mesecu novembru 2021. </w:t>
      </w:r>
      <w:r w:rsidR="00C83565">
        <w:t>Strošek se je knjižil na konto 420401</w:t>
      </w:r>
      <w:r w:rsidR="00560FC9">
        <w:t xml:space="preserve"> - </w:t>
      </w:r>
      <w:r w:rsidR="00C83565">
        <w:t xml:space="preserve"> Novogradnje. </w:t>
      </w:r>
    </w:p>
    <w:p w14:paraId="10A404C2" w14:textId="77777777" w:rsidR="00423B4F" w:rsidRDefault="00423B4F" w:rsidP="00FB62BD"/>
    <w:p w14:paraId="74518652" w14:textId="02F88A43" w:rsidR="00B15760" w:rsidRPr="00D405D5" w:rsidRDefault="009114B6" w:rsidP="0087205F">
      <w:pPr>
        <w:rPr>
          <w:b/>
          <w:bCs/>
          <w:i/>
          <w:u w:val="single"/>
        </w:rPr>
      </w:pPr>
      <w:r w:rsidRPr="00D405D5">
        <w:rPr>
          <w:b/>
          <w:bCs/>
          <w:i/>
          <w:u w:val="single"/>
        </w:rPr>
        <w:t>Ugotovitev NO</w:t>
      </w:r>
    </w:p>
    <w:p w14:paraId="76E943BE" w14:textId="65C25DF7" w:rsidR="00A832EA" w:rsidRPr="009114B6" w:rsidRDefault="00B15760" w:rsidP="0087205F">
      <w:pPr>
        <w:rPr>
          <w:bCs/>
          <w:i/>
        </w:rPr>
      </w:pPr>
      <w:r w:rsidRPr="009114B6">
        <w:rPr>
          <w:bCs/>
          <w:i/>
        </w:rPr>
        <w:t>V gradbeni pogodbi št. 430-0004/2021 je v uvodni določbi navedeno, da so v proračunu OŽ predvidena sredstva za izvedbo projekta, na PP 1331 Ostale prometne površine in signalizacija, konto 420402 Novogradnje, adaptacije in rekonstrukcije in da je projekt vključen v Načrt razvojnih programov 2021-2024, št. NRP: OB192-14-0007 parkirišče Rodine. Prav tako je v Sklepu o začetku postopka oddaje javnega naročila z dne 22. 6. 2021 v šesti točki, opredelitev postavke – konta za plačilo v proračun OŽ za S</w:t>
      </w:r>
      <w:r w:rsidR="00BD678C" w:rsidRPr="009114B6">
        <w:rPr>
          <w:bCs/>
          <w:i/>
        </w:rPr>
        <w:t>KLOP</w:t>
      </w:r>
      <w:r w:rsidRPr="009114B6">
        <w:rPr>
          <w:bCs/>
          <w:i/>
        </w:rPr>
        <w:t xml:space="preserve"> 2 izgradnja parkirišča Rodine, naveden konto 420402 Novogradnje, adaptacije in rekonstrukcije. </w:t>
      </w:r>
      <w:r w:rsidRPr="009114B6">
        <w:rPr>
          <w:bCs/>
          <w:i/>
        </w:rPr>
        <w:lastRenderedPageBreak/>
        <w:t>Iz kartice finančnega knjigovodstva in odredbe za izplačilo (101 211643</w:t>
      </w:r>
      <w:r w:rsidR="00A832EA" w:rsidRPr="009114B6">
        <w:rPr>
          <w:bCs/>
          <w:i/>
        </w:rPr>
        <w:t>)</w:t>
      </w:r>
      <w:r w:rsidRPr="009114B6">
        <w:rPr>
          <w:bCs/>
          <w:i/>
        </w:rPr>
        <w:t xml:space="preserve"> </w:t>
      </w:r>
      <w:r w:rsidR="00B741A8" w:rsidRPr="009114B6">
        <w:rPr>
          <w:bCs/>
          <w:i/>
        </w:rPr>
        <w:t xml:space="preserve">pa </w:t>
      </w:r>
      <w:r w:rsidRPr="009114B6">
        <w:rPr>
          <w:bCs/>
          <w:i/>
        </w:rPr>
        <w:t>je razvidno, da s</w:t>
      </w:r>
      <w:r w:rsidR="00A832EA" w:rsidRPr="009114B6">
        <w:rPr>
          <w:bCs/>
          <w:i/>
        </w:rPr>
        <w:t>ta se izplačana zneska knjižila na konto 420401</w:t>
      </w:r>
      <w:r w:rsidR="00A703C2" w:rsidRPr="009114B6">
        <w:rPr>
          <w:bCs/>
          <w:i/>
        </w:rPr>
        <w:t xml:space="preserve"> Novogradnje.</w:t>
      </w:r>
    </w:p>
    <w:p w14:paraId="4FE86BE7" w14:textId="47E8CB2E" w:rsidR="00A703C2" w:rsidRDefault="00A832EA" w:rsidP="0087205F">
      <w:pPr>
        <w:rPr>
          <w:bCs/>
          <w:i/>
        </w:rPr>
      </w:pPr>
      <w:r w:rsidRPr="009114B6">
        <w:rPr>
          <w:bCs/>
          <w:i/>
        </w:rPr>
        <w:t>Enotni kontni načrt</w:t>
      </w:r>
      <w:r w:rsidR="002F3531" w:rsidRPr="009114B6">
        <w:rPr>
          <w:bCs/>
          <w:i/>
        </w:rPr>
        <w:t xml:space="preserve"> (EKN)</w:t>
      </w:r>
      <w:r w:rsidRPr="009114B6">
        <w:rPr>
          <w:bCs/>
          <w:i/>
        </w:rPr>
        <w:t xml:space="preserve"> za proračun, proračunske uporabnike in druge osebe javnega prava definira za Novogradnje konto 420401, za Rekonstrukcije in adaptacije pa konto 420402. </w:t>
      </w:r>
      <w:r w:rsidR="00A4492E">
        <w:rPr>
          <w:bCs/>
          <w:i/>
        </w:rPr>
        <w:t>Ugotovili smo, da se v dokumentih k</w:t>
      </w:r>
      <w:r w:rsidR="008245BC" w:rsidRPr="009114B6">
        <w:rPr>
          <w:bCs/>
          <w:i/>
        </w:rPr>
        <w:t>ont</w:t>
      </w:r>
      <w:r w:rsidR="004602F9" w:rsidRPr="009114B6">
        <w:rPr>
          <w:bCs/>
          <w:i/>
        </w:rPr>
        <w:t>i</w:t>
      </w:r>
      <w:r w:rsidR="008245BC" w:rsidRPr="009114B6">
        <w:rPr>
          <w:bCs/>
          <w:i/>
        </w:rPr>
        <w:t xml:space="preserve"> ne poimenuje</w:t>
      </w:r>
      <w:r w:rsidR="004602F9" w:rsidRPr="009114B6">
        <w:rPr>
          <w:bCs/>
          <w:i/>
        </w:rPr>
        <w:t>jo</w:t>
      </w:r>
      <w:r w:rsidR="008245BC" w:rsidRPr="009114B6">
        <w:rPr>
          <w:bCs/>
          <w:i/>
        </w:rPr>
        <w:t xml:space="preserve"> </w:t>
      </w:r>
      <w:r w:rsidR="00B741A8" w:rsidRPr="009114B6">
        <w:rPr>
          <w:bCs/>
          <w:i/>
        </w:rPr>
        <w:t>tako kot</w:t>
      </w:r>
      <w:r w:rsidR="00F03E2E" w:rsidRPr="009114B6">
        <w:rPr>
          <w:bCs/>
          <w:i/>
        </w:rPr>
        <w:t xml:space="preserve"> določa</w:t>
      </w:r>
      <w:r w:rsidR="00B741A8" w:rsidRPr="009114B6">
        <w:rPr>
          <w:bCs/>
          <w:i/>
        </w:rPr>
        <w:t xml:space="preserve"> EKN</w:t>
      </w:r>
      <w:r w:rsidR="00A4492E">
        <w:rPr>
          <w:bCs/>
          <w:i/>
        </w:rPr>
        <w:t xml:space="preserve">. </w:t>
      </w:r>
    </w:p>
    <w:p w14:paraId="6EBD4BA5" w14:textId="21EE6A0C" w:rsidR="009114B6" w:rsidRPr="007008A3" w:rsidRDefault="009114B6" w:rsidP="0087205F">
      <w:pPr>
        <w:rPr>
          <w:b/>
          <w:i/>
          <w:u w:val="single"/>
        </w:rPr>
      </w:pPr>
      <w:r w:rsidRPr="007008A3">
        <w:rPr>
          <w:b/>
          <w:i/>
          <w:u w:val="single"/>
        </w:rPr>
        <w:t>Odgovor nadzorovane osebe</w:t>
      </w:r>
    </w:p>
    <w:p w14:paraId="563F2F46" w14:textId="323E9281" w:rsidR="00F62482" w:rsidRPr="009114B6" w:rsidRDefault="009114B6" w:rsidP="0087205F">
      <w:pPr>
        <w:rPr>
          <w:i/>
        </w:rPr>
      </w:pPr>
      <w:r w:rsidRPr="009114B6">
        <w:rPr>
          <w:i/>
        </w:rPr>
        <w:t xml:space="preserve">Javno naročilo je bilo skupaj razpisano za dva ločena projekta, za novo parkirišče na Rodinah in za izvedbo podvozov v sklopu nadgradnje železniške proge. V pogodbi in poročilih za projekt izgradnje novega parkirišča na Rodinah je bil zapisan napačen konto. V sklopu proračuna Občine Žirovnica pa se je investicija vodila skladno s kontom, ki ga določa EKN, torej pod 420401 Novogradnje.  </w:t>
      </w:r>
    </w:p>
    <w:p w14:paraId="4BABF032" w14:textId="760F82E6" w:rsidR="009114B6" w:rsidRPr="007008A3" w:rsidRDefault="009114B6" w:rsidP="00FB62BD">
      <w:pPr>
        <w:rPr>
          <w:b/>
          <w:i/>
          <w:u w:val="single"/>
        </w:rPr>
      </w:pPr>
      <w:r w:rsidRPr="007008A3">
        <w:rPr>
          <w:b/>
          <w:i/>
          <w:u w:val="single"/>
        </w:rPr>
        <w:t>Priporočilo</w:t>
      </w:r>
      <w:r w:rsidR="006F3D09" w:rsidRPr="007008A3">
        <w:rPr>
          <w:b/>
          <w:i/>
          <w:u w:val="single"/>
        </w:rPr>
        <w:t xml:space="preserve"> NO</w:t>
      </w:r>
    </w:p>
    <w:p w14:paraId="27D05FC6" w14:textId="7D07A20F" w:rsidR="00960017" w:rsidRDefault="009114B6" w:rsidP="00FB62BD">
      <w:pPr>
        <w:rPr>
          <w:i/>
        </w:rPr>
      </w:pPr>
      <w:r w:rsidRPr="009114B6">
        <w:rPr>
          <w:i/>
        </w:rPr>
        <w:t xml:space="preserve">V pogodbah in </w:t>
      </w:r>
      <w:r>
        <w:rPr>
          <w:i/>
        </w:rPr>
        <w:t xml:space="preserve">vseh </w:t>
      </w:r>
      <w:r w:rsidRPr="009114B6">
        <w:rPr>
          <w:i/>
        </w:rPr>
        <w:t>pripadajočih dokumentih je</w:t>
      </w:r>
      <w:r>
        <w:rPr>
          <w:i/>
        </w:rPr>
        <w:t xml:space="preserve"> </w:t>
      </w:r>
      <w:r w:rsidR="006F3D09">
        <w:rPr>
          <w:i/>
        </w:rPr>
        <w:t xml:space="preserve">potrebno </w:t>
      </w:r>
      <w:r>
        <w:rPr>
          <w:i/>
        </w:rPr>
        <w:t>v prihodnje</w:t>
      </w:r>
      <w:r w:rsidRPr="009114B6">
        <w:rPr>
          <w:i/>
        </w:rPr>
        <w:t xml:space="preserve"> </w:t>
      </w:r>
      <w:r>
        <w:rPr>
          <w:i/>
        </w:rPr>
        <w:t xml:space="preserve">pravilno </w:t>
      </w:r>
      <w:r w:rsidRPr="009114B6">
        <w:rPr>
          <w:i/>
        </w:rPr>
        <w:t xml:space="preserve">navajati </w:t>
      </w:r>
      <w:r>
        <w:rPr>
          <w:i/>
        </w:rPr>
        <w:t xml:space="preserve">konte. </w:t>
      </w:r>
    </w:p>
    <w:p w14:paraId="251B9029" w14:textId="4558826B" w:rsidR="009114B6" w:rsidRDefault="009114B6" w:rsidP="00FB62BD">
      <w:pPr>
        <w:rPr>
          <w:i/>
        </w:rPr>
      </w:pPr>
      <w:r>
        <w:rPr>
          <w:i/>
        </w:rPr>
        <w:t xml:space="preserve"> </w:t>
      </w:r>
    </w:p>
    <w:p w14:paraId="78AB31EA" w14:textId="5AA6E8A0" w:rsidR="00F77603" w:rsidRDefault="00F77603" w:rsidP="00FB62BD"/>
    <w:p w14:paraId="4D163EFE" w14:textId="2550F58A" w:rsidR="00FB62BD" w:rsidRDefault="00B904D1" w:rsidP="00B904D1">
      <w:pPr>
        <w:pStyle w:val="Naslov2"/>
      </w:pPr>
      <w:bookmarkStart w:id="31" w:name="_Toc103584363"/>
      <w:r>
        <w:t>Pogodba za izdelavo projektne dokumentacije</w:t>
      </w:r>
      <w:bookmarkEnd w:id="31"/>
    </w:p>
    <w:p w14:paraId="68E99B88" w14:textId="77777777" w:rsidR="00786CE9" w:rsidRPr="00786CE9" w:rsidRDefault="00786CE9" w:rsidP="00786CE9"/>
    <w:p w14:paraId="697B7BA6" w14:textId="35865478" w:rsidR="00FB62BD" w:rsidRDefault="00FB62BD" w:rsidP="00FB62BD">
      <w:r>
        <w:t xml:space="preserve">Naročnik je pridobil 3 </w:t>
      </w:r>
      <w:r w:rsidR="00671A0D">
        <w:t xml:space="preserve">dopustne </w:t>
      </w:r>
      <w:r>
        <w:t xml:space="preserve">ponudbe za izdelavo projektne dokumentacije </w:t>
      </w:r>
      <w:r w:rsidRPr="00CD16BA">
        <w:t>DGD in PZI</w:t>
      </w:r>
      <w:r>
        <w:t xml:space="preserve"> za ureditev parkirišča v Rodinah. </w:t>
      </w:r>
      <w:r w:rsidR="00D76A6A">
        <w:t xml:space="preserve"> </w:t>
      </w:r>
    </w:p>
    <w:p w14:paraId="509AFB84" w14:textId="77777777" w:rsidR="007C0BEE" w:rsidRDefault="007C0BEE" w:rsidP="00FB62BD"/>
    <w:tbl>
      <w:tblPr>
        <w:tblW w:w="9222" w:type="dxa"/>
        <w:jc w:val="center"/>
        <w:tblLook w:val="04A0" w:firstRow="1" w:lastRow="0" w:firstColumn="1" w:lastColumn="0" w:noHBand="0" w:noVBand="1"/>
      </w:tblPr>
      <w:tblGrid>
        <w:gridCol w:w="1128"/>
        <w:gridCol w:w="3062"/>
        <w:gridCol w:w="976"/>
        <w:gridCol w:w="1083"/>
        <w:gridCol w:w="1349"/>
        <w:gridCol w:w="1624"/>
      </w:tblGrid>
      <w:tr w:rsidR="00FB62BD" w:rsidRPr="007B6123" w14:paraId="739758F1" w14:textId="77777777" w:rsidTr="00BD678C">
        <w:trPr>
          <w:trHeight w:val="597"/>
          <w:jc w:val="center"/>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3864B" w14:textId="77777777" w:rsidR="00FB62BD" w:rsidRPr="00786CE9" w:rsidRDefault="00FB62BD" w:rsidP="009E55DB">
            <w:pPr>
              <w:spacing w:line="240" w:lineRule="auto"/>
              <w:rPr>
                <w:rFonts w:ascii="Calibri" w:eastAsia="Times New Roman" w:hAnsi="Calibri" w:cs="Calibri"/>
                <w:b/>
                <w:bCs/>
                <w:color w:val="000000"/>
                <w:sz w:val="18"/>
                <w:szCs w:val="18"/>
              </w:rPr>
            </w:pPr>
            <w:r w:rsidRPr="00786CE9">
              <w:rPr>
                <w:rFonts w:ascii="Calibri" w:eastAsia="Times New Roman" w:hAnsi="Calibri" w:cs="Calibri"/>
                <w:b/>
                <w:bCs/>
                <w:color w:val="000000"/>
                <w:sz w:val="18"/>
                <w:szCs w:val="18"/>
              </w:rPr>
              <w:t> </w:t>
            </w:r>
          </w:p>
        </w:tc>
        <w:tc>
          <w:tcPr>
            <w:tcW w:w="3062" w:type="dxa"/>
            <w:tcBorders>
              <w:top w:val="single" w:sz="4" w:space="0" w:color="auto"/>
              <w:left w:val="nil"/>
              <w:bottom w:val="single" w:sz="4" w:space="0" w:color="auto"/>
              <w:right w:val="single" w:sz="4" w:space="0" w:color="auto"/>
            </w:tcBorders>
            <w:shd w:val="clear" w:color="auto" w:fill="auto"/>
            <w:noWrap/>
            <w:vAlign w:val="center"/>
            <w:hideMark/>
          </w:tcPr>
          <w:p w14:paraId="5683AFCE" w14:textId="4F64C68B" w:rsidR="00FB62BD" w:rsidRPr="00612AC0" w:rsidRDefault="00FB62BD" w:rsidP="007C0BEE">
            <w:pPr>
              <w:spacing w:line="240" w:lineRule="auto"/>
              <w:jc w:val="center"/>
              <w:rPr>
                <w:rFonts w:ascii="Calibri" w:eastAsia="Times New Roman" w:hAnsi="Calibri" w:cs="Calibri"/>
                <w:b/>
                <w:bCs/>
                <w:color w:val="000000"/>
                <w:sz w:val="18"/>
                <w:szCs w:val="18"/>
              </w:rPr>
            </w:pPr>
            <w:r w:rsidRPr="00612AC0">
              <w:rPr>
                <w:rFonts w:ascii="Calibri" w:eastAsia="Times New Roman" w:hAnsi="Calibri" w:cs="Calibri"/>
                <w:b/>
                <w:bCs/>
                <w:color w:val="000000"/>
                <w:sz w:val="18"/>
                <w:szCs w:val="18"/>
              </w:rPr>
              <w:t>Ponudnik</w:t>
            </w:r>
          </w:p>
        </w:tc>
        <w:tc>
          <w:tcPr>
            <w:tcW w:w="976" w:type="dxa"/>
            <w:tcBorders>
              <w:top w:val="single" w:sz="4" w:space="0" w:color="auto"/>
              <w:left w:val="nil"/>
              <w:bottom w:val="single" w:sz="4" w:space="0" w:color="auto"/>
              <w:right w:val="nil"/>
            </w:tcBorders>
            <w:shd w:val="clear" w:color="auto" w:fill="auto"/>
            <w:noWrap/>
            <w:vAlign w:val="center"/>
            <w:hideMark/>
          </w:tcPr>
          <w:p w14:paraId="14FC5365" w14:textId="77777777" w:rsidR="00FB62BD" w:rsidRPr="00612AC0" w:rsidRDefault="00FB62BD" w:rsidP="007C0BEE">
            <w:pPr>
              <w:spacing w:line="240" w:lineRule="auto"/>
              <w:jc w:val="center"/>
              <w:rPr>
                <w:rFonts w:ascii="Calibri" w:eastAsia="Times New Roman" w:hAnsi="Calibri" w:cs="Calibri"/>
                <w:b/>
                <w:bCs/>
                <w:color w:val="000000"/>
                <w:sz w:val="18"/>
                <w:szCs w:val="18"/>
              </w:rPr>
            </w:pPr>
            <w:r w:rsidRPr="00612AC0">
              <w:rPr>
                <w:rFonts w:ascii="Calibri" w:eastAsia="Times New Roman" w:hAnsi="Calibri" w:cs="Calibri"/>
                <w:b/>
                <w:bCs/>
                <w:color w:val="000000"/>
                <w:sz w:val="18"/>
                <w:szCs w:val="18"/>
              </w:rPr>
              <w:t>Naziv</w:t>
            </w:r>
          </w:p>
        </w:tc>
        <w:tc>
          <w:tcPr>
            <w:tcW w:w="1083" w:type="dxa"/>
            <w:tcBorders>
              <w:top w:val="single" w:sz="4" w:space="0" w:color="auto"/>
              <w:left w:val="single" w:sz="4" w:space="0" w:color="auto"/>
              <w:bottom w:val="single" w:sz="4" w:space="0" w:color="auto"/>
              <w:right w:val="nil"/>
            </w:tcBorders>
            <w:shd w:val="clear" w:color="auto" w:fill="auto"/>
            <w:vAlign w:val="center"/>
            <w:hideMark/>
          </w:tcPr>
          <w:p w14:paraId="2F181033" w14:textId="6821B4E9" w:rsidR="00FB62BD" w:rsidRPr="00612AC0" w:rsidRDefault="00FB62BD" w:rsidP="007C0BEE">
            <w:pPr>
              <w:spacing w:line="240" w:lineRule="auto"/>
              <w:jc w:val="center"/>
              <w:rPr>
                <w:rFonts w:ascii="Calibri" w:eastAsia="Times New Roman" w:hAnsi="Calibri" w:cs="Calibri"/>
                <w:b/>
                <w:bCs/>
                <w:color w:val="000000"/>
                <w:sz w:val="18"/>
                <w:szCs w:val="18"/>
              </w:rPr>
            </w:pPr>
            <w:r w:rsidRPr="00612AC0">
              <w:rPr>
                <w:rFonts w:ascii="Calibri" w:eastAsia="Times New Roman" w:hAnsi="Calibri" w:cs="Calibri"/>
                <w:b/>
                <w:bCs/>
                <w:color w:val="000000"/>
                <w:sz w:val="18"/>
                <w:szCs w:val="18"/>
              </w:rPr>
              <w:t>Prispetje ponudbe</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24B72" w14:textId="77777777" w:rsidR="00FB62BD" w:rsidRPr="00612AC0" w:rsidRDefault="00FB62BD" w:rsidP="007C0BEE">
            <w:pPr>
              <w:spacing w:line="240" w:lineRule="auto"/>
              <w:jc w:val="center"/>
              <w:rPr>
                <w:rFonts w:ascii="Calibri" w:eastAsia="Times New Roman" w:hAnsi="Calibri" w:cs="Calibri"/>
                <w:b/>
                <w:bCs/>
                <w:color w:val="000000"/>
                <w:sz w:val="18"/>
                <w:szCs w:val="18"/>
              </w:rPr>
            </w:pPr>
            <w:r w:rsidRPr="00612AC0">
              <w:rPr>
                <w:rFonts w:ascii="Calibri" w:eastAsia="Times New Roman" w:hAnsi="Calibri" w:cs="Calibri"/>
                <w:b/>
                <w:bCs/>
                <w:color w:val="000000"/>
                <w:sz w:val="18"/>
                <w:szCs w:val="18"/>
              </w:rPr>
              <w:t>Ponujena cena v EUR brez DDV</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298522DE" w14:textId="3D6D6B16" w:rsidR="00FB62BD" w:rsidRPr="00612AC0" w:rsidRDefault="00FB62BD" w:rsidP="007C0BEE">
            <w:pPr>
              <w:spacing w:line="240" w:lineRule="auto"/>
              <w:jc w:val="center"/>
              <w:rPr>
                <w:rFonts w:ascii="Calibri" w:eastAsia="Times New Roman" w:hAnsi="Calibri" w:cs="Calibri"/>
                <w:b/>
                <w:bCs/>
                <w:color w:val="000000"/>
                <w:sz w:val="18"/>
                <w:szCs w:val="18"/>
              </w:rPr>
            </w:pPr>
            <w:r w:rsidRPr="00612AC0">
              <w:rPr>
                <w:rFonts w:ascii="Calibri" w:eastAsia="Times New Roman" w:hAnsi="Calibri" w:cs="Calibri"/>
                <w:b/>
                <w:bCs/>
                <w:color w:val="000000"/>
                <w:sz w:val="18"/>
                <w:szCs w:val="18"/>
              </w:rPr>
              <w:t xml:space="preserve">Ponujena cena v EUR z </w:t>
            </w:r>
            <w:r w:rsidR="0013640D" w:rsidRPr="00612AC0">
              <w:rPr>
                <w:rFonts w:ascii="Calibri" w:eastAsia="Times New Roman" w:hAnsi="Calibri" w:cs="Calibri"/>
                <w:b/>
                <w:bCs/>
                <w:color w:val="000000"/>
                <w:sz w:val="18"/>
                <w:szCs w:val="18"/>
              </w:rPr>
              <w:t xml:space="preserve">22 % </w:t>
            </w:r>
            <w:r w:rsidRPr="00612AC0">
              <w:rPr>
                <w:rFonts w:ascii="Calibri" w:eastAsia="Times New Roman" w:hAnsi="Calibri" w:cs="Calibri"/>
                <w:b/>
                <w:bCs/>
                <w:color w:val="000000"/>
                <w:sz w:val="18"/>
                <w:szCs w:val="18"/>
              </w:rPr>
              <w:t>DDV</w:t>
            </w:r>
          </w:p>
        </w:tc>
      </w:tr>
      <w:tr w:rsidR="00FB62BD" w:rsidRPr="007B6123" w14:paraId="2EB044AF" w14:textId="77777777" w:rsidTr="00BD678C">
        <w:trPr>
          <w:trHeight w:val="597"/>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03BFB88" w14:textId="77777777" w:rsidR="00FB62BD" w:rsidRPr="00786CE9" w:rsidRDefault="00FB62BD" w:rsidP="00D76A6A">
            <w:pPr>
              <w:spacing w:line="240" w:lineRule="auto"/>
              <w:jc w:val="left"/>
              <w:rPr>
                <w:rFonts w:ascii="Calibri" w:eastAsia="Times New Roman" w:hAnsi="Calibri" w:cs="Calibri"/>
                <w:color w:val="000000"/>
                <w:sz w:val="18"/>
                <w:szCs w:val="18"/>
              </w:rPr>
            </w:pPr>
            <w:r w:rsidRPr="00786CE9">
              <w:rPr>
                <w:rFonts w:ascii="Calibri" w:eastAsia="Times New Roman" w:hAnsi="Calibri" w:cs="Calibri"/>
                <w:color w:val="000000"/>
                <w:sz w:val="18"/>
                <w:szCs w:val="18"/>
              </w:rPr>
              <w:t>Ponudba 1:</w:t>
            </w:r>
          </w:p>
        </w:tc>
        <w:tc>
          <w:tcPr>
            <w:tcW w:w="3062" w:type="dxa"/>
            <w:tcBorders>
              <w:top w:val="nil"/>
              <w:left w:val="nil"/>
              <w:bottom w:val="single" w:sz="4" w:space="0" w:color="auto"/>
              <w:right w:val="single" w:sz="4" w:space="0" w:color="auto"/>
            </w:tcBorders>
            <w:shd w:val="clear" w:color="auto" w:fill="auto"/>
            <w:vAlign w:val="center"/>
            <w:hideMark/>
          </w:tcPr>
          <w:p w14:paraId="0C6E367B" w14:textId="77777777" w:rsidR="00BD678C" w:rsidRDefault="00FB62BD" w:rsidP="00D76A6A">
            <w:pPr>
              <w:spacing w:line="240" w:lineRule="auto"/>
              <w:jc w:val="left"/>
              <w:rPr>
                <w:rFonts w:ascii="Calibri" w:eastAsia="Times New Roman" w:hAnsi="Calibri" w:cs="Calibri"/>
                <w:color w:val="000000"/>
                <w:sz w:val="18"/>
                <w:szCs w:val="18"/>
              </w:rPr>
            </w:pPr>
            <w:r w:rsidRPr="0047460D">
              <w:rPr>
                <w:rFonts w:ascii="Calibri" w:eastAsia="Times New Roman" w:hAnsi="Calibri" w:cs="Calibri"/>
                <w:color w:val="000000"/>
                <w:sz w:val="18"/>
                <w:szCs w:val="18"/>
              </w:rPr>
              <w:t>Planing d.o.o.</w:t>
            </w:r>
          </w:p>
          <w:p w14:paraId="682D4C1F" w14:textId="7B2CBC2F" w:rsidR="00FB62BD" w:rsidRPr="00612AC0" w:rsidRDefault="00FB62BD" w:rsidP="00D76A6A">
            <w:pPr>
              <w:spacing w:line="240" w:lineRule="auto"/>
              <w:jc w:val="left"/>
              <w:rPr>
                <w:rFonts w:ascii="Calibri" w:eastAsia="Times New Roman" w:hAnsi="Calibri" w:cs="Calibri"/>
                <w:color w:val="000000"/>
                <w:sz w:val="18"/>
                <w:szCs w:val="18"/>
                <w:highlight w:val="yellow"/>
              </w:rPr>
            </w:pPr>
            <w:r w:rsidRPr="0047460D">
              <w:rPr>
                <w:rFonts w:ascii="Calibri" w:eastAsia="Times New Roman" w:hAnsi="Calibri" w:cs="Calibri"/>
                <w:color w:val="000000"/>
                <w:sz w:val="18"/>
                <w:szCs w:val="18"/>
              </w:rPr>
              <w:t>Snakovška 68b, Križe</w:t>
            </w:r>
          </w:p>
        </w:tc>
        <w:tc>
          <w:tcPr>
            <w:tcW w:w="976" w:type="dxa"/>
            <w:tcBorders>
              <w:top w:val="nil"/>
              <w:left w:val="nil"/>
              <w:bottom w:val="single" w:sz="4" w:space="0" w:color="auto"/>
              <w:right w:val="single" w:sz="4" w:space="0" w:color="auto"/>
            </w:tcBorders>
            <w:shd w:val="clear" w:color="auto" w:fill="auto"/>
            <w:vAlign w:val="center"/>
            <w:hideMark/>
          </w:tcPr>
          <w:p w14:paraId="2CCE388D" w14:textId="651E1B31"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04/2019</w:t>
            </w:r>
          </w:p>
        </w:tc>
        <w:tc>
          <w:tcPr>
            <w:tcW w:w="1083" w:type="dxa"/>
            <w:tcBorders>
              <w:top w:val="nil"/>
              <w:left w:val="nil"/>
              <w:bottom w:val="single" w:sz="4" w:space="0" w:color="auto"/>
              <w:right w:val="single" w:sz="4" w:space="0" w:color="auto"/>
            </w:tcBorders>
            <w:shd w:val="clear" w:color="auto" w:fill="auto"/>
            <w:noWrap/>
            <w:vAlign w:val="center"/>
            <w:hideMark/>
          </w:tcPr>
          <w:p w14:paraId="7E5C334A" w14:textId="6C493435"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25.</w:t>
            </w:r>
            <w:r w:rsidR="007C0BEE" w:rsidRPr="00612AC0">
              <w:rPr>
                <w:rFonts w:ascii="Calibri" w:eastAsia="Times New Roman" w:hAnsi="Calibri" w:cs="Calibri"/>
                <w:color w:val="000000"/>
                <w:sz w:val="18"/>
                <w:szCs w:val="18"/>
              </w:rPr>
              <w:t xml:space="preserve"> </w:t>
            </w:r>
            <w:r w:rsidRPr="00612AC0">
              <w:rPr>
                <w:rFonts w:ascii="Calibri" w:eastAsia="Times New Roman" w:hAnsi="Calibri" w:cs="Calibri"/>
                <w:color w:val="000000"/>
                <w:sz w:val="18"/>
                <w:szCs w:val="18"/>
              </w:rPr>
              <w:t>1.</w:t>
            </w:r>
            <w:r w:rsidR="007C0BEE" w:rsidRPr="00612AC0">
              <w:rPr>
                <w:rFonts w:ascii="Calibri" w:eastAsia="Times New Roman" w:hAnsi="Calibri" w:cs="Calibri"/>
                <w:color w:val="000000"/>
                <w:sz w:val="18"/>
                <w:szCs w:val="18"/>
              </w:rPr>
              <w:t xml:space="preserve"> </w:t>
            </w:r>
            <w:r w:rsidRPr="00612AC0">
              <w:rPr>
                <w:rFonts w:ascii="Calibri" w:eastAsia="Times New Roman" w:hAnsi="Calibri" w:cs="Calibri"/>
                <w:color w:val="000000"/>
                <w:sz w:val="18"/>
                <w:szCs w:val="18"/>
              </w:rPr>
              <w:t>20</w:t>
            </w:r>
            <w:r w:rsidR="007C0BEE" w:rsidRPr="00612AC0">
              <w:rPr>
                <w:rFonts w:ascii="Calibri" w:eastAsia="Times New Roman" w:hAnsi="Calibri" w:cs="Calibri"/>
                <w:color w:val="000000"/>
                <w:sz w:val="18"/>
                <w:szCs w:val="18"/>
              </w:rPr>
              <w:t>1</w:t>
            </w:r>
            <w:r w:rsidRPr="00612AC0">
              <w:rPr>
                <w:rFonts w:ascii="Calibri" w:eastAsia="Times New Roman" w:hAnsi="Calibri" w:cs="Calibri"/>
                <w:color w:val="000000"/>
                <w:sz w:val="18"/>
                <w:szCs w:val="18"/>
              </w:rPr>
              <w:t>9</w:t>
            </w:r>
          </w:p>
        </w:tc>
        <w:tc>
          <w:tcPr>
            <w:tcW w:w="1349" w:type="dxa"/>
            <w:tcBorders>
              <w:top w:val="nil"/>
              <w:left w:val="nil"/>
              <w:bottom w:val="single" w:sz="4" w:space="0" w:color="auto"/>
              <w:right w:val="single" w:sz="4" w:space="0" w:color="auto"/>
            </w:tcBorders>
            <w:shd w:val="clear" w:color="auto" w:fill="auto"/>
            <w:noWrap/>
            <w:vAlign w:val="center"/>
            <w:hideMark/>
          </w:tcPr>
          <w:p w14:paraId="32289552"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11.600,00</w:t>
            </w:r>
          </w:p>
        </w:tc>
        <w:tc>
          <w:tcPr>
            <w:tcW w:w="1624" w:type="dxa"/>
            <w:tcBorders>
              <w:top w:val="nil"/>
              <w:left w:val="nil"/>
              <w:bottom w:val="single" w:sz="4" w:space="0" w:color="auto"/>
              <w:right w:val="single" w:sz="4" w:space="0" w:color="auto"/>
            </w:tcBorders>
            <w:shd w:val="clear" w:color="auto" w:fill="auto"/>
            <w:noWrap/>
            <w:vAlign w:val="center"/>
            <w:hideMark/>
          </w:tcPr>
          <w:p w14:paraId="59F532F2"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14.152,00</w:t>
            </w:r>
          </w:p>
        </w:tc>
      </w:tr>
      <w:tr w:rsidR="00FB62BD" w:rsidRPr="007B6123" w14:paraId="5887ED64" w14:textId="77777777" w:rsidTr="00BD678C">
        <w:trPr>
          <w:trHeight w:val="597"/>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3B47AE17" w14:textId="77777777" w:rsidR="00FB62BD" w:rsidRPr="00786CE9" w:rsidRDefault="00FB62BD" w:rsidP="00D76A6A">
            <w:pPr>
              <w:spacing w:line="240" w:lineRule="auto"/>
              <w:jc w:val="left"/>
              <w:rPr>
                <w:rFonts w:ascii="Calibri" w:eastAsia="Times New Roman" w:hAnsi="Calibri" w:cs="Calibri"/>
                <w:color w:val="000000"/>
                <w:sz w:val="18"/>
                <w:szCs w:val="18"/>
              </w:rPr>
            </w:pPr>
            <w:r w:rsidRPr="00786CE9">
              <w:rPr>
                <w:rFonts w:ascii="Calibri" w:eastAsia="Times New Roman" w:hAnsi="Calibri" w:cs="Calibri"/>
                <w:color w:val="000000"/>
                <w:sz w:val="18"/>
                <w:szCs w:val="18"/>
              </w:rPr>
              <w:t>Ponudba 2:</w:t>
            </w:r>
          </w:p>
        </w:tc>
        <w:tc>
          <w:tcPr>
            <w:tcW w:w="3062" w:type="dxa"/>
            <w:tcBorders>
              <w:top w:val="nil"/>
              <w:left w:val="nil"/>
              <w:bottom w:val="single" w:sz="4" w:space="0" w:color="auto"/>
              <w:right w:val="single" w:sz="4" w:space="0" w:color="auto"/>
            </w:tcBorders>
            <w:shd w:val="clear" w:color="auto" w:fill="auto"/>
            <w:vAlign w:val="center"/>
            <w:hideMark/>
          </w:tcPr>
          <w:p w14:paraId="0184927C" w14:textId="77777777" w:rsidR="00884D41" w:rsidRPr="00612AC0" w:rsidRDefault="00884D41" w:rsidP="00D76A6A">
            <w:pPr>
              <w:spacing w:line="240" w:lineRule="auto"/>
              <w:jc w:val="left"/>
              <w:rPr>
                <w:rFonts w:ascii="Calibri" w:eastAsia="Times New Roman" w:hAnsi="Calibri" w:cs="Calibri"/>
                <w:color w:val="000000"/>
                <w:sz w:val="18"/>
                <w:szCs w:val="18"/>
              </w:rPr>
            </w:pPr>
            <w:r w:rsidRPr="00612AC0">
              <w:rPr>
                <w:rFonts w:ascii="Calibri" w:eastAsia="Times New Roman" w:hAnsi="Calibri" w:cs="Calibri"/>
                <w:color w:val="000000"/>
                <w:sz w:val="18"/>
                <w:szCs w:val="18"/>
              </w:rPr>
              <w:t>CE DESIGN PLUS, projektiranje in tehnično svetovanje, d.o.o.</w:t>
            </w:r>
          </w:p>
          <w:p w14:paraId="47EE6AE4" w14:textId="1A0BA4FA" w:rsidR="00FB62BD" w:rsidRPr="00612AC0" w:rsidRDefault="00FB62BD" w:rsidP="00D76A6A">
            <w:pPr>
              <w:spacing w:line="240" w:lineRule="auto"/>
              <w:jc w:val="left"/>
              <w:rPr>
                <w:rFonts w:ascii="Calibri" w:eastAsia="Times New Roman" w:hAnsi="Calibri" w:cs="Calibri"/>
                <w:color w:val="000000"/>
                <w:sz w:val="18"/>
                <w:szCs w:val="18"/>
                <w:highlight w:val="yellow"/>
              </w:rPr>
            </w:pPr>
            <w:r w:rsidRPr="00612AC0">
              <w:rPr>
                <w:rFonts w:ascii="Calibri" w:eastAsia="Times New Roman" w:hAnsi="Calibri" w:cs="Calibri"/>
                <w:color w:val="000000"/>
                <w:sz w:val="18"/>
                <w:szCs w:val="18"/>
              </w:rPr>
              <w:t>Kidričeva cesta 4b, Kranj</w:t>
            </w:r>
          </w:p>
        </w:tc>
        <w:tc>
          <w:tcPr>
            <w:tcW w:w="976" w:type="dxa"/>
            <w:tcBorders>
              <w:top w:val="nil"/>
              <w:left w:val="nil"/>
              <w:bottom w:val="single" w:sz="4" w:space="0" w:color="auto"/>
              <w:right w:val="single" w:sz="4" w:space="0" w:color="auto"/>
            </w:tcBorders>
            <w:shd w:val="clear" w:color="auto" w:fill="auto"/>
            <w:vAlign w:val="center"/>
            <w:hideMark/>
          </w:tcPr>
          <w:p w14:paraId="2087920F"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884/19</w:t>
            </w:r>
          </w:p>
        </w:tc>
        <w:tc>
          <w:tcPr>
            <w:tcW w:w="1083" w:type="dxa"/>
            <w:tcBorders>
              <w:top w:val="nil"/>
              <w:left w:val="nil"/>
              <w:bottom w:val="single" w:sz="4" w:space="0" w:color="auto"/>
              <w:right w:val="single" w:sz="4" w:space="0" w:color="auto"/>
            </w:tcBorders>
            <w:shd w:val="clear" w:color="auto" w:fill="auto"/>
            <w:noWrap/>
            <w:vAlign w:val="center"/>
            <w:hideMark/>
          </w:tcPr>
          <w:p w14:paraId="0BFB0C24" w14:textId="0A7FEB1D"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29.</w:t>
            </w:r>
            <w:r w:rsidR="007C0BEE" w:rsidRPr="00612AC0">
              <w:rPr>
                <w:rFonts w:ascii="Calibri" w:eastAsia="Times New Roman" w:hAnsi="Calibri" w:cs="Calibri"/>
                <w:color w:val="000000"/>
                <w:sz w:val="18"/>
                <w:szCs w:val="18"/>
              </w:rPr>
              <w:t xml:space="preserve"> </w:t>
            </w:r>
            <w:r w:rsidRPr="00612AC0">
              <w:rPr>
                <w:rFonts w:ascii="Calibri" w:eastAsia="Times New Roman" w:hAnsi="Calibri" w:cs="Calibri"/>
                <w:color w:val="000000"/>
                <w:sz w:val="18"/>
                <w:szCs w:val="18"/>
              </w:rPr>
              <w:t>1.</w:t>
            </w:r>
            <w:r w:rsidR="003D3CF0" w:rsidRPr="00612AC0">
              <w:rPr>
                <w:rFonts w:ascii="Calibri" w:eastAsia="Times New Roman" w:hAnsi="Calibri" w:cs="Calibri"/>
                <w:color w:val="000000"/>
                <w:sz w:val="18"/>
                <w:szCs w:val="18"/>
              </w:rPr>
              <w:t xml:space="preserve"> </w:t>
            </w:r>
            <w:r w:rsidRPr="00612AC0">
              <w:rPr>
                <w:rFonts w:ascii="Calibri" w:eastAsia="Times New Roman" w:hAnsi="Calibri" w:cs="Calibri"/>
                <w:color w:val="000000"/>
                <w:sz w:val="18"/>
                <w:szCs w:val="18"/>
              </w:rPr>
              <w:t>2019</w:t>
            </w:r>
          </w:p>
        </w:tc>
        <w:tc>
          <w:tcPr>
            <w:tcW w:w="1349" w:type="dxa"/>
            <w:tcBorders>
              <w:top w:val="nil"/>
              <w:left w:val="nil"/>
              <w:bottom w:val="single" w:sz="4" w:space="0" w:color="auto"/>
              <w:right w:val="single" w:sz="4" w:space="0" w:color="auto"/>
            </w:tcBorders>
            <w:shd w:val="clear" w:color="auto" w:fill="auto"/>
            <w:noWrap/>
            <w:vAlign w:val="center"/>
            <w:hideMark/>
          </w:tcPr>
          <w:p w14:paraId="390D6784"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12.400,00</w:t>
            </w:r>
          </w:p>
        </w:tc>
        <w:tc>
          <w:tcPr>
            <w:tcW w:w="1624" w:type="dxa"/>
            <w:tcBorders>
              <w:top w:val="nil"/>
              <w:left w:val="nil"/>
              <w:bottom w:val="single" w:sz="4" w:space="0" w:color="auto"/>
              <w:right w:val="single" w:sz="4" w:space="0" w:color="auto"/>
            </w:tcBorders>
            <w:shd w:val="clear" w:color="auto" w:fill="auto"/>
            <w:noWrap/>
            <w:vAlign w:val="center"/>
            <w:hideMark/>
          </w:tcPr>
          <w:p w14:paraId="524913C2"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15.128,00</w:t>
            </w:r>
          </w:p>
        </w:tc>
      </w:tr>
      <w:tr w:rsidR="00FB62BD" w:rsidRPr="007B6123" w14:paraId="38BA6AA9" w14:textId="77777777" w:rsidTr="00BD678C">
        <w:trPr>
          <w:trHeight w:val="597"/>
          <w:jc w:val="center"/>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1AAEF17" w14:textId="77777777" w:rsidR="00FB62BD" w:rsidRPr="00786CE9" w:rsidRDefault="00FB62BD" w:rsidP="00D76A6A">
            <w:pPr>
              <w:spacing w:line="240" w:lineRule="auto"/>
              <w:jc w:val="left"/>
              <w:rPr>
                <w:rFonts w:ascii="Calibri" w:eastAsia="Times New Roman" w:hAnsi="Calibri" w:cs="Calibri"/>
                <w:color w:val="000000"/>
                <w:sz w:val="18"/>
                <w:szCs w:val="18"/>
              </w:rPr>
            </w:pPr>
            <w:r w:rsidRPr="00786CE9">
              <w:rPr>
                <w:rFonts w:ascii="Calibri" w:eastAsia="Times New Roman" w:hAnsi="Calibri" w:cs="Calibri"/>
                <w:color w:val="000000"/>
                <w:sz w:val="18"/>
                <w:szCs w:val="18"/>
              </w:rPr>
              <w:t>Ponudba 3:</w:t>
            </w:r>
          </w:p>
        </w:tc>
        <w:tc>
          <w:tcPr>
            <w:tcW w:w="3062" w:type="dxa"/>
            <w:tcBorders>
              <w:top w:val="nil"/>
              <w:left w:val="nil"/>
              <w:bottom w:val="single" w:sz="4" w:space="0" w:color="auto"/>
              <w:right w:val="single" w:sz="4" w:space="0" w:color="auto"/>
            </w:tcBorders>
            <w:shd w:val="clear" w:color="auto" w:fill="auto"/>
            <w:vAlign w:val="center"/>
            <w:hideMark/>
          </w:tcPr>
          <w:p w14:paraId="7BF4308E" w14:textId="77777777" w:rsidR="00884D41" w:rsidRPr="00612AC0" w:rsidRDefault="00884D41" w:rsidP="00D76A6A">
            <w:pPr>
              <w:spacing w:line="240" w:lineRule="auto"/>
              <w:jc w:val="left"/>
              <w:rPr>
                <w:rFonts w:ascii="Calibri" w:eastAsia="Times New Roman" w:hAnsi="Calibri" w:cs="Calibri"/>
                <w:color w:val="000000"/>
                <w:sz w:val="18"/>
                <w:szCs w:val="18"/>
              </w:rPr>
            </w:pPr>
            <w:r w:rsidRPr="00612AC0">
              <w:rPr>
                <w:rFonts w:ascii="Calibri" w:eastAsia="Times New Roman" w:hAnsi="Calibri" w:cs="Calibri"/>
                <w:color w:val="000000"/>
                <w:sz w:val="18"/>
                <w:szCs w:val="18"/>
              </w:rPr>
              <w:t>ATELJE PRIZMA, gradbeništvo, trgovina in storitve, d.o.o.</w:t>
            </w:r>
          </w:p>
          <w:p w14:paraId="45A3366C" w14:textId="3DA4F267" w:rsidR="00FB62BD" w:rsidRPr="00612AC0" w:rsidRDefault="00FB62BD" w:rsidP="00D76A6A">
            <w:pPr>
              <w:spacing w:line="240" w:lineRule="auto"/>
              <w:jc w:val="left"/>
              <w:rPr>
                <w:rFonts w:ascii="Calibri" w:eastAsia="Times New Roman" w:hAnsi="Calibri" w:cs="Calibri"/>
                <w:color w:val="000000"/>
                <w:sz w:val="18"/>
                <w:szCs w:val="18"/>
                <w:highlight w:val="yellow"/>
              </w:rPr>
            </w:pPr>
            <w:r w:rsidRPr="00612AC0">
              <w:rPr>
                <w:rFonts w:ascii="Calibri" w:eastAsia="Times New Roman" w:hAnsi="Calibri" w:cs="Calibri"/>
                <w:color w:val="000000"/>
                <w:sz w:val="18"/>
                <w:szCs w:val="18"/>
              </w:rPr>
              <w:t>Cesta Maršala Tita 7, Jesenice</w:t>
            </w:r>
          </w:p>
        </w:tc>
        <w:tc>
          <w:tcPr>
            <w:tcW w:w="976" w:type="dxa"/>
            <w:tcBorders>
              <w:top w:val="nil"/>
              <w:left w:val="nil"/>
              <w:bottom w:val="single" w:sz="4" w:space="0" w:color="auto"/>
              <w:right w:val="single" w:sz="4" w:space="0" w:color="auto"/>
            </w:tcBorders>
            <w:shd w:val="clear" w:color="auto" w:fill="auto"/>
            <w:vAlign w:val="center"/>
            <w:hideMark/>
          </w:tcPr>
          <w:p w14:paraId="216BAAD2"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6/2019</w:t>
            </w:r>
          </w:p>
        </w:tc>
        <w:tc>
          <w:tcPr>
            <w:tcW w:w="1083" w:type="dxa"/>
            <w:tcBorders>
              <w:top w:val="nil"/>
              <w:left w:val="nil"/>
              <w:bottom w:val="single" w:sz="4" w:space="0" w:color="auto"/>
              <w:right w:val="single" w:sz="4" w:space="0" w:color="auto"/>
            </w:tcBorders>
            <w:shd w:val="clear" w:color="auto" w:fill="auto"/>
            <w:noWrap/>
            <w:vAlign w:val="center"/>
            <w:hideMark/>
          </w:tcPr>
          <w:p w14:paraId="3A850F1C" w14:textId="686B6038"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30.</w:t>
            </w:r>
            <w:r w:rsidR="007C0BEE" w:rsidRPr="00612AC0">
              <w:rPr>
                <w:rFonts w:ascii="Calibri" w:eastAsia="Times New Roman" w:hAnsi="Calibri" w:cs="Calibri"/>
                <w:color w:val="000000"/>
                <w:sz w:val="18"/>
                <w:szCs w:val="18"/>
              </w:rPr>
              <w:t xml:space="preserve"> </w:t>
            </w:r>
            <w:r w:rsidRPr="00612AC0">
              <w:rPr>
                <w:rFonts w:ascii="Calibri" w:eastAsia="Times New Roman" w:hAnsi="Calibri" w:cs="Calibri"/>
                <w:color w:val="000000"/>
                <w:sz w:val="18"/>
                <w:szCs w:val="18"/>
              </w:rPr>
              <w:t>1.</w:t>
            </w:r>
            <w:r w:rsidR="003D3CF0" w:rsidRPr="00612AC0">
              <w:rPr>
                <w:rFonts w:ascii="Calibri" w:eastAsia="Times New Roman" w:hAnsi="Calibri" w:cs="Calibri"/>
                <w:color w:val="000000"/>
                <w:sz w:val="18"/>
                <w:szCs w:val="18"/>
              </w:rPr>
              <w:t xml:space="preserve"> </w:t>
            </w:r>
            <w:r w:rsidRPr="00612AC0">
              <w:rPr>
                <w:rFonts w:ascii="Calibri" w:eastAsia="Times New Roman" w:hAnsi="Calibri" w:cs="Calibri"/>
                <w:color w:val="000000"/>
                <w:sz w:val="18"/>
                <w:szCs w:val="18"/>
              </w:rPr>
              <w:t>2019</w:t>
            </w:r>
          </w:p>
        </w:tc>
        <w:tc>
          <w:tcPr>
            <w:tcW w:w="1349" w:type="dxa"/>
            <w:tcBorders>
              <w:top w:val="nil"/>
              <w:left w:val="nil"/>
              <w:bottom w:val="single" w:sz="4" w:space="0" w:color="auto"/>
              <w:right w:val="single" w:sz="4" w:space="0" w:color="auto"/>
            </w:tcBorders>
            <w:shd w:val="clear" w:color="auto" w:fill="auto"/>
            <w:noWrap/>
            <w:vAlign w:val="center"/>
            <w:hideMark/>
          </w:tcPr>
          <w:p w14:paraId="1DA17054" w14:textId="77777777" w:rsidR="00FB62BD" w:rsidRPr="00612AC0" w:rsidRDefault="00FB62BD" w:rsidP="009F5658">
            <w:pPr>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10.800,00</w:t>
            </w:r>
          </w:p>
        </w:tc>
        <w:tc>
          <w:tcPr>
            <w:tcW w:w="1624" w:type="dxa"/>
            <w:tcBorders>
              <w:top w:val="nil"/>
              <w:left w:val="nil"/>
              <w:bottom w:val="single" w:sz="4" w:space="0" w:color="auto"/>
              <w:right w:val="single" w:sz="4" w:space="0" w:color="auto"/>
            </w:tcBorders>
            <w:shd w:val="clear" w:color="auto" w:fill="auto"/>
            <w:noWrap/>
            <w:vAlign w:val="center"/>
            <w:hideMark/>
          </w:tcPr>
          <w:p w14:paraId="555F011C" w14:textId="77777777" w:rsidR="00FB62BD" w:rsidRPr="00612AC0" w:rsidRDefault="00FB62BD" w:rsidP="009F5658">
            <w:pPr>
              <w:keepNext/>
              <w:spacing w:line="240" w:lineRule="auto"/>
              <w:jc w:val="center"/>
              <w:rPr>
                <w:rFonts w:ascii="Calibri" w:eastAsia="Times New Roman" w:hAnsi="Calibri" w:cs="Calibri"/>
                <w:color w:val="000000"/>
                <w:sz w:val="18"/>
                <w:szCs w:val="18"/>
              </w:rPr>
            </w:pPr>
            <w:r w:rsidRPr="00612AC0">
              <w:rPr>
                <w:rFonts w:ascii="Calibri" w:eastAsia="Times New Roman" w:hAnsi="Calibri" w:cs="Calibri"/>
                <w:color w:val="000000"/>
                <w:sz w:val="18"/>
                <w:szCs w:val="18"/>
              </w:rPr>
              <w:t>13.176,00</w:t>
            </w:r>
          </w:p>
        </w:tc>
      </w:tr>
    </w:tbl>
    <w:p w14:paraId="629AA6EA" w14:textId="5B54B5E2" w:rsidR="00FB62BD" w:rsidRPr="00BD678C" w:rsidRDefault="007C0BEE" w:rsidP="007C0BEE">
      <w:pPr>
        <w:pStyle w:val="Napis"/>
        <w:rPr>
          <w:b w:val="0"/>
          <w:i/>
          <w:color w:val="000000" w:themeColor="text1"/>
        </w:rPr>
      </w:pPr>
      <w:bookmarkStart w:id="32" w:name="_Toc99905194"/>
      <w:r w:rsidRPr="00BD678C">
        <w:rPr>
          <w:b w:val="0"/>
          <w:i/>
          <w:color w:val="000000" w:themeColor="text1"/>
        </w:rPr>
        <w:t xml:space="preserve">Tabela </w:t>
      </w:r>
      <w:r w:rsidR="00BD678C" w:rsidRPr="00BD678C">
        <w:rPr>
          <w:b w:val="0"/>
          <w:i/>
          <w:color w:val="000000" w:themeColor="text1"/>
        </w:rPr>
        <w:fldChar w:fldCharType="begin"/>
      </w:r>
      <w:r w:rsidR="00BD678C" w:rsidRPr="00BD678C">
        <w:rPr>
          <w:b w:val="0"/>
          <w:i/>
          <w:color w:val="000000" w:themeColor="text1"/>
        </w:rPr>
        <w:instrText xml:space="preserve"> SEQ Tabela \* ARABIC </w:instrText>
      </w:r>
      <w:r w:rsidR="00BD678C" w:rsidRPr="00BD678C">
        <w:rPr>
          <w:b w:val="0"/>
          <w:i/>
          <w:color w:val="000000" w:themeColor="text1"/>
        </w:rPr>
        <w:fldChar w:fldCharType="separate"/>
      </w:r>
      <w:r w:rsidR="00204A12">
        <w:rPr>
          <w:b w:val="0"/>
          <w:i/>
          <w:noProof/>
          <w:color w:val="000000" w:themeColor="text1"/>
        </w:rPr>
        <w:t>2</w:t>
      </w:r>
      <w:r w:rsidR="00BD678C" w:rsidRPr="00BD678C">
        <w:rPr>
          <w:b w:val="0"/>
          <w:i/>
          <w:noProof/>
          <w:color w:val="000000" w:themeColor="text1"/>
        </w:rPr>
        <w:fldChar w:fldCharType="end"/>
      </w:r>
      <w:r w:rsidRPr="00BD678C">
        <w:rPr>
          <w:b w:val="0"/>
          <w:i/>
          <w:color w:val="000000" w:themeColor="text1"/>
        </w:rPr>
        <w:t xml:space="preserve"> Prejete ponudbe za izdelavo projektne dokumentacije</w:t>
      </w:r>
      <w:bookmarkEnd w:id="32"/>
    </w:p>
    <w:p w14:paraId="630AF37C" w14:textId="7EB01EC1" w:rsidR="003D3CF0" w:rsidRDefault="00FB62BD" w:rsidP="00FB62BD">
      <w:pPr>
        <w:rPr>
          <w:rFonts w:ascii="Calibri" w:eastAsia="Times New Roman" w:hAnsi="Calibri" w:cs="Calibri"/>
          <w:color w:val="000000"/>
        </w:rPr>
      </w:pPr>
      <w:r w:rsidRPr="007B6123">
        <w:t xml:space="preserve">Glede na prejete ponudbe je bil izbran najugodnejši ponudnik in sicer </w:t>
      </w:r>
      <w:r w:rsidRPr="007F33D9">
        <w:rPr>
          <w:rFonts w:ascii="Calibri" w:eastAsia="Times New Roman" w:hAnsi="Calibri" w:cs="Calibri"/>
          <w:color w:val="000000"/>
        </w:rPr>
        <w:t xml:space="preserve">Atelje Prizma d.o.o., Cesta Maršala Tita 7, Jesenice. </w:t>
      </w:r>
    </w:p>
    <w:p w14:paraId="4C76C13D" w14:textId="28A0843E" w:rsidR="00612AC0" w:rsidRDefault="00612AC0" w:rsidP="00612AC0">
      <w:pPr>
        <w:pStyle w:val="Napis"/>
        <w:rPr>
          <w:rFonts w:ascii="Calibri" w:eastAsia="Times New Roman" w:hAnsi="Calibri" w:cs="Calibri"/>
          <w:color w:val="000000"/>
        </w:rPr>
      </w:pPr>
    </w:p>
    <w:tbl>
      <w:tblPr>
        <w:tblW w:w="9189" w:type="dxa"/>
        <w:tblLook w:val="04A0" w:firstRow="1" w:lastRow="0" w:firstColumn="1" w:lastColumn="0" w:noHBand="0" w:noVBand="1"/>
      </w:tblPr>
      <w:tblGrid>
        <w:gridCol w:w="2861"/>
        <w:gridCol w:w="1290"/>
        <w:gridCol w:w="1433"/>
        <w:gridCol w:w="1621"/>
        <w:gridCol w:w="1984"/>
      </w:tblGrid>
      <w:tr w:rsidR="00612AC0" w:rsidRPr="00A043E8" w14:paraId="64EE73CF" w14:textId="77777777" w:rsidTr="00005035">
        <w:trPr>
          <w:trHeight w:val="254"/>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A6260" w14:textId="77777777" w:rsidR="00612AC0" w:rsidRPr="00612AC0" w:rsidRDefault="00612AC0" w:rsidP="009F5658">
            <w:pPr>
              <w:spacing w:line="240" w:lineRule="auto"/>
              <w:jc w:val="center"/>
              <w:rPr>
                <w:rFonts w:ascii="Calibri" w:eastAsia="Times New Roman" w:hAnsi="Calibri" w:cs="Calibri"/>
                <w:b/>
                <w:bCs/>
                <w:color w:val="000000"/>
                <w:sz w:val="18"/>
                <w:szCs w:val="18"/>
                <w:lang w:val="en-US"/>
              </w:rPr>
            </w:pPr>
            <w:proofErr w:type="spellStart"/>
            <w:r w:rsidRPr="00612AC0">
              <w:rPr>
                <w:rFonts w:ascii="Calibri" w:eastAsia="Times New Roman" w:hAnsi="Calibri" w:cs="Calibri"/>
                <w:b/>
                <w:bCs/>
                <w:color w:val="000000"/>
                <w:sz w:val="18"/>
                <w:szCs w:val="18"/>
                <w:lang w:val="en-US"/>
              </w:rPr>
              <w:t>Naziv</w:t>
            </w:r>
            <w:proofErr w:type="spellEnd"/>
            <w:r w:rsidRPr="00612AC0">
              <w:rPr>
                <w:rFonts w:ascii="Calibri" w:eastAsia="Times New Roman" w:hAnsi="Calibri" w:cs="Calibri"/>
                <w:b/>
                <w:bCs/>
                <w:color w:val="000000"/>
                <w:sz w:val="18"/>
                <w:szCs w:val="18"/>
                <w:lang w:val="en-US"/>
              </w:rPr>
              <w:t xml:space="preserve"> / </w:t>
            </w:r>
            <w:proofErr w:type="spellStart"/>
            <w:r w:rsidRPr="00612AC0">
              <w:rPr>
                <w:rFonts w:ascii="Calibri" w:eastAsia="Times New Roman" w:hAnsi="Calibri" w:cs="Calibri"/>
                <w:b/>
                <w:bCs/>
                <w:color w:val="000000"/>
                <w:sz w:val="18"/>
                <w:szCs w:val="18"/>
                <w:lang w:val="en-US"/>
              </w:rPr>
              <w:t>vsebina</w:t>
            </w:r>
            <w:proofErr w:type="spellEnd"/>
            <w:r w:rsidRPr="00612AC0">
              <w:rPr>
                <w:rFonts w:ascii="Calibri" w:eastAsia="Times New Roman" w:hAnsi="Calibri" w:cs="Calibri"/>
                <w:b/>
                <w:bCs/>
                <w:color w:val="000000"/>
                <w:sz w:val="18"/>
                <w:szCs w:val="18"/>
                <w:lang w:val="en-US"/>
              </w:rPr>
              <w:t xml:space="preserve"> </w:t>
            </w:r>
            <w:proofErr w:type="spellStart"/>
            <w:r w:rsidRPr="00612AC0">
              <w:rPr>
                <w:rFonts w:ascii="Calibri" w:eastAsia="Times New Roman" w:hAnsi="Calibri" w:cs="Calibri"/>
                <w:b/>
                <w:bCs/>
                <w:color w:val="000000"/>
                <w:sz w:val="18"/>
                <w:szCs w:val="18"/>
                <w:lang w:val="en-US"/>
              </w:rPr>
              <w:t>ponudbe</w:t>
            </w:r>
            <w:proofErr w:type="spellEnd"/>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045CD046" w14:textId="17CAD014" w:rsidR="00612AC0" w:rsidRPr="00612AC0" w:rsidRDefault="000E2F0D" w:rsidP="009F5658">
            <w:pPr>
              <w:spacing w:line="240" w:lineRule="auto"/>
              <w:jc w:val="center"/>
              <w:rPr>
                <w:rFonts w:ascii="Calibri" w:eastAsia="Times New Roman" w:hAnsi="Calibri" w:cs="Calibri"/>
                <w:b/>
                <w:bCs/>
                <w:color w:val="000000"/>
                <w:sz w:val="18"/>
                <w:szCs w:val="18"/>
                <w:lang w:val="en-US"/>
              </w:rPr>
            </w:pPr>
            <w:r w:rsidRPr="00612AC0">
              <w:rPr>
                <w:rFonts w:ascii="Calibri" w:eastAsia="Times New Roman" w:hAnsi="Calibri" w:cs="Calibri"/>
                <w:b/>
                <w:bCs/>
                <w:color w:val="000000"/>
                <w:sz w:val="18"/>
                <w:szCs w:val="18"/>
                <w:lang w:val="en-US"/>
              </w:rPr>
              <w:t>V</w:t>
            </w:r>
            <w:r w:rsidR="00612AC0" w:rsidRPr="00612AC0">
              <w:rPr>
                <w:rFonts w:ascii="Calibri" w:eastAsia="Times New Roman" w:hAnsi="Calibri" w:cs="Calibri"/>
                <w:b/>
                <w:bCs/>
                <w:color w:val="000000"/>
                <w:sz w:val="18"/>
                <w:szCs w:val="18"/>
                <w:lang w:val="en-US"/>
              </w:rPr>
              <w:t>rednost</w:t>
            </w:r>
            <w:r>
              <w:rPr>
                <w:rFonts w:ascii="Calibri" w:eastAsia="Times New Roman" w:hAnsi="Calibri" w:cs="Calibri"/>
                <w:b/>
                <w:bCs/>
                <w:color w:val="000000"/>
                <w:sz w:val="18"/>
                <w:szCs w:val="18"/>
                <w:lang w:val="en-US"/>
              </w:rPr>
              <w:t xml:space="preserve"> v EUR</w:t>
            </w:r>
            <w:r w:rsidR="00612AC0" w:rsidRPr="00612AC0">
              <w:rPr>
                <w:rFonts w:ascii="Calibri" w:eastAsia="Times New Roman" w:hAnsi="Calibri" w:cs="Calibri"/>
                <w:b/>
                <w:bCs/>
                <w:color w:val="000000"/>
                <w:sz w:val="18"/>
                <w:szCs w:val="18"/>
                <w:lang w:val="en-US"/>
              </w:rPr>
              <w:t xml:space="preserve"> brez </w:t>
            </w:r>
            <w:r>
              <w:rPr>
                <w:rFonts w:ascii="Calibri" w:eastAsia="Times New Roman" w:hAnsi="Calibri" w:cs="Calibri"/>
                <w:b/>
                <w:bCs/>
                <w:color w:val="000000"/>
                <w:sz w:val="18"/>
                <w:szCs w:val="18"/>
                <w:lang w:val="en-US"/>
              </w:rPr>
              <w:t>DDV</w:t>
            </w:r>
          </w:p>
        </w:tc>
        <w:tc>
          <w:tcPr>
            <w:tcW w:w="1433" w:type="dxa"/>
            <w:tcBorders>
              <w:top w:val="single" w:sz="4" w:space="0" w:color="auto"/>
              <w:left w:val="nil"/>
              <w:bottom w:val="single" w:sz="4" w:space="0" w:color="auto"/>
              <w:right w:val="single" w:sz="4" w:space="0" w:color="auto"/>
            </w:tcBorders>
            <w:shd w:val="clear" w:color="auto" w:fill="auto"/>
            <w:noWrap/>
            <w:vAlign w:val="bottom"/>
            <w:hideMark/>
          </w:tcPr>
          <w:p w14:paraId="77AEC745" w14:textId="5A9D4224" w:rsidR="00612AC0" w:rsidRPr="00612AC0" w:rsidRDefault="000E2F0D" w:rsidP="009F5658">
            <w:pPr>
              <w:spacing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V</w:t>
            </w:r>
            <w:r w:rsidR="00612AC0" w:rsidRPr="00612AC0">
              <w:rPr>
                <w:rFonts w:ascii="Calibri" w:eastAsia="Times New Roman" w:hAnsi="Calibri" w:cs="Calibri"/>
                <w:b/>
                <w:bCs/>
                <w:color w:val="000000"/>
                <w:sz w:val="18"/>
                <w:szCs w:val="18"/>
                <w:lang w:val="en-US"/>
              </w:rPr>
              <w:t xml:space="preserve">rednost </w:t>
            </w:r>
            <w:r>
              <w:rPr>
                <w:rFonts w:ascii="Calibri" w:eastAsia="Times New Roman" w:hAnsi="Calibri" w:cs="Calibri"/>
                <w:b/>
                <w:bCs/>
                <w:color w:val="000000"/>
                <w:sz w:val="18"/>
                <w:szCs w:val="18"/>
                <w:lang w:val="en-US"/>
              </w:rPr>
              <w:t xml:space="preserve">v EUR </w:t>
            </w:r>
            <w:r w:rsidR="00612AC0" w:rsidRPr="00612AC0">
              <w:rPr>
                <w:rFonts w:ascii="Calibri" w:eastAsia="Times New Roman" w:hAnsi="Calibri" w:cs="Calibri"/>
                <w:b/>
                <w:bCs/>
                <w:color w:val="000000"/>
                <w:sz w:val="18"/>
                <w:szCs w:val="18"/>
                <w:lang w:val="en-US"/>
              </w:rPr>
              <w:t xml:space="preserve">z </w:t>
            </w:r>
            <w:r>
              <w:rPr>
                <w:rFonts w:ascii="Calibri" w:eastAsia="Times New Roman" w:hAnsi="Calibri" w:cs="Calibri"/>
                <w:b/>
                <w:bCs/>
                <w:color w:val="000000"/>
                <w:sz w:val="18"/>
                <w:szCs w:val="18"/>
                <w:lang w:val="en-US"/>
              </w:rPr>
              <w:t>22 % DDV</w:t>
            </w:r>
          </w:p>
        </w:tc>
        <w:tc>
          <w:tcPr>
            <w:tcW w:w="360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1FAAF7" w14:textId="6BD42610" w:rsidR="00612AC0" w:rsidRPr="00612AC0" w:rsidRDefault="00461C2F" w:rsidP="009F5658">
            <w:pPr>
              <w:spacing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Načini plačila</w:t>
            </w:r>
          </w:p>
        </w:tc>
      </w:tr>
      <w:tr w:rsidR="006D7A2E" w:rsidRPr="00A043E8" w14:paraId="604AE34C" w14:textId="77777777" w:rsidTr="006D7A2E">
        <w:trPr>
          <w:trHeight w:val="254"/>
        </w:trPr>
        <w:tc>
          <w:tcPr>
            <w:tcW w:w="2861" w:type="dxa"/>
            <w:tcBorders>
              <w:top w:val="nil"/>
              <w:left w:val="single" w:sz="4" w:space="0" w:color="auto"/>
              <w:bottom w:val="single" w:sz="4" w:space="0" w:color="auto"/>
              <w:right w:val="single" w:sz="4" w:space="0" w:color="auto"/>
            </w:tcBorders>
            <w:shd w:val="clear" w:color="auto" w:fill="auto"/>
            <w:noWrap/>
            <w:vAlign w:val="center"/>
          </w:tcPr>
          <w:p w14:paraId="2ADDC13D" w14:textId="435A655D" w:rsidR="006D7A2E" w:rsidRPr="00612AC0" w:rsidRDefault="006D7A2E" w:rsidP="006D7A2E">
            <w:pPr>
              <w:spacing w:line="240" w:lineRule="auto"/>
              <w:jc w:val="left"/>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IZP idejna zasnova</w:t>
            </w:r>
            <w:r>
              <w:rPr>
                <w:rFonts w:ascii="Calibri" w:eastAsia="Times New Roman" w:hAnsi="Calibri" w:cs="Calibri"/>
                <w:color w:val="000000"/>
                <w:sz w:val="18"/>
                <w:szCs w:val="18"/>
                <w:lang w:val="en-US"/>
              </w:rPr>
              <w:t xml:space="preserve"> za pridobitev projektnih pogojev</w:t>
            </w:r>
          </w:p>
        </w:tc>
        <w:tc>
          <w:tcPr>
            <w:tcW w:w="1290" w:type="dxa"/>
            <w:tcBorders>
              <w:top w:val="nil"/>
              <w:left w:val="nil"/>
              <w:bottom w:val="single" w:sz="4" w:space="0" w:color="auto"/>
              <w:right w:val="single" w:sz="4" w:space="0" w:color="auto"/>
            </w:tcBorders>
            <w:shd w:val="clear" w:color="auto" w:fill="auto"/>
            <w:noWrap/>
            <w:vAlign w:val="center"/>
          </w:tcPr>
          <w:p w14:paraId="184B105D" w14:textId="7DEF7740" w:rsidR="006D7A2E" w:rsidRPr="00612AC0" w:rsidRDefault="006D7A2E" w:rsidP="006D7A2E">
            <w:pPr>
              <w:spacing w:line="240" w:lineRule="auto"/>
              <w:jc w:val="center"/>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1.050,00</w:t>
            </w:r>
          </w:p>
        </w:tc>
        <w:tc>
          <w:tcPr>
            <w:tcW w:w="1433" w:type="dxa"/>
            <w:tcBorders>
              <w:top w:val="nil"/>
              <w:left w:val="nil"/>
              <w:bottom w:val="single" w:sz="4" w:space="0" w:color="auto"/>
              <w:right w:val="single" w:sz="4" w:space="0" w:color="auto"/>
            </w:tcBorders>
            <w:shd w:val="clear" w:color="auto" w:fill="auto"/>
            <w:noWrap/>
            <w:vAlign w:val="center"/>
          </w:tcPr>
          <w:p w14:paraId="12BF730A" w14:textId="66BEC39D" w:rsidR="006D7A2E" w:rsidRPr="00612AC0" w:rsidRDefault="006D7A2E" w:rsidP="006D7A2E">
            <w:pPr>
              <w:spacing w:line="240" w:lineRule="auto"/>
              <w:jc w:val="center"/>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1.281,00</w:t>
            </w:r>
          </w:p>
        </w:tc>
        <w:tc>
          <w:tcPr>
            <w:tcW w:w="1621" w:type="dxa"/>
            <w:tcBorders>
              <w:top w:val="nil"/>
              <w:left w:val="nil"/>
              <w:bottom w:val="single" w:sz="4" w:space="0" w:color="auto"/>
              <w:right w:val="single" w:sz="4" w:space="0" w:color="auto"/>
            </w:tcBorders>
            <w:shd w:val="clear" w:color="auto" w:fill="auto"/>
            <w:noWrap/>
          </w:tcPr>
          <w:p w14:paraId="3F63577F" w14:textId="77777777"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 xml:space="preserve">50 % </w:t>
            </w:r>
          </w:p>
          <w:p w14:paraId="55AD0366" w14:textId="61206778"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po potrditvi ponudbe</w:t>
            </w:r>
          </w:p>
        </w:tc>
        <w:tc>
          <w:tcPr>
            <w:tcW w:w="1984" w:type="dxa"/>
            <w:tcBorders>
              <w:top w:val="nil"/>
              <w:left w:val="nil"/>
              <w:bottom w:val="single" w:sz="4" w:space="0" w:color="auto"/>
              <w:right w:val="single" w:sz="4" w:space="0" w:color="auto"/>
            </w:tcBorders>
            <w:shd w:val="clear" w:color="auto" w:fill="auto"/>
            <w:noWrap/>
          </w:tcPr>
          <w:p w14:paraId="332E599C" w14:textId="77777777"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50 %</w:t>
            </w:r>
          </w:p>
          <w:p w14:paraId="696845CE" w14:textId="3728F055"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po potrditvi dokumentacije s stra</w:t>
            </w:r>
            <w:r>
              <w:rPr>
                <w:rFonts w:ascii="Calibri" w:eastAsia="Times New Roman" w:hAnsi="Calibri" w:cs="Calibri"/>
                <w:color w:val="000000" w:themeColor="text1"/>
                <w:sz w:val="18"/>
                <w:szCs w:val="18"/>
                <w:lang w:val="en-US"/>
              </w:rPr>
              <w:t>ni</w:t>
            </w:r>
            <w:r w:rsidRPr="00725ED8">
              <w:rPr>
                <w:rFonts w:ascii="Calibri" w:eastAsia="Times New Roman" w:hAnsi="Calibri" w:cs="Calibri"/>
                <w:color w:val="000000" w:themeColor="text1"/>
                <w:sz w:val="18"/>
                <w:szCs w:val="18"/>
                <w:lang w:val="en-US"/>
              </w:rPr>
              <w:t xml:space="preserve"> naročnika</w:t>
            </w:r>
          </w:p>
        </w:tc>
      </w:tr>
      <w:tr w:rsidR="006D7A2E" w:rsidRPr="00A043E8" w14:paraId="6796FEF6" w14:textId="77777777" w:rsidTr="006D7A2E">
        <w:trPr>
          <w:trHeight w:val="254"/>
        </w:trPr>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33FED74B" w14:textId="0E7C5473" w:rsidR="006D7A2E" w:rsidRPr="00612AC0" w:rsidRDefault="006D7A2E" w:rsidP="006D7A2E">
            <w:pPr>
              <w:spacing w:line="240" w:lineRule="auto"/>
              <w:jc w:val="left"/>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 xml:space="preserve">DGD - projektna dokumentacija </w:t>
            </w:r>
            <w:r>
              <w:rPr>
                <w:rFonts w:ascii="Calibri" w:eastAsia="Times New Roman" w:hAnsi="Calibri" w:cs="Calibri"/>
                <w:color w:val="000000"/>
                <w:sz w:val="18"/>
                <w:szCs w:val="18"/>
                <w:lang w:val="en-US"/>
              </w:rPr>
              <w:t>za pridobitev mnenj in gradbenega dovoljenja</w:t>
            </w:r>
          </w:p>
        </w:tc>
        <w:tc>
          <w:tcPr>
            <w:tcW w:w="1290" w:type="dxa"/>
            <w:tcBorders>
              <w:top w:val="nil"/>
              <w:left w:val="nil"/>
              <w:bottom w:val="single" w:sz="4" w:space="0" w:color="auto"/>
              <w:right w:val="single" w:sz="4" w:space="0" w:color="auto"/>
            </w:tcBorders>
            <w:shd w:val="clear" w:color="auto" w:fill="auto"/>
            <w:noWrap/>
            <w:vAlign w:val="center"/>
            <w:hideMark/>
          </w:tcPr>
          <w:p w14:paraId="52961550" w14:textId="7A6F5FCB" w:rsidR="006D7A2E" w:rsidRPr="00612AC0" w:rsidRDefault="006D7A2E" w:rsidP="006D7A2E">
            <w:pPr>
              <w:spacing w:line="240" w:lineRule="auto"/>
              <w:jc w:val="center"/>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4.350,00</w:t>
            </w:r>
          </w:p>
        </w:tc>
        <w:tc>
          <w:tcPr>
            <w:tcW w:w="1433" w:type="dxa"/>
            <w:tcBorders>
              <w:top w:val="nil"/>
              <w:left w:val="nil"/>
              <w:bottom w:val="single" w:sz="4" w:space="0" w:color="auto"/>
              <w:right w:val="single" w:sz="4" w:space="0" w:color="auto"/>
            </w:tcBorders>
            <w:shd w:val="clear" w:color="auto" w:fill="auto"/>
            <w:noWrap/>
            <w:vAlign w:val="center"/>
            <w:hideMark/>
          </w:tcPr>
          <w:p w14:paraId="62BC7953" w14:textId="1DBAE7C2" w:rsidR="006D7A2E" w:rsidRPr="00612AC0" w:rsidRDefault="006D7A2E" w:rsidP="006D7A2E">
            <w:pPr>
              <w:spacing w:line="240" w:lineRule="auto"/>
              <w:jc w:val="center"/>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5.307,00</w:t>
            </w:r>
          </w:p>
        </w:tc>
        <w:tc>
          <w:tcPr>
            <w:tcW w:w="1621" w:type="dxa"/>
            <w:tcBorders>
              <w:top w:val="nil"/>
              <w:left w:val="nil"/>
              <w:bottom w:val="single" w:sz="4" w:space="0" w:color="auto"/>
              <w:right w:val="single" w:sz="4" w:space="0" w:color="auto"/>
            </w:tcBorders>
            <w:shd w:val="clear" w:color="auto" w:fill="auto"/>
            <w:noWrap/>
            <w:vAlign w:val="center"/>
          </w:tcPr>
          <w:p w14:paraId="6ADCD79D" w14:textId="77777777"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50 %</w:t>
            </w:r>
          </w:p>
          <w:p w14:paraId="73874821" w14:textId="42BF8D09"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po pridobitvi projektnih pogojev</w:t>
            </w:r>
          </w:p>
        </w:tc>
        <w:tc>
          <w:tcPr>
            <w:tcW w:w="1984" w:type="dxa"/>
            <w:tcBorders>
              <w:top w:val="nil"/>
              <w:left w:val="nil"/>
              <w:bottom w:val="single" w:sz="4" w:space="0" w:color="auto"/>
              <w:right w:val="single" w:sz="4" w:space="0" w:color="auto"/>
            </w:tcBorders>
            <w:shd w:val="clear" w:color="auto" w:fill="auto"/>
            <w:noWrap/>
            <w:vAlign w:val="center"/>
          </w:tcPr>
          <w:p w14:paraId="2FC64BF0" w14:textId="77777777"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50 %</w:t>
            </w:r>
          </w:p>
          <w:p w14:paraId="27E7182B" w14:textId="31B75585"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po predaji celotne dokumentacije</w:t>
            </w:r>
            <w:r>
              <w:rPr>
                <w:rFonts w:ascii="Calibri" w:eastAsia="Times New Roman" w:hAnsi="Calibri" w:cs="Calibri"/>
                <w:color w:val="000000" w:themeColor="text1"/>
                <w:sz w:val="18"/>
                <w:szCs w:val="18"/>
                <w:lang w:val="en-US"/>
              </w:rPr>
              <w:t xml:space="preserve"> na občino</w:t>
            </w:r>
          </w:p>
        </w:tc>
      </w:tr>
      <w:tr w:rsidR="006D7A2E" w:rsidRPr="00A043E8" w14:paraId="77D6155F" w14:textId="77777777" w:rsidTr="006D7A2E">
        <w:trPr>
          <w:trHeight w:val="254"/>
        </w:trPr>
        <w:tc>
          <w:tcPr>
            <w:tcW w:w="2861" w:type="dxa"/>
            <w:tcBorders>
              <w:top w:val="nil"/>
              <w:left w:val="single" w:sz="4" w:space="0" w:color="auto"/>
              <w:bottom w:val="single" w:sz="4" w:space="0" w:color="auto"/>
              <w:right w:val="single" w:sz="4" w:space="0" w:color="auto"/>
            </w:tcBorders>
            <w:shd w:val="clear" w:color="auto" w:fill="auto"/>
            <w:noWrap/>
            <w:vAlign w:val="center"/>
          </w:tcPr>
          <w:p w14:paraId="26C01F4D" w14:textId="4AD27F46" w:rsidR="006D7A2E" w:rsidRPr="00612AC0" w:rsidRDefault="006D7A2E" w:rsidP="006D7A2E">
            <w:pPr>
              <w:spacing w:line="240" w:lineRule="auto"/>
              <w:jc w:val="left"/>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 xml:space="preserve">PZI </w:t>
            </w:r>
            <w:r>
              <w:rPr>
                <w:rFonts w:ascii="Calibri" w:eastAsia="Times New Roman" w:hAnsi="Calibri" w:cs="Calibri"/>
                <w:color w:val="000000"/>
                <w:sz w:val="18"/>
                <w:szCs w:val="18"/>
                <w:lang w:val="en-US"/>
              </w:rPr>
              <w:t>dokumentacija – projektna dokumentacija za izvedbo gradnje</w:t>
            </w:r>
          </w:p>
        </w:tc>
        <w:tc>
          <w:tcPr>
            <w:tcW w:w="1290" w:type="dxa"/>
            <w:tcBorders>
              <w:top w:val="nil"/>
              <w:left w:val="nil"/>
              <w:bottom w:val="single" w:sz="4" w:space="0" w:color="auto"/>
              <w:right w:val="single" w:sz="4" w:space="0" w:color="auto"/>
            </w:tcBorders>
            <w:shd w:val="clear" w:color="auto" w:fill="auto"/>
            <w:noWrap/>
            <w:vAlign w:val="center"/>
          </w:tcPr>
          <w:p w14:paraId="337D9115" w14:textId="08698D61" w:rsidR="006D7A2E" w:rsidRPr="00612AC0" w:rsidRDefault="006D7A2E" w:rsidP="006D7A2E">
            <w:pPr>
              <w:spacing w:line="240" w:lineRule="auto"/>
              <w:jc w:val="center"/>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5.400,00</w:t>
            </w:r>
          </w:p>
        </w:tc>
        <w:tc>
          <w:tcPr>
            <w:tcW w:w="1433" w:type="dxa"/>
            <w:tcBorders>
              <w:top w:val="nil"/>
              <w:left w:val="nil"/>
              <w:bottom w:val="single" w:sz="4" w:space="0" w:color="auto"/>
              <w:right w:val="single" w:sz="4" w:space="0" w:color="auto"/>
            </w:tcBorders>
            <w:shd w:val="clear" w:color="auto" w:fill="auto"/>
            <w:noWrap/>
            <w:vAlign w:val="center"/>
          </w:tcPr>
          <w:p w14:paraId="7333B0BC" w14:textId="546179C2" w:rsidR="006D7A2E" w:rsidRPr="00612AC0" w:rsidRDefault="006D7A2E" w:rsidP="006D7A2E">
            <w:pPr>
              <w:spacing w:line="240" w:lineRule="auto"/>
              <w:jc w:val="center"/>
              <w:rPr>
                <w:rFonts w:ascii="Calibri" w:eastAsia="Times New Roman" w:hAnsi="Calibri" w:cs="Calibri"/>
                <w:color w:val="000000"/>
                <w:sz w:val="18"/>
                <w:szCs w:val="18"/>
                <w:lang w:val="en-US"/>
              </w:rPr>
            </w:pPr>
            <w:r w:rsidRPr="00612AC0">
              <w:rPr>
                <w:rFonts w:ascii="Calibri" w:eastAsia="Times New Roman" w:hAnsi="Calibri" w:cs="Calibri"/>
                <w:color w:val="000000"/>
                <w:sz w:val="18"/>
                <w:szCs w:val="18"/>
                <w:lang w:val="en-US"/>
              </w:rPr>
              <w:t>6.588,00</w:t>
            </w:r>
          </w:p>
        </w:tc>
        <w:tc>
          <w:tcPr>
            <w:tcW w:w="1621" w:type="dxa"/>
            <w:tcBorders>
              <w:top w:val="nil"/>
              <w:left w:val="nil"/>
              <w:bottom w:val="single" w:sz="4" w:space="0" w:color="auto"/>
              <w:right w:val="single" w:sz="4" w:space="0" w:color="auto"/>
            </w:tcBorders>
            <w:shd w:val="clear" w:color="auto" w:fill="auto"/>
            <w:noWrap/>
          </w:tcPr>
          <w:p w14:paraId="3A88F82B" w14:textId="77777777"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 xml:space="preserve">50 % </w:t>
            </w:r>
          </w:p>
          <w:p w14:paraId="211021E5" w14:textId="33A56AA8"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po popolni vlogi na UE za izdajo gradbenega dovoljenja</w:t>
            </w:r>
          </w:p>
        </w:tc>
        <w:tc>
          <w:tcPr>
            <w:tcW w:w="1984" w:type="dxa"/>
            <w:tcBorders>
              <w:top w:val="nil"/>
              <w:left w:val="nil"/>
              <w:bottom w:val="single" w:sz="4" w:space="0" w:color="auto"/>
              <w:right w:val="single" w:sz="4" w:space="0" w:color="auto"/>
            </w:tcBorders>
            <w:shd w:val="clear" w:color="auto" w:fill="auto"/>
            <w:noWrap/>
          </w:tcPr>
          <w:p w14:paraId="6BF96B1F" w14:textId="77777777"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 xml:space="preserve">50 % </w:t>
            </w:r>
          </w:p>
          <w:p w14:paraId="02F122F0" w14:textId="5A8F7806" w:rsidR="006D7A2E" w:rsidRPr="00725ED8" w:rsidRDefault="006D7A2E" w:rsidP="006D7A2E">
            <w:pPr>
              <w:spacing w:line="240" w:lineRule="auto"/>
              <w:jc w:val="left"/>
              <w:rPr>
                <w:rFonts w:ascii="Calibri" w:eastAsia="Times New Roman" w:hAnsi="Calibri" w:cs="Calibri"/>
                <w:color w:val="000000" w:themeColor="text1"/>
                <w:sz w:val="18"/>
                <w:szCs w:val="18"/>
                <w:lang w:val="en-US"/>
              </w:rPr>
            </w:pPr>
            <w:r w:rsidRPr="00725ED8">
              <w:rPr>
                <w:rFonts w:ascii="Calibri" w:eastAsia="Times New Roman" w:hAnsi="Calibri" w:cs="Calibri"/>
                <w:color w:val="000000" w:themeColor="text1"/>
                <w:sz w:val="18"/>
                <w:szCs w:val="18"/>
                <w:lang w:val="en-US"/>
              </w:rPr>
              <w:t>7 dni pred predajo dokumentacije naročniku</w:t>
            </w:r>
          </w:p>
        </w:tc>
      </w:tr>
      <w:tr w:rsidR="006D7A2E" w:rsidRPr="00A043E8" w14:paraId="551795D9" w14:textId="77777777" w:rsidTr="006D7A2E">
        <w:trPr>
          <w:trHeight w:val="411"/>
        </w:trPr>
        <w:tc>
          <w:tcPr>
            <w:tcW w:w="2861" w:type="dxa"/>
            <w:tcBorders>
              <w:top w:val="nil"/>
              <w:left w:val="single" w:sz="4" w:space="0" w:color="auto"/>
              <w:bottom w:val="single" w:sz="4" w:space="0" w:color="auto"/>
              <w:right w:val="single" w:sz="4" w:space="0" w:color="auto"/>
            </w:tcBorders>
            <w:shd w:val="clear" w:color="auto" w:fill="auto"/>
            <w:noWrap/>
            <w:vAlign w:val="center"/>
            <w:hideMark/>
          </w:tcPr>
          <w:p w14:paraId="6AFEC297" w14:textId="2522EAEE" w:rsidR="006D7A2E" w:rsidRPr="00612AC0" w:rsidRDefault="006D7A2E" w:rsidP="006D7A2E">
            <w:pPr>
              <w:spacing w:line="240" w:lineRule="auto"/>
              <w:jc w:val="left"/>
              <w:rPr>
                <w:rFonts w:ascii="Calibri" w:eastAsia="Times New Roman" w:hAnsi="Calibri" w:cs="Calibri"/>
                <w:b/>
                <w:bCs/>
                <w:color w:val="000000"/>
                <w:sz w:val="18"/>
                <w:szCs w:val="18"/>
                <w:lang w:val="en-US"/>
              </w:rPr>
            </w:pPr>
            <w:r w:rsidRPr="00612AC0">
              <w:rPr>
                <w:rFonts w:ascii="Calibri" w:eastAsia="Times New Roman" w:hAnsi="Calibri" w:cs="Calibri"/>
                <w:b/>
                <w:bCs/>
                <w:color w:val="000000"/>
                <w:sz w:val="18"/>
                <w:szCs w:val="18"/>
                <w:lang w:val="en-US"/>
              </w:rPr>
              <w:t>Skupaj</w:t>
            </w:r>
          </w:p>
        </w:tc>
        <w:tc>
          <w:tcPr>
            <w:tcW w:w="1290" w:type="dxa"/>
            <w:tcBorders>
              <w:top w:val="nil"/>
              <w:left w:val="nil"/>
              <w:bottom w:val="single" w:sz="4" w:space="0" w:color="auto"/>
              <w:right w:val="single" w:sz="4" w:space="0" w:color="auto"/>
            </w:tcBorders>
            <w:shd w:val="clear" w:color="auto" w:fill="auto"/>
            <w:noWrap/>
            <w:vAlign w:val="center"/>
            <w:hideMark/>
          </w:tcPr>
          <w:p w14:paraId="4A7C0CF9" w14:textId="3D40509B" w:rsidR="006D7A2E" w:rsidRPr="00612AC0" w:rsidRDefault="006D7A2E" w:rsidP="006D7A2E">
            <w:pPr>
              <w:spacing w:line="240" w:lineRule="auto"/>
              <w:jc w:val="center"/>
              <w:rPr>
                <w:rFonts w:ascii="Calibri" w:eastAsia="Times New Roman" w:hAnsi="Calibri" w:cs="Calibri"/>
                <w:b/>
                <w:bCs/>
                <w:color w:val="000000"/>
                <w:sz w:val="18"/>
                <w:szCs w:val="18"/>
                <w:lang w:val="en-US"/>
              </w:rPr>
            </w:pPr>
            <w:r w:rsidRPr="00612AC0">
              <w:rPr>
                <w:rFonts w:ascii="Calibri" w:eastAsia="Times New Roman" w:hAnsi="Calibri" w:cs="Calibri"/>
                <w:b/>
                <w:bCs/>
                <w:color w:val="000000"/>
                <w:sz w:val="18"/>
                <w:szCs w:val="18"/>
                <w:lang w:val="en-US"/>
              </w:rPr>
              <w:t>10.800,00</w:t>
            </w:r>
          </w:p>
        </w:tc>
        <w:tc>
          <w:tcPr>
            <w:tcW w:w="1433" w:type="dxa"/>
            <w:tcBorders>
              <w:top w:val="nil"/>
              <w:left w:val="nil"/>
              <w:bottom w:val="single" w:sz="4" w:space="0" w:color="auto"/>
              <w:right w:val="single" w:sz="4" w:space="0" w:color="auto"/>
            </w:tcBorders>
            <w:shd w:val="clear" w:color="auto" w:fill="auto"/>
            <w:noWrap/>
            <w:vAlign w:val="center"/>
            <w:hideMark/>
          </w:tcPr>
          <w:p w14:paraId="140A7883" w14:textId="27576052" w:rsidR="006D7A2E" w:rsidRPr="00612AC0" w:rsidRDefault="006D7A2E" w:rsidP="006D7A2E">
            <w:pPr>
              <w:spacing w:line="240" w:lineRule="auto"/>
              <w:jc w:val="center"/>
              <w:rPr>
                <w:rFonts w:ascii="Calibri" w:eastAsia="Times New Roman" w:hAnsi="Calibri" w:cs="Calibri"/>
                <w:b/>
                <w:bCs/>
                <w:color w:val="000000"/>
                <w:sz w:val="18"/>
                <w:szCs w:val="18"/>
                <w:lang w:val="en-US"/>
              </w:rPr>
            </w:pPr>
            <w:r w:rsidRPr="00612AC0">
              <w:rPr>
                <w:rFonts w:ascii="Calibri" w:eastAsia="Times New Roman" w:hAnsi="Calibri" w:cs="Calibri"/>
                <w:b/>
                <w:bCs/>
                <w:color w:val="000000"/>
                <w:sz w:val="18"/>
                <w:szCs w:val="18"/>
                <w:lang w:val="en-US"/>
              </w:rPr>
              <w:t>13.176,00</w:t>
            </w:r>
          </w:p>
        </w:tc>
        <w:tc>
          <w:tcPr>
            <w:tcW w:w="1621" w:type="dxa"/>
            <w:tcBorders>
              <w:top w:val="nil"/>
              <w:left w:val="nil"/>
              <w:bottom w:val="single" w:sz="4" w:space="0" w:color="auto"/>
              <w:right w:val="single" w:sz="4" w:space="0" w:color="auto"/>
            </w:tcBorders>
            <w:shd w:val="clear" w:color="auto" w:fill="auto"/>
            <w:noWrap/>
            <w:vAlign w:val="center"/>
            <w:hideMark/>
          </w:tcPr>
          <w:p w14:paraId="70BDFB13" w14:textId="5E17020E" w:rsidR="006D7A2E" w:rsidRPr="00612AC0" w:rsidRDefault="006D7A2E" w:rsidP="006D7A2E">
            <w:pPr>
              <w:spacing w:line="240" w:lineRule="auto"/>
              <w:jc w:val="center"/>
              <w:rPr>
                <w:rFonts w:ascii="Calibri" w:eastAsia="Times New Roman" w:hAnsi="Calibri" w:cs="Calibri"/>
                <w:color w:val="000000"/>
                <w:sz w:val="18"/>
                <w:szCs w:val="18"/>
                <w:lang w:val="en-US"/>
              </w:rPr>
            </w:pPr>
          </w:p>
        </w:tc>
        <w:tc>
          <w:tcPr>
            <w:tcW w:w="1984" w:type="dxa"/>
            <w:tcBorders>
              <w:top w:val="nil"/>
              <w:left w:val="nil"/>
              <w:bottom w:val="single" w:sz="4" w:space="0" w:color="auto"/>
              <w:right w:val="single" w:sz="4" w:space="0" w:color="auto"/>
            </w:tcBorders>
            <w:shd w:val="clear" w:color="auto" w:fill="auto"/>
            <w:noWrap/>
            <w:vAlign w:val="center"/>
            <w:hideMark/>
          </w:tcPr>
          <w:p w14:paraId="4355FEAA" w14:textId="33B6ABE1" w:rsidR="006D7A2E" w:rsidRPr="00612AC0" w:rsidRDefault="006D7A2E" w:rsidP="006D7A2E">
            <w:pPr>
              <w:keepNext/>
              <w:spacing w:line="240" w:lineRule="auto"/>
              <w:jc w:val="center"/>
              <w:rPr>
                <w:rFonts w:ascii="Calibri" w:eastAsia="Times New Roman" w:hAnsi="Calibri" w:cs="Calibri"/>
                <w:color w:val="000000"/>
                <w:sz w:val="18"/>
                <w:szCs w:val="18"/>
                <w:lang w:val="en-US"/>
              </w:rPr>
            </w:pPr>
          </w:p>
        </w:tc>
      </w:tr>
    </w:tbl>
    <w:p w14:paraId="6C448BFA" w14:textId="2DBCFC8A" w:rsidR="00612AC0" w:rsidRPr="00BD678C" w:rsidRDefault="004E4FA9" w:rsidP="004E4FA9">
      <w:pPr>
        <w:pStyle w:val="Napis"/>
        <w:rPr>
          <w:rFonts w:ascii="Calibri" w:eastAsia="Times New Roman" w:hAnsi="Calibri" w:cs="Calibri"/>
          <w:b w:val="0"/>
          <w:i/>
          <w:color w:val="000000" w:themeColor="text1"/>
        </w:rPr>
      </w:pPr>
      <w:bookmarkStart w:id="33" w:name="_Toc99905195"/>
      <w:r w:rsidRPr="00BD678C">
        <w:rPr>
          <w:b w:val="0"/>
          <w:i/>
          <w:color w:val="000000" w:themeColor="text1"/>
        </w:rPr>
        <w:t xml:space="preserve">Tabela </w:t>
      </w:r>
      <w:r w:rsidR="00BD678C" w:rsidRPr="00BD678C">
        <w:rPr>
          <w:b w:val="0"/>
          <w:i/>
          <w:color w:val="000000" w:themeColor="text1"/>
        </w:rPr>
        <w:fldChar w:fldCharType="begin"/>
      </w:r>
      <w:r w:rsidR="00BD678C" w:rsidRPr="00BD678C">
        <w:rPr>
          <w:b w:val="0"/>
          <w:i/>
          <w:color w:val="000000" w:themeColor="text1"/>
        </w:rPr>
        <w:instrText xml:space="preserve"> SEQ Tabela \* ARABIC </w:instrText>
      </w:r>
      <w:r w:rsidR="00BD678C" w:rsidRPr="00BD678C">
        <w:rPr>
          <w:b w:val="0"/>
          <w:i/>
          <w:color w:val="000000" w:themeColor="text1"/>
        </w:rPr>
        <w:fldChar w:fldCharType="separate"/>
      </w:r>
      <w:r w:rsidR="00204A12">
        <w:rPr>
          <w:b w:val="0"/>
          <w:i/>
          <w:noProof/>
          <w:color w:val="000000" w:themeColor="text1"/>
        </w:rPr>
        <w:t>3</w:t>
      </w:r>
      <w:r w:rsidR="00BD678C" w:rsidRPr="00BD678C">
        <w:rPr>
          <w:b w:val="0"/>
          <w:i/>
          <w:noProof/>
          <w:color w:val="000000" w:themeColor="text1"/>
        </w:rPr>
        <w:fldChar w:fldCharType="end"/>
      </w:r>
      <w:r w:rsidRPr="00BD678C">
        <w:rPr>
          <w:b w:val="0"/>
          <w:i/>
          <w:color w:val="000000" w:themeColor="text1"/>
        </w:rPr>
        <w:t xml:space="preserve"> Ponudba št. 6/2019, </w:t>
      </w:r>
      <w:r w:rsidR="00560FC9" w:rsidRPr="00BD678C">
        <w:rPr>
          <w:b w:val="0"/>
          <w:i/>
          <w:color w:val="000000" w:themeColor="text1"/>
        </w:rPr>
        <w:t xml:space="preserve">ATELJE PRIZMA </w:t>
      </w:r>
      <w:r w:rsidRPr="00BD678C">
        <w:rPr>
          <w:b w:val="0"/>
          <w:i/>
          <w:color w:val="000000" w:themeColor="text1"/>
        </w:rPr>
        <w:t>d.o.o</w:t>
      </w:r>
      <w:bookmarkEnd w:id="33"/>
    </w:p>
    <w:p w14:paraId="620250D2" w14:textId="28E10B6B" w:rsidR="00FB62BD" w:rsidRDefault="00FB62BD" w:rsidP="00FB62BD">
      <w:pPr>
        <w:rPr>
          <w:rFonts w:ascii="Calibri" w:eastAsia="Times New Roman" w:hAnsi="Calibri" w:cs="Calibri"/>
          <w:color w:val="000000"/>
        </w:rPr>
      </w:pPr>
      <w:r w:rsidRPr="007B6123">
        <w:rPr>
          <w:rFonts w:ascii="Calibri" w:eastAsia="Times New Roman" w:hAnsi="Calibri" w:cs="Calibri"/>
          <w:color w:val="000000"/>
        </w:rPr>
        <w:t xml:space="preserve">Pogodba </w:t>
      </w:r>
      <w:r>
        <w:rPr>
          <w:rFonts w:ascii="Calibri" w:eastAsia="Times New Roman" w:hAnsi="Calibri" w:cs="Calibri"/>
          <w:color w:val="000000"/>
        </w:rPr>
        <w:t xml:space="preserve">za izdelavo projektne dokumentacije za gradnjo parkirišča </w:t>
      </w:r>
      <w:r w:rsidR="00B07E1D">
        <w:rPr>
          <w:rFonts w:ascii="Calibri" w:eastAsia="Times New Roman" w:hAnsi="Calibri" w:cs="Calibri"/>
          <w:color w:val="000000"/>
        </w:rPr>
        <w:t>na</w:t>
      </w:r>
      <w:r>
        <w:rPr>
          <w:rFonts w:ascii="Calibri" w:eastAsia="Times New Roman" w:hAnsi="Calibri" w:cs="Calibri"/>
          <w:color w:val="000000"/>
        </w:rPr>
        <w:t xml:space="preserve"> Rodinah</w:t>
      </w:r>
      <w:r w:rsidR="003D3CF0">
        <w:rPr>
          <w:rFonts w:ascii="Calibri" w:eastAsia="Times New Roman" w:hAnsi="Calibri" w:cs="Calibri"/>
          <w:color w:val="000000"/>
        </w:rPr>
        <w:t>, št.</w:t>
      </w:r>
      <w:r>
        <w:rPr>
          <w:rFonts w:ascii="Calibri" w:eastAsia="Times New Roman" w:hAnsi="Calibri" w:cs="Calibri"/>
          <w:color w:val="000000"/>
        </w:rPr>
        <w:t xml:space="preserve"> PGN-0033/2019 je bila </w:t>
      </w:r>
      <w:r w:rsidR="0044037E">
        <w:rPr>
          <w:rFonts w:ascii="Calibri" w:eastAsia="Times New Roman" w:hAnsi="Calibri" w:cs="Calibri"/>
          <w:color w:val="000000"/>
        </w:rPr>
        <w:t>podpisana</w:t>
      </w:r>
      <w:r>
        <w:rPr>
          <w:rFonts w:ascii="Calibri" w:eastAsia="Times New Roman" w:hAnsi="Calibri" w:cs="Calibri"/>
          <w:color w:val="000000"/>
        </w:rPr>
        <w:t xml:space="preserve"> 22.</w:t>
      </w:r>
      <w:r w:rsidR="007C0BEE">
        <w:rPr>
          <w:rFonts w:ascii="Calibri" w:eastAsia="Times New Roman" w:hAnsi="Calibri" w:cs="Calibri"/>
          <w:color w:val="000000"/>
        </w:rPr>
        <w:t xml:space="preserve"> </w:t>
      </w:r>
      <w:r>
        <w:rPr>
          <w:rFonts w:ascii="Calibri" w:eastAsia="Times New Roman" w:hAnsi="Calibri" w:cs="Calibri"/>
          <w:color w:val="000000"/>
        </w:rPr>
        <w:t>2.</w:t>
      </w:r>
      <w:r w:rsidR="007C0BEE">
        <w:rPr>
          <w:rFonts w:ascii="Calibri" w:eastAsia="Times New Roman" w:hAnsi="Calibri" w:cs="Calibri"/>
          <w:color w:val="000000"/>
        </w:rPr>
        <w:t xml:space="preserve"> </w:t>
      </w:r>
      <w:r>
        <w:rPr>
          <w:rFonts w:ascii="Calibri" w:eastAsia="Times New Roman" w:hAnsi="Calibri" w:cs="Calibri"/>
          <w:color w:val="000000"/>
        </w:rPr>
        <w:t>2019</w:t>
      </w:r>
      <w:r w:rsidR="00E2766C">
        <w:rPr>
          <w:rFonts w:ascii="Calibri" w:eastAsia="Times New Roman" w:hAnsi="Calibri" w:cs="Calibri"/>
          <w:color w:val="000000"/>
        </w:rPr>
        <w:t xml:space="preserve"> in sicer za izdelavo idejne zasnove za pridobitev projektnih pogojev (IPZ), za </w:t>
      </w:r>
      <w:r w:rsidR="0044037E">
        <w:rPr>
          <w:rFonts w:ascii="Calibri" w:eastAsia="Times New Roman" w:hAnsi="Calibri" w:cs="Calibri"/>
          <w:color w:val="000000"/>
        </w:rPr>
        <w:t xml:space="preserve">DGD in za izdelavo </w:t>
      </w:r>
      <w:r w:rsidR="00E2766C">
        <w:rPr>
          <w:rFonts w:ascii="Calibri" w:eastAsia="Times New Roman" w:hAnsi="Calibri" w:cs="Calibri"/>
          <w:color w:val="000000"/>
        </w:rPr>
        <w:t>PZI.</w:t>
      </w:r>
      <w:r w:rsidR="0044037E">
        <w:rPr>
          <w:rFonts w:ascii="Calibri" w:eastAsia="Times New Roman" w:hAnsi="Calibri" w:cs="Calibri"/>
          <w:color w:val="000000"/>
        </w:rPr>
        <w:t xml:space="preserve"> Rok izvedbe vse projektne dokumentacije je bil najkasneje do 15. 7. 2019.</w:t>
      </w:r>
      <w:r w:rsidR="00E2766C">
        <w:rPr>
          <w:rFonts w:ascii="Calibri" w:eastAsia="Times New Roman" w:hAnsi="Calibri" w:cs="Calibri"/>
          <w:color w:val="000000"/>
        </w:rPr>
        <w:t xml:space="preserve"> </w:t>
      </w:r>
      <w:r w:rsidR="00E2766C">
        <w:rPr>
          <w:rFonts w:ascii="Calibri" w:eastAsia="Times New Roman" w:hAnsi="Calibri" w:cs="Calibri"/>
          <w:color w:val="000000"/>
        </w:rPr>
        <w:lastRenderedPageBreak/>
        <w:t>P</w:t>
      </w:r>
      <w:r w:rsidR="003D3CF0">
        <w:rPr>
          <w:rFonts w:ascii="Calibri" w:eastAsia="Times New Roman" w:hAnsi="Calibri" w:cs="Calibri"/>
          <w:color w:val="000000"/>
        </w:rPr>
        <w:t>ogodbena cena za izvedbo del je znašala 13.786,00 EUR z DDV (11.300,00 brez DDV)</w:t>
      </w:r>
      <w:r w:rsidR="00590B35">
        <w:rPr>
          <w:rFonts w:ascii="Calibri" w:eastAsia="Times New Roman" w:hAnsi="Calibri" w:cs="Calibri"/>
          <w:color w:val="000000"/>
        </w:rPr>
        <w:t xml:space="preserve">, načini plačila pa  </w:t>
      </w:r>
      <w:r w:rsidR="00BD678C">
        <w:rPr>
          <w:rFonts w:ascii="Calibri" w:eastAsia="Times New Roman" w:hAnsi="Calibri" w:cs="Calibri"/>
          <w:color w:val="000000"/>
        </w:rPr>
        <w:t xml:space="preserve">so </w:t>
      </w:r>
      <w:r w:rsidR="00590B35">
        <w:rPr>
          <w:rFonts w:ascii="Calibri" w:eastAsia="Times New Roman" w:hAnsi="Calibri" w:cs="Calibri"/>
          <w:color w:val="000000"/>
        </w:rPr>
        <w:t>isti, kot so bili navedeni v ponudbi.</w:t>
      </w:r>
    </w:p>
    <w:p w14:paraId="5C7FC5FC" w14:textId="77777777" w:rsidR="006F3D09" w:rsidRDefault="006F3D09" w:rsidP="00FB62BD">
      <w:pPr>
        <w:rPr>
          <w:rFonts w:ascii="Calibri" w:eastAsia="Times New Roman" w:hAnsi="Calibri" w:cs="Calibri"/>
          <w:color w:val="000000"/>
        </w:rPr>
      </w:pPr>
    </w:p>
    <w:p w14:paraId="24E4F521" w14:textId="03EC2697" w:rsidR="00E2766C" w:rsidRPr="007008A3" w:rsidRDefault="006F3D09" w:rsidP="0087205F">
      <w:pPr>
        <w:rPr>
          <w:rFonts w:ascii="Calibri" w:eastAsia="Times New Roman" w:hAnsi="Calibri" w:cs="Calibri"/>
          <w:b/>
          <w:bCs/>
          <w:i/>
          <w:color w:val="000000"/>
          <w:u w:val="single"/>
        </w:rPr>
      </w:pPr>
      <w:r w:rsidRPr="007008A3">
        <w:rPr>
          <w:rFonts w:ascii="Calibri" w:eastAsia="Times New Roman" w:hAnsi="Calibri" w:cs="Calibri"/>
          <w:b/>
          <w:bCs/>
          <w:i/>
          <w:color w:val="000000"/>
          <w:u w:val="single"/>
        </w:rPr>
        <w:t>Ugotovitev NO</w:t>
      </w:r>
    </w:p>
    <w:p w14:paraId="176E623C" w14:textId="3CAB4DF4" w:rsidR="00AC6A17" w:rsidRDefault="000B24F1" w:rsidP="0087205F">
      <w:pPr>
        <w:rPr>
          <w:rFonts w:ascii="Calibri" w:eastAsia="Times New Roman" w:hAnsi="Calibri" w:cs="Calibri"/>
          <w:bCs/>
          <w:i/>
          <w:color w:val="000000"/>
        </w:rPr>
      </w:pPr>
      <w:r w:rsidRPr="006F3D09">
        <w:rPr>
          <w:rFonts w:ascii="Calibri" w:eastAsia="Times New Roman" w:hAnsi="Calibri" w:cs="Calibri"/>
          <w:bCs/>
          <w:i/>
          <w:color w:val="000000"/>
        </w:rPr>
        <w:t>Pogodba št. PGN-0033/2019, za izdelavo projektne dokumentacije za gradnjo parkirišča na Rodinah se je z izvajalcem ATELJE PRIZMA, gradbeništvo, trgovina in storitve, d.o.o.</w:t>
      </w:r>
      <w:r w:rsidR="00AC6A17" w:rsidRPr="006F3D09">
        <w:rPr>
          <w:rFonts w:ascii="Calibri" w:eastAsia="Times New Roman" w:hAnsi="Calibri" w:cs="Calibri"/>
          <w:bCs/>
          <w:i/>
          <w:color w:val="000000"/>
        </w:rPr>
        <w:t>,</w:t>
      </w:r>
      <w:r w:rsidR="00E2766C" w:rsidRPr="006F3D09">
        <w:rPr>
          <w:rFonts w:ascii="Calibri" w:eastAsia="Times New Roman" w:hAnsi="Calibri" w:cs="Calibri"/>
          <w:bCs/>
          <w:i/>
          <w:color w:val="000000"/>
        </w:rPr>
        <w:t xml:space="preserve"> sklenila </w:t>
      </w:r>
      <w:r w:rsidRPr="006F3D09">
        <w:rPr>
          <w:rFonts w:ascii="Calibri" w:eastAsia="Times New Roman" w:hAnsi="Calibri" w:cs="Calibri"/>
          <w:bCs/>
          <w:i/>
          <w:color w:val="000000"/>
        </w:rPr>
        <w:t>na podlagi ponudbe št. 6/2019</w:t>
      </w:r>
      <w:r w:rsidR="00AC6A17" w:rsidRPr="006F3D09">
        <w:rPr>
          <w:rFonts w:ascii="Calibri" w:eastAsia="Times New Roman" w:hAnsi="Calibri" w:cs="Calibri"/>
          <w:bCs/>
          <w:i/>
          <w:color w:val="000000"/>
        </w:rPr>
        <w:t xml:space="preserve">. Pogodba se je sklenila za </w:t>
      </w:r>
      <w:r w:rsidR="00E2766C" w:rsidRPr="006F3D09">
        <w:rPr>
          <w:rFonts w:ascii="Calibri" w:eastAsia="Times New Roman" w:hAnsi="Calibri" w:cs="Calibri"/>
          <w:bCs/>
          <w:i/>
          <w:color w:val="000000"/>
        </w:rPr>
        <w:t>11.300,00 EUR brez DDV</w:t>
      </w:r>
      <w:r w:rsidRPr="006F3D09">
        <w:rPr>
          <w:rFonts w:ascii="Calibri" w:eastAsia="Times New Roman" w:hAnsi="Calibri" w:cs="Calibri"/>
          <w:bCs/>
          <w:i/>
          <w:color w:val="000000"/>
        </w:rPr>
        <w:t xml:space="preserve"> oz. 13.786,00 EUR z DDV. Cena v ponudbi št. 6/</w:t>
      </w:r>
      <w:r w:rsidR="00AC6A17" w:rsidRPr="006F3D09">
        <w:rPr>
          <w:rFonts w:ascii="Calibri" w:eastAsia="Times New Roman" w:hAnsi="Calibri" w:cs="Calibri"/>
          <w:bCs/>
          <w:i/>
          <w:color w:val="000000"/>
        </w:rPr>
        <w:t>2019 pa je znašala 10.800,00 EUR oz. 13.176,00 EUR z DDV.</w:t>
      </w:r>
      <w:r w:rsidR="006F3D09">
        <w:rPr>
          <w:rFonts w:ascii="Calibri" w:eastAsia="Times New Roman" w:hAnsi="Calibri" w:cs="Calibri"/>
          <w:bCs/>
          <w:i/>
          <w:color w:val="000000"/>
        </w:rPr>
        <w:t xml:space="preserve"> </w:t>
      </w:r>
      <w:r w:rsidR="006F3D09" w:rsidRPr="006F3D09">
        <w:rPr>
          <w:rFonts w:ascii="Calibri" w:eastAsia="Times New Roman" w:hAnsi="Calibri" w:cs="Calibri"/>
          <w:bCs/>
          <w:i/>
          <w:color w:val="000000"/>
        </w:rPr>
        <w:t>P</w:t>
      </w:r>
      <w:r w:rsidR="006C7105" w:rsidRPr="006F3D09">
        <w:rPr>
          <w:rFonts w:ascii="Calibri" w:eastAsia="Times New Roman" w:hAnsi="Calibri" w:cs="Calibri"/>
          <w:bCs/>
          <w:i/>
          <w:color w:val="000000"/>
        </w:rPr>
        <w:t>ogodba</w:t>
      </w:r>
      <w:r w:rsidR="006F3D09" w:rsidRPr="006F3D09">
        <w:rPr>
          <w:rFonts w:ascii="Calibri" w:eastAsia="Times New Roman" w:hAnsi="Calibri" w:cs="Calibri"/>
          <w:bCs/>
          <w:i/>
          <w:color w:val="000000"/>
        </w:rPr>
        <w:t xml:space="preserve"> se je</w:t>
      </w:r>
      <w:r w:rsidR="006C7105" w:rsidRPr="006F3D09">
        <w:rPr>
          <w:rFonts w:ascii="Calibri" w:eastAsia="Times New Roman" w:hAnsi="Calibri" w:cs="Calibri"/>
          <w:bCs/>
          <w:i/>
          <w:color w:val="000000"/>
        </w:rPr>
        <w:t xml:space="preserve"> sklenila za večji znesek kot je bila ponujena cena</w:t>
      </w:r>
      <w:r w:rsidR="006F3D09" w:rsidRPr="006F3D09">
        <w:rPr>
          <w:rFonts w:ascii="Calibri" w:eastAsia="Times New Roman" w:hAnsi="Calibri" w:cs="Calibri"/>
          <w:bCs/>
          <w:i/>
          <w:color w:val="000000"/>
        </w:rPr>
        <w:t xml:space="preserve">. </w:t>
      </w:r>
    </w:p>
    <w:p w14:paraId="0DE3851F" w14:textId="1FEFA664" w:rsidR="00FB62BD" w:rsidRPr="007008A3" w:rsidRDefault="006F3D09" w:rsidP="00FB62BD">
      <w:pPr>
        <w:rPr>
          <w:rFonts w:ascii="Calibri" w:eastAsia="Times New Roman" w:hAnsi="Calibri" w:cs="Calibri"/>
          <w:b/>
          <w:i/>
          <w:color w:val="000000"/>
          <w:u w:val="single"/>
        </w:rPr>
      </w:pPr>
      <w:bookmarkStart w:id="34" w:name="_Hlk101775742"/>
      <w:r w:rsidRPr="007008A3">
        <w:rPr>
          <w:rFonts w:ascii="Calibri" w:eastAsia="Times New Roman" w:hAnsi="Calibri" w:cs="Calibri"/>
          <w:b/>
          <w:i/>
          <w:color w:val="000000"/>
          <w:u w:val="single"/>
        </w:rPr>
        <w:t>Odgovor nadzorovane osebe</w:t>
      </w:r>
    </w:p>
    <w:bookmarkEnd w:id="34"/>
    <w:p w14:paraId="47CF0286" w14:textId="0813971B" w:rsidR="006F3D09" w:rsidRDefault="006F3D09" w:rsidP="00FB62BD">
      <w:pPr>
        <w:rPr>
          <w:rFonts w:ascii="Calibri" w:eastAsia="Times New Roman" w:hAnsi="Calibri" w:cs="Calibri"/>
          <w:i/>
          <w:color w:val="000000"/>
        </w:rPr>
      </w:pPr>
      <w:r w:rsidRPr="006F3D09">
        <w:rPr>
          <w:rFonts w:ascii="Calibri" w:eastAsia="Times New Roman" w:hAnsi="Calibri" w:cs="Calibri"/>
          <w:i/>
          <w:color w:val="000000"/>
        </w:rPr>
        <w:t>Pogodba je bila sklenjena za znesek, za katerega je bila pridobljena ponudba. Ponudba, na podlagi katere je bila sklenjena pogodba, je dodatno vsebovala tudi ureditev priključka na regionalno cesto. V spis se je vložil napačen dokument, ki pa smo ga že ustrezno nadomestili. V prilogi je posredovana korespondenca, na podlagi katere je bila pridobljena ponudba in nato sklenjena pogodba za vrednost 13.176,00 €.</w:t>
      </w:r>
    </w:p>
    <w:p w14:paraId="4FDDD408" w14:textId="35FA3CCD" w:rsidR="006F3D09" w:rsidRPr="007008A3" w:rsidRDefault="006F3D09" w:rsidP="00FB62BD">
      <w:pPr>
        <w:rPr>
          <w:rFonts w:ascii="Calibri" w:eastAsia="Times New Roman" w:hAnsi="Calibri" w:cs="Calibri"/>
          <w:b/>
          <w:i/>
          <w:color w:val="000000"/>
          <w:u w:val="single"/>
        </w:rPr>
      </w:pPr>
      <w:r w:rsidRPr="007008A3">
        <w:rPr>
          <w:rFonts w:ascii="Calibri" w:eastAsia="Times New Roman" w:hAnsi="Calibri" w:cs="Calibri"/>
          <w:b/>
          <w:i/>
          <w:color w:val="000000"/>
          <w:u w:val="single"/>
        </w:rPr>
        <w:t>Priporočilo NO</w:t>
      </w:r>
    </w:p>
    <w:p w14:paraId="5BFB425D" w14:textId="52957FCA" w:rsidR="00064CF1" w:rsidRPr="00064CF1" w:rsidRDefault="00064CF1" w:rsidP="00FB62BD">
      <w:pPr>
        <w:rPr>
          <w:rFonts w:ascii="Calibri" w:eastAsia="Times New Roman" w:hAnsi="Calibri" w:cs="Calibri"/>
          <w:i/>
          <w:color w:val="000000"/>
        </w:rPr>
      </w:pPr>
      <w:r w:rsidRPr="00064CF1">
        <w:rPr>
          <w:rFonts w:ascii="Calibri" w:eastAsia="Times New Roman" w:hAnsi="Calibri" w:cs="Calibri"/>
          <w:i/>
          <w:color w:val="000000"/>
        </w:rPr>
        <w:t xml:space="preserve">Dodatno smo prejeli korespondenco </w:t>
      </w:r>
      <w:r>
        <w:rPr>
          <w:rFonts w:ascii="Calibri" w:eastAsia="Times New Roman" w:hAnsi="Calibri" w:cs="Calibri"/>
          <w:i/>
          <w:color w:val="000000"/>
        </w:rPr>
        <w:t xml:space="preserve">(elektronska sporočila </w:t>
      </w:r>
      <w:r w:rsidRPr="00064CF1">
        <w:rPr>
          <w:rFonts w:ascii="Calibri" w:eastAsia="Times New Roman" w:hAnsi="Calibri" w:cs="Calibri"/>
          <w:i/>
          <w:color w:val="000000"/>
        </w:rPr>
        <w:t>med naročnikom in izvajalcem</w:t>
      </w:r>
      <w:r>
        <w:rPr>
          <w:rFonts w:ascii="Calibri" w:eastAsia="Times New Roman" w:hAnsi="Calibri" w:cs="Calibri"/>
          <w:i/>
          <w:color w:val="000000"/>
        </w:rPr>
        <w:t>)</w:t>
      </w:r>
      <w:r w:rsidRPr="00064CF1">
        <w:rPr>
          <w:rFonts w:ascii="Calibri" w:eastAsia="Times New Roman" w:hAnsi="Calibri" w:cs="Calibri"/>
          <w:i/>
          <w:color w:val="000000"/>
        </w:rPr>
        <w:t>, ki je v predloženi dokumentaciji ni bilo</w:t>
      </w:r>
      <w:r w:rsidR="00A4492E">
        <w:rPr>
          <w:rFonts w:ascii="Calibri" w:eastAsia="Times New Roman" w:hAnsi="Calibri" w:cs="Calibri"/>
          <w:i/>
          <w:color w:val="000000"/>
        </w:rPr>
        <w:t xml:space="preserve">. </w:t>
      </w:r>
    </w:p>
    <w:p w14:paraId="15361D54" w14:textId="10025938" w:rsidR="00A34616" w:rsidRPr="00A34616" w:rsidRDefault="00A34616" w:rsidP="00A34616">
      <w:pPr>
        <w:rPr>
          <w:rFonts w:ascii="Calibri" w:eastAsia="Times New Roman" w:hAnsi="Calibri" w:cs="Calibri"/>
          <w:i/>
          <w:color w:val="000000"/>
        </w:rPr>
      </w:pPr>
      <w:r>
        <w:rPr>
          <w:rFonts w:ascii="Calibri" w:eastAsia="Times New Roman" w:hAnsi="Calibri" w:cs="Calibri"/>
          <w:i/>
          <w:color w:val="000000"/>
        </w:rPr>
        <w:t>Tokrat u</w:t>
      </w:r>
      <w:r w:rsidR="00FD0316" w:rsidRPr="00064CF1">
        <w:rPr>
          <w:rFonts w:ascii="Calibri" w:eastAsia="Times New Roman" w:hAnsi="Calibri" w:cs="Calibri"/>
          <w:i/>
          <w:color w:val="000000"/>
        </w:rPr>
        <w:t xml:space="preserve">gotavljamo, da </w:t>
      </w:r>
      <w:r w:rsidR="00A4492E">
        <w:rPr>
          <w:rFonts w:ascii="Calibri" w:eastAsia="Times New Roman" w:hAnsi="Calibri" w:cs="Calibri"/>
          <w:i/>
          <w:color w:val="000000"/>
        </w:rPr>
        <w:t xml:space="preserve">bi </w:t>
      </w:r>
      <w:r>
        <w:rPr>
          <w:rFonts w:ascii="Calibri" w:eastAsia="Times New Roman" w:hAnsi="Calibri" w:cs="Calibri"/>
          <w:i/>
          <w:color w:val="000000"/>
        </w:rPr>
        <w:t xml:space="preserve">morala imeti </w:t>
      </w:r>
      <w:r w:rsidR="00FD0316" w:rsidRPr="00064CF1">
        <w:rPr>
          <w:rFonts w:ascii="Calibri" w:eastAsia="Times New Roman" w:hAnsi="Calibri" w:cs="Calibri"/>
          <w:i/>
          <w:color w:val="000000"/>
        </w:rPr>
        <w:t xml:space="preserve">nadzorovana oseba </w:t>
      </w:r>
      <w:r w:rsidR="00A4492E">
        <w:rPr>
          <w:rFonts w:ascii="Calibri" w:eastAsia="Times New Roman" w:hAnsi="Calibri" w:cs="Calibri"/>
          <w:i/>
          <w:color w:val="000000"/>
        </w:rPr>
        <w:t xml:space="preserve">bolj </w:t>
      </w:r>
      <w:r w:rsidR="00FD0316" w:rsidRPr="00064CF1">
        <w:rPr>
          <w:rFonts w:ascii="Calibri" w:eastAsia="Times New Roman" w:hAnsi="Calibri" w:cs="Calibri"/>
          <w:i/>
          <w:color w:val="000000"/>
        </w:rPr>
        <w:t>urejen</w:t>
      </w:r>
      <w:r w:rsidR="00A4492E">
        <w:rPr>
          <w:rFonts w:ascii="Calibri" w:eastAsia="Times New Roman" w:hAnsi="Calibri" w:cs="Calibri"/>
          <w:i/>
          <w:color w:val="000000"/>
        </w:rPr>
        <w:t>o</w:t>
      </w:r>
      <w:r w:rsidR="00FD0316" w:rsidRPr="00064CF1">
        <w:rPr>
          <w:rFonts w:ascii="Calibri" w:eastAsia="Times New Roman" w:hAnsi="Calibri" w:cs="Calibri"/>
          <w:i/>
          <w:color w:val="000000"/>
        </w:rPr>
        <w:t xml:space="preserve"> dokumentacij</w:t>
      </w:r>
      <w:r w:rsidR="00A4492E">
        <w:rPr>
          <w:rFonts w:ascii="Calibri" w:eastAsia="Times New Roman" w:hAnsi="Calibri" w:cs="Calibri"/>
          <w:i/>
          <w:color w:val="000000"/>
        </w:rPr>
        <w:t>o</w:t>
      </w:r>
      <w:r w:rsidR="00FD0316" w:rsidRPr="00064CF1">
        <w:rPr>
          <w:rFonts w:ascii="Calibri" w:eastAsia="Times New Roman" w:hAnsi="Calibri" w:cs="Calibri"/>
          <w:i/>
          <w:color w:val="000000"/>
        </w:rPr>
        <w:t>, ki se nanaša na določeno zadevo. Menimo, da bi se moral</w:t>
      </w:r>
      <w:r w:rsidR="008D0379">
        <w:rPr>
          <w:rFonts w:ascii="Calibri" w:eastAsia="Times New Roman" w:hAnsi="Calibri" w:cs="Calibri"/>
          <w:i/>
          <w:color w:val="000000"/>
        </w:rPr>
        <w:t>i</w:t>
      </w:r>
      <w:r w:rsidR="00FD0316" w:rsidRPr="00064CF1">
        <w:rPr>
          <w:rFonts w:ascii="Calibri" w:eastAsia="Times New Roman" w:hAnsi="Calibri" w:cs="Calibri"/>
          <w:i/>
          <w:color w:val="000000"/>
        </w:rPr>
        <w:t xml:space="preserve"> vs</w:t>
      </w:r>
      <w:r w:rsidR="008D0379">
        <w:rPr>
          <w:rFonts w:ascii="Calibri" w:eastAsia="Times New Roman" w:hAnsi="Calibri" w:cs="Calibri"/>
          <w:i/>
          <w:color w:val="000000"/>
        </w:rPr>
        <w:t>i</w:t>
      </w:r>
      <w:r w:rsidR="00FD0316" w:rsidRPr="00064CF1">
        <w:rPr>
          <w:rFonts w:ascii="Calibri" w:eastAsia="Times New Roman" w:hAnsi="Calibri" w:cs="Calibri"/>
          <w:i/>
          <w:color w:val="000000"/>
        </w:rPr>
        <w:t xml:space="preserve"> </w:t>
      </w:r>
      <w:r w:rsidR="008D0379">
        <w:rPr>
          <w:rFonts w:ascii="Calibri" w:eastAsia="Times New Roman" w:hAnsi="Calibri" w:cs="Calibri"/>
          <w:i/>
          <w:color w:val="000000"/>
        </w:rPr>
        <w:t xml:space="preserve">dokumenti </w:t>
      </w:r>
      <w:r w:rsidR="00FD0316" w:rsidRPr="00064CF1">
        <w:rPr>
          <w:rFonts w:ascii="Calibri" w:eastAsia="Times New Roman" w:hAnsi="Calibri" w:cs="Calibri"/>
          <w:i/>
          <w:color w:val="000000"/>
        </w:rPr>
        <w:t>ustrezno popisati v</w:t>
      </w:r>
      <w:r w:rsidR="003A70DB" w:rsidRPr="00064CF1">
        <w:rPr>
          <w:rFonts w:ascii="Calibri" w:eastAsia="Times New Roman" w:hAnsi="Calibri" w:cs="Calibri"/>
          <w:i/>
          <w:color w:val="000000"/>
        </w:rPr>
        <w:t xml:space="preserve"> dokumentarnem sistemu. </w:t>
      </w:r>
      <w:r w:rsidRPr="00A34616">
        <w:rPr>
          <w:rFonts w:ascii="Calibri" w:eastAsia="Times New Roman" w:hAnsi="Calibri" w:cs="Calibri"/>
          <w:i/>
          <w:color w:val="000000"/>
        </w:rPr>
        <w:t xml:space="preserve">Nadzorni odbor nadzorovanem organu predlaga, da </w:t>
      </w:r>
      <w:r w:rsidR="007008A3">
        <w:rPr>
          <w:rFonts w:ascii="Calibri" w:eastAsia="Times New Roman" w:hAnsi="Calibri" w:cs="Calibri"/>
          <w:i/>
          <w:color w:val="000000"/>
        </w:rPr>
        <w:t xml:space="preserve">v prihodnje vso svojo </w:t>
      </w:r>
      <w:r w:rsidRPr="00A34616">
        <w:rPr>
          <w:rFonts w:ascii="Calibri" w:eastAsia="Times New Roman" w:hAnsi="Calibri" w:cs="Calibri"/>
          <w:i/>
          <w:color w:val="000000"/>
        </w:rPr>
        <w:t>dokumentacijo</w:t>
      </w:r>
      <w:r w:rsidR="007008A3">
        <w:rPr>
          <w:rFonts w:ascii="Calibri" w:eastAsia="Times New Roman" w:hAnsi="Calibri" w:cs="Calibri"/>
          <w:i/>
          <w:color w:val="000000"/>
        </w:rPr>
        <w:t xml:space="preserve"> ureja</w:t>
      </w:r>
      <w:r w:rsidRPr="00A34616">
        <w:rPr>
          <w:rFonts w:ascii="Calibri" w:eastAsia="Times New Roman" w:hAnsi="Calibri" w:cs="Calibri"/>
          <w:i/>
          <w:color w:val="000000"/>
        </w:rPr>
        <w:t xml:space="preserve"> v skladu</w:t>
      </w:r>
      <w:r w:rsidR="00DF17EA">
        <w:rPr>
          <w:rFonts w:ascii="Calibri" w:eastAsia="Times New Roman" w:hAnsi="Calibri" w:cs="Calibri"/>
          <w:i/>
          <w:color w:val="000000"/>
        </w:rPr>
        <w:t xml:space="preserve"> z</w:t>
      </w:r>
      <w:r w:rsidRPr="00A34616">
        <w:rPr>
          <w:rFonts w:ascii="Calibri" w:eastAsia="Times New Roman" w:hAnsi="Calibri" w:cs="Calibri"/>
          <w:i/>
          <w:color w:val="000000"/>
        </w:rPr>
        <w:t xml:space="preserve"> Uredbo o upravnem poslovanju</w:t>
      </w:r>
      <w:r>
        <w:rPr>
          <w:rFonts w:ascii="Calibri" w:eastAsia="Times New Roman" w:hAnsi="Calibri" w:cs="Calibri"/>
          <w:i/>
          <w:color w:val="000000"/>
        </w:rPr>
        <w:t>.</w:t>
      </w:r>
    </w:p>
    <w:p w14:paraId="784A2E97" w14:textId="32A4A409" w:rsidR="006F3D09" w:rsidRPr="00064CF1" w:rsidRDefault="006F3D09" w:rsidP="00FB62BD">
      <w:pPr>
        <w:rPr>
          <w:rFonts w:ascii="Calibri" w:eastAsia="Times New Roman" w:hAnsi="Calibri" w:cs="Calibri"/>
          <w:i/>
          <w:color w:val="000000"/>
        </w:rPr>
      </w:pPr>
    </w:p>
    <w:p w14:paraId="79FD1393" w14:textId="6AE5B909" w:rsidR="00997790" w:rsidRDefault="00997790" w:rsidP="00FB62BD">
      <w:pPr>
        <w:rPr>
          <w:rFonts w:ascii="Calibri" w:eastAsia="Times New Roman" w:hAnsi="Calibri" w:cs="Calibri"/>
          <w:color w:val="000000"/>
        </w:rPr>
      </w:pPr>
    </w:p>
    <w:p w14:paraId="00EE56B8" w14:textId="72A4CB15" w:rsidR="00560FC9" w:rsidRDefault="00FB62BD" w:rsidP="00FB62BD">
      <w:pPr>
        <w:rPr>
          <w:rFonts w:ascii="Calibri" w:eastAsia="Times New Roman" w:hAnsi="Calibri" w:cs="Calibri"/>
          <w:color w:val="000000"/>
        </w:rPr>
      </w:pPr>
      <w:r>
        <w:rPr>
          <w:rFonts w:ascii="Calibri" w:eastAsia="Times New Roman" w:hAnsi="Calibri" w:cs="Calibri"/>
          <w:color w:val="000000"/>
        </w:rPr>
        <w:t>Zaradi dolgotrajnih postopkov pridobivanj</w:t>
      </w:r>
      <w:r w:rsidR="00671A0D">
        <w:rPr>
          <w:rFonts w:ascii="Calibri" w:eastAsia="Times New Roman" w:hAnsi="Calibri" w:cs="Calibri"/>
          <w:color w:val="000000"/>
        </w:rPr>
        <w:t>a</w:t>
      </w:r>
      <w:r>
        <w:rPr>
          <w:rFonts w:ascii="Calibri" w:eastAsia="Times New Roman" w:hAnsi="Calibri" w:cs="Calibri"/>
          <w:color w:val="000000"/>
        </w:rPr>
        <w:t xml:space="preserve"> mnenj </w:t>
      </w:r>
      <w:r w:rsidR="007F33D9" w:rsidRPr="007F33D9">
        <w:rPr>
          <w:rFonts w:ascii="Calibri" w:eastAsia="Times New Roman" w:hAnsi="Calibri" w:cs="Calibri"/>
          <w:color w:val="000000"/>
        </w:rPr>
        <w:t xml:space="preserve">DRSI </w:t>
      </w:r>
      <w:r>
        <w:rPr>
          <w:rFonts w:ascii="Calibri" w:eastAsia="Times New Roman" w:hAnsi="Calibri" w:cs="Calibri"/>
          <w:color w:val="000000"/>
        </w:rPr>
        <w:t xml:space="preserve">in </w:t>
      </w:r>
      <w:r w:rsidR="007F33D9" w:rsidRPr="007F33D9">
        <w:rPr>
          <w:rFonts w:ascii="Calibri" w:eastAsia="Times New Roman" w:hAnsi="Calibri" w:cs="Calibri"/>
          <w:color w:val="000000"/>
        </w:rPr>
        <w:t>ZVKDS</w:t>
      </w:r>
      <w:r w:rsidR="007F33D9">
        <w:rPr>
          <w:rFonts w:ascii="Calibri" w:eastAsia="Times New Roman" w:hAnsi="Calibri" w:cs="Calibri"/>
          <w:color w:val="000000"/>
        </w:rPr>
        <w:t xml:space="preserve"> </w:t>
      </w:r>
      <w:r>
        <w:rPr>
          <w:rFonts w:ascii="Calibri" w:eastAsia="Times New Roman" w:hAnsi="Calibri" w:cs="Calibri"/>
          <w:color w:val="000000"/>
        </w:rPr>
        <w:t>je bilo potrebno dopolniti projekt in izdelati še načrt krajinske arhitekture</w:t>
      </w:r>
      <w:r w:rsidR="0087205F">
        <w:rPr>
          <w:rFonts w:ascii="Calibri" w:eastAsia="Times New Roman" w:hAnsi="Calibri" w:cs="Calibri"/>
          <w:color w:val="000000"/>
        </w:rPr>
        <w:t xml:space="preserve"> v fazi DGD in v fazi PZI</w:t>
      </w:r>
      <w:r>
        <w:rPr>
          <w:rFonts w:ascii="Calibri" w:eastAsia="Times New Roman" w:hAnsi="Calibri" w:cs="Calibri"/>
          <w:color w:val="000000"/>
        </w:rPr>
        <w:t>. Zaradi tega razloga je bilo k osnovni pogodbi dodanih 7 aneksov.</w:t>
      </w:r>
      <w:r w:rsidR="003D5F1A">
        <w:rPr>
          <w:rFonts w:ascii="Calibri" w:eastAsia="Times New Roman" w:hAnsi="Calibri" w:cs="Calibri"/>
          <w:color w:val="000000"/>
        </w:rPr>
        <w:t xml:space="preserve"> Strošek se je zaradi teh razlogov povečal za 6.039,00 EUR z DDV. </w:t>
      </w:r>
    </w:p>
    <w:p w14:paraId="370FE4C2" w14:textId="77777777" w:rsidR="00CD094B" w:rsidRDefault="00CD094B" w:rsidP="00FB62BD">
      <w:pPr>
        <w:rPr>
          <w:rFonts w:ascii="Calibri" w:eastAsia="Times New Roman" w:hAnsi="Calibri" w:cs="Calibri"/>
          <w:color w:val="000000"/>
        </w:rPr>
      </w:pPr>
    </w:p>
    <w:p w14:paraId="6C76C143" w14:textId="14D8017F" w:rsidR="00FB62BD" w:rsidRDefault="0087205F" w:rsidP="00FB62BD">
      <w:pPr>
        <w:rPr>
          <w:rFonts w:ascii="Calibri" w:eastAsia="Times New Roman" w:hAnsi="Calibri" w:cs="Calibri"/>
          <w:color w:val="000000"/>
        </w:rPr>
      </w:pPr>
      <w:r w:rsidRPr="0087205F">
        <w:rPr>
          <w:rFonts w:ascii="Calibri" w:eastAsia="Times New Roman" w:hAnsi="Calibri" w:cs="Calibri"/>
          <w:color w:val="000000"/>
        </w:rPr>
        <w:t xml:space="preserve">Aneks št. 3 se je sklenil na podlagi ponudbe </w:t>
      </w:r>
      <w:r w:rsidRPr="00CD094B">
        <w:rPr>
          <w:rFonts w:ascii="Calibri" w:eastAsia="Times New Roman" w:hAnsi="Calibri" w:cs="Calibri"/>
          <w:color w:val="000000"/>
        </w:rPr>
        <w:t>št. 21/2020</w:t>
      </w:r>
      <w:r w:rsidR="00CD094B" w:rsidRPr="00CD094B">
        <w:rPr>
          <w:rFonts w:ascii="Calibri" w:eastAsia="Times New Roman" w:hAnsi="Calibri" w:cs="Calibri"/>
          <w:color w:val="000000"/>
        </w:rPr>
        <w:t>, a</w:t>
      </w:r>
      <w:r w:rsidRPr="00CD094B">
        <w:rPr>
          <w:rFonts w:ascii="Calibri" w:eastAsia="Times New Roman" w:hAnsi="Calibri" w:cs="Calibri"/>
          <w:color w:val="000000"/>
        </w:rPr>
        <w:t>neks</w:t>
      </w:r>
      <w:r w:rsidRPr="0087205F">
        <w:rPr>
          <w:rFonts w:ascii="Calibri" w:eastAsia="Times New Roman" w:hAnsi="Calibri" w:cs="Calibri"/>
          <w:color w:val="000000"/>
        </w:rPr>
        <w:t xml:space="preserve"> št. 5 </w:t>
      </w:r>
      <w:r w:rsidR="00CD094B">
        <w:rPr>
          <w:rFonts w:ascii="Calibri" w:eastAsia="Times New Roman" w:hAnsi="Calibri" w:cs="Calibri"/>
          <w:color w:val="000000"/>
        </w:rPr>
        <w:t xml:space="preserve">pa na </w:t>
      </w:r>
      <w:r w:rsidRPr="0087205F">
        <w:rPr>
          <w:rFonts w:ascii="Calibri" w:eastAsia="Times New Roman" w:hAnsi="Calibri" w:cs="Calibri"/>
          <w:color w:val="000000"/>
        </w:rPr>
        <w:t>podlagi ponudbe št. 83/2020</w:t>
      </w:r>
      <w:r w:rsidR="00CD094B">
        <w:rPr>
          <w:rFonts w:ascii="Calibri" w:eastAsia="Times New Roman" w:hAnsi="Calibri" w:cs="Calibri"/>
          <w:color w:val="000000"/>
        </w:rPr>
        <w:t xml:space="preserve">. </w:t>
      </w:r>
    </w:p>
    <w:p w14:paraId="6DF1E066" w14:textId="4B3F5DC7" w:rsidR="00144DA4" w:rsidRPr="00144DA4" w:rsidRDefault="00144DA4" w:rsidP="00144DA4"/>
    <w:tbl>
      <w:tblPr>
        <w:tblW w:w="9443" w:type="dxa"/>
        <w:tblLook w:val="04A0" w:firstRow="1" w:lastRow="0" w:firstColumn="1" w:lastColumn="0" w:noHBand="0" w:noVBand="1"/>
      </w:tblPr>
      <w:tblGrid>
        <w:gridCol w:w="1413"/>
        <w:gridCol w:w="2126"/>
        <w:gridCol w:w="4536"/>
        <w:gridCol w:w="1368"/>
      </w:tblGrid>
      <w:tr w:rsidR="00602483" w:rsidRPr="00144DA4" w14:paraId="02ABA0A6" w14:textId="77777777" w:rsidTr="0036572E">
        <w:trPr>
          <w:trHeight w:val="49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BBCF6" w14:textId="4CE1ADD5" w:rsidR="00602483" w:rsidRPr="00144DA4" w:rsidRDefault="00602483" w:rsidP="009F5658">
            <w:pPr>
              <w:spacing w:line="240" w:lineRule="auto"/>
              <w:jc w:val="center"/>
              <w:rPr>
                <w:rFonts w:ascii="Calibri" w:eastAsia="Times New Roman" w:hAnsi="Calibri" w:cs="Calibri"/>
                <w:b/>
                <w:bCs/>
                <w:color w:val="000000"/>
                <w:sz w:val="18"/>
                <w:szCs w:val="18"/>
              </w:rPr>
            </w:pPr>
            <w:r w:rsidRPr="00144DA4">
              <w:rPr>
                <w:rFonts w:ascii="Calibri" w:eastAsia="Times New Roman" w:hAnsi="Calibri" w:cs="Calibri"/>
                <w:b/>
                <w:bCs/>
                <w:color w:val="000000"/>
                <w:sz w:val="18"/>
                <w:szCs w:val="18"/>
              </w:rPr>
              <w:t>Aneks</w:t>
            </w:r>
            <w:r w:rsidR="009F5658">
              <w:rPr>
                <w:rFonts w:ascii="Calibri" w:eastAsia="Times New Roman" w:hAnsi="Calibri" w:cs="Calibri"/>
                <w:b/>
                <w:bCs/>
                <w:color w:val="000000"/>
                <w:sz w:val="18"/>
                <w:szCs w:val="18"/>
              </w:rPr>
              <w:t xml:space="preserve"> k pogodbi</w:t>
            </w:r>
            <w:r w:rsidR="00721301">
              <w:rPr>
                <w:rFonts w:ascii="Calibri" w:eastAsia="Times New Roman" w:hAnsi="Calibri" w:cs="Calibri"/>
                <w:b/>
                <w:bCs/>
                <w:color w:val="000000"/>
                <w:sz w:val="18"/>
                <w:szCs w:val="18"/>
              </w:rPr>
              <w:t xml:space="preserve"> št. PGN-0033/2019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7F49DC0" w14:textId="7A7C90C5" w:rsidR="00602483" w:rsidRPr="00144DA4" w:rsidRDefault="00602483" w:rsidP="009F5658">
            <w:pPr>
              <w:spacing w:line="240" w:lineRule="auto"/>
              <w:jc w:val="center"/>
              <w:rPr>
                <w:rFonts w:ascii="Calibri" w:eastAsia="Times New Roman" w:hAnsi="Calibri" w:cs="Calibri"/>
                <w:b/>
                <w:bCs/>
                <w:color w:val="000000"/>
                <w:sz w:val="18"/>
                <w:szCs w:val="18"/>
              </w:rPr>
            </w:pPr>
            <w:r w:rsidRPr="00144DA4">
              <w:rPr>
                <w:rFonts w:ascii="Calibri" w:eastAsia="Times New Roman" w:hAnsi="Calibri" w:cs="Calibri"/>
                <w:b/>
                <w:bCs/>
                <w:color w:val="000000"/>
                <w:sz w:val="18"/>
                <w:szCs w:val="18"/>
              </w:rPr>
              <w:t>Datum</w:t>
            </w:r>
            <w:r>
              <w:rPr>
                <w:rFonts w:ascii="Calibri" w:eastAsia="Times New Roman" w:hAnsi="Calibri" w:cs="Calibri"/>
                <w:b/>
                <w:bCs/>
                <w:color w:val="000000"/>
                <w:sz w:val="18"/>
                <w:szCs w:val="18"/>
              </w:rPr>
              <w:t xml:space="preserve"> podpisa aneksa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E549ED9" w14:textId="77777777" w:rsidR="00602483" w:rsidRPr="00144DA4" w:rsidRDefault="00602483" w:rsidP="009F5658">
            <w:pPr>
              <w:spacing w:line="240" w:lineRule="auto"/>
              <w:jc w:val="center"/>
              <w:rPr>
                <w:rFonts w:ascii="Calibri" w:eastAsia="Times New Roman" w:hAnsi="Calibri" w:cs="Calibri"/>
                <w:b/>
                <w:bCs/>
                <w:color w:val="000000"/>
                <w:sz w:val="18"/>
                <w:szCs w:val="18"/>
              </w:rPr>
            </w:pPr>
            <w:r w:rsidRPr="00144DA4">
              <w:rPr>
                <w:rFonts w:ascii="Calibri" w:eastAsia="Times New Roman" w:hAnsi="Calibri" w:cs="Calibri"/>
                <w:b/>
                <w:bCs/>
                <w:color w:val="000000"/>
                <w:sz w:val="18"/>
                <w:szCs w:val="18"/>
              </w:rPr>
              <w:t>Vsebina</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688DBCD" w14:textId="77777777" w:rsidR="009F5658" w:rsidRDefault="00602483" w:rsidP="009F5658">
            <w:pPr>
              <w:spacing w:line="240" w:lineRule="auto"/>
              <w:jc w:val="center"/>
              <w:rPr>
                <w:rFonts w:ascii="Calibri" w:eastAsia="Times New Roman" w:hAnsi="Calibri" w:cs="Calibri"/>
                <w:b/>
                <w:bCs/>
                <w:color w:val="000000"/>
                <w:sz w:val="18"/>
                <w:szCs w:val="18"/>
              </w:rPr>
            </w:pPr>
            <w:r w:rsidRPr="00144DA4">
              <w:rPr>
                <w:rFonts w:ascii="Calibri" w:eastAsia="Times New Roman" w:hAnsi="Calibri" w:cs="Calibri"/>
                <w:b/>
                <w:bCs/>
                <w:color w:val="000000"/>
                <w:sz w:val="18"/>
                <w:szCs w:val="18"/>
              </w:rPr>
              <w:t xml:space="preserve">Podaljšanje </w:t>
            </w:r>
          </w:p>
          <w:p w14:paraId="4F5ECB57" w14:textId="16F31567" w:rsidR="00602483" w:rsidRPr="00144DA4" w:rsidRDefault="00602483" w:rsidP="009F5658">
            <w:pPr>
              <w:spacing w:line="240" w:lineRule="auto"/>
              <w:jc w:val="center"/>
              <w:rPr>
                <w:rFonts w:ascii="Calibri" w:eastAsia="Times New Roman" w:hAnsi="Calibri" w:cs="Calibri"/>
                <w:b/>
                <w:bCs/>
                <w:color w:val="000000"/>
                <w:sz w:val="18"/>
                <w:szCs w:val="18"/>
              </w:rPr>
            </w:pPr>
            <w:r w:rsidRPr="00144DA4">
              <w:rPr>
                <w:rFonts w:ascii="Calibri" w:eastAsia="Times New Roman" w:hAnsi="Calibri" w:cs="Calibri"/>
                <w:b/>
                <w:bCs/>
                <w:color w:val="000000"/>
                <w:sz w:val="18"/>
                <w:szCs w:val="18"/>
              </w:rPr>
              <w:t>veljavnosti</w:t>
            </w:r>
            <w:r>
              <w:rPr>
                <w:rFonts w:ascii="Calibri" w:eastAsia="Times New Roman" w:hAnsi="Calibri" w:cs="Calibri"/>
                <w:b/>
                <w:bCs/>
                <w:color w:val="000000"/>
                <w:sz w:val="18"/>
                <w:szCs w:val="18"/>
              </w:rPr>
              <w:t xml:space="preserve"> do</w:t>
            </w:r>
          </w:p>
        </w:tc>
      </w:tr>
      <w:tr w:rsidR="00602483" w:rsidRPr="00144DA4" w14:paraId="109ABE44" w14:textId="77777777" w:rsidTr="0036572E">
        <w:trPr>
          <w:trHeight w:val="2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D3EC431"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1</w:t>
            </w:r>
          </w:p>
        </w:tc>
        <w:tc>
          <w:tcPr>
            <w:tcW w:w="2126" w:type="dxa"/>
            <w:tcBorders>
              <w:top w:val="nil"/>
              <w:left w:val="nil"/>
              <w:bottom w:val="single" w:sz="4" w:space="0" w:color="auto"/>
              <w:right w:val="single" w:sz="4" w:space="0" w:color="auto"/>
            </w:tcBorders>
            <w:shd w:val="clear" w:color="auto" w:fill="auto"/>
            <w:noWrap/>
            <w:vAlign w:val="center"/>
            <w:hideMark/>
          </w:tcPr>
          <w:p w14:paraId="673F09F4" w14:textId="123E47F7" w:rsidR="00602483" w:rsidRPr="00D073D3" w:rsidRDefault="00602483"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15. 7. 2019</w:t>
            </w:r>
          </w:p>
        </w:tc>
        <w:tc>
          <w:tcPr>
            <w:tcW w:w="4536" w:type="dxa"/>
            <w:tcBorders>
              <w:top w:val="nil"/>
              <w:left w:val="nil"/>
              <w:bottom w:val="single" w:sz="4" w:space="0" w:color="auto"/>
              <w:right w:val="single" w:sz="4" w:space="0" w:color="auto"/>
            </w:tcBorders>
            <w:shd w:val="clear" w:color="auto" w:fill="auto"/>
            <w:noWrap/>
            <w:vAlign w:val="center"/>
            <w:hideMark/>
          </w:tcPr>
          <w:p w14:paraId="786DB732" w14:textId="77777777" w:rsidR="00602483" w:rsidRPr="00AA5E7A" w:rsidRDefault="00602483" w:rsidP="009F5658">
            <w:pPr>
              <w:spacing w:line="240" w:lineRule="auto"/>
              <w:jc w:val="left"/>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Podaljšanje roka</w:t>
            </w:r>
          </w:p>
        </w:tc>
        <w:tc>
          <w:tcPr>
            <w:tcW w:w="1368" w:type="dxa"/>
            <w:tcBorders>
              <w:top w:val="nil"/>
              <w:left w:val="nil"/>
              <w:bottom w:val="single" w:sz="4" w:space="0" w:color="auto"/>
              <w:right w:val="single" w:sz="4" w:space="0" w:color="auto"/>
            </w:tcBorders>
            <w:shd w:val="clear" w:color="auto" w:fill="auto"/>
            <w:noWrap/>
            <w:vAlign w:val="center"/>
            <w:hideMark/>
          </w:tcPr>
          <w:p w14:paraId="2419E609" w14:textId="26537108" w:rsidR="00602483" w:rsidRPr="00AA5E7A" w:rsidRDefault="00602483" w:rsidP="006C2205">
            <w:pPr>
              <w:spacing w:line="240" w:lineRule="auto"/>
              <w:jc w:val="center"/>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31. 10. 2019</w:t>
            </w:r>
          </w:p>
        </w:tc>
      </w:tr>
      <w:tr w:rsidR="00602483" w:rsidRPr="00144DA4" w14:paraId="664E1E1C" w14:textId="77777777" w:rsidTr="0036572E">
        <w:trPr>
          <w:trHeight w:val="2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B81E5C3"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2</w:t>
            </w:r>
          </w:p>
        </w:tc>
        <w:tc>
          <w:tcPr>
            <w:tcW w:w="2126" w:type="dxa"/>
            <w:tcBorders>
              <w:top w:val="nil"/>
              <w:left w:val="nil"/>
              <w:bottom w:val="single" w:sz="4" w:space="0" w:color="auto"/>
              <w:right w:val="single" w:sz="4" w:space="0" w:color="auto"/>
            </w:tcBorders>
            <w:shd w:val="clear" w:color="auto" w:fill="auto"/>
            <w:noWrap/>
            <w:vAlign w:val="center"/>
            <w:hideMark/>
          </w:tcPr>
          <w:p w14:paraId="0CD0F972" w14:textId="10328982" w:rsidR="00602483" w:rsidRPr="00D073D3" w:rsidRDefault="00BD678C"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28. 10. 2019</w:t>
            </w:r>
            <w:r w:rsidR="0036572E" w:rsidRPr="00D073D3">
              <w:rPr>
                <w:rFonts w:ascii="Calibri" w:eastAsia="Times New Roman" w:hAnsi="Calibri" w:cs="Calibri"/>
                <w:bCs/>
                <w:color w:val="000000"/>
                <w:sz w:val="18"/>
                <w:szCs w:val="18"/>
              </w:rPr>
              <w:t>/20. 3. 2020</w:t>
            </w:r>
          </w:p>
        </w:tc>
        <w:tc>
          <w:tcPr>
            <w:tcW w:w="4536" w:type="dxa"/>
            <w:tcBorders>
              <w:top w:val="nil"/>
              <w:left w:val="nil"/>
              <w:bottom w:val="single" w:sz="4" w:space="0" w:color="auto"/>
              <w:right w:val="single" w:sz="4" w:space="0" w:color="auto"/>
            </w:tcBorders>
            <w:shd w:val="clear" w:color="auto" w:fill="auto"/>
            <w:noWrap/>
            <w:vAlign w:val="center"/>
            <w:hideMark/>
          </w:tcPr>
          <w:p w14:paraId="47FE4289" w14:textId="77777777" w:rsidR="00602483" w:rsidRPr="00AA5E7A" w:rsidRDefault="00602483" w:rsidP="009F5658">
            <w:pPr>
              <w:spacing w:line="240" w:lineRule="auto"/>
              <w:jc w:val="left"/>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Podaljšanje roka</w:t>
            </w:r>
          </w:p>
        </w:tc>
        <w:tc>
          <w:tcPr>
            <w:tcW w:w="1368" w:type="dxa"/>
            <w:tcBorders>
              <w:top w:val="nil"/>
              <w:left w:val="nil"/>
              <w:bottom w:val="single" w:sz="4" w:space="0" w:color="auto"/>
              <w:right w:val="single" w:sz="4" w:space="0" w:color="auto"/>
            </w:tcBorders>
            <w:shd w:val="clear" w:color="auto" w:fill="auto"/>
            <w:noWrap/>
            <w:vAlign w:val="center"/>
            <w:hideMark/>
          </w:tcPr>
          <w:p w14:paraId="004B5D7C" w14:textId="4E0C06E8" w:rsidR="00602483" w:rsidRPr="00AA5E7A" w:rsidRDefault="00602483" w:rsidP="006C2205">
            <w:pPr>
              <w:spacing w:line="240" w:lineRule="auto"/>
              <w:jc w:val="center"/>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31. 3. 2020</w:t>
            </w:r>
          </w:p>
        </w:tc>
      </w:tr>
      <w:tr w:rsidR="00602483" w:rsidRPr="00144DA4" w14:paraId="388D3F21" w14:textId="77777777" w:rsidTr="0036572E">
        <w:trPr>
          <w:trHeight w:val="251"/>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DE5FDA0"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3</w:t>
            </w:r>
          </w:p>
        </w:tc>
        <w:tc>
          <w:tcPr>
            <w:tcW w:w="2126" w:type="dxa"/>
            <w:tcBorders>
              <w:top w:val="nil"/>
              <w:left w:val="nil"/>
              <w:bottom w:val="single" w:sz="4" w:space="0" w:color="auto"/>
              <w:right w:val="single" w:sz="4" w:space="0" w:color="auto"/>
            </w:tcBorders>
            <w:shd w:val="clear" w:color="auto" w:fill="auto"/>
            <w:noWrap/>
            <w:vAlign w:val="center"/>
            <w:hideMark/>
          </w:tcPr>
          <w:p w14:paraId="3912CC74" w14:textId="7A95C5EA" w:rsidR="00602483" w:rsidRPr="00D073D3" w:rsidRDefault="009F5658"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20. 3. 2020</w:t>
            </w:r>
          </w:p>
        </w:tc>
        <w:tc>
          <w:tcPr>
            <w:tcW w:w="4536" w:type="dxa"/>
            <w:tcBorders>
              <w:top w:val="nil"/>
              <w:left w:val="nil"/>
              <w:bottom w:val="single" w:sz="4" w:space="0" w:color="auto"/>
              <w:right w:val="single" w:sz="4" w:space="0" w:color="auto"/>
            </w:tcBorders>
            <w:shd w:val="clear" w:color="auto" w:fill="auto"/>
            <w:vAlign w:val="center"/>
            <w:hideMark/>
          </w:tcPr>
          <w:p w14:paraId="213A4819" w14:textId="47D4146E" w:rsidR="00602483" w:rsidRPr="00AA5E7A" w:rsidRDefault="00602483" w:rsidP="009F5658">
            <w:pPr>
              <w:spacing w:line="240" w:lineRule="auto"/>
              <w:jc w:val="left"/>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Podaljšanje roka in povečanje obsega del  v vrednosti 4.270 EUR z DDV</w:t>
            </w:r>
          </w:p>
        </w:tc>
        <w:tc>
          <w:tcPr>
            <w:tcW w:w="1368" w:type="dxa"/>
            <w:tcBorders>
              <w:top w:val="nil"/>
              <w:left w:val="nil"/>
              <w:bottom w:val="single" w:sz="4" w:space="0" w:color="auto"/>
              <w:right w:val="single" w:sz="4" w:space="0" w:color="auto"/>
            </w:tcBorders>
            <w:shd w:val="clear" w:color="auto" w:fill="auto"/>
            <w:noWrap/>
            <w:vAlign w:val="center"/>
            <w:hideMark/>
          </w:tcPr>
          <w:p w14:paraId="53ECA546" w14:textId="601AA7DA" w:rsidR="00602483" w:rsidRPr="00AA5E7A" w:rsidRDefault="00602483" w:rsidP="006C2205">
            <w:pPr>
              <w:spacing w:line="240" w:lineRule="auto"/>
              <w:jc w:val="center"/>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31. 5. 2020</w:t>
            </w:r>
          </w:p>
        </w:tc>
      </w:tr>
      <w:tr w:rsidR="00602483" w:rsidRPr="00144DA4" w14:paraId="5C4C9424" w14:textId="77777777" w:rsidTr="0036572E">
        <w:trPr>
          <w:trHeight w:val="2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DBBA085"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4</w:t>
            </w:r>
          </w:p>
        </w:tc>
        <w:tc>
          <w:tcPr>
            <w:tcW w:w="2126" w:type="dxa"/>
            <w:tcBorders>
              <w:top w:val="nil"/>
              <w:left w:val="nil"/>
              <w:bottom w:val="single" w:sz="4" w:space="0" w:color="auto"/>
              <w:right w:val="single" w:sz="4" w:space="0" w:color="auto"/>
            </w:tcBorders>
            <w:shd w:val="clear" w:color="auto" w:fill="auto"/>
            <w:noWrap/>
            <w:vAlign w:val="center"/>
            <w:hideMark/>
          </w:tcPr>
          <w:p w14:paraId="0BE65437" w14:textId="44393969" w:rsidR="00602483" w:rsidRPr="00D073D3" w:rsidRDefault="00DD50AE"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29. 5. 2020</w:t>
            </w:r>
          </w:p>
        </w:tc>
        <w:tc>
          <w:tcPr>
            <w:tcW w:w="4536" w:type="dxa"/>
            <w:tcBorders>
              <w:top w:val="nil"/>
              <w:left w:val="nil"/>
              <w:bottom w:val="single" w:sz="4" w:space="0" w:color="auto"/>
              <w:right w:val="single" w:sz="4" w:space="0" w:color="auto"/>
            </w:tcBorders>
            <w:shd w:val="clear" w:color="auto" w:fill="auto"/>
            <w:noWrap/>
            <w:vAlign w:val="center"/>
            <w:hideMark/>
          </w:tcPr>
          <w:p w14:paraId="1E396F04" w14:textId="77777777" w:rsidR="00602483" w:rsidRPr="00AA5E7A" w:rsidRDefault="00602483" w:rsidP="009F5658">
            <w:pPr>
              <w:spacing w:line="240" w:lineRule="auto"/>
              <w:jc w:val="left"/>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Podaljšanje roka</w:t>
            </w:r>
          </w:p>
        </w:tc>
        <w:tc>
          <w:tcPr>
            <w:tcW w:w="1368" w:type="dxa"/>
            <w:tcBorders>
              <w:top w:val="nil"/>
              <w:left w:val="nil"/>
              <w:bottom w:val="single" w:sz="4" w:space="0" w:color="auto"/>
              <w:right w:val="single" w:sz="4" w:space="0" w:color="auto"/>
            </w:tcBorders>
            <w:shd w:val="clear" w:color="auto" w:fill="auto"/>
            <w:noWrap/>
            <w:vAlign w:val="center"/>
            <w:hideMark/>
          </w:tcPr>
          <w:p w14:paraId="1C64A64D" w14:textId="7C05A777" w:rsidR="00602483" w:rsidRPr="00AA5E7A" w:rsidRDefault="00602483" w:rsidP="006C2205">
            <w:pPr>
              <w:spacing w:line="240" w:lineRule="auto"/>
              <w:jc w:val="center"/>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31. 10. 2020</w:t>
            </w:r>
          </w:p>
        </w:tc>
      </w:tr>
      <w:tr w:rsidR="00602483" w:rsidRPr="00144DA4" w14:paraId="5BFA168B" w14:textId="77777777" w:rsidTr="0036572E">
        <w:trPr>
          <w:trHeight w:val="261"/>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00DBFD74"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5</w:t>
            </w:r>
          </w:p>
        </w:tc>
        <w:tc>
          <w:tcPr>
            <w:tcW w:w="2126" w:type="dxa"/>
            <w:tcBorders>
              <w:top w:val="nil"/>
              <w:left w:val="nil"/>
              <w:bottom w:val="single" w:sz="4" w:space="0" w:color="auto"/>
              <w:right w:val="single" w:sz="4" w:space="0" w:color="auto"/>
            </w:tcBorders>
            <w:shd w:val="clear" w:color="auto" w:fill="auto"/>
            <w:noWrap/>
            <w:vAlign w:val="center"/>
            <w:hideMark/>
          </w:tcPr>
          <w:p w14:paraId="42FB245E" w14:textId="49F50980" w:rsidR="00602483" w:rsidRPr="00D073D3" w:rsidRDefault="00277D9B"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24</w:t>
            </w:r>
            <w:r w:rsidR="00602483" w:rsidRPr="00D073D3">
              <w:rPr>
                <w:rFonts w:ascii="Calibri" w:eastAsia="Times New Roman" w:hAnsi="Calibri" w:cs="Calibri"/>
                <w:bCs/>
                <w:color w:val="000000"/>
                <w:sz w:val="18"/>
                <w:szCs w:val="18"/>
              </w:rPr>
              <w:t>.</w:t>
            </w:r>
            <w:r w:rsidR="00D90E9F" w:rsidRPr="00D073D3">
              <w:rPr>
                <w:rFonts w:ascii="Calibri" w:eastAsia="Times New Roman" w:hAnsi="Calibri" w:cs="Calibri"/>
                <w:bCs/>
                <w:color w:val="000000"/>
                <w:sz w:val="18"/>
                <w:szCs w:val="18"/>
              </w:rPr>
              <w:t xml:space="preserve"> </w:t>
            </w:r>
            <w:r w:rsidR="00602483" w:rsidRPr="00D073D3">
              <w:rPr>
                <w:rFonts w:ascii="Calibri" w:eastAsia="Times New Roman" w:hAnsi="Calibri" w:cs="Calibri"/>
                <w:bCs/>
                <w:color w:val="000000"/>
                <w:sz w:val="18"/>
                <w:szCs w:val="18"/>
              </w:rPr>
              <w:t>8.</w:t>
            </w:r>
            <w:r w:rsidR="00D90E9F" w:rsidRPr="00D073D3">
              <w:rPr>
                <w:rFonts w:ascii="Calibri" w:eastAsia="Times New Roman" w:hAnsi="Calibri" w:cs="Calibri"/>
                <w:bCs/>
                <w:color w:val="000000"/>
                <w:sz w:val="18"/>
                <w:szCs w:val="18"/>
              </w:rPr>
              <w:t xml:space="preserve"> </w:t>
            </w:r>
            <w:r w:rsidR="00602483" w:rsidRPr="00D073D3">
              <w:rPr>
                <w:rFonts w:ascii="Calibri" w:eastAsia="Times New Roman" w:hAnsi="Calibri" w:cs="Calibri"/>
                <w:bCs/>
                <w:color w:val="000000"/>
                <w:sz w:val="18"/>
                <w:szCs w:val="18"/>
              </w:rPr>
              <w:t>2020</w:t>
            </w:r>
          </w:p>
        </w:tc>
        <w:tc>
          <w:tcPr>
            <w:tcW w:w="4536" w:type="dxa"/>
            <w:tcBorders>
              <w:top w:val="nil"/>
              <w:left w:val="nil"/>
              <w:bottom w:val="single" w:sz="4" w:space="0" w:color="auto"/>
              <w:right w:val="single" w:sz="4" w:space="0" w:color="auto"/>
            </w:tcBorders>
            <w:shd w:val="clear" w:color="auto" w:fill="auto"/>
            <w:vAlign w:val="center"/>
            <w:hideMark/>
          </w:tcPr>
          <w:p w14:paraId="37AF0EE4" w14:textId="3F3C5321" w:rsidR="00602483" w:rsidRPr="00AA5E7A" w:rsidRDefault="00602483" w:rsidP="009F5658">
            <w:pPr>
              <w:spacing w:line="240" w:lineRule="auto"/>
              <w:jc w:val="left"/>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 xml:space="preserve">Povečanje obsega del  v vrednosti 1.769,00 EUR z DDV. </w:t>
            </w:r>
          </w:p>
        </w:tc>
        <w:tc>
          <w:tcPr>
            <w:tcW w:w="1368" w:type="dxa"/>
            <w:tcBorders>
              <w:top w:val="nil"/>
              <w:left w:val="nil"/>
              <w:bottom w:val="single" w:sz="4" w:space="0" w:color="auto"/>
              <w:right w:val="single" w:sz="4" w:space="0" w:color="auto"/>
            </w:tcBorders>
            <w:shd w:val="clear" w:color="auto" w:fill="auto"/>
            <w:noWrap/>
            <w:vAlign w:val="center"/>
            <w:hideMark/>
          </w:tcPr>
          <w:p w14:paraId="51DB0FCD" w14:textId="3002E48E" w:rsidR="00602483" w:rsidRPr="00AA5E7A" w:rsidRDefault="00602483" w:rsidP="006C2205">
            <w:pPr>
              <w:spacing w:line="240" w:lineRule="auto"/>
              <w:jc w:val="center"/>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31. 10. 2020</w:t>
            </w:r>
          </w:p>
        </w:tc>
      </w:tr>
      <w:tr w:rsidR="00602483" w:rsidRPr="00144DA4" w14:paraId="62C33095" w14:textId="77777777" w:rsidTr="0036572E">
        <w:trPr>
          <w:trHeight w:val="2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243FC1FE"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6</w:t>
            </w:r>
          </w:p>
        </w:tc>
        <w:tc>
          <w:tcPr>
            <w:tcW w:w="2126" w:type="dxa"/>
            <w:tcBorders>
              <w:top w:val="nil"/>
              <w:left w:val="nil"/>
              <w:bottom w:val="single" w:sz="4" w:space="0" w:color="auto"/>
              <w:right w:val="single" w:sz="4" w:space="0" w:color="auto"/>
            </w:tcBorders>
            <w:shd w:val="clear" w:color="auto" w:fill="auto"/>
            <w:noWrap/>
            <w:vAlign w:val="center"/>
            <w:hideMark/>
          </w:tcPr>
          <w:p w14:paraId="0DB5E4CD" w14:textId="1B04D2AE" w:rsidR="00602483" w:rsidRPr="00D073D3" w:rsidRDefault="00DD50AE"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24. 10. 2020/28. 1. 2021</w:t>
            </w:r>
          </w:p>
        </w:tc>
        <w:tc>
          <w:tcPr>
            <w:tcW w:w="4536" w:type="dxa"/>
            <w:tcBorders>
              <w:top w:val="nil"/>
              <w:left w:val="nil"/>
              <w:bottom w:val="single" w:sz="4" w:space="0" w:color="auto"/>
              <w:right w:val="single" w:sz="4" w:space="0" w:color="auto"/>
            </w:tcBorders>
            <w:shd w:val="clear" w:color="auto" w:fill="auto"/>
            <w:noWrap/>
            <w:vAlign w:val="center"/>
            <w:hideMark/>
          </w:tcPr>
          <w:p w14:paraId="161753E2" w14:textId="77777777" w:rsidR="00602483" w:rsidRPr="00AA5E7A" w:rsidRDefault="00602483" w:rsidP="009F5658">
            <w:pPr>
              <w:spacing w:line="240" w:lineRule="auto"/>
              <w:jc w:val="left"/>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Podaljšanje roka</w:t>
            </w:r>
          </w:p>
        </w:tc>
        <w:tc>
          <w:tcPr>
            <w:tcW w:w="1368" w:type="dxa"/>
            <w:tcBorders>
              <w:top w:val="nil"/>
              <w:left w:val="nil"/>
              <w:bottom w:val="single" w:sz="4" w:space="0" w:color="auto"/>
              <w:right w:val="single" w:sz="4" w:space="0" w:color="auto"/>
            </w:tcBorders>
            <w:shd w:val="clear" w:color="auto" w:fill="auto"/>
            <w:noWrap/>
            <w:vAlign w:val="center"/>
            <w:hideMark/>
          </w:tcPr>
          <w:p w14:paraId="17F9BC8D" w14:textId="009780D9" w:rsidR="00602483" w:rsidRPr="00AA5E7A" w:rsidRDefault="00602483" w:rsidP="006C2205">
            <w:pPr>
              <w:spacing w:line="240" w:lineRule="auto"/>
              <w:jc w:val="center"/>
              <w:rPr>
                <w:rFonts w:ascii="Calibri" w:eastAsia="Times New Roman" w:hAnsi="Calibri" w:cs="Calibri"/>
                <w:bCs/>
                <w:color w:val="000000"/>
                <w:sz w:val="18"/>
                <w:szCs w:val="18"/>
              </w:rPr>
            </w:pPr>
            <w:r w:rsidRPr="00AA5E7A">
              <w:rPr>
                <w:rFonts w:ascii="Calibri" w:eastAsia="Times New Roman" w:hAnsi="Calibri" w:cs="Calibri"/>
                <w:bCs/>
                <w:color w:val="000000"/>
                <w:sz w:val="18"/>
                <w:szCs w:val="18"/>
              </w:rPr>
              <w:t>30. 4. 2021</w:t>
            </w:r>
          </w:p>
        </w:tc>
      </w:tr>
      <w:tr w:rsidR="00602483" w:rsidRPr="00144DA4" w14:paraId="6CED1ABF" w14:textId="77777777" w:rsidTr="0036572E">
        <w:trPr>
          <w:trHeight w:val="2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52BA947" w14:textId="77777777" w:rsidR="00602483" w:rsidRPr="00144DA4" w:rsidRDefault="00602483" w:rsidP="00144DA4">
            <w:pPr>
              <w:spacing w:line="240" w:lineRule="auto"/>
              <w:rPr>
                <w:rFonts w:ascii="Calibri" w:eastAsia="Times New Roman" w:hAnsi="Calibri" w:cs="Calibri"/>
                <w:bCs/>
                <w:color w:val="000000"/>
                <w:sz w:val="18"/>
                <w:szCs w:val="18"/>
              </w:rPr>
            </w:pPr>
            <w:r w:rsidRPr="00144DA4">
              <w:rPr>
                <w:rFonts w:ascii="Calibri" w:eastAsia="Times New Roman" w:hAnsi="Calibri" w:cs="Calibri"/>
                <w:bCs/>
                <w:color w:val="000000"/>
                <w:sz w:val="18"/>
                <w:szCs w:val="18"/>
              </w:rPr>
              <w:t>Aneks 7</w:t>
            </w:r>
          </w:p>
        </w:tc>
        <w:tc>
          <w:tcPr>
            <w:tcW w:w="2126" w:type="dxa"/>
            <w:tcBorders>
              <w:top w:val="nil"/>
              <w:left w:val="nil"/>
              <w:bottom w:val="single" w:sz="4" w:space="0" w:color="auto"/>
              <w:right w:val="single" w:sz="4" w:space="0" w:color="auto"/>
            </w:tcBorders>
            <w:shd w:val="clear" w:color="auto" w:fill="auto"/>
            <w:noWrap/>
            <w:vAlign w:val="center"/>
            <w:hideMark/>
          </w:tcPr>
          <w:p w14:paraId="48442228" w14:textId="11802DC8" w:rsidR="00602483" w:rsidRPr="00D073D3" w:rsidRDefault="00602483" w:rsidP="009F5658">
            <w:pPr>
              <w:spacing w:line="240" w:lineRule="auto"/>
              <w:jc w:val="center"/>
              <w:rPr>
                <w:rFonts w:ascii="Calibri" w:eastAsia="Times New Roman" w:hAnsi="Calibri" w:cs="Calibri"/>
                <w:bCs/>
                <w:color w:val="000000"/>
                <w:sz w:val="18"/>
                <w:szCs w:val="18"/>
              </w:rPr>
            </w:pPr>
            <w:r w:rsidRPr="00D073D3">
              <w:rPr>
                <w:rFonts w:ascii="Calibri" w:eastAsia="Times New Roman" w:hAnsi="Calibri" w:cs="Calibri"/>
                <w:bCs/>
                <w:color w:val="000000"/>
                <w:sz w:val="18"/>
                <w:szCs w:val="18"/>
              </w:rPr>
              <w:t>30.</w:t>
            </w:r>
            <w:r w:rsidR="00277D9B" w:rsidRPr="00D073D3">
              <w:rPr>
                <w:rFonts w:ascii="Calibri" w:eastAsia="Times New Roman" w:hAnsi="Calibri" w:cs="Calibri"/>
                <w:bCs/>
                <w:color w:val="000000"/>
                <w:sz w:val="18"/>
                <w:szCs w:val="18"/>
              </w:rPr>
              <w:t xml:space="preserve"> </w:t>
            </w:r>
            <w:r w:rsidRPr="00D073D3">
              <w:rPr>
                <w:rFonts w:ascii="Calibri" w:eastAsia="Times New Roman" w:hAnsi="Calibri" w:cs="Calibri"/>
                <w:bCs/>
                <w:color w:val="000000"/>
                <w:sz w:val="18"/>
                <w:szCs w:val="18"/>
              </w:rPr>
              <w:t>4.</w:t>
            </w:r>
            <w:r w:rsidR="00277D9B" w:rsidRPr="00D073D3">
              <w:rPr>
                <w:rFonts w:ascii="Calibri" w:eastAsia="Times New Roman" w:hAnsi="Calibri" w:cs="Calibri"/>
                <w:bCs/>
                <w:color w:val="000000"/>
                <w:sz w:val="18"/>
                <w:szCs w:val="18"/>
              </w:rPr>
              <w:t xml:space="preserve"> </w:t>
            </w:r>
            <w:r w:rsidRPr="00D073D3">
              <w:rPr>
                <w:rFonts w:ascii="Calibri" w:eastAsia="Times New Roman" w:hAnsi="Calibri" w:cs="Calibri"/>
                <w:bCs/>
                <w:color w:val="000000"/>
                <w:sz w:val="18"/>
                <w:szCs w:val="18"/>
              </w:rPr>
              <w:t>2021</w:t>
            </w:r>
          </w:p>
        </w:tc>
        <w:tc>
          <w:tcPr>
            <w:tcW w:w="4536" w:type="dxa"/>
            <w:tcBorders>
              <w:top w:val="nil"/>
              <w:left w:val="nil"/>
              <w:bottom w:val="single" w:sz="4" w:space="0" w:color="auto"/>
              <w:right w:val="single" w:sz="4" w:space="0" w:color="auto"/>
            </w:tcBorders>
            <w:shd w:val="clear" w:color="auto" w:fill="auto"/>
            <w:noWrap/>
            <w:vAlign w:val="center"/>
            <w:hideMark/>
          </w:tcPr>
          <w:p w14:paraId="78DF3FEE" w14:textId="77777777" w:rsidR="00602483" w:rsidRPr="00721301" w:rsidRDefault="00602483" w:rsidP="009F5658">
            <w:pPr>
              <w:spacing w:line="240" w:lineRule="auto"/>
              <w:jc w:val="left"/>
              <w:rPr>
                <w:rFonts w:ascii="Calibri" w:eastAsia="Times New Roman" w:hAnsi="Calibri" w:cs="Calibri"/>
                <w:bCs/>
                <w:color w:val="000000"/>
                <w:sz w:val="18"/>
                <w:szCs w:val="18"/>
              </w:rPr>
            </w:pPr>
            <w:r w:rsidRPr="00721301">
              <w:rPr>
                <w:rFonts w:ascii="Calibri" w:eastAsia="Times New Roman" w:hAnsi="Calibri" w:cs="Calibri"/>
                <w:bCs/>
                <w:color w:val="000000"/>
                <w:sz w:val="18"/>
                <w:szCs w:val="18"/>
              </w:rPr>
              <w:t>Podaljšanje roka</w:t>
            </w:r>
          </w:p>
        </w:tc>
        <w:tc>
          <w:tcPr>
            <w:tcW w:w="1368" w:type="dxa"/>
            <w:tcBorders>
              <w:top w:val="nil"/>
              <w:left w:val="nil"/>
              <w:bottom w:val="single" w:sz="4" w:space="0" w:color="auto"/>
              <w:right w:val="single" w:sz="4" w:space="0" w:color="auto"/>
            </w:tcBorders>
            <w:shd w:val="clear" w:color="auto" w:fill="auto"/>
            <w:noWrap/>
            <w:vAlign w:val="center"/>
            <w:hideMark/>
          </w:tcPr>
          <w:p w14:paraId="27A480C7" w14:textId="50FE1F1B" w:rsidR="00602483" w:rsidRPr="00721301" w:rsidRDefault="00602483" w:rsidP="006C2205">
            <w:pPr>
              <w:spacing w:line="240" w:lineRule="auto"/>
              <w:jc w:val="center"/>
              <w:rPr>
                <w:rFonts w:ascii="Calibri" w:eastAsia="Times New Roman" w:hAnsi="Calibri" w:cs="Calibri"/>
                <w:bCs/>
                <w:color w:val="000000"/>
                <w:sz w:val="18"/>
                <w:szCs w:val="18"/>
              </w:rPr>
            </w:pPr>
            <w:r w:rsidRPr="00721301">
              <w:rPr>
                <w:rFonts w:ascii="Calibri" w:eastAsia="Times New Roman" w:hAnsi="Calibri" w:cs="Calibri"/>
                <w:bCs/>
                <w:color w:val="000000"/>
                <w:sz w:val="18"/>
                <w:szCs w:val="18"/>
              </w:rPr>
              <w:t>30. 6. 2021</w:t>
            </w:r>
          </w:p>
        </w:tc>
      </w:tr>
    </w:tbl>
    <w:p w14:paraId="3CDB63D5" w14:textId="418948BF" w:rsidR="00FB62BD" w:rsidRPr="002F3531" w:rsidRDefault="00D76A6A" w:rsidP="00D76A6A">
      <w:pPr>
        <w:pStyle w:val="Napis"/>
        <w:rPr>
          <w:b w:val="0"/>
          <w:i/>
          <w:color w:val="000000" w:themeColor="text1"/>
        </w:rPr>
      </w:pPr>
      <w:bookmarkStart w:id="35" w:name="_Toc99905196"/>
      <w:r w:rsidRPr="002F3531">
        <w:rPr>
          <w:b w:val="0"/>
          <w:i/>
          <w:color w:val="000000" w:themeColor="text1"/>
        </w:rPr>
        <w:t xml:space="preserve">Tabela </w:t>
      </w:r>
      <w:r w:rsidR="00C40B02" w:rsidRPr="002F3531">
        <w:rPr>
          <w:b w:val="0"/>
          <w:i/>
          <w:color w:val="000000" w:themeColor="text1"/>
        </w:rPr>
        <w:fldChar w:fldCharType="begin"/>
      </w:r>
      <w:r w:rsidR="00C40B02" w:rsidRPr="002F3531">
        <w:rPr>
          <w:b w:val="0"/>
          <w:i/>
          <w:color w:val="000000" w:themeColor="text1"/>
        </w:rPr>
        <w:instrText xml:space="preserve"> SEQ Tabela \* ARABIC </w:instrText>
      </w:r>
      <w:r w:rsidR="00C40B02" w:rsidRPr="002F3531">
        <w:rPr>
          <w:b w:val="0"/>
          <w:i/>
          <w:color w:val="000000" w:themeColor="text1"/>
        </w:rPr>
        <w:fldChar w:fldCharType="separate"/>
      </w:r>
      <w:r w:rsidR="00204A12">
        <w:rPr>
          <w:b w:val="0"/>
          <w:i/>
          <w:noProof/>
          <w:color w:val="000000" w:themeColor="text1"/>
        </w:rPr>
        <w:t>4</w:t>
      </w:r>
      <w:r w:rsidR="00C40B02" w:rsidRPr="002F3531">
        <w:rPr>
          <w:b w:val="0"/>
          <w:i/>
          <w:color w:val="000000" w:themeColor="text1"/>
        </w:rPr>
        <w:fldChar w:fldCharType="end"/>
      </w:r>
      <w:r w:rsidRPr="002F3531">
        <w:rPr>
          <w:b w:val="0"/>
          <w:i/>
          <w:color w:val="000000" w:themeColor="text1"/>
        </w:rPr>
        <w:t xml:space="preserve"> Sklenjeni aneksi</w:t>
      </w:r>
      <w:r w:rsidR="00560FC9" w:rsidRPr="002F3531">
        <w:rPr>
          <w:b w:val="0"/>
          <w:i/>
          <w:color w:val="000000" w:themeColor="text1"/>
        </w:rPr>
        <w:t xml:space="preserve"> s partnerjem ATELJE PRIZMA d.o.o.</w:t>
      </w:r>
      <w:bookmarkEnd w:id="35"/>
    </w:p>
    <w:p w14:paraId="27C0AE04" w14:textId="77777777" w:rsidR="006F3D09" w:rsidRDefault="006F3D09">
      <w:pPr>
        <w:spacing w:line="276" w:lineRule="auto"/>
        <w:rPr>
          <w:i/>
          <w:u w:val="single"/>
        </w:rPr>
      </w:pPr>
    </w:p>
    <w:p w14:paraId="6A2F490C" w14:textId="5657ECDE" w:rsidR="006F4857" w:rsidRPr="007008A3" w:rsidRDefault="006F3D09">
      <w:pPr>
        <w:spacing w:line="276" w:lineRule="auto"/>
        <w:rPr>
          <w:b/>
          <w:bCs/>
          <w:i/>
          <w:u w:val="single"/>
        </w:rPr>
      </w:pPr>
      <w:r w:rsidRPr="007008A3">
        <w:rPr>
          <w:b/>
          <w:bCs/>
          <w:i/>
          <w:u w:val="single"/>
        </w:rPr>
        <w:t>Ugotovitev NO</w:t>
      </w:r>
      <w:r w:rsidR="00A52F65" w:rsidRPr="007008A3">
        <w:rPr>
          <w:b/>
          <w:bCs/>
          <w:i/>
          <w:u w:val="single"/>
        </w:rPr>
        <w:t xml:space="preserve"> </w:t>
      </w:r>
    </w:p>
    <w:p w14:paraId="79DB8139" w14:textId="65BD6E6D" w:rsidR="00E914E2" w:rsidRPr="006F3D09" w:rsidRDefault="002510D2" w:rsidP="006F3D09">
      <w:pPr>
        <w:pStyle w:val="Odstavekseznama"/>
        <w:numPr>
          <w:ilvl w:val="0"/>
          <w:numId w:val="42"/>
        </w:numPr>
        <w:spacing w:line="276" w:lineRule="auto"/>
        <w:ind w:left="284" w:hanging="284"/>
        <w:rPr>
          <w:bCs/>
          <w:i/>
        </w:rPr>
      </w:pPr>
      <w:r w:rsidRPr="006F3D09">
        <w:rPr>
          <w:bCs/>
          <w:i/>
        </w:rPr>
        <w:t xml:space="preserve">V </w:t>
      </w:r>
      <w:r w:rsidR="00B278E9" w:rsidRPr="006F3D09">
        <w:rPr>
          <w:bCs/>
          <w:i/>
        </w:rPr>
        <w:t>a</w:t>
      </w:r>
      <w:r w:rsidRPr="006F3D09">
        <w:rPr>
          <w:bCs/>
          <w:i/>
        </w:rPr>
        <w:t>neksih od št. 3 do št. 7</w:t>
      </w:r>
      <w:r w:rsidR="00E914E2" w:rsidRPr="006F3D09">
        <w:rPr>
          <w:bCs/>
          <w:i/>
        </w:rPr>
        <w:t xml:space="preserve"> je v 1. členu, </w:t>
      </w:r>
      <w:r w:rsidRPr="006F3D09">
        <w:rPr>
          <w:bCs/>
          <w:i/>
        </w:rPr>
        <w:t>tretja alinea, navedeno, da</w:t>
      </w:r>
      <w:r w:rsidR="00E914E2" w:rsidRPr="006F3D09">
        <w:rPr>
          <w:bCs/>
          <w:i/>
        </w:rPr>
        <w:t xml:space="preserve"> pogodbeni stranki ugotavljata, »da imata sklenjen </w:t>
      </w:r>
      <w:r w:rsidR="00B278E9" w:rsidRPr="006F3D09">
        <w:rPr>
          <w:bCs/>
          <w:i/>
        </w:rPr>
        <w:t>a</w:t>
      </w:r>
      <w:r w:rsidR="00E914E2" w:rsidRPr="006F3D09">
        <w:rPr>
          <w:bCs/>
          <w:i/>
        </w:rPr>
        <w:t>neks št. 2 k pogodbi za podaljšanje končnega roka za izdelavo IZP, DGD in PZI,</w:t>
      </w:r>
      <w:r w:rsidRPr="006F3D09">
        <w:rPr>
          <w:bCs/>
          <w:i/>
        </w:rPr>
        <w:t xml:space="preserve"> </w:t>
      </w:r>
      <w:r w:rsidR="00E914E2" w:rsidRPr="006F3D09">
        <w:rPr>
          <w:bCs/>
          <w:i/>
        </w:rPr>
        <w:t>ki sta pogodbeni stranki podpisali 28. 10. 2019«</w:t>
      </w:r>
      <w:r w:rsidRPr="006F3D09">
        <w:rPr>
          <w:bCs/>
          <w:i/>
        </w:rPr>
        <w:t xml:space="preserve"> </w:t>
      </w:r>
      <w:r w:rsidR="00E914E2" w:rsidRPr="006F3D09">
        <w:rPr>
          <w:bCs/>
          <w:i/>
        </w:rPr>
        <w:t xml:space="preserve">Ta navedba ne drži, saj smo pri fizičnem pregledu </w:t>
      </w:r>
      <w:r w:rsidR="00B278E9" w:rsidRPr="006F3D09">
        <w:rPr>
          <w:bCs/>
          <w:i/>
        </w:rPr>
        <w:t>a</w:t>
      </w:r>
      <w:r w:rsidR="00E914E2" w:rsidRPr="006F3D09">
        <w:rPr>
          <w:bCs/>
          <w:i/>
        </w:rPr>
        <w:t xml:space="preserve">neksa št. 2 </w:t>
      </w:r>
      <w:r w:rsidR="00100E33" w:rsidRPr="006F3D09">
        <w:rPr>
          <w:bCs/>
          <w:i/>
        </w:rPr>
        <w:t>zasledili</w:t>
      </w:r>
      <w:r w:rsidR="00E914E2" w:rsidRPr="006F3D09">
        <w:rPr>
          <w:bCs/>
          <w:i/>
        </w:rPr>
        <w:t xml:space="preserve">, da je bil </w:t>
      </w:r>
      <w:r w:rsidR="005A1BED" w:rsidRPr="006F3D09">
        <w:rPr>
          <w:bCs/>
          <w:i/>
        </w:rPr>
        <w:t xml:space="preserve">omenjeni </w:t>
      </w:r>
      <w:r w:rsidR="00E914E2" w:rsidRPr="006F3D09">
        <w:rPr>
          <w:bCs/>
          <w:i/>
        </w:rPr>
        <w:t>aneks</w:t>
      </w:r>
      <w:r w:rsidR="005A1BED" w:rsidRPr="006F3D09">
        <w:rPr>
          <w:bCs/>
          <w:i/>
        </w:rPr>
        <w:t xml:space="preserve"> s</w:t>
      </w:r>
      <w:r w:rsidR="00E914E2" w:rsidRPr="006F3D09">
        <w:rPr>
          <w:bCs/>
          <w:i/>
        </w:rPr>
        <w:t xml:space="preserve"> strani naročnika podpisan dne 28. 10. 2019, s strani izvajalca pa 20. 3. 2020. </w:t>
      </w:r>
      <w:r w:rsidR="005139D2" w:rsidRPr="006F3D09">
        <w:rPr>
          <w:bCs/>
          <w:i/>
        </w:rPr>
        <w:t>Aneks začne veljati z dnem podpisa obeh pogodbenih strank.</w:t>
      </w:r>
      <w:r w:rsidR="00E914E2" w:rsidRPr="006F3D09">
        <w:rPr>
          <w:bCs/>
          <w:i/>
        </w:rPr>
        <w:t xml:space="preserve"> </w:t>
      </w:r>
      <w:r w:rsidR="00D85CCB" w:rsidRPr="006F3D09">
        <w:rPr>
          <w:bCs/>
          <w:i/>
        </w:rPr>
        <w:t>Torej je v tem primeru aneks št. 2 začel veljati 20. 3. 2020.</w:t>
      </w:r>
      <w:r w:rsidR="00FE1099">
        <w:rPr>
          <w:bCs/>
          <w:i/>
        </w:rPr>
        <w:t xml:space="preserve"> </w:t>
      </w:r>
    </w:p>
    <w:p w14:paraId="3D016100" w14:textId="7C8DD4A5" w:rsidR="005139D2" w:rsidRPr="006F3D09" w:rsidRDefault="005139D2" w:rsidP="006F3D09">
      <w:pPr>
        <w:pStyle w:val="Odstavekseznama"/>
        <w:numPr>
          <w:ilvl w:val="0"/>
          <w:numId w:val="42"/>
        </w:numPr>
        <w:spacing w:line="276" w:lineRule="auto"/>
        <w:ind w:left="284" w:hanging="284"/>
        <w:rPr>
          <w:bCs/>
          <w:i/>
        </w:rPr>
      </w:pPr>
      <w:r w:rsidRPr="006F3D09">
        <w:rPr>
          <w:bCs/>
          <w:i/>
        </w:rPr>
        <w:t>Aneksa št. 2 in 6 za podaljšanje sta bila s strani izvajalca podpisana po poteku veljavnosti predhodnega aneksa.</w:t>
      </w:r>
    </w:p>
    <w:p w14:paraId="7FA9D7C7" w14:textId="29194AF3" w:rsidR="00D85CCB" w:rsidRPr="006F3D09" w:rsidRDefault="00B278E9" w:rsidP="006F3D09">
      <w:pPr>
        <w:pStyle w:val="Odstavekseznama"/>
        <w:numPr>
          <w:ilvl w:val="0"/>
          <w:numId w:val="42"/>
        </w:numPr>
        <w:spacing w:line="276" w:lineRule="auto"/>
        <w:ind w:left="284" w:hanging="284"/>
        <w:rPr>
          <w:bCs/>
          <w:i/>
        </w:rPr>
      </w:pPr>
      <w:r w:rsidRPr="006F3D09">
        <w:rPr>
          <w:bCs/>
          <w:i/>
        </w:rPr>
        <w:t>V a</w:t>
      </w:r>
      <w:r w:rsidR="00E914E2" w:rsidRPr="006F3D09">
        <w:rPr>
          <w:bCs/>
          <w:i/>
        </w:rPr>
        <w:t xml:space="preserve">neksu št. 6  </w:t>
      </w:r>
      <w:r w:rsidR="005139D2" w:rsidRPr="006F3D09">
        <w:rPr>
          <w:bCs/>
          <w:i/>
        </w:rPr>
        <w:t>smo</w:t>
      </w:r>
      <w:r w:rsidRPr="006F3D09">
        <w:rPr>
          <w:bCs/>
          <w:i/>
        </w:rPr>
        <w:t xml:space="preserve"> </w:t>
      </w:r>
      <w:r w:rsidR="00E914E2" w:rsidRPr="006F3D09">
        <w:rPr>
          <w:bCs/>
          <w:i/>
        </w:rPr>
        <w:t>zasledili, da v 1. členu</w:t>
      </w:r>
      <w:r w:rsidR="00394CDC" w:rsidRPr="006F3D09">
        <w:rPr>
          <w:bCs/>
          <w:i/>
        </w:rPr>
        <w:t xml:space="preserve">, 6 alinea, ni navedenega datuma podpisa </w:t>
      </w:r>
      <w:r w:rsidR="005139D2" w:rsidRPr="006F3D09">
        <w:rPr>
          <w:bCs/>
          <w:i/>
        </w:rPr>
        <w:t>a</w:t>
      </w:r>
      <w:r w:rsidR="00394CDC" w:rsidRPr="006F3D09">
        <w:rPr>
          <w:bCs/>
          <w:i/>
        </w:rPr>
        <w:t>neksa.</w:t>
      </w:r>
    </w:p>
    <w:p w14:paraId="5E7D7158" w14:textId="24D47A53" w:rsidR="00D85CCB" w:rsidRPr="006F3D09" w:rsidRDefault="00D85CCB" w:rsidP="006F3D09">
      <w:pPr>
        <w:pStyle w:val="Odstavekseznama"/>
        <w:numPr>
          <w:ilvl w:val="0"/>
          <w:numId w:val="42"/>
        </w:numPr>
        <w:spacing w:line="276" w:lineRule="auto"/>
        <w:ind w:left="284" w:hanging="284"/>
        <w:rPr>
          <w:bCs/>
          <w:i/>
        </w:rPr>
      </w:pPr>
      <w:r w:rsidRPr="006F3D09">
        <w:rPr>
          <w:bCs/>
          <w:i/>
        </w:rPr>
        <w:lastRenderedPageBreak/>
        <w:t xml:space="preserve">V aneksu št. 7 </w:t>
      </w:r>
      <w:r w:rsidR="00005035" w:rsidRPr="006F3D09">
        <w:rPr>
          <w:bCs/>
          <w:i/>
        </w:rPr>
        <w:t xml:space="preserve">smo v 1. členu, </w:t>
      </w:r>
      <w:r w:rsidRPr="006F3D09">
        <w:rPr>
          <w:bCs/>
          <w:i/>
        </w:rPr>
        <w:t>v šesti alinei</w:t>
      </w:r>
      <w:r w:rsidR="00005035" w:rsidRPr="006F3D09">
        <w:rPr>
          <w:bCs/>
          <w:i/>
        </w:rPr>
        <w:t xml:space="preserve"> zasledili, da</w:t>
      </w:r>
      <w:r w:rsidRPr="006F3D09">
        <w:rPr>
          <w:bCs/>
          <w:i/>
        </w:rPr>
        <w:t xml:space="preserve"> ni</w:t>
      </w:r>
      <w:r w:rsidR="00005035" w:rsidRPr="006F3D09">
        <w:rPr>
          <w:bCs/>
          <w:i/>
        </w:rPr>
        <w:t xml:space="preserve"> navedenega</w:t>
      </w:r>
      <w:r w:rsidRPr="006F3D09">
        <w:rPr>
          <w:bCs/>
          <w:i/>
        </w:rPr>
        <w:t xml:space="preserve"> datuma podpisa in ni omenjenega sklenjenega aneksa št. 6.</w:t>
      </w:r>
    </w:p>
    <w:p w14:paraId="5E89AC8F" w14:textId="3F245936" w:rsidR="006F3D09" w:rsidRPr="007008A3" w:rsidRDefault="006F3D09" w:rsidP="00EC0635">
      <w:pPr>
        <w:spacing w:line="276" w:lineRule="auto"/>
        <w:rPr>
          <w:b/>
          <w:bCs/>
          <w:i/>
          <w:u w:val="single"/>
        </w:rPr>
      </w:pPr>
      <w:r w:rsidRPr="007008A3">
        <w:rPr>
          <w:b/>
          <w:bCs/>
          <w:i/>
          <w:u w:val="single"/>
        </w:rPr>
        <w:t>Odgovor nadzorovane osebe</w:t>
      </w:r>
    </w:p>
    <w:p w14:paraId="707F3A9D" w14:textId="560F1412" w:rsidR="006F3D09" w:rsidRPr="006F3D09" w:rsidRDefault="006F3D09" w:rsidP="00EC0635">
      <w:pPr>
        <w:spacing w:line="276" w:lineRule="auto"/>
        <w:rPr>
          <w:bCs/>
          <w:i/>
        </w:rPr>
      </w:pPr>
      <w:r w:rsidRPr="006F3D09">
        <w:rPr>
          <w:bCs/>
          <w:i/>
        </w:rPr>
        <w:t>Bistven razlog, ki sicer ni in ne sme biti izgovor, za tovrstne napake pri sklepanju aneksov s projektantskim podjetjem je fluktuacija zaposlenih. Na projektu so se s strani predstavnika naročnika v obdobju projektiranja zamenjale štiri osebe. Kljub temu, da nekateri aneksi niso časovno usklajeni, so vsa dela, razvidna iz sklenjenih aneksov, vedno tekla v skladu z ustnimi dogovori.</w:t>
      </w:r>
    </w:p>
    <w:p w14:paraId="5D5AB3F6" w14:textId="498DA706" w:rsidR="006F3D09" w:rsidRPr="007008A3" w:rsidRDefault="006F3D09" w:rsidP="00EC0635">
      <w:pPr>
        <w:spacing w:line="276" w:lineRule="auto"/>
        <w:rPr>
          <w:b/>
          <w:bCs/>
          <w:i/>
          <w:u w:val="single"/>
        </w:rPr>
      </w:pPr>
      <w:r w:rsidRPr="007008A3">
        <w:rPr>
          <w:b/>
          <w:bCs/>
          <w:i/>
          <w:u w:val="single"/>
        </w:rPr>
        <w:t>Priporočilo NO</w:t>
      </w:r>
    </w:p>
    <w:p w14:paraId="1BA42DF5" w14:textId="6FF09606" w:rsidR="001D04F0" w:rsidRPr="001D04F0" w:rsidRDefault="001D04F0" w:rsidP="001D04F0">
      <w:pPr>
        <w:spacing w:line="276" w:lineRule="auto"/>
        <w:rPr>
          <w:bCs/>
          <w:i/>
        </w:rPr>
      </w:pPr>
      <w:r w:rsidRPr="001D04F0">
        <w:rPr>
          <w:bCs/>
          <w:i/>
        </w:rPr>
        <w:t xml:space="preserve">V prihodnje je potrebno v sklenjenih aneksih </w:t>
      </w:r>
      <w:r w:rsidR="00A4492E">
        <w:rPr>
          <w:bCs/>
          <w:i/>
        </w:rPr>
        <w:t xml:space="preserve">natančno </w:t>
      </w:r>
      <w:r w:rsidRPr="001D04F0">
        <w:rPr>
          <w:bCs/>
          <w:i/>
        </w:rPr>
        <w:t>navajati, kdaj sta ga pogodbeni stranki podpisali</w:t>
      </w:r>
      <w:r>
        <w:rPr>
          <w:bCs/>
          <w:i/>
        </w:rPr>
        <w:t xml:space="preserve">. </w:t>
      </w:r>
      <w:r w:rsidR="00FE1099">
        <w:rPr>
          <w:bCs/>
          <w:i/>
        </w:rPr>
        <w:t xml:space="preserve"> </w:t>
      </w:r>
      <w:r>
        <w:rPr>
          <w:bCs/>
          <w:i/>
        </w:rPr>
        <w:t xml:space="preserve">Priporočamo </w:t>
      </w:r>
      <w:r w:rsidRPr="001D04F0">
        <w:rPr>
          <w:bCs/>
          <w:i/>
        </w:rPr>
        <w:t>ve</w:t>
      </w:r>
      <w:r>
        <w:rPr>
          <w:bCs/>
          <w:i/>
        </w:rPr>
        <w:t>č</w:t>
      </w:r>
      <w:r w:rsidRPr="001D04F0">
        <w:rPr>
          <w:bCs/>
          <w:i/>
        </w:rPr>
        <w:t>jo</w:t>
      </w:r>
      <w:r>
        <w:rPr>
          <w:bCs/>
          <w:i/>
        </w:rPr>
        <w:t xml:space="preserve"> </w:t>
      </w:r>
      <w:r w:rsidRPr="001D04F0">
        <w:rPr>
          <w:bCs/>
          <w:i/>
        </w:rPr>
        <w:t>doslednost pri sklepanju aneksov za podaljšanje veljavnosti pogodbe še pred iztekom</w:t>
      </w:r>
    </w:p>
    <w:p w14:paraId="3BB2397F" w14:textId="3E097C7A" w:rsidR="00E914E2" w:rsidRDefault="001D04F0" w:rsidP="00EC0635">
      <w:pPr>
        <w:spacing w:line="276" w:lineRule="auto"/>
        <w:rPr>
          <w:bCs/>
          <w:i/>
        </w:rPr>
      </w:pPr>
      <w:r w:rsidRPr="001D04F0">
        <w:rPr>
          <w:bCs/>
          <w:i/>
        </w:rPr>
        <w:t>veljavnosti predhodnih aneksov.</w:t>
      </w:r>
      <w:r w:rsidR="00BB35DC">
        <w:rPr>
          <w:bCs/>
          <w:i/>
        </w:rPr>
        <w:t xml:space="preserve"> </w:t>
      </w:r>
      <w:r w:rsidR="005A1BED" w:rsidRPr="006F3D09">
        <w:rPr>
          <w:bCs/>
          <w:i/>
        </w:rPr>
        <w:t xml:space="preserve">Prav tako </w:t>
      </w:r>
      <w:r w:rsidR="00100E33" w:rsidRPr="006F3D09">
        <w:rPr>
          <w:bCs/>
          <w:i/>
        </w:rPr>
        <w:t>priporočamo, da</w:t>
      </w:r>
      <w:r w:rsidR="005A1BED" w:rsidRPr="006F3D09">
        <w:rPr>
          <w:bCs/>
          <w:i/>
        </w:rPr>
        <w:t xml:space="preserve"> </w:t>
      </w:r>
      <w:r w:rsidR="000060A2" w:rsidRPr="006F3D09">
        <w:rPr>
          <w:bCs/>
          <w:i/>
        </w:rPr>
        <w:t xml:space="preserve">se </w:t>
      </w:r>
      <w:r w:rsidR="00100E33" w:rsidRPr="006F3D09">
        <w:rPr>
          <w:bCs/>
          <w:i/>
        </w:rPr>
        <w:t xml:space="preserve">vzorce </w:t>
      </w:r>
      <w:r w:rsidR="005A1BED" w:rsidRPr="006F3D09">
        <w:rPr>
          <w:bCs/>
          <w:i/>
        </w:rPr>
        <w:t>aneks</w:t>
      </w:r>
      <w:r w:rsidR="00100E33" w:rsidRPr="006F3D09">
        <w:rPr>
          <w:bCs/>
          <w:i/>
        </w:rPr>
        <w:t>ov</w:t>
      </w:r>
      <w:r w:rsidR="00A4492E">
        <w:rPr>
          <w:bCs/>
          <w:i/>
        </w:rPr>
        <w:t xml:space="preserve"> dopolni in </w:t>
      </w:r>
      <w:r w:rsidR="005A1BED" w:rsidRPr="006F3D09">
        <w:rPr>
          <w:bCs/>
          <w:i/>
        </w:rPr>
        <w:t>doda</w:t>
      </w:r>
      <w:r w:rsidR="00D073D3" w:rsidRPr="006F3D09">
        <w:rPr>
          <w:bCs/>
          <w:i/>
        </w:rPr>
        <w:t xml:space="preserve"> nov člen z</w:t>
      </w:r>
      <w:r w:rsidR="005A1BED" w:rsidRPr="006F3D09">
        <w:rPr>
          <w:bCs/>
          <w:i/>
        </w:rPr>
        <w:t xml:space="preserve"> besedilo</w:t>
      </w:r>
      <w:r w:rsidR="00D073D3" w:rsidRPr="006F3D09">
        <w:rPr>
          <w:bCs/>
          <w:i/>
        </w:rPr>
        <w:t>m</w:t>
      </w:r>
      <w:r w:rsidR="005A1BED" w:rsidRPr="006F3D09">
        <w:rPr>
          <w:bCs/>
          <w:i/>
        </w:rPr>
        <w:t xml:space="preserve"> »aneks je sklenjen in veljaven z dnem podpisa obeh pogodbenih strank</w:t>
      </w:r>
      <w:r w:rsidR="00D073D3" w:rsidRPr="006F3D09">
        <w:rPr>
          <w:bCs/>
          <w:i/>
        </w:rPr>
        <w:t>, uporablja pa se za obdobje od - do</w:t>
      </w:r>
      <w:r w:rsidR="005A1BED" w:rsidRPr="006F3D09">
        <w:rPr>
          <w:bCs/>
          <w:i/>
        </w:rPr>
        <w:t>«</w:t>
      </w:r>
      <w:r w:rsidR="00100E33" w:rsidRPr="006F3D09">
        <w:rPr>
          <w:bCs/>
          <w:i/>
        </w:rPr>
        <w:t>. Te</w:t>
      </w:r>
      <w:r w:rsidR="005A1BED" w:rsidRPr="006F3D09">
        <w:rPr>
          <w:bCs/>
          <w:i/>
        </w:rPr>
        <w:t xml:space="preserve"> navedbe v vseh sedmih aneksih ni.</w:t>
      </w:r>
    </w:p>
    <w:p w14:paraId="2E626BDA" w14:textId="77777777" w:rsidR="002510D2" w:rsidRPr="00914757" w:rsidRDefault="002510D2" w:rsidP="00EC0635">
      <w:pPr>
        <w:spacing w:line="276" w:lineRule="auto"/>
        <w:rPr>
          <w:b/>
          <w:bCs/>
          <w:i/>
        </w:rPr>
      </w:pPr>
    </w:p>
    <w:p w14:paraId="39E75F23" w14:textId="062492F2" w:rsidR="0089217B" w:rsidRDefault="0089217B">
      <w:pPr>
        <w:spacing w:line="276" w:lineRule="auto"/>
      </w:pPr>
      <w:r>
        <w:t>Pogledali smo štiri izdane in plačane račune v letu 2021</w:t>
      </w:r>
      <w:r w:rsidR="00CD27A9">
        <w:t xml:space="preserve"> ter odredbe za izplačilo partnerju </w:t>
      </w:r>
      <w:r w:rsidR="00CD27A9" w:rsidRPr="00CD27A9">
        <w:t>ATELJE PRIZMA, gradbeništvo, trgovina in storitve, d.o.o.</w:t>
      </w:r>
      <w:r w:rsidR="006C2205">
        <w:t xml:space="preserve"> Vse odredbe za izplačilo so digitalno podpisane od pripravljalca odredbe in odredbodajalca. </w:t>
      </w:r>
      <w:r w:rsidR="004E42D9">
        <w:t xml:space="preserve">Iz kartice finančnega knjigovodstva je razvidno, da so se računi knjižili na konto 420804 – Načrti in druga projektna dokumentacija. </w:t>
      </w:r>
    </w:p>
    <w:p w14:paraId="69EE8C59" w14:textId="43179E8A" w:rsidR="00A043E8" w:rsidRDefault="00A043E8">
      <w:pPr>
        <w:spacing w:line="276" w:lineRule="auto"/>
      </w:pPr>
    </w:p>
    <w:tbl>
      <w:tblPr>
        <w:tblW w:w="9158" w:type="dxa"/>
        <w:jc w:val="center"/>
        <w:tblLook w:val="04A0" w:firstRow="1" w:lastRow="0" w:firstColumn="1" w:lastColumn="0" w:noHBand="0" w:noVBand="1"/>
      </w:tblPr>
      <w:tblGrid>
        <w:gridCol w:w="717"/>
        <w:gridCol w:w="717"/>
        <w:gridCol w:w="795"/>
        <w:gridCol w:w="982"/>
        <w:gridCol w:w="981"/>
        <w:gridCol w:w="2861"/>
        <w:gridCol w:w="893"/>
        <w:gridCol w:w="1228"/>
      </w:tblGrid>
      <w:tr w:rsidR="00CD27A9" w:rsidRPr="004E42D9" w14:paraId="4984DA49" w14:textId="77777777" w:rsidTr="000301BC">
        <w:trPr>
          <w:trHeight w:val="268"/>
          <w:jc w:val="center"/>
        </w:trPr>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C5542" w14:textId="73279753"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Št. računa</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14:paraId="054F8186" w14:textId="6CB5C03C"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 xml:space="preserve">Datum izdaje računa </w:t>
            </w:r>
          </w:p>
        </w:tc>
        <w:tc>
          <w:tcPr>
            <w:tcW w:w="795" w:type="dxa"/>
            <w:tcBorders>
              <w:top w:val="single" w:sz="4" w:space="0" w:color="auto"/>
              <w:left w:val="nil"/>
              <w:bottom w:val="single" w:sz="4" w:space="0" w:color="auto"/>
              <w:right w:val="single" w:sz="4" w:space="0" w:color="auto"/>
            </w:tcBorders>
            <w:shd w:val="clear" w:color="auto" w:fill="auto"/>
            <w:noWrap/>
            <w:vAlign w:val="center"/>
            <w:hideMark/>
          </w:tcPr>
          <w:p w14:paraId="56289C2A" w14:textId="40533C16"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Rok plačila računa</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6EFBD0B8" w14:textId="362FFFED"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Znesek računa brez DDV</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14:paraId="36CCF080" w14:textId="77777777"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 xml:space="preserve">Znesek računa z </w:t>
            </w:r>
          </w:p>
          <w:p w14:paraId="4D831E66" w14:textId="73524924"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22 % DDV</w:t>
            </w:r>
          </w:p>
        </w:tc>
        <w:tc>
          <w:tcPr>
            <w:tcW w:w="2863" w:type="dxa"/>
            <w:tcBorders>
              <w:top w:val="single" w:sz="4" w:space="0" w:color="auto"/>
              <w:left w:val="nil"/>
              <w:bottom w:val="single" w:sz="4" w:space="0" w:color="auto"/>
              <w:right w:val="single" w:sz="4" w:space="0" w:color="auto"/>
            </w:tcBorders>
            <w:shd w:val="clear" w:color="auto" w:fill="auto"/>
            <w:noWrap/>
            <w:vAlign w:val="center"/>
            <w:hideMark/>
          </w:tcPr>
          <w:p w14:paraId="3A321D20" w14:textId="48565C3F"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 xml:space="preserve"> Vsebina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14:paraId="2F9427F2" w14:textId="752188F5"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Št. odredbe</w:t>
            </w:r>
          </w:p>
        </w:tc>
        <w:tc>
          <w:tcPr>
            <w:tcW w:w="1229" w:type="dxa"/>
            <w:tcBorders>
              <w:top w:val="single" w:sz="4" w:space="0" w:color="auto"/>
              <w:left w:val="nil"/>
              <w:bottom w:val="single" w:sz="4" w:space="0" w:color="auto"/>
              <w:right w:val="single" w:sz="4" w:space="0" w:color="auto"/>
            </w:tcBorders>
            <w:shd w:val="clear" w:color="auto" w:fill="auto"/>
            <w:noWrap/>
            <w:vAlign w:val="center"/>
            <w:hideMark/>
          </w:tcPr>
          <w:p w14:paraId="0A4FB0F1" w14:textId="77777777"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Datum</w:t>
            </w:r>
          </w:p>
          <w:p w14:paraId="61CD4827" w14:textId="629113FE" w:rsidR="00CD27A9" w:rsidRPr="004E42D9" w:rsidRDefault="004744B7" w:rsidP="00A043E8">
            <w:pPr>
              <w:spacing w:line="240" w:lineRule="auto"/>
              <w:jc w:val="left"/>
              <w:rPr>
                <w:rFonts w:ascii="Calibri" w:eastAsia="Times New Roman" w:hAnsi="Calibri" w:cs="Calibri"/>
                <w:color w:val="000000"/>
                <w:sz w:val="18"/>
                <w:szCs w:val="18"/>
                <w:lang w:val="en-US"/>
              </w:rPr>
            </w:pPr>
            <w:r>
              <w:rPr>
                <w:rFonts w:ascii="Calibri" w:eastAsia="Times New Roman" w:hAnsi="Calibri" w:cs="Calibri"/>
                <w:color w:val="000000"/>
                <w:sz w:val="18"/>
                <w:szCs w:val="18"/>
                <w:lang w:val="en-US"/>
              </w:rPr>
              <w:t>p</w:t>
            </w:r>
            <w:r w:rsidR="00CD27A9" w:rsidRPr="004E42D9">
              <w:rPr>
                <w:rFonts w:ascii="Calibri" w:eastAsia="Times New Roman" w:hAnsi="Calibri" w:cs="Calibri"/>
                <w:color w:val="000000"/>
                <w:sz w:val="18"/>
                <w:szCs w:val="18"/>
                <w:lang w:val="en-US"/>
              </w:rPr>
              <w:t>lačila</w:t>
            </w:r>
            <w:r w:rsidR="004E42D9">
              <w:rPr>
                <w:rFonts w:ascii="Calibri" w:eastAsia="Times New Roman" w:hAnsi="Calibri" w:cs="Calibri"/>
                <w:color w:val="000000"/>
                <w:sz w:val="18"/>
                <w:szCs w:val="18"/>
                <w:lang w:val="en-US"/>
              </w:rPr>
              <w:t xml:space="preserve"> računa</w:t>
            </w:r>
          </w:p>
        </w:tc>
      </w:tr>
      <w:tr w:rsidR="00CD27A9" w:rsidRPr="004E42D9" w14:paraId="53FEED33" w14:textId="77777777" w:rsidTr="000301BC">
        <w:trPr>
          <w:trHeight w:val="440"/>
          <w:jc w:val="center"/>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08B6EDC0" w14:textId="77777777"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24</w:t>
            </w:r>
          </w:p>
        </w:tc>
        <w:tc>
          <w:tcPr>
            <w:tcW w:w="710" w:type="dxa"/>
            <w:tcBorders>
              <w:top w:val="nil"/>
              <w:left w:val="nil"/>
              <w:bottom w:val="single" w:sz="4" w:space="0" w:color="auto"/>
              <w:right w:val="single" w:sz="4" w:space="0" w:color="auto"/>
            </w:tcBorders>
            <w:shd w:val="clear" w:color="auto" w:fill="auto"/>
            <w:noWrap/>
            <w:vAlign w:val="center"/>
            <w:hideMark/>
          </w:tcPr>
          <w:p w14:paraId="6CCBA04F" w14:textId="026F4CE0"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17. 3. 2021</w:t>
            </w:r>
          </w:p>
        </w:tc>
        <w:tc>
          <w:tcPr>
            <w:tcW w:w="795" w:type="dxa"/>
            <w:tcBorders>
              <w:top w:val="nil"/>
              <w:left w:val="nil"/>
              <w:bottom w:val="single" w:sz="4" w:space="0" w:color="auto"/>
              <w:right w:val="single" w:sz="4" w:space="0" w:color="auto"/>
            </w:tcBorders>
            <w:shd w:val="clear" w:color="auto" w:fill="auto"/>
            <w:noWrap/>
            <w:vAlign w:val="center"/>
            <w:hideMark/>
          </w:tcPr>
          <w:p w14:paraId="5AD1F46D" w14:textId="24AD7E29"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16. 4. 2021</w:t>
            </w:r>
          </w:p>
        </w:tc>
        <w:tc>
          <w:tcPr>
            <w:tcW w:w="983" w:type="dxa"/>
            <w:tcBorders>
              <w:top w:val="nil"/>
              <w:left w:val="nil"/>
              <w:bottom w:val="single" w:sz="4" w:space="0" w:color="auto"/>
              <w:right w:val="single" w:sz="4" w:space="0" w:color="auto"/>
            </w:tcBorders>
            <w:shd w:val="clear" w:color="auto" w:fill="auto"/>
            <w:noWrap/>
            <w:vAlign w:val="center"/>
            <w:hideMark/>
          </w:tcPr>
          <w:p w14:paraId="439AF202" w14:textId="083631ED"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2.175,00</w:t>
            </w:r>
          </w:p>
        </w:tc>
        <w:tc>
          <w:tcPr>
            <w:tcW w:w="982" w:type="dxa"/>
            <w:tcBorders>
              <w:top w:val="nil"/>
              <w:left w:val="nil"/>
              <w:bottom w:val="single" w:sz="4" w:space="0" w:color="auto"/>
              <w:right w:val="single" w:sz="4" w:space="0" w:color="auto"/>
            </w:tcBorders>
            <w:shd w:val="clear" w:color="auto" w:fill="auto"/>
            <w:noWrap/>
            <w:vAlign w:val="center"/>
            <w:hideMark/>
          </w:tcPr>
          <w:p w14:paraId="2A430C99" w14:textId="4169CBB6"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2.653,50</w:t>
            </w:r>
          </w:p>
        </w:tc>
        <w:tc>
          <w:tcPr>
            <w:tcW w:w="2863" w:type="dxa"/>
            <w:tcBorders>
              <w:top w:val="nil"/>
              <w:left w:val="nil"/>
              <w:bottom w:val="single" w:sz="4" w:space="0" w:color="auto"/>
              <w:right w:val="single" w:sz="4" w:space="0" w:color="auto"/>
            </w:tcBorders>
            <w:shd w:val="clear" w:color="auto" w:fill="auto"/>
            <w:noWrap/>
            <w:vAlign w:val="center"/>
            <w:hideMark/>
          </w:tcPr>
          <w:p w14:paraId="69470333" w14:textId="77777777"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Parkirišče Rodine 50 % DGD</w:t>
            </w:r>
          </w:p>
        </w:tc>
        <w:tc>
          <w:tcPr>
            <w:tcW w:w="894" w:type="dxa"/>
            <w:tcBorders>
              <w:top w:val="nil"/>
              <w:left w:val="nil"/>
              <w:bottom w:val="single" w:sz="4" w:space="0" w:color="auto"/>
              <w:right w:val="single" w:sz="4" w:space="0" w:color="auto"/>
            </w:tcBorders>
            <w:shd w:val="clear" w:color="auto" w:fill="auto"/>
            <w:noWrap/>
            <w:vAlign w:val="center"/>
            <w:hideMark/>
          </w:tcPr>
          <w:p w14:paraId="6452AF84" w14:textId="1888CCA5"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101 210339</w:t>
            </w:r>
          </w:p>
        </w:tc>
        <w:tc>
          <w:tcPr>
            <w:tcW w:w="1229" w:type="dxa"/>
            <w:tcBorders>
              <w:top w:val="nil"/>
              <w:left w:val="nil"/>
              <w:bottom w:val="single" w:sz="4" w:space="0" w:color="auto"/>
              <w:right w:val="single" w:sz="4" w:space="0" w:color="auto"/>
            </w:tcBorders>
            <w:shd w:val="clear" w:color="auto" w:fill="auto"/>
            <w:noWrap/>
            <w:vAlign w:val="center"/>
            <w:hideMark/>
          </w:tcPr>
          <w:p w14:paraId="53243BAF" w14:textId="1F91EF5A"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16. 4. 2021</w:t>
            </w:r>
          </w:p>
        </w:tc>
      </w:tr>
      <w:tr w:rsidR="00436599" w:rsidRPr="00436599" w14:paraId="5A3B17A7" w14:textId="77777777" w:rsidTr="000301BC">
        <w:trPr>
          <w:trHeight w:val="268"/>
          <w:jc w:val="center"/>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75DEAE37" w14:textId="77777777" w:rsidR="00CD27A9" w:rsidRPr="002F3531" w:rsidRDefault="00CD27A9" w:rsidP="00A043E8">
            <w:pPr>
              <w:spacing w:line="240" w:lineRule="auto"/>
              <w:jc w:val="righ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64</w:t>
            </w:r>
          </w:p>
        </w:tc>
        <w:tc>
          <w:tcPr>
            <w:tcW w:w="710" w:type="dxa"/>
            <w:tcBorders>
              <w:top w:val="nil"/>
              <w:left w:val="nil"/>
              <w:bottom w:val="single" w:sz="4" w:space="0" w:color="auto"/>
              <w:right w:val="single" w:sz="4" w:space="0" w:color="auto"/>
            </w:tcBorders>
            <w:shd w:val="clear" w:color="auto" w:fill="auto"/>
            <w:noWrap/>
            <w:vAlign w:val="center"/>
            <w:hideMark/>
          </w:tcPr>
          <w:p w14:paraId="7ACE7B5F" w14:textId="2114E90D" w:rsidR="00CD27A9" w:rsidRPr="002F3531" w:rsidRDefault="00CD27A9" w:rsidP="00A043E8">
            <w:pPr>
              <w:spacing w:line="240" w:lineRule="auto"/>
              <w:jc w:val="righ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24. 7. 2021</w:t>
            </w:r>
          </w:p>
        </w:tc>
        <w:tc>
          <w:tcPr>
            <w:tcW w:w="795" w:type="dxa"/>
            <w:tcBorders>
              <w:top w:val="nil"/>
              <w:left w:val="nil"/>
              <w:bottom w:val="single" w:sz="4" w:space="0" w:color="auto"/>
              <w:right w:val="single" w:sz="4" w:space="0" w:color="auto"/>
            </w:tcBorders>
            <w:shd w:val="clear" w:color="auto" w:fill="auto"/>
            <w:noWrap/>
            <w:vAlign w:val="center"/>
            <w:hideMark/>
          </w:tcPr>
          <w:p w14:paraId="5E5FF467" w14:textId="4A9FDAF7" w:rsidR="00CD27A9" w:rsidRPr="002F3531" w:rsidRDefault="00CD27A9" w:rsidP="00A043E8">
            <w:pPr>
              <w:spacing w:line="240" w:lineRule="auto"/>
              <w:jc w:val="righ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23. 8. 2021</w:t>
            </w:r>
          </w:p>
        </w:tc>
        <w:tc>
          <w:tcPr>
            <w:tcW w:w="983" w:type="dxa"/>
            <w:tcBorders>
              <w:top w:val="nil"/>
              <w:left w:val="nil"/>
              <w:bottom w:val="single" w:sz="4" w:space="0" w:color="auto"/>
              <w:right w:val="single" w:sz="4" w:space="0" w:color="auto"/>
            </w:tcBorders>
            <w:shd w:val="clear" w:color="auto" w:fill="auto"/>
            <w:noWrap/>
            <w:vAlign w:val="center"/>
            <w:hideMark/>
          </w:tcPr>
          <w:p w14:paraId="22300E3A" w14:textId="2225F597" w:rsidR="00CD27A9" w:rsidRPr="002F3531" w:rsidRDefault="00CD27A9" w:rsidP="00A043E8">
            <w:pPr>
              <w:spacing w:line="240" w:lineRule="auto"/>
              <w:jc w:val="righ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 xml:space="preserve">5.400,00 </w:t>
            </w:r>
          </w:p>
        </w:tc>
        <w:tc>
          <w:tcPr>
            <w:tcW w:w="982" w:type="dxa"/>
            <w:tcBorders>
              <w:top w:val="nil"/>
              <w:left w:val="nil"/>
              <w:bottom w:val="single" w:sz="4" w:space="0" w:color="auto"/>
              <w:right w:val="single" w:sz="4" w:space="0" w:color="auto"/>
            </w:tcBorders>
            <w:shd w:val="clear" w:color="auto" w:fill="auto"/>
            <w:noWrap/>
            <w:vAlign w:val="center"/>
            <w:hideMark/>
          </w:tcPr>
          <w:p w14:paraId="289E95BF" w14:textId="5757254F" w:rsidR="00CD27A9" w:rsidRPr="002F3531" w:rsidRDefault="00CD27A9" w:rsidP="00A043E8">
            <w:pPr>
              <w:spacing w:line="240" w:lineRule="auto"/>
              <w:jc w:val="righ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6.588,00</w:t>
            </w:r>
          </w:p>
        </w:tc>
        <w:tc>
          <w:tcPr>
            <w:tcW w:w="2863" w:type="dxa"/>
            <w:tcBorders>
              <w:top w:val="nil"/>
              <w:left w:val="nil"/>
              <w:bottom w:val="single" w:sz="4" w:space="0" w:color="auto"/>
              <w:right w:val="single" w:sz="4" w:space="0" w:color="auto"/>
            </w:tcBorders>
            <w:shd w:val="clear" w:color="auto" w:fill="auto"/>
            <w:noWrap/>
            <w:vAlign w:val="center"/>
            <w:hideMark/>
          </w:tcPr>
          <w:p w14:paraId="66E38F95" w14:textId="77777777" w:rsidR="00CD27A9" w:rsidRPr="002F3531" w:rsidRDefault="00CD27A9" w:rsidP="00A043E8">
            <w:pPr>
              <w:spacing w:line="240" w:lineRule="auto"/>
              <w:jc w:val="lef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Izdelava PZI</w:t>
            </w:r>
          </w:p>
        </w:tc>
        <w:tc>
          <w:tcPr>
            <w:tcW w:w="894" w:type="dxa"/>
            <w:tcBorders>
              <w:top w:val="nil"/>
              <w:left w:val="nil"/>
              <w:bottom w:val="single" w:sz="4" w:space="0" w:color="auto"/>
              <w:right w:val="single" w:sz="4" w:space="0" w:color="auto"/>
            </w:tcBorders>
            <w:shd w:val="clear" w:color="auto" w:fill="auto"/>
            <w:noWrap/>
            <w:vAlign w:val="center"/>
            <w:hideMark/>
          </w:tcPr>
          <w:p w14:paraId="4308471B" w14:textId="77777777" w:rsidR="00CD27A9" w:rsidRPr="002F3531" w:rsidRDefault="00CD27A9" w:rsidP="00A043E8">
            <w:pPr>
              <w:spacing w:line="240" w:lineRule="auto"/>
              <w:jc w:val="lef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101 211098</w:t>
            </w:r>
          </w:p>
        </w:tc>
        <w:tc>
          <w:tcPr>
            <w:tcW w:w="1229" w:type="dxa"/>
            <w:tcBorders>
              <w:top w:val="nil"/>
              <w:left w:val="nil"/>
              <w:bottom w:val="single" w:sz="4" w:space="0" w:color="auto"/>
              <w:right w:val="single" w:sz="4" w:space="0" w:color="auto"/>
            </w:tcBorders>
            <w:shd w:val="clear" w:color="auto" w:fill="auto"/>
            <w:noWrap/>
            <w:vAlign w:val="center"/>
            <w:hideMark/>
          </w:tcPr>
          <w:p w14:paraId="2F9CB9F1" w14:textId="54A6F034" w:rsidR="00CD27A9" w:rsidRPr="002F3531" w:rsidRDefault="00CD27A9" w:rsidP="00A043E8">
            <w:pPr>
              <w:spacing w:line="240" w:lineRule="auto"/>
              <w:jc w:val="right"/>
              <w:rPr>
                <w:rFonts w:ascii="Calibri" w:eastAsia="Times New Roman" w:hAnsi="Calibri" w:cs="Calibri"/>
                <w:color w:val="000000"/>
                <w:sz w:val="18"/>
                <w:szCs w:val="18"/>
                <w:lang w:val="en-US"/>
              </w:rPr>
            </w:pPr>
            <w:r w:rsidRPr="002F3531">
              <w:rPr>
                <w:rFonts w:ascii="Calibri" w:eastAsia="Times New Roman" w:hAnsi="Calibri" w:cs="Calibri"/>
                <w:color w:val="000000"/>
                <w:sz w:val="18"/>
                <w:szCs w:val="18"/>
                <w:lang w:val="en-US"/>
              </w:rPr>
              <w:t>25. 8. 2021</w:t>
            </w:r>
          </w:p>
        </w:tc>
      </w:tr>
      <w:tr w:rsidR="00CD27A9" w:rsidRPr="004E42D9" w14:paraId="11B708D0" w14:textId="77777777" w:rsidTr="000301BC">
        <w:trPr>
          <w:trHeight w:val="268"/>
          <w:jc w:val="center"/>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280737FD" w14:textId="77777777"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106</w:t>
            </w:r>
          </w:p>
        </w:tc>
        <w:tc>
          <w:tcPr>
            <w:tcW w:w="710" w:type="dxa"/>
            <w:tcBorders>
              <w:top w:val="nil"/>
              <w:left w:val="nil"/>
              <w:bottom w:val="single" w:sz="4" w:space="0" w:color="auto"/>
              <w:right w:val="single" w:sz="4" w:space="0" w:color="auto"/>
            </w:tcBorders>
            <w:shd w:val="clear" w:color="auto" w:fill="auto"/>
            <w:noWrap/>
            <w:vAlign w:val="center"/>
            <w:hideMark/>
          </w:tcPr>
          <w:p w14:paraId="37FBA1FA" w14:textId="5D386CAA"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29. 11. 2021</w:t>
            </w:r>
          </w:p>
        </w:tc>
        <w:tc>
          <w:tcPr>
            <w:tcW w:w="795" w:type="dxa"/>
            <w:tcBorders>
              <w:top w:val="nil"/>
              <w:left w:val="nil"/>
              <w:bottom w:val="single" w:sz="4" w:space="0" w:color="auto"/>
              <w:right w:val="single" w:sz="4" w:space="0" w:color="auto"/>
            </w:tcBorders>
            <w:shd w:val="clear" w:color="auto" w:fill="auto"/>
            <w:noWrap/>
            <w:vAlign w:val="center"/>
            <w:hideMark/>
          </w:tcPr>
          <w:p w14:paraId="4B81CF15" w14:textId="2637120E"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29. 12. 2021</w:t>
            </w:r>
          </w:p>
        </w:tc>
        <w:tc>
          <w:tcPr>
            <w:tcW w:w="983" w:type="dxa"/>
            <w:tcBorders>
              <w:top w:val="nil"/>
              <w:left w:val="nil"/>
              <w:bottom w:val="single" w:sz="4" w:space="0" w:color="auto"/>
              <w:right w:val="single" w:sz="4" w:space="0" w:color="auto"/>
            </w:tcBorders>
            <w:shd w:val="clear" w:color="auto" w:fill="auto"/>
            <w:noWrap/>
            <w:vAlign w:val="center"/>
            <w:hideMark/>
          </w:tcPr>
          <w:p w14:paraId="4DF23B9C" w14:textId="58B8F128"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850,00</w:t>
            </w:r>
          </w:p>
        </w:tc>
        <w:tc>
          <w:tcPr>
            <w:tcW w:w="982" w:type="dxa"/>
            <w:tcBorders>
              <w:top w:val="nil"/>
              <w:left w:val="nil"/>
              <w:bottom w:val="single" w:sz="4" w:space="0" w:color="auto"/>
              <w:right w:val="single" w:sz="4" w:space="0" w:color="auto"/>
            </w:tcBorders>
            <w:shd w:val="clear" w:color="auto" w:fill="auto"/>
            <w:noWrap/>
            <w:vAlign w:val="center"/>
            <w:hideMark/>
          </w:tcPr>
          <w:p w14:paraId="60E5A77C" w14:textId="20BD2AE7"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1.037,00</w:t>
            </w:r>
          </w:p>
        </w:tc>
        <w:tc>
          <w:tcPr>
            <w:tcW w:w="2863" w:type="dxa"/>
            <w:tcBorders>
              <w:top w:val="nil"/>
              <w:left w:val="nil"/>
              <w:bottom w:val="single" w:sz="4" w:space="0" w:color="auto"/>
              <w:right w:val="single" w:sz="4" w:space="0" w:color="auto"/>
            </w:tcBorders>
            <w:shd w:val="clear" w:color="auto" w:fill="auto"/>
            <w:noWrap/>
            <w:vAlign w:val="center"/>
            <w:hideMark/>
          </w:tcPr>
          <w:p w14:paraId="65573BC0" w14:textId="57B0DCF6" w:rsidR="00CD27A9" w:rsidRPr="004E42D9" w:rsidRDefault="006C2205"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I</w:t>
            </w:r>
            <w:r w:rsidR="00CD27A9" w:rsidRPr="004E42D9">
              <w:rPr>
                <w:rFonts w:ascii="Calibri" w:eastAsia="Times New Roman" w:hAnsi="Calibri" w:cs="Calibri"/>
                <w:color w:val="000000"/>
                <w:sz w:val="18"/>
                <w:szCs w:val="18"/>
                <w:lang w:val="en-US"/>
              </w:rPr>
              <w:t>zdelava dokumentacije - vodovodni priključek</w:t>
            </w:r>
          </w:p>
        </w:tc>
        <w:tc>
          <w:tcPr>
            <w:tcW w:w="894" w:type="dxa"/>
            <w:tcBorders>
              <w:top w:val="nil"/>
              <w:left w:val="nil"/>
              <w:bottom w:val="single" w:sz="4" w:space="0" w:color="auto"/>
              <w:right w:val="single" w:sz="4" w:space="0" w:color="auto"/>
            </w:tcBorders>
            <w:shd w:val="clear" w:color="auto" w:fill="auto"/>
            <w:noWrap/>
            <w:vAlign w:val="center"/>
            <w:hideMark/>
          </w:tcPr>
          <w:p w14:paraId="5E9C30AE" w14:textId="77777777"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101 211928</w:t>
            </w:r>
          </w:p>
        </w:tc>
        <w:tc>
          <w:tcPr>
            <w:tcW w:w="1229" w:type="dxa"/>
            <w:tcBorders>
              <w:top w:val="nil"/>
              <w:left w:val="nil"/>
              <w:bottom w:val="single" w:sz="4" w:space="0" w:color="auto"/>
              <w:right w:val="single" w:sz="4" w:space="0" w:color="auto"/>
            </w:tcBorders>
            <w:shd w:val="clear" w:color="auto" w:fill="auto"/>
            <w:noWrap/>
            <w:vAlign w:val="center"/>
            <w:hideMark/>
          </w:tcPr>
          <w:p w14:paraId="29046DB0" w14:textId="48489B59"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30. 12. 2021</w:t>
            </w:r>
          </w:p>
        </w:tc>
      </w:tr>
      <w:tr w:rsidR="00CD27A9" w:rsidRPr="004E42D9" w14:paraId="2C5257C2" w14:textId="77777777" w:rsidTr="000301BC">
        <w:trPr>
          <w:trHeight w:val="268"/>
          <w:jc w:val="center"/>
        </w:trPr>
        <w:tc>
          <w:tcPr>
            <w:tcW w:w="702" w:type="dxa"/>
            <w:tcBorders>
              <w:top w:val="nil"/>
              <w:left w:val="single" w:sz="4" w:space="0" w:color="auto"/>
              <w:bottom w:val="single" w:sz="4" w:space="0" w:color="auto"/>
              <w:right w:val="single" w:sz="4" w:space="0" w:color="auto"/>
            </w:tcBorders>
            <w:shd w:val="clear" w:color="auto" w:fill="auto"/>
            <w:noWrap/>
            <w:vAlign w:val="center"/>
            <w:hideMark/>
          </w:tcPr>
          <w:p w14:paraId="35D9C1DE" w14:textId="77777777"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113</w:t>
            </w:r>
          </w:p>
        </w:tc>
        <w:tc>
          <w:tcPr>
            <w:tcW w:w="710" w:type="dxa"/>
            <w:tcBorders>
              <w:top w:val="nil"/>
              <w:left w:val="nil"/>
              <w:bottom w:val="single" w:sz="4" w:space="0" w:color="auto"/>
              <w:right w:val="single" w:sz="4" w:space="0" w:color="auto"/>
            </w:tcBorders>
            <w:shd w:val="clear" w:color="auto" w:fill="auto"/>
            <w:noWrap/>
            <w:vAlign w:val="center"/>
            <w:hideMark/>
          </w:tcPr>
          <w:p w14:paraId="7DEF453A" w14:textId="29B6AA84"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1. 12. 2021</w:t>
            </w:r>
          </w:p>
        </w:tc>
        <w:tc>
          <w:tcPr>
            <w:tcW w:w="795" w:type="dxa"/>
            <w:tcBorders>
              <w:top w:val="nil"/>
              <w:left w:val="nil"/>
              <w:bottom w:val="single" w:sz="4" w:space="0" w:color="auto"/>
              <w:right w:val="single" w:sz="4" w:space="0" w:color="auto"/>
            </w:tcBorders>
            <w:shd w:val="clear" w:color="auto" w:fill="auto"/>
            <w:noWrap/>
            <w:vAlign w:val="center"/>
            <w:hideMark/>
          </w:tcPr>
          <w:p w14:paraId="5F3FAB45" w14:textId="3D22F804"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31. 12. 2021</w:t>
            </w:r>
          </w:p>
        </w:tc>
        <w:tc>
          <w:tcPr>
            <w:tcW w:w="983" w:type="dxa"/>
            <w:tcBorders>
              <w:top w:val="nil"/>
              <w:left w:val="nil"/>
              <w:bottom w:val="single" w:sz="4" w:space="0" w:color="auto"/>
              <w:right w:val="single" w:sz="4" w:space="0" w:color="auto"/>
            </w:tcBorders>
            <w:shd w:val="clear" w:color="auto" w:fill="auto"/>
            <w:noWrap/>
            <w:vAlign w:val="center"/>
            <w:hideMark/>
          </w:tcPr>
          <w:p w14:paraId="289A50CE" w14:textId="436CEDE9"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1.450,00</w:t>
            </w:r>
          </w:p>
        </w:tc>
        <w:tc>
          <w:tcPr>
            <w:tcW w:w="982" w:type="dxa"/>
            <w:tcBorders>
              <w:top w:val="nil"/>
              <w:left w:val="nil"/>
              <w:bottom w:val="single" w:sz="4" w:space="0" w:color="auto"/>
              <w:right w:val="single" w:sz="4" w:space="0" w:color="auto"/>
            </w:tcBorders>
            <w:shd w:val="clear" w:color="auto" w:fill="auto"/>
            <w:noWrap/>
            <w:vAlign w:val="center"/>
            <w:hideMark/>
          </w:tcPr>
          <w:p w14:paraId="431AC767" w14:textId="37DC8D32"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1.769,00</w:t>
            </w:r>
          </w:p>
        </w:tc>
        <w:tc>
          <w:tcPr>
            <w:tcW w:w="2863" w:type="dxa"/>
            <w:tcBorders>
              <w:top w:val="nil"/>
              <w:left w:val="nil"/>
              <w:bottom w:val="single" w:sz="4" w:space="0" w:color="auto"/>
              <w:right w:val="single" w:sz="4" w:space="0" w:color="auto"/>
            </w:tcBorders>
            <w:shd w:val="clear" w:color="auto" w:fill="auto"/>
            <w:noWrap/>
            <w:vAlign w:val="center"/>
            <w:hideMark/>
          </w:tcPr>
          <w:p w14:paraId="756088B7" w14:textId="4775E68F"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Izdelava dokumentacije, načrt krajinske arhitekture DGD in PZI</w:t>
            </w:r>
          </w:p>
        </w:tc>
        <w:tc>
          <w:tcPr>
            <w:tcW w:w="894" w:type="dxa"/>
            <w:tcBorders>
              <w:top w:val="nil"/>
              <w:left w:val="nil"/>
              <w:bottom w:val="single" w:sz="4" w:space="0" w:color="auto"/>
              <w:right w:val="single" w:sz="4" w:space="0" w:color="auto"/>
            </w:tcBorders>
            <w:shd w:val="clear" w:color="auto" w:fill="auto"/>
            <w:noWrap/>
            <w:vAlign w:val="center"/>
            <w:hideMark/>
          </w:tcPr>
          <w:p w14:paraId="1369CD91" w14:textId="77777777" w:rsidR="00CD27A9" w:rsidRPr="004E42D9" w:rsidRDefault="00CD27A9" w:rsidP="00A043E8">
            <w:pPr>
              <w:spacing w:line="240" w:lineRule="auto"/>
              <w:jc w:val="lef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101 211937</w:t>
            </w:r>
          </w:p>
        </w:tc>
        <w:tc>
          <w:tcPr>
            <w:tcW w:w="1229" w:type="dxa"/>
            <w:tcBorders>
              <w:top w:val="nil"/>
              <w:left w:val="nil"/>
              <w:bottom w:val="single" w:sz="4" w:space="0" w:color="auto"/>
              <w:right w:val="single" w:sz="4" w:space="0" w:color="auto"/>
            </w:tcBorders>
            <w:shd w:val="clear" w:color="auto" w:fill="auto"/>
            <w:noWrap/>
            <w:vAlign w:val="center"/>
            <w:hideMark/>
          </w:tcPr>
          <w:p w14:paraId="5CFFFB88" w14:textId="55DA1BA8" w:rsidR="00CD27A9" w:rsidRPr="004E42D9" w:rsidRDefault="00CD27A9" w:rsidP="00A043E8">
            <w:pPr>
              <w:spacing w:line="240" w:lineRule="auto"/>
              <w:jc w:val="right"/>
              <w:rPr>
                <w:rFonts w:ascii="Calibri" w:eastAsia="Times New Roman" w:hAnsi="Calibri" w:cs="Calibri"/>
                <w:color w:val="000000"/>
                <w:sz w:val="18"/>
                <w:szCs w:val="18"/>
                <w:lang w:val="en-US"/>
              </w:rPr>
            </w:pPr>
            <w:r w:rsidRPr="004E42D9">
              <w:rPr>
                <w:rFonts w:ascii="Calibri" w:eastAsia="Times New Roman" w:hAnsi="Calibri" w:cs="Calibri"/>
                <w:color w:val="000000"/>
                <w:sz w:val="18"/>
                <w:szCs w:val="18"/>
                <w:lang w:val="en-US"/>
              </w:rPr>
              <w:t>31. 12. 2021</w:t>
            </w:r>
          </w:p>
        </w:tc>
      </w:tr>
    </w:tbl>
    <w:p w14:paraId="7C29EC18" w14:textId="75314B07" w:rsidR="00A043E8" w:rsidRPr="002F3531" w:rsidRDefault="00CD27A9" w:rsidP="00CD27A9">
      <w:pPr>
        <w:pStyle w:val="Napis"/>
        <w:rPr>
          <w:b w:val="0"/>
          <w:i/>
          <w:color w:val="000000" w:themeColor="text1"/>
        </w:rPr>
      </w:pPr>
      <w:bookmarkStart w:id="36" w:name="_Toc99905197"/>
      <w:r w:rsidRPr="002F3531">
        <w:rPr>
          <w:b w:val="0"/>
          <w:i/>
          <w:color w:val="000000" w:themeColor="text1"/>
        </w:rPr>
        <w:t xml:space="preserve">Tabela </w:t>
      </w:r>
      <w:r w:rsidR="00C40B02" w:rsidRPr="002F3531">
        <w:rPr>
          <w:b w:val="0"/>
          <w:i/>
          <w:color w:val="000000" w:themeColor="text1"/>
        </w:rPr>
        <w:fldChar w:fldCharType="begin"/>
      </w:r>
      <w:r w:rsidR="00C40B02" w:rsidRPr="002F3531">
        <w:rPr>
          <w:b w:val="0"/>
          <w:i/>
          <w:color w:val="000000" w:themeColor="text1"/>
        </w:rPr>
        <w:instrText xml:space="preserve"> SEQ Tabela \* ARABIC </w:instrText>
      </w:r>
      <w:r w:rsidR="00C40B02" w:rsidRPr="002F3531">
        <w:rPr>
          <w:b w:val="0"/>
          <w:i/>
          <w:color w:val="000000" w:themeColor="text1"/>
        </w:rPr>
        <w:fldChar w:fldCharType="separate"/>
      </w:r>
      <w:r w:rsidR="00204A12">
        <w:rPr>
          <w:b w:val="0"/>
          <w:i/>
          <w:noProof/>
          <w:color w:val="000000" w:themeColor="text1"/>
        </w:rPr>
        <w:t>5</w:t>
      </w:r>
      <w:r w:rsidR="00C40B02" w:rsidRPr="002F3531">
        <w:rPr>
          <w:b w:val="0"/>
          <w:i/>
          <w:color w:val="000000" w:themeColor="text1"/>
        </w:rPr>
        <w:fldChar w:fldCharType="end"/>
      </w:r>
      <w:r w:rsidRPr="002F3531">
        <w:rPr>
          <w:b w:val="0"/>
          <w:i/>
          <w:color w:val="000000" w:themeColor="text1"/>
        </w:rPr>
        <w:t xml:space="preserve"> </w:t>
      </w:r>
      <w:r w:rsidR="006C2205" w:rsidRPr="002F3531">
        <w:rPr>
          <w:b w:val="0"/>
          <w:i/>
          <w:color w:val="000000" w:themeColor="text1"/>
        </w:rPr>
        <w:t>P</w:t>
      </w:r>
      <w:r w:rsidRPr="002F3531">
        <w:rPr>
          <w:b w:val="0"/>
          <w:i/>
          <w:color w:val="000000" w:themeColor="text1"/>
        </w:rPr>
        <w:t>rejeti in plačani računi partnerja ATELJE PRIZMA d.o.o.</w:t>
      </w:r>
      <w:r w:rsidR="00725ED8" w:rsidRPr="002F3531">
        <w:rPr>
          <w:b w:val="0"/>
          <w:i/>
          <w:color w:val="000000" w:themeColor="text1"/>
        </w:rPr>
        <w:t xml:space="preserve"> v letu 2021</w:t>
      </w:r>
      <w:bookmarkEnd w:id="36"/>
    </w:p>
    <w:p w14:paraId="1D058720" w14:textId="7EADFFD8" w:rsidR="00682B06" w:rsidRDefault="006C2205" w:rsidP="00436599">
      <w:pPr>
        <w:spacing w:line="276" w:lineRule="auto"/>
      </w:pPr>
      <w:r>
        <w:t>V p</w:t>
      </w:r>
      <w:r w:rsidR="009E55DB">
        <w:t xml:space="preserve">onudbi </w:t>
      </w:r>
      <w:r w:rsidR="0037757C">
        <w:t xml:space="preserve">št. 6 </w:t>
      </w:r>
      <w:r w:rsidR="009E55DB">
        <w:t xml:space="preserve">in </w:t>
      </w:r>
      <w:r>
        <w:t xml:space="preserve">v sklenjeni </w:t>
      </w:r>
      <w:r w:rsidR="009E55DB">
        <w:t xml:space="preserve">pogodbi </w:t>
      </w:r>
      <w:r w:rsidR="0037757C">
        <w:t xml:space="preserve">PGN-0033/2019 </w:t>
      </w:r>
      <w:r w:rsidR="009E55DB">
        <w:t xml:space="preserve">so definirani </w:t>
      </w:r>
      <w:r w:rsidR="00436599">
        <w:t xml:space="preserve">načini plačila in sicer, da se plačila izvajajo v višini 50 % PZI dokumentacije po </w:t>
      </w:r>
      <w:r w:rsidR="00B07E1D">
        <w:t>po</w:t>
      </w:r>
      <w:r w:rsidR="00436599">
        <w:t xml:space="preserve">polni vlogi na UE za izdajo gradbenega dovoljenja in v višini 50 % PZI dokumentacije 7 dni pred predajo dokumentacije naročniku. </w:t>
      </w:r>
      <w:r w:rsidR="00725ED8">
        <w:t xml:space="preserve"> </w:t>
      </w:r>
    </w:p>
    <w:p w14:paraId="743D039E" w14:textId="17F9A7EF" w:rsidR="00205BED" w:rsidRDefault="00205BED" w:rsidP="00436599">
      <w:pPr>
        <w:spacing w:line="276" w:lineRule="auto"/>
      </w:pPr>
    </w:p>
    <w:p w14:paraId="09845CCC" w14:textId="2605B2A9" w:rsidR="00436599" w:rsidRPr="007008A3" w:rsidRDefault="00BB35DC">
      <w:pPr>
        <w:spacing w:line="276" w:lineRule="auto"/>
        <w:rPr>
          <w:b/>
          <w:bCs/>
          <w:i/>
          <w:u w:val="single"/>
        </w:rPr>
      </w:pPr>
      <w:r w:rsidRPr="007008A3">
        <w:rPr>
          <w:b/>
          <w:bCs/>
          <w:i/>
          <w:u w:val="single"/>
        </w:rPr>
        <w:t>Ugotovitev NO</w:t>
      </w:r>
    </w:p>
    <w:p w14:paraId="5F43B3DA" w14:textId="06D2E8BD" w:rsidR="00436599" w:rsidRDefault="00D0399C">
      <w:pPr>
        <w:spacing w:line="276" w:lineRule="auto"/>
        <w:rPr>
          <w:bCs/>
          <w:i/>
        </w:rPr>
      </w:pPr>
      <w:r w:rsidRPr="00BB35DC">
        <w:rPr>
          <w:bCs/>
          <w:i/>
        </w:rPr>
        <w:t>Preverili smo spoštovanje 5. člena</w:t>
      </w:r>
      <w:r w:rsidR="00C31439" w:rsidRPr="00BB35DC">
        <w:rPr>
          <w:bCs/>
          <w:i/>
        </w:rPr>
        <w:t xml:space="preserve"> (način plačila)</w:t>
      </w:r>
      <w:r w:rsidRPr="00BB35DC">
        <w:rPr>
          <w:bCs/>
          <w:i/>
        </w:rPr>
        <w:t xml:space="preserve"> Pogodbe za izdelavo projektne dokumentacije za gradnjo parkirišča na Rodinah, št. PGN-0033/2019. Iz kartice finančnega knjigovodstva je razvidno, da se je račun št. 64,</w:t>
      </w:r>
      <w:r w:rsidR="00921BD8">
        <w:rPr>
          <w:bCs/>
          <w:i/>
        </w:rPr>
        <w:t xml:space="preserve"> v vrednosti 6.588,00 EUR</w:t>
      </w:r>
      <w:r w:rsidRPr="00BB35DC">
        <w:rPr>
          <w:bCs/>
          <w:i/>
        </w:rPr>
        <w:t xml:space="preserve"> plačal na podlagi odredbe v celoti, dne 25. 8. 2021. </w:t>
      </w:r>
      <w:r w:rsidR="00921BD8">
        <w:rPr>
          <w:bCs/>
          <w:i/>
        </w:rPr>
        <w:t xml:space="preserve">Ugotovili smo, da se </w:t>
      </w:r>
      <w:r w:rsidR="00064CF1">
        <w:rPr>
          <w:bCs/>
          <w:i/>
        </w:rPr>
        <w:t xml:space="preserve">plačilo ni izvedlo v skladu s sklenjeno pogodbo. </w:t>
      </w:r>
      <w:r w:rsidR="00921BD8">
        <w:rPr>
          <w:bCs/>
          <w:i/>
        </w:rPr>
        <w:t xml:space="preserve"> </w:t>
      </w:r>
    </w:p>
    <w:p w14:paraId="0DC205B4" w14:textId="217B0D0F" w:rsidR="00921BD8" w:rsidRPr="007008A3" w:rsidRDefault="00921BD8">
      <w:pPr>
        <w:spacing w:line="276" w:lineRule="auto"/>
        <w:rPr>
          <w:b/>
          <w:bCs/>
          <w:i/>
          <w:u w:val="single"/>
        </w:rPr>
      </w:pPr>
      <w:r w:rsidRPr="007008A3">
        <w:rPr>
          <w:b/>
          <w:bCs/>
          <w:i/>
          <w:u w:val="single"/>
        </w:rPr>
        <w:t>Odgovor nadzorovane osebe</w:t>
      </w:r>
    </w:p>
    <w:p w14:paraId="08B0BDE9" w14:textId="31CF84D9" w:rsidR="00921BD8" w:rsidRPr="00BB35DC" w:rsidRDefault="00921BD8">
      <w:pPr>
        <w:spacing w:line="276" w:lineRule="auto"/>
        <w:rPr>
          <w:bCs/>
          <w:i/>
        </w:rPr>
      </w:pPr>
      <w:r w:rsidRPr="00921BD8">
        <w:rPr>
          <w:bCs/>
          <w:i/>
        </w:rPr>
        <w:t>Projektantsko podjetje kljub večkratnim pozivom k izstavitvi računov za izdelavo projektov, le teh ni izstavilo. Zato je bil celoten znesek poravnan, ko je bil izdan račun za navedena dela.</w:t>
      </w:r>
    </w:p>
    <w:p w14:paraId="0D24CBD5" w14:textId="169E7737" w:rsidR="00551E70" w:rsidRPr="007008A3" w:rsidRDefault="00064CF1">
      <w:pPr>
        <w:spacing w:line="276" w:lineRule="auto"/>
        <w:rPr>
          <w:b/>
          <w:i/>
          <w:u w:val="single"/>
        </w:rPr>
      </w:pPr>
      <w:r w:rsidRPr="007008A3">
        <w:rPr>
          <w:b/>
          <w:i/>
          <w:u w:val="single"/>
        </w:rPr>
        <w:t>Priporočilo NO</w:t>
      </w:r>
    </w:p>
    <w:p w14:paraId="0D49F50D" w14:textId="454A9C5F" w:rsidR="00997790" w:rsidRDefault="00DF17EA">
      <w:pPr>
        <w:spacing w:line="276" w:lineRule="auto"/>
        <w:rPr>
          <w:i/>
        </w:rPr>
      </w:pPr>
      <w:r w:rsidRPr="00DF17EA">
        <w:rPr>
          <w:i/>
        </w:rPr>
        <w:t>Projektantska podjetja je potrebno v bodoče predhodno opozoriti na skladnost s podpisanimi pogodbami.</w:t>
      </w:r>
    </w:p>
    <w:p w14:paraId="5A5DB1DE" w14:textId="77777777" w:rsidR="007008A3" w:rsidRDefault="007008A3">
      <w:pPr>
        <w:spacing w:line="276" w:lineRule="auto"/>
      </w:pPr>
    </w:p>
    <w:p w14:paraId="6FD4E302" w14:textId="784F194A" w:rsidR="00997790" w:rsidRPr="007008A3" w:rsidRDefault="00DF17EA">
      <w:pPr>
        <w:spacing w:line="276" w:lineRule="auto"/>
        <w:rPr>
          <w:i/>
        </w:rPr>
      </w:pPr>
      <w:r w:rsidRPr="007008A3">
        <w:rPr>
          <w:i/>
        </w:rPr>
        <w:t xml:space="preserve">Odgovor </w:t>
      </w:r>
      <w:r w:rsidR="007008A3">
        <w:rPr>
          <w:i/>
        </w:rPr>
        <w:t>nadzorovane osebe</w:t>
      </w:r>
      <w:r w:rsidRPr="007008A3">
        <w:rPr>
          <w:i/>
        </w:rPr>
        <w:t xml:space="preserve"> se upošteva</w:t>
      </w:r>
      <w:r w:rsidR="007008A3">
        <w:rPr>
          <w:i/>
        </w:rPr>
        <w:t xml:space="preserve">. </w:t>
      </w:r>
    </w:p>
    <w:p w14:paraId="7607D5CB" w14:textId="77777777" w:rsidR="00383CFC" w:rsidRDefault="00383CFC">
      <w:pPr>
        <w:spacing w:line="276" w:lineRule="auto"/>
      </w:pPr>
    </w:p>
    <w:p w14:paraId="570A56EB" w14:textId="6A24B6C2" w:rsidR="00AE1B14" w:rsidRDefault="002159B3" w:rsidP="002159B3">
      <w:pPr>
        <w:pStyle w:val="Naslov1"/>
      </w:pPr>
      <w:bookmarkStart w:id="37" w:name="_Toc76382008"/>
      <w:bookmarkStart w:id="38" w:name="_Toc103584364"/>
      <w:r>
        <w:t>ZAKLJUČEK</w:t>
      </w:r>
      <w:bookmarkEnd w:id="37"/>
      <w:bookmarkEnd w:id="38"/>
    </w:p>
    <w:p w14:paraId="1D842F1C" w14:textId="77777777" w:rsidR="00FB208A" w:rsidRPr="00FB208A" w:rsidRDefault="00FB208A" w:rsidP="00FB208A"/>
    <w:p w14:paraId="7679E408" w14:textId="00E7A266" w:rsidR="00FB208A" w:rsidRDefault="00225103" w:rsidP="00AE1B14">
      <w:r>
        <w:t>N</w:t>
      </w:r>
      <w:r w:rsidR="003864A4">
        <w:t>O</w:t>
      </w:r>
      <w:r>
        <w:t xml:space="preserve"> ocenjuje, da je bila poraba javnih sredstev</w:t>
      </w:r>
      <w:r w:rsidR="00D17F98">
        <w:t xml:space="preserve"> iz</w:t>
      </w:r>
      <w:r>
        <w:t xml:space="preserve"> proračuna Občine Ž</w:t>
      </w:r>
      <w:r w:rsidR="003864A4">
        <w:t xml:space="preserve">irovnica </w:t>
      </w:r>
      <w:r w:rsidR="00D17F98">
        <w:t>v letu 2021</w:t>
      </w:r>
      <w:r>
        <w:t xml:space="preserve"> po pregledu dokumentov v skladu z veljavnim proračunom.</w:t>
      </w:r>
      <w:r w:rsidR="003864A4">
        <w:t xml:space="preserve"> </w:t>
      </w:r>
    </w:p>
    <w:p w14:paraId="2871FEC1" w14:textId="77777777" w:rsidR="00FB208A" w:rsidRDefault="00FB208A" w:rsidP="00AE1B14"/>
    <w:p w14:paraId="67710212" w14:textId="3846ED4F" w:rsidR="002159B3" w:rsidRDefault="002159B3" w:rsidP="003864A4">
      <w:r>
        <w:t xml:space="preserve">Občina Žirovnica je v času nadzora posredovala vse zahtevane podatke in odgovorila na vprašanja ter omogočila vpogled v listine, ki so bile potrebne za presojo in izvedbo nadzora. </w:t>
      </w:r>
    </w:p>
    <w:p w14:paraId="140AB636" w14:textId="77777777" w:rsidR="00FB208A" w:rsidRDefault="00FB208A" w:rsidP="002159B3">
      <w:pPr>
        <w:spacing w:line="276" w:lineRule="auto"/>
      </w:pPr>
    </w:p>
    <w:p w14:paraId="545FBDA9" w14:textId="049CA430" w:rsidR="00FB208A" w:rsidRDefault="00B80779" w:rsidP="002159B3">
      <w:pPr>
        <w:spacing w:line="276" w:lineRule="auto"/>
      </w:pPr>
      <w:r w:rsidRPr="00B80779">
        <w:t>Končno poročilo vsebuje vse potrebne sestavine v skladu z zakonodajo in se na podlagi 38. člena Poslovnika NO posreduje nadzorovani osebi v seznanitev.</w:t>
      </w:r>
    </w:p>
    <w:p w14:paraId="08536E21" w14:textId="77777777" w:rsidR="00B80779" w:rsidRDefault="00B80779" w:rsidP="002159B3">
      <w:pPr>
        <w:spacing w:line="276" w:lineRule="auto"/>
      </w:pPr>
    </w:p>
    <w:p w14:paraId="2941DCEB" w14:textId="69AC270E" w:rsidR="002159B3" w:rsidRDefault="002159B3" w:rsidP="003864A4">
      <w:r>
        <w:t xml:space="preserve">Na podlagi 32. člena Zakona o lokalni samoupravi in 39. člena Statuta občine Žirovnica je nadzorovana oseba dolžna upoštevati priporočila in predloge v skladu s svojimi pristojnostmi.   </w:t>
      </w:r>
    </w:p>
    <w:p w14:paraId="5EC4E981" w14:textId="43764D1F" w:rsidR="002159B3" w:rsidRDefault="002159B3" w:rsidP="003864A4"/>
    <w:p w14:paraId="2C797C26" w14:textId="4B9C8822" w:rsidR="00204A12" w:rsidRDefault="00204A12" w:rsidP="003864A4"/>
    <w:p w14:paraId="4F1F6162" w14:textId="77777777" w:rsidR="00204A12" w:rsidRDefault="00204A12" w:rsidP="003864A4"/>
    <w:p w14:paraId="433ED44D" w14:textId="77777777" w:rsidR="002159B3" w:rsidRDefault="002159B3" w:rsidP="003864A4"/>
    <w:p w14:paraId="5C637107" w14:textId="58C9A172" w:rsidR="002159B3" w:rsidRDefault="00A13182" w:rsidP="003864A4">
      <w:r>
        <w:t>Nadzor in poročilo pripravili:</w:t>
      </w:r>
    </w:p>
    <w:p w14:paraId="6DF3F853" w14:textId="77777777" w:rsidR="002159B3" w:rsidRDefault="002159B3" w:rsidP="003864A4">
      <w:r>
        <w:t>1.</w:t>
      </w:r>
      <w:r>
        <w:tab/>
        <w:t>Damjana Tavčar Panjtar</w:t>
      </w:r>
    </w:p>
    <w:p w14:paraId="438A7FBD" w14:textId="77777777" w:rsidR="002159B3" w:rsidRDefault="002159B3" w:rsidP="003864A4">
      <w:r>
        <w:t>2.</w:t>
      </w:r>
      <w:r>
        <w:tab/>
        <w:t>Bojan Vene</w:t>
      </w:r>
    </w:p>
    <w:p w14:paraId="10E3FA8E" w14:textId="1E4BB591" w:rsidR="00EF057F" w:rsidRDefault="002159B3" w:rsidP="003864A4">
      <w:r>
        <w:t>3.</w:t>
      </w:r>
      <w:r>
        <w:tab/>
        <w:t>Andraž Starič</w:t>
      </w:r>
      <w:bookmarkStart w:id="39" w:name="_Toc132698460"/>
      <w:bookmarkStart w:id="40" w:name="_Toc133638240"/>
      <w:bookmarkStart w:id="41" w:name="_Toc132698468"/>
      <w:bookmarkEnd w:id="39"/>
      <w:bookmarkEnd w:id="40"/>
      <w:bookmarkEnd w:id="41"/>
    </w:p>
    <w:p w14:paraId="6634FCCA" w14:textId="77777777" w:rsidR="00EF057F" w:rsidRPr="00EF057F" w:rsidRDefault="00EF057F" w:rsidP="00EF057F"/>
    <w:p w14:paraId="43E54586" w14:textId="77777777" w:rsidR="00EF057F" w:rsidRPr="00EF057F" w:rsidRDefault="00EF057F" w:rsidP="00EF057F"/>
    <w:p w14:paraId="666B0DFB" w14:textId="77777777" w:rsidR="00EF057F" w:rsidRPr="00EF057F" w:rsidRDefault="00EF057F" w:rsidP="00EF057F"/>
    <w:p w14:paraId="59812F13" w14:textId="2496CC25" w:rsidR="00EF057F" w:rsidRDefault="00EF057F" w:rsidP="00EF057F"/>
    <w:p w14:paraId="48227C6A" w14:textId="6E0BB83C" w:rsidR="00EF057F" w:rsidRDefault="00EF057F" w:rsidP="00EF057F"/>
    <w:p w14:paraId="5A3E259A" w14:textId="2A7981A9" w:rsidR="00BB35DC" w:rsidRDefault="00BB35DC" w:rsidP="00BB35DC"/>
    <w:sectPr w:rsidR="00BB35DC" w:rsidSect="00CB641A">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1304" w:left="1418"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1FB8" w14:textId="77777777" w:rsidR="00111E2D" w:rsidRDefault="00111E2D" w:rsidP="00CE7C14">
      <w:r>
        <w:separator/>
      </w:r>
    </w:p>
  </w:endnote>
  <w:endnote w:type="continuationSeparator" w:id="0">
    <w:p w14:paraId="612DF120" w14:textId="77777777" w:rsidR="00111E2D" w:rsidRDefault="00111E2D" w:rsidP="00CE7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889800"/>
      <w:docPartObj>
        <w:docPartGallery w:val="Page Numbers (Bottom of Page)"/>
        <w:docPartUnique/>
      </w:docPartObj>
    </w:sdtPr>
    <w:sdtEndPr>
      <w:rPr>
        <w:color w:val="4472C4"/>
        <w:sz w:val="20"/>
        <w:szCs w:val="20"/>
      </w:rPr>
    </w:sdtEndPr>
    <w:sdtContent>
      <w:p w14:paraId="3FDACF95" w14:textId="751661D5" w:rsidR="008C1B1A" w:rsidRPr="004D0218" w:rsidRDefault="008C1B1A" w:rsidP="00707336">
        <w:pPr>
          <w:pStyle w:val="Noga"/>
          <w:pBdr>
            <w:top w:val="single" w:sz="4" w:space="1" w:color="4472C4"/>
          </w:pBdr>
          <w:jc w:val="center"/>
          <w:rPr>
            <w:color w:val="4472C4"/>
            <w:sz w:val="20"/>
            <w:szCs w:val="20"/>
          </w:rPr>
        </w:pPr>
        <w:r w:rsidRPr="00B83630">
          <w:rPr>
            <w:color w:val="4472C4"/>
            <w:sz w:val="20"/>
            <w:szCs w:val="20"/>
          </w:rPr>
          <w:fldChar w:fldCharType="begin"/>
        </w:r>
        <w:r w:rsidRPr="00B83630">
          <w:rPr>
            <w:color w:val="4472C4"/>
            <w:sz w:val="20"/>
            <w:szCs w:val="20"/>
          </w:rPr>
          <w:instrText>PAGE   \* MERGEFORMAT</w:instrText>
        </w:r>
        <w:r w:rsidRPr="00B83630">
          <w:rPr>
            <w:color w:val="4472C4"/>
            <w:sz w:val="20"/>
            <w:szCs w:val="20"/>
          </w:rPr>
          <w:fldChar w:fldCharType="separate"/>
        </w:r>
        <w:r>
          <w:rPr>
            <w:noProof/>
            <w:color w:val="4472C4"/>
            <w:sz w:val="20"/>
            <w:szCs w:val="20"/>
          </w:rPr>
          <w:t>8</w:t>
        </w:r>
        <w:r w:rsidRPr="00B83630">
          <w:rPr>
            <w:color w:val="4472C4"/>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829828"/>
      <w:docPartObj>
        <w:docPartGallery w:val="Page Numbers (Bottom of Page)"/>
        <w:docPartUnique/>
      </w:docPartObj>
    </w:sdtPr>
    <w:sdtEndPr>
      <w:rPr>
        <w:color w:val="4472C4"/>
        <w:sz w:val="20"/>
        <w:szCs w:val="20"/>
      </w:rPr>
    </w:sdtEndPr>
    <w:sdtContent>
      <w:p w14:paraId="4EEAB465" w14:textId="10FA24EC" w:rsidR="008C1B1A" w:rsidRPr="00B83630" w:rsidRDefault="008C1B1A" w:rsidP="00707336">
        <w:pPr>
          <w:pStyle w:val="Noga"/>
          <w:pBdr>
            <w:top w:val="single" w:sz="4" w:space="1" w:color="4472C4"/>
          </w:pBdr>
          <w:jc w:val="center"/>
          <w:rPr>
            <w:color w:val="4472C4"/>
            <w:sz w:val="20"/>
            <w:szCs w:val="20"/>
          </w:rPr>
        </w:pPr>
        <w:r w:rsidRPr="00B83630">
          <w:rPr>
            <w:color w:val="4472C4"/>
            <w:sz w:val="20"/>
            <w:szCs w:val="20"/>
          </w:rPr>
          <w:fldChar w:fldCharType="begin"/>
        </w:r>
        <w:r w:rsidRPr="00B83630">
          <w:rPr>
            <w:color w:val="4472C4"/>
            <w:sz w:val="20"/>
            <w:szCs w:val="20"/>
          </w:rPr>
          <w:instrText>PAGE   \* MERGEFORMAT</w:instrText>
        </w:r>
        <w:r w:rsidRPr="00B83630">
          <w:rPr>
            <w:color w:val="4472C4"/>
            <w:sz w:val="20"/>
            <w:szCs w:val="20"/>
          </w:rPr>
          <w:fldChar w:fldCharType="separate"/>
        </w:r>
        <w:r>
          <w:rPr>
            <w:noProof/>
            <w:color w:val="4472C4"/>
            <w:sz w:val="20"/>
            <w:szCs w:val="20"/>
          </w:rPr>
          <w:t>7</w:t>
        </w:r>
        <w:r w:rsidRPr="00B83630">
          <w:rPr>
            <w:color w:val="4472C4"/>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FD25" w14:textId="77777777" w:rsidR="00A808DC" w:rsidRDefault="00A808D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57A4" w14:textId="77777777" w:rsidR="00111E2D" w:rsidRDefault="00111E2D" w:rsidP="00CE7C14">
      <w:r>
        <w:separator/>
      </w:r>
    </w:p>
  </w:footnote>
  <w:footnote w:type="continuationSeparator" w:id="0">
    <w:p w14:paraId="4FDF8140" w14:textId="77777777" w:rsidR="00111E2D" w:rsidRDefault="00111E2D" w:rsidP="00CE7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9887" w14:textId="1A45820F" w:rsidR="008C1B1A" w:rsidRPr="00921BD8" w:rsidRDefault="008C1B1A" w:rsidP="00921BD8">
    <w:pPr>
      <w:pStyle w:val="Glava"/>
    </w:pPr>
    <w:r w:rsidRPr="00921BD8">
      <w:rPr>
        <w:noProof/>
      </w:rPr>
      <w:drawing>
        <wp:inline distT="0" distB="0" distL="0" distR="0" wp14:anchorId="499D9D15" wp14:editId="15272866">
          <wp:extent cx="5828030" cy="294005"/>
          <wp:effectExtent l="0" t="0" r="127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2940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4B10" w14:textId="49B2C3F1" w:rsidR="008C1B1A" w:rsidRPr="00271C85" w:rsidRDefault="008C1B1A" w:rsidP="00791B02">
    <w:pPr>
      <w:pStyle w:val="Glava"/>
      <w:pBdr>
        <w:bottom w:val="single" w:sz="4" w:space="1" w:color="0077C8"/>
      </w:pBdr>
      <w:tabs>
        <w:tab w:val="clear" w:pos="4536"/>
        <w:tab w:val="center" w:pos="4111"/>
        <w:tab w:val="right" w:pos="9638"/>
      </w:tabs>
      <w:jc w:val="right"/>
      <w:rPr>
        <w:noProof/>
        <w:sz w:val="18"/>
        <w:szCs w:val="18"/>
      </w:rPr>
    </w:pPr>
    <w:bookmarkStart w:id="42" w:name="_Hlk73690004"/>
    <w:bookmarkStart w:id="43" w:name="_Hlk73690005"/>
    <w:bookmarkStart w:id="44" w:name="_Hlk73690006"/>
    <w:bookmarkStart w:id="45" w:name="_Hlk73690007"/>
    <w:bookmarkStart w:id="46" w:name="_Hlk73690009"/>
    <w:bookmarkStart w:id="47" w:name="_Hlk73690010"/>
    <w:bookmarkStart w:id="48" w:name="_Hlk98499322"/>
    <w:bookmarkStart w:id="49" w:name="_Hlk73690138"/>
    <w:bookmarkStart w:id="50" w:name="_Hlk73690139"/>
    <w:r w:rsidRPr="00106A6E">
      <w:rPr>
        <w:noProof/>
        <w:sz w:val="18"/>
        <w:szCs w:val="18"/>
      </w:rPr>
      <w:t xml:space="preserve">KONČNO </w:t>
    </w:r>
    <w:r w:rsidRPr="00271C85">
      <w:rPr>
        <w:noProof/>
        <w:sz w:val="18"/>
        <w:szCs w:val="18"/>
      </w:rPr>
      <w:t>POROČIL</w:t>
    </w:r>
    <w:r>
      <w:rPr>
        <w:noProof/>
        <w:sz w:val="18"/>
        <w:szCs w:val="18"/>
      </w:rPr>
      <w:t>O</w:t>
    </w:r>
    <w:r w:rsidRPr="00271C85">
      <w:rPr>
        <w:noProof/>
        <w:sz w:val="18"/>
        <w:szCs w:val="18"/>
      </w:rPr>
      <w:t xml:space="preserve"> </w:t>
    </w:r>
    <w:bookmarkEnd w:id="42"/>
    <w:bookmarkEnd w:id="43"/>
    <w:bookmarkEnd w:id="44"/>
    <w:bookmarkEnd w:id="45"/>
    <w:bookmarkEnd w:id="46"/>
    <w:bookmarkEnd w:id="47"/>
    <w:r w:rsidRPr="00271C85">
      <w:rPr>
        <w:noProof/>
        <w:sz w:val="18"/>
        <w:szCs w:val="18"/>
      </w:rPr>
      <w:t>NRP OB192-14-0007 PARKIRIŠČE RODINE</w:t>
    </w:r>
    <w:bookmarkEnd w:id="48"/>
  </w:p>
  <w:p w14:paraId="23CD8E05" w14:textId="4FC5B80D" w:rsidR="008C1B1A" w:rsidRPr="00271C85" w:rsidRDefault="008C1B1A" w:rsidP="0099397E">
    <w:pPr>
      <w:pStyle w:val="Glava"/>
      <w:pBdr>
        <w:bottom w:val="single" w:sz="4" w:space="1" w:color="0077C8"/>
      </w:pBdr>
      <w:tabs>
        <w:tab w:val="right" w:pos="9638"/>
      </w:tabs>
      <w:jc w:val="right"/>
      <w:rPr>
        <w:sz w:val="18"/>
        <w:szCs w:val="18"/>
      </w:rPr>
    </w:pPr>
    <w:r w:rsidRPr="00271C85">
      <w:rPr>
        <w:noProof/>
        <w:sz w:val="18"/>
        <w:szCs w:val="18"/>
      </w:rPr>
      <w:t>NADZORNI ODBOR OBČINE ŽIROVNICA</w:t>
    </w:r>
    <w:bookmarkEnd w:id="49"/>
    <w:bookmarkEnd w:id="5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D113" w14:textId="77777777" w:rsidR="00A808DC" w:rsidRDefault="00A808D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419C"/>
    <w:multiLevelType w:val="hybridMultilevel"/>
    <w:tmpl w:val="A4A259B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004853"/>
    <w:multiLevelType w:val="hybridMultilevel"/>
    <w:tmpl w:val="9D02D53C"/>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8920B5"/>
    <w:multiLevelType w:val="hybridMultilevel"/>
    <w:tmpl w:val="D306164A"/>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9F3143"/>
    <w:multiLevelType w:val="hybridMultilevel"/>
    <w:tmpl w:val="E856B540"/>
    <w:lvl w:ilvl="0" w:tplc="C158ECD6">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0A574F41"/>
    <w:multiLevelType w:val="hybridMultilevel"/>
    <w:tmpl w:val="0E1A7FEC"/>
    <w:lvl w:ilvl="0" w:tplc="42F0445C">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D2FD9"/>
    <w:multiLevelType w:val="multilevel"/>
    <w:tmpl w:val="C10202DA"/>
    <w:lvl w:ilvl="0">
      <w:start w:val="1"/>
      <w:numFmt w:val="decimal"/>
      <w:pStyle w:val="Naslov1"/>
      <w:lvlText w:val="%1."/>
      <w:lvlJc w:val="left"/>
      <w:pPr>
        <w:ind w:left="360" w:hanging="360"/>
      </w:pPr>
    </w:lvl>
    <w:lvl w:ilvl="1">
      <w:start w:val="1"/>
      <w:numFmt w:val="decimal"/>
      <w:pStyle w:val="Naslov2"/>
      <w:lvlText w:val="%1.%2."/>
      <w:lvlJc w:val="left"/>
      <w:pPr>
        <w:ind w:left="792"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65635D"/>
    <w:multiLevelType w:val="hybridMultilevel"/>
    <w:tmpl w:val="6A7CA64C"/>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7" w15:restartNumberingAfterBreak="0">
    <w:nsid w:val="14A11BFC"/>
    <w:multiLevelType w:val="hybridMultilevel"/>
    <w:tmpl w:val="3D74FD7E"/>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3A56BF"/>
    <w:multiLevelType w:val="hybridMultilevel"/>
    <w:tmpl w:val="CACCB174"/>
    <w:lvl w:ilvl="0" w:tplc="55B6B0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7CD541F"/>
    <w:multiLevelType w:val="hybridMultilevel"/>
    <w:tmpl w:val="D13215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F44D53"/>
    <w:multiLevelType w:val="hybridMultilevel"/>
    <w:tmpl w:val="BCDCF194"/>
    <w:lvl w:ilvl="0" w:tplc="AB04499E">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136FBF"/>
    <w:multiLevelType w:val="hybridMultilevel"/>
    <w:tmpl w:val="733418F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85000D"/>
    <w:multiLevelType w:val="hybridMultilevel"/>
    <w:tmpl w:val="4942D4A0"/>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1DF447BF"/>
    <w:multiLevelType w:val="hybridMultilevel"/>
    <w:tmpl w:val="8960CE88"/>
    <w:lvl w:ilvl="0" w:tplc="E13C36C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FB29A0"/>
    <w:multiLevelType w:val="hybridMultilevel"/>
    <w:tmpl w:val="C08083B6"/>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4B43CE3"/>
    <w:multiLevelType w:val="hybridMultilevel"/>
    <w:tmpl w:val="C3BC8036"/>
    <w:lvl w:ilvl="0" w:tplc="E7E269D6">
      <w:numFmt w:val="bullet"/>
      <w:lvlText w:val="-"/>
      <w:lvlJc w:val="left"/>
      <w:pPr>
        <w:ind w:left="1125" w:hanging="360"/>
      </w:pPr>
      <w:rPr>
        <w:rFonts w:ascii="Calibri" w:eastAsiaTheme="minorHAnsi" w:hAnsi="Calibri" w:cs="Calibri"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16" w15:restartNumberingAfterBreak="0">
    <w:nsid w:val="2A1F2F8F"/>
    <w:multiLevelType w:val="hybridMultilevel"/>
    <w:tmpl w:val="9CC012B0"/>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815667"/>
    <w:multiLevelType w:val="hybridMultilevel"/>
    <w:tmpl w:val="01CEA87C"/>
    <w:lvl w:ilvl="0" w:tplc="3D16EA74">
      <w:start w:val="1"/>
      <w:numFmt w:val="decimal"/>
      <w:lvlText w:val="%1."/>
      <w:lvlJc w:val="center"/>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983D20"/>
    <w:multiLevelType w:val="hybridMultilevel"/>
    <w:tmpl w:val="5748E20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494F8F"/>
    <w:multiLevelType w:val="hybridMultilevel"/>
    <w:tmpl w:val="D41A85DC"/>
    <w:lvl w:ilvl="0" w:tplc="2A3E0BAC">
      <w:start w:val="1"/>
      <w:numFmt w:val="decimal"/>
      <w:lvlText w:val="%1."/>
      <w:lvlJc w:val="center"/>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612F3"/>
    <w:multiLevelType w:val="hybridMultilevel"/>
    <w:tmpl w:val="6E1CAF44"/>
    <w:lvl w:ilvl="0" w:tplc="04240001">
      <w:start w:val="1"/>
      <w:numFmt w:val="bullet"/>
      <w:lvlText w:val=""/>
      <w:lvlJc w:val="left"/>
      <w:pPr>
        <w:tabs>
          <w:tab w:val="num" w:pos="360"/>
        </w:tabs>
        <w:ind w:left="360" w:hanging="360"/>
      </w:pPr>
      <w:rPr>
        <w:rFonts w:ascii="Symbol" w:hAnsi="Symbol" w:hint="default"/>
      </w:rPr>
    </w:lvl>
    <w:lvl w:ilvl="1" w:tplc="4E86FAD8">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8C7F7C"/>
    <w:multiLevelType w:val="hybridMultilevel"/>
    <w:tmpl w:val="3B00CEC8"/>
    <w:lvl w:ilvl="0" w:tplc="07FE033A">
      <w:start w:val="39"/>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D8678D2"/>
    <w:multiLevelType w:val="hybridMultilevel"/>
    <w:tmpl w:val="053AFF5E"/>
    <w:lvl w:ilvl="0" w:tplc="4E86FAD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1534649"/>
    <w:multiLevelType w:val="hybridMultilevel"/>
    <w:tmpl w:val="2B2CB6EA"/>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1871CDA"/>
    <w:multiLevelType w:val="hybridMultilevel"/>
    <w:tmpl w:val="519C3484"/>
    <w:lvl w:ilvl="0" w:tplc="FE16566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17D7"/>
    <w:multiLevelType w:val="hybridMultilevel"/>
    <w:tmpl w:val="9D4CDF5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443A6A"/>
    <w:multiLevelType w:val="hybridMultilevel"/>
    <w:tmpl w:val="195A078A"/>
    <w:lvl w:ilvl="0" w:tplc="76C6F35E">
      <w:numFmt w:val="bullet"/>
      <w:lvlText w:val="-"/>
      <w:lvlJc w:val="left"/>
      <w:pPr>
        <w:ind w:left="1065" w:hanging="705"/>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7B82E60"/>
    <w:multiLevelType w:val="hybridMultilevel"/>
    <w:tmpl w:val="AB5C54C6"/>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6E1BCE"/>
    <w:multiLevelType w:val="hybridMultilevel"/>
    <w:tmpl w:val="BD421EC6"/>
    <w:lvl w:ilvl="0" w:tplc="CF1888BA">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D7708C5"/>
    <w:multiLevelType w:val="hybridMultilevel"/>
    <w:tmpl w:val="2510536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06361F"/>
    <w:multiLevelType w:val="hybridMultilevel"/>
    <w:tmpl w:val="9CC0F8EE"/>
    <w:lvl w:ilvl="0" w:tplc="24449F4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610DC5"/>
    <w:multiLevelType w:val="hybridMultilevel"/>
    <w:tmpl w:val="2CE21E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5349EE"/>
    <w:multiLevelType w:val="hybridMultilevel"/>
    <w:tmpl w:val="E36C5A06"/>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D072C"/>
    <w:multiLevelType w:val="hybridMultilevel"/>
    <w:tmpl w:val="9D02FBBC"/>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1D1AD6"/>
    <w:multiLevelType w:val="hybridMultilevel"/>
    <w:tmpl w:val="6AD6F7EC"/>
    <w:lvl w:ilvl="0" w:tplc="D1228CDE">
      <w:start w:val="1"/>
      <w:numFmt w:val="decimal"/>
      <w:lvlText w:val="%1.2"/>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86D77E7"/>
    <w:multiLevelType w:val="hybridMultilevel"/>
    <w:tmpl w:val="B346294C"/>
    <w:lvl w:ilvl="0" w:tplc="04240001">
      <w:start w:val="1"/>
      <w:numFmt w:val="bullet"/>
      <w:lvlText w:val=""/>
      <w:lvlJc w:val="left"/>
      <w:pPr>
        <w:tabs>
          <w:tab w:val="num" w:pos="720"/>
        </w:tabs>
        <w:ind w:left="720" w:hanging="360"/>
      </w:pPr>
      <w:rPr>
        <w:rFonts w:ascii="Symbol" w:hAnsi="Symbol" w:hint="default"/>
      </w:rPr>
    </w:lvl>
    <w:lvl w:ilvl="1" w:tplc="D47C3A4C">
      <w:start w:val="2"/>
      <w:numFmt w:val="upperRoman"/>
      <w:lvlText w:val="%2."/>
      <w:lvlJc w:val="left"/>
      <w:pPr>
        <w:tabs>
          <w:tab w:val="num" w:pos="1800"/>
        </w:tabs>
        <w:ind w:left="1800" w:hanging="72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1370D4"/>
    <w:multiLevelType w:val="hybridMultilevel"/>
    <w:tmpl w:val="E6784D3C"/>
    <w:lvl w:ilvl="0" w:tplc="A6467D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F436A"/>
    <w:multiLevelType w:val="hybridMultilevel"/>
    <w:tmpl w:val="4EF20542"/>
    <w:lvl w:ilvl="0" w:tplc="04240001">
      <w:start w:val="1"/>
      <w:numFmt w:val="bullet"/>
      <w:lvlText w:val=""/>
      <w:lvlJc w:val="left"/>
      <w:pPr>
        <w:tabs>
          <w:tab w:val="num" w:pos="360"/>
        </w:tabs>
        <w:ind w:left="360" w:hanging="360"/>
      </w:pPr>
      <w:rPr>
        <w:rFonts w:ascii="Symbol" w:hAnsi="Symbol" w:hint="default"/>
      </w:rPr>
    </w:lvl>
    <w:lvl w:ilvl="1" w:tplc="4E86FAD8">
      <w:start w:val="1"/>
      <w:numFmt w:val="bullet"/>
      <w:lvlText w:val=""/>
      <w:lvlJc w:val="left"/>
      <w:pPr>
        <w:tabs>
          <w:tab w:val="num" w:pos="1080"/>
        </w:tabs>
        <w:ind w:left="1080" w:hanging="360"/>
      </w:pPr>
      <w:rPr>
        <w:rFonts w:ascii="Symbol" w:hAnsi="Symbol" w:hint="default"/>
      </w:rPr>
    </w:lvl>
    <w:lvl w:ilvl="2" w:tplc="063C6918">
      <w:start w:val="3"/>
      <w:numFmt w:val="bullet"/>
      <w:lvlText w:val="-"/>
      <w:lvlJc w:val="left"/>
      <w:pPr>
        <w:ind w:left="1800" w:hanging="360"/>
      </w:pPr>
      <w:rPr>
        <w:rFonts w:ascii="Calibri" w:eastAsia="Times New Roman" w:hAnsi="Calibri" w:cs="Calibri"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77174F3"/>
    <w:multiLevelType w:val="hybridMultilevel"/>
    <w:tmpl w:val="DD5217B0"/>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E814E9"/>
    <w:multiLevelType w:val="hybridMultilevel"/>
    <w:tmpl w:val="D660D7BC"/>
    <w:lvl w:ilvl="0" w:tplc="DBEC793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1A5498"/>
    <w:multiLevelType w:val="hybridMultilevel"/>
    <w:tmpl w:val="3CD086AC"/>
    <w:lvl w:ilvl="0" w:tplc="2A3E0BA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FC61C51"/>
    <w:multiLevelType w:val="hybridMultilevel"/>
    <w:tmpl w:val="AFFCE13C"/>
    <w:lvl w:ilvl="0" w:tplc="415495E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8093183">
    <w:abstractNumId w:val="28"/>
  </w:num>
  <w:num w:numId="2" w16cid:durableId="1959026175">
    <w:abstractNumId w:val="5"/>
  </w:num>
  <w:num w:numId="3" w16cid:durableId="1573196176">
    <w:abstractNumId w:val="31"/>
  </w:num>
  <w:num w:numId="4" w16cid:durableId="1694648024">
    <w:abstractNumId w:val="0"/>
  </w:num>
  <w:num w:numId="5" w16cid:durableId="1813936985">
    <w:abstractNumId w:val="22"/>
  </w:num>
  <w:num w:numId="6" w16cid:durableId="1718582462">
    <w:abstractNumId w:val="25"/>
  </w:num>
  <w:num w:numId="7" w16cid:durableId="645857409">
    <w:abstractNumId w:val="35"/>
  </w:num>
  <w:num w:numId="8" w16cid:durableId="1852328498">
    <w:abstractNumId w:val="18"/>
  </w:num>
  <w:num w:numId="9" w16cid:durableId="1930385885">
    <w:abstractNumId w:val="37"/>
  </w:num>
  <w:num w:numId="10" w16cid:durableId="1979527945">
    <w:abstractNumId w:val="6"/>
  </w:num>
  <w:num w:numId="11" w16cid:durableId="1343434455">
    <w:abstractNumId w:val="29"/>
  </w:num>
  <w:num w:numId="12" w16cid:durableId="474420954">
    <w:abstractNumId w:val="9"/>
  </w:num>
  <w:num w:numId="13" w16cid:durableId="268632440">
    <w:abstractNumId w:val="20"/>
  </w:num>
  <w:num w:numId="14" w16cid:durableId="93550559">
    <w:abstractNumId w:val="21"/>
  </w:num>
  <w:num w:numId="15" w16cid:durableId="319584501">
    <w:abstractNumId w:val="34"/>
  </w:num>
  <w:num w:numId="16" w16cid:durableId="822967606">
    <w:abstractNumId w:val="17"/>
  </w:num>
  <w:num w:numId="17" w16cid:durableId="1000934021">
    <w:abstractNumId w:val="41"/>
  </w:num>
  <w:num w:numId="18" w16cid:durableId="434711713">
    <w:abstractNumId w:val="8"/>
  </w:num>
  <w:num w:numId="19" w16cid:durableId="2136634776">
    <w:abstractNumId w:val="14"/>
  </w:num>
  <w:num w:numId="20" w16cid:durableId="346371696">
    <w:abstractNumId w:val="1"/>
  </w:num>
  <w:num w:numId="21" w16cid:durableId="61485876">
    <w:abstractNumId w:val="7"/>
  </w:num>
  <w:num w:numId="22" w16cid:durableId="957301861">
    <w:abstractNumId w:val="12"/>
  </w:num>
  <w:num w:numId="23" w16cid:durableId="203913491">
    <w:abstractNumId w:val="3"/>
  </w:num>
  <w:num w:numId="24" w16cid:durableId="70006534">
    <w:abstractNumId w:val="33"/>
  </w:num>
  <w:num w:numId="25" w16cid:durableId="1433935856">
    <w:abstractNumId w:val="40"/>
  </w:num>
  <w:num w:numId="26" w16cid:durableId="1707675037">
    <w:abstractNumId w:val="16"/>
  </w:num>
  <w:num w:numId="27" w16cid:durableId="731348012">
    <w:abstractNumId w:val="32"/>
  </w:num>
  <w:num w:numId="28" w16cid:durableId="573012907">
    <w:abstractNumId w:val="27"/>
  </w:num>
  <w:num w:numId="29" w16cid:durableId="1819031391">
    <w:abstractNumId w:val="23"/>
  </w:num>
  <w:num w:numId="30" w16cid:durableId="78067957">
    <w:abstractNumId w:val="30"/>
  </w:num>
  <w:num w:numId="31" w16cid:durableId="1935437824">
    <w:abstractNumId w:val="19"/>
  </w:num>
  <w:num w:numId="32" w16cid:durableId="1191260584">
    <w:abstractNumId w:val="15"/>
  </w:num>
  <w:num w:numId="33" w16cid:durableId="455223999">
    <w:abstractNumId w:val="13"/>
  </w:num>
  <w:num w:numId="34" w16cid:durableId="1717701124">
    <w:abstractNumId w:val="36"/>
  </w:num>
  <w:num w:numId="35" w16cid:durableId="956761576">
    <w:abstractNumId w:val="2"/>
  </w:num>
  <w:num w:numId="36" w16cid:durableId="1366710163">
    <w:abstractNumId w:val="26"/>
  </w:num>
  <w:num w:numId="37" w16cid:durableId="1764304867">
    <w:abstractNumId w:val="38"/>
  </w:num>
  <w:num w:numId="38" w16cid:durableId="696927054">
    <w:abstractNumId w:val="10"/>
  </w:num>
  <w:num w:numId="39" w16cid:durableId="2103791631">
    <w:abstractNumId w:val="4"/>
  </w:num>
  <w:num w:numId="40" w16cid:durableId="1736316407">
    <w:abstractNumId w:val="24"/>
  </w:num>
  <w:num w:numId="41" w16cid:durableId="2083719344">
    <w:abstractNumId w:val="39"/>
  </w:num>
  <w:num w:numId="42" w16cid:durableId="824780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0C0"/>
    <w:rsid w:val="00000AFA"/>
    <w:rsid w:val="00005035"/>
    <w:rsid w:val="00005BCF"/>
    <w:rsid w:val="000060A2"/>
    <w:rsid w:val="0000796C"/>
    <w:rsid w:val="00010D39"/>
    <w:rsid w:val="000157C9"/>
    <w:rsid w:val="00016595"/>
    <w:rsid w:val="0001751C"/>
    <w:rsid w:val="00017645"/>
    <w:rsid w:val="00017BCA"/>
    <w:rsid w:val="0002273C"/>
    <w:rsid w:val="00024A95"/>
    <w:rsid w:val="00026170"/>
    <w:rsid w:val="000271C6"/>
    <w:rsid w:val="000301BC"/>
    <w:rsid w:val="000350AB"/>
    <w:rsid w:val="00036DB1"/>
    <w:rsid w:val="00037D1D"/>
    <w:rsid w:val="0004012B"/>
    <w:rsid w:val="0004070B"/>
    <w:rsid w:val="00040DD9"/>
    <w:rsid w:val="000412F1"/>
    <w:rsid w:val="00043868"/>
    <w:rsid w:val="000444C4"/>
    <w:rsid w:val="000449A7"/>
    <w:rsid w:val="0004531F"/>
    <w:rsid w:val="00047CA0"/>
    <w:rsid w:val="0005128A"/>
    <w:rsid w:val="00052633"/>
    <w:rsid w:val="00052CE8"/>
    <w:rsid w:val="00054681"/>
    <w:rsid w:val="000549EF"/>
    <w:rsid w:val="00054E8A"/>
    <w:rsid w:val="00056551"/>
    <w:rsid w:val="0005663E"/>
    <w:rsid w:val="000567BC"/>
    <w:rsid w:val="00056AD0"/>
    <w:rsid w:val="00057B3C"/>
    <w:rsid w:val="00061903"/>
    <w:rsid w:val="000635C9"/>
    <w:rsid w:val="00063D39"/>
    <w:rsid w:val="00064CF1"/>
    <w:rsid w:val="00065D66"/>
    <w:rsid w:val="00077A94"/>
    <w:rsid w:val="000818A8"/>
    <w:rsid w:val="00083B9C"/>
    <w:rsid w:val="0008436C"/>
    <w:rsid w:val="00086329"/>
    <w:rsid w:val="00092C71"/>
    <w:rsid w:val="00095135"/>
    <w:rsid w:val="00096332"/>
    <w:rsid w:val="000A57B8"/>
    <w:rsid w:val="000A5B65"/>
    <w:rsid w:val="000A6725"/>
    <w:rsid w:val="000A6B29"/>
    <w:rsid w:val="000B09E2"/>
    <w:rsid w:val="000B24F1"/>
    <w:rsid w:val="000B7618"/>
    <w:rsid w:val="000C003F"/>
    <w:rsid w:val="000C2902"/>
    <w:rsid w:val="000C4217"/>
    <w:rsid w:val="000D12E5"/>
    <w:rsid w:val="000D1374"/>
    <w:rsid w:val="000D1779"/>
    <w:rsid w:val="000D1B75"/>
    <w:rsid w:val="000D4C86"/>
    <w:rsid w:val="000D5815"/>
    <w:rsid w:val="000E2925"/>
    <w:rsid w:val="000E2F0D"/>
    <w:rsid w:val="000E4428"/>
    <w:rsid w:val="000E63BA"/>
    <w:rsid w:val="0010042A"/>
    <w:rsid w:val="00100E33"/>
    <w:rsid w:val="00106A6E"/>
    <w:rsid w:val="00106B60"/>
    <w:rsid w:val="00106DB8"/>
    <w:rsid w:val="001079EF"/>
    <w:rsid w:val="001111F6"/>
    <w:rsid w:val="00111E2D"/>
    <w:rsid w:val="00116295"/>
    <w:rsid w:val="0011690D"/>
    <w:rsid w:val="001169C8"/>
    <w:rsid w:val="00125779"/>
    <w:rsid w:val="001305BD"/>
    <w:rsid w:val="00131E9F"/>
    <w:rsid w:val="001348AC"/>
    <w:rsid w:val="0013640D"/>
    <w:rsid w:val="0013696A"/>
    <w:rsid w:val="00136BF4"/>
    <w:rsid w:val="0014048A"/>
    <w:rsid w:val="00144DA4"/>
    <w:rsid w:val="00145EE0"/>
    <w:rsid w:val="00147013"/>
    <w:rsid w:val="00150830"/>
    <w:rsid w:val="001515BD"/>
    <w:rsid w:val="001530D9"/>
    <w:rsid w:val="00155AD3"/>
    <w:rsid w:val="00164527"/>
    <w:rsid w:val="00165632"/>
    <w:rsid w:val="001659F8"/>
    <w:rsid w:val="00170A94"/>
    <w:rsid w:val="00171B64"/>
    <w:rsid w:val="00173557"/>
    <w:rsid w:val="00176E50"/>
    <w:rsid w:val="0018379B"/>
    <w:rsid w:val="001866DC"/>
    <w:rsid w:val="00187D26"/>
    <w:rsid w:val="00190F14"/>
    <w:rsid w:val="00191079"/>
    <w:rsid w:val="00191D76"/>
    <w:rsid w:val="001941E1"/>
    <w:rsid w:val="00195A39"/>
    <w:rsid w:val="00197B96"/>
    <w:rsid w:val="001A125C"/>
    <w:rsid w:val="001A47C4"/>
    <w:rsid w:val="001A4876"/>
    <w:rsid w:val="001A6233"/>
    <w:rsid w:val="001B233F"/>
    <w:rsid w:val="001B6D10"/>
    <w:rsid w:val="001C0F8F"/>
    <w:rsid w:val="001C4680"/>
    <w:rsid w:val="001C48BA"/>
    <w:rsid w:val="001C659F"/>
    <w:rsid w:val="001C6B9F"/>
    <w:rsid w:val="001D04F0"/>
    <w:rsid w:val="001D132D"/>
    <w:rsid w:val="001D16C9"/>
    <w:rsid w:val="001D2C86"/>
    <w:rsid w:val="001D513B"/>
    <w:rsid w:val="001D5A47"/>
    <w:rsid w:val="001E1E59"/>
    <w:rsid w:val="001E4043"/>
    <w:rsid w:val="001E6F31"/>
    <w:rsid w:val="001E6FEE"/>
    <w:rsid w:val="001E7553"/>
    <w:rsid w:val="001E7A85"/>
    <w:rsid w:val="001F3925"/>
    <w:rsid w:val="00201187"/>
    <w:rsid w:val="00204A12"/>
    <w:rsid w:val="00205BED"/>
    <w:rsid w:val="0021127B"/>
    <w:rsid w:val="00211A42"/>
    <w:rsid w:val="00212F9F"/>
    <w:rsid w:val="002159B3"/>
    <w:rsid w:val="00217C5E"/>
    <w:rsid w:val="00221C61"/>
    <w:rsid w:val="00222D67"/>
    <w:rsid w:val="00225103"/>
    <w:rsid w:val="00225986"/>
    <w:rsid w:val="00231CE7"/>
    <w:rsid w:val="00232A37"/>
    <w:rsid w:val="002335F5"/>
    <w:rsid w:val="00233B99"/>
    <w:rsid w:val="00233EA6"/>
    <w:rsid w:val="00234513"/>
    <w:rsid w:val="002510D2"/>
    <w:rsid w:val="00257FFE"/>
    <w:rsid w:val="00263D59"/>
    <w:rsid w:val="00263F06"/>
    <w:rsid w:val="002652DC"/>
    <w:rsid w:val="0026656E"/>
    <w:rsid w:val="002702E1"/>
    <w:rsid w:val="00270823"/>
    <w:rsid w:val="002714F3"/>
    <w:rsid w:val="00271C85"/>
    <w:rsid w:val="00272B9A"/>
    <w:rsid w:val="00277D9B"/>
    <w:rsid w:val="00277EDF"/>
    <w:rsid w:val="00282044"/>
    <w:rsid w:val="00283CEA"/>
    <w:rsid w:val="0029084A"/>
    <w:rsid w:val="002933D2"/>
    <w:rsid w:val="00293663"/>
    <w:rsid w:val="00294808"/>
    <w:rsid w:val="00294AAB"/>
    <w:rsid w:val="00296C9C"/>
    <w:rsid w:val="002A2914"/>
    <w:rsid w:val="002A4BAE"/>
    <w:rsid w:val="002B0A94"/>
    <w:rsid w:val="002B3A3A"/>
    <w:rsid w:val="002B50F8"/>
    <w:rsid w:val="002B7675"/>
    <w:rsid w:val="002C1659"/>
    <w:rsid w:val="002C27AA"/>
    <w:rsid w:val="002C32C2"/>
    <w:rsid w:val="002C3828"/>
    <w:rsid w:val="002C6796"/>
    <w:rsid w:val="002D19A1"/>
    <w:rsid w:val="002D43FA"/>
    <w:rsid w:val="002D69C0"/>
    <w:rsid w:val="002E0881"/>
    <w:rsid w:val="002E6F95"/>
    <w:rsid w:val="002F113D"/>
    <w:rsid w:val="002F13D0"/>
    <w:rsid w:val="002F3531"/>
    <w:rsid w:val="002F4A64"/>
    <w:rsid w:val="002F4B39"/>
    <w:rsid w:val="002F514A"/>
    <w:rsid w:val="002F5AFB"/>
    <w:rsid w:val="002F7BD9"/>
    <w:rsid w:val="00301EBE"/>
    <w:rsid w:val="00301F3A"/>
    <w:rsid w:val="00303BDF"/>
    <w:rsid w:val="00306574"/>
    <w:rsid w:val="00310E86"/>
    <w:rsid w:val="00315013"/>
    <w:rsid w:val="003175DA"/>
    <w:rsid w:val="00317727"/>
    <w:rsid w:val="003236EB"/>
    <w:rsid w:val="003246CA"/>
    <w:rsid w:val="0032522F"/>
    <w:rsid w:val="003252C9"/>
    <w:rsid w:val="00330C2A"/>
    <w:rsid w:val="00331B84"/>
    <w:rsid w:val="00331C4A"/>
    <w:rsid w:val="003444A1"/>
    <w:rsid w:val="00350D9B"/>
    <w:rsid w:val="003514CF"/>
    <w:rsid w:val="00356C7E"/>
    <w:rsid w:val="003604E7"/>
    <w:rsid w:val="00360C07"/>
    <w:rsid w:val="00360F7F"/>
    <w:rsid w:val="00363DC2"/>
    <w:rsid w:val="0036572E"/>
    <w:rsid w:val="00367FBC"/>
    <w:rsid w:val="00370DE1"/>
    <w:rsid w:val="00370F49"/>
    <w:rsid w:val="00373192"/>
    <w:rsid w:val="003751DF"/>
    <w:rsid w:val="0037757C"/>
    <w:rsid w:val="003800EC"/>
    <w:rsid w:val="00381A91"/>
    <w:rsid w:val="003821F2"/>
    <w:rsid w:val="00383767"/>
    <w:rsid w:val="00383CFC"/>
    <w:rsid w:val="00385D8D"/>
    <w:rsid w:val="003864A4"/>
    <w:rsid w:val="0038798B"/>
    <w:rsid w:val="00390457"/>
    <w:rsid w:val="00391E6E"/>
    <w:rsid w:val="00394978"/>
    <w:rsid w:val="00394CDC"/>
    <w:rsid w:val="003965D3"/>
    <w:rsid w:val="00396D33"/>
    <w:rsid w:val="0039787F"/>
    <w:rsid w:val="0039792F"/>
    <w:rsid w:val="003A426E"/>
    <w:rsid w:val="003A4FC7"/>
    <w:rsid w:val="003A70DB"/>
    <w:rsid w:val="003A74E1"/>
    <w:rsid w:val="003B2617"/>
    <w:rsid w:val="003B552B"/>
    <w:rsid w:val="003C4A62"/>
    <w:rsid w:val="003C50E7"/>
    <w:rsid w:val="003D04B4"/>
    <w:rsid w:val="003D1111"/>
    <w:rsid w:val="003D3CF0"/>
    <w:rsid w:val="003D3D1C"/>
    <w:rsid w:val="003D547B"/>
    <w:rsid w:val="003D5F1A"/>
    <w:rsid w:val="003E0F33"/>
    <w:rsid w:val="003E5B5D"/>
    <w:rsid w:val="003F28E8"/>
    <w:rsid w:val="003F3D0F"/>
    <w:rsid w:val="003F49A9"/>
    <w:rsid w:val="003F7C56"/>
    <w:rsid w:val="00400BF6"/>
    <w:rsid w:val="00404B1B"/>
    <w:rsid w:val="0040502A"/>
    <w:rsid w:val="00412B4B"/>
    <w:rsid w:val="0041396D"/>
    <w:rsid w:val="0041760F"/>
    <w:rsid w:val="00417E40"/>
    <w:rsid w:val="004218E3"/>
    <w:rsid w:val="00422A9C"/>
    <w:rsid w:val="00423B4F"/>
    <w:rsid w:val="00424004"/>
    <w:rsid w:val="00426E5F"/>
    <w:rsid w:val="0043216D"/>
    <w:rsid w:val="00434B33"/>
    <w:rsid w:val="00436599"/>
    <w:rsid w:val="0044037E"/>
    <w:rsid w:val="00440516"/>
    <w:rsid w:val="00444262"/>
    <w:rsid w:val="00446692"/>
    <w:rsid w:val="004478B8"/>
    <w:rsid w:val="0045009D"/>
    <w:rsid w:val="00452C2C"/>
    <w:rsid w:val="00453A73"/>
    <w:rsid w:val="00456843"/>
    <w:rsid w:val="004575E4"/>
    <w:rsid w:val="004602F9"/>
    <w:rsid w:val="00461376"/>
    <w:rsid w:val="00461C2F"/>
    <w:rsid w:val="004640FF"/>
    <w:rsid w:val="004678C6"/>
    <w:rsid w:val="00467A7C"/>
    <w:rsid w:val="00472483"/>
    <w:rsid w:val="00473332"/>
    <w:rsid w:val="004744B7"/>
    <w:rsid w:val="0047460D"/>
    <w:rsid w:val="00476B32"/>
    <w:rsid w:val="0047725D"/>
    <w:rsid w:val="00480509"/>
    <w:rsid w:val="0048079B"/>
    <w:rsid w:val="00490110"/>
    <w:rsid w:val="004919B8"/>
    <w:rsid w:val="00492EA1"/>
    <w:rsid w:val="004944C4"/>
    <w:rsid w:val="00496503"/>
    <w:rsid w:val="00496F3B"/>
    <w:rsid w:val="004A3DFC"/>
    <w:rsid w:val="004B1284"/>
    <w:rsid w:val="004B15A1"/>
    <w:rsid w:val="004B1632"/>
    <w:rsid w:val="004B6BC2"/>
    <w:rsid w:val="004B7994"/>
    <w:rsid w:val="004C51EC"/>
    <w:rsid w:val="004C7CCD"/>
    <w:rsid w:val="004D256D"/>
    <w:rsid w:val="004D29F7"/>
    <w:rsid w:val="004D366C"/>
    <w:rsid w:val="004D3DAB"/>
    <w:rsid w:val="004D4B39"/>
    <w:rsid w:val="004E3B06"/>
    <w:rsid w:val="004E42D9"/>
    <w:rsid w:val="004E4FA9"/>
    <w:rsid w:val="004E5DFE"/>
    <w:rsid w:val="004E5F2B"/>
    <w:rsid w:val="004E5F4F"/>
    <w:rsid w:val="004E7F6F"/>
    <w:rsid w:val="004F3490"/>
    <w:rsid w:val="004F349F"/>
    <w:rsid w:val="004F4348"/>
    <w:rsid w:val="004F4D12"/>
    <w:rsid w:val="004F6D5F"/>
    <w:rsid w:val="005079D6"/>
    <w:rsid w:val="00512216"/>
    <w:rsid w:val="005139D2"/>
    <w:rsid w:val="00517828"/>
    <w:rsid w:val="00523F9B"/>
    <w:rsid w:val="0052443A"/>
    <w:rsid w:val="00524801"/>
    <w:rsid w:val="00530397"/>
    <w:rsid w:val="00532370"/>
    <w:rsid w:val="00532B20"/>
    <w:rsid w:val="00533223"/>
    <w:rsid w:val="00533A03"/>
    <w:rsid w:val="00534D4F"/>
    <w:rsid w:val="00535E0C"/>
    <w:rsid w:val="00537DC9"/>
    <w:rsid w:val="00537EAF"/>
    <w:rsid w:val="00541E06"/>
    <w:rsid w:val="00545BD6"/>
    <w:rsid w:val="0054684C"/>
    <w:rsid w:val="0054686C"/>
    <w:rsid w:val="00546E15"/>
    <w:rsid w:val="005474F0"/>
    <w:rsid w:val="00551E70"/>
    <w:rsid w:val="0055539A"/>
    <w:rsid w:val="00555428"/>
    <w:rsid w:val="00560FC9"/>
    <w:rsid w:val="00561BA8"/>
    <w:rsid w:val="00563523"/>
    <w:rsid w:val="00565CC5"/>
    <w:rsid w:val="00566451"/>
    <w:rsid w:val="00572009"/>
    <w:rsid w:val="005767E1"/>
    <w:rsid w:val="005802D9"/>
    <w:rsid w:val="00580D26"/>
    <w:rsid w:val="005813DC"/>
    <w:rsid w:val="00590488"/>
    <w:rsid w:val="00590B35"/>
    <w:rsid w:val="005925D8"/>
    <w:rsid w:val="005A1BED"/>
    <w:rsid w:val="005A378E"/>
    <w:rsid w:val="005A454D"/>
    <w:rsid w:val="005B02CF"/>
    <w:rsid w:val="005B2417"/>
    <w:rsid w:val="005B3693"/>
    <w:rsid w:val="005B6240"/>
    <w:rsid w:val="005C0A12"/>
    <w:rsid w:val="005C16D0"/>
    <w:rsid w:val="005C3921"/>
    <w:rsid w:val="005C3ED3"/>
    <w:rsid w:val="005C66B5"/>
    <w:rsid w:val="005D196E"/>
    <w:rsid w:val="005D2014"/>
    <w:rsid w:val="005D3009"/>
    <w:rsid w:val="005D6423"/>
    <w:rsid w:val="005E0B27"/>
    <w:rsid w:val="005E17CC"/>
    <w:rsid w:val="005E558F"/>
    <w:rsid w:val="005F02C1"/>
    <w:rsid w:val="005F31DB"/>
    <w:rsid w:val="005F3F86"/>
    <w:rsid w:val="005F5D5D"/>
    <w:rsid w:val="005F5DCA"/>
    <w:rsid w:val="0060095D"/>
    <w:rsid w:val="0060130A"/>
    <w:rsid w:val="0060208D"/>
    <w:rsid w:val="00602483"/>
    <w:rsid w:val="00603EF7"/>
    <w:rsid w:val="00612AC0"/>
    <w:rsid w:val="00616BB8"/>
    <w:rsid w:val="00620AEC"/>
    <w:rsid w:val="00621A30"/>
    <w:rsid w:val="0062290A"/>
    <w:rsid w:val="006237E3"/>
    <w:rsid w:val="0062407C"/>
    <w:rsid w:val="006266AB"/>
    <w:rsid w:val="00626947"/>
    <w:rsid w:val="006317F9"/>
    <w:rsid w:val="00633947"/>
    <w:rsid w:val="00633EF0"/>
    <w:rsid w:val="0063505E"/>
    <w:rsid w:val="00640888"/>
    <w:rsid w:val="006502DE"/>
    <w:rsid w:val="0065076D"/>
    <w:rsid w:val="00651C21"/>
    <w:rsid w:val="006522A7"/>
    <w:rsid w:val="006606B7"/>
    <w:rsid w:val="006614DC"/>
    <w:rsid w:val="00663795"/>
    <w:rsid w:val="00663BE5"/>
    <w:rsid w:val="00667F94"/>
    <w:rsid w:val="00671A0D"/>
    <w:rsid w:val="006727EB"/>
    <w:rsid w:val="006740C3"/>
    <w:rsid w:val="006769B8"/>
    <w:rsid w:val="0068044A"/>
    <w:rsid w:val="00682B06"/>
    <w:rsid w:val="006834F3"/>
    <w:rsid w:val="00687FFA"/>
    <w:rsid w:val="00690704"/>
    <w:rsid w:val="00691A9E"/>
    <w:rsid w:val="00691D54"/>
    <w:rsid w:val="006947B9"/>
    <w:rsid w:val="00696C81"/>
    <w:rsid w:val="006970A2"/>
    <w:rsid w:val="006A0435"/>
    <w:rsid w:val="006A2FBB"/>
    <w:rsid w:val="006A466F"/>
    <w:rsid w:val="006A5DB4"/>
    <w:rsid w:val="006B11E5"/>
    <w:rsid w:val="006B27A6"/>
    <w:rsid w:val="006C2205"/>
    <w:rsid w:val="006C41E0"/>
    <w:rsid w:val="006C4BBC"/>
    <w:rsid w:val="006C5B54"/>
    <w:rsid w:val="006C7105"/>
    <w:rsid w:val="006D0722"/>
    <w:rsid w:val="006D0AFC"/>
    <w:rsid w:val="006D2FC7"/>
    <w:rsid w:val="006D4783"/>
    <w:rsid w:val="006D7A2E"/>
    <w:rsid w:val="006E0CF0"/>
    <w:rsid w:val="006E2E52"/>
    <w:rsid w:val="006F0570"/>
    <w:rsid w:val="006F3773"/>
    <w:rsid w:val="006F3B0C"/>
    <w:rsid w:val="006F3D09"/>
    <w:rsid w:val="006F4550"/>
    <w:rsid w:val="006F4857"/>
    <w:rsid w:val="0070037D"/>
    <w:rsid w:val="007008A3"/>
    <w:rsid w:val="00701024"/>
    <w:rsid w:val="00703446"/>
    <w:rsid w:val="00703B45"/>
    <w:rsid w:val="00703EFC"/>
    <w:rsid w:val="00707336"/>
    <w:rsid w:val="00710F29"/>
    <w:rsid w:val="007124F0"/>
    <w:rsid w:val="0071574C"/>
    <w:rsid w:val="00715D32"/>
    <w:rsid w:val="00716DDF"/>
    <w:rsid w:val="00720772"/>
    <w:rsid w:val="00721301"/>
    <w:rsid w:val="00724F17"/>
    <w:rsid w:val="00725ED8"/>
    <w:rsid w:val="00726884"/>
    <w:rsid w:val="00727472"/>
    <w:rsid w:val="007278AF"/>
    <w:rsid w:val="00732D5B"/>
    <w:rsid w:val="0073351E"/>
    <w:rsid w:val="00734C72"/>
    <w:rsid w:val="0074357D"/>
    <w:rsid w:val="00744814"/>
    <w:rsid w:val="007504A7"/>
    <w:rsid w:val="00750A2A"/>
    <w:rsid w:val="00751C6D"/>
    <w:rsid w:val="00751F35"/>
    <w:rsid w:val="007520C0"/>
    <w:rsid w:val="007539E8"/>
    <w:rsid w:val="00753B96"/>
    <w:rsid w:val="00757BB5"/>
    <w:rsid w:val="007659B0"/>
    <w:rsid w:val="00766837"/>
    <w:rsid w:val="007741E3"/>
    <w:rsid w:val="00774E61"/>
    <w:rsid w:val="00774F96"/>
    <w:rsid w:val="00776FFF"/>
    <w:rsid w:val="007771D0"/>
    <w:rsid w:val="0078005E"/>
    <w:rsid w:val="00780C27"/>
    <w:rsid w:val="00782EB0"/>
    <w:rsid w:val="0078320C"/>
    <w:rsid w:val="007852AA"/>
    <w:rsid w:val="00786CE9"/>
    <w:rsid w:val="00791B02"/>
    <w:rsid w:val="0079727E"/>
    <w:rsid w:val="007975E1"/>
    <w:rsid w:val="007A398C"/>
    <w:rsid w:val="007A3A95"/>
    <w:rsid w:val="007A4516"/>
    <w:rsid w:val="007B290A"/>
    <w:rsid w:val="007B436C"/>
    <w:rsid w:val="007C0BEE"/>
    <w:rsid w:val="007C4184"/>
    <w:rsid w:val="007C58BE"/>
    <w:rsid w:val="007C5C08"/>
    <w:rsid w:val="007C714E"/>
    <w:rsid w:val="007C7FAA"/>
    <w:rsid w:val="007D35CA"/>
    <w:rsid w:val="007E32DC"/>
    <w:rsid w:val="007E40C7"/>
    <w:rsid w:val="007F33D9"/>
    <w:rsid w:val="007F77C8"/>
    <w:rsid w:val="007F7B33"/>
    <w:rsid w:val="00801AE0"/>
    <w:rsid w:val="00804795"/>
    <w:rsid w:val="00805794"/>
    <w:rsid w:val="0081550D"/>
    <w:rsid w:val="00817561"/>
    <w:rsid w:val="008215F7"/>
    <w:rsid w:val="00821969"/>
    <w:rsid w:val="0082395E"/>
    <w:rsid w:val="008245BC"/>
    <w:rsid w:val="008271EA"/>
    <w:rsid w:val="00830286"/>
    <w:rsid w:val="0083047A"/>
    <w:rsid w:val="00833F1B"/>
    <w:rsid w:val="00836E3E"/>
    <w:rsid w:val="0084122A"/>
    <w:rsid w:val="0084258B"/>
    <w:rsid w:val="00842F05"/>
    <w:rsid w:val="008440F9"/>
    <w:rsid w:val="00845063"/>
    <w:rsid w:val="00845D06"/>
    <w:rsid w:val="00847756"/>
    <w:rsid w:val="008525EF"/>
    <w:rsid w:val="00855425"/>
    <w:rsid w:val="0086097F"/>
    <w:rsid w:val="00861184"/>
    <w:rsid w:val="00862D4A"/>
    <w:rsid w:val="00863A1F"/>
    <w:rsid w:val="00870CF2"/>
    <w:rsid w:val="0087205F"/>
    <w:rsid w:val="008803E6"/>
    <w:rsid w:val="00881F3D"/>
    <w:rsid w:val="00884D41"/>
    <w:rsid w:val="00891E69"/>
    <w:rsid w:val="0089217B"/>
    <w:rsid w:val="008941B4"/>
    <w:rsid w:val="0089535A"/>
    <w:rsid w:val="008A265D"/>
    <w:rsid w:val="008A56EF"/>
    <w:rsid w:val="008A5922"/>
    <w:rsid w:val="008B148A"/>
    <w:rsid w:val="008B3076"/>
    <w:rsid w:val="008B752C"/>
    <w:rsid w:val="008C0DC9"/>
    <w:rsid w:val="008C1B1A"/>
    <w:rsid w:val="008C3FCF"/>
    <w:rsid w:val="008C4A5C"/>
    <w:rsid w:val="008C532A"/>
    <w:rsid w:val="008C68A5"/>
    <w:rsid w:val="008C6F3A"/>
    <w:rsid w:val="008C7F9E"/>
    <w:rsid w:val="008D0379"/>
    <w:rsid w:val="008D0587"/>
    <w:rsid w:val="008D257E"/>
    <w:rsid w:val="008D32B4"/>
    <w:rsid w:val="008D3775"/>
    <w:rsid w:val="008D3AC7"/>
    <w:rsid w:val="008D3B62"/>
    <w:rsid w:val="008D5145"/>
    <w:rsid w:val="008D5FE1"/>
    <w:rsid w:val="008D76D8"/>
    <w:rsid w:val="008E0B15"/>
    <w:rsid w:val="008E0BB8"/>
    <w:rsid w:val="008E1914"/>
    <w:rsid w:val="008E2A24"/>
    <w:rsid w:val="008E4248"/>
    <w:rsid w:val="008E6565"/>
    <w:rsid w:val="008F2E30"/>
    <w:rsid w:val="008F481F"/>
    <w:rsid w:val="008F5A72"/>
    <w:rsid w:val="009021C2"/>
    <w:rsid w:val="00904AC5"/>
    <w:rsid w:val="009104CF"/>
    <w:rsid w:val="00910EA0"/>
    <w:rsid w:val="009114B6"/>
    <w:rsid w:val="009118A9"/>
    <w:rsid w:val="00912171"/>
    <w:rsid w:val="00912ADA"/>
    <w:rsid w:val="00912E1D"/>
    <w:rsid w:val="009133D2"/>
    <w:rsid w:val="0091360F"/>
    <w:rsid w:val="009136EE"/>
    <w:rsid w:val="00914757"/>
    <w:rsid w:val="0091703B"/>
    <w:rsid w:val="00917EE6"/>
    <w:rsid w:val="009216AA"/>
    <w:rsid w:val="00921BD8"/>
    <w:rsid w:val="009220C8"/>
    <w:rsid w:val="009305C4"/>
    <w:rsid w:val="00930CC0"/>
    <w:rsid w:val="00933600"/>
    <w:rsid w:val="009349F8"/>
    <w:rsid w:val="00934D84"/>
    <w:rsid w:val="00935E8F"/>
    <w:rsid w:val="009360C7"/>
    <w:rsid w:val="00937C17"/>
    <w:rsid w:val="0094011A"/>
    <w:rsid w:val="00943FCD"/>
    <w:rsid w:val="00951AB4"/>
    <w:rsid w:val="0095580B"/>
    <w:rsid w:val="00960017"/>
    <w:rsid w:val="00961ABC"/>
    <w:rsid w:val="00962C3F"/>
    <w:rsid w:val="00966B10"/>
    <w:rsid w:val="00966CFA"/>
    <w:rsid w:val="00970E62"/>
    <w:rsid w:val="00970FA2"/>
    <w:rsid w:val="00972735"/>
    <w:rsid w:val="009739C8"/>
    <w:rsid w:val="00974C80"/>
    <w:rsid w:val="00977250"/>
    <w:rsid w:val="00980CD3"/>
    <w:rsid w:val="0098196F"/>
    <w:rsid w:val="00982FEA"/>
    <w:rsid w:val="009834DD"/>
    <w:rsid w:val="00984ACB"/>
    <w:rsid w:val="00987D4C"/>
    <w:rsid w:val="0099218D"/>
    <w:rsid w:val="0099397E"/>
    <w:rsid w:val="00997790"/>
    <w:rsid w:val="009A01D9"/>
    <w:rsid w:val="009A2843"/>
    <w:rsid w:val="009A4A80"/>
    <w:rsid w:val="009A65E5"/>
    <w:rsid w:val="009A6FB6"/>
    <w:rsid w:val="009B2035"/>
    <w:rsid w:val="009C21D8"/>
    <w:rsid w:val="009C24E3"/>
    <w:rsid w:val="009D0C75"/>
    <w:rsid w:val="009D19A4"/>
    <w:rsid w:val="009D2C13"/>
    <w:rsid w:val="009D2D43"/>
    <w:rsid w:val="009D50F3"/>
    <w:rsid w:val="009D60D0"/>
    <w:rsid w:val="009D6D36"/>
    <w:rsid w:val="009D7FBB"/>
    <w:rsid w:val="009E55DB"/>
    <w:rsid w:val="009E76E1"/>
    <w:rsid w:val="009F0D4E"/>
    <w:rsid w:val="009F2BB6"/>
    <w:rsid w:val="009F379E"/>
    <w:rsid w:val="009F448D"/>
    <w:rsid w:val="009F5658"/>
    <w:rsid w:val="00A043E8"/>
    <w:rsid w:val="00A070C0"/>
    <w:rsid w:val="00A13182"/>
    <w:rsid w:val="00A14A62"/>
    <w:rsid w:val="00A161AF"/>
    <w:rsid w:val="00A2215D"/>
    <w:rsid w:val="00A25066"/>
    <w:rsid w:val="00A25F3D"/>
    <w:rsid w:val="00A26A2E"/>
    <w:rsid w:val="00A32EFB"/>
    <w:rsid w:val="00A34616"/>
    <w:rsid w:val="00A4025F"/>
    <w:rsid w:val="00A40AC6"/>
    <w:rsid w:val="00A41B54"/>
    <w:rsid w:val="00A41C74"/>
    <w:rsid w:val="00A436CC"/>
    <w:rsid w:val="00A4492E"/>
    <w:rsid w:val="00A45A95"/>
    <w:rsid w:val="00A47CF4"/>
    <w:rsid w:val="00A50213"/>
    <w:rsid w:val="00A5084B"/>
    <w:rsid w:val="00A52F65"/>
    <w:rsid w:val="00A57F09"/>
    <w:rsid w:val="00A639E4"/>
    <w:rsid w:val="00A65D0C"/>
    <w:rsid w:val="00A67C35"/>
    <w:rsid w:val="00A703C2"/>
    <w:rsid w:val="00A72CBA"/>
    <w:rsid w:val="00A72E28"/>
    <w:rsid w:val="00A744ED"/>
    <w:rsid w:val="00A75669"/>
    <w:rsid w:val="00A7705B"/>
    <w:rsid w:val="00A77068"/>
    <w:rsid w:val="00A80105"/>
    <w:rsid w:val="00A808DC"/>
    <w:rsid w:val="00A80C9D"/>
    <w:rsid w:val="00A82EDC"/>
    <w:rsid w:val="00A832EA"/>
    <w:rsid w:val="00A83D8D"/>
    <w:rsid w:val="00A905A1"/>
    <w:rsid w:val="00A91834"/>
    <w:rsid w:val="00A925FC"/>
    <w:rsid w:val="00A926C0"/>
    <w:rsid w:val="00A92CB7"/>
    <w:rsid w:val="00A950BF"/>
    <w:rsid w:val="00A95CD1"/>
    <w:rsid w:val="00AA04FD"/>
    <w:rsid w:val="00AA4626"/>
    <w:rsid w:val="00AA4918"/>
    <w:rsid w:val="00AA4B01"/>
    <w:rsid w:val="00AA5E7A"/>
    <w:rsid w:val="00AB206E"/>
    <w:rsid w:val="00AB26F2"/>
    <w:rsid w:val="00AB49A5"/>
    <w:rsid w:val="00AB5643"/>
    <w:rsid w:val="00AB5A87"/>
    <w:rsid w:val="00AB7A31"/>
    <w:rsid w:val="00AC008B"/>
    <w:rsid w:val="00AC51BF"/>
    <w:rsid w:val="00AC6A17"/>
    <w:rsid w:val="00AD24F2"/>
    <w:rsid w:val="00AD39B7"/>
    <w:rsid w:val="00AD49AB"/>
    <w:rsid w:val="00AE1502"/>
    <w:rsid w:val="00AE1B14"/>
    <w:rsid w:val="00AE346D"/>
    <w:rsid w:val="00AE42DA"/>
    <w:rsid w:val="00AE6DDF"/>
    <w:rsid w:val="00AF1476"/>
    <w:rsid w:val="00AF568D"/>
    <w:rsid w:val="00AF79EF"/>
    <w:rsid w:val="00AF7A0D"/>
    <w:rsid w:val="00B0000A"/>
    <w:rsid w:val="00B022AE"/>
    <w:rsid w:val="00B033FA"/>
    <w:rsid w:val="00B03556"/>
    <w:rsid w:val="00B07E1D"/>
    <w:rsid w:val="00B11396"/>
    <w:rsid w:val="00B123C0"/>
    <w:rsid w:val="00B153D7"/>
    <w:rsid w:val="00B15760"/>
    <w:rsid w:val="00B21967"/>
    <w:rsid w:val="00B2389E"/>
    <w:rsid w:val="00B24FE0"/>
    <w:rsid w:val="00B278E9"/>
    <w:rsid w:val="00B30513"/>
    <w:rsid w:val="00B337A9"/>
    <w:rsid w:val="00B34314"/>
    <w:rsid w:val="00B34D5A"/>
    <w:rsid w:val="00B40188"/>
    <w:rsid w:val="00B402E9"/>
    <w:rsid w:val="00B444C5"/>
    <w:rsid w:val="00B44E0F"/>
    <w:rsid w:val="00B45319"/>
    <w:rsid w:val="00B454A1"/>
    <w:rsid w:val="00B45E45"/>
    <w:rsid w:val="00B4676E"/>
    <w:rsid w:val="00B5312D"/>
    <w:rsid w:val="00B53258"/>
    <w:rsid w:val="00B548E5"/>
    <w:rsid w:val="00B5569A"/>
    <w:rsid w:val="00B558DE"/>
    <w:rsid w:val="00B56257"/>
    <w:rsid w:val="00B56425"/>
    <w:rsid w:val="00B56527"/>
    <w:rsid w:val="00B57FBB"/>
    <w:rsid w:val="00B64596"/>
    <w:rsid w:val="00B64BAE"/>
    <w:rsid w:val="00B71C44"/>
    <w:rsid w:val="00B728E5"/>
    <w:rsid w:val="00B735C2"/>
    <w:rsid w:val="00B741A8"/>
    <w:rsid w:val="00B776C2"/>
    <w:rsid w:val="00B80779"/>
    <w:rsid w:val="00B80CFF"/>
    <w:rsid w:val="00B82D5A"/>
    <w:rsid w:val="00B83EA1"/>
    <w:rsid w:val="00B85EF7"/>
    <w:rsid w:val="00B87D34"/>
    <w:rsid w:val="00B904D1"/>
    <w:rsid w:val="00B9271C"/>
    <w:rsid w:val="00B941A2"/>
    <w:rsid w:val="00B94AB7"/>
    <w:rsid w:val="00B95CB9"/>
    <w:rsid w:val="00B97BEC"/>
    <w:rsid w:val="00BA09E4"/>
    <w:rsid w:val="00BA18CD"/>
    <w:rsid w:val="00BA3718"/>
    <w:rsid w:val="00BA3900"/>
    <w:rsid w:val="00BA58A8"/>
    <w:rsid w:val="00BA624F"/>
    <w:rsid w:val="00BB0D49"/>
    <w:rsid w:val="00BB10B4"/>
    <w:rsid w:val="00BB19C9"/>
    <w:rsid w:val="00BB35DC"/>
    <w:rsid w:val="00BB6881"/>
    <w:rsid w:val="00BC1144"/>
    <w:rsid w:val="00BC18A1"/>
    <w:rsid w:val="00BC68BF"/>
    <w:rsid w:val="00BC6CBD"/>
    <w:rsid w:val="00BD0C6B"/>
    <w:rsid w:val="00BD1B70"/>
    <w:rsid w:val="00BD641B"/>
    <w:rsid w:val="00BD678C"/>
    <w:rsid w:val="00BE1EF6"/>
    <w:rsid w:val="00BE269C"/>
    <w:rsid w:val="00BE5750"/>
    <w:rsid w:val="00BE7CE8"/>
    <w:rsid w:val="00BF3A81"/>
    <w:rsid w:val="00BF4786"/>
    <w:rsid w:val="00C0529C"/>
    <w:rsid w:val="00C0546D"/>
    <w:rsid w:val="00C05F73"/>
    <w:rsid w:val="00C16F02"/>
    <w:rsid w:val="00C273C0"/>
    <w:rsid w:val="00C27D5A"/>
    <w:rsid w:val="00C30D18"/>
    <w:rsid w:val="00C31439"/>
    <w:rsid w:val="00C36CB7"/>
    <w:rsid w:val="00C37DA8"/>
    <w:rsid w:val="00C40B02"/>
    <w:rsid w:val="00C41601"/>
    <w:rsid w:val="00C47E1B"/>
    <w:rsid w:val="00C50876"/>
    <w:rsid w:val="00C51DBC"/>
    <w:rsid w:val="00C65220"/>
    <w:rsid w:val="00C70D7E"/>
    <w:rsid w:val="00C70D83"/>
    <w:rsid w:val="00C747B2"/>
    <w:rsid w:val="00C7603E"/>
    <w:rsid w:val="00C77CBA"/>
    <w:rsid w:val="00C80AE4"/>
    <w:rsid w:val="00C81A45"/>
    <w:rsid w:val="00C82568"/>
    <w:rsid w:val="00C82C1A"/>
    <w:rsid w:val="00C83534"/>
    <w:rsid w:val="00C83565"/>
    <w:rsid w:val="00C84FA2"/>
    <w:rsid w:val="00C85A07"/>
    <w:rsid w:val="00C87069"/>
    <w:rsid w:val="00C900D9"/>
    <w:rsid w:val="00C937DE"/>
    <w:rsid w:val="00C967FA"/>
    <w:rsid w:val="00CA1871"/>
    <w:rsid w:val="00CA2879"/>
    <w:rsid w:val="00CA2E29"/>
    <w:rsid w:val="00CA4AE9"/>
    <w:rsid w:val="00CA4D1F"/>
    <w:rsid w:val="00CA5C9D"/>
    <w:rsid w:val="00CA7DAF"/>
    <w:rsid w:val="00CB0FB4"/>
    <w:rsid w:val="00CB447A"/>
    <w:rsid w:val="00CB499A"/>
    <w:rsid w:val="00CB641A"/>
    <w:rsid w:val="00CC52D1"/>
    <w:rsid w:val="00CC55DC"/>
    <w:rsid w:val="00CD094B"/>
    <w:rsid w:val="00CD0AF7"/>
    <w:rsid w:val="00CD1595"/>
    <w:rsid w:val="00CD16BA"/>
    <w:rsid w:val="00CD27A9"/>
    <w:rsid w:val="00CD3E50"/>
    <w:rsid w:val="00CE1F74"/>
    <w:rsid w:val="00CE2928"/>
    <w:rsid w:val="00CE5AD7"/>
    <w:rsid w:val="00CE75A8"/>
    <w:rsid w:val="00CE7C14"/>
    <w:rsid w:val="00CF0D42"/>
    <w:rsid w:val="00CF1589"/>
    <w:rsid w:val="00CF2682"/>
    <w:rsid w:val="00CF3CD6"/>
    <w:rsid w:val="00CF46B1"/>
    <w:rsid w:val="00CF5C1B"/>
    <w:rsid w:val="00CF642D"/>
    <w:rsid w:val="00D01F36"/>
    <w:rsid w:val="00D0399C"/>
    <w:rsid w:val="00D06D03"/>
    <w:rsid w:val="00D073D3"/>
    <w:rsid w:val="00D15607"/>
    <w:rsid w:val="00D16D20"/>
    <w:rsid w:val="00D16D68"/>
    <w:rsid w:val="00D17F98"/>
    <w:rsid w:val="00D20416"/>
    <w:rsid w:val="00D21575"/>
    <w:rsid w:val="00D3023E"/>
    <w:rsid w:val="00D3030F"/>
    <w:rsid w:val="00D31D4B"/>
    <w:rsid w:val="00D347FF"/>
    <w:rsid w:val="00D34A9D"/>
    <w:rsid w:val="00D405D5"/>
    <w:rsid w:val="00D43AD3"/>
    <w:rsid w:val="00D46E07"/>
    <w:rsid w:val="00D476D9"/>
    <w:rsid w:val="00D503A4"/>
    <w:rsid w:val="00D53F0A"/>
    <w:rsid w:val="00D55F7A"/>
    <w:rsid w:val="00D63EA1"/>
    <w:rsid w:val="00D70452"/>
    <w:rsid w:val="00D7330C"/>
    <w:rsid w:val="00D76A6A"/>
    <w:rsid w:val="00D76D1C"/>
    <w:rsid w:val="00D82F8E"/>
    <w:rsid w:val="00D8443D"/>
    <w:rsid w:val="00D847B9"/>
    <w:rsid w:val="00D850E5"/>
    <w:rsid w:val="00D85CCB"/>
    <w:rsid w:val="00D87C08"/>
    <w:rsid w:val="00D90E9F"/>
    <w:rsid w:val="00D96439"/>
    <w:rsid w:val="00D97C0F"/>
    <w:rsid w:val="00DA29F5"/>
    <w:rsid w:val="00DA558A"/>
    <w:rsid w:val="00DA5ADA"/>
    <w:rsid w:val="00DA63A5"/>
    <w:rsid w:val="00DB1511"/>
    <w:rsid w:val="00DB566C"/>
    <w:rsid w:val="00DB73FC"/>
    <w:rsid w:val="00DC0DB9"/>
    <w:rsid w:val="00DC2F06"/>
    <w:rsid w:val="00DC4C3F"/>
    <w:rsid w:val="00DC4D47"/>
    <w:rsid w:val="00DC588F"/>
    <w:rsid w:val="00DD17B6"/>
    <w:rsid w:val="00DD2182"/>
    <w:rsid w:val="00DD2666"/>
    <w:rsid w:val="00DD36EB"/>
    <w:rsid w:val="00DD4073"/>
    <w:rsid w:val="00DD50AE"/>
    <w:rsid w:val="00DD71E8"/>
    <w:rsid w:val="00DE60CF"/>
    <w:rsid w:val="00DE76F3"/>
    <w:rsid w:val="00DF08EA"/>
    <w:rsid w:val="00DF1339"/>
    <w:rsid w:val="00DF17EA"/>
    <w:rsid w:val="00DF48E8"/>
    <w:rsid w:val="00DF652A"/>
    <w:rsid w:val="00E023C6"/>
    <w:rsid w:val="00E10203"/>
    <w:rsid w:val="00E10F30"/>
    <w:rsid w:val="00E208A1"/>
    <w:rsid w:val="00E21060"/>
    <w:rsid w:val="00E25C3B"/>
    <w:rsid w:val="00E2766C"/>
    <w:rsid w:val="00E31E60"/>
    <w:rsid w:val="00E36379"/>
    <w:rsid w:val="00E40EA4"/>
    <w:rsid w:val="00E4644E"/>
    <w:rsid w:val="00E46DD0"/>
    <w:rsid w:val="00E52322"/>
    <w:rsid w:val="00E537D3"/>
    <w:rsid w:val="00E539F4"/>
    <w:rsid w:val="00E54BC4"/>
    <w:rsid w:val="00E556F1"/>
    <w:rsid w:val="00E575E8"/>
    <w:rsid w:val="00E60E90"/>
    <w:rsid w:val="00E62FD3"/>
    <w:rsid w:val="00E6446E"/>
    <w:rsid w:val="00E65944"/>
    <w:rsid w:val="00E6658C"/>
    <w:rsid w:val="00E70355"/>
    <w:rsid w:val="00E709ED"/>
    <w:rsid w:val="00E74FA9"/>
    <w:rsid w:val="00E76D05"/>
    <w:rsid w:val="00E80438"/>
    <w:rsid w:val="00E8082C"/>
    <w:rsid w:val="00E811AD"/>
    <w:rsid w:val="00E84707"/>
    <w:rsid w:val="00E857C5"/>
    <w:rsid w:val="00E914E2"/>
    <w:rsid w:val="00E9228D"/>
    <w:rsid w:val="00EA3163"/>
    <w:rsid w:val="00EB5635"/>
    <w:rsid w:val="00EB7D03"/>
    <w:rsid w:val="00EC0635"/>
    <w:rsid w:val="00EC3207"/>
    <w:rsid w:val="00EC3774"/>
    <w:rsid w:val="00EC442C"/>
    <w:rsid w:val="00EC75D1"/>
    <w:rsid w:val="00EC76EC"/>
    <w:rsid w:val="00ED1419"/>
    <w:rsid w:val="00ED4A51"/>
    <w:rsid w:val="00EE008B"/>
    <w:rsid w:val="00EE3742"/>
    <w:rsid w:val="00EE5F11"/>
    <w:rsid w:val="00EF057F"/>
    <w:rsid w:val="00EF39A4"/>
    <w:rsid w:val="00EF3D3A"/>
    <w:rsid w:val="00EF5488"/>
    <w:rsid w:val="00EF5DAA"/>
    <w:rsid w:val="00EF674C"/>
    <w:rsid w:val="00EF7A62"/>
    <w:rsid w:val="00F03A95"/>
    <w:rsid w:val="00F03E2E"/>
    <w:rsid w:val="00F05214"/>
    <w:rsid w:val="00F12002"/>
    <w:rsid w:val="00F148FE"/>
    <w:rsid w:val="00F174A1"/>
    <w:rsid w:val="00F22E89"/>
    <w:rsid w:val="00F262E6"/>
    <w:rsid w:val="00F272A5"/>
    <w:rsid w:val="00F340D1"/>
    <w:rsid w:val="00F36AC9"/>
    <w:rsid w:val="00F422C5"/>
    <w:rsid w:val="00F449DF"/>
    <w:rsid w:val="00F45DC8"/>
    <w:rsid w:val="00F47970"/>
    <w:rsid w:val="00F50AA4"/>
    <w:rsid w:val="00F53AE9"/>
    <w:rsid w:val="00F53EE9"/>
    <w:rsid w:val="00F551D1"/>
    <w:rsid w:val="00F555C0"/>
    <w:rsid w:val="00F55E14"/>
    <w:rsid w:val="00F60D02"/>
    <w:rsid w:val="00F62482"/>
    <w:rsid w:val="00F70313"/>
    <w:rsid w:val="00F71378"/>
    <w:rsid w:val="00F71D0F"/>
    <w:rsid w:val="00F72292"/>
    <w:rsid w:val="00F73116"/>
    <w:rsid w:val="00F736DE"/>
    <w:rsid w:val="00F74514"/>
    <w:rsid w:val="00F761FE"/>
    <w:rsid w:val="00F773D5"/>
    <w:rsid w:val="00F774A4"/>
    <w:rsid w:val="00F77603"/>
    <w:rsid w:val="00F81F3A"/>
    <w:rsid w:val="00F84950"/>
    <w:rsid w:val="00F8508F"/>
    <w:rsid w:val="00F90E4A"/>
    <w:rsid w:val="00F91BA7"/>
    <w:rsid w:val="00F97A0F"/>
    <w:rsid w:val="00FA2412"/>
    <w:rsid w:val="00FA4057"/>
    <w:rsid w:val="00FA4CB2"/>
    <w:rsid w:val="00FA6901"/>
    <w:rsid w:val="00FB208A"/>
    <w:rsid w:val="00FB21DE"/>
    <w:rsid w:val="00FB444F"/>
    <w:rsid w:val="00FB62BD"/>
    <w:rsid w:val="00FC1CC8"/>
    <w:rsid w:val="00FC2928"/>
    <w:rsid w:val="00FC61EA"/>
    <w:rsid w:val="00FD0316"/>
    <w:rsid w:val="00FD0D2E"/>
    <w:rsid w:val="00FD3B98"/>
    <w:rsid w:val="00FD7663"/>
    <w:rsid w:val="00FE0DE6"/>
    <w:rsid w:val="00FE1099"/>
    <w:rsid w:val="00FE3929"/>
    <w:rsid w:val="00FE780B"/>
    <w:rsid w:val="00FF107E"/>
    <w:rsid w:val="00FF21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4B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E52322"/>
    <w:pPr>
      <w:spacing w:line="260" w:lineRule="exact"/>
    </w:pPr>
  </w:style>
  <w:style w:type="paragraph" w:styleId="Naslov1">
    <w:name w:val="heading 1"/>
    <w:aliases w:val="NASLOV 1"/>
    <w:basedOn w:val="Odstavekseznama"/>
    <w:next w:val="Navaden"/>
    <w:link w:val="Naslov1Znak"/>
    <w:autoRedefine/>
    <w:qFormat/>
    <w:rsid w:val="00633EF0"/>
    <w:pPr>
      <w:numPr>
        <w:numId w:val="2"/>
      </w:numPr>
      <w:spacing w:before="120"/>
      <w:ind w:left="357" w:hanging="357"/>
      <w:outlineLvl w:val="0"/>
    </w:pPr>
    <w:rPr>
      <w:rFonts w:ascii="Calibri" w:hAnsi="Calibri"/>
      <w:b/>
      <w:caps/>
      <w:color w:val="4F81BD" w:themeColor="accent1"/>
      <w:sz w:val="36"/>
      <w:szCs w:val="28"/>
    </w:rPr>
  </w:style>
  <w:style w:type="paragraph" w:styleId="Naslov2">
    <w:name w:val="heading 2"/>
    <w:aliases w:val="NASLOV 2"/>
    <w:basedOn w:val="Odstavekseznama"/>
    <w:next w:val="Navaden"/>
    <w:link w:val="Naslov2Znak"/>
    <w:unhideWhenUsed/>
    <w:qFormat/>
    <w:rsid w:val="004944C4"/>
    <w:pPr>
      <w:numPr>
        <w:ilvl w:val="1"/>
        <w:numId w:val="2"/>
      </w:numPr>
      <w:outlineLvl w:val="1"/>
    </w:pPr>
    <w:rPr>
      <w:b/>
      <w:color w:val="4F81BD" w:themeColor="accent1"/>
      <w:sz w:val="28"/>
      <w:szCs w:val="24"/>
    </w:rPr>
  </w:style>
  <w:style w:type="paragraph" w:styleId="Naslov3">
    <w:name w:val="heading 3"/>
    <w:aliases w:val="NASLOV 3"/>
    <w:basedOn w:val="Odstavekseznama"/>
    <w:next w:val="Navaden"/>
    <w:link w:val="Naslov3Znak"/>
    <w:unhideWhenUsed/>
    <w:qFormat/>
    <w:rsid w:val="00845063"/>
    <w:pPr>
      <w:numPr>
        <w:ilvl w:val="2"/>
        <w:numId w:val="2"/>
      </w:numPr>
      <w:outlineLvl w:val="2"/>
    </w:pPr>
    <w:rPr>
      <w:b/>
      <w:color w:val="4F81BD" w:themeColor="accent1"/>
      <w:sz w:val="24"/>
    </w:rPr>
  </w:style>
  <w:style w:type="paragraph" w:styleId="Naslov4">
    <w:name w:val="heading 4"/>
    <w:basedOn w:val="Navaden"/>
    <w:next w:val="Navaden"/>
    <w:link w:val="Naslov4Znak"/>
    <w:unhideWhenUsed/>
    <w:qFormat/>
    <w:rsid w:val="00F774A4"/>
    <w:pPr>
      <w:keepNext/>
      <w:keepLines/>
      <w:spacing w:before="200"/>
      <w:outlineLvl w:val="3"/>
    </w:pPr>
    <w:rPr>
      <w:rFonts w:asciiTheme="majorHAnsi" w:eastAsiaTheme="majorEastAsia" w:hAnsiTheme="majorHAnsi" w:cstheme="majorBidi"/>
      <w:b/>
      <w:bCs/>
      <w:i/>
      <w:iCs/>
      <w:color w:val="05389F"/>
    </w:rPr>
  </w:style>
  <w:style w:type="paragraph" w:styleId="Naslov5">
    <w:name w:val="heading 5"/>
    <w:basedOn w:val="Navaden"/>
    <w:next w:val="Navaden"/>
    <w:link w:val="Naslov5Znak"/>
    <w:rsid w:val="00AE1B14"/>
    <w:pPr>
      <w:keepNext/>
      <w:spacing w:line="360" w:lineRule="auto"/>
      <w:ind w:left="567" w:right="-1" w:hanging="567"/>
      <w:outlineLvl w:val="4"/>
    </w:pPr>
    <w:rPr>
      <w:rFonts w:eastAsia="Times New Roman" w:cstheme="minorHAnsi"/>
      <w:b/>
      <w:lang w:eastAsia="sl-SI"/>
    </w:rPr>
  </w:style>
  <w:style w:type="paragraph" w:styleId="Naslov6">
    <w:name w:val="heading 6"/>
    <w:basedOn w:val="Navaden"/>
    <w:next w:val="Navaden"/>
    <w:link w:val="Naslov6Znak"/>
    <w:rsid w:val="00AE1B14"/>
    <w:pPr>
      <w:keepNext/>
      <w:spacing w:line="260" w:lineRule="atLeast"/>
      <w:jc w:val="center"/>
      <w:outlineLvl w:val="5"/>
    </w:pPr>
    <w:rPr>
      <w:rFonts w:eastAsia="Times New Roman" w:cs="Arial"/>
      <w:b/>
      <w:bCs/>
      <w:sz w:val="60"/>
      <w:lang w:eastAsia="sl-SI"/>
    </w:rPr>
  </w:style>
  <w:style w:type="paragraph" w:styleId="Naslov7">
    <w:name w:val="heading 7"/>
    <w:basedOn w:val="Navaden"/>
    <w:next w:val="Navaden"/>
    <w:link w:val="Naslov7Znak"/>
    <w:rsid w:val="00AE1B14"/>
    <w:pPr>
      <w:keepNext/>
      <w:tabs>
        <w:tab w:val="left" w:pos="284"/>
        <w:tab w:val="right" w:leader="dot" w:pos="8647"/>
      </w:tabs>
      <w:spacing w:line="260" w:lineRule="atLeast"/>
      <w:outlineLvl w:val="6"/>
    </w:pPr>
    <w:rPr>
      <w:rFonts w:eastAsia="Times New Roman" w:cs="Arial"/>
      <w:b/>
      <w:bCs/>
      <w:lang w:eastAsia="sl-SI"/>
    </w:rPr>
  </w:style>
  <w:style w:type="paragraph" w:styleId="Naslov8">
    <w:name w:val="heading 8"/>
    <w:basedOn w:val="Navaden"/>
    <w:next w:val="Navaden"/>
    <w:link w:val="Naslov8Znak"/>
    <w:rsid w:val="00AE1B14"/>
    <w:pPr>
      <w:keepNext/>
      <w:spacing w:line="260" w:lineRule="atLeast"/>
      <w:outlineLvl w:val="7"/>
    </w:pPr>
    <w:rPr>
      <w:rFonts w:ascii="Arial Black" w:eastAsia="Times New Roman" w:hAnsi="Arial Black" w:cs="Arial"/>
      <w:b/>
      <w:bCs/>
      <w:sz w:val="28"/>
      <w:lang w:eastAsia="sl-SI"/>
    </w:rPr>
  </w:style>
  <w:style w:type="paragraph" w:styleId="Naslov9">
    <w:name w:val="heading 9"/>
    <w:basedOn w:val="Navaden"/>
    <w:next w:val="Navaden"/>
    <w:link w:val="Naslov9Znak"/>
    <w:rsid w:val="00AE1B14"/>
    <w:pPr>
      <w:keepNext/>
      <w:spacing w:line="260" w:lineRule="atLeast"/>
      <w:outlineLvl w:val="8"/>
    </w:pPr>
    <w:rPr>
      <w:rFonts w:ascii="Verdana" w:eastAsia="Times New Roman" w:hAnsi="Verdana" w:cstheme="minorHAnsi"/>
      <w:b/>
      <w:color w:val="336699"/>
      <w:sz w:val="44"/>
      <w:szCs w:val="4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3A4FC7"/>
    <w:pPr>
      <w:ind w:left="720"/>
      <w:contextualSpacing/>
    </w:pPr>
  </w:style>
  <w:style w:type="paragraph" w:styleId="Glava">
    <w:name w:val="header"/>
    <w:basedOn w:val="Navaden"/>
    <w:link w:val="GlavaZnak"/>
    <w:uiPriority w:val="99"/>
    <w:unhideWhenUsed/>
    <w:rsid w:val="00E84707"/>
    <w:pPr>
      <w:tabs>
        <w:tab w:val="center" w:pos="4536"/>
        <w:tab w:val="right" w:pos="9072"/>
      </w:tabs>
      <w:spacing w:line="240" w:lineRule="auto"/>
    </w:pPr>
  </w:style>
  <w:style w:type="character" w:customStyle="1" w:styleId="GlavaZnak">
    <w:name w:val="Glava Znak"/>
    <w:basedOn w:val="Privzetapisavaodstavka"/>
    <w:link w:val="Glava"/>
    <w:uiPriority w:val="99"/>
    <w:rsid w:val="00E84707"/>
  </w:style>
  <w:style w:type="paragraph" w:styleId="Noga">
    <w:name w:val="footer"/>
    <w:basedOn w:val="Navaden"/>
    <w:link w:val="NogaZnak"/>
    <w:unhideWhenUsed/>
    <w:rsid w:val="00E84707"/>
    <w:pPr>
      <w:tabs>
        <w:tab w:val="center" w:pos="4536"/>
        <w:tab w:val="right" w:pos="9072"/>
      </w:tabs>
      <w:spacing w:line="240" w:lineRule="auto"/>
    </w:pPr>
  </w:style>
  <w:style w:type="character" w:customStyle="1" w:styleId="NogaZnak">
    <w:name w:val="Noga Znak"/>
    <w:basedOn w:val="Privzetapisavaodstavka"/>
    <w:link w:val="Noga"/>
    <w:rsid w:val="00E84707"/>
  </w:style>
  <w:style w:type="paragraph" w:styleId="Brezrazmikov">
    <w:name w:val="No Spacing"/>
    <w:link w:val="BrezrazmikovZnak"/>
    <w:uiPriority w:val="1"/>
    <w:rsid w:val="00E62FD3"/>
    <w:pPr>
      <w:spacing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E62FD3"/>
    <w:rPr>
      <w:rFonts w:eastAsiaTheme="minorEastAsia"/>
      <w:lang w:eastAsia="sl-SI"/>
    </w:rPr>
  </w:style>
  <w:style w:type="paragraph" w:styleId="Besedilooblaka">
    <w:name w:val="Balloon Text"/>
    <w:basedOn w:val="Navaden"/>
    <w:link w:val="BesedilooblakaZnak"/>
    <w:semiHidden/>
    <w:unhideWhenUsed/>
    <w:rsid w:val="00E62FD3"/>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62FD3"/>
    <w:rPr>
      <w:rFonts w:ascii="Tahoma" w:hAnsi="Tahoma" w:cs="Tahoma"/>
      <w:sz w:val="16"/>
      <w:szCs w:val="16"/>
    </w:rPr>
  </w:style>
  <w:style w:type="paragraph" w:customStyle="1" w:styleId="Default">
    <w:name w:val="Default"/>
    <w:rsid w:val="001305BD"/>
    <w:pPr>
      <w:autoSpaceDE w:val="0"/>
      <w:autoSpaceDN w:val="0"/>
      <w:adjustRightInd w:val="0"/>
      <w:spacing w:line="240" w:lineRule="auto"/>
    </w:pPr>
    <w:rPr>
      <w:rFonts w:ascii="Arial" w:hAnsi="Arial" w:cs="Arial"/>
      <w:color w:val="000000"/>
      <w:sz w:val="24"/>
      <w:szCs w:val="24"/>
    </w:rPr>
  </w:style>
  <w:style w:type="character" w:styleId="Pripombasklic">
    <w:name w:val="annotation reference"/>
    <w:basedOn w:val="Privzetapisavaodstavka"/>
    <w:unhideWhenUsed/>
    <w:rsid w:val="001305BD"/>
    <w:rPr>
      <w:sz w:val="16"/>
      <w:szCs w:val="16"/>
    </w:rPr>
  </w:style>
  <w:style w:type="paragraph" w:styleId="Pripombabesedilo">
    <w:name w:val="annotation text"/>
    <w:basedOn w:val="Navaden"/>
    <w:link w:val="PripombabesediloZnak"/>
    <w:unhideWhenUsed/>
    <w:rsid w:val="001305BD"/>
    <w:pPr>
      <w:spacing w:line="240" w:lineRule="auto"/>
    </w:pPr>
    <w:rPr>
      <w:sz w:val="20"/>
      <w:szCs w:val="20"/>
    </w:rPr>
  </w:style>
  <w:style w:type="character" w:customStyle="1" w:styleId="PripombabesediloZnak">
    <w:name w:val="Pripomba – besedilo Znak"/>
    <w:basedOn w:val="Privzetapisavaodstavka"/>
    <w:link w:val="Pripombabesedilo"/>
    <w:rsid w:val="001305BD"/>
    <w:rPr>
      <w:sz w:val="20"/>
      <w:szCs w:val="20"/>
    </w:rPr>
  </w:style>
  <w:style w:type="paragraph" w:styleId="Zadevapripombe">
    <w:name w:val="annotation subject"/>
    <w:basedOn w:val="Pripombabesedilo"/>
    <w:next w:val="Pripombabesedilo"/>
    <w:link w:val="ZadevapripombeZnak"/>
    <w:unhideWhenUsed/>
    <w:rsid w:val="001305BD"/>
    <w:rPr>
      <w:b/>
      <w:bCs/>
    </w:rPr>
  </w:style>
  <w:style w:type="character" w:customStyle="1" w:styleId="ZadevapripombeZnak">
    <w:name w:val="Zadeva pripombe Znak"/>
    <w:basedOn w:val="PripombabesediloZnak"/>
    <w:link w:val="Zadevapripombe"/>
    <w:rsid w:val="001305BD"/>
    <w:rPr>
      <w:b/>
      <w:bCs/>
      <w:sz w:val="20"/>
      <w:szCs w:val="20"/>
    </w:rPr>
  </w:style>
  <w:style w:type="paragraph" w:styleId="Naslov">
    <w:name w:val="Title"/>
    <w:basedOn w:val="Navaden"/>
    <w:next w:val="Navaden"/>
    <w:link w:val="NaslovZnak"/>
    <w:rsid w:val="00F774A4"/>
    <w:rPr>
      <w:b/>
      <w:color w:val="05389F"/>
      <w:sz w:val="28"/>
      <w:szCs w:val="28"/>
    </w:rPr>
  </w:style>
  <w:style w:type="character" w:customStyle="1" w:styleId="NaslovZnak">
    <w:name w:val="Naslov Znak"/>
    <w:basedOn w:val="Privzetapisavaodstavka"/>
    <w:link w:val="Naslov"/>
    <w:uiPriority w:val="10"/>
    <w:rsid w:val="00F774A4"/>
    <w:rPr>
      <w:b/>
      <w:color w:val="05389F"/>
      <w:sz w:val="28"/>
      <w:szCs w:val="28"/>
    </w:rPr>
  </w:style>
  <w:style w:type="character" w:customStyle="1" w:styleId="Naslov1Znak">
    <w:name w:val="Naslov 1 Znak"/>
    <w:aliases w:val="NASLOV 1 Znak"/>
    <w:basedOn w:val="Privzetapisavaodstavka"/>
    <w:link w:val="Naslov1"/>
    <w:rsid w:val="00633EF0"/>
    <w:rPr>
      <w:rFonts w:ascii="Calibri" w:hAnsi="Calibri"/>
      <w:b/>
      <w:caps/>
      <w:color w:val="4F81BD" w:themeColor="accent1"/>
      <w:sz w:val="36"/>
      <w:szCs w:val="28"/>
    </w:rPr>
  </w:style>
  <w:style w:type="character" w:customStyle="1" w:styleId="Naslov2Znak">
    <w:name w:val="Naslov 2 Znak"/>
    <w:aliases w:val="NASLOV 2 Znak"/>
    <w:basedOn w:val="Privzetapisavaodstavka"/>
    <w:link w:val="Naslov2"/>
    <w:rsid w:val="004944C4"/>
    <w:rPr>
      <w:b/>
      <w:color w:val="4F81BD" w:themeColor="accent1"/>
      <w:sz w:val="28"/>
      <w:szCs w:val="24"/>
    </w:rPr>
  </w:style>
  <w:style w:type="character" w:customStyle="1" w:styleId="Naslov3Znak">
    <w:name w:val="Naslov 3 Znak"/>
    <w:aliases w:val="NASLOV 3 Znak"/>
    <w:basedOn w:val="Privzetapisavaodstavka"/>
    <w:link w:val="Naslov3"/>
    <w:rsid w:val="00845063"/>
    <w:rPr>
      <w:b/>
      <w:color w:val="4F81BD" w:themeColor="accent1"/>
      <w:sz w:val="24"/>
    </w:rPr>
  </w:style>
  <w:style w:type="paragraph" w:styleId="NaslovTOC">
    <w:name w:val="TOC Heading"/>
    <w:basedOn w:val="Naslov1"/>
    <w:next w:val="Navaden"/>
    <w:uiPriority w:val="39"/>
    <w:unhideWhenUsed/>
    <w:qFormat/>
    <w:rsid w:val="00BA624F"/>
    <w:pPr>
      <w:keepNext/>
      <w:keepLines/>
      <w:numPr>
        <w:numId w:val="0"/>
      </w:numPr>
      <w:spacing w:before="480"/>
      <w:contextualSpacing w:val="0"/>
      <w:jc w:val="left"/>
      <w:outlineLvl w:val="9"/>
    </w:pPr>
    <w:rPr>
      <w:rFonts w:asciiTheme="majorHAnsi" w:eastAsiaTheme="majorEastAsia" w:hAnsiTheme="majorHAnsi" w:cstheme="majorBidi"/>
      <w:bCs/>
      <w:color w:val="365F91" w:themeColor="accent1" w:themeShade="BF"/>
      <w:lang w:eastAsia="sl-SI"/>
    </w:rPr>
  </w:style>
  <w:style w:type="paragraph" w:styleId="Kazalovsebine1">
    <w:name w:val="toc 1"/>
    <w:basedOn w:val="Navaden"/>
    <w:next w:val="Navaden"/>
    <w:autoRedefine/>
    <w:uiPriority w:val="39"/>
    <w:unhideWhenUsed/>
    <w:rsid w:val="00131E9F"/>
    <w:pPr>
      <w:tabs>
        <w:tab w:val="left" w:pos="440"/>
        <w:tab w:val="right" w:leader="dot" w:pos="9072"/>
      </w:tabs>
      <w:spacing w:after="100"/>
    </w:pPr>
  </w:style>
  <w:style w:type="paragraph" w:styleId="Kazalovsebine2">
    <w:name w:val="toc 2"/>
    <w:basedOn w:val="Navaden"/>
    <w:next w:val="Navaden"/>
    <w:autoRedefine/>
    <w:uiPriority w:val="39"/>
    <w:unhideWhenUsed/>
    <w:rsid w:val="00BA624F"/>
    <w:pPr>
      <w:tabs>
        <w:tab w:val="left" w:pos="880"/>
        <w:tab w:val="right" w:leader="dot" w:pos="9062"/>
      </w:tabs>
      <w:spacing w:after="100" w:line="240" w:lineRule="auto"/>
      <w:ind w:left="221"/>
    </w:pPr>
  </w:style>
  <w:style w:type="paragraph" w:styleId="Kazalovsebine3">
    <w:name w:val="toc 3"/>
    <w:basedOn w:val="Navaden"/>
    <w:next w:val="Navaden"/>
    <w:autoRedefine/>
    <w:uiPriority w:val="39"/>
    <w:unhideWhenUsed/>
    <w:rsid w:val="00131E9F"/>
    <w:pPr>
      <w:tabs>
        <w:tab w:val="left" w:pos="1200"/>
        <w:tab w:val="right" w:leader="dot" w:pos="9072"/>
      </w:tabs>
      <w:spacing w:after="100"/>
      <w:ind w:left="440"/>
    </w:pPr>
  </w:style>
  <w:style w:type="character" w:styleId="Hiperpovezava">
    <w:name w:val="Hyperlink"/>
    <w:basedOn w:val="Privzetapisavaodstavka"/>
    <w:uiPriority w:val="99"/>
    <w:unhideWhenUsed/>
    <w:rsid w:val="00BA624F"/>
    <w:rPr>
      <w:color w:val="0000FF" w:themeColor="hyperlink"/>
      <w:u w:val="single"/>
    </w:rPr>
  </w:style>
  <w:style w:type="table" w:styleId="Tabelamrea">
    <w:name w:val="Table Grid"/>
    <w:basedOn w:val="Navadnatabela"/>
    <w:rsid w:val="00CB44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nhideWhenUsed/>
    <w:rsid w:val="00CB447A"/>
    <w:pPr>
      <w:spacing w:after="200" w:line="240" w:lineRule="auto"/>
    </w:pPr>
    <w:rPr>
      <w:b/>
      <w:bCs/>
      <w:color w:val="4F81BD" w:themeColor="accent1"/>
      <w:sz w:val="18"/>
      <w:szCs w:val="18"/>
    </w:rPr>
  </w:style>
  <w:style w:type="paragraph" w:styleId="Kazaloslik">
    <w:name w:val="table of figures"/>
    <w:basedOn w:val="Navaden"/>
    <w:next w:val="Navaden"/>
    <w:link w:val="KazaloslikZnak"/>
    <w:uiPriority w:val="99"/>
    <w:unhideWhenUsed/>
    <w:rsid w:val="00B21967"/>
  </w:style>
  <w:style w:type="character" w:customStyle="1" w:styleId="Naslov4Znak">
    <w:name w:val="Naslov 4 Znak"/>
    <w:basedOn w:val="Privzetapisavaodstavka"/>
    <w:link w:val="Naslov4"/>
    <w:uiPriority w:val="9"/>
    <w:semiHidden/>
    <w:rsid w:val="00F774A4"/>
    <w:rPr>
      <w:rFonts w:asciiTheme="majorHAnsi" w:eastAsiaTheme="majorEastAsia" w:hAnsiTheme="majorHAnsi" w:cstheme="majorBidi"/>
      <w:b/>
      <w:bCs/>
      <w:i/>
      <w:iCs/>
      <w:color w:val="05389F"/>
    </w:rPr>
  </w:style>
  <w:style w:type="paragraph" w:styleId="Podnaslov">
    <w:name w:val="Subtitle"/>
    <w:basedOn w:val="Navaden"/>
    <w:next w:val="Navaden"/>
    <w:link w:val="PodnaslovZnak"/>
    <w:uiPriority w:val="11"/>
    <w:rsid w:val="00F774A4"/>
    <w:pPr>
      <w:numPr>
        <w:ilvl w:val="1"/>
      </w:numPr>
    </w:pPr>
    <w:rPr>
      <w:rFonts w:asciiTheme="majorHAnsi" w:eastAsiaTheme="majorEastAsia" w:hAnsiTheme="majorHAnsi" w:cstheme="majorBidi"/>
      <w:i/>
      <w:iCs/>
      <w:color w:val="05389F"/>
      <w:spacing w:val="15"/>
      <w:sz w:val="24"/>
      <w:szCs w:val="24"/>
    </w:rPr>
  </w:style>
  <w:style w:type="character" w:customStyle="1" w:styleId="PodnaslovZnak">
    <w:name w:val="Podnaslov Znak"/>
    <w:basedOn w:val="Privzetapisavaodstavka"/>
    <w:link w:val="Podnaslov"/>
    <w:uiPriority w:val="11"/>
    <w:rsid w:val="00F774A4"/>
    <w:rPr>
      <w:rFonts w:asciiTheme="majorHAnsi" w:eastAsiaTheme="majorEastAsia" w:hAnsiTheme="majorHAnsi" w:cstheme="majorBidi"/>
      <w:i/>
      <w:iCs/>
      <w:color w:val="05389F"/>
      <w:spacing w:val="15"/>
      <w:sz w:val="24"/>
      <w:szCs w:val="24"/>
    </w:rPr>
  </w:style>
  <w:style w:type="paragraph" w:styleId="Sprotnaopomba-besedilo">
    <w:name w:val="footnote text"/>
    <w:basedOn w:val="Navaden"/>
    <w:link w:val="Sprotnaopomba-besediloZnak"/>
    <w:semiHidden/>
    <w:unhideWhenUsed/>
    <w:rsid w:val="007520C0"/>
    <w:pPr>
      <w:spacing w:line="240" w:lineRule="auto"/>
    </w:pPr>
    <w:rPr>
      <w:sz w:val="20"/>
      <w:szCs w:val="20"/>
    </w:rPr>
  </w:style>
  <w:style w:type="character" w:customStyle="1" w:styleId="Sprotnaopomba-besediloZnak">
    <w:name w:val="Sprotna opomba - besedilo Znak"/>
    <w:basedOn w:val="Privzetapisavaodstavka"/>
    <w:link w:val="Sprotnaopomba-besedilo"/>
    <w:semiHidden/>
    <w:rsid w:val="007520C0"/>
    <w:rPr>
      <w:sz w:val="20"/>
      <w:szCs w:val="20"/>
    </w:rPr>
  </w:style>
  <w:style w:type="character" w:styleId="Sprotnaopomba-sklic">
    <w:name w:val="footnote reference"/>
    <w:basedOn w:val="Privzetapisavaodstavka"/>
    <w:semiHidden/>
    <w:unhideWhenUsed/>
    <w:rsid w:val="007520C0"/>
    <w:rPr>
      <w:vertAlign w:val="superscript"/>
    </w:rPr>
  </w:style>
  <w:style w:type="character" w:customStyle="1" w:styleId="Nerazreenaomemba1">
    <w:name w:val="Nerazrešena omemba1"/>
    <w:basedOn w:val="Privzetapisavaodstavka"/>
    <w:uiPriority w:val="99"/>
    <w:semiHidden/>
    <w:unhideWhenUsed/>
    <w:rsid w:val="007520C0"/>
    <w:rPr>
      <w:color w:val="605E5C"/>
      <w:shd w:val="clear" w:color="auto" w:fill="E1DFDD"/>
    </w:rPr>
  </w:style>
  <w:style w:type="paragraph" w:styleId="Telobesedila">
    <w:name w:val="Body Text"/>
    <w:basedOn w:val="Navaden"/>
    <w:link w:val="TelobesedilaZnak"/>
    <w:rsid w:val="00C0529C"/>
    <w:pPr>
      <w:spacing w:line="260" w:lineRule="atLeast"/>
    </w:pPr>
    <w:rPr>
      <w:rFonts w:eastAsia="Times New Roman" w:cstheme="minorHAnsi"/>
      <w:lang w:eastAsia="sl-SI"/>
    </w:rPr>
  </w:style>
  <w:style w:type="character" w:customStyle="1" w:styleId="TelobesedilaZnak">
    <w:name w:val="Telo besedila Znak"/>
    <w:basedOn w:val="Privzetapisavaodstavka"/>
    <w:link w:val="Telobesedila"/>
    <w:rsid w:val="00C0529C"/>
    <w:rPr>
      <w:rFonts w:eastAsia="Times New Roman" w:cstheme="minorHAnsi"/>
      <w:lang w:eastAsia="sl-SI"/>
    </w:rPr>
  </w:style>
  <w:style w:type="paragraph" w:styleId="Revizija">
    <w:name w:val="Revision"/>
    <w:hidden/>
    <w:uiPriority w:val="99"/>
    <w:semiHidden/>
    <w:rsid w:val="008E0B15"/>
    <w:pPr>
      <w:spacing w:line="240" w:lineRule="auto"/>
      <w:jc w:val="left"/>
    </w:pPr>
  </w:style>
  <w:style w:type="character" w:customStyle="1" w:styleId="Naslov5Znak">
    <w:name w:val="Naslov 5 Znak"/>
    <w:basedOn w:val="Privzetapisavaodstavka"/>
    <w:link w:val="Naslov5"/>
    <w:rsid w:val="00AE1B14"/>
    <w:rPr>
      <w:rFonts w:eastAsia="Times New Roman" w:cstheme="minorHAnsi"/>
      <w:b/>
      <w:lang w:eastAsia="sl-SI"/>
    </w:rPr>
  </w:style>
  <w:style w:type="character" w:customStyle="1" w:styleId="Naslov6Znak">
    <w:name w:val="Naslov 6 Znak"/>
    <w:basedOn w:val="Privzetapisavaodstavka"/>
    <w:link w:val="Naslov6"/>
    <w:rsid w:val="00AE1B14"/>
    <w:rPr>
      <w:rFonts w:eastAsia="Times New Roman" w:cs="Arial"/>
      <w:b/>
      <w:bCs/>
      <w:sz w:val="60"/>
      <w:lang w:eastAsia="sl-SI"/>
    </w:rPr>
  </w:style>
  <w:style w:type="character" w:customStyle="1" w:styleId="Naslov7Znak">
    <w:name w:val="Naslov 7 Znak"/>
    <w:basedOn w:val="Privzetapisavaodstavka"/>
    <w:link w:val="Naslov7"/>
    <w:rsid w:val="00AE1B14"/>
    <w:rPr>
      <w:rFonts w:eastAsia="Times New Roman" w:cs="Arial"/>
      <w:b/>
      <w:bCs/>
      <w:lang w:eastAsia="sl-SI"/>
    </w:rPr>
  </w:style>
  <w:style w:type="character" w:customStyle="1" w:styleId="Naslov8Znak">
    <w:name w:val="Naslov 8 Znak"/>
    <w:basedOn w:val="Privzetapisavaodstavka"/>
    <w:link w:val="Naslov8"/>
    <w:rsid w:val="00AE1B14"/>
    <w:rPr>
      <w:rFonts w:ascii="Arial Black" w:eastAsia="Times New Roman" w:hAnsi="Arial Black" w:cs="Arial"/>
      <w:b/>
      <w:bCs/>
      <w:sz w:val="28"/>
      <w:lang w:eastAsia="sl-SI"/>
    </w:rPr>
  </w:style>
  <w:style w:type="character" w:customStyle="1" w:styleId="Naslov9Znak">
    <w:name w:val="Naslov 9 Znak"/>
    <w:basedOn w:val="Privzetapisavaodstavka"/>
    <w:link w:val="Naslov9"/>
    <w:rsid w:val="00AE1B14"/>
    <w:rPr>
      <w:rFonts w:ascii="Verdana" w:eastAsia="Times New Roman" w:hAnsi="Verdana" w:cstheme="minorHAnsi"/>
      <w:b/>
      <w:color w:val="336699"/>
      <w:sz w:val="44"/>
      <w:szCs w:val="44"/>
      <w:lang w:eastAsia="sl-SI"/>
    </w:rPr>
  </w:style>
  <w:style w:type="paragraph" w:styleId="Telobesedila2">
    <w:name w:val="Body Text 2"/>
    <w:basedOn w:val="Navaden"/>
    <w:link w:val="Telobesedila2Znak"/>
    <w:rsid w:val="00AE1B14"/>
    <w:pPr>
      <w:spacing w:line="360" w:lineRule="auto"/>
      <w:ind w:right="-476"/>
    </w:pPr>
    <w:rPr>
      <w:rFonts w:eastAsia="Times New Roman" w:cstheme="minorHAnsi"/>
      <w:sz w:val="26"/>
      <w:lang w:eastAsia="sl-SI"/>
    </w:rPr>
  </w:style>
  <w:style w:type="character" w:customStyle="1" w:styleId="Telobesedila2Znak">
    <w:name w:val="Telo besedila 2 Znak"/>
    <w:basedOn w:val="Privzetapisavaodstavka"/>
    <w:link w:val="Telobesedila2"/>
    <w:rsid w:val="00AE1B14"/>
    <w:rPr>
      <w:rFonts w:eastAsia="Times New Roman" w:cstheme="minorHAnsi"/>
      <w:sz w:val="26"/>
      <w:lang w:eastAsia="sl-SI"/>
    </w:rPr>
  </w:style>
  <w:style w:type="paragraph" w:styleId="Telobesedila-zamik">
    <w:name w:val="Body Text Indent"/>
    <w:basedOn w:val="Navaden"/>
    <w:link w:val="Telobesedila-zamikZnak"/>
    <w:rsid w:val="00AE1B14"/>
    <w:pPr>
      <w:spacing w:line="360" w:lineRule="auto"/>
      <w:ind w:left="426" w:hanging="426"/>
    </w:pPr>
    <w:rPr>
      <w:rFonts w:eastAsia="Times New Roman" w:cstheme="minorHAnsi"/>
      <w:b/>
      <w:lang w:eastAsia="sl-SI"/>
    </w:rPr>
  </w:style>
  <w:style w:type="character" w:customStyle="1" w:styleId="Telobesedila-zamikZnak">
    <w:name w:val="Telo besedila - zamik Znak"/>
    <w:basedOn w:val="Privzetapisavaodstavka"/>
    <w:link w:val="Telobesedila-zamik"/>
    <w:rsid w:val="00AE1B14"/>
    <w:rPr>
      <w:rFonts w:eastAsia="Times New Roman" w:cstheme="minorHAnsi"/>
      <w:b/>
      <w:lang w:eastAsia="sl-SI"/>
    </w:rPr>
  </w:style>
  <w:style w:type="character" w:styleId="tevilkastrani">
    <w:name w:val="page number"/>
    <w:basedOn w:val="Privzetapisavaodstavka"/>
    <w:rsid w:val="00AE1B14"/>
  </w:style>
  <w:style w:type="character" w:styleId="SledenaHiperpovezava">
    <w:name w:val="FollowedHyperlink"/>
    <w:basedOn w:val="Privzetapisavaodstavka"/>
    <w:rsid w:val="00AE1B14"/>
    <w:rPr>
      <w:color w:val="800080"/>
      <w:u w:val="single"/>
    </w:rPr>
  </w:style>
  <w:style w:type="paragraph" w:styleId="Telobesedila3">
    <w:name w:val="Body Text 3"/>
    <w:basedOn w:val="Navaden"/>
    <w:link w:val="Telobesedila3Znak"/>
    <w:rsid w:val="00AE1B14"/>
    <w:pPr>
      <w:spacing w:line="260" w:lineRule="atLeast"/>
    </w:pPr>
    <w:rPr>
      <w:rFonts w:eastAsia="Times New Roman" w:cstheme="minorHAnsi"/>
      <w:lang w:eastAsia="sl-SI"/>
    </w:rPr>
  </w:style>
  <w:style w:type="character" w:customStyle="1" w:styleId="Telobesedila3Znak">
    <w:name w:val="Telo besedila 3 Znak"/>
    <w:basedOn w:val="Privzetapisavaodstavka"/>
    <w:link w:val="Telobesedila3"/>
    <w:rsid w:val="00AE1B14"/>
    <w:rPr>
      <w:rFonts w:eastAsia="Times New Roman" w:cstheme="minorHAnsi"/>
      <w:lang w:eastAsia="sl-SI"/>
    </w:rPr>
  </w:style>
  <w:style w:type="paragraph" w:styleId="Kazalovsebine4">
    <w:name w:val="toc 4"/>
    <w:basedOn w:val="Navaden"/>
    <w:next w:val="Navaden"/>
    <w:autoRedefine/>
    <w:semiHidden/>
    <w:rsid w:val="00AE1B14"/>
    <w:pPr>
      <w:spacing w:line="260" w:lineRule="atLeast"/>
      <w:ind w:left="720"/>
    </w:pPr>
    <w:rPr>
      <w:rFonts w:eastAsia="Times New Roman" w:cstheme="minorHAnsi"/>
      <w:sz w:val="20"/>
      <w:lang w:eastAsia="sl-SI"/>
    </w:rPr>
  </w:style>
  <w:style w:type="paragraph" w:styleId="Kazalovsebine5">
    <w:name w:val="toc 5"/>
    <w:basedOn w:val="Navaden"/>
    <w:next w:val="Navaden"/>
    <w:autoRedefine/>
    <w:semiHidden/>
    <w:rsid w:val="00AE1B14"/>
    <w:pPr>
      <w:spacing w:line="260" w:lineRule="atLeast"/>
      <w:ind w:left="960"/>
    </w:pPr>
    <w:rPr>
      <w:rFonts w:eastAsia="Times New Roman" w:cstheme="minorHAnsi"/>
      <w:sz w:val="20"/>
      <w:lang w:eastAsia="sl-SI"/>
    </w:rPr>
  </w:style>
  <w:style w:type="paragraph" w:styleId="Kazalovsebine6">
    <w:name w:val="toc 6"/>
    <w:basedOn w:val="Navaden"/>
    <w:next w:val="Navaden"/>
    <w:autoRedefine/>
    <w:semiHidden/>
    <w:rsid w:val="00AE1B14"/>
    <w:pPr>
      <w:spacing w:line="260" w:lineRule="atLeast"/>
      <w:ind w:left="1200"/>
    </w:pPr>
    <w:rPr>
      <w:rFonts w:eastAsia="Times New Roman" w:cstheme="minorHAnsi"/>
      <w:sz w:val="20"/>
      <w:lang w:eastAsia="sl-SI"/>
    </w:rPr>
  </w:style>
  <w:style w:type="paragraph" w:styleId="Kazalovsebine7">
    <w:name w:val="toc 7"/>
    <w:basedOn w:val="Navaden"/>
    <w:next w:val="Navaden"/>
    <w:autoRedefine/>
    <w:semiHidden/>
    <w:rsid w:val="00AE1B14"/>
    <w:pPr>
      <w:spacing w:line="260" w:lineRule="atLeast"/>
      <w:ind w:left="1440"/>
    </w:pPr>
    <w:rPr>
      <w:rFonts w:eastAsia="Times New Roman" w:cstheme="minorHAnsi"/>
      <w:sz w:val="20"/>
      <w:lang w:eastAsia="sl-SI"/>
    </w:rPr>
  </w:style>
  <w:style w:type="paragraph" w:styleId="Kazalovsebine8">
    <w:name w:val="toc 8"/>
    <w:basedOn w:val="Navaden"/>
    <w:next w:val="Navaden"/>
    <w:autoRedefine/>
    <w:semiHidden/>
    <w:rsid w:val="00AE1B14"/>
    <w:pPr>
      <w:spacing w:line="260" w:lineRule="atLeast"/>
      <w:ind w:left="1680"/>
    </w:pPr>
    <w:rPr>
      <w:rFonts w:eastAsia="Times New Roman" w:cstheme="minorHAnsi"/>
      <w:sz w:val="20"/>
      <w:lang w:eastAsia="sl-SI"/>
    </w:rPr>
  </w:style>
  <w:style w:type="paragraph" w:styleId="Kazalovsebine9">
    <w:name w:val="toc 9"/>
    <w:basedOn w:val="Navaden"/>
    <w:next w:val="Navaden"/>
    <w:autoRedefine/>
    <w:semiHidden/>
    <w:rsid w:val="00AE1B14"/>
    <w:pPr>
      <w:spacing w:line="260" w:lineRule="atLeast"/>
      <w:ind w:left="1920"/>
    </w:pPr>
    <w:rPr>
      <w:rFonts w:eastAsia="Times New Roman" w:cstheme="minorHAnsi"/>
      <w:sz w:val="20"/>
      <w:lang w:eastAsia="sl-SI"/>
    </w:rPr>
  </w:style>
  <w:style w:type="paragraph" w:customStyle="1" w:styleId="xl25">
    <w:name w:val="xl25"/>
    <w:basedOn w:val="Navaden"/>
    <w:rsid w:val="00AE1B14"/>
    <w:pPr>
      <w:pBdr>
        <w:top w:val="single" w:sz="8" w:space="0" w:color="auto"/>
        <w:left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26">
    <w:name w:val="xl26"/>
    <w:basedOn w:val="Navaden"/>
    <w:rsid w:val="00AE1B14"/>
    <w:pPr>
      <w:pBdr>
        <w:top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27">
    <w:name w:val="xl27"/>
    <w:basedOn w:val="Navaden"/>
    <w:rsid w:val="00AE1B14"/>
    <w:pPr>
      <w:pBdr>
        <w:top w:val="single" w:sz="8" w:space="0" w:color="auto"/>
      </w:pBdr>
      <w:spacing w:before="100" w:beforeAutospacing="1" w:after="100" w:afterAutospacing="1" w:line="260" w:lineRule="atLeast"/>
      <w:jc w:val="center"/>
      <w:textAlignment w:val="center"/>
    </w:pPr>
    <w:rPr>
      <w:rFonts w:eastAsia="Arial Unicode MS" w:cs="Arial"/>
      <w:b/>
      <w:bCs/>
      <w:sz w:val="16"/>
      <w:szCs w:val="16"/>
      <w:lang w:eastAsia="sl-SI"/>
    </w:rPr>
  </w:style>
  <w:style w:type="paragraph" w:customStyle="1" w:styleId="xl28">
    <w:name w:val="xl28"/>
    <w:basedOn w:val="Navaden"/>
    <w:rsid w:val="00AE1B14"/>
    <w:pPr>
      <w:pBdr>
        <w:top w:val="single" w:sz="8" w:space="0" w:color="auto"/>
        <w:right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29">
    <w:name w:val="xl29"/>
    <w:basedOn w:val="Navaden"/>
    <w:rsid w:val="00AE1B14"/>
    <w:pPr>
      <w:spacing w:before="100" w:beforeAutospacing="1" w:after="100" w:afterAutospacing="1" w:line="260" w:lineRule="atLeast"/>
      <w:textAlignment w:val="center"/>
    </w:pPr>
    <w:rPr>
      <w:rFonts w:eastAsia="Arial Unicode MS" w:cs="Arial"/>
      <w:sz w:val="16"/>
      <w:szCs w:val="16"/>
      <w:lang w:eastAsia="sl-SI"/>
    </w:rPr>
  </w:style>
  <w:style w:type="paragraph" w:customStyle="1" w:styleId="xl30">
    <w:name w:val="xl30"/>
    <w:basedOn w:val="Navaden"/>
    <w:rsid w:val="00AE1B14"/>
    <w:pPr>
      <w:pBdr>
        <w:left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31">
    <w:name w:val="xl31"/>
    <w:basedOn w:val="Navaden"/>
    <w:rsid w:val="00AE1B14"/>
    <w:pPr>
      <w:spacing w:before="100" w:beforeAutospacing="1" w:after="100" w:afterAutospacing="1" w:line="260" w:lineRule="atLeast"/>
      <w:jc w:val="center"/>
      <w:textAlignment w:val="center"/>
    </w:pPr>
    <w:rPr>
      <w:rFonts w:eastAsia="Arial Unicode MS" w:cs="Arial"/>
      <w:b/>
      <w:bCs/>
      <w:sz w:val="16"/>
      <w:szCs w:val="16"/>
      <w:lang w:eastAsia="sl-SI"/>
    </w:rPr>
  </w:style>
  <w:style w:type="paragraph" w:customStyle="1" w:styleId="xl32">
    <w:name w:val="xl32"/>
    <w:basedOn w:val="Navaden"/>
    <w:rsid w:val="00AE1B14"/>
    <w:pPr>
      <w:pBdr>
        <w:right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33">
    <w:name w:val="xl33"/>
    <w:basedOn w:val="Navaden"/>
    <w:rsid w:val="00AE1B14"/>
    <w:pPr>
      <w:spacing w:before="100" w:beforeAutospacing="1" w:after="100" w:afterAutospacing="1" w:line="260" w:lineRule="atLeast"/>
      <w:textAlignment w:val="center"/>
    </w:pPr>
    <w:rPr>
      <w:rFonts w:eastAsia="Arial Unicode MS" w:cs="Arial"/>
      <w:b/>
      <w:bCs/>
      <w:sz w:val="16"/>
      <w:szCs w:val="16"/>
      <w:lang w:eastAsia="sl-SI"/>
    </w:rPr>
  </w:style>
  <w:style w:type="paragraph" w:customStyle="1" w:styleId="xl34">
    <w:name w:val="xl34"/>
    <w:basedOn w:val="Navaden"/>
    <w:rsid w:val="00AE1B14"/>
    <w:pPr>
      <w:pBdr>
        <w:bottom w:val="single" w:sz="4"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35">
    <w:name w:val="xl35"/>
    <w:basedOn w:val="Navaden"/>
    <w:rsid w:val="00AE1B14"/>
    <w:pPr>
      <w:spacing w:before="100" w:beforeAutospacing="1" w:after="100" w:afterAutospacing="1" w:line="260" w:lineRule="atLeast"/>
      <w:jc w:val="center"/>
      <w:textAlignment w:val="center"/>
    </w:pPr>
    <w:rPr>
      <w:rFonts w:eastAsia="Arial Unicode MS" w:cs="Arial"/>
      <w:sz w:val="16"/>
      <w:szCs w:val="16"/>
      <w:lang w:eastAsia="sl-SI"/>
    </w:rPr>
  </w:style>
  <w:style w:type="paragraph" w:customStyle="1" w:styleId="xl36">
    <w:name w:val="xl36"/>
    <w:basedOn w:val="Navaden"/>
    <w:rsid w:val="00AE1B14"/>
    <w:pPr>
      <w:spacing w:before="100" w:beforeAutospacing="1" w:after="100" w:afterAutospacing="1" w:line="260" w:lineRule="atLeast"/>
      <w:jc w:val="center"/>
      <w:textAlignment w:val="center"/>
    </w:pPr>
    <w:rPr>
      <w:rFonts w:eastAsia="Arial Unicode MS" w:cs="Arial"/>
      <w:sz w:val="16"/>
      <w:szCs w:val="16"/>
      <w:u w:val="single"/>
      <w:lang w:eastAsia="sl-SI"/>
    </w:rPr>
  </w:style>
  <w:style w:type="paragraph" w:customStyle="1" w:styleId="xl37">
    <w:name w:val="xl37"/>
    <w:basedOn w:val="Navaden"/>
    <w:rsid w:val="00AE1B14"/>
    <w:pPr>
      <w:pBdr>
        <w:top w:val="single" w:sz="8" w:space="0" w:color="auto"/>
      </w:pBdr>
      <w:spacing w:before="100" w:beforeAutospacing="1" w:after="100" w:afterAutospacing="1" w:line="260" w:lineRule="atLeast"/>
      <w:textAlignment w:val="center"/>
    </w:pPr>
    <w:rPr>
      <w:rFonts w:eastAsia="Arial Unicode MS" w:cs="Arial"/>
      <w:b/>
      <w:bCs/>
      <w:sz w:val="16"/>
      <w:szCs w:val="16"/>
      <w:lang w:eastAsia="sl-SI"/>
    </w:rPr>
  </w:style>
  <w:style w:type="paragraph" w:customStyle="1" w:styleId="xl38">
    <w:name w:val="xl38"/>
    <w:basedOn w:val="Navaden"/>
    <w:rsid w:val="00AE1B14"/>
    <w:pPr>
      <w:pBdr>
        <w:top w:val="single" w:sz="8" w:space="0" w:color="auto"/>
      </w:pBdr>
      <w:spacing w:before="100" w:beforeAutospacing="1" w:after="100" w:afterAutospacing="1" w:line="260" w:lineRule="atLeast"/>
      <w:textAlignment w:val="center"/>
    </w:pPr>
    <w:rPr>
      <w:rFonts w:eastAsia="Arial Unicode MS" w:cs="Arial"/>
      <w:b/>
      <w:bCs/>
      <w:sz w:val="16"/>
      <w:szCs w:val="16"/>
      <w:lang w:eastAsia="sl-SI"/>
    </w:rPr>
  </w:style>
  <w:style w:type="paragraph" w:customStyle="1" w:styleId="xl39">
    <w:name w:val="xl39"/>
    <w:basedOn w:val="Navaden"/>
    <w:rsid w:val="00AE1B14"/>
    <w:pPr>
      <w:pBdr>
        <w:top w:val="single" w:sz="8" w:space="0" w:color="auto"/>
      </w:pBdr>
      <w:spacing w:before="100" w:beforeAutospacing="1" w:after="100" w:afterAutospacing="1" w:line="260" w:lineRule="atLeast"/>
      <w:textAlignment w:val="center"/>
    </w:pPr>
    <w:rPr>
      <w:rFonts w:eastAsia="Arial Unicode MS" w:cs="Arial"/>
      <w:b/>
      <w:bCs/>
      <w:sz w:val="16"/>
      <w:szCs w:val="16"/>
      <w:lang w:eastAsia="sl-SI"/>
    </w:rPr>
  </w:style>
  <w:style w:type="paragraph" w:customStyle="1" w:styleId="xl40">
    <w:name w:val="xl40"/>
    <w:basedOn w:val="Navaden"/>
    <w:rsid w:val="00AE1B14"/>
    <w:pPr>
      <w:pBdr>
        <w:top w:val="single" w:sz="8" w:space="0" w:color="auto"/>
      </w:pBdr>
      <w:spacing w:before="100" w:beforeAutospacing="1" w:after="100" w:afterAutospacing="1" w:line="260" w:lineRule="atLeast"/>
      <w:textAlignment w:val="center"/>
    </w:pPr>
    <w:rPr>
      <w:rFonts w:eastAsia="Arial Unicode MS" w:cs="Arial"/>
      <w:b/>
      <w:bCs/>
      <w:sz w:val="16"/>
      <w:szCs w:val="16"/>
      <w:lang w:eastAsia="sl-SI"/>
    </w:rPr>
  </w:style>
  <w:style w:type="paragraph" w:customStyle="1" w:styleId="xl41">
    <w:name w:val="xl41"/>
    <w:basedOn w:val="Navaden"/>
    <w:rsid w:val="00AE1B14"/>
    <w:pPr>
      <w:pBdr>
        <w:top w:val="single" w:sz="8" w:space="0" w:color="auto"/>
      </w:pBdr>
      <w:spacing w:before="100" w:beforeAutospacing="1" w:after="100" w:afterAutospacing="1" w:line="260" w:lineRule="atLeast"/>
      <w:jc w:val="right"/>
      <w:textAlignment w:val="center"/>
    </w:pPr>
    <w:rPr>
      <w:rFonts w:eastAsia="Arial Unicode MS" w:cs="Arial"/>
      <w:b/>
      <w:bCs/>
      <w:sz w:val="16"/>
      <w:szCs w:val="16"/>
      <w:lang w:eastAsia="sl-SI"/>
    </w:rPr>
  </w:style>
  <w:style w:type="paragraph" w:customStyle="1" w:styleId="xl42">
    <w:name w:val="xl42"/>
    <w:basedOn w:val="Navaden"/>
    <w:rsid w:val="00AE1B14"/>
    <w:pPr>
      <w:spacing w:before="100" w:beforeAutospacing="1" w:after="100" w:afterAutospacing="1" w:line="260" w:lineRule="atLeast"/>
      <w:textAlignment w:val="center"/>
    </w:pPr>
    <w:rPr>
      <w:rFonts w:eastAsia="Arial Unicode MS" w:cs="Arial"/>
      <w:sz w:val="16"/>
      <w:szCs w:val="16"/>
      <w:lang w:eastAsia="sl-SI"/>
    </w:rPr>
  </w:style>
  <w:style w:type="paragraph" w:customStyle="1" w:styleId="xl43">
    <w:name w:val="xl43"/>
    <w:basedOn w:val="Navaden"/>
    <w:rsid w:val="00AE1B14"/>
    <w:pPr>
      <w:spacing w:before="100" w:beforeAutospacing="1" w:after="100" w:afterAutospacing="1" w:line="260" w:lineRule="atLeast"/>
      <w:textAlignment w:val="center"/>
    </w:pPr>
    <w:rPr>
      <w:rFonts w:eastAsia="Arial Unicode MS" w:cs="Arial"/>
      <w:sz w:val="16"/>
      <w:szCs w:val="16"/>
      <w:lang w:eastAsia="sl-SI"/>
    </w:rPr>
  </w:style>
  <w:style w:type="paragraph" w:customStyle="1" w:styleId="xl44">
    <w:name w:val="xl44"/>
    <w:basedOn w:val="Navaden"/>
    <w:rsid w:val="00AE1B14"/>
    <w:pPr>
      <w:spacing w:before="100" w:beforeAutospacing="1" w:after="100" w:afterAutospacing="1" w:line="260" w:lineRule="atLeast"/>
      <w:textAlignment w:val="center"/>
    </w:pPr>
    <w:rPr>
      <w:rFonts w:eastAsia="Arial Unicode MS" w:cs="Arial"/>
      <w:sz w:val="16"/>
      <w:szCs w:val="16"/>
      <w:lang w:eastAsia="sl-SI"/>
    </w:rPr>
  </w:style>
  <w:style w:type="paragraph" w:customStyle="1" w:styleId="xl45">
    <w:name w:val="xl45"/>
    <w:basedOn w:val="Navaden"/>
    <w:rsid w:val="00AE1B14"/>
    <w:pPr>
      <w:spacing w:before="100" w:beforeAutospacing="1" w:after="100" w:afterAutospacing="1" w:line="260" w:lineRule="atLeast"/>
      <w:jc w:val="center"/>
      <w:textAlignment w:val="top"/>
    </w:pPr>
    <w:rPr>
      <w:rFonts w:eastAsia="Arial Unicode MS" w:cs="Arial"/>
      <w:sz w:val="16"/>
      <w:szCs w:val="16"/>
      <w:lang w:eastAsia="sl-SI"/>
    </w:rPr>
  </w:style>
  <w:style w:type="paragraph" w:customStyle="1" w:styleId="xl46">
    <w:name w:val="xl46"/>
    <w:basedOn w:val="Navaden"/>
    <w:rsid w:val="00AE1B14"/>
    <w:pPr>
      <w:spacing w:before="100" w:beforeAutospacing="1" w:after="100" w:afterAutospacing="1" w:line="260" w:lineRule="atLeast"/>
      <w:textAlignment w:val="center"/>
    </w:pPr>
    <w:rPr>
      <w:rFonts w:eastAsia="Arial Unicode MS" w:cs="Arial"/>
      <w:sz w:val="16"/>
      <w:szCs w:val="16"/>
      <w:lang w:eastAsia="sl-SI"/>
    </w:rPr>
  </w:style>
  <w:style w:type="paragraph" w:customStyle="1" w:styleId="xl47">
    <w:name w:val="xl47"/>
    <w:basedOn w:val="Navaden"/>
    <w:rsid w:val="00AE1B14"/>
    <w:pPr>
      <w:pBdr>
        <w:left w:val="single" w:sz="8" w:space="0" w:color="auto"/>
        <w:bottom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48">
    <w:name w:val="xl48"/>
    <w:basedOn w:val="Navaden"/>
    <w:rsid w:val="00AE1B14"/>
    <w:pPr>
      <w:pBdr>
        <w:bottom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49">
    <w:name w:val="xl49"/>
    <w:basedOn w:val="Navaden"/>
    <w:rsid w:val="00AE1B14"/>
    <w:pPr>
      <w:pBdr>
        <w:bottom w:val="single" w:sz="8" w:space="0" w:color="auto"/>
        <w:right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50">
    <w:name w:val="xl50"/>
    <w:basedOn w:val="Navaden"/>
    <w:rsid w:val="00AE1B14"/>
    <w:pPr>
      <w:pBdr>
        <w:top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51">
    <w:name w:val="xl51"/>
    <w:basedOn w:val="Navaden"/>
    <w:rsid w:val="00AE1B14"/>
    <w:pPr>
      <w:pBdr>
        <w:top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52">
    <w:name w:val="xl52"/>
    <w:basedOn w:val="Navaden"/>
    <w:rsid w:val="00AE1B14"/>
    <w:pPr>
      <w:pBdr>
        <w:bottom w:val="single" w:sz="4"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53">
    <w:name w:val="xl53"/>
    <w:basedOn w:val="Navaden"/>
    <w:rsid w:val="00AE1B14"/>
    <w:pPr>
      <w:pBdr>
        <w:bottom w:val="single" w:sz="4"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54">
    <w:name w:val="xl54"/>
    <w:basedOn w:val="Navaden"/>
    <w:rsid w:val="00AE1B14"/>
    <w:pPr>
      <w:spacing w:before="100" w:beforeAutospacing="1" w:after="100" w:afterAutospacing="1" w:line="260" w:lineRule="atLeast"/>
      <w:jc w:val="center"/>
      <w:textAlignment w:val="center"/>
    </w:pPr>
    <w:rPr>
      <w:rFonts w:eastAsia="Arial Unicode MS" w:cs="Arial"/>
      <w:sz w:val="16"/>
      <w:szCs w:val="16"/>
      <w:lang w:eastAsia="sl-SI"/>
    </w:rPr>
  </w:style>
  <w:style w:type="paragraph" w:customStyle="1" w:styleId="xl55">
    <w:name w:val="xl55"/>
    <w:basedOn w:val="Navaden"/>
    <w:rsid w:val="00AE1B14"/>
    <w:pPr>
      <w:spacing w:before="100" w:beforeAutospacing="1" w:after="100" w:afterAutospacing="1" w:line="260" w:lineRule="atLeast"/>
      <w:jc w:val="center"/>
      <w:textAlignment w:val="center"/>
    </w:pPr>
    <w:rPr>
      <w:rFonts w:eastAsia="Arial Unicode MS" w:cs="Arial"/>
      <w:sz w:val="16"/>
      <w:szCs w:val="16"/>
      <w:lang w:eastAsia="sl-SI"/>
    </w:rPr>
  </w:style>
  <w:style w:type="paragraph" w:customStyle="1" w:styleId="xl56">
    <w:name w:val="xl56"/>
    <w:basedOn w:val="Navaden"/>
    <w:rsid w:val="00AE1B14"/>
    <w:pPr>
      <w:pBdr>
        <w:bottom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xl57">
    <w:name w:val="xl57"/>
    <w:basedOn w:val="Navaden"/>
    <w:rsid w:val="00AE1B14"/>
    <w:pPr>
      <w:pBdr>
        <w:bottom w:val="single" w:sz="8" w:space="0" w:color="auto"/>
      </w:pBdr>
      <w:spacing w:before="100" w:beforeAutospacing="1" w:after="100" w:afterAutospacing="1" w:line="260" w:lineRule="atLeast"/>
      <w:textAlignment w:val="center"/>
    </w:pPr>
    <w:rPr>
      <w:rFonts w:eastAsia="Arial Unicode MS" w:cs="Arial"/>
      <w:sz w:val="16"/>
      <w:szCs w:val="16"/>
      <w:lang w:eastAsia="sl-SI"/>
    </w:rPr>
  </w:style>
  <w:style w:type="paragraph" w:customStyle="1" w:styleId="font5">
    <w:name w:val="font5"/>
    <w:basedOn w:val="Navaden"/>
    <w:rsid w:val="00AE1B14"/>
    <w:pPr>
      <w:spacing w:before="100" w:beforeAutospacing="1" w:after="100" w:afterAutospacing="1" w:line="260" w:lineRule="atLeast"/>
    </w:pPr>
    <w:rPr>
      <w:rFonts w:eastAsia="Arial Unicode MS" w:cs="Arial"/>
      <w:sz w:val="20"/>
      <w:lang w:eastAsia="sl-SI"/>
    </w:rPr>
  </w:style>
  <w:style w:type="paragraph" w:customStyle="1" w:styleId="font6">
    <w:name w:val="font6"/>
    <w:basedOn w:val="Navaden"/>
    <w:rsid w:val="00AE1B14"/>
    <w:pPr>
      <w:spacing w:before="100" w:beforeAutospacing="1" w:after="100" w:afterAutospacing="1" w:line="260" w:lineRule="atLeast"/>
    </w:pPr>
    <w:rPr>
      <w:rFonts w:eastAsia="Arial Unicode MS" w:cs="Arial"/>
      <w:sz w:val="20"/>
      <w:u w:val="single"/>
      <w:lang w:eastAsia="sl-SI"/>
    </w:rPr>
  </w:style>
  <w:style w:type="paragraph" w:customStyle="1" w:styleId="xl58">
    <w:name w:val="xl58"/>
    <w:basedOn w:val="Navaden"/>
    <w:rsid w:val="00AE1B14"/>
    <w:pPr>
      <w:pBdr>
        <w:left w:val="single" w:sz="4" w:space="9" w:color="auto"/>
        <w:bottom w:val="single" w:sz="4" w:space="0" w:color="auto"/>
      </w:pBdr>
      <w:spacing w:before="100" w:beforeAutospacing="1" w:after="100" w:afterAutospacing="1" w:line="260" w:lineRule="atLeast"/>
      <w:ind w:firstLineChars="100" w:firstLine="100"/>
      <w:textAlignment w:val="center"/>
    </w:pPr>
    <w:rPr>
      <w:rFonts w:eastAsia="Arial Unicode MS" w:cs="Arial Unicode MS"/>
      <w:b/>
      <w:bCs/>
      <w:szCs w:val="24"/>
      <w:lang w:eastAsia="sl-SI"/>
    </w:rPr>
  </w:style>
  <w:style w:type="paragraph" w:customStyle="1" w:styleId="xl59">
    <w:name w:val="xl59"/>
    <w:basedOn w:val="Navaden"/>
    <w:rsid w:val="00AE1B14"/>
    <w:pPr>
      <w:pBdr>
        <w:top w:val="single" w:sz="4" w:space="0" w:color="auto"/>
      </w:pBdr>
      <w:spacing w:before="100" w:beforeAutospacing="1" w:after="100" w:afterAutospacing="1" w:line="260" w:lineRule="atLeast"/>
      <w:jc w:val="right"/>
      <w:textAlignment w:val="center"/>
    </w:pPr>
    <w:rPr>
      <w:rFonts w:eastAsia="Arial Unicode MS" w:cs="Arial Unicode MS"/>
      <w:b/>
      <w:bCs/>
      <w:szCs w:val="24"/>
      <w:lang w:eastAsia="sl-SI"/>
    </w:rPr>
  </w:style>
  <w:style w:type="paragraph" w:customStyle="1" w:styleId="xl60">
    <w:name w:val="xl60"/>
    <w:basedOn w:val="Navaden"/>
    <w:rsid w:val="00AE1B14"/>
    <w:pPr>
      <w:pBdr>
        <w:bottom w:val="single" w:sz="4" w:space="0" w:color="auto"/>
      </w:pBdr>
      <w:spacing w:before="100" w:beforeAutospacing="1" w:after="100" w:afterAutospacing="1" w:line="260" w:lineRule="atLeast"/>
    </w:pPr>
    <w:rPr>
      <w:rFonts w:ascii="Arial Unicode MS" w:eastAsia="Arial Unicode MS" w:hAnsi="Arial Unicode MS" w:cs="Arial Unicode MS"/>
      <w:szCs w:val="24"/>
      <w:lang w:eastAsia="sl-SI"/>
    </w:rPr>
  </w:style>
  <w:style w:type="paragraph" w:customStyle="1" w:styleId="xl61">
    <w:name w:val="xl61"/>
    <w:basedOn w:val="Navaden"/>
    <w:rsid w:val="00AE1B14"/>
    <w:pPr>
      <w:pBdr>
        <w:left w:val="single" w:sz="4" w:space="9" w:color="auto"/>
      </w:pBdr>
      <w:spacing w:before="100" w:beforeAutospacing="1" w:after="100" w:afterAutospacing="1" w:line="260" w:lineRule="atLeast"/>
      <w:ind w:firstLineChars="100" w:firstLine="100"/>
      <w:textAlignment w:val="center"/>
    </w:pPr>
    <w:rPr>
      <w:rFonts w:eastAsia="Arial Unicode MS" w:cs="Arial Unicode MS"/>
      <w:b/>
      <w:bCs/>
      <w:szCs w:val="24"/>
      <w:lang w:eastAsia="sl-SI"/>
    </w:rPr>
  </w:style>
  <w:style w:type="paragraph" w:customStyle="1" w:styleId="xl62">
    <w:name w:val="xl62"/>
    <w:basedOn w:val="Navaden"/>
    <w:rsid w:val="00AE1B14"/>
    <w:pPr>
      <w:pBdr>
        <w:top w:val="single" w:sz="4" w:space="0" w:color="auto"/>
        <w:left w:val="single" w:sz="4" w:space="9" w:color="auto"/>
      </w:pBdr>
      <w:spacing w:before="100" w:beforeAutospacing="1" w:after="100" w:afterAutospacing="1" w:line="260" w:lineRule="atLeast"/>
      <w:ind w:firstLineChars="100" w:firstLine="100"/>
      <w:textAlignment w:val="center"/>
    </w:pPr>
    <w:rPr>
      <w:rFonts w:eastAsia="Arial Unicode MS" w:cs="Arial Unicode MS"/>
      <w:b/>
      <w:bCs/>
      <w:szCs w:val="24"/>
      <w:lang w:eastAsia="sl-SI"/>
    </w:rPr>
  </w:style>
  <w:style w:type="paragraph" w:customStyle="1" w:styleId="xl63">
    <w:name w:val="xl63"/>
    <w:basedOn w:val="Navaden"/>
    <w:rsid w:val="00AE1B14"/>
    <w:pPr>
      <w:pBdr>
        <w:left w:val="single" w:sz="4" w:space="9" w:color="auto"/>
        <w:bottom w:val="single" w:sz="4" w:space="0" w:color="auto"/>
      </w:pBdr>
      <w:spacing w:before="100" w:beforeAutospacing="1" w:after="100" w:afterAutospacing="1" w:line="260" w:lineRule="atLeast"/>
      <w:ind w:firstLineChars="100" w:firstLine="100"/>
      <w:textAlignment w:val="center"/>
    </w:pPr>
    <w:rPr>
      <w:rFonts w:ascii="Arial Unicode MS" w:eastAsia="Arial Unicode MS" w:hAnsi="Arial Unicode MS" w:cs="Arial Unicode MS"/>
      <w:szCs w:val="24"/>
      <w:lang w:eastAsia="sl-SI"/>
    </w:rPr>
  </w:style>
  <w:style w:type="paragraph" w:customStyle="1" w:styleId="xl64">
    <w:name w:val="xl64"/>
    <w:basedOn w:val="Navaden"/>
    <w:rsid w:val="00AE1B14"/>
    <w:pPr>
      <w:pBdr>
        <w:top w:val="single" w:sz="4" w:space="0" w:color="auto"/>
        <w:bottom w:val="single" w:sz="4" w:space="0" w:color="auto"/>
      </w:pBdr>
      <w:spacing w:before="100" w:beforeAutospacing="1" w:after="100" w:afterAutospacing="1" w:line="260" w:lineRule="atLeast"/>
      <w:jc w:val="center"/>
    </w:pPr>
    <w:rPr>
      <w:rFonts w:eastAsia="Arial Unicode MS" w:cs="Arial Unicode MS"/>
      <w:b/>
      <w:bCs/>
      <w:szCs w:val="24"/>
      <w:lang w:eastAsia="sl-SI"/>
    </w:rPr>
  </w:style>
  <w:style w:type="paragraph" w:customStyle="1" w:styleId="xl65">
    <w:name w:val="xl65"/>
    <w:basedOn w:val="Navaden"/>
    <w:rsid w:val="00AE1B14"/>
    <w:pPr>
      <w:pBdr>
        <w:top w:val="single" w:sz="4" w:space="0" w:color="auto"/>
        <w:bottom w:val="single" w:sz="4" w:space="0" w:color="auto"/>
        <w:right w:val="single" w:sz="4" w:space="0" w:color="auto"/>
      </w:pBdr>
      <w:spacing w:before="100" w:beforeAutospacing="1" w:after="100" w:afterAutospacing="1" w:line="260" w:lineRule="atLeast"/>
      <w:jc w:val="center"/>
    </w:pPr>
    <w:rPr>
      <w:rFonts w:eastAsia="Arial Unicode MS" w:cs="Arial Unicode MS"/>
      <w:b/>
      <w:bCs/>
      <w:szCs w:val="24"/>
      <w:lang w:eastAsia="sl-SI"/>
    </w:rPr>
  </w:style>
  <w:style w:type="paragraph" w:customStyle="1" w:styleId="xl66">
    <w:name w:val="xl66"/>
    <w:basedOn w:val="Navaden"/>
    <w:rsid w:val="00AE1B14"/>
    <w:pPr>
      <w:pBdr>
        <w:left w:val="single" w:sz="4" w:space="9" w:color="auto"/>
        <w:bottom w:val="single" w:sz="4" w:space="0" w:color="auto"/>
      </w:pBdr>
      <w:spacing w:before="100" w:beforeAutospacing="1" w:after="100" w:afterAutospacing="1" w:line="260" w:lineRule="atLeast"/>
      <w:ind w:firstLineChars="100" w:firstLine="100"/>
    </w:pPr>
    <w:rPr>
      <w:rFonts w:ascii="Arial Unicode MS" w:eastAsia="Arial Unicode MS" w:hAnsi="Arial Unicode MS" w:cs="Arial Unicode MS"/>
      <w:szCs w:val="24"/>
      <w:lang w:eastAsia="sl-SI"/>
    </w:rPr>
  </w:style>
  <w:style w:type="character" w:customStyle="1" w:styleId="Komentar-sklic">
    <w:name w:val="Komentar - sklic"/>
    <w:basedOn w:val="Privzetapisavaodstavka"/>
    <w:semiHidden/>
    <w:rsid w:val="00AE1B14"/>
    <w:rPr>
      <w:sz w:val="16"/>
      <w:szCs w:val="16"/>
    </w:rPr>
  </w:style>
  <w:style w:type="paragraph" w:customStyle="1" w:styleId="Komentar-besedilo">
    <w:name w:val="Komentar - besedilo"/>
    <w:basedOn w:val="Navaden"/>
    <w:semiHidden/>
    <w:rsid w:val="00AE1B14"/>
    <w:pPr>
      <w:spacing w:line="260" w:lineRule="atLeast"/>
    </w:pPr>
    <w:rPr>
      <w:rFonts w:eastAsia="Times New Roman" w:cstheme="minorHAnsi"/>
      <w:sz w:val="20"/>
      <w:lang w:eastAsia="sl-SI"/>
    </w:rPr>
  </w:style>
  <w:style w:type="paragraph" w:customStyle="1" w:styleId="Zadevakomentarja">
    <w:name w:val="Zadeva komentarja"/>
    <w:basedOn w:val="Komentar-besedilo"/>
    <w:next w:val="Komentar-besedilo"/>
    <w:semiHidden/>
    <w:rsid w:val="00AE1B14"/>
    <w:rPr>
      <w:b/>
      <w:bCs/>
    </w:rPr>
  </w:style>
  <w:style w:type="paragraph" w:styleId="Citat">
    <w:name w:val="Quote"/>
    <w:basedOn w:val="Sprotnaopomba-besedilo"/>
    <w:next w:val="Navaden"/>
    <w:link w:val="CitatZnak"/>
    <w:uiPriority w:val="29"/>
    <w:rsid w:val="00AE1B14"/>
    <w:pPr>
      <w:tabs>
        <w:tab w:val="left" w:pos="425"/>
      </w:tabs>
      <w:spacing w:after="60"/>
      <w:ind w:left="425" w:hanging="425"/>
    </w:pPr>
    <w:rPr>
      <w:rFonts w:eastAsia="Times New Roman" w:cstheme="minorHAnsi"/>
      <w:lang w:eastAsia="sl-SI"/>
    </w:rPr>
  </w:style>
  <w:style w:type="character" w:customStyle="1" w:styleId="CitatZnak">
    <w:name w:val="Citat Znak"/>
    <w:basedOn w:val="Privzetapisavaodstavka"/>
    <w:link w:val="Citat"/>
    <w:uiPriority w:val="29"/>
    <w:rsid w:val="00AE1B14"/>
    <w:rPr>
      <w:rFonts w:eastAsia="Times New Roman" w:cstheme="minorHAnsi"/>
      <w:sz w:val="20"/>
      <w:szCs w:val="20"/>
      <w:lang w:eastAsia="sl-SI"/>
    </w:rPr>
  </w:style>
  <w:style w:type="character" w:styleId="Krepko">
    <w:name w:val="Strong"/>
    <w:basedOn w:val="Privzetapisavaodstavka"/>
    <w:rsid w:val="00AE1B14"/>
    <w:rPr>
      <w:b/>
      <w:bCs/>
    </w:rPr>
  </w:style>
  <w:style w:type="paragraph" w:styleId="Navadensplet">
    <w:name w:val="Normal (Web)"/>
    <w:basedOn w:val="Navaden"/>
    <w:uiPriority w:val="99"/>
    <w:unhideWhenUsed/>
    <w:rsid w:val="00AE1B14"/>
    <w:pPr>
      <w:spacing w:before="100" w:beforeAutospacing="1" w:after="100" w:afterAutospacing="1" w:line="260" w:lineRule="atLeast"/>
    </w:pPr>
    <w:rPr>
      <w:rFonts w:ascii="Times New Roman" w:eastAsia="Times New Roman" w:hAnsi="Times New Roman" w:cstheme="minorHAnsi"/>
      <w:szCs w:val="24"/>
      <w:lang w:eastAsia="sl-SI"/>
    </w:rPr>
  </w:style>
  <w:style w:type="character" w:customStyle="1" w:styleId="maintext1">
    <w:name w:val="main_text1"/>
    <w:rsid w:val="00AE1B14"/>
    <w:rPr>
      <w:color w:val="333333"/>
      <w:sz w:val="22"/>
      <w:szCs w:val="22"/>
    </w:rPr>
  </w:style>
  <w:style w:type="paragraph" w:styleId="Stvarnokazalo1">
    <w:name w:val="index 1"/>
    <w:basedOn w:val="Navaden"/>
    <w:next w:val="Navaden"/>
    <w:autoRedefine/>
    <w:uiPriority w:val="99"/>
    <w:rsid w:val="00AE1B14"/>
    <w:pPr>
      <w:spacing w:line="260" w:lineRule="atLeast"/>
      <w:ind w:left="240" w:hanging="240"/>
    </w:pPr>
    <w:rPr>
      <w:rFonts w:eastAsia="Times New Roman" w:cstheme="minorHAnsi"/>
      <w:sz w:val="18"/>
      <w:szCs w:val="18"/>
      <w:lang w:eastAsia="sl-SI"/>
    </w:rPr>
  </w:style>
  <w:style w:type="paragraph" w:styleId="Stvarnokazalo2">
    <w:name w:val="index 2"/>
    <w:basedOn w:val="Navaden"/>
    <w:next w:val="Navaden"/>
    <w:autoRedefine/>
    <w:rsid w:val="00AE1B14"/>
    <w:pPr>
      <w:spacing w:line="260" w:lineRule="atLeast"/>
      <w:ind w:left="480" w:hanging="240"/>
    </w:pPr>
    <w:rPr>
      <w:rFonts w:eastAsia="Times New Roman" w:cstheme="minorHAnsi"/>
      <w:sz w:val="18"/>
      <w:szCs w:val="18"/>
      <w:lang w:eastAsia="sl-SI"/>
    </w:rPr>
  </w:style>
  <w:style w:type="paragraph" w:styleId="Stvarnokazalo3">
    <w:name w:val="index 3"/>
    <w:basedOn w:val="Navaden"/>
    <w:next w:val="Navaden"/>
    <w:autoRedefine/>
    <w:rsid w:val="00AE1B14"/>
    <w:pPr>
      <w:spacing w:line="260" w:lineRule="atLeast"/>
      <w:ind w:left="720" w:hanging="240"/>
    </w:pPr>
    <w:rPr>
      <w:rFonts w:eastAsia="Times New Roman" w:cstheme="minorHAnsi"/>
      <w:sz w:val="18"/>
      <w:szCs w:val="18"/>
      <w:lang w:eastAsia="sl-SI"/>
    </w:rPr>
  </w:style>
  <w:style w:type="paragraph" w:styleId="Stvarnokazalo4">
    <w:name w:val="index 4"/>
    <w:basedOn w:val="Navaden"/>
    <w:next w:val="Navaden"/>
    <w:autoRedefine/>
    <w:rsid w:val="00AE1B14"/>
    <w:pPr>
      <w:spacing w:line="260" w:lineRule="atLeast"/>
      <w:ind w:left="960" w:hanging="240"/>
    </w:pPr>
    <w:rPr>
      <w:rFonts w:eastAsia="Times New Roman" w:cstheme="minorHAnsi"/>
      <w:sz w:val="18"/>
      <w:szCs w:val="18"/>
      <w:lang w:eastAsia="sl-SI"/>
    </w:rPr>
  </w:style>
  <w:style w:type="paragraph" w:styleId="Stvarnokazalo5">
    <w:name w:val="index 5"/>
    <w:basedOn w:val="Navaden"/>
    <w:next w:val="Navaden"/>
    <w:autoRedefine/>
    <w:rsid w:val="00AE1B14"/>
    <w:pPr>
      <w:spacing w:line="260" w:lineRule="atLeast"/>
      <w:ind w:left="1200" w:hanging="240"/>
    </w:pPr>
    <w:rPr>
      <w:rFonts w:eastAsia="Times New Roman" w:cstheme="minorHAnsi"/>
      <w:sz w:val="18"/>
      <w:szCs w:val="18"/>
      <w:lang w:eastAsia="sl-SI"/>
    </w:rPr>
  </w:style>
  <w:style w:type="paragraph" w:styleId="Stvarnokazalo6">
    <w:name w:val="index 6"/>
    <w:basedOn w:val="Navaden"/>
    <w:next w:val="Navaden"/>
    <w:autoRedefine/>
    <w:rsid w:val="00AE1B14"/>
    <w:pPr>
      <w:spacing w:line="260" w:lineRule="atLeast"/>
      <w:ind w:left="1440" w:hanging="240"/>
    </w:pPr>
    <w:rPr>
      <w:rFonts w:eastAsia="Times New Roman" w:cstheme="minorHAnsi"/>
      <w:sz w:val="18"/>
      <w:szCs w:val="18"/>
      <w:lang w:eastAsia="sl-SI"/>
    </w:rPr>
  </w:style>
  <w:style w:type="paragraph" w:styleId="Stvarnokazalo7">
    <w:name w:val="index 7"/>
    <w:basedOn w:val="Navaden"/>
    <w:next w:val="Navaden"/>
    <w:autoRedefine/>
    <w:rsid w:val="00AE1B14"/>
    <w:pPr>
      <w:spacing w:line="260" w:lineRule="atLeast"/>
      <w:ind w:left="1680" w:hanging="240"/>
    </w:pPr>
    <w:rPr>
      <w:rFonts w:eastAsia="Times New Roman" w:cstheme="minorHAnsi"/>
      <w:sz w:val="18"/>
      <w:szCs w:val="18"/>
      <w:lang w:eastAsia="sl-SI"/>
    </w:rPr>
  </w:style>
  <w:style w:type="paragraph" w:styleId="Stvarnokazalo8">
    <w:name w:val="index 8"/>
    <w:basedOn w:val="Navaden"/>
    <w:next w:val="Navaden"/>
    <w:autoRedefine/>
    <w:rsid w:val="00AE1B14"/>
    <w:pPr>
      <w:spacing w:line="260" w:lineRule="atLeast"/>
      <w:ind w:left="1920" w:hanging="240"/>
    </w:pPr>
    <w:rPr>
      <w:rFonts w:eastAsia="Times New Roman" w:cstheme="minorHAnsi"/>
      <w:sz w:val="18"/>
      <w:szCs w:val="18"/>
      <w:lang w:eastAsia="sl-SI"/>
    </w:rPr>
  </w:style>
  <w:style w:type="paragraph" w:styleId="Stvarnokazalo9">
    <w:name w:val="index 9"/>
    <w:basedOn w:val="Navaden"/>
    <w:next w:val="Navaden"/>
    <w:autoRedefine/>
    <w:rsid w:val="00AE1B14"/>
    <w:pPr>
      <w:spacing w:line="260" w:lineRule="atLeast"/>
      <w:ind w:left="2160" w:hanging="240"/>
    </w:pPr>
    <w:rPr>
      <w:rFonts w:eastAsia="Times New Roman" w:cstheme="minorHAnsi"/>
      <w:sz w:val="18"/>
      <w:szCs w:val="18"/>
      <w:lang w:eastAsia="sl-SI"/>
    </w:rPr>
  </w:style>
  <w:style w:type="paragraph" w:styleId="Stvarnokazalo-naslov">
    <w:name w:val="index heading"/>
    <w:basedOn w:val="Navaden"/>
    <w:next w:val="Stvarnokazalo1"/>
    <w:uiPriority w:val="99"/>
    <w:rsid w:val="00AE1B14"/>
    <w:pPr>
      <w:spacing w:before="240" w:after="120" w:line="260" w:lineRule="atLeast"/>
      <w:jc w:val="center"/>
    </w:pPr>
    <w:rPr>
      <w:rFonts w:eastAsia="Times New Roman" w:cstheme="minorHAnsi"/>
      <w:b/>
      <w:bCs/>
      <w:sz w:val="26"/>
      <w:szCs w:val="26"/>
      <w:lang w:eastAsia="sl-SI"/>
    </w:rPr>
  </w:style>
  <w:style w:type="paragraph" w:customStyle="1" w:styleId="Kazalopreglednice">
    <w:name w:val="Kazalo preglednice"/>
    <w:basedOn w:val="Kazaloslik"/>
    <w:link w:val="KazalopregledniceZnak"/>
    <w:rsid w:val="00AE1B14"/>
    <w:pPr>
      <w:tabs>
        <w:tab w:val="right" w:leader="dot" w:pos="9061"/>
      </w:tabs>
      <w:spacing w:before="60" w:after="60" w:line="260" w:lineRule="atLeast"/>
      <w:ind w:left="1474" w:hanging="1474"/>
    </w:pPr>
    <w:rPr>
      <w:rFonts w:eastAsia="Times New Roman" w:cs="Arial"/>
      <w:noProof/>
      <w:lang w:eastAsia="sl-SI"/>
    </w:rPr>
  </w:style>
  <w:style w:type="paragraph" w:customStyle="1" w:styleId="111Naslov">
    <w:name w:val="1.1.1. Naslov"/>
    <w:basedOn w:val="Kazalopreglednice"/>
    <w:link w:val="111NaslovZnak"/>
    <w:rsid w:val="00AE1B14"/>
    <w:pPr>
      <w:spacing w:before="0" w:after="0" w:line="240" w:lineRule="exact"/>
      <w:ind w:left="1225" w:hanging="505"/>
    </w:pPr>
    <w:rPr>
      <w:b/>
      <w:color w:val="0077C8"/>
    </w:rPr>
  </w:style>
  <w:style w:type="character" w:customStyle="1" w:styleId="KazaloslikZnak">
    <w:name w:val="Kazalo slik Znak"/>
    <w:basedOn w:val="Privzetapisavaodstavka"/>
    <w:link w:val="Kazaloslik"/>
    <w:uiPriority w:val="99"/>
    <w:rsid w:val="00AE1B14"/>
  </w:style>
  <w:style w:type="character" w:customStyle="1" w:styleId="KazalopregledniceZnak">
    <w:name w:val="Kazalo preglednice Znak"/>
    <w:basedOn w:val="KazaloslikZnak"/>
    <w:link w:val="Kazalopreglednice"/>
    <w:rsid w:val="00AE1B14"/>
    <w:rPr>
      <w:rFonts w:eastAsia="Times New Roman" w:cs="Arial"/>
      <w:noProof/>
      <w:lang w:eastAsia="sl-SI"/>
    </w:rPr>
  </w:style>
  <w:style w:type="character" w:customStyle="1" w:styleId="111NaslovZnak">
    <w:name w:val="1.1.1. Naslov Znak"/>
    <w:basedOn w:val="KazalopregledniceZnak"/>
    <w:link w:val="111Naslov"/>
    <w:rsid w:val="00AE1B14"/>
    <w:rPr>
      <w:rFonts w:eastAsia="Times New Roman" w:cs="Arial"/>
      <w:b/>
      <w:noProof/>
      <w:color w:val="0077C8"/>
      <w:lang w:eastAsia="sl-SI"/>
    </w:rPr>
  </w:style>
  <w:style w:type="paragraph" w:styleId="Konnaopomba-besedilo">
    <w:name w:val="endnote text"/>
    <w:basedOn w:val="Navaden"/>
    <w:link w:val="Konnaopomba-besediloZnak"/>
    <w:rsid w:val="00AE1B14"/>
    <w:pPr>
      <w:spacing w:line="260" w:lineRule="atLeast"/>
    </w:pPr>
    <w:rPr>
      <w:rFonts w:eastAsia="Times New Roman" w:cs="Arial"/>
      <w:sz w:val="20"/>
      <w:lang w:eastAsia="sl-SI"/>
    </w:rPr>
  </w:style>
  <w:style w:type="character" w:customStyle="1" w:styleId="Konnaopomba-besediloZnak">
    <w:name w:val="Končna opomba - besedilo Znak"/>
    <w:basedOn w:val="Privzetapisavaodstavka"/>
    <w:link w:val="Konnaopomba-besedilo"/>
    <w:rsid w:val="00AE1B14"/>
    <w:rPr>
      <w:rFonts w:eastAsia="Times New Roman" w:cs="Arial"/>
      <w:sz w:val="20"/>
      <w:lang w:eastAsia="sl-SI"/>
    </w:rPr>
  </w:style>
  <w:style w:type="character" w:styleId="Konnaopomba-sklic">
    <w:name w:val="endnote reference"/>
    <w:basedOn w:val="Privzetapisavaodstavka"/>
    <w:rsid w:val="00AE1B14"/>
    <w:rPr>
      <w:vertAlign w:val="superscript"/>
    </w:rPr>
  </w:style>
  <w:style w:type="character" w:customStyle="1" w:styleId="OdstavekseznamaZnak">
    <w:name w:val="Odstavek seznama Znak"/>
    <w:basedOn w:val="Privzetapisavaodstavka"/>
    <w:link w:val="Odstavekseznama"/>
    <w:uiPriority w:val="34"/>
    <w:rsid w:val="00AE1B14"/>
  </w:style>
  <w:style w:type="paragraph" w:customStyle="1" w:styleId="Slog1">
    <w:name w:val="Slog1"/>
    <w:basedOn w:val="Navaden"/>
    <w:link w:val="Slog1Znak"/>
    <w:rsid w:val="00AE1B14"/>
    <w:pPr>
      <w:spacing w:line="240" w:lineRule="exact"/>
      <w:jc w:val="left"/>
    </w:pPr>
    <w:rPr>
      <w:rFonts w:ascii="Calibri" w:eastAsia="Times New Roman" w:hAnsi="Calibri" w:cstheme="minorHAnsi"/>
      <w:sz w:val="28"/>
      <w:lang w:eastAsia="sl-SI"/>
    </w:rPr>
  </w:style>
  <w:style w:type="character" w:customStyle="1" w:styleId="Slog1Znak">
    <w:name w:val="Slog1 Znak"/>
    <w:basedOn w:val="Privzetapisavaodstavka"/>
    <w:link w:val="Slog1"/>
    <w:rsid w:val="00AE1B14"/>
    <w:rPr>
      <w:rFonts w:ascii="Calibri" w:eastAsia="Times New Roman" w:hAnsi="Calibri" w:cstheme="minorHAnsi"/>
      <w:sz w:val="2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7891">
      <w:bodyDiv w:val="1"/>
      <w:marLeft w:val="0"/>
      <w:marRight w:val="0"/>
      <w:marTop w:val="0"/>
      <w:marBottom w:val="0"/>
      <w:divBdr>
        <w:top w:val="none" w:sz="0" w:space="0" w:color="auto"/>
        <w:left w:val="none" w:sz="0" w:space="0" w:color="auto"/>
        <w:bottom w:val="none" w:sz="0" w:space="0" w:color="auto"/>
        <w:right w:val="none" w:sz="0" w:space="0" w:color="auto"/>
      </w:divBdr>
    </w:div>
    <w:div w:id="55667359">
      <w:bodyDiv w:val="1"/>
      <w:marLeft w:val="0"/>
      <w:marRight w:val="0"/>
      <w:marTop w:val="0"/>
      <w:marBottom w:val="0"/>
      <w:divBdr>
        <w:top w:val="none" w:sz="0" w:space="0" w:color="auto"/>
        <w:left w:val="none" w:sz="0" w:space="0" w:color="auto"/>
        <w:bottom w:val="none" w:sz="0" w:space="0" w:color="auto"/>
        <w:right w:val="none" w:sz="0" w:space="0" w:color="auto"/>
      </w:divBdr>
    </w:div>
    <w:div w:id="95175228">
      <w:bodyDiv w:val="1"/>
      <w:marLeft w:val="0"/>
      <w:marRight w:val="0"/>
      <w:marTop w:val="0"/>
      <w:marBottom w:val="0"/>
      <w:divBdr>
        <w:top w:val="none" w:sz="0" w:space="0" w:color="auto"/>
        <w:left w:val="none" w:sz="0" w:space="0" w:color="auto"/>
        <w:bottom w:val="none" w:sz="0" w:space="0" w:color="auto"/>
        <w:right w:val="none" w:sz="0" w:space="0" w:color="auto"/>
      </w:divBdr>
    </w:div>
    <w:div w:id="96216501">
      <w:bodyDiv w:val="1"/>
      <w:marLeft w:val="0"/>
      <w:marRight w:val="0"/>
      <w:marTop w:val="0"/>
      <w:marBottom w:val="0"/>
      <w:divBdr>
        <w:top w:val="none" w:sz="0" w:space="0" w:color="auto"/>
        <w:left w:val="none" w:sz="0" w:space="0" w:color="auto"/>
        <w:bottom w:val="none" w:sz="0" w:space="0" w:color="auto"/>
        <w:right w:val="none" w:sz="0" w:space="0" w:color="auto"/>
      </w:divBdr>
    </w:div>
    <w:div w:id="151600613">
      <w:bodyDiv w:val="1"/>
      <w:marLeft w:val="0"/>
      <w:marRight w:val="0"/>
      <w:marTop w:val="0"/>
      <w:marBottom w:val="0"/>
      <w:divBdr>
        <w:top w:val="none" w:sz="0" w:space="0" w:color="auto"/>
        <w:left w:val="none" w:sz="0" w:space="0" w:color="auto"/>
        <w:bottom w:val="none" w:sz="0" w:space="0" w:color="auto"/>
        <w:right w:val="none" w:sz="0" w:space="0" w:color="auto"/>
      </w:divBdr>
    </w:div>
    <w:div w:id="155075670">
      <w:bodyDiv w:val="1"/>
      <w:marLeft w:val="0"/>
      <w:marRight w:val="0"/>
      <w:marTop w:val="0"/>
      <w:marBottom w:val="0"/>
      <w:divBdr>
        <w:top w:val="none" w:sz="0" w:space="0" w:color="auto"/>
        <w:left w:val="none" w:sz="0" w:space="0" w:color="auto"/>
        <w:bottom w:val="none" w:sz="0" w:space="0" w:color="auto"/>
        <w:right w:val="none" w:sz="0" w:space="0" w:color="auto"/>
      </w:divBdr>
    </w:div>
    <w:div w:id="194125713">
      <w:bodyDiv w:val="1"/>
      <w:marLeft w:val="0"/>
      <w:marRight w:val="0"/>
      <w:marTop w:val="0"/>
      <w:marBottom w:val="0"/>
      <w:divBdr>
        <w:top w:val="none" w:sz="0" w:space="0" w:color="auto"/>
        <w:left w:val="none" w:sz="0" w:space="0" w:color="auto"/>
        <w:bottom w:val="none" w:sz="0" w:space="0" w:color="auto"/>
        <w:right w:val="none" w:sz="0" w:space="0" w:color="auto"/>
      </w:divBdr>
    </w:div>
    <w:div w:id="262151016">
      <w:bodyDiv w:val="1"/>
      <w:marLeft w:val="0"/>
      <w:marRight w:val="0"/>
      <w:marTop w:val="0"/>
      <w:marBottom w:val="0"/>
      <w:divBdr>
        <w:top w:val="none" w:sz="0" w:space="0" w:color="auto"/>
        <w:left w:val="none" w:sz="0" w:space="0" w:color="auto"/>
        <w:bottom w:val="none" w:sz="0" w:space="0" w:color="auto"/>
        <w:right w:val="none" w:sz="0" w:space="0" w:color="auto"/>
      </w:divBdr>
    </w:div>
    <w:div w:id="366640306">
      <w:bodyDiv w:val="1"/>
      <w:marLeft w:val="0"/>
      <w:marRight w:val="0"/>
      <w:marTop w:val="0"/>
      <w:marBottom w:val="0"/>
      <w:divBdr>
        <w:top w:val="none" w:sz="0" w:space="0" w:color="auto"/>
        <w:left w:val="none" w:sz="0" w:space="0" w:color="auto"/>
        <w:bottom w:val="none" w:sz="0" w:space="0" w:color="auto"/>
        <w:right w:val="none" w:sz="0" w:space="0" w:color="auto"/>
      </w:divBdr>
    </w:div>
    <w:div w:id="380859147">
      <w:bodyDiv w:val="1"/>
      <w:marLeft w:val="0"/>
      <w:marRight w:val="0"/>
      <w:marTop w:val="0"/>
      <w:marBottom w:val="0"/>
      <w:divBdr>
        <w:top w:val="none" w:sz="0" w:space="0" w:color="auto"/>
        <w:left w:val="none" w:sz="0" w:space="0" w:color="auto"/>
        <w:bottom w:val="none" w:sz="0" w:space="0" w:color="auto"/>
        <w:right w:val="none" w:sz="0" w:space="0" w:color="auto"/>
      </w:divBdr>
    </w:div>
    <w:div w:id="400448193">
      <w:bodyDiv w:val="1"/>
      <w:marLeft w:val="0"/>
      <w:marRight w:val="0"/>
      <w:marTop w:val="0"/>
      <w:marBottom w:val="0"/>
      <w:divBdr>
        <w:top w:val="none" w:sz="0" w:space="0" w:color="auto"/>
        <w:left w:val="none" w:sz="0" w:space="0" w:color="auto"/>
        <w:bottom w:val="none" w:sz="0" w:space="0" w:color="auto"/>
        <w:right w:val="none" w:sz="0" w:space="0" w:color="auto"/>
      </w:divBdr>
    </w:div>
    <w:div w:id="439646138">
      <w:bodyDiv w:val="1"/>
      <w:marLeft w:val="0"/>
      <w:marRight w:val="0"/>
      <w:marTop w:val="0"/>
      <w:marBottom w:val="0"/>
      <w:divBdr>
        <w:top w:val="none" w:sz="0" w:space="0" w:color="auto"/>
        <w:left w:val="none" w:sz="0" w:space="0" w:color="auto"/>
        <w:bottom w:val="none" w:sz="0" w:space="0" w:color="auto"/>
        <w:right w:val="none" w:sz="0" w:space="0" w:color="auto"/>
      </w:divBdr>
    </w:div>
    <w:div w:id="530218075">
      <w:bodyDiv w:val="1"/>
      <w:marLeft w:val="0"/>
      <w:marRight w:val="0"/>
      <w:marTop w:val="0"/>
      <w:marBottom w:val="0"/>
      <w:divBdr>
        <w:top w:val="none" w:sz="0" w:space="0" w:color="auto"/>
        <w:left w:val="none" w:sz="0" w:space="0" w:color="auto"/>
        <w:bottom w:val="none" w:sz="0" w:space="0" w:color="auto"/>
        <w:right w:val="none" w:sz="0" w:space="0" w:color="auto"/>
      </w:divBdr>
    </w:div>
    <w:div w:id="533033938">
      <w:bodyDiv w:val="1"/>
      <w:marLeft w:val="0"/>
      <w:marRight w:val="0"/>
      <w:marTop w:val="0"/>
      <w:marBottom w:val="0"/>
      <w:divBdr>
        <w:top w:val="none" w:sz="0" w:space="0" w:color="auto"/>
        <w:left w:val="none" w:sz="0" w:space="0" w:color="auto"/>
        <w:bottom w:val="none" w:sz="0" w:space="0" w:color="auto"/>
        <w:right w:val="none" w:sz="0" w:space="0" w:color="auto"/>
      </w:divBdr>
    </w:div>
    <w:div w:id="540824322">
      <w:bodyDiv w:val="1"/>
      <w:marLeft w:val="0"/>
      <w:marRight w:val="0"/>
      <w:marTop w:val="0"/>
      <w:marBottom w:val="0"/>
      <w:divBdr>
        <w:top w:val="none" w:sz="0" w:space="0" w:color="auto"/>
        <w:left w:val="none" w:sz="0" w:space="0" w:color="auto"/>
        <w:bottom w:val="none" w:sz="0" w:space="0" w:color="auto"/>
        <w:right w:val="none" w:sz="0" w:space="0" w:color="auto"/>
      </w:divBdr>
    </w:div>
    <w:div w:id="543492743">
      <w:bodyDiv w:val="1"/>
      <w:marLeft w:val="0"/>
      <w:marRight w:val="0"/>
      <w:marTop w:val="0"/>
      <w:marBottom w:val="0"/>
      <w:divBdr>
        <w:top w:val="none" w:sz="0" w:space="0" w:color="auto"/>
        <w:left w:val="none" w:sz="0" w:space="0" w:color="auto"/>
        <w:bottom w:val="none" w:sz="0" w:space="0" w:color="auto"/>
        <w:right w:val="none" w:sz="0" w:space="0" w:color="auto"/>
      </w:divBdr>
    </w:div>
    <w:div w:id="566501206">
      <w:bodyDiv w:val="1"/>
      <w:marLeft w:val="0"/>
      <w:marRight w:val="0"/>
      <w:marTop w:val="0"/>
      <w:marBottom w:val="0"/>
      <w:divBdr>
        <w:top w:val="none" w:sz="0" w:space="0" w:color="auto"/>
        <w:left w:val="none" w:sz="0" w:space="0" w:color="auto"/>
        <w:bottom w:val="none" w:sz="0" w:space="0" w:color="auto"/>
        <w:right w:val="none" w:sz="0" w:space="0" w:color="auto"/>
      </w:divBdr>
      <w:divsChild>
        <w:div w:id="723913089">
          <w:marLeft w:val="547"/>
          <w:marRight w:val="0"/>
          <w:marTop w:val="0"/>
          <w:marBottom w:val="0"/>
          <w:divBdr>
            <w:top w:val="none" w:sz="0" w:space="0" w:color="auto"/>
            <w:left w:val="none" w:sz="0" w:space="0" w:color="auto"/>
            <w:bottom w:val="none" w:sz="0" w:space="0" w:color="auto"/>
            <w:right w:val="none" w:sz="0" w:space="0" w:color="auto"/>
          </w:divBdr>
        </w:div>
      </w:divsChild>
    </w:div>
    <w:div w:id="611476131">
      <w:bodyDiv w:val="1"/>
      <w:marLeft w:val="0"/>
      <w:marRight w:val="0"/>
      <w:marTop w:val="0"/>
      <w:marBottom w:val="0"/>
      <w:divBdr>
        <w:top w:val="none" w:sz="0" w:space="0" w:color="auto"/>
        <w:left w:val="none" w:sz="0" w:space="0" w:color="auto"/>
        <w:bottom w:val="none" w:sz="0" w:space="0" w:color="auto"/>
        <w:right w:val="none" w:sz="0" w:space="0" w:color="auto"/>
      </w:divBdr>
    </w:div>
    <w:div w:id="624039972">
      <w:bodyDiv w:val="1"/>
      <w:marLeft w:val="0"/>
      <w:marRight w:val="0"/>
      <w:marTop w:val="0"/>
      <w:marBottom w:val="0"/>
      <w:divBdr>
        <w:top w:val="none" w:sz="0" w:space="0" w:color="auto"/>
        <w:left w:val="none" w:sz="0" w:space="0" w:color="auto"/>
        <w:bottom w:val="none" w:sz="0" w:space="0" w:color="auto"/>
        <w:right w:val="none" w:sz="0" w:space="0" w:color="auto"/>
      </w:divBdr>
    </w:div>
    <w:div w:id="651108310">
      <w:bodyDiv w:val="1"/>
      <w:marLeft w:val="0"/>
      <w:marRight w:val="0"/>
      <w:marTop w:val="0"/>
      <w:marBottom w:val="0"/>
      <w:divBdr>
        <w:top w:val="none" w:sz="0" w:space="0" w:color="auto"/>
        <w:left w:val="none" w:sz="0" w:space="0" w:color="auto"/>
        <w:bottom w:val="none" w:sz="0" w:space="0" w:color="auto"/>
        <w:right w:val="none" w:sz="0" w:space="0" w:color="auto"/>
      </w:divBdr>
    </w:div>
    <w:div w:id="689793367">
      <w:bodyDiv w:val="1"/>
      <w:marLeft w:val="0"/>
      <w:marRight w:val="0"/>
      <w:marTop w:val="0"/>
      <w:marBottom w:val="0"/>
      <w:divBdr>
        <w:top w:val="none" w:sz="0" w:space="0" w:color="auto"/>
        <w:left w:val="none" w:sz="0" w:space="0" w:color="auto"/>
        <w:bottom w:val="none" w:sz="0" w:space="0" w:color="auto"/>
        <w:right w:val="none" w:sz="0" w:space="0" w:color="auto"/>
      </w:divBdr>
    </w:div>
    <w:div w:id="782458640">
      <w:bodyDiv w:val="1"/>
      <w:marLeft w:val="0"/>
      <w:marRight w:val="0"/>
      <w:marTop w:val="0"/>
      <w:marBottom w:val="0"/>
      <w:divBdr>
        <w:top w:val="none" w:sz="0" w:space="0" w:color="auto"/>
        <w:left w:val="none" w:sz="0" w:space="0" w:color="auto"/>
        <w:bottom w:val="none" w:sz="0" w:space="0" w:color="auto"/>
        <w:right w:val="none" w:sz="0" w:space="0" w:color="auto"/>
      </w:divBdr>
    </w:div>
    <w:div w:id="812216439">
      <w:bodyDiv w:val="1"/>
      <w:marLeft w:val="0"/>
      <w:marRight w:val="0"/>
      <w:marTop w:val="0"/>
      <w:marBottom w:val="0"/>
      <w:divBdr>
        <w:top w:val="none" w:sz="0" w:space="0" w:color="auto"/>
        <w:left w:val="none" w:sz="0" w:space="0" w:color="auto"/>
        <w:bottom w:val="none" w:sz="0" w:space="0" w:color="auto"/>
        <w:right w:val="none" w:sz="0" w:space="0" w:color="auto"/>
      </w:divBdr>
    </w:div>
    <w:div w:id="819536686">
      <w:bodyDiv w:val="1"/>
      <w:marLeft w:val="0"/>
      <w:marRight w:val="0"/>
      <w:marTop w:val="0"/>
      <w:marBottom w:val="0"/>
      <w:divBdr>
        <w:top w:val="none" w:sz="0" w:space="0" w:color="auto"/>
        <w:left w:val="none" w:sz="0" w:space="0" w:color="auto"/>
        <w:bottom w:val="none" w:sz="0" w:space="0" w:color="auto"/>
        <w:right w:val="none" w:sz="0" w:space="0" w:color="auto"/>
      </w:divBdr>
    </w:div>
    <w:div w:id="838737700">
      <w:bodyDiv w:val="1"/>
      <w:marLeft w:val="0"/>
      <w:marRight w:val="0"/>
      <w:marTop w:val="0"/>
      <w:marBottom w:val="0"/>
      <w:divBdr>
        <w:top w:val="none" w:sz="0" w:space="0" w:color="auto"/>
        <w:left w:val="none" w:sz="0" w:space="0" w:color="auto"/>
        <w:bottom w:val="none" w:sz="0" w:space="0" w:color="auto"/>
        <w:right w:val="none" w:sz="0" w:space="0" w:color="auto"/>
      </w:divBdr>
    </w:div>
    <w:div w:id="857617417">
      <w:bodyDiv w:val="1"/>
      <w:marLeft w:val="0"/>
      <w:marRight w:val="0"/>
      <w:marTop w:val="0"/>
      <w:marBottom w:val="0"/>
      <w:divBdr>
        <w:top w:val="none" w:sz="0" w:space="0" w:color="auto"/>
        <w:left w:val="none" w:sz="0" w:space="0" w:color="auto"/>
        <w:bottom w:val="none" w:sz="0" w:space="0" w:color="auto"/>
        <w:right w:val="none" w:sz="0" w:space="0" w:color="auto"/>
      </w:divBdr>
    </w:div>
    <w:div w:id="88788182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7015425">
      <w:bodyDiv w:val="1"/>
      <w:marLeft w:val="0"/>
      <w:marRight w:val="0"/>
      <w:marTop w:val="0"/>
      <w:marBottom w:val="0"/>
      <w:divBdr>
        <w:top w:val="none" w:sz="0" w:space="0" w:color="auto"/>
        <w:left w:val="none" w:sz="0" w:space="0" w:color="auto"/>
        <w:bottom w:val="none" w:sz="0" w:space="0" w:color="auto"/>
        <w:right w:val="none" w:sz="0" w:space="0" w:color="auto"/>
      </w:divBdr>
    </w:div>
    <w:div w:id="897476568">
      <w:bodyDiv w:val="1"/>
      <w:marLeft w:val="0"/>
      <w:marRight w:val="0"/>
      <w:marTop w:val="0"/>
      <w:marBottom w:val="0"/>
      <w:divBdr>
        <w:top w:val="none" w:sz="0" w:space="0" w:color="auto"/>
        <w:left w:val="none" w:sz="0" w:space="0" w:color="auto"/>
        <w:bottom w:val="none" w:sz="0" w:space="0" w:color="auto"/>
        <w:right w:val="none" w:sz="0" w:space="0" w:color="auto"/>
      </w:divBdr>
    </w:div>
    <w:div w:id="947397596">
      <w:bodyDiv w:val="1"/>
      <w:marLeft w:val="0"/>
      <w:marRight w:val="0"/>
      <w:marTop w:val="0"/>
      <w:marBottom w:val="0"/>
      <w:divBdr>
        <w:top w:val="none" w:sz="0" w:space="0" w:color="auto"/>
        <w:left w:val="none" w:sz="0" w:space="0" w:color="auto"/>
        <w:bottom w:val="none" w:sz="0" w:space="0" w:color="auto"/>
        <w:right w:val="none" w:sz="0" w:space="0" w:color="auto"/>
      </w:divBdr>
    </w:div>
    <w:div w:id="1017193492">
      <w:bodyDiv w:val="1"/>
      <w:marLeft w:val="0"/>
      <w:marRight w:val="0"/>
      <w:marTop w:val="0"/>
      <w:marBottom w:val="0"/>
      <w:divBdr>
        <w:top w:val="none" w:sz="0" w:space="0" w:color="auto"/>
        <w:left w:val="none" w:sz="0" w:space="0" w:color="auto"/>
        <w:bottom w:val="none" w:sz="0" w:space="0" w:color="auto"/>
        <w:right w:val="none" w:sz="0" w:space="0" w:color="auto"/>
      </w:divBdr>
    </w:div>
    <w:div w:id="1097990603">
      <w:bodyDiv w:val="1"/>
      <w:marLeft w:val="0"/>
      <w:marRight w:val="0"/>
      <w:marTop w:val="0"/>
      <w:marBottom w:val="0"/>
      <w:divBdr>
        <w:top w:val="none" w:sz="0" w:space="0" w:color="auto"/>
        <w:left w:val="none" w:sz="0" w:space="0" w:color="auto"/>
        <w:bottom w:val="none" w:sz="0" w:space="0" w:color="auto"/>
        <w:right w:val="none" w:sz="0" w:space="0" w:color="auto"/>
      </w:divBdr>
    </w:div>
    <w:div w:id="1116947086">
      <w:bodyDiv w:val="1"/>
      <w:marLeft w:val="0"/>
      <w:marRight w:val="0"/>
      <w:marTop w:val="0"/>
      <w:marBottom w:val="0"/>
      <w:divBdr>
        <w:top w:val="none" w:sz="0" w:space="0" w:color="auto"/>
        <w:left w:val="none" w:sz="0" w:space="0" w:color="auto"/>
        <w:bottom w:val="none" w:sz="0" w:space="0" w:color="auto"/>
        <w:right w:val="none" w:sz="0" w:space="0" w:color="auto"/>
      </w:divBdr>
    </w:div>
    <w:div w:id="1120958431">
      <w:bodyDiv w:val="1"/>
      <w:marLeft w:val="0"/>
      <w:marRight w:val="0"/>
      <w:marTop w:val="0"/>
      <w:marBottom w:val="0"/>
      <w:divBdr>
        <w:top w:val="none" w:sz="0" w:space="0" w:color="auto"/>
        <w:left w:val="none" w:sz="0" w:space="0" w:color="auto"/>
        <w:bottom w:val="none" w:sz="0" w:space="0" w:color="auto"/>
        <w:right w:val="none" w:sz="0" w:space="0" w:color="auto"/>
      </w:divBdr>
    </w:div>
    <w:div w:id="1141268424">
      <w:bodyDiv w:val="1"/>
      <w:marLeft w:val="0"/>
      <w:marRight w:val="0"/>
      <w:marTop w:val="0"/>
      <w:marBottom w:val="0"/>
      <w:divBdr>
        <w:top w:val="none" w:sz="0" w:space="0" w:color="auto"/>
        <w:left w:val="none" w:sz="0" w:space="0" w:color="auto"/>
        <w:bottom w:val="none" w:sz="0" w:space="0" w:color="auto"/>
        <w:right w:val="none" w:sz="0" w:space="0" w:color="auto"/>
      </w:divBdr>
    </w:div>
    <w:div w:id="1155298415">
      <w:bodyDiv w:val="1"/>
      <w:marLeft w:val="0"/>
      <w:marRight w:val="0"/>
      <w:marTop w:val="0"/>
      <w:marBottom w:val="0"/>
      <w:divBdr>
        <w:top w:val="none" w:sz="0" w:space="0" w:color="auto"/>
        <w:left w:val="none" w:sz="0" w:space="0" w:color="auto"/>
        <w:bottom w:val="none" w:sz="0" w:space="0" w:color="auto"/>
        <w:right w:val="none" w:sz="0" w:space="0" w:color="auto"/>
      </w:divBdr>
    </w:div>
    <w:div w:id="1198159049">
      <w:bodyDiv w:val="1"/>
      <w:marLeft w:val="0"/>
      <w:marRight w:val="0"/>
      <w:marTop w:val="0"/>
      <w:marBottom w:val="0"/>
      <w:divBdr>
        <w:top w:val="none" w:sz="0" w:space="0" w:color="auto"/>
        <w:left w:val="none" w:sz="0" w:space="0" w:color="auto"/>
        <w:bottom w:val="none" w:sz="0" w:space="0" w:color="auto"/>
        <w:right w:val="none" w:sz="0" w:space="0" w:color="auto"/>
      </w:divBdr>
    </w:div>
    <w:div w:id="1203900438">
      <w:bodyDiv w:val="1"/>
      <w:marLeft w:val="0"/>
      <w:marRight w:val="0"/>
      <w:marTop w:val="0"/>
      <w:marBottom w:val="0"/>
      <w:divBdr>
        <w:top w:val="none" w:sz="0" w:space="0" w:color="auto"/>
        <w:left w:val="none" w:sz="0" w:space="0" w:color="auto"/>
        <w:bottom w:val="none" w:sz="0" w:space="0" w:color="auto"/>
        <w:right w:val="none" w:sz="0" w:space="0" w:color="auto"/>
      </w:divBdr>
    </w:div>
    <w:div w:id="1228608830">
      <w:bodyDiv w:val="1"/>
      <w:marLeft w:val="0"/>
      <w:marRight w:val="0"/>
      <w:marTop w:val="0"/>
      <w:marBottom w:val="0"/>
      <w:divBdr>
        <w:top w:val="none" w:sz="0" w:space="0" w:color="auto"/>
        <w:left w:val="none" w:sz="0" w:space="0" w:color="auto"/>
        <w:bottom w:val="none" w:sz="0" w:space="0" w:color="auto"/>
        <w:right w:val="none" w:sz="0" w:space="0" w:color="auto"/>
      </w:divBdr>
    </w:div>
    <w:div w:id="1290087134">
      <w:bodyDiv w:val="1"/>
      <w:marLeft w:val="0"/>
      <w:marRight w:val="0"/>
      <w:marTop w:val="0"/>
      <w:marBottom w:val="0"/>
      <w:divBdr>
        <w:top w:val="none" w:sz="0" w:space="0" w:color="auto"/>
        <w:left w:val="none" w:sz="0" w:space="0" w:color="auto"/>
        <w:bottom w:val="none" w:sz="0" w:space="0" w:color="auto"/>
        <w:right w:val="none" w:sz="0" w:space="0" w:color="auto"/>
      </w:divBdr>
    </w:div>
    <w:div w:id="1334799569">
      <w:bodyDiv w:val="1"/>
      <w:marLeft w:val="0"/>
      <w:marRight w:val="0"/>
      <w:marTop w:val="0"/>
      <w:marBottom w:val="0"/>
      <w:divBdr>
        <w:top w:val="none" w:sz="0" w:space="0" w:color="auto"/>
        <w:left w:val="none" w:sz="0" w:space="0" w:color="auto"/>
        <w:bottom w:val="none" w:sz="0" w:space="0" w:color="auto"/>
        <w:right w:val="none" w:sz="0" w:space="0" w:color="auto"/>
      </w:divBdr>
    </w:div>
    <w:div w:id="1339041168">
      <w:bodyDiv w:val="1"/>
      <w:marLeft w:val="0"/>
      <w:marRight w:val="0"/>
      <w:marTop w:val="0"/>
      <w:marBottom w:val="0"/>
      <w:divBdr>
        <w:top w:val="none" w:sz="0" w:space="0" w:color="auto"/>
        <w:left w:val="none" w:sz="0" w:space="0" w:color="auto"/>
        <w:bottom w:val="none" w:sz="0" w:space="0" w:color="auto"/>
        <w:right w:val="none" w:sz="0" w:space="0" w:color="auto"/>
      </w:divBdr>
    </w:div>
    <w:div w:id="1340621691">
      <w:bodyDiv w:val="1"/>
      <w:marLeft w:val="0"/>
      <w:marRight w:val="0"/>
      <w:marTop w:val="0"/>
      <w:marBottom w:val="0"/>
      <w:divBdr>
        <w:top w:val="none" w:sz="0" w:space="0" w:color="auto"/>
        <w:left w:val="none" w:sz="0" w:space="0" w:color="auto"/>
        <w:bottom w:val="none" w:sz="0" w:space="0" w:color="auto"/>
        <w:right w:val="none" w:sz="0" w:space="0" w:color="auto"/>
      </w:divBdr>
    </w:div>
    <w:div w:id="1344279172">
      <w:bodyDiv w:val="1"/>
      <w:marLeft w:val="0"/>
      <w:marRight w:val="0"/>
      <w:marTop w:val="0"/>
      <w:marBottom w:val="0"/>
      <w:divBdr>
        <w:top w:val="none" w:sz="0" w:space="0" w:color="auto"/>
        <w:left w:val="none" w:sz="0" w:space="0" w:color="auto"/>
        <w:bottom w:val="none" w:sz="0" w:space="0" w:color="auto"/>
        <w:right w:val="none" w:sz="0" w:space="0" w:color="auto"/>
      </w:divBdr>
    </w:div>
    <w:div w:id="1353453779">
      <w:bodyDiv w:val="1"/>
      <w:marLeft w:val="0"/>
      <w:marRight w:val="0"/>
      <w:marTop w:val="0"/>
      <w:marBottom w:val="0"/>
      <w:divBdr>
        <w:top w:val="none" w:sz="0" w:space="0" w:color="auto"/>
        <w:left w:val="none" w:sz="0" w:space="0" w:color="auto"/>
        <w:bottom w:val="none" w:sz="0" w:space="0" w:color="auto"/>
        <w:right w:val="none" w:sz="0" w:space="0" w:color="auto"/>
      </w:divBdr>
      <w:divsChild>
        <w:div w:id="1726563211">
          <w:marLeft w:val="547"/>
          <w:marRight w:val="0"/>
          <w:marTop w:val="0"/>
          <w:marBottom w:val="0"/>
          <w:divBdr>
            <w:top w:val="none" w:sz="0" w:space="0" w:color="auto"/>
            <w:left w:val="none" w:sz="0" w:space="0" w:color="auto"/>
            <w:bottom w:val="none" w:sz="0" w:space="0" w:color="auto"/>
            <w:right w:val="none" w:sz="0" w:space="0" w:color="auto"/>
          </w:divBdr>
        </w:div>
      </w:divsChild>
    </w:div>
    <w:div w:id="1371224931">
      <w:bodyDiv w:val="1"/>
      <w:marLeft w:val="0"/>
      <w:marRight w:val="0"/>
      <w:marTop w:val="0"/>
      <w:marBottom w:val="0"/>
      <w:divBdr>
        <w:top w:val="none" w:sz="0" w:space="0" w:color="auto"/>
        <w:left w:val="none" w:sz="0" w:space="0" w:color="auto"/>
        <w:bottom w:val="none" w:sz="0" w:space="0" w:color="auto"/>
        <w:right w:val="none" w:sz="0" w:space="0" w:color="auto"/>
      </w:divBdr>
    </w:div>
    <w:div w:id="1406757610">
      <w:bodyDiv w:val="1"/>
      <w:marLeft w:val="0"/>
      <w:marRight w:val="0"/>
      <w:marTop w:val="0"/>
      <w:marBottom w:val="0"/>
      <w:divBdr>
        <w:top w:val="none" w:sz="0" w:space="0" w:color="auto"/>
        <w:left w:val="none" w:sz="0" w:space="0" w:color="auto"/>
        <w:bottom w:val="none" w:sz="0" w:space="0" w:color="auto"/>
        <w:right w:val="none" w:sz="0" w:space="0" w:color="auto"/>
      </w:divBdr>
    </w:div>
    <w:div w:id="1479225307">
      <w:bodyDiv w:val="1"/>
      <w:marLeft w:val="0"/>
      <w:marRight w:val="0"/>
      <w:marTop w:val="0"/>
      <w:marBottom w:val="0"/>
      <w:divBdr>
        <w:top w:val="none" w:sz="0" w:space="0" w:color="auto"/>
        <w:left w:val="none" w:sz="0" w:space="0" w:color="auto"/>
        <w:bottom w:val="none" w:sz="0" w:space="0" w:color="auto"/>
        <w:right w:val="none" w:sz="0" w:space="0" w:color="auto"/>
      </w:divBdr>
    </w:div>
    <w:div w:id="1545558945">
      <w:bodyDiv w:val="1"/>
      <w:marLeft w:val="0"/>
      <w:marRight w:val="0"/>
      <w:marTop w:val="0"/>
      <w:marBottom w:val="0"/>
      <w:divBdr>
        <w:top w:val="none" w:sz="0" w:space="0" w:color="auto"/>
        <w:left w:val="none" w:sz="0" w:space="0" w:color="auto"/>
        <w:bottom w:val="none" w:sz="0" w:space="0" w:color="auto"/>
        <w:right w:val="none" w:sz="0" w:space="0" w:color="auto"/>
      </w:divBdr>
    </w:div>
    <w:div w:id="1587613052">
      <w:bodyDiv w:val="1"/>
      <w:marLeft w:val="0"/>
      <w:marRight w:val="0"/>
      <w:marTop w:val="0"/>
      <w:marBottom w:val="0"/>
      <w:divBdr>
        <w:top w:val="none" w:sz="0" w:space="0" w:color="auto"/>
        <w:left w:val="none" w:sz="0" w:space="0" w:color="auto"/>
        <w:bottom w:val="none" w:sz="0" w:space="0" w:color="auto"/>
        <w:right w:val="none" w:sz="0" w:space="0" w:color="auto"/>
      </w:divBdr>
    </w:div>
    <w:div w:id="1592158592">
      <w:bodyDiv w:val="1"/>
      <w:marLeft w:val="0"/>
      <w:marRight w:val="0"/>
      <w:marTop w:val="0"/>
      <w:marBottom w:val="0"/>
      <w:divBdr>
        <w:top w:val="none" w:sz="0" w:space="0" w:color="auto"/>
        <w:left w:val="none" w:sz="0" w:space="0" w:color="auto"/>
        <w:bottom w:val="none" w:sz="0" w:space="0" w:color="auto"/>
        <w:right w:val="none" w:sz="0" w:space="0" w:color="auto"/>
      </w:divBdr>
    </w:div>
    <w:div w:id="1648515869">
      <w:bodyDiv w:val="1"/>
      <w:marLeft w:val="0"/>
      <w:marRight w:val="0"/>
      <w:marTop w:val="0"/>
      <w:marBottom w:val="0"/>
      <w:divBdr>
        <w:top w:val="none" w:sz="0" w:space="0" w:color="auto"/>
        <w:left w:val="none" w:sz="0" w:space="0" w:color="auto"/>
        <w:bottom w:val="none" w:sz="0" w:space="0" w:color="auto"/>
        <w:right w:val="none" w:sz="0" w:space="0" w:color="auto"/>
      </w:divBdr>
    </w:div>
    <w:div w:id="1793664975">
      <w:bodyDiv w:val="1"/>
      <w:marLeft w:val="0"/>
      <w:marRight w:val="0"/>
      <w:marTop w:val="0"/>
      <w:marBottom w:val="0"/>
      <w:divBdr>
        <w:top w:val="none" w:sz="0" w:space="0" w:color="auto"/>
        <w:left w:val="none" w:sz="0" w:space="0" w:color="auto"/>
        <w:bottom w:val="none" w:sz="0" w:space="0" w:color="auto"/>
        <w:right w:val="none" w:sz="0" w:space="0" w:color="auto"/>
      </w:divBdr>
    </w:div>
    <w:div w:id="1916671251">
      <w:bodyDiv w:val="1"/>
      <w:marLeft w:val="0"/>
      <w:marRight w:val="0"/>
      <w:marTop w:val="0"/>
      <w:marBottom w:val="0"/>
      <w:divBdr>
        <w:top w:val="none" w:sz="0" w:space="0" w:color="auto"/>
        <w:left w:val="none" w:sz="0" w:space="0" w:color="auto"/>
        <w:bottom w:val="none" w:sz="0" w:space="0" w:color="auto"/>
        <w:right w:val="none" w:sz="0" w:space="0" w:color="auto"/>
      </w:divBdr>
    </w:div>
    <w:div w:id="1918900874">
      <w:bodyDiv w:val="1"/>
      <w:marLeft w:val="0"/>
      <w:marRight w:val="0"/>
      <w:marTop w:val="0"/>
      <w:marBottom w:val="0"/>
      <w:divBdr>
        <w:top w:val="none" w:sz="0" w:space="0" w:color="auto"/>
        <w:left w:val="none" w:sz="0" w:space="0" w:color="auto"/>
        <w:bottom w:val="none" w:sz="0" w:space="0" w:color="auto"/>
        <w:right w:val="none" w:sz="0" w:space="0" w:color="auto"/>
      </w:divBdr>
    </w:div>
    <w:div w:id="1939677159">
      <w:bodyDiv w:val="1"/>
      <w:marLeft w:val="0"/>
      <w:marRight w:val="0"/>
      <w:marTop w:val="0"/>
      <w:marBottom w:val="0"/>
      <w:divBdr>
        <w:top w:val="none" w:sz="0" w:space="0" w:color="auto"/>
        <w:left w:val="none" w:sz="0" w:space="0" w:color="auto"/>
        <w:bottom w:val="none" w:sz="0" w:space="0" w:color="auto"/>
        <w:right w:val="none" w:sz="0" w:space="0" w:color="auto"/>
      </w:divBdr>
    </w:div>
    <w:div w:id="2031835271">
      <w:bodyDiv w:val="1"/>
      <w:marLeft w:val="0"/>
      <w:marRight w:val="0"/>
      <w:marTop w:val="0"/>
      <w:marBottom w:val="0"/>
      <w:divBdr>
        <w:top w:val="none" w:sz="0" w:space="0" w:color="auto"/>
        <w:left w:val="none" w:sz="0" w:space="0" w:color="auto"/>
        <w:bottom w:val="none" w:sz="0" w:space="0" w:color="auto"/>
        <w:right w:val="none" w:sz="0" w:space="0" w:color="auto"/>
      </w:divBdr>
    </w:div>
    <w:div w:id="2045860445">
      <w:bodyDiv w:val="1"/>
      <w:marLeft w:val="0"/>
      <w:marRight w:val="0"/>
      <w:marTop w:val="0"/>
      <w:marBottom w:val="0"/>
      <w:divBdr>
        <w:top w:val="none" w:sz="0" w:space="0" w:color="auto"/>
        <w:left w:val="none" w:sz="0" w:space="0" w:color="auto"/>
        <w:bottom w:val="none" w:sz="0" w:space="0" w:color="auto"/>
        <w:right w:val="none" w:sz="0" w:space="0" w:color="auto"/>
      </w:divBdr>
    </w:div>
    <w:div w:id="2063214879">
      <w:bodyDiv w:val="1"/>
      <w:marLeft w:val="0"/>
      <w:marRight w:val="0"/>
      <w:marTop w:val="0"/>
      <w:marBottom w:val="0"/>
      <w:divBdr>
        <w:top w:val="none" w:sz="0" w:space="0" w:color="auto"/>
        <w:left w:val="none" w:sz="0" w:space="0" w:color="auto"/>
        <w:bottom w:val="none" w:sz="0" w:space="0" w:color="auto"/>
        <w:right w:val="none" w:sz="0" w:space="0" w:color="auto"/>
      </w:divBdr>
    </w:div>
    <w:div w:id="2068910757">
      <w:bodyDiv w:val="1"/>
      <w:marLeft w:val="0"/>
      <w:marRight w:val="0"/>
      <w:marTop w:val="0"/>
      <w:marBottom w:val="0"/>
      <w:divBdr>
        <w:top w:val="none" w:sz="0" w:space="0" w:color="auto"/>
        <w:left w:val="none" w:sz="0" w:space="0" w:color="auto"/>
        <w:bottom w:val="none" w:sz="0" w:space="0" w:color="auto"/>
        <w:right w:val="none" w:sz="0" w:space="0" w:color="auto"/>
      </w:divBdr>
    </w:div>
    <w:div w:id="2086144850">
      <w:bodyDiv w:val="1"/>
      <w:marLeft w:val="0"/>
      <w:marRight w:val="0"/>
      <w:marTop w:val="0"/>
      <w:marBottom w:val="0"/>
      <w:divBdr>
        <w:top w:val="none" w:sz="0" w:space="0" w:color="auto"/>
        <w:left w:val="none" w:sz="0" w:space="0" w:color="auto"/>
        <w:bottom w:val="none" w:sz="0" w:space="0" w:color="auto"/>
        <w:right w:val="none" w:sz="0" w:space="0" w:color="auto"/>
      </w:divBdr>
    </w:div>
    <w:div w:id="2090736910">
      <w:bodyDiv w:val="1"/>
      <w:marLeft w:val="0"/>
      <w:marRight w:val="0"/>
      <w:marTop w:val="0"/>
      <w:marBottom w:val="0"/>
      <w:divBdr>
        <w:top w:val="none" w:sz="0" w:space="0" w:color="auto"/>
        <w:left w:val="none" w:sz="0" w:space="0" w:color="auto"/>
        <w:bottom w:val="none" w:sz="0" w:space="0" w:color="auto"/>
        <w:right w:val="none" w:sz="0" w:space="0" w:color="auto"/>
      </w:divBdr>
    </w:div>
    <w:div w:id="2121296225">
      <w:bodyDiv w:val="1"/>
      <w:marLeft w:val="0"/>
      <w:marRight w:val="0"/>
      <w:marTop w:val="0"/>
      <w:marBottom w:val="0"/>
      <w:divBdr>
        <w:top w:val="none" w:sz="0" w:space="0" w:color="auto"/>
        <w:left w:val="none" w:sz="0" w:space="0" w:color="auto"/>
        <w:bottom w:val="none" w:sz="0" w:space="0" w:color="auto"/>
        <w:right w:val="none" w:sz="0" w:space="0" w:color="auto"/>
      </w:divBdr>
    </w:div>
    <w:div w:id="2125342572">
      <w:bodyDiv w:val="1"/>
      <w:marLeft w:val="0"/>
      <w:marRight w:val="0"/>
      <w:marTop w:val="0"/>
      <w:marBottom w:val="0"/>
      <w:divBdr>
        <w:top w:val="none" w:sz="0" w:space="0" w:color="auto"/>
        <w:left w:val="none" w:sz="0" w:space="0" w:color="auto"/>
        <w:bottom w:val="none" w:sz="0" w:space="0" w:color="auto"/>
        <w:right w:val="none" w:sz="0" w:space="0" w:color="auto"/>
      </w:divBdr>
    </w:div>
    <w:div w:id="2126151544">
      <w:bodyDiv w:val="1"/>
      <w:marLeft w:val="0"/>
      <w:marRight w:val="0"/>
      <w:marTop w:val="0"/>
      <w:marBottom w:val="0"/>
      <w:divBdr>
        <w:top w:val="none" w:sz="0" w:space="0" w:color="auto"/>
        <w:left w:val="none" w:sz="0" w:space="0" w:color="auto"/>
        <w:bottom w:val="none" w:sz="0" w:space="0" w:color="auto"/>
        <w:right w:val="none" w:sz="0" w:space="0" w:color="auto"/>
      </w:divBdr>
    </w:div>
    <w:div w:id="21323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B9BD-DDEF-4282-A6F6-D52F68DA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4416</Words>
  <Characters>25176</Characters>
  <Application>Microsoft Office Word</Application>
  <DocSecurity>4</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2022-05-16T08:14:00Z</dcterms:created>
  <dcterms:modified xsi:type="dcterms:W3CDTF">2022-05-16T08:14:00Z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fc6f63-046c-41f3-ba25-1437516571c5_Enabled">
    <vt:lpwstr>True</vt:lpwstr>
  </property>
  <property fmtid="{D5CDD505-2E9C-101B-9397-08002B2CF9AE}" pid="3" name="MSIP_Label_b9fc6f63-046c-41f3-ba25-1437516571c5_SiteId">
    <vt:lpwstr>6b50702c-caff-40f2-86bd-da9c41fd299b</vt:lpwstr>
  </property>
  <property fmtid="{D5CDD505-2E9C-101B-9397-08002B2CF9AE}" pid="4" name="MSIP_Label_b9fc6f63-046c-41f3-ba25-1437516571c5_Owner">
    <vt:lpwstr>BVene@ts.telekom.si</vt:lpwstr>
  </property>
  <property fmtid="{D5CDD505-2E9C-101B-9397-08002B2CF9AE}" pid="5" name="MSIP_Label_b9fc6f63-046c-41f3-ba25-1437516571c5_SetDate">
    <vt:lpwstr>2022-03-20T09:38:22.4977947Z</vt:lpwstr>
  </property>
  <property fmtid="{D5CDD505-2E9C-101B-9397-08002B2CF9AE}" pid="6" name="MSIP_Label_b9fc6f63-046c-41f3-ba25-1437516571c5_Name">
    <vt:lpwstr>NIZKA ZAUPNOST</vt:lpwstr>
  </property>
  <property fmtid="{D5CDD505-2E9C-101B-9397-08002B2CF9AE}" pid="7" name="MSIP_Label_b9fc6f63-046c-41f3-ba25-1437516571c5_Application">
    <vt:lpwstr>Microsoft Azure Information Protection</vt:lpwstr>
  </property>
  <property fmtid="{D5CDD505-2E9C-101B-9397-08002B2CF9AE}" pid="8" name="MSIP_Label_b9fc6f63-046c-41f3-ba25-1437516571c5_ActionId">
    <vt:lpwstr>7e76b7cf-e6a9-44a7-98c0-ee6c272c556c</vt:lpwstr>
  </property>
  <property fmtid="{D5CDD505-2E9C-101B-9397-08002B2CF9AE}" pid="9" name="MSIP_Label_b9fc6f63-046c-41f3-ba25-1437516571c5_Extended_MSFT_Method">
    <vt:lpwstr>Automatic</vt:lpwstr>
  </property>
  <property fmtid="{D5CDD505-2E9C-101B-9397-08002B2CF9AE}" pid="10" name="Sensitivity">
    <vt:lpwstr>NIZKA ZAUPNOST</vt:lpwstr>
  </property>
</Properties>
</file>