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2223" w14:textId="32EE24C8" w:rsidR="00F16B79" w:rsidRPr="00765829" w:rsidRDefault="004767AF" w:rsidP="00F16B79">
      <w:pPr>
        <w:rPr>
          <w:rFonts w:ascii="Tahoma" w:hAnsi="Tahoma" w:cs="Tahoma"/>
        </w:rPr>
      </w:pPr>
      <w:r w:rsidRPr="00765829">
        <w:rPr>
          <w:rFonts w:ascii="Tahoma" w:hAnsi="Tahoma" w:cs="Tahoma"/>
          <w:noProof/>
        </w:rPr>
        <w:drawing>
          <wp:inline distT="0" distB="0" distL="0" distR="0" wp14:anchorId="4A2874DA" wp14:editId="146CF48B">
            <wp:extent cx="2190750" cy="8191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819150"/>
                    </a:xfrm>
                    <a:prstGeom prst="rect">
                      <a:avLst/>
                    </a:prstGeom>
                    <a:noFill/>
                    <a:ln>
                      <a:noFill/>
                    </a:ln>
                  </pic:spPr>
                </pic:pic>
              </a:graphicData>
            </a:graphic>
          </wp:inline>
        </w:drawing>
      </w:r>
    </w:p>
    <w:p w14:paraId="44C056E8" w14:textId="77777777" w:rsidR="00F16B79" w:rsidRPr="00765829" w:rsidRDefault="00A66165" w:rsidP="00A66165">
      <w:pPr>
        <w:rPr>
          <w:rFonts w:ascii="Tahoma" w:hAnsi="Tahoma" w:cs="Tahoma"/>
        </w:rPr>
      </w:pPr>
      <w:r w:rsidRPr="00765829">
        <w:rPr>
          <w:rFonts w:ascii="Tahoma" w:hAnsi="Tahoma" w:cs="Tahoma"/>
        </w:rPr>
        <w:t xml:space="preserve">          </w:t>
      </w:r>
      <w:r w:rsidR="00F16B79" w:rsidRPr="00765829">
        <w:rPr>
          <w:rFonts w:ascii="Tahoma" w:hAnsi="Tahoma" w:cs="Tahoma"/>
        </w:rPr>
        <w:t>Breznica 3, 4274 Žirovnica</w:t>
      </w:r>
    </w:p>
    <w:p w14:paraId="21D2D2FB" w14:textId="77777777" w:rsidR="00F16B79" w:rsidRPr="00765829" w:rsidRDefault="00A66165" w:rsidP="00F16B79">
      <w:pPr>
        <w:rPr>
          <w:rFonts w:ascii="Tahoma" w:hAnsi="Tahoma" w:cs="Tahoma"/>
        </w:rPr>
      </w:pPr>
      <w:r w:rsidRPr="00765829">
        <w:rPr>
          <w:rFonts w:ascii="Tahoma" w:hAnsi="Tahoma" w:cs="Tahoma"/>
        </w:rPr>
        <w:t xml:space="preserve">  </w:t>
      </w:r>
      <w:r w:rsidR="00F16B79" w:rsidRPr="00765829">
        <w:rPr>
          <w:rFonts w:ascii="Tahoma" w:hAnsi="Tahoma" w:cs="Tahoma"/>
        </w:rPr>
        <w:t>tel.: 04 5809 100, fax: 04 5809 109</w:t>
      </w:r>
    </w:p>
    <w:p w14:paraId="2FF4BE2D" w14:textId="77777777" w:rsidR="00F16B79" w:rsidRPr="00765829" w:rsidRDefault="00A66165" w:rsidP="00F16B79">
      <w:pPr>
        <w:rPr>
          <w:rFonts w:ascii="Tahoma" w:hAnsi="Tahoma" w:cs="Tahoma"/>
        </w:rPr>
      </w:pPr>
      <w:r w:rsidRPr="00765829">
        <w:rPr>
          <w:rFonts w:ascii="Tahoma" w:hAnsi="Tahoma" w:cs="Tahoma"/>
        </w:rPr>
        <w:t xml:space="preserve">         </w:t>
      </w:r>
      <w:r w:rsidR="00F16B79" w:rsidRPr="00765829">
        <w:rPr>
          <w:rFonts w:ascii="Tahoma" w:hAnsi="Tahoma" w:cs="Tahoma"/>
        </w:rPr>
        <w:t>e-mail: obcina@zirovnica.si</w:t>
      </w:r>
    </w:p>
    <w:p w14:paraId="5B3099C4" w14:textId="77777777" w:rsidR="0099115A" w:rsidRPr="00765829" w:rsidRDefault="0099115A" w:rsidP="00F16B79">
      <w:pPr>
        <w:pStyle w:val="Naslov2"/>
        <w:rPr>
          <w:rFonts w:cs="Tahoma"/>
          <w:sz w:val="20"/>
        </w:rPr>
      </w:pPr>
    </w:p>
    <w:p w14:paraId="7287D0BD" w14:textId="2E96DF64" w:rsidR="00F16B79" w:rsidRPr="00765829" w:rsidRDefault="0099115A" w:rsidP="00F16B79">
      <w:pPr>
        <w:pStyle w:val="Naslov2"/>
        <w:rPr>
          <w:rFonts w:cs="Tahoma"/>
          <w:sz w:val="20"/>
        </w:rPr>
      </w:pPr>
      <w:r w:rsidRPr="00765829">
        <w:rPr>
          <w:rFonts w:cs="Tahoma"/>
          <w:sz w:val="20"/>
        </w:rPr>
        <w:t>Številka: 011-0006</w:t>
      </w:r>
      <w:r w:rsidR="00117788" w:rsidRPr="00765829">
        <w:rPr>
          <w:rFonts w:cs="Tahoma"/>
          <w:sz w:val="20"/>
        </w:rPr>
        <w:t>/201</w:t>
      </w:r>
      <w:r w:rsidR="00706851" w:rsidRPr="00765829">
        <w:rPr>
          <w:rFonts w:cs="Tahoma"/>
          <w:sz w:val="20"/>
        </w:rPr>
        <w:t>8</w:t>
      </w:r>
      <w:r w:rsidR="00117788" w:rsidRPr="00765829">
        <w:rPr>
          <w:rFonts w:cs="Tahoma"/>
          <w:sz w:val="20"/>
        </w:rPr>
        <w:t xml:space="preserve"> - </w:t>
      </w:r>
      <w:r w:rsidR="000C7CB5" w:rsidRPr="00765829">
        <w:rPr>
          <w:rFonts w:cs="Tahoma"/>
          <w:sz w:val="20"/>
        </w:rPr>
        <w:t>1</w:t>
      </w:r>
      <w:r w:rsidR="003B518F" w:rsidRPr="00765829">
        <w:rPr>
          <w:rFonts w:cs="Tahoma"/>
          <w:sz w:val="20"/>
        </w:rPr>
        <w:t>7</w:t>
      </w:r>
    </w:p>
    <w:p w14:paraId="5F5FC903" w14:textId="4FEEC80E" w:rsidR="00F16B79" w:rsidRPr="00765829" w:rsidRDefault="00F16B79" w:rsidP="00F16B79">
      <w:pPr>
        <w:jc w:val="both"/>
        <w:rPr>
          <w:rFonts w:ascii="Tahoma" w:hAnsi="Tahoma" w:cs="Tahoma"/>
        </w:rPr>
      </w:pPr>
      <w:r w:rsidRPr="00765829">
        <w:rPr>
          <w:rFonts w:ascii="Tahoma" w:hAnsi="Tahoma" w:cs="Tahoma"/>
        </w:rPr>
        <w:t xml:space="preserve">Datum: </w:t>
      </w:r>
      <w:r w:rsidR="003B518F" w:rsidRPr="00765829">
        <w:rPr>
          <w:rFonts w:ascii="Tahoma" w:hAnsi="Tahoma" w:cs="Tahoma"/>
        </w:rPr>
        <w:t>14.02.2022</w:t>
      </w:r>
    </w:p>
    <w:p w14:paraId="78AF56B9" w14:textId="77777777" w:rsidR="00F16B79" w:rsidRPr="00765829" w:rsidRDefault="00F16B79" w:rsidP="00F16B79">
      <w:pPr>
        <w:jc w:val="both"/>
        <w:rPr>
          <w:rFonts w:ascii="Tahoma" w:hAnsi="Tahoma" w:cs="Tahoma"/>
        </w:rPr>
      </w:pPr>
    </w:p>
    <w:p w14:paraId="799EE0DA" w14:textId="77777777" w:rsidR="00F16B79" w:rsidRPr="00765829" w:rsidRDefault="00F16B79" w:rsidP="00F16B79">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sidRPr="00765829">
        <w:rPr>
          <w:rFonts w:ascii="Tahoma" w:hAnsi="Tahoma" w:cs="Tahoma"/>
          <w:b/>
        </w:rPr>
        <w:t>Z A P I S N I K</w:t>
      </w:r>
    </w:p>
    <w:p w14:paraId="5F250FE4" w14:textId="6BD2A616" w:rsidR="00F16B79" w:rsidRPr="00765829" w:rsidRDefault="000C7CB5" w:rsidP="00F16B79">
      <w:pPr>
        <w:pBdr>
          <w:top w:val="single" w:sz="4" w:space="1" w:color="auto"/>
          <w:left w:val="single" w:sz="4" w:space="4" w:color="auto"/>
          <w:bottom w:val="single" w:sz="4" w:space="1" w:color="auto"/>
          <w:right w:val="single" w:sz="4" w:space="4" w:color="auto"/>
        </w:pBdr>
        <w:shd w:val="pct25" w:color="000000" w:fill="FFFFFF"/>
        <w:jc w:val="center"/>
        <w:rPr>
          <w:rFonts w:ascii="Tahoma" w:hAnsi="Tahoma" w:cs="Tahoma"/>
          <w:b/>
        </w:rPr>
      </w:pPr>
      <w:r w:rsidRPr="00765829">
        <w:rPr>
          <w:rFonts w:ascii="Tahoma" w:hAnsi="Tahoma" w:cs="Tahoma"/>
          <w:b/>
        </w:rPr>
        <w:t>1</w:t>
      </w:r>
      <w:r w:rsidR="003B518F" w:rsidRPr="00765829">
        <w:rPr>
          <w:rFonts w:ascii="Tahoma" w:hAnsi="Tahoma" w:cs="Tahoma"/>
          <w:b/>
        </w:rPr>
        <w:t>7</w:t>
      </w:r>
      <w:r w:rsidR="00F16B79" w:rsidRPr="00765829">
        <w:rPr>
          <w:rFonts w:ascii="Tahoma" w:hAnsi="Tahoma" w:cs="Tahoma"/>
          <w:b/>
        </w:rPr>
        <w:t xml:space="preserve">. seje </w:t>
      </w:r>
      <w:r w:rsidR="0099115A" w:rsidRPr="00765829">
        <w:rPr>
          <w:rFonts w:ascii="Tahoma" w:hAnsi="Tahoma" w:cs="Tahoma"/>
          <w:b/>
        </w:rPr>
        <w:t xml:space="preserve">ODBORA ZA </w:t>
      </w:r>
      <w:r w:rsidR="000659C8" w:rsidRPr="00765829">
        <w:rPr>
          <w:rFonts w:ascii="Tahoma" w:hAnsi="Tahoma" w:cs="Tahoma"/>
          <w:b/>
        </w:rPr>
        <w:t>PROSTOR, VARSTVO OKOLJA</w:t>
      </w:r>
      <w:r w:rsidR="0099115A" w:rsidRPr="00765829">
        <w:rPr>
          <w:rFonts w:ascii="Tahoma" w:hAnsi="Tahoma" w:cs="Tahoma"/>
          <w:b/>
        </w:rPr>
        <w:t xml:space="preserve"> </w:t>
      </w:r>
      <w:r w:rsidR="000659C8" w:rsidRPr="00765829">
        <w:rPr>
          <w:rFonts w:ascii="Tahoma" w:hAnsi="Tahoma" w:cs="Tahoma"/>
          <w:b/>
        </w:rPr>
        <w:t xml:space="preserve">IN GOSPODARSKO INFRASTRUKTURO </w:t>
      </w:r>
    </w:p>
    <w:p w14:paraId="2BDF920B" w14:textId="4CF5385B" w:rsidR="00F16B79" w:rsidRPr="00765829" w:rsidRDefault="00F16B79" w:rsidP="00F16B79">
      <w:pPr>
        <w:jc w:val="both"/>
        <w:rPr>
          <w:rFonts w:ascii="Tahoma" w:hAnsi="Tahoma" w:cs="Tahoma"/>
        </w:rPr>
      </w:pPr>
      <w:r w:rsidRPr="00765829">
        <w:rPr>
          <w:rFonts w:ascii="Tahoma" w:hAnsi="Tahoma" w:cs="Tahoma"/>
        </w:rPr>
        <w:t xml:space="preserve">ki je bila </w:t>
      </w:r>
      <w:r w:rsidRPr="00765829">
        <w:rPr>
          <w:rFonts w:ascii="Tahoma" w:hAnsi="Tahoma" w:cs="Tahoma"/>
          <w:b/>
          <w:bCs/>
        </w:rPr>
        <w:t xml:space="preserve">v </w:t>
      </w:r>
      <w:r w:rsidR="00CF49C9" w:rsidRPr="00765829">
        <w:rPr>
          <w:rFonts w:ascii="Tahoma" w:hAnsi="Tahoma" w:cs="Tahoma"/>
          <w:b/>
          <w:bCs/>
        </w:rPr>
        <w:t>ponedeljek</w:t>
      </w:r>
      <w:r w:rsidR="00117788" w:rsidRPr="00765829">
        <w:rPr>
          <w:rFonts w:ascii="Tahoma" w:hAnsi="Tahoma" w:cs="Tahoma"/>
          <w:b/>
        </w:rPr>
        <w:t>,</w:t>
      </w:r>
      <w:r w:rsidR="00E04216" w:rsidRPr="00765829">
        <w:rPr>
          <w:rFonts w:ascii="Tahoma" w:hAnsi="Tahoma" w:cs="Tahoma"/>
          <w:b/>
        </w:rPr>
        <w:t xml:space="preserve"> </w:t>
      </w:r>
      <w:r w:rsidR="003B518F" w:rsidRPr="00765829">
        <w:rPr>
          <w:rFonts w:ascii="Tahoma" w:hAnsi="Tahoma" w:cs="Tahoma"/>
          <w:b/>
        </w:rPr>
        <w:t>14.02.2022</w:t>
      </w:r>
      <w:r w:rsidRPr="00765829">
        <w:rPr>
          <w:rFonts w:ascii="Tahoma" w:hAnsi="Tahoma" w:cs="Tahoma"/>
          <w:b/>
        </w:rPr>
        <w:t>, ob 1</w:t>
      </w:r>
      <w:r w:rsidR="00EB317F">
        <w:rPr>
          <w:rFonts w:ascii="Tahoma" w:hAnsi="Tahoma" w:cs="Tahoma"/>
          <w:b/>
        </w:rPr>
        <w:t>9</w:t>
      </w:r>
      <w:r w:rsidR="00997470" w:rsidRPr="00765829">
        <w:rPr>
          <w:rFonts w:ascii="Tahoma" w:hAnsi="Tahoma" w:cs="Tahoma"/>
          <w:b/>
        </w:rPr>
        <w:t>.</w:t>
      </w:r>
      <w:r w:rsidRPr="00765829">
        <w:rPr>
          <w:rFonts w:ascii="Tahoma" w:hAnsi="Tahoma" w:cs="Tahoma"/>
          <w:b/>
        </w:rPr>
        <w:t xml:space="preserve"> uri,</w:t>
      </w:r>
      <w:r w:rsidRPr="00765829">
        <w:rPr>
          <w:rFonts w:ascii="Tahoma" w:hAnsi="Tahoma" w:cs="Tahoma"/>
        </w:rPr>
        <w:t xml:space="preserve"> v prostorih Občine Žirovnica na Breznici 3.</w:t>
      </w:r>
    </w:p>
    <w:p w14:paraId="3AF27F45" w14:textId="77777777" w:rsidR="00F16B79" w:rsidRPr="00765829" w:rsidRDefault="00F16B79" w:rsidP="00F16B79">
      <w:pPr>
        <w:jc w:val="both"/>
        <w:rPr>
          <w:rFonts w:ascii="Tahoma" w:hAnsi="Tahoma" w:cs="Tahoma"/>
        </w:rPr>
      </w:pPr>
    </w:p>
    <w:p w14:paraId="4D7F05B5" w14:textId="03F9A044" w:rsidR="00972913" w:rsidRPr="00765829" w:rsidRDefault="00F16B79" w:rsidP="00403C47">
      <w:pPr>
        <w:jc w:val="both"/>
        <w:rPr>
          <w:rFonts w:ascii="Tahoma" w:hAnsi="Tahoma" w:cs="Tahoma"/>
        </w:rPr>
      </w:pPr>
      <w:r w:rsidRPr="00765829">
        <w:rPr>
          <w:rFonts w:ascii="Tahoma" w:hAnsi="Tahoma" w:cs="Tahoma"/>
          <w:b/>
          <w:bCs/>
        </w:rPr>
        <w:t xml:space="preserve">Prisotni člani </w:t>
      </w:r>
      <w:r w:rsidR="00696C68" w:rsidRPr="00765829">
        <w:rPr>
          <w:rFonts w:ascii="Tahoma" w:hAnsi="Tahoma" w:cs="Tahoma"/>
          <w:b/>
          <w:bCs/>
        </w:rPr>
        <w:t>odbora</w:t>
      </w:r>
      <w:r w:rsidRPr="00765829">
        <w:rPr>
          <w:rFonts w:ascii="Tahoma" w:hAnsi="Tahoma" w:cs="Tahoma"/>
          <w:b/>
          <w:bCs/>
        </w:rPr>
        <w:t>:</w:t>
      </w:r>
      <w:bookmarkStart w:id="0" w:name="_Hlk34136279"/>
      <w:r w:rsidR="00951DE4" w:rsidRPr="00765829">
        <w:rPr>
          <w:rFonts w:ascii="Tahoma" w:hAnsi="Tahoma" w:cs="Tahoma"/>
        </w:rPr>
        <w:t xml:space="preserve"> </w:t>
      </w:r>
      <w:bookmarkEnd w:id="0"/>
      <w:r w:rsidR="002F624B" w:rsidRPr="00765829">
        <w:rPr>
          <w:rFonts w:ascii="Tahoma" w:hAnsi="Tahoma" w:cs="Tahoma"/>
        </w:rPr>
        <w:t xml:space="preserve">Nino Rejc, </w:t>
      </w:r>
      <w:r w:rsidR="00E8680E" w:rsidRPr="00765829">
        <w:rPr>
          <w:rFonts w:ascii="Tahoma" w:hAnsi="Tahoma" w:cs="Tahoma"/>
        </w:rPr>
        <w:t>Mojca Vene,</w:t>
      </w:r>
      <w:r w:rsidR="00EA4DCE" w:rsidRPr="00765829">
        <w:rPr>
          <w:rFonts w:ascii="Tahoma" w:hAnsi="Tahoma" w:cs="Tahoma"/>
        </w:rPr>
        <w:t xml:space="preserve"> </w:t>
      </w:r>
      <w:r w:rsidR="000C7CB5" w:rsidRPr="00765829">
        <w:rPr>
          <w:rFonts w:ascii="Tahoma" w:hAnsi="Tahoma" w:cs="Tahoma"/>
        </w:rPr>
        <w:t>Miran Dolar, Tatjana Mulej</w:t>
      </w:r>
      <w:r w:rsidR="00185EFA" w:rsidRPr="00765829">
        <w:rPr>
          <w:rFonts w:ascii="Tahoma" w:hAnsi="Tahoma" w:cs="Tahoma"/>
        </w:rPr>
        <w:t>,</w:t>
      </w:r>
      <w:r w:rsidR="003B518F" w:rsidRPr="00765829">
        <w:rPr>
          <w:rFonts w:ascii="Tahoma" w:hAnsi="Tahoma" w:cs="Tahoma"/>
        </w:rPr>
        <w:t xml:space="preserve"> Ciril Dolar Čiro</w:t>
      </w:r>
    </w:p>
    <w:p w14:paraId="75E77150" w14:textId="2874B3BD" w:rsidR="00A42FEE" w:rsidRPr="00765829" w:rsidRDefault="00F16B79" w:rsidP="00414C92">
      <w:pPr>
        <w:jc w:val="both"/>
        <w:rPr>
          <w:rFonts w:ascii="Tahoma" w:hAnsi="Tahoma" w:cs="Tahoma"/>
        </w:rPr>
      </w:pPr>
      <w:r w:rsidRPr="00765829">
        <w:rPr>
          <w:rFonts w:ascii="Tahoma" w:hAnsi="Tahoma" w:cs="Tahoma"/>
          <w:b/>
          <w:bCs/>
        </w:rPr>
        <w:t>Ostali prisotni:</w:t>
      </w:r>
      <w:r w:rsidRPr="00765829">
        <w:rPr>
          <w:rFonts w:ascii="Tahoma" w:hAnsi="Tahoma" w:cs="Tahoma"/>
        </w:rPr>
        <w:t xml:space="preserve"> župan Leopold Pogača</w:t>
      </w:r>
      <w:r w:rsidR="000659C8" w:rsidRPr="00765829">
        <w:rPr>
          <w:rFonts w:ascii="Tahoma" w:hAnsi="Tahoma" w:cs="Tahoma"/>
        </w:rPr>
        <w:t>r</w:t>
      </w:r>
      <w:r w:rsidR="00D85077" w:rsidRPr="00765829">
        <w:rPr>
          <w:rFonts w:ascii="Tahoma" w:hAnsi="Tahoma" w:cs="Tahoma"/>
        </w:rPr>
        <w:t>,</w:t>
      </w:r>
      <w:r w:rsidR="00EE2384" w:rsidRPr="00765829">
        <w:rPr>
          <w:rFonts w:ascii="Tahoma" w:hAnsi="Tahoma" w:cs="Tahoma"/>
        </w:rPr>
        <w:t xml:space="preserve"> Monika Kusterle</w:t>
      </w:r>
      <w:r w:rsidR="00E6012A" w:rsidRPr="00765829">
        <w:rPr>
          <w:rFonts w:ascii="Tahoma" w:hAnsi="Tahoma" w:cs="Tahoma"/>
        </w:rPr>
        <w:t>,</w:t>
      </w:r>
      <w:r w:rsidR="00C83EDA" w:rsidRPr="00765829">
        <w:rPr>
          <w:rFonts w:ascii="Tahoma" w:hAnsi="Tahoma" w:cs="Tahoma"/>
        </w:rPr>
        <w:t xml:space="preserve"> </w:t>
      </w:r>
      <w:r w:rsidR="00997470" w:rsidRPr="00765829">
        <w:rPr>
          <w:rFonts w:ascii="Tahoma" w:hAnsi="Tahoma" w:cs="Tahoma"/>
        </w:rPr>
        <w:t>Saša Tribušon</w:t>
      </w:r>
      <w:r w:rsidR="000202F6" w:rsidRPr="00765829">
        <w:rPr>
          <w:rFonts w:ascii="Tahoma" w:hAnsi="Tahoma" w:cs="Tahoma"/>
        </w:rPr>
        <w:t>,</w:t>
      </w:r>
      <w:r w:rsidR="00951DE4" w:rsidRPr="00765829">
        <w:rPr>
          <w:rFonts w:ascii="Tahoma" w:hAnsi="Tahoma" w:cs="Tahoma"/>
        </w:rPr>
        <w:t xml:space="preserve"> </w:t>
      </w:r>
      <w:r w:rsidR="00C374D6" w:rsidRPr="00765829">
        <w:rPr>
          <w:rFonts w:ascii="Tahoma" w:hAnsi="Tahoma" w:cs="Tahoma"/>
        </w:rPr>
        <w:t>Helena Čadež</w:t>
      </w:r>
    </w:p>
    <w:p w14:paraId="66742B9D" w14:textId="77777777" w:rsidR="001B342B" w:rsidRPr="00765829" w:rsidRDefault="001B342B" w:rsidP="00414C92">
      <w:pPr>
        <w:jc w:val="both"/>
        <w:rPr>
          <w:rFonts w:ascii="Tahoma" w:hAnsi="Tahoma" w:cs="Tahoma"/>
        </w:rPr>
      </w:pPr>
    </w:p>
    <w:p w14:paraId="64F55174" w14:textId="1A46D280" w:rsidR="00E316A6" w:rsidRPr="00765829" w:rsidRDefault="00185EFA" w:rsidP="00F16B79">
      <w:pPr>
        <w:jc w:val="both"/>
        <w:rPr>
          <w:rFonts w:ascii="Tahoma" w:hAnsi="Tahoma" w:cs="Tahoma"/>
        </w:rPr>
      </w:pPr>
      <w:r w:rsidRPr="00765829">
        <w:rPr>
          <w:rFonts w:ascii="Tahoma" w:hAnsi="Tahoma" w:cs="Tahoma"/>
        </w:rPr>
        <w:t>Predsednik</w:t>
      </w:r>
      <w:r w:rsidR="00D16CCE" w:rsidRPr="00765829">
        <w:rPr>
          <w:rFonts w:ascii="Tahoma" w:hAnsi="Tahoma" w:cs="Tahoma"/>
        </w:rPr>
        <w:t xml:space="preserve"> </w:t>
      </w:r>
      <w:r w:rsidR="00E316A6" w:rsidRPr="00765829">
        <w:rPr>
          <w:rFonts w:ascii="Tahoma" w:hAnsi="Tahoma" w:cs="Tahoma"/>
        </w:rPr>
        <w:t>je uvodoma pozdravil vse prisotne in ugotovil, da je komisija sklepčna</w:t>
      </w:r>
      <w:r w:rsidR="00AC0150" w:rsidRPr="00765829">
        <w:rPr>
          <w:rFonts w:ascii="Tahoma" w:hAnsi="Tahoma" w:cs="Tahoma"/>
        </w:rPr>
        <w:t xml:space="preserve">. </w:t>
      </w:r>
      <w:r w:rsidRPr="00765829">
        <w:rPr>
          <w:rFonts w:ascii="Tahoma" w:hAnsi="Tahoma" w:cs="Tahoma"/>
        </w:rPr>
        <w:t xml:space="preserve">Na glasovanje je dal </w:t>
      </w:r>
      <w:r w:rsidR="00E316A6" w:rsidRPr="00765829">
        <w:rPr>
          <w:rFonts w:ascii="Tahoma" w:hAnsi="Tahoma" w:cs="Tahoma"/>
        </w:rPr>
        <w:t>naslednji:</w:t>
      </w:r>
    </w:p>
    <w:p w14:paraId="3242BE2F" w14:textId="77777777" w:rsidR="00F16B79" w:rsidRPr="00765829" w:rsidRDefault="00F16B79" w:rsidP="00F16B79">
      <w:pPr>
        <w:jc w:val="both"/>
        <w:rPr>
          <w:rFonts w:ascii="Tahoma" w:hAnsi="Tahoma" w:cs="Tahoma"/>
          <w:b/>
        </w:rPr>
      </w:pPr>
      <w:bookmarkStart w:id="1" w:name="_Hlk43138342"/>
      <w:r w:rsidRPr="00765829">
        <w:rPr>
          <w:rFonts w:ascii="Tahoma" w:hAnsi="Tahoma" w:cs="Tahoma"/>
          <w:b/>
        </w:rPr>
        <w:t>D N E V N I   R E D :</w:t>
      </w:r>
    </w:p>
    <w:p w14:paraId="17243626" w14:textId="77777777" w:rsidR="003B518F" w:rsidRPr="00765829" w:rsidRDefault="003B518F" w:rsidP="003B518F">
      <w:pPr>
        <w:numPr>
          <w:ilvl w:val="0"/>
          <w:numId w:val="5"/>
        </w:numPr>
        <w:tabs>
          <w:tab w:val="clear" w:pos="1080"/>
          <w:tab w:val="num" w:pos="567"/>
          <w:tab w:val="left" w:pos="1560"/>
        </w:tabs>
        <w:ind w:left="567" w:hanging="567"/>
        <w:jc w:val="both"/>
        <w:rPr>
          <w:rFonts w:ascii="Tahoma" w:hAnsi="Tahoma" w:cs="Tahoma"/>
          <w:b/>
        </w:rPr>
      </w:pPr>
      <w:bookmarkStart w:id="2" w:name="_Hlk43138533"/>
      <w:bookmarkEnd w:id="1"/>
      <w:r w:rsidRPr="00765829">
        <w:rPr>
          <w:rFonts w:ascii="Tahoma" w:hAnsi="Tahoma" w:cs="Tahoma"/>
          <w:b/>
        </w:rPr>
        <w:t>Potrditev zapisnika 16. seje Odbora za prostor, varstvo okolja in gospodarsko infrastrukturo</w:t>
      </w:r>
      <w:bookmarkStart w:id="3" w:name="_Hlk32320577"/>
    </w:p>
    <w:bookmarkEnd w:id="3"/>
    <w:p w14:paraId="633E15C9" w14:textId="77777777" w:rsidR="003B518F" w:rsidRPr="00765829" w:rsidRDefault="003B518F" w:rsidP="003B518F">
      <w:pPr>
        <w:numPr>
          <w:ilvl w:val="0"/>
          <w:numId w:val="5"/>
        </w:numPr>
        <w:tabs>
          <w:tab w:val="clear" w:pos="1080"/>
          <w:tab w:val="num" w:pos="567"/>
          <w:tab w:val="left" w:pos="1560"/>
        </w:tabs>
        <w:ind w:left="567" w:hanging="567"/>
        <w:jc w:val="both"/>
        <w:rPr>
          <w:rFonts w:ascii="Tahoma" w:hAnsi="Tahoma" w:cs="Tahoma"/>
          <w:b/>
        </w:rPr>
      </w:pPr>
      <w:r w:rsidRPr="00765829">
        <w:rPr>
          <w:rFonts w:ascii="Tahoma" w:hAnsi="Tahoma" w:cs="Tahoma"/>
          <w:b/>
        </w:rPr>
        <w:t>Program dela Občinskega sveta Občine Žirovnica v letu 2022</w:t>
      </w:r>
    </w:p>
    <w:p w14:paraId="5FD6B2E2" w14:textId="77777777" w:rsidR="003B518F" w:rsidRPr="00765829" w:rsidRDefault="003B518F" w:rsidP="003B518F">
      <w:pPr>
        <w:numPr>
          <w:ilvl w:val="0"/>
          <w:numId w:val="5"/>
        </w:numPr>
        <w:tabs>
          <w:tab w:val="clear" w:pos="1080"/>
          <w:tab w:val="num" w:pos="567"/>
          <w:tab w:val="left" w:pos="1560"/>
        </w:tabs>
        <w:ind w:left="567" w:hanging="567"/>
        <w:jc w:val="both"/>
        <w:rPr>
          <w:rFonts w:ascii="Tahoma" w:hAnsi="Tahoma" w:cs="Tahoma"/>
          <w:b/>
        </w:rPr>
      </w:pPr>
      <w:r w:rsidRPr="00765829">
        <w:rPr>
          <w:rFonts w:ascii="Tahoma" w:hAnsi="Tahoma" w:cs="Tahoma"/>
          <w:b/>
        </w:rPr>
        <w:t xml:space="preserve">Predlog Odloka o ureditvi in varnosti cestnega prometa v naseljih občine Žirovnica </w:t>
      </w:r>
    </w:p>
    <w:p w14:paraId="4A997366" w14:textId="77777777" w:rsidR="003B518F" w:rsidRPr="00765829" w:rsidRDefault="003B518F" w:rsidP="003B518F">
      <w:pPr>
        <w:tabs>
          <w:tab w:val="left" w:pos="1560"/>
        </w:tabs>
        <w:ind w:left="567"/>
        <w:jc w:val="both"/>
        <w:rPr>
          <w:rFonts w:ascii="Tahoma" w:hAnsi="Tahoma" w:cs="Tahoma"/>
          <w:b/>
        </w:rPr>
      </w:pPr>
      <w:r w:rsidRPr="00765829">
        <w:rPr>
          <w:rFonts w:ascii="Tahoma" w:hAnsi="Tahoma" w:cs="Tahoma"/>
          <w:b/>
        </w:rPr>
        <w:t>(2. obravnava)</w:t>
      </w:r>
    </w:p>
    <w:p w14:paraId="7BECEE16" w14:textId="77777777" w:rsidR="003B518F" w:rsidRPr="00765829" w:rsidRDefault="003B518F" w:rsidP="003B518F">
      <w:pPr>
        <w:numPr>
          <w:ilvl w:val="0"/>
          <w:numId w:val="5"/>
        </w:numPr>
        <w:tabs>
          <w:tab w:val="clear" w:pos="1080"/>
          <w:tab w:val="num" w:pos="567"/>
          <w:tab w:val="left" w:pos="1560"/>
        </w:tabs>
        <w:ind w:left="567" w:hanging="567"/>
        <w:jc w:val="both"/>
        <w:rPr>
          <w:rFonts w:ascii="Tahoma" w:hAnsi="Tahoma" w:cs="Tahoma"/>
          <w:b/>
        </w:rPr>
      </w:pPr>
      <w:r w:rsidRPr="00765829">
        <w:rPr>
          <w:rFonts w:ascii="Tahoma" w:hAnsi="Tahoma" w:cs="Tahoma"/>
          <w:b/>
        </w:rPr>
        <w:t xml:space="preserve">Vprašanja in pobude </w:t>
      </w:r>
    </w:p>
    <w:p w14:paraId="1BF8E48C" w14:textId="2248C1C4" w:rsidR="00F16B79" w:rsidRPr="00765829" w:rsidRDefault="0099115A" w:rsidP="00F16B79">
      <w:pPr>
        <w:pStyle w:val="Telobesedila2"/>
        <w:rPr>
          <w:rFonts w:cs="Tahoma"/>
          <w:b w:val="0"/>
        </w:rPr>
      </w:pPr>
      <w:r w:rsidRPr="00765829">
        <w:rPr>
          <w:rFonts w:cs="Tahoma"/>
          <w:b w:val="0"/>
        </w:rPr>
        <w:t>PRISOTNI:</w:t>
      </w:r>
      <w:r w:rsidR="009C1A8C" w:rsidRPr="00765829">
        <w:rPr>
          <w:rFonts w:cs="Tahoma"/>
          <w:b w:val="0"/>
        </w:rPr>
        <w:t xml:space="preserve"> </w:t>
      </w:r>
      <w:r w:rsidR="00C46757" w:rsidRPr="00765829">
        <w:rPr>
          <w:rFonts w:cs="Tahoma"/>
          <w:b w:val="0"/>
        </w:rPr>
        <w:t>5</w:t>
      </w:r>
    </w:p>
    <w:p w14:paraId="3664882E" w14:textId="5C3E306D" w:rsidR="00F16B79" w:rsidRPr="00765829" w:rsidRDefault="0099115A" w:rsidP="00F16B79">
      <w:pPr>
        <w:pStyle w:val="Telobesedila2"/>
        <w:rPr>
          <w:rFonts w:cs="Tahoma"/>
          <w:b w:val="0"/>
        </w:rPr>
      </w:pPr>
      <w:r w:rsidRPr="00765829">
        <w:rPr>
          <w:rFonts w:cs="Tahoma"/>
          <w:b w:val="0"/>
        </w:rPr>
        <w:t xml:space="preserve">ZA: </w:t>
      </w:r>
      <w:r w:rsidR="00C46757" w:rsidRPr="00765829">
        <w:rPr>
          <w:rFonts w:cs="Tahoma"/>
          <w:b w:val="0"/>
        </w:rPr>
        <w:t>5</w:t>
      </w:r>
    </w:p>
    <w:p w14:paraId="49C924D4" w14:textId="58D4B697" w:rsidR="00745ABB" w:rsidRPr="00765829" w:rsidRDefault="00745ABB" w:rsidP="00F16B79">
      <w:pPr>
        <w:pStyle w:val="Telobesedila2"/>
        <w:rPr>
          <w:rFonts w:cs="Tahoma"/>
          <w:b w:val="0"/>
        </w:rPr>
      </w:pPr>
      <w:r w:rsidRPr="00765829">
        <w:rPr>
          <w:rFonts w:cs="Tahoma"/>
          <w:b w:val="0"/>
        </w:rPr>
        <w:t xml:space="preserve">Proti: </w:t>
      </w:r>
      <w:r w:rsidR="00C46757" w:rsidRPr="00765829">
        <w:rPr>
          <w:rFonts w:cs="Tahoma"/>
          <w:b w:val="0"/>
        </w:rPr>
        <w:t>0</w:t>
      </w:r>
    </w:p>
    <w:p w14:paraId="4496A3DE" w14:textId="7F8A9C36" w:rsidR="00F16B79" w:rsidRPr="00765829" w:rsidRDefault="00F16B79" w:rsidP="00F16B79">
      <w:pPr>
        <w:tabs>
          <w:tab w:val="left" w:pos="1560"/>
        </w:tabs>
        <w:jc w:val="both"/>
        <w:rPr>
          <w:rFonts w:ascii="Tahoma" w:hAnsi="Tahoma" w:cs="Tahoma"/>
        </w:rPr>
      </w:pPr>
      <w:r w:rsidRPr="00765829">
        <w:rPr>
          <w:rFonts w:ascii="Tahoma" w:hAnsi="Tahoma" w:cs="Tahoma"/>
        </w:rPr>
        <w:t>Dnevni r</w:t>
      </w:r>
      <w:r w:rsidR="00997470" w:rsidRPr="00765829">
        <w:rPr>
          <w:rFonts w:ascii="Tahoma" w:hAnsi="Tahoma" w:cs="Tahoma"/>
        </w:rPr>
        <w:t>e</w:t>
      </w:r>
      <w:r w:rsidRPr="00765829">
        <w:rPr>
          <w:rFonts w:ascii="Tahoma" w:hAnsi="Tahoma" w:cs="Tahoma"/>
        </w:rPr>
        <w:t>d je bil sprejet.</w:t>
      </w:r>
    </w:p>
    <w:bookmarkEnd w:id="2"/>
    <w:p w14:paraId="62196718" w14:textId="0D944E6A" w:rsidR="00F16B79" w:rsidRPr="00765829" w:rsidRDefault="00F16B79" w:rsidP="00F16B79">
      <w:pPr>
        <w:tabs>
          <w:tab w:val="left" w:pos="1560"/>
        </w:tabs>
        <w:jc w:val="both"/>
        <w:rPr>
          <w:rFonts w:ascii="Tahoma" w:hAnsi="Tahoma" w:cs="Tahoma"/>
        </w:rPr>
      </w:pPr>
    </w:p>
    <w:p w14:paraId="0394EFB2" w14:textId="0DD3C91B" w:rsidR="00F16B79" w:rsidRPr="00765829" w:rsidRDefault="00185EFA" w:rsidP="00F16B79">
      <w:pPr>
        <w:pStyle w:val="Naslov1"/>
        <w:rPr>
          <w:rFonts w:cs="Tahoma"/>
          <w:sz w:val="20"/>
        </w:rPr>
      </w:pPr>
      <w:r w:rsidRPr="00765829">
        <w:rPr>
          <w:rFonts w:cs="Tahoma"/>
          <w:sz w:val="20"/>
        </w:rPr>
        <w:t>Točka</w:t>
      </w:r>
      <w:r w:rsidR="00F16B79" w:rsidRPr="00765829">
        <w:rPr>
          <w:rFonts w:cs="Tahoma"/>
          <w:sz w:val="20"/>
        </w:rPr>
        <w:t xml:space="preserve"> 1. </w:t>
      </w:r>
      <w:r w:rsidR="008D1799" w:rsidRPr="00765829">
        <w:rPr>
          <w:rFonts w:cs="Tahoma"/>
          <w:sz w:val="20"/>
        </w:rPr>
        <w:t xml:space="preserve">Potrditev zapisnika </w:t>
      </w:r>
      <w:r w:rsidR="00AC0150" w:rsidRPr="00765829">
        <w:rPr>
          <w:rFonts w:cs="Tahoma"/>
          <w:sz w:val="20"/>
        </w:rPr>
        <w:t>1</w:t>
      </w:r>
      <w:r w:rsidR="003B518F" w:rsidRPr="00765829">
        <w:rPr>
          <w:rFonts w:cs="Tahoma"/>
          <w:sz w:val="20"/>
        </w:rPr>
        <w:t>6</w:t>
      </w:r>
      <w:r w:rsidR="008D1799" w:rsidRPr="00765829">
        <w:rPr>
          <w:rFonts w:cs="Tahoma"/>
          <w:sz w:val="20"/>
        </w:rPr>
        <w:t xml:space="preserve">. </w:t>
      </w:r>
      <w:r w:rsidR="00A66165" w:rsidRPr="00765829">
        <w:rPr>
          <w:rFonts w:cs="Tahoma"/>
          <w:sz w:val="20"/>
        </w:rPr>
        <w:t xml:space="preserve">redne </w:t>
      </w:r>
      <w:r w:rsidR="008D1799" w:rsidRPr="00765829">
        <w:rPr>
          <w:rFonts w:cs="Tahoma"/>
          <w:sz w:val="20"/>
        </w:rPr>
        <w:t>seje</w:t>
      </w:r>
      <w:r w:rsidR="00F16B79" w:rsidRPr="00765829">
        <w:rPr>
          <w:rFonts w:cs="Tahoma"/>
          <w:sz w:val="20"/>
        </w:rPr>
        <w:t xml:space="preserve"> </w:t>
      </w:r>
      <w:r w:rsidR="008D1799" w:rsidRPr="00765829">
        <w:rPr>
          <w:rFonts w:cs="Tahoma"/>
          <w:sz w:val="20"/>
        </w:rPr>
        <w:t>Odbora za prostor, varstvo okolja in gospodarsko infrastrukturo</w:t>
      </w:r>
    </w:p>
    <w:p w14:paraId="03BC2954" w14:textId="7FE02431" w:rsidR="008D1799" w:rsidRPr="00765829" w:rsidRDefault="008D1799" w:rsidP="008D1799">
      <w:pPr>
        <w:tabs>
          <w:tab w:val="left" w:pos="1560"/>
        </w:tabs>
        <w:jc w:val="both"/>
        <w:rPr>
          <w:rFonts w:ascii="Tahoma" w:hAnsi="Tahoma" w:cs="Tahoma"/>
        </w:rPr>
      </w:pPr>
      <w:r w:rsidRPr="00765829">
        <w:rPr>
          <w:rFonts w:ascii="Tahoma" w:hAnsi="Tahoma" w:cs="Tahoma"/>
        </w:rPr>
        <w:t xml:space="preserve">Na zapisnik ni bilo pripomb, zato je </w:t>
      </w:r>
      <w:bookmarkStart w:id="4" w:name="_Hlk34132692"/>
      <w:r w:rsidR="000D57FE" w:rsidRPr="00765829">
        <w:rPr>
          <w:rFonts w:ascii="Tahoma" w:hAnsi="Tahoma" w:cs="Tahoma"/>
        </w:rPr>
        <w:t xml:space="preserve">predsednik dal </w:t>
      </w:r>
      <w:r w:rsidRPr="00765829">
        <w:rPr>
          <w:rFonts w:ascii="Tahoma" w:hAnsi="Tahoma" w:cs="Tahoma"/>
        </w:rPr>
        <w:t xml:space="preserve">na glasovanje naslednji: </w:t>
      </w:r>
      <w:bookmarkEnd w:id="4"/>
    </w:p>
    <w:p w14:paraId="648A2EB1" w14:textId="191AF713" w:rsidR="008D1799" w:rsidRPr="00765829" w:rsidRDefault="008D1799" w:rsidP="008D1799">
      <w:pPr>
        <w:tabs>
          <w:tab w:val="left" w:pos="1560"/>
        </w:tabs>
        <w:jc w:val="both"/>
        <w:rPr>
          <w:rFonts w:ascii="Tahoma" w:hAnsi="Tahoma" w:cs="Tahoma"/>
          <w:b/>
        </w:rPr>
      </w:pPr>
      <w:r w:rsidRPr="00765829">
        <w:rPr>
          <w:rFonts w:ascii="Tahoma" w:hAnsi="Tahoma" w:cs="Tahoma"/>
          <w:b/>
        </w:rPr>
        <w:t xml:space="preserve">S K L E P  štev. </w:t>
      </w:r>
      <w:r w:rsidR="003B518F" w:rsidRPr="00765829">
        <w:rPr>
          <w:rFonts w:ascii="Tahoma" w:hAnsi="Tahoma" w:cs="Tahoma"/>
          <w:b/>
        </w:rPr>
        <w:t>81</w:t>
      </w:r>
      <w:r w:rsidR="00C00991" w:rsidRPr="00765829">
        <w:rPr>
          <w:rFonts w:ascii="Tahoma" w:hAnsi="Tahoma" w:cs="Tahoma"/>
          <w:b/>
        </w:rPr>
        <w:t>:</w:t>
      </w:r>
    </w:p>
    <w:p w14:paraId="242E1877" w14:textId="292F41F6" w:rsidR="008D1799" w:rsidRPr="00765829" w:rsidRDefault="008D1799" w:rsidP="008D1799">
      <w:pPr>
        <w:tabs>
          <w:tab w:val="left" w:pos="1560"/>
        </w:tabs>
        <w:jc w:val="both"/>
        <w:rPr>
          <w:rFonts w:ascii="Tahoma" w:hAnsi="Tahoma" w:cs="Tahoma"/>
          <w:b/>
        </w:rPr>
      </w:pPr>
      <w:r w:rsidRPr="00765829">
        <w:rPr>
          <w:rFonts w:ascii="Tahoma" w:hAnsi="Tahoma" w:cs="Tahoma"/>
          <w:b/>
        </w:rPr>
        <w:t xml:space="preserve">Potrdi se zapisnik </w:t>
      </w:r>
      <w:r w:rsidR="00AC0150" w:rsidRPr="00765829">
        <w:rPr>
          <w:rFonts w:ascii="Tahoma" w:hAnsi="Tahoma" w:cs="Tahoma"/>
          <w:b/>
        </w:rPr>
        <w:t>1</w:t>
      </w:r>
      <w:r w:rsidR="003B518F" w:rsidRPr="00765829">
        <w:rPr>
          <w:rFonts w:ascii="Tahoma" w:hAnsi="Tahoma" w:cs="Tahoma"/>
          <w:b/>
        </w:rPr>
        <w:t>6</w:t>
      </w:r>
      <w:r w:rsidR="00CB2729" w:rsidRPr="00765829">
        <w:rPr>
          <w:rFonts w:ascii="Tahoma" w:hAnsi="Tahoma" w:cs="Tahoma"/>
          <w:b/>
        </w:rPr>
        <w:t>. redne seje O</w:t>
      </w:r>
      <w:r w:rsidRPr="00765829">
        <w:rPr>
          <w:rFonts w:ascii="Tahoma" w:hAnsi="Tahoma" w:cs="Tahoma"/>
          <w:b/>
        </w:rPr>
        <w:t>dbora</w:t>
      </w:r>
      <w:r w:rsidR="00CB2729" w:rsidRPr="00765829">
        <w:rPr>
          <w:rFonts w:ascii="Tahoma" w:hAnsi="Tahoma" w:cs="Tahoma"/>
          <w:b/>
        </w:rPr>
        <w:t xml:space="preserve"> za prostor, varstvo okolja in gospodarsko infrastrukturo</w:t>
      </w:r>
      <w:r w:rsidRPr="00765829">
        <w:rPr>
          <w:rFonts w:ascii="Tahoma" w:hAnsi="Tahoma" w:cs="Tahoma"/>
          <w:b/>
        </w:rPr>
        <w:t>.</w:t>
      </w:r>
    </w:p>
    <w:p w14:paraId="176D50BE" w14:textId="736D9565" w:rsidR="008D1799" w:rsidRPr="00765829" w:rsidRDefault="008D1799" w:rsidP="008D1799">
      <w:pPr>
        <w:pStyle w:val="Telobesedila2"/>
        <w:rPr>
          <w:rFonts w:cs="Tahoma"/>
          <w:b w:val="0"/>
        </w:rPr>
      </w:pPr>
      <w:r w:rsidRPr="00765829">
        <w:rPr>
          <w:rFonts w:cs="Tahoma"/>
          <w:b w:val="0"/>
        </w:rPr>
        <w:t>PRISOTNI:</w:t>
      </w:r>
      <w:r w:rsidR="00FA1E02" w:rsidRPr="00765829">
        <w:rPr>
          <w:rFonts w:cs="Tahoma"/>
          <w:b w:val="0"/>
        </w:rPr>
        <w:t xml:space="preserve"> </w:t>
      </w:r>
      <w:r w:rsidR="00C46757" w:rsidRPr="00765829">
        <w:rPr>
          <w:rFonts w:cs="Tahoma"/>
          <w:b w:val="0"/>
        </w:rPr>
        <w:t>5</w:t>
      </w:r>
    </w:p>
    <w:p w14:paraId="57BF55C0" w14:textId="4E093C07" w:rsidR="008D1799" w:rsidRPr="00765829" w:rsidRDefault="008D1799" w:rsidP="008D1799">
      <w:pPr>
        <w:pStyle w:val="Telobesedila2"/>
        <w:rPr>
          <w:rFonts w:cs="Tahoma"/>
          <w:b w:val="0"/>
        </w:rPr>
      </w:pPr>
      <w:r w:rsidRPr="00765829">
        <w:rPr>
          <w:rFonts w:cs="Tahoma"/>
          <w:b w:val="0"/>
        </w:rPr>
        <w:t xml:space="preserve">ZA: </w:t>
      </w:r>
      <w:r w:rsidR="00C46757" w:rsidRPr="00765829">
        <w:rPr>
          <w:rFonts w:cs="Tahoma"/>
          <w:b w:val="0"/>
        </w:rPr>
        <w:t>5</w:t>
      </w:r>
    </w:p>
    <w:p w14:paraId="62498096" w14:textId="5350A797" w:rsidR="008D1799" w:rsidRPr="00765829" w:rsidRDefault="008D1799" w:rsidP="008D1799">
      <w:pPr>
        <w:pStyle w:val="Telobesedila2"/>
        <w:rPr>
          <w:rFonts w:cs="Tahoma"/>
          <w:b w:val="0"/>
        </w:rPr>
      </w:pPr>
      <w:r w:rsidRPr="00765829">
        <w:rPr>
          <w:rFonts w:cs="Tahoma"/>
          <w:b w:val="0"/>
        </w:rPr>
        <w:t xml:space="preserve">PROTI: </w:t>
      </w:r>
      <w:r w:rsidR="00C46757" w:rsidRPr="00765829">
        <w:rPr>
          <w:rFonts w:cs="Tahoma"/>
          <w:b w:val="0"/>
        </w:rPr>
        <w:t>0</w:t>
      </w:r>
    </w:p>
    <w:p w14:paraId="38D6F287" w14:textId="121D11AE" w:rsidR="008D1799" w:rsidRPr="00765829" w:rsidRDefault="008D1799" w:rsidP="008D1799">
      <w:pPr>
        <w:pStyle w:val="Telobesedila2"/>
        <w:rPr>
          <w:rFonts w:cs="Tahoma"/>
          <w:b w:val="0"/>
        </w:rPr>
      </w:pPr>
      <w:r w:rsidRPr="00765829">
        <w:rPr>
          <w:rFonts w:cs="Tahoma"/>
          <w:b w:val="0"/>
        </w:rPr>
        <w:t>Sklep je bil sprejet.</w:t>
      </w:r>
    </w:p>
    <w:p w14:paraId="003C0BF8" w14:textId="1AA3CEB6" w:rsidR="005619CC" w:rsidRPr="00765829" w:rsidRDefault="005619CC" w:rsidP="008D1799">
      <w:pPr>
        <w:pStyle w:val="Telobesedila2"/>
        <w:rPr>
          <w:rFonts w:cs="Tahoma"/>
          <w:b w:val="0"/>
        </w:rPr>
      </w:pPr>
    </w:p>
    <w:p w14:paraId="49025B16" w14:textId="77777777" w:rsidR="00B02910" w:rsidRPr="00765829" w:rsidRDefault="005619CC" w:rsidP="00B02910">
      <w:pPr>
        <w:pStyle w:val="Naslov1"/>
        <w:ind w:firstLine="708"/>
        <w:rPr>
          <w:rFonts w:cs="Tahoma"/>
          <w:bCs/>
          <w:sz w:val="20"/>
        </w:rPr>
      </w:pPr>
      <w:r w:rsidRPr="00765829">
        <w:rPr>
          <w:rFonts w:cs="Tahoma"/>
          <w:bCs/>
          <w:sz w:val="20"/>
        </w:rPr>
        <w:t xml:space="preserve">Točka 2. </w:t>
      </w:r>
      <w:r w:rsidR="00B02910" w:rsidRPr="00765829">
        <w:rPr>
          <w:rFonts w:cs="Tahoma"/>
          <w:bCs/>
          <w:sz w:val="20"/>
        </w:rPr>
        <w:t>Program dela Občinskega sveta Občine Žirovnica v letu 2022</w:t>
      </w:r>
    </w:p>
    <w:p w14:paraId="1067E07D" w14:textId="77777777" w:rsidR="002C5E1A" w:rsidRPr="00765829" w:rsidRDefault="002C5E1A" w:rsidP="002C5E1A">
      <w:pPr>
        <w:tabs>
          <w:tab w:val="left" w:pos="1560"/>
        </w:tabs>
        <w:jc w:val="both"/>
        <w:rPr>
          <w:rFonts w:ascii="Tahoma" w:hAnsi="Tahoma" w:cs="Tahoma"/>
        </w:rPr>
      </w:pPr>
      <w:r w:rsidRPr="00765829">
        <w:rPr>
          <w:rFonts w:ascii="Tahoma" w:hAnsi="Tahoma" w:cs="Tahoma"/>
          <w:b/>
          <w:bCs/>
        </w:rPr>
        <w:t xml:space="preserve">Monika Kusterle </w:t>
      </w:r>
      <w:r w:rsidRPr="00765829">
        <w:rPr>
          <w:rFonts w:ascii="Tahoma" w:hAnsi="Tahoma" w:cs="Tahoma"/>
        </w:rPr>
        <w:t xml:space="preserve">je uvodoma pojasnila vsebino programa dela. Povedala je, da so vanj vključeni predlogi aktov, ki bodo morali biti sprejeti glede na spremembe zakonodaje ali sprejem nove zakonodaje oziroma glede na razvojne potrebe občine in na ugotovljene pomanjkljivosti obstoječih občinskih aktov. </w:t>
      </w:r>
    </w:p>
    <w:p w14:paraId="52839F1A" w14:textId="071F89DF" w:rsidR="00C46757" w:rsidRPr="00765829" w:rsidRDefault="002C5E1A" w:rsidP="001624A9">
      <w:pPr>
        <w:tabs>
          <w:tab w:val="left" w:pos="1560"/>
        </w:tabs>
        <w:jc w:val="both"/>
        <w:rPr>
          <w:rFonts w:ascii="Tahoma" w:hAnsi="Tahoma" w:cs="Tahoma"/>
        </w:rPr>
      </w:pPr>
      <w:r w:rsidRPr="00765829">
        <w:rPr>
          <w:rFonts w:ascii="Tahoma" w:hAnsi="Tahoma" w:cs="Tahoma"/>
        </w:rPr>
        <w:t>Dodala je še, da je iz programa dela mogoče videti, kdaj so odbori in kateri odbor obravnava katere zadeve, da se člani odborov in občinski svetniki lahko pripravijo na sejo. Predvideva se pet sej občinskega sveta. Zadnji seji bi bili septembra in oktobra, v novembru pa nastopijo lokalne volitve.</w:t>
      </w:r>
    </w:p>
    <w:p w14:paraId="14E89584" w14:textId="39BCA007" w:rsidR="00C46757" w:rsidRPr="00765829" w:rsidRDefault="00C46757" w:rsidP="001624A9">
      <w:pPr>
        <w:tabs>
          <w:tab w:val="left" w:pos="1560"/>
        </w:tabs>
        <w:jc w:val="both"/>
        <w:rPr>
          <w:rFonts w:ascii="Tahoma" w:hAnsi="Tahoma" w:cs="Tahoma"/>
        </w:rPr>
      </w:pPr>
    </w:p>
    <w:p w14:paraId="1453F36E" w14:textId="2997257D" w:rsidR="00C46757" w:rsidRPr="00765829" w:rsidRDefault="00EF6D86" w:rsidP="001624A9">
      <w:pPr>
        <w:tabs>
          <w:tab w:val="left" w:pos="1560"/>
        </w:tabs>
        <w:jc w:val="both"/>
        <w:rPr>
          <w:rFonts w:ascii="Tahoma" w:hAnsi="Tahoma" w:cs="Tahoma"/>
        </w:rPr>
      </w:pPr>
      <w:r w:rsidRPr="00765829">
        <w:rPr>
          <w:rFonts w:ascii="Tahoma" w:hAnsi="Tahoma" w:cs="Tahoma"/>
          <w:b/>
          <w:bCs/>
        </w:rPr>
        <w:t xml:space="preserve">Tatjana </w:t>
      </w:r>
      <w:r w:rsidR="00C46757" w:rsidRPr="00765829">
        <w:rPr>
          <w:rFonts w:ascii="Tahoma" w:hAnsi="Tahoma" w:cs="Tahoma"/>
          <w:b/>
          <w:bCs/>
        </w:rPr>
        <w:t>Mulej:</w:t>
      </w:r>
      <w:r w:rsidR="00C46757" w:rsidRPr="00765829">
        <w:rPr>
          <w:rFonts w:ascii="Tahoma" w:hAnsi="Tahoma" w:cs="Tahoma"/>
        </w:rPr>
        <w:t xml:space="preserve"> OPPN </w:t>
      </w:r>
      <w:r w:rsidRPr="00765829">
        <w:rPr>
          <w:rFonts w:ascii="Tahoma" w:hAnsi="Tahoma" w:cs="Tahoma"/>
        </w:rPr>
        <w:t xml:space="preserve">za </w:t>
      </w:r>
      <w:r w:rsidR="00C46757" w:rsidRPr="00765829">
        <w:rPr>
          <w:rFonts w:ascii="Tahoma" w:hAnsi="Tahoma" w:cs="Tahoma"/>
        </w:rPr>
        <w:t>Rodine ni bil sprejet. Ali gre za območje, kjer je predviden</w:t>
      </w:r>
      <w:r w:rsidRPr="00765829">
        <w:rPr>
          <w:rFonts w:ascii="Tahoma" w:hAnsi="Tahoma" w:cs="Tahoma"/>
        </w:rPr>
        <w:t>a gradnja</w:t>
      </w:r>
      <w:r w:rsidR="00C46757" w:rsidRPr="00765829">
        <w:rPr>
          <w:rFonts w:ascii="Tahoma" w:hAnsi="Tahoma" w:cs="Tahoma"/>
        </w:rPr>
        <w:t xml:space="preserve"> deset</w:t>
      </w:r>
      <w:r w:rsidR="0007473A">
        <w:rPr>
          <w:rFonts w:ascii="Tahoma" w:hAnsi="Tahoma" w:cs="Tahoma"/>
        </w:rPr>
        <w:t>ih</w:t>
      </w:r>
      <w:r w:rsidR="00C46757" w:rsidRPr="00765829">
        <w:rPr>
          <w:rFonts w:ascii="Tahoma" w:hAnsi="Tahoma" w:cs="Tahoma"/>
        </w:rPr>
        <w:t xml:space="preserve"> hiš?</w:t>
      </w:r>
      <w:r w:rsidRPr="00765829">
        <w:rPr>
          <w:rFonts w:ascii="Tahoma" w:hAnsi="Tahoma" w:cs="Tahoma"/>
        </w:rPr>
        <w:t xml:space="preserve"> Kje se zapleta?</w:t>
      </w:r>
    </w:p>
    <w:p w14:paraId="0B5592B5" w14:textId="59C0F9F8" w:rsidR="00C46757" w:rsidRPr="00765829" w:rsidRDefault="00C46757" w:rsidP="001624A9">
      <w:pPr>
        <w:tabs>
          <w:tab w:val="left" w:pos="1560"/>
        </w:tabs>
        <w:jc w:val="both"/>
        <w:rPr>
          <w:rFonts w:ascii="Tahoma" w:hAnsi="Tahoma" w:cs="Tahoma"/>
        </w:rPr>
      </w:pPr>
      <w:r w:rsidRPr="00765829">
        <w:rPr>
          <w:rFonts w:ascii="Tahoma" w:hAnsi="Tahoma" w:cs="Tahoma"/>
          <w:b/>
          <w:bCs/>
        </w:rPr>
        <w:t>Monika</w:t>
      </w:r>
      <w:r w:rsidR="00EF6D86" w:rsidRPr="00765829">
        <w:rPr>
          <w:rFonts w:ascii="Tahoma" w:hAnsi="Tahoma" w:cs="Tahoma"/>
          <w:b/>
          <w:bCs/>
        </w:rPr>
        <w:t xml:space="preserve"> Kusterle</w:t>
      </w:r>
      <w:r w:rsidR="00EF6D86" w:rsidRPr="00765829">
        <w:rPr>
          <w:rFonts w:ascii="Tahoma" w:hAnsi="Tahoma" w:cs="Tahoma"/>
        </w:rPr>
        <w:t xml:space="preserve"> je pojasnila, </w:t>
      </w:r>
      <w:r w:rsidR="00F66D84" w:rsidRPr="00765829">
        <w:rPr>
          <w:rFonts w:ascii="Tahoma" w:hAnsi="Tahoma" w:cs="Tahoma"/>
        </w:rPr>
        <w:t xml:space="preserve">da gre za zemljišče, kjer je predvidena gradnja več hiš in da ima investitor probleme pri pridobivanju zemljišč in posredovanju ustreznih podatkov. Najprej je kontaktiral občino, nato ni bilo </w:t>
      </w:r>
      <w:r w:rsidR="0007473A">
        <w:rPr>
          <w:rFonts w:ascii="Tahoma" w:hAnsi="Tahoma" w:cs="Tahoma"/>
        </w:rPr>
        <w:t xml:space="preserve">s strani investitorja </w:t>
      </w:r>
      <w:r w:rsidR="00F66D84" w:rsidRPr="00765829">
        <w:rPr>
          <w:rFonts w:ascii="Tahoma" w:hAnsi="Tahoma" w:cs="Tahoma"/>
        </w:rPr>
        <w:t xml:space="preserve">nobenega odziva več in </w:t>
      </w:r>
      <w:r w:rsidR="00EF6D86" w:rsidRPr="00765829">
        <w:rPr>
          <w:rFonts w:ascii="Tahoma" w:hAnsi="Tahoma" w:cs="Tahoma"/>
        </w:rPr>
        <w:t xml:space="preserve">se je zadeva </w:t>
      </w:r>
      <w:r w:rsidRPr="00765829">
        <w:rPr>
          <w:rFonts w:ascii="Tahoma" w:hAnsi="Tahoma" w:cs="Tahoma"/>
        </w:rPr>
        <w:t>ustavila</w:t>
      </w:r>
      <w:r w:rsidR="00F66D84" w:rsidRPr="00765829">
        <w:rPr>
          <w:rFonts w:ascii="Tahoma" w:hAnsi="Tahoma" w:cs="Tahoma"/>
        </w:rPr>
        <w:t xml:space="preserve">. Občina nima nič </w:t>
      </w:r>
      <w:r w:rsidR="0007473A" w:rsidRPr="00765829">
        <w:rPr>
          <w:rFonts w:ascii="Tahoma" w:hAnsi="Tahoma" w:cs="Tahoma"/>
        </w:rPr>
        <w:t>opri</w:t>
      </w:r>
      <w:r w:rsidR="0007473A">
        <w:rPr>
          <w:rFonts w:ascii="Tahoma" w:hAnsi="Tahoma" w:cs="Tahoma"/>
        </w:rPr>
        <w:t>je</w:t>
      </w:r>
      <w:r w:rsidR="0007473A" w:rsidRPr="00765829">
        <w:rPr>
          <w:rFonts w:ascii="Tahoma" w:hAnsi="Tahoma" w:cs="Tahoma"/>
        </w:rPr>
        <w:t>mljivega</w:t>
      </w:r>
      <w:r w:rsidR="00F66D84" w:rsidRPr="00765829">
        <w:rPr>
          <w:rFonts w:ascii="Tahoma" w:hAnsi="Tahoma" w:cs="Tahoma"/>
        </w:rPr>
        <w:t xml:space="preserve"> (dokumentacije), kar bi vodilo k izvedbi postopka.</w:t>
      </w:r>
      <w:r w:rsidRPr="00765829">
        <w:rPr>
          <w:rFonts w:ascii="Tahoma" w:hAnsi="Tahoma" w:cs="Tahoma"/>
        </w:rPr>
        <w:t xml:space="preserve"> </w:t>
      </w:r>
      <w:r w:rsidR="00F66D84" w:rsidRPr="00765829">
        <w:rPr>
          <w:rFonts w:ascii="Tahoma" w:hAnsi="Tahoma" w:cs="Tahoma"/>
        </w:rPr>
        <w:t>Pobudo mora dati</w:t>
      </w:r>
      <w:r w:rsidRPr="00765829">
        <w:rPr>
          <w:rFonts w:ascii="Tahoma" w:hAnsi="Tahoma" w:cs="Tahoma"/>
        </w:rPr>
        <w:t xml:space="preserve"> investitor, občina je samo dolžna voditi postopek. Sklep je bila dan o </w:t>
      </w:r>
      <w:r w:rsidR="00F66D84" w:rsidRPr="00765829">
        <w:rPr>
          <w:rFonts w:ascii="Tahoma" w:hAnsi="Tahoma" w:cs="Tahoma"/>
        </w:rPr>
        <w:t>pripravi</w:t>
      </w:r>
      <w:r w:rsidRPr="00765829">
        <w:rPr>
          <w:rFonts w:ascii="Tahoma" w:hAnsi="Tahoma" w:cs="Tahoma"/>
        </w:rPr>
        <w:t xml:space="preserve"> OPPN</w:t>
      </w:r>
      <w:r w:rsidR="00F66D84" w:rsidRPr="00765829">
        <w:rPr>
          <w:rFonts w:ascii="Tahoma" w:hAnsi="Tahoma" w:cs="Tahoma"/>
        </w:rPr>
        <w:t>, p</w:t>
      </w:r>
      <w:r w:rsidRPr="00765829">
        <w:rPr>
          <w:rFonts w:ascii="Tahoma" w:hAnsi="Tahoma" w:cs="Tahoma"/>
        </w:rPr>
        <w:t xml:space="preserve">o tistem občina ni dobila nobenih podatkov. </w:t>
      </w:r>
    </w:p>
    <w:p w14:paraId="537E050D" w14:textId="24949459" w:rsidR="00C46757" w:rsidRPr="00765829" w:rsidRDefault="00C46757" w:rsidP="001624A9">
      <w:pPr>
        <w:tabs>
          <w:tab w:val="left" w:pos="1560"/>
        </w:tabs>
        <w:jc w:val="both"/>
        <w:rPr>
          <w:rFonts w:ascii="Tahoma" w:hAnsi="Tahoma" w:cs="Tahoma"/>
        </w:rPr>
      </w:pPr>
    </w:p>
    <w:p w14:paraId="730BDEE3" w14:textId="14C1E624" w:rsidR="00C46757" w:rsidRPr="00765829" w:rsidRDefault="00C46757" w:rsidP="001624A9">
      <w:pPr>
        <w:tabs>
          <w:tab w:val="left" w:pos="1560"/>
        </w:tabs>
        <w:jc w:val="both"/>
        <w:rPr>
          <w:rFonts w:ascii="Tahoma" w:hAnsi="Tahoma" w:cs="Tahoma"/>
        </w:rPr>
      </w:pPr>
      <w:r w:rsidRPr="00765829">
        <w:rPr>
          <w:rFonts w:ascii="Tahoma" w:hAnsi="Tahoma" w:cs="Tahoma"/>
          <w:b/>
          <w:bCs/>
        </w:rPr>
        <w:t>Ciril</w:t>
      </w:r>
      <w:r w:rsidR="00F66D84" w:rsidRPr="00765829">
        <w:rPr>
          <w:rFonts w:ascii="Tahoma" w:hAnsi="Tahoma" w:cs="Tahoma"/>
          <w:b/>
          <w:bCs/>
        </w:rPr>
        <w:t xml:space="preserve"> Dolar Čiro</w:t>
      </w:r>
      <w:r w:rsidR="00F66D84" w:rsidRPr="00765829">
        <w:rPr>
          <w:rFonts w:ascii="Tahoma" w:hAnsi="Tahoma" w:cs="Tahoma"/>
        </w:rPr>
        <w:t xml:space="preserve">: </w:t>
      </w:r>
      <w:r w:rsidR="00B310CF" w:rsidRPr="00765829">
        <w:rPr>
          <w:rFonts w:ascii="Tahoma" w:hAnsi="Tahoma" w:cs="Tahoma"/>
        </w:rPr>
        <w:t xml:space="preserve">- </w:t>
      </w:r>
      <w:r w:rsidR="00F66D84" w:rsidRPr="00765829">
        <w:rPr>
          <w:rFonts w:ascii="Tahoma" w:hAnsi="Tahoma" w:cs="Tahoma"/>
        </w:rPr>
        <w:t>V kakšnem smislu je različno razumevanje občanov</w:t>
      </w:r>
      <w:r w:rsidR="00B310CF" w:rsidRPr="00765829">
        <w:rPr>
          <w:rFonts w:ascii="Tahoma" w:hAnsi="Tahoma" w:cs="Tahoma"/>
        </w:rPr>
        <w:t>,</w:t>
      </w:r>
      <w:r w:rsidR="00F66D84" w:rsidRPr="00765829">
        <w:rPr>
          <w:rFonts w:ascii="Tahoma" w:hAnsi="Tahoma" w:cs="Tahoma"/>
        </w:rPr>
        <w:t xml:space="preserve"> glede</w:t>
      </w:r>
      <w:r w:rsidR="00ED1E99" w:rsidRPr="00765829">
        <w:rPr>
          <w:rFonts w:ascii="Tahoma" w:hAnsi="Tahoma" w:cs="Tahoma"/>
        </w:rPr>
        <w:t xml:space="preserve"> legalizacije stanovanjskih objektov</w:t>
      </w:r>
      <w:r w:rsidR="009955F1" w:rsidRPr="00765829">
        <w:rPr>
          <w:rFonts w:ascii="Tahoma" w:hAnsi="Tahoma" w:cs="Tahoma"/>
        </w:rPr>
        <w:t>?</w:t>
      </w:r>
    </w:p>
    <w:p w14:paraId="297526C0" w14:textId="023C06DD" w:rsidR="00C46757" w:rsidRPr="00765829" w:rsidRDefault="00B310CF" w:rsidP="001624A9">
      <w:pPr>
        <w:tabs>
          <w:tab w:val="left" w:pos="1560"/>
        </w:tabs>
        <w:jc w:val="both"/>
        <w:rPr>
          <w:rFonts w:ascii="Tahoma" w:hAnsi="Tahoma" w:cs="Tahoma"/>
        </w:rPr>
      </w:pPr>
      <w:r w:rsidRPr="00765829">
        <w:rPr>
          <w:rFonts w:ascii="Tahoma" w:hAnsi="Tahoma" w:cs="Tahoma"/>
        </w:rPr>
        <w:t xml:space="preserve">- Navedeno je, da Odlok o spremembah in dopolnitvah OPPN OPC Žirovnica </w:t>
      </w:r>
      <w:r w:rsidR="00C46757" w:rsidRPr="00765829">
        <w:rPr>
          <w:rFonts w:ascii="Tahoma" w:hAnsi="Tahoma" w:cs="Tahoma"/>
        </w:rPr>
        <w:t>še ni bil obravnavan</w:t>
      </w:r>
      <w:r w:rsidRPr="00765829">
        <w:rPr>
          <w:rFonts w:ascii="Tahoma" w:hAnsi="Tahoma" w:cs="Tahoma"/>
        </w:rPr>
        <w:t>. Zakaj ne?</w:t>
      </w:r>
    </w:p>
    <w:p w14:paraId="6024DBB5" w14:textId="7186588D" w:rsidR="00C46757" w:rsidRPr="00765829" w:rsidRDefault="00C46757" w:rsidP="001624A9">
      <w:pPr>
        <w:tabs>
          <w:tab w:val="left" w:pos="1560"/>
        </w:tabs>
        <w:jc w:val="both"/>
        <w:rPr>
          <w:rFonts w:ascii="Tahoma" w:hAnsi="Tahoma" w:cs="Tahoma"/>
        </w:rPr>
      </w:pPr>
      <w:r w:rsidRPr="00765829">
        <w:rPr>
          <w:rFonts w:ascii="Tahoma" w:hAnsi="Tahoma" w:cs="Tahoma"/>
          <w:b/>
          <w:bCs/>
        </w:rPr>
        <w:t>Župan</w:t>
      </w:r>
      <w:r w:rsidRPr="00765829">
        <w:rPr>
          <w:rFonts w:ascii="Tahoma" w:hAnsi="Tahoma" w:cs="Tahoma"/>
        </w:rPr>
        <w:t>:</w:t>
      </w:r>
      <w:r w:rsidR="00B310CF" w:rsidRPr="00765829">
        <w:rPr>
          <w:rFonts w:ascii="Tahoma" w:hAnsi="Tahoma" w:cs="Tahoma"/>
        </w:rPr>
        <w:t xml:space="preserve"> </w:t>
      </w:r>
      <w:r w:rsidR="00ED1E99" w:rsidRPr="00765829">
        <w:rPr>
          <w:rFonts w:ascii="Tahoma" w:hAnsi="Tahoma" w:cs="Tahoma"/>
          <w:u w:val="single"/>
        </w:rPr>
        <w:t>OPPN OPC Žirovnica</w:t>
      </w:r>
      <w:r w:rsidR="00ED1E99" w:rsidRPr="00765829">
        <w:rPr>
          <w:rFonts w:ascii="Tahoma" w:hAnsi="Tahoma" w:cs="Tahoma"/>
        </w:rPr>
        <w:t xml:space="preserve">: </w:t>
      </w:r>
      <w:r w:rsidR="00B310CF" w:rsidRPr="00765829">
        <w:rPr>
          <w:rFonts w:ascii="Tahoma" w:hAnsi="Tahoma" w:cs="Tahoma"/>
        </w:rPr>
        <w:t>zemljišče na katerem stoji stanovanjska hiša, je znotraj OPN OC. Ker so vsa zemljišča pridobili, se mora OPPN za to zemljišča dopolniti. Težava je v tem, ker je investitor RP Investicije dolžan po pogodbi o komunalnem opremljanju zgraditi drugo križišče pod TVD Partizanom. Ker se temu strošku izogibajo, so želeli prikazati, da bi zadostovalo obstoječe križišče v Žirovnici</w:t>
      </w:r>
      <w:r w:rsidR="0007473A">
        <w:rPr>
          <w:rFonts w:ascii="Tahoma" w:hAnsi="Tahoma" w:cs="Tahoma"/>
        </w:rPr>
        <w:t>, ki</w:t>
      </w:r>
      <w:r w:rsidR="00B310CF" w:rsidRPr="00765829">
        <w:rPr>
          <w:rFonts w:ascii="Tahoma" w:hAnsi="Tahoma" w:cs="Tahoma"/>
        </w:rPr>
        <w:t xml:space="preserve"> se semaforizira, stroške semaforizacije pa naj bi nosila občina. Občina pa se s tem ne </w:t>
      </w:r>
      <w:r w:rsidR="00B310CF" w:rsidRPr="00765829">
        <w:rPr>
          <w:rFonts w:ascii="Tahoma" w:hAnsi="Tahoma" w:cs="Tahoma"/>
        </w:rPr>
        <w:lastRenderedPageBreak/>
        <w:t xml:space="preserve">strinja. </w:t>
      </w:r>
      <w:r w:rsidRPr="00765829">
        <w:rPr>
          <w:rFonts w:ascii="Tahoma" w:hAnsi="Tahoma" w:cs="Tahoma"/>
        </w:rPr>
        <w:t>Menil je</w:t>
      </w:r>
      <w:r w:rsidR="00B310CF" w:rsidRPr="00765829">
        <w:rPr>
          <w:rFonts w:ascii="Tahoma" w:hAnsi="Tahoma" w:cs="Tahoma"/>
        </w:rPr>
        <w:t>,</w:t>
      </w:r>
      <w:r w:rsidRPr="00765829">
        <w:rPr>
          <w:rFonts w:ascii="Tahoma" w:hAnsi="Tahoma" w:cs="Tahoma"/>
        </w:rPr>
        <w:t xml:space="preserve"> da semafor ne bi rešil problema</w:t>
      </w:r>
      <w:r w:rsidR="00B310CF" w:rsidRPr="00765829">
        <w:rPr>
          <w:rFonts w:ascii="Tahoma" w:hAnsi="Tahoma" w:cs="Tahoma"/>
        </w:rPr>
        <w:t>, ker je nemogoče uskladiti železniški promet s semaforjem</w:t>
      </w:r>
      <w:r w:rsidRPr="00765829">
        <w:rPr>
          <w:rFonts w:ascii="Tahoma" w:hAnsi="Tahoma" w:cs="Tahoma"/>
        </w:rPr>
        <w:t xml:space="preserve">. Občina </w:t>
      </w:r>
      <w:r w:rsidR="00B310CF" w:rsidRPr="00765829">
        <w:rPr>
          <w:rFonts w:ascii="Tahoma" w:hAnsi="Tahoma" w:cs="Tahoma"/>
        </w:rPr>
        <w:t>vztraja,</w:t>
      </w:r>
      <w:r w:rsidRPr="00765829">
        <w:rPr>
          <w:rFonts w:ascii="Tahoma" w:hAnsi="Tahoma" w:cs="Tahoma"/>
        </w:rPr>
        <w:t xml:space="preserve"> da morajo zgraditi </w:t>
      </w:r>
      <w:r w:rsidR="00B310CF" w:rsidRPr="00765829">
        <w:rPr>
          <w:rFonts w:ascii="Tahoma" w:hAnsi="Tahoma" w:cs="Tahoma"/>
        </w:rPr>
        <w:t xml:space="preserve">novo </w:t>
      </w:r>
      <w:r w:rsidRPr="00765829">
        <w:rPr>
          <w:rFonts w:ascii="Tahoma" w:hAnsi="Tahoma" w:cs="Tahoma"/>
        </w:rPr>
        <w:t>križišče</w:t>
      </w:r>
      <w:r w:rsidR="00B310CF" w:rsidRPr="00765829">
        <w:rPr>
          <w:rFonts w:ascii="Tahoma" w:hAnsi="Tahoma" w:cs="Tahoma"/>
        </w:rPr>
        <w:t xml:space="preserve"> na lastne stroške.</w:t>
      </w:r>
      <w:r w:rsidRPr="00765829">
        <w:rPr>
          <w:rFonts w:ascii="Tahoma" w:hAnsi="Tahoma" w:cs="Tahoma"/>
        </w:rPr>
        <w:t xml:space="preserve"> </w:t>
      </w:r>
      <w:r w:rsidR="00722747" w:rsidRPr="00765829">
        <w:rPr>
          <w:rFonts w:ascii="Tahoma" w:hAnsi="Tahoma" w:cs="Tahoma"/>
        </w:rPr>
        <w:t xml:space="preserve">Menil je, da investitorju upravna enota v nekem trenutku ne bo izdala gradbenega dovoljenja, zato bo prisiljen križišče zgraditi. Prav je, da se promet razbremeni. </w:t>
      </w:r>
      <w:r w:rsidR="00ED1E99" w:rsidRPr="00765829">
        <w:rPr>
          <w:rFonts w:ascii="Tahoma" w:hAnsi="Tahoma" w:cs="Tahoma"/>
        </w:rPr>
        <w:t xml:space="preserve">V prihodnje ima </w:t>
      </w:r>
      <w:r w:rsidRPr="00765829">
        <w:rPr>
          <w:rFonts w:ascii="Tahoma" w:hAnsi="Tahoma" w:cs="Tahoma"/>
        </w:rPr>
        <w:t>S</w:t>
      </w:r>
      <w:r w:rsidR="00ED1E99" w:rsidRPr="00765829">
        <w:rPr>
          <w:rFonts w:ascii="Tahoma" w:hAnsi="Tahoma" w:cs="Tahoma"/>
        </w:rPr>
        <w:t xml:space="preserve">axonia Franke </w:t>
      </w:r>
      <w:r w:rsidRPr="00765829">
        <w:rPr>
          <w:rFonts w:ascii="Tahoma" w:hAnsi="Tahoma" w:cs="Tahoma"/>
        </w:rPr>
        <w:t xml:space="preserve">namen seliti </w:t>
      </w:r>
      <w:r w:rsidR="00ED1E99" w:rsidRPr="00765829">
        <w:rPr>
          <w:rFonts w:ascii="Tahoma" w:hAnsi="Tahoma" w:cs="Tahoma"/>
        </w:rPr>
        <w:t xml:space="preserve">del </w:t>
      </w:r>
      <w:r w:rsidRPr="00765829">
        <w:rPr>
          <w:rFonts w:ascii="Tahoma" w:hAnsi="Tahoma" w:cs="Tahoma"/>
        </w:rPr>
        <w:t>proizvodnj</w:t>
      </w:r>
      <w:r w:rsidR="00ED1E99" w:rsidRPr="00765829">
        <w:rPr>
          <w:rFonts w:ascii="Tahoma" w:hAnsi="Tahoma" w:cs="Tahoma"/>
        </w:rPr>
        <w:t>e iz Nemčije</w:t>
      </w:r>
      <w:r w:rsidRPr="00765829">
        <w:rPr>
          <w:rFonts w:ascii="Tahoma" w:hAnsi="Tahoma" w:cs="Tahoma"/>
        </w:rPr>
        <w:t xml:space="preserve"> v Žirovnico in tu</w:t>
      </w:r>
      <w:r w:rsidR="00ED1E99" w:rsidRPr="00765829">
        <w:rPr>
          <w:rFonts w:ascii="Tahoma" w:hAnsi="Tahoma" w:cs="Tahoma"/>
        </w:rPr>
        <w:t xml:space="preserve">di zaposliti dodatne ljudi. Že zaradi njih bi moral pristopiti k realizaciji. </w:t>
      </w:r>
    </w:p>
    <w:p w14:paraId="5934E940" w14:textId="0A8B604E" w:rsidR="00C46757" w:rsidRPr="00765829" w:rsidRDefault="00C46757" w:rsidP="001624A9">
      <w:pPr>
        <w:tabs>
          <w:tab w:val="left" w:pos="1560"/>
        </w:tabs>
        <w:jc w:val="both"/>
        <w:rPr>
          <w:rFonts w:ascii="Tahoma" w:hAnsi="Tahoma" w:cs="Tahoma"/>
        </w:rPr>
      </w:pPr>
      <w:r w:rsidRPr="00765829">
        <w:rPr>
          <w:rFonts w:ascii="Tahoma" w:hAnsi="Tahoma" w:cs="Tahoma"/>
          <w:b/>
          <w:bCs/>
        </w:rPr>
        <w:t>Saša</w:t>
      </w:r>
      <w:r w:rsidR="00ED1E99" w:rsidRPr="00765829">
        <w:rPr>
          <w:rFonts w:ascii="Tahoma" w:hAnsi="Tahoma" w:cs="Tahoma"/>
          <w:b/>
          <w:bCs/>
        </w:rPr>
        <w:t xml:space="preserve"> Tribušon</w:t>
      </w:r>
      <w:r w:rsidR="00ED1E99" w:rsidRPr="00765829">
        <w:rPr>
          <w:rFonts w:ascii="Tahoma" w:hAnsi="Tahoma" w:cs="Tahoma"/>
        </w:rPr>
        <w:t>: Legalizacija stanovanjskih objektov:</w:t>
      </w:r>
      <w:r w:rsidRPr="00765829">
        <w:rPr>
          <w:rFonts w:ascii="Tahoma" w:hAnsi="Tahoma" w:cs="Tahoma"/>
        </w:rPr>
        <w:t xml:space="preserve"> </w:t>
      </w:r>
      <w:r w:rsidR="0007473A">
        <w:rPr>
          <w:rFonts w:ascii="Tahoma" w:hAnsi="Tahoma" w:cs="Tahoma"/>
        </w:rPr>
        <w:t>P</w:t>
      </w:r>
      <w:r w:rsidRPr="00765829">
        <w:rPr>
          <w:rFonts w:ascii="Tahoma" w:hAnsi="Tahoma" w:cs="Tahoma"/>
        </w:rPr>
        <w:t xml:space="preserve">ri legalizaciji objektov se je izkazalo, da </w:t>
      </w:r>
      <w:r w:rsidR="00ED1E99" w:rsidRPr="00765829">
        <w:rPr>
          <w:rFonts w:ascii="Tahoma" w:hAnsi="Tahoma" w:cs="Tahoma"/>
        </w:rPr>
        <w:t>s</w:t>
      </w:r>
      <w:r w:rsidRPr="00765829">
        <w:rPr>
          <w:rFonts w:ascii="Tahoma" w:hAnsi="Tahoma" w:cs="Tahoma"/>
        </w:rPr>
        <w:t>e čisto drugače razume. Če je</w:t>
      </w:r>
      <w:r w:rsidR="00ED1E99" w:rsidRPr="00765829">
        <w:rPr>
          <w:rFonts w:ascii="Tahoma" w:hAnsi="Tahoma" w:cs="Tahoma"/>
        </w:rPr>
        <w:t xml:space="preserve"> nelegalni objekt in nima gradbenega dovoljenja se pri izračunu komunalnega prispevka to upošteva kot novogradnja in če se izkažejo dokazila, da je bil v preteklosti že plačan komunalni prispevek se upošteva na ta način, da se odbije od izračuna komunalnega prispevka za novogradnjo. </w:t>
      </w:r>
      <w:r w:rsidRPr="00765829">
        <w:rPr>
          <w:rFonts w:ascii="Tahoma" w:hAnsi="Tahoma" w:cs="Tahoma"/>
        </w:rPr>
        <w:t>Dodatno se je še pojasnilo v odloku</w:t>
      </w:r>
      <w:r w:rsidR="00ED1E99" w:rsidRPr="00765829">
        <w:rPr>
          <w:rFonts w:ascii="Tahoma" w:hAnsi="Tahoma" w:cs="Tahoma"/>
        </w:rPr>
        <w:t>, ki je bil sprejet na prejšnji seji</w:t>
      </w:r>
      <w:r w:rsidRPr="00765829">
        <w:rPr>
          <w:rFonts w:ascii="Tahoma" w:hAnsi="Tahoma" w:cs="Tahoma"/>
        </w:rPr>
        <w:t xml:space="preserve">. Prej je bilo </w:t>
      </w:r>
      <w:r w:rsidR="00ED1E99" w:rsidRPr="00765829">
        <w:rPr>
          <w:rFonts w:ascii="Tahoma" w:hAnsi="Tahoma" w:cs="Tahoma"/>
        </w:rPr>
        <w:t>obračunano</w:t>
      </w:r>
      <w:r w:rsidRPr="00765829">
        <w:rPr>
          <w:rFonts w:ascii="Tahoma" w:hAnsi="Tahoma" w:cs="Tahoma"/>
        </w:rPr>
        <w:t xml:space="preserve"> na enak način</w:t>
      </w:r>
      <w:r w:rsidR="00ED1E99" w:rsidRPr="00765829">
        <w:rPr>
          <w:rFonts w:ascii="Tahoma" w:hAnsi="Tahoma" w:cs="Tahoma"/>
        </w:rPr>
        <w:t>,</w:t>
      </w:r>
      <w:r w:rsidRPr="00765829">
        <w:rPr>
          <w:rFonts w:ascii="Tahoma" w:hAnsi="Tahoma" w:cs="Tahoma"/>
        </w:rPr>
        <w:t xml:space="preserve"> kot </w:t>
      </w:r>
      <w:r w:rsidR="00ED1E99" w:rsidRPr="00765829">
        <w:rPr>
          <w:rFonts w:ascii="Tahoma" w:hAnsi="Tahoma" w:cs="Tahoma"/>
        </w:rPr>
        <w:t xml:space="preserve">bo </w:t>
      </w:r>
      <w:r w:rsidRPr="00765829">
        <w:rPr>
          <w:rFonts w:ascii="Tahoma" w:hAnsi="Tahoma" w:cs="Tahoma"/>
        </w:rPr>
        <w:t>sedaj</w:t>
      </w:r>
      <w:r w:rsidR="00ED1E99" w:rsidRPr="00765829">
        <w:rPr>
          <w:rFonts w:ascii="Tahoma" w:hAnsi="Tahoma" w:cs="Tahoma"/>
        </w:rPr>
        <w:t>.</w:t>
      </w:r>
      <w:r w:rsidR="0070507B" w:rsidRPr="00765829">
        <w:rPr>
          <w:rFonts w:ascii="Tahoma" w:hAnsi="Tahoma" w:cs="Tahoma"/>
        </w:rPr>
        <w:t xml:space="preserve"> </w:t>
      </w:r>
    </w:p>
    <w:p w14:paraId="37281A63" w14:textId="77777777" w:rsidR="00885F0C" w:rsidRPr="00765829" w:rsidRDefault="00885F0C" w:rsidP="005619CC">
      <w:pPr>
        <w:pStyle w:val="Telobesedila2"/>
        <w:rPr>
          <w:rFonts w:cs="Tahoma"/>
          <w:b w:val="0"/>
        </w:rPr>
      </w:pPr>
    </w:p>
    <w:p w14:paraId="25D65E2C" w14:textId="77777777" w:rsidR="005619CC" w:rsidRPr="00765829" w:rsidRDefault="005619CC" w:rsidP="005619CC">
      <w:pPr>
        <w:pStyle w:val="Telobesedila2"/>
        <w:rPr>
          <w:rFonts w:cs="Tahoma"/>
          <w:b w:val="0"/>
          <w:bCs/>
        </w:rPr>
      </w:pPr>
      <w:r w:rsidRPr="00765829">
        <w:rPr>
          <w:rFonts w:cs="Tahoma"/>
          <w:b w:val="0"/>
          <w:bCs/>
        </w:rPr>
        <w:t>Predsednik je dal na glasovanje naslednji:</w:t>
      </w:r>
    </w:p>
    <w:p w14:paraId="2BE7967A" w14:textId="4D75283C" w:rsidR="005619CC" w:rsidRPr="00765829" w:rsidRDefault="005619CC" w:rsidP="005619CC">
      <w:pPr>
        <w:pStyle w:val="Telobesedila2"/>
        <w:rPr>
          <w:rFonts w:cs="Tahoma"/>
        </w:rPr>
      </w:pPr>
      <w:r w:rsidRPr="00765829">
        <w:rPr>
          <w:rFonts w:cs="Tahoma"/>
        </w:rPr>
        <w:t xml:space="preserve">SKLEP št. </w:t>
      </w:r>
      <w:r w:rsidR="003B518F" w:rsidRPr="00765829">
        <w:rPr>
          <w:rFonts w:cs="Tahoma"/>
        </w:rPr>
        <w:t>82</w:t>
      </w:r>
      <w:r w:rsidRPr="00765829">
        <w:rPr>
          <w:rFonts w:cs="Tahoma"/>
        </w:rPr>
        <w:t>:</w:t>
      </w:r>
    </w:p>
    <w:p w14:paraId="6E848DA6" w14:textId="58A03D98" w:rsidR="005619CC" w:rsidRPr="00765829" w:rsidRDefault="005619CC" w:rsidP="005619CC">
      <w:pPr>
        <w:tabs>
          <w:tab w:val="left" w:pos="1560"/>
        </w:tabs>
        <w:jc w:val="both"/>
        <w:rPr>
          <w:rFonts w:ascii="Tahoma" w:hAnsi="Tahoma" w:cs="Tahoma"/>
          <w:b/>
        </w:rPr>
      </w:pPr>
      <w:bookmarkStart w:id="5" w:name="_Hlk91154024"/>
      <w:r w:rsidRPr="00765829">
        <w:rPr>
          <w:rFonts w:ascii="Tahoma" w:hAnsi="Tahoma" w:cs="Tahoma"/>
          <w:b/>
          <w:bCs/>
        </w:rPr>
        <w:t xml:space="preserve">Odbor za prostor, varstvo okolja in gospodarsko infrastrukturo je </w:t>
      </w:r>
      <w:r w:rsidR="00ED1E99" w:rsidRPr="00765829">
        <w:rPr>
          <w:rFonts w:ascii="Tahoma" w:hAnsi="Tahoma" w:cs="Tahoma"/>
          <w:b/>
          <w:bCs/>
        </w:rPr>
        <w:t>obravnaval</w:t>
      </w:r>
      <w:r w:rsidR="0070507B" w:rsidRPr="00765829">
        <w:rPr>
          <w:rFonts w:ascii="Tahoma" w:hAnsi="Tahoma" w:cs="Tahoma"/>
          <w:b/>
          <w:bCs/>
        </w:rPr>
        <w:t xml:space="preserve"> Program </w:t>
      </w:r>
      <w:r w:rsidR="00ED1E99" w:rsidRPr="00765829">
        <w:rPr>
          <w:rFonts w:ascii="Tahoma" w:hAnsi="Tahoma" w:cs="Tahoma"/>
          <w:b/>
          <w:bCs/>
        </w:rPr>
        <w:t xml:space="preserve">dela Občinskega sveta Občine Žirovnica za leto 2022 </w:t>
      </w:r>
      <w:r w:rsidR="0070507B" w:rsidRPr="00765829">
        <w:rPr>
          <w:rFonts w:ascii="Tahoma" w:hAnsi="Tahoma" w:cs="Tahoma"/>
          <w:b/>
          <w:bCs/>
        </w:rPr>
        <w:t xml:space="preserve">in predlaga </w:t>
      </w:r>
      <w:r w:rsidR="00ED1E99" w:rsidRPr="00765829">
        <w:rPr>
          <w:rFonts w:ascii="Tahoma" w:hAnsi="Tahoma" w:cs="Tahoma"/>
          <w:b/>
          <w:bCs/>
        </w:rPr>
        <w:t>občinskemu svetu, da sprejme sklep S</w:t>
      </w:r>
      <w:r w:rsidR="0070507B" w:rsidRPr="00765829">
        <w:rPr>
          <w:rFonts w:ascii="Tahoma" w:hAnsi="Tahoma" w:cs="Tahoma"/>
          <w:b/>
          <w:bCs/>
        </w:rPr>
        <w:t>prejme se</w:t>
      </w:r>
      <w:r w:rsidR="00ED1E99" w:rsidRPr="00765829">
        <w:rPr>
          <w:rFonts w:ascii="Tahoma" w:hAnsi="Tahoma" w:cs="Tahoma"/>
          <w:b/>
        </w:rPr>
        <w:t xml:space="preserve"> Program dela Občinskega sveta Občine Žirovnica v letu 2022.</w:t>
      </w:r>
      <w:r w:rsidR="0070507B" w:rsidRPr="00765829">
        <w:rPr>
          <w:rFonts w:ascii="Tahoma" w:hAnsi="Tahoma" w:cs="Tahoma"/>
          <w:b/>
          <w:bCs/>
        </w:rPr>
        <w:t xml:space="preserve"> </w:t>
      </w:r>
      <w:r w:rsidRPr="00765829">
        <w:rPr>
          <w:rFonts w:ascii="Tahoma" w:hAnsi="Tahoma" w:cs="Tahoma"/>
          <w:b/>
          <w:bCs/>
        </w:rPr>
        <w:t xml:space="preserve">  </w:t>
      </w:r>
    </w:p>
    <w:bookmarkEnd w:id="5"/>
    <w:p w14:paraId="6E3B1682" w14:textId="51F2005B" w:rsidR="005619CC" w:rsidRPr="00765829" w:rsidRDefault="005619CC" w:rsidP="005619CC">
      <w:pPr>
        <w:pStyle w:val="Telobesedila2"/>
        <w:rPr>
          <w:rFonts w:cs="Tahoma"/>
          <w:b w:val="0"/>
        </w:rPr>
      </w:pPr>
      <w:r w:rsidRPr="00765829">
        <w:rPr>
          <w:rFonts w:cs="Tahoma"/>
          <w:b w:val="0"/>
        </w:rPr>
        <w:t xml:space="preserve">PRISOTNI: </w:t>
      </w:r>
      <w:r w:rsidR="0070507B" w:rsidRPr="00765829">
        <w:rPr>
          <w:rFonts w:cs="Tahoma"/>
          <w:b w:val="0"/>
        </w:rPr>
        <w:t>5</w:t>
      </w:r>
    </w:p>
    <w:p w14:paraId="6BDB6725" w14:textId="4C047FD2" w:rsidR="005619CC" w:rsidRPr="00765829" w:rsidRDefault="005619CC" w:rsidP="005619CC">
      <w:pPr>
        <w:pStyle w:val="Telobesedila2"/>
        <w:rPr>
          <w:rFonts w:cs="Tahoma"/>
          <w:b w:val="0"/>
        </w:rPr>
      </w:pPr>
      <w:r w:rsidRPr="00765829">
        <w:rPr>
          <w:rFonts w:cs="Tahoma"/>
          <w:b w:val="0"/>
        </w:rPr>
        <w:t xml:space="preserve">ZA: </w:t>
      </w:r>
      <w:r w:rsidR="0070507B" w:rsidRPr="00765829">
        <w:rPr>
          <w:rFonts w:cs="Tahoma"/>
          <w:b w:val="0"/>
        </w:rPr>
        <w:t>5</w:t>
      </w:r>
    </w:p>
    <w:p w14:paraId="5B10E243" w14:textId="63A8702E" w:rsidR="005619CC" w:rsidRPr="00765829" w:rsidRDefault="005619CC" w:rsidP="005619CC">
      <w:pPr>
        <w:pStyle w:val="Telobesedila2"/>
        <w:rPr>
          <w:rFonts w:cs="Tahoma"/>
          <w:b w:val="0"/>
        </w:rPr>
      </w:pPr>
      <w:r w:rsidRPr="00765829">
        <w:rPr>
          <w:rFonts w:cs="Tahoma"/>
          <w:b w:val="0"/>
        </w:rPr>
        <w:t xml:space="preserve">PROTI: </w:t>
      </w:r>
      <w:r w:rsidR="0070507B" w:rsidRPr="00765829">
        <w:rPr>
          <w:rFonts w:cs="Tahoma"/>
          <w:b w:val="0"/>
        </w:rPr>
        <w:t>0</w:t>
      </w:r>
    </w:p>
    <w:p w14:paraId="31C50CDE" w14:textId="77777777" w:rsidR="005619CC" w:rsidRPr="00765829" w:rsidRDefault="005619CC" w:rsidP="005619CC">
      <w:pPr>
        <w:pStyle w:val="Telobesedila2"/>
        <w:rPr>
          <w:rFonts w:cs="Tahoma"/>
          <w:b w:val="0"/>
        </w:rPr>
      </w:pPr>
      <w:r w:rsidRPr="00765829">
        <w:rPr>
          <w:rFonts w:cs="Tahoma"/>
          <w:b w:val="0"/>
        </w:rPr>
        <w:t xml:space="preserve">Sklep je bil sprejet. </w:t>
      </w:r>
    </w:p>
    <w:p w14:paraId="4D4FB43D" w14:textId="05C26081" w:rsidR="001B342B" w:rsidRPr="00765829" w:rsidRDefault="001B342B" w:rsidP="008D1799">
      <w:pPr>
        <w:pStyle w:val="Telobesedila2"/>
        <w:rPr>
          <w:rFonts w:cs="Tahoma"/>
          <w:b w:val="0"/>
        </w:rPr>
      </w:pPr>
    </w:p>
    <w:p w14:paraId="55DB5E46" w14:textId="77777777" w:rsidR="00B02910" w:rsidRPr="00765829" w:rsidRDefault="00997470" w:rsidP="00B02910">
      <w:pPr>
        <w:pStyle w:val="Naslov1"/>
        <w:ind w:firstLine="708"/>
        <w:rPr>
          <w:rFonts w:cs="Tahoma"/>
          <w:bCs/>
          <w:sz w:val="20"/>
        </w:rPr>
      </w:pPr>
      <w:r w:rsidRPr="00765829">
        <w:rPr>
          <w:rFonts w:cs="Tahoma"/>
          <w:bCs/>
          <w:sz w:val="20"/>
        </w:rPr>
        <w:t xml:space="preserve">Točka </w:t>
      </w:r>
      <w:r w:rsidR="00937485" w:rsidRPr="00765829">
        <w:rPr>
          <w:rFonts w:cs="Tahoma"/>
          <w:bCs/>
          <w:sz w:val="20"/>
        </w:rPr>
        <w:t>3</w:t>
      </w:r>
      <w:r w:rsidRPr="00765829">
        <w:rPr>
          <w:rFonts w:cs="Tahoma"/>
          <w:bCs/>
          <w:sz w:val="20"/>
        </w:rPr>
        <w:t xml:space="preserve">. </w:t>
      </w:r>
      <w:r w:rsidR="00B02910" w:rsidRPr="00765829">
        <w:rPr>
          <w:rFonts w:cs="Tahoma"/>
          <w:bCs/>
          <w:sz w:val="20"/>
        </w:rPr>
        <w:t xml:space="preserve">Predlog Odloka o ureditvi in varnosti cestnega prometa v naseljih občine Žirovnica </w:t>
      </w:r>
    </w:p>
    <w:p w14:paraId="5BBC9758" w14:textId="77777777" w:rsidR="00B02910" w:rsidRPr="00765829" w:rsidRDefault="00B02910" w:rsidP="00B02910">
      <w:pPr>
        <w:pStyle w:val="Naslov1"/>
        <w:ind w:firstLine="708"/>
        <w:rPr>
          <w:rFonts w:cs="Tahoma"/>
          <w:bCs/>
          <w:sz w:val="20"/>
        </w:rPr>
      </w:pPr>
      <w:r w:rsidRPr="00765829">
        <w:rPr>
          <w:rFonts w:cs="Tahoma"/>
          <w:bCs/>
          <w:sz w:val="20"/>
        </w:rPr>
        <w:t>(2. obravnava)</w:t>
      </w:r>
    </w:p>
    <w:p w14:paraId="4A6491AB" w14:textId="46246228" w:rsidR="00564EF2" w:rsidRPr="00765829" w:rsidRDefault="0070507B" w:rsidP="00564EF2">
      <w:pPr>
        <w:jc w:val="both"/>
        <w:rPr>
          <w:rFonts w:ascii="Tahoma" w:hAnsi="Tahoma" w:cs="Tahoma"/>
          <w:b/>
          <w:lang w:eastAsia="x-none"/>
        </w:rPr>
      </w:pPr>
      <w:r w:rsidRPr="00765829">
        <w:rPr>
          <w:rFonts w:ascii="Tahoma" w:hAnsi="Tahoma" w:cs="Tahoma"/>
          <w:b/>
          <w:lang w:eastAsia="x-none"/>
        </w:rPr>
        <w:t xml:space="preserve">Župan </w:t>
      </w:r>
      <w:r w:rsidRPr="00765829">
        <w:rPr>
          <w:rFonts w:ascii="Tahoma" w:hAnsi="Tahoma" w:cs="Tahoma"/>
          <w:bCs/>
          <w:lang w:eastAsia="x-none"/>
        </w:rPr>
        <w:t>je podal pojasnilo.</w:t>
      </w:r>
      <w:r w:rsidR="004813A8" w:rsidRPr="00765829">
        <w:rPr>
          <w:rFonts w:ascii="Tahoma" w:hAnsi="Tahoma" w:cs="Tahoma"/>
          <w:bCs/>
          <w:lang w:eastAsia="x-none"/>
        </w:rPr>
        <w:t xml:space="preserve"> V prvem branju se zberejo pripombe, v drugem branju pa ni več vsebinske razprave, ampak se lahko popravijo samo z amandmaji. </w:t>
      </w:r>
      <w:r w:rsidRPr="00765829">
        <w:rPr>
          <w:rFonts w:ascii="Tahoma" w:hAnsi="Tahoma" w:cs="Tahoma"/>
          <w:bCs/>
          <w:lang w:eastAsia="x-none"/>
        </w:rPr>
        <w:t xml:space="preserve"> Odlok v delu</w:t>
      </w:r>
      <w:r w:rsidR="004813A8" w:rsidRPr="00765829">
        <w:rPr>
          <w:rFonts w:ascii="Tahoma" w:hAnsi="Tahoma" w:cs="Tahoma"/>
          <w:bCs/>
          <w:lang w:eastAsia="x-none"/>
        </w:rPr>
        <w:t>,</w:t>
      </w:r>
      <w:r w:rsidRPr="00765829">
        <w:rPr>
          <w:rFonts w:ascii="Tahoma" w:hAnsi="Tahoma" w:cs="Tahoma"/>
          <w:bCs/>
          <w:lang w:eastAsia="x-none"/>
        </w:rPr>
        <w:t xml:space="preserve"> ki se nanaša na parkirišče v Završnici in uporabo gozdnih cest</w:t>
      </w:r>
      <w:r w:rsidR="004813A8" w:rsidRPr="00765829">
        <w:rPr>
          <w:rFonts w:ascii="Tahoma" w:hAnsi="Tahoma" w:cs="Tahoma"/>
          <w:bCs/>
          <w:lang w:eastAsia="x-none"/>
        </w:rPr>
        <w:t>, ni sprejet zato, da bi omejevali dostop lastnikom, upravičencem in domačinom</w:t>
      </w:r>
      <w:r w:rsidRPr="00765829">
        <w:rPr>
          <w:rFonts w:ascii="Tahoma" w:hAnsi="Tahoma" w:cs="Tahoma"/>
          <w:bCs/>
          <w:lang w:eastAsia="x-none"/>
        </w:rPr>
        <w:t>. V to se je šlo zaradi omejevanja prometa v obe dolini. V nadaljevanju</w:t>
      </w:r>
      <w:r w:rsidR="004813A8" w:rsidRPr="00765829">
        <w:rPr>
          <w:rFonts w:ascii="Tahoma" w:hAnsi="Tahoma" w:cs="Tahoma"/>
          <w:bCs/>
          <w:lang w:eastAsia="x-none"/>
        </w:rPr>
        <w:t>,</w:t>
      </w:r>
      <w:r w:rsidRPr="00765829">
        <w:rPr>
          <w:rFonts w:ascii="Tahoma" w:hAnsi="Tahoma" w:cs="Tahoma"/>
          <w:bCs/>
          <w:lang w:eastAsia="x-none"/>
        </w:rPr>
        <w:t xml:space="preserve"> ko se bo sprejemalo sklepe o cenah bo potrebno biti pazljiv, da ne</w:t>
      </w:r>
      <w:r w:rsidR="004813A8" w:rsidRPr="00765829">
        <w:rPr>
          <w:rFonts w:ascii="Tahoma" w:hAnsi="Tahoma" w:cs="Tahoma"/>
          <w:bCs/>
          <w:lang w:eastAsia="x-none"/>
        </w:rPr>
        <w:t xml:space="preserve"> </w:t>
      </w:r>
      <w:r w:rsidRPr="00765829">
        <w:rPr>
          <w:rFonts w:ascii="Tahoma" w:hAnsi="Tahoma" w:cs="Tahoma"/>
          <w:bCs/>
          <w:lang w:eastAsia="x-none"/>
        </w:rPr>
        <w:t xml:space="preserve">bi </w:t>
      </w:r>
      <w:r w:rsidR="004813A8" w:rsidRPr="00765829">
        <w:rPr>
          <w:rFonts w:ascii="Tahoma" w:hAnsi="Tahoma" w:cs="Tahoma"/>
          <w:bCs/>
          <w:lang w:eastAsia="x-none"/>
        </w:rPr>
        <w:t xml:space="preserve">domačinom </w:t>
      </w:r>
      <w:r w:rsidRPr="00765829">
        <w:rPr>
          <w:rFonts w:ascii="Tahoma" w:hAnsi="Tahoma" w:cs="Tahoma"/>
          <w:bCs/>
          <w:lang w:eastAsia="x-none"/>
        </w:rPr>
        <w:t>preveč omejeval</w:t>
      </w:r>
      <w:r w:rsidR="0007473A">
        <w:rPr>
          <w:rFonts w:ascii="Tahoma" w:hAnsi="Tahoma" w:cs="Tahoma"/>
          <w:bCs/>
          <w:lang w:eastAsia="x-none"/>
        </w:rPr>
        <w:t>i</w:t>
      </w:r>
      <w:r w:rsidRPr="00765829">
        <w:rPr>
          <w:rFonts w:ascii="Tahoma" w:hAnsi="Tahoma" w:cs="Tahoma"/>
          <w:bCs/>
          <w:lang w:eastAsia="x-none"/>
        </w:rPr>
        <w:t xml:space="preserve">. Mogoče </w:t>
      </w:r>
      <w:r w:rsidR="004813A8" w:rsidRPr="00765829">
        <w:rPr>
          <w:rFonts w:ascii="Tahoma" w:hAnsi="Tahoma" w:cs="Tahoma"/>
          <w:bCs/>
          <w:lang w:eastAsia="x-none"/>
        </w:rPr>
        <w:t xml:space="preserve">se bo predlagalo </w:t>
      </w:r>
      <w:r w:rsidRPr="00765829">
        <w:rPr>
          <w:rFonts w:ascii="Tahoma" w:hAnsi="Tahoma" w:cs="Tahoma"/>
          <w:bCs/>
          <w:lang w:eastAsia="x-none"/>
        </w:rPr>
        <w:t xml:space="preserve">simbolično letno karto za domačine. </w:t>
      </w:r>
      <w:r w:rsidR="004813A8" w:rsidRPr="00765829">
        <w:rPr>
          <w:rFonts w:ascii="Tahoma" w:hAnsi="Tahoma" w:cs="Tahoma"/>
          <w:bCs/>
          <w:lang w:eastAsia="x-none"/>
        </w:rPr>
        <w:t xml:space="preserve">Gre se za turistični obisk, za prekomerno obremenjevanje cest. </w:t>
      </w:r>
      <w:r w:rsidRPr="00765829">
        <w:rPr>
          <w:rFonts w:ascii="Tahoma" w:hAnsi="Tahoma" w:cs="Tahoma"/>
          <w:bCs/>
          <w:lang w:eastAsia="x-none"/>
        </w:rPr>
        <w:t>Sredstva</w:t>
      </w:r>
      <w:r w:rsidR="004813A8" w:rsidRPr="00765829">
        <w:rPr>
          <w:rFonts w:ascii="Tahoma" w:hAnsi="Tahoma" w:cs="Tahoma"/>
          <w:bCs/>
          <w:lang w:eastAsia="x-none"/>
        </w:rPr>
        <w:t>,</w:t>
      </w:r>
      <w:r w:rsidRPr="00765829">
        <w:rPr>
          <w:rFonts w:ascii="Tahoma" w:hAnsi="Tahoma" w:cs="Tahoma"/>
          <w:bCs/>
          <w:lang w:eastAsia="x-none"/>
        </w:rPr>
        <w:t xml:space="preserve"> ki bodo pridobljena bodo vložena v razvoj rekreacijskega parka oz. v prometno</w:t>
      </w:r>
      <w:r w:rsidR="004813A8" w:rsidRPr="00765829">
        <w:rPr>
          <w:rFonts w:ascii="Tahoma" w:hAnsi="Tahoma" w:cs="Tahoma"/>
          <w:bCs/>
          <w:lang w:eastAsia="x-none"/>
        </w:rPr>
        <w:t xml:space="preserve"> in turistično</w:t>
      </w:r>
      <w:r w:rsidRPr="00765829">
        <w:rPr>
          <w:rFonts w:ascii="Tahoma" w:hAnsi="Tahoma" w:cs="Tahoma"/>
          <w:bCs/>
          <w:lang w:eastAsia="x-none"/>
        </w:rPr>
        <w:t xml:space="preserve"> infrastrukturo na tem območju. Pogovarja se o </w:t>
      </w:r>
      <w:r w:rsidR="004813A8" w:rsidRPr="00765829">
        <w:rPr>
          <w:rFonts w:ascii="Tahoma" w:hAnsi="Tahoma" w:cs="Tahoma"/>
          <w:bCs/>
          <w:lang w:eastAsia="x-none"/>
        </w:rPr>
        <w:t xml:space="preserve">uvedbi parkirnine in plačila cestnine </w:t>
      </w:r>
      <w:r w:rsidRPr="00765829">
        <w:rPr>
          <w:rFonts w:ascii="Tahoma" w:hAnsi="Tahoma" w:cs="Tahoma"/>
          <w:bCs/>
          <w:lang w:eastAsia="x-none"/>
        </w:rPr>
        <w:t xml:space="preserve">na območju Završnice in ne </w:t>
      </w:r>
      <w:r w:rsidR="004813A8" w:rsidRPr="00765829">
        <w:rPr>
          <w:rFonts w:ascii="Tahoma" w:hAnsi="Tahoma" w:cs="Tahoma"/>
          <w:bCs/>
          <w:lang w:eastAsia="x-none"/>
        </w:rPr>
        <w:t>o parkirninah</w:t>
      </w:r>
      <w:r w:rsidRPr="00765829">
        <w:rPr>
          <w:rFonts w:ascii="Tahoma" w:hAnsi="Tahoma" w:cs="Tahoma"/>
          <w:bCs/>
          <w:lang w:eastAsia="x-none"/>
        </w:rPr>
        <w:t xml:space="preserve"> </w:t>
      </w:r>
      <w:r w:rsidR="00EB317F">
        <w:rPr>
          <w:rFonts w:ascii="Tahoma" w:hAnsi="Tahoma" w:cs="Tahoma"/>
          <w:bCs/>
          <w:lang w:eastAsia="x-none"/>
        </w:rPr>
        <w:t xml:space="preserve">na </w:t>
      </w:r>
      <w:r w:rsidRPr="00765829">
        <w:rPr>
          <w:rFonts w:ascii="Tahoma" w:hAnsi="Tahoma" w:cs="Tahoma"/>
          <w:bCs/>
          <w:lang w:eastAsia="x-none"/>
        </w:rPr>
        <w:t xml:space="preserve">drugih parkiriščih. </w:t>
      </w:r>
      <w:r w:rsidR="00564EF2" w:rsidRPr="00765829">
        <w:rPr>
          <w:rFonts w:ascii="Tahoma" w:hAnsi="Tahoma" w:cs="Tahoma"/>
          <w:bCs/>
          <w:lang w:eastAsia="x-none"/>
        </w:rPr>
        <w:t>V gradivu so pojasnjene spremembe,</w:t>
      </w:r>
      <w:r w:rsidR="0007473A">
        <w:rPr>
          <w:rFonts w:ascii="Tahoma" w:hAnsi="Tahoma" w:cs="Tahoma"/>
          <w:bCs/>
          <w:lang w:eastAsia="x-none"/>
        </w:rPr>
        <w:t xml:space="preserve"> in </w:t>
      </w:r>
      <w:r w:rsidR="00564EF2" w:rsidRPr="00765829">
        <w:rPr>
          <w:rFonts w:ascii="Tahoma" w:hAnsi="Tahoma" w:cs="Tahoma"/>
          <w:bCs/>
          <w:lang w:eastAsia="x-none"/>
        </w:rPr>
        <w:t>za vsak predlog</w:t>
      </w:r>
      <w:r w:rsidR="0007473A">
        <w:rPr>
          <w:rFonts w:ascii="Tahoma" w:hAnsi="Tahoma" w:cs="Tahoma"/>
          <w:bCs/>
          <w:lang w:eastAsia="x-none"/>
        </w:rPr>
        <w:t xml:space="preserve"> je navedeno,</w:t>
      </w:r>
      <w:r w:rsidR="00564EF2" w:rsidRPr="00765829">
        <w:rPr>
          <w:rFonts w:ascii="Tahoma" w:hAnsi="Tahoma" w:cs="Tahoma"/>
          <w:bCs/>
          <w:lang w:eastAsia="x-none"/>
        </w:rPr>
        <w:t xml:space="preserve"> kaj se je upoštevalo.</w:t>
      </w:r>
      <w:r w:rsidR="00564EF2" w:rsidRPr="00765829">
        <w:rPr>
          <w:rFonts w:ascii="Tahoma" w:hAnsi="Tahoma" w:cs="Tahoma"/>
          <w:b/>
          <w:lang w:eastAsia="x-none"/>
        </w:rPr>
        <w:t xml:space="preserve"> </w:t>
      </w:r>
    </w:p>
    <w:p w14:paraId="3FDF7A00" w14:textId="0C2CD27D" w:rsidR="004813A8" w:rsidRPr="00765829" w:rsidRDefault="00564EF2" w:rsidP="004813A8">
      <w:pPr>
        <w:pStyle w:val="Telobesedila2"/>
        <w:rPr>
          <w:rFonts w:cs="Tahoma"/>
          <w:b w:val="0"/>
          <w:bCs/>
        </w:rPr>
      </w:pPr>
      <w:r w:rsidRPr="00765829">
        <w:rPr>
          <w:rFonts w:cs="Tahoma"/>
        </w:rPr>
        <w:t xml:space="preserve"> </w:t>
      </w:r>
      <w:r w:rsidR="004813A8" w:rsidRPr="00765829">
        <w:rPr>
          <w:rFonts w:cs="Tahoma"/>
        </w:rPr>
        <w:t>Saša Tribušon</w:t>
      </w:r>
      <w:r w:rsidR="004813A8" w:rsidRPr="00765829">
        <w:rPr>
          <w:rFonts w:cs="Tahoma"/>
          <w:b w:val="0"/>
          <w:bCs/>
        </w:rPr>
        <w:t xml:space="preserve"> je povedala, da so bile pripombe pregledane in v večini upoštevane. Nekaj členov se je spremenilo in so predstavljeni pri obrazložitvah. Predstavila je upoštevane predloge in dodatne člene. </w:t>
      </w:r>
    </w:p>
    <w:p w14:paraId="7B583461" w14:textId="77777777" w:rsidR="004813A8" w:rsidRPr="00765829" w:rsidRDefault="004813A8" w:rsidP="004813A8">
      <w:pPr>
        <w:pStyle w:val="Telobesedila2"/>
        <w:rPr>
          <w:rFonts w:cs="Tahoma"/>
          <w:b w:val="0"/>
          <w:bCs/>
        </w:rPr>
      </w:pPr>
      <w:r w:rsidRPr="00765829">
        <w:rPr>
          <w:rFonts w:cs="Tahoma"/>
          <w:b w:val="0"/>
          <w:bCs/>
        </w:rPr>
        <w:t xml:space="preserve">Opozorila je na tiskarsko napako v 14. členu pri obrazložitvi. V odloku je navedba pravilna.  </w:t>
      </w:r>
    </w:p>
    <w:p w14:paraId="6992E555" w14:textId="4374CC4A" w:rsidR="0070507B" w:rsidRPr="00765829" w:rsidRDefault="0070507B" w:rsidP="008B174E">
      <w:pPr>
        <w:jc w:val="both"/>
        <w:rPr>
          <w:rFonts w:ascii="Tahoma" w:hAnsi="Tahoma" w:cs="Tahoma"/>
          <w:b/>
          <w:lang w:eastAsia="x-none"/>
        </w:rPr>
      </w:pPr>
    </w:p>
    <w:p w14:paraId="72CE07A0" w14:textId="560978A8" w:rsidR="0070507B" w:rsidRPr="00765829" w:rsidRDefault="0070507B" w:rsidP="008B174E">
      <w:pPr>
        <w:jc w:val="both"/>
        <w:rPr>
          <w:rFonts w:ascii="Tahoma" w:hAnsi="Tahoma" w:cs="Tahoma"/>
          <w:bCs/>
          <w:lang w:eastAsia="x-none"/>
        </w:rPr>
      </w:pPr>
      <w:r w:rsidRPr="00765829">
        <w:rPr>
          <w:rFonts w:ascii="Tahoma" w:hAnsi="Tahoma" w:cs="Tahoma"/>
          <w:b/>
          <w:lang w:eastAsia="x-none"/>
        </w:rPr>
        <w:t>Ciril</w:t>
      </w:r>
      <w:r w:rsidR="00564EF2" w:rsidRPr="00765829">
        <w:rPr>
          <w:rFonts w:ascii="Tahoma" w:hAnsi="Tahoma" w:cs="Tahoma"/>
          <w:b/>
          <w:lang w:eastAsia="x-none"/>
        </w:rPr>
        <w:t xml:space="preserve"> Dolar Čiro </w:t>
      </w:r>
      <w:r w:rsidR="00564EF2" w:rsidRPr="00765829">
        <w:rPr>
          <w:rFonts w:ascii="Tahoma" w:hAnsi="Tahoma" w:cs="Tahoma"/>
          <w:bCs/>
          <w:lang w:eastAsia="x-none"/>
        </w:rPr>
        <w:t xml:space="preserve">je dejal, da je </w:t>
      </w:r>
      <w:r w:rsidR="0007473A">
        <w:rPr>
          <w:rFonts w:ascii="Tahoma" w:hAnsi="Tahoma" w:cs="Tahoma"/>
          <w:bCs/>
          <w:lang w:eastAsia="x-none"/>
        </w:rPr>
        <w:t>v Mostah</w:t>
      </w:r>
      <w:r w:rsidR="00564EF2" w:rsidRPr="00765829">
        <w:rPr>
          <w:rFonts w:ascii="Tahoma" w:hAnsi="Tahoma" w:cs="Tahoma"/>
          <w:bCs/>
          <w:lang w:eastAsia="x-none"/>
        </w:rPr>
        <w:t xml:space="preserve"> na levi strani</w:t>
      </w:r>
      <w:r w:rsidR="0007473A">
        <w:rPr>
          <w:rFonts w:ascii="Tahoma" w:hAnsi="Tahoma" w:cs="Tahoma"/>
          <w:bCs/>
          <w:lang w:eastAsia="x-none"/>
        </w:rPr>
        <w:t xml:space="preserve"> regionalne ceste</w:t>
      </w:r>
      <w:r w:rsidR="00564EF2" w:rsidRPr="00765829">
        <w:rPr>
          <w:rFonts w:ascii="Tahoma" w:hAnsi="Tahoma" w:cs="Tahoma"/>
          <w:bCs/>
          <w:lang w:eastAsia="x-none"/>
        </w:rPr>
        <w:t xml:space="preserve"> </w:t>
      </w:r>
      <w:r w:rsidRPr="00765829">
        <w:rPr>
          <w:rFonts w:ascii="Tahoma" w:hAnsi="Tahoma" w:cs="Tahoma"/>
          <w:bCs/>
          <w:lang w:eastAsia="x-none"/>
        </w:rPr>
        <w:t>parkirišče odsluženih vozil. Ali se bo t</w:t>
      </w:r>
      <w:r w:rsidR="00564EF2" w:rsidRPr="00765829">
        <w:rPr>
          <w:rFonts w:ascii="Tahoma" w:hAnsi="Tahoma" w:cs="Tahoma"/>
          <w:bCs/>
          <w:lang w:eastAsia="x-none"/>
        </w:rPr>
        <w:t>a problem lahko</w:t>
      </w:r>
      <w:r w:rsidRPr="00765829">
        <w:rPr>
          <w:rFonts w:ascii="Tahoma" w:hAnsi="Tahoma" w:cs="Tahoma"/>
          <w:bCs/>
          <w:lang w:eastAsia="x-none"/>
        </w:rPr>
        <w:t xml:space="preserve"> rešilo skozi odlok</w:t>
      </w:r>
      <w:r w:rsidR="00564EF2" w:rsidRPr="00765829">
        <w:rPr>
          <w:rFonts w:ascii="Tahoma" w:hAnsi="Tahoma" w:cs="Tahoma"/>
          <w:bCs/>
          <w:lang w:eastAsia="x-none"/>
        </w:rPr>
        <w:t>?</w:t>
      </w:r>
    </w:p>
    <w:p w14:paraId="59A3508F" w14:textId="4E99351B" w:rsidR="0070507B" w:rsidRPr="00765829" w:rsidRDefault="00564EF2" w:rsidP="008B174E">
      <w:pPr>
        <w:jc w:val="both"/>
        <w:rPr>
          <w:rFonts w:ascii="Tahoma" w:hAnsi="Tahoma" w:cs="Tahoma"/>
          <w:bCs/>
          <w:lang w:eastAsia="x-none"/>
        </w:rPr>
      </w:pPr>
      <w:r w:rsidRPr="00765829">
        <w:rPr>
          <w:rFonts w:ascii="Tahoma" w:hAnsi="Tahoma" w:cs="Tahoma"/>
          <w:bCs/>
          <w:lang w:eastAsia="x-none"/>
        </w:rPr>
        <w:t>-</w:t>
      </w:r>
      <w:r w:rsidR="0007473A">
        <w:rPr>
          <w:rFonts w:ascii="Tahoma" w:hAnsi="Tahoma" w:cs="Tahoma"/>
          <w:bCs/>
          <w:lang w:eastAsia="x-none"/>
        </w:rPr>
        <w:t xml:space="preserve"> Navedba </w:t>
      </w:r>
      <w:r w:rsidR="00BA0A8D">
        <w:rPr>
          <w:rFonts w:ascii="Tahoma" w:hAnsi="Tahoma" w:cs="Tahoma"/>
          <w:bCs/>
          <w:lang w:eastAsia="x-none"/>
        </w:rPr>
        <w:t xml:space="preserve">je </w:t>
      </w:r>
      <w:r w:rsidR="0007473A">
        <w:rPr>
          <w:rFonts w:ascii="Tahoma" w:hAnsi="Tahoma" w:cs="Tahoma"/>
          <w:bCs/>
          <w:lang w:eastAsia="x-none"/>
        </w:rPr>
        <w:t>»</w:t>
      </w:r>
      <w:r w:rsidR="0070507B" w:rsidRPr="00765829">
        <w:rPr>
          <w:rFonts w:ascii="Tahoma" w:hAnsi="Tahoma" w:cs="Tahoma"/>
          <w:bCs/>
          <w:lang w:eastAsia="x-none"/>
        </w:rPr>
        <w:t xml:space="preserve">Razni </w:t>
      </w:r>
      <w:r w:rsidRPr="00765829">
        <w:rPr>
          <w:rFonts w:ascii="Tahoma" w:hAnsi="Tahoma" w:cs="Tahoma"/>
          <w:bCs/>
          <w:lang w:eastAsia="x-none"/>
        </w:rPr>
        <w:t>uporabniki</w:t>
      </w:r>
      <w:r w:rsidR="0070507B" w:rsidRPr="00765829">
        <w:rPr>
          <w:rFonts w:ascii="Tahoma" w:hAnsi="Tahoma" w:cs="Tahoma"/>
          <w:bCs/>
          <w:lang w:eastAsia="x-none"/>
        </w:rPr>
        <w:t xml:space="preserve"> ceste</w:t>
      </w:r>
      <w:r w:rsidRPr="00765829">
        <w:rPr>
          <w:rFonts w:ascii="Tahoma" w:hAnsi="Tahoma" w:cs="Tahoma"/>
          <w:bCs/>
          <w:lang w:eastAsia="x-none"/>
        </w:rPr>
        <w:t>, med drugim tudi jahanje konjev z največ tremi jahači in enim vodičem</w:t>
      </w:r>
      <w:r w:rsidR="00BA0A8D">
        <w:rPr>
          <w:rFonts w:ascii="Tahoma" w:hAnsi="Tahoma" w:cs="Tahoma"/>
          <w:bCs/>
          <w:lang w:eastAsia="x-none"/>
        </w:rPr>
        <w:t>«</w:t>
      </w:r>
      <w:r w:rsidRPr="00765829">
        <w:rPr>
          <w:rFonts w:ascii="Tahoma" w:hAnsi="Tahoma" w:cs="Tahoma"/>
          <w:bCs/>
          <w:lang w:eastAsia="x-none"/>
        </w:rPr>
        <w:t xml:space="preserve">. Kakšne je bil kriterij za to, ker v praksi </w:t>
      </w:r>
      <w:r w:rsidR="001F7AE0" w:rsidRPr="00765829">
        <w:rPr>
          <w:rFonts w:ascii="Tahoma" w:hAnsi="Tahoma" w:cs="Tahoma"/>
          <w:bCs/>
          <w:lang w:eastAsia="x-none"/>
        </w:rPr>
        <w:t xml:space="preserve">je več jahačev kot samo trije?  </w:t>
      </w:r>
      <w:r w:rsidR="0070507B" w:rsidRPr="00765829">
        <w:rPr>
          <w:rFonts w:ascii="Tahoma" w:hAnsi="Tahoma" w:cs="Tahoma"/>
          <w:bCs/>
          <w:lang w:eastAsia="x-none"/>
        </w:rPr>
        <w:t xml:space="preserve"> </w:t>
      </w:r>
    </w:p>
    <w:p w14:paraId="7FD3D162" w14:textId="58191FE2" w:rsidR="001F7AE0" w:rsidRPr="00765829" w:rsidRDefault="001F7AE0" w:rsidP="008B174E">
      <w:pPr>
        <w:jc w:val="both"/>
        <w:rPr>
          <w:rFonts w:ascii="Tahoma" w:hAnsi="Tahoma" w:cs="Tahoma"/>
          <w:bCs/>
          <w:lang w:eastAsia="x-none"/>
        </w:rPr>
      </w:pPr>
      <w:r w:rsidRPr="00765829">
        <w:rPr>
          <w:rFonts w:ascii="Tahoma" w:hAnsi="Tahoma" w:cs="Tahoma"/>
          <w:bCs/>
          <w:lang w:eastAsia="x-none"/>
        </w:rPr>
        <w:t xml:space="preserve">- Predviden je </w:t>
      </w:r>
      <w:r w:rsidRPr="00765829">
        <w:rPr>
          <w:rFonts w:ascii="Tahoma" w:hAnsi="Tahoma" w:cs="Tahoma"/>
          <w:bCs/>
          <w:u w:val="single"/>
          <w:lang w:eastAsia="x-none"/>
        </w:rPr>
        <w:t>odvoz nepravilno parkiran</w:t>
      </w:r>
      <w:r w:rsidR="003D4F7A" w:rsidRPr="00765829">
        <w:rPr>
          <w:rFonts w:ascii="Tahoma" w:hAnsi="Tahoma" w:cs="Tahoma"/>
          <w:bCs/>
          <w:u w:val="single"/>
          <w:lang w:eastAsia="x-none"/>
        </w:rPr>
        <w:t>ih vozil</w:t>
      </w:r>
      <w:r w:rsidRPr="00765829">
        <w:rPr>
          <w:rFonts w:ascii="Tahoma" w:hAnsi="Tahoma" w:cs="Tahoma"/>
          <w:bCs/>
          <w:lang w:eastAsia="x-none"/>
        </w:rPr>
        <w:t xml:space="preserve">. Ali se v perspektivi predvideva tudi vozila, ki bodo takšen avto odpeljali? </w:t>
      </w:r>
    </w:p>
    <w:p w14:paraId="321E1BC2" w14:textId="77777777" w:rsidR="001F7AE0" w:rsidRPr="00765829" w:rsidRDefault="0070507B" w:rsidP="008B174E">
      <w:pPr>
        <w:jc w:val="both"/>
        <w:rPr>
          <w:rFonts w:ascii="Tahoma" w:hAnsi="Tahoma" w:cs="Tahoma"/>
          <w:bCs/>
          <w:lang w:eastAsia="x-none"/>
        </w:rPr>
      </w:pPr>
      <w:r w:rsidRPr="00765829">
        <w:rPr>
          <w:rFonts w:ascii="Tahoma" w:hAnsi="Tahoma" w:cs="Tahoma"/>
          <w:b/>
          <w:lang w:eastAsia="x-none"/>
        </w:rPr>
        <w:t>Župan</w:t>
      </w:r>
      <w:r w:rsidR="001F7AE0" w:rsidRPr="00765829">
        <w:rPr>
          <w:rFonts w:ascii="Tahoma" w:hAnsi="Tahoma" w:cs="Tahoma"/>
          <w:b/>
          <w:lang w:eastAsia="x-none"/>
        </w:rPr>
        <w:t xml:space="preserve"> </w:t>
      </w:r>
      <w:r w:rsidR="001F7AE0" w:rsidRPr="00765829">
        <w:rPr>
          <w:rFonts w:ascii="Tahoma" w:hAnsi="Tahoma" w:cs="Tahoma"/>
          <w:bCs/>
          <w:lang w:eastAsia="x-none"/>
        </w:rPr>
        <w:t xml:space="preserve">je odgovoril, da se </w:t>
      </w:r>
      <w:r w:rsidR="001F7AE0" w:rsidRPr="00765829">
        <w:rPr>
          <w:rFonts w:ascii="Tahoma" w:hAnsi="Tahoma" w:cs="Tahoma"/>
          <w:bCs/>
          <w:u w:val="single"/>
          <w:lang w:eastAsia="x-none"/>
        </w:rPr>
        <w:t>nelegalnega kopičenja vozil</w:t>
      </w:r>
      <w:r w:rsidR="001F7AE0" w:rsidRPr="00765829">
        <w:rPr>
          <w:rFonts w:ascii="Tahoma" w:hAnsi="Tahoma" w:cs="Tahoma"/>
          <w:bCs/>
          <w:lang w:eastAsia="x-none"/>
        </w:rPr>
        <w:t xml:space="preserve"> </w:t>
      </w:r>
      <w:r w:rsidRPr="00765829">
        <w:rPr>
          <w:rFonts w:ascii="Tahoma" w:hAnsi="Tahoma" w:cs="Tahoma"/>
          <w:bCs/>
          <w:lang w:eastAsia="x-none"/>
        </w:rPr>
        <w:t>ne more urejati s tem odlokom.</w:t>
      </w:r>
      <w:r w:rsidR="001F7AE0" w:rsidRPr="00765829">
        <w:rPr>
          <w:rFonts w:ascii="Tahoma" w:hAnsi="Tahoma" w:cs="Tahoma"/>
          <w:bCs/>
          <w:lang w:eastAsia="x-none"/>
        </w:rPr>
        <w:t xml:space="preserve"> To je stvar postopkov inšpekcijskih služb, ki so dolgotrajni in se na koncu nič ne zgodi. </w:t>
      </w:r>
    </w:p>
    <w:p w14:paraId="79E02010" w14:textId="17E4C3B1" w:rsidR="0070507B" w:rsidRPr="00765829" w:rsidRDefault="001F7AE0" w:rsidP="008B174E">
      <w:pPr>
        <w:jc w:val="both"/>
        <w:rPr>
          <w:rFonts w:ascii="Tahoma" w:hAnsi="Tahoma" w:cs="Tahoma"/>
          <w:bCs/>
          <w:lang w:eastAsia="x-none"/>
        </w:rPr>
      </w:pPr>
      <w:r w:rsidRPr="00765829">
        <w:rPr>
          <w:rFonts w:ascii="Tahoma" w:hAnsi="Tahoma" w:cs="Tahoma"/>
          <w:b/>
          <w:lang w:eastAsia="x-none"/>
        </w:rPr>
        <w:t>Monika Kusterle</w:t>
      </w:r>
      <w:r w:rsidR="0070507B" w:rsidRPr="00765829">
        <w:rPr>
          <w:rFonts w:ascii="Tahoma" w:hAnsi="Tahoma" w:cs="Tahoma"/>
          <w:b/>
          <w:lang w:eastAsia="x-none"/>
        </w:rPr>
        <w:t xml:space="preserve"> </w:t>
      </w:r>
      <w:r w:rsidRPr="00765829">
        <w:rPr>
          <w:rFonts w:ascii="Tahoma" w:hAnsi="Tahoma" w:cs="Tahoma"/>
          <w:b/>
          <w:lang w:eastAsia="x-none"/>
        </w:rPr>
        <w:t xml:space="preserve"> </w:t>
      </w:r>
      <w:r w:rsidRPr="00765829">
        <w:rPr>
          <w:rFonts w:ascii="Tahoma" w:hAnsi="Tahoma" w:cs="Tahoma"/>
          <w:bCs/>
          <w:lang w:eastAsia="x-none"/>
        </w:rPr>
        <w:t xml:space="preserve">je dodala, da se pripravlja novi </w:t>
      </w:r>
      <w:r w:rsidR="0070507B" w:rsidRPr="00765829">
        <w:rPr>
          <w:rFonts w:ascii="Tahoma" w:hAnsi="Tahoma" w:cs="Tahoma"/>
          <w:bCs/>
          <w:lang w:eastAsia="x-none"/>
        </w:rPr>
        <w:t>ZUREP 3</w:t>
      </w:r>
      <w:r w:rsidRPr="00765829">
        <w:rPr>
          <w:rFonts w:ascii="Tahoma" w:hAnsi="Tahoma" w:cs="Tahoma"/>
          <w:bCs/>
          <w:lang w:eastAsia="x-none"/>
        </w:rPr>
        <w:t xml:space="preserve"> (začne se uporabljati junija)</w:t>
      </w:r>
      <w:r w:rsidR="0070507B" w:rsidRPr="00765829">
        <w:rPr>
          <w:rFonts w:ascii="Tahoma" w:hAnsi="Tahoma" w:cs="Tahoma"/>
          <w:bCs/>
          <w:lang w:eastAsia="x-none"/>
        </w:rPr>
        <w:t>,</w:t>
      </w:r>
      <w:r w:rsidRPr="00765829">
        <w:rPr>
          <w:rFonts w:ascii="Tahoma" w:hAnsi="Tahoma" w:cs="Tahoma"/>
          <w:bCs/>
          <w:lang w:eastAsia="x-none"/>
        </w:rPr>
        <w:t xml:space="preserve"> ki</w:t>
      </w:r>
      <w:r w:rsidR="0070507B" w:rsidRPr="00765829">
        <w:rPr>
          <w:rFonts w:ascii="Tahoma" w:hAnsi="Tahoma" w:cs="Tahoma"/>
          <w:bCs/>
          <w:lang w:eastAsia="x-none"/>
        </w:rPr>
        <w:t xml:space="preserve"> naj bi predvidel sprejetje odloka</w:t>
      </w:r>
      <w:r w:rsidRPr="00765829">
        <w:rPr>
          <w:rFonts w:ascii="Tahoma" w:hAnsi="Tahoma" w:cs="Tahoma"/>
          <w:bCs/>
          <w:lang w:eastAsia="x-none"/>
        </w:rPr>
        <w:t>,</w:t>
      </w:r>
      <w:r w:rsidR="0070507B" w:rsidRPr="00765829">
        <w:rPr>
          <w:rFonts w:ascii="Tahoma" w:hAnsi="Tahoma" w:cs="Tahoma"/>
          <w:bCs/>
          <w:lang w:eastAsia="x-none"/>
        </w:rPr>
        <w:t xml:space="preserve"> s katerim bi lahko vplivali tudi na </w:t>
      </w:r>
      <w:r w:rsidRPr="00765829">
        <w:rPr>
          <w:rFonts w:ascii="Tahoma" w:hAnsi="Tahoma" w:cs="Tahoma"/>
          <w:bCs/>
          <w:lang w:eastAsia="x-none"/>
        </w:rPr>
        <w:t xml:space="preserve">izgled oz. urejanje prostora. Na zadnji koordinaciji medobčinskega inšpektorata je bilo rečeno, da </w:t>
      </w:r>
      <w:r w:rsidR="0070507B" w:rsidRPr="00765829">
        <w:rPr>
          <w:rFonts w:ascii="Tahoma" w:hAnsi="Tahoma" w:cs="Tahoma"/>
          <w:bCs/>
          <w:lang w:eastAsia="x-none"/>
        </w:rPr>
        <w:t xml:space="preserve">naj bi </w:t>
      </w:r>
      <w:r w:rsidRPr="00765829">
        <w:rPr>
          <w:rFonts w:ascii="Tahoma" w:hAnsi="Tahoma" w:cs="Tahoma"/>
          <w:bCs/>
          <w:lang w:eastAsia="x-none"/>
        </w:rPr>
        <w:t xml:space="preserve">to </w:t>
      </w:r>
      <w:r w:rsidR="0070507B" w:rsidRPr="00765829">
        <w:rPr>
          <w:rFonts w:ascii="Tahoma" w:hAnsi="Tahoma" w:cs="Tahoma"/>
          <w:bCs/>
          <w:lang w:eastAsia="x-none"/>
        </w:rPr>
        <w:t xml:space="preserve">pomenilo osnovo, da bi inšpektorat lahko vplival in bi zadevo na ta način lahko sanirali. </w:t>
      </w:r>
    </w:p>
    <w:p w14:paraId="1A9B9FAE" w14:textId="0BA037D4" w:rsidR="0070507B" w:rsidRPr="00765829" w:rsidRDefault="001F7AE0" w:rsidP="008B174E">
      <w:pPr>
        <w:jc w:val="both"/>
        <w:rPr>
          <w:rFonts w:ascii="Tahoma" w:hAnsi="Tahoma" w:cs="Tahoma"/>
          <w:bCs/>
          <w:lang w:eastAsia="x-none"/>
        </w:rPr>
      </w:pPr>
      <w:r w:rsidRPr="00765829">
        <w:rPr>
          <w:rFonts w:ascii="Tahoma" w:hAnsi="Tahoma" w:cs="Tahoma"/>
          <w:b/>
          <w:lang w:eastAsia="x-none"/>
        </w:rPr>
        <w:t xml:space="preserve">Župan </w:t>
      </w:r>
      <w:r w:rsidRPr="00765829">
        <w:rPr>
          <w:rFonts w:ascii="Tahoma" w:hAnsi="Tahoma" w:cs="Tahoma"/>
          <w:bCs/>
          <w:lang w:eastAsia="x-none"/>
        </w:rPr>
        <w:t>je dejal, č</w:t>
      </w:r>
      <w:r w:rsidR="0070507B" w:rsidRPr="00765829">
        <w:rPr>
          <w:rFonts w:ascii="Tahoma" w:hAnsi="Tahoma" w:cs="Tahoma"/>
          <w:bCs/>
          <w:lang w:eastAsia="x-none"/>
        </w:rPr>
        <w:t xml:space="preserve">e bo mogoče, se bo pristopilo k pripravi odloka. </w:t>
      </w:r>
      <w:r w:rsidRPr="00765829">
        <w:rPr>
          <w:rFonts w:ascii="Tahoma" w:hAnsi="Tahoma" w:cs="Tahoma"/>
          <w:bCs/>
          <w:lang w:eastAsia="x-none"/>
        </w:rPr>
        <w:t>Vse i</w:t>
      </w:r>
      <w:r w:rsidR="00DC56E9" w:rsidRPr="00765829">
        <w:rPr>
          <w:rFonts w:ascii="Tahoma" w:hAnsi="Tahoma" w:cs="Tahoma"/>
          <w:bCs/>
          <w:lang w:eastAsia="x-none"/>
        </w:rPr>
        <w:t>nšpekcije so nemočne</w:t>
      </w:r>
      <w:r w:rsidRPr="00765829">
        <w:rPr>
          <w:rFonts w:ascii="Tahoma" w:hAnsi="Tahoma" w:cs="Tahoma"/>
          <w:bCs/>
          <w:lang w:eastAsia="x-none"/>
        </w:rPr>
        <w:t xml:space="preserve"> in nobena ni ugotovila nepravilnosti</w:t>
      </w:r>
      <w:r w:rsidR="00DC56E9" w:rsidRPr="00765829">
        <w:rPr>
          <w:rFonts w:ascii="Tahoma" w:hAnsi="Tahoma" w:cs="Tahoma"/>
          <w:bCs/>
          <w:lang w:eastAsia="x-none"/>
        </w:rPr>
        <w:t xml:space="preserve">. Nihče mu nič ne more. </w:t>
      </w:r>
    </w:p>
    <w:p w14:paraId="2EC2C2C8" w14:textId="42288CBC" w:rsidR="00DC56E9" w:rsidRPr="00765829" w:rsidRDefault="00794280" w:rsidP="008B174E">
      <w:pPr>
        <w:jc w:val="both"/>
        <w:rPr>
          <w:rFonts w:ascii="Tahoma" w:hAnsi="Tahoma" w:cs="Tahoma"/>
          <w:bCs/>
          <w:lang w:eastAsia="x-none"/>
        </w:rPr>
      </w:pPr>
      <w:r w:rsidRPr="00765829">
        <w:rPr>
          <w:rFonts w:ascii="Tahoma" w:hAnsi="Tahoma" w:cs="Tahoma"/>
          <w:bCs/>
          <w:lang w:eastAsia="x-none"/>
        </w:rPr>
        <w:t xml:space="preserve">- Jahanje konj: eno je jezdenje, </w:t>
      </w:r>
      <w:r w:rsidR="00DC56E9" w:rsidRPr="00765829">
        <w:rPr>
          <w:rFonts w:ascii="Tahoma" w:hAnsi="Tahoma" w:cs="Tahoma"/>
          <w:bCs/>
          <w:lang w:eastAsia="x-none"/>
        </w:rPr>
        <w:t>drugo pa je gonjenje</w:t>
      </w:r>
      <w:r w:rsidRPr="00765829">
        <w:rPr>
          <w:rFonts w:ascii="Tahoma" w:hAnsi="Tahoma" w:cs="Tahoma"/>
          <w:bCs/>
          <w:lang w:eastAsia="x-none"/>
        </w:rPr>
        <w:t xml:space="preserve"> živine</w:t>
      </w:r>
      <w:r w:rsidR="00DC56E9" w:rsidRPr="00765829">
        <w:rPr>
          <w:rFonts w:ascii="Tahoma" w:hAnsi="Tahoma" w:cs="Tahoma"/>
          <w:bCs/>
          <w:lang w:eastAsia="x-none"/>
        </w:rPr>
        <w:t>.</w:t>
      </w:r>
      <w:r w:rsidRPr="00765829">
        <w:rPr>
          <w:rFonts w:ascii="Tahoma" w:hAnsi="Tahoma" w:cs="Tahoma"/>
          <w:bCs/>
          <w:lang w:eastAsia="x-none"/>
        </w:rPr>
        <w:t xml:space="preserve"> Mišljeno je vodenje živali, jah</w:t>
      </w:r>
      <w:r w:rsidR="00BA0A8D">
        <w:rPr>
          <w:rFonts w:ascii="Tahoma" w:hAnsi="Tahoma" w:cs="Tahoma"/>
          <w:bCs/>
          <w:lang w:eastAsia="x-none"/>
        </w:rPr>
        <w:t>ačev pa je lahko v skupini več. V odloku je mišljeno</w:t>
      </w:r>
      <w:r w:rsidRPr="00765829">
        <w:rPr>
          <w:rFonts w:ascii="Tahoma" w:hAnsi="Tahoma" w:cs="Tahoma"/>
          <w:bCs/>
          <w:lang w:eastAsia="x-none"/>
        </w:rPr>
        <w:t xml:space="preserve"> gonjenje</w:t>
      </w:r>
      <w:r w:rsidR="00843972" w:rsidRPr="00765829">
        <w:rPr>
          <w:rFonts w:ascii="Tahoma" w:hAnsi="Tahoma" w:cs="Tahoma"/>
          <w:bCs/>
          <w:lang w:eastAsia="x-none"/>
        </w:rPr>
        <w:t xml:space="preserve"> (gonič)</w:t>
      </w:r>
      <w:r w:rsidRPr="00765829">
        <w:rPr>
          <w:rFonts w:ascii="Tahoma" w:hAnsi="Tahoma" w:cs="Tahoma"/>
          <w:bCs/>
          <w:lang w:eastAsia="x-none"/>
        </w:rPr>
        <w:t xml:space="preserve"> in ne jezdenje. </w:t>
      </w:r>
    </w:p>
    <w:p w14:paraId="69B691F8" w14:textId="1EF5B92F" w:rsidR="00DC56E9" w:rsidRPr="00765829" w:rsidRDefault="00794280" w:rsidP="008B174E">
      <w:pPr>
        <w:jc w:val="both"/>
        <w:rPr>
          <w:rFonts w:ascii="Tahoma" w:hAnsi="Tahoma" w:cs="Tahoma"/>
          <w:bCs/>
          <w:lang w:eastAsia="x-none"/>
        </w:rPr>
      </w:pPr>
      <w:r w:rsidRPr="00765829">
        <w:rPr>
          <w:rFonts w:ascii="Tahoma" w:hAnsi="Tahoma" w:cs="Tahoma"/>
          <w:b/>
          <w:lang w:eastAsia="x-none"/>
        </w:rPr>
        <w:t xml:space="preserve">Saša Tribušon </w:t>
      </w:r>
      <w:r w:rsidRPr="00765829">
        <w:rPr>
          <w:rFonts w:ascii="Tahoma" w:hAnsi="Tahoma" w:cs="Tahoma"/>
          <w:bCs/>
          <w:lang w:eastAsia="x-none"/>
        </w:rPr>
        <w:t>je prebrala navedbo, da e</w:t>
      </w:r>
      <w:r w:rsidR="00DC56E9" w:rsidRPr="00765829">
        <w:rPr>
          <w:rFonts w:ascii="Tahoma" w:hAnsi="Tahoma" w:cs="Tahoma"/>
          <w:bCs/>
          <w:lang w:eastAsia="x-none"/>
        </w:rPr>
        <w:t xml:space="preserve">n vodič lahko vodi </w:t>
      </w:r>
      <w:r w:rsidRPr="00765829">
        <w:rPr>
          <w:rFonts w:ascii="Tahoma" w:hAnsi="Tahoma" w:cs="Tahoma"/>
          <w:bCs/>
          <w:lang w:eastAsia="x-none"/>
        </w:rPr>
        <w:t xml:space="preserve">največ </w:t>
      </w:r>
      <w:r w:rsidR="00DC56E9" w:rsidRPr="00765829">
        <w:rPr>
          <w:rFonts w:ascii="Tahoma" w:hAnsi="Tahoma" w:cs="Tahoma"/>
          <w:bCs/>
          <w:lang w:eastAsia="x-none"/>
        </w:rPr>
        <w:t>tri vprežene ali jez</w:t>
      </w:r>
      <w:r w:rsidRPr="00765829">
        <w:rPr>
          <w:rFonts w:ascii="Tahoma" w:hAnsi="Tahoma" w:cs="Tahoma"/>
          <w:bCs/>
          <w:lang w:eastAsia="x-none"/>
        </w:rPr>
        <w:t>d</w:t>
      </w:r>
      <w:r w:rsidR="00DC56E9" w:rsidRPr="00765829">
        <w:rPr>
          <w:rFonts w:ascii="Tahoma" w:hAnsi="Tahoma" w:cs="Tahoma"/>
          <w:bCs/>
          <w:lang w:eastAsia="x-none"/>
        </w:rPr>
        <w:t>ne</w:t>
      </w:r>
      <w:r w:rsidRPr="00765829">
        <w:rPr>
          <w:rFonts w:ascii="Tahoma" w:hAnsi="Tahoma" w:cs="Tahoma"/>
          <w:bCs/>
          <w:lang w:eastAsia="x-none"/>
        </w:rPr>
        <w:t xml:space="preserve"> živali v navezi. </w:t>
      </w:r>
      <w:r w:rsidR="00DC56E9" w:rsidRPr="00765829">
        <w:rPr>
          <w:rFonts w:ascii="Tahoma" w:hAnsi="Tahoma" w:cs="Tahoma"/>
          <w:bCs/>
          <w:lang w:eastAsia="x-none"/>
        </w:rPr>
        <w:t xml:space="preserve"> </w:t>
      </w:r>
    </w:p>
    <w:p w14:paraId="084368B2" w14:textId="1D14327B" w:rsidR="00DC56E9" w:rsidRPr="00765829" w:rsidRDefault="00DC56E9" w:rsidP="008B174E">
      <w:pPr>
        <w:jc w:val="both"/>
        <w:rPr>
          <w:rFonts w:ascii="Tahoma" w:hAnsi="Tahoma" w:cs="Tahoma"/>
          <w:b/>
          <w:lang w:eastAsia="x-none"/>
        </w:rPr>
      </w:pPr>
    </w:p>
    <w:p w14:paraId="2AE16CE8" w14:textId="5B26708F" w:rsidR="00DC56E9" w:rsidRPr="00765829" w:rsidRDefault="00DC56E9" w:rsidP="008B174E">
      <w:pPr>
        <w:jc w:val="both"/>
        <w:rPr>
          <w:rFonts w:ascii="Tahoma" w:hAnsi="Tahoma" w:cs="Tahoma"/>
          <w:bCs/>
          <w:lang w:eastAsia="x-none"/>
        </w:rPr>
      </w:pPr>
      <w:r w:rsidRPr="00765829">
        <w:rPr>
          <w:rFonts w:ascii="Tahoma" w:hAnsi="Tahoma" w:cs="Tahoma"/>
          <w:b/>
          <w:lang w:eastAsia="x-none"/>
        </w:rPr>
        <w:t>Ciril</w:t>
      </w:r>
      <w:r w:rsidR="00843972" w:rsidRPr="00765829">
        <w:rPr>
          <w:rFonts w:ascii="Tahoma" w:hAnsi="Tahoma" w:cs="Tahoma"/>
          <w:b/>
          <w:lang w:eastAsia="x-none"/>
        </w:rPr>
        <w:t xml:space="preserve"> Dolar Čiro </w:t>
      </w:r>
      <w:r w:rsidR="00843972" w:rsidRPr="00765829">
        <w:rPr>
          <w:rFonts w:ascii="Tahoma" w:hAnsi="Tahoma" w:cs="Tahoma"/>
          <w:bCs/>
          <w:lang w:eastAsia="x-none"/>
        </w:rPr>
        <w:t xml:space="preserve">je izpostavil problem jahanja po magistralni cesti. </w:t>
      </w:r>
      <w:r w:rsidR="003D4F7A" w:rsidRPr="00765829">
        <w:rPr>
          <w:rFonts w:ascii="Tahoma" w:hAnsi="Tahoma" w:cs="Tahoma"/>
          <w:bCs/>
          <w:lang w:eastAsia="x-none"/>
        </w:rPr>
        <w:t xml:space="preserve">Država </w:t>
      </w:r>
      <w:r w:rsidRPr="00765829">
        <w:rPr>
          <w:rFonts w:ascii="Tahoma" w:hAnsi="Tahoma" w:cs="Tahoma"/>
          <w:bCs/>
          <w:lang w:eastAsia="x-none"/>
        </w:rPr>
        <w:t>prepoveduje</w:t>
      </w:r>
      <w:r w:rsidR="00843972" w:rsidRPr="00765829">
        <w:rPr>
          <w:rFonts w:ascii="Tahoma" w:hAnsi="Tahoma" w:cs="Tahoma"/>
          <w:bCs/>
          <w:lang w:eastAsia="x-none"/>
        </w:rPr>
        <w:t xml:space="preserve"> Dušanu</w:t>
      </w:r>
      <w:r w:rsidRPr="00765829">
        <w:rPr>
          <w:rFonts w:ascii="Tahoma" w:hAnsi="Tahoma" w:cs="Tahoma"/>
          <w:bCs/>
          <w:lang w:eastAsia="x-none"/>
        </w:rPr>
        <w:t xml:space="preserve"> </w:t>
      </w:r>
      <w:r w:rsidR="00843972" w:rsidRPr="00765829">
        <w:rPr>
          <w:rFonts w:ascii="Tahoma" w:hAnsi="Tahoma" w:cs="Tahoma"/>
          <w:bCs/>
          <w:lang w:eastAsia="x-none"/>
        </w:rPr>
        <w:t>Z</w:t>
      </w:r>
      <w:r w:rsidRPr="00765829">
        <w:rPr>
          <w:rFonts w:ascii="Tahoma" w:hAnsi="Tahoma" w:cs="Tahoma"/>
          <w:bCs/>
          <w:lang w:eastAsia="x-none"/>
        </w:rPr>
        <w:t>im</w:t>
      </w:r>
      <w:r w:rsidR="00843972" w:rsidRPr="00765829">
        <w:rPr>
          <w:rFonts w:ascii="Tahoma" w:hAnsi="Tahoma" w:cs="Tahoma"/>
          <w:bCs/>
          <w:lang w:eastAsia="x-none"/>
        </w:rPr>
        <w:t xml:space="preserve">a, </w:t>
      </w:r>
      <w:r w:rsidRPr="00765829">
        <w:rPr>
          <w:rFonts w:ascii="Tahoma" w:hAnsi="Tahoma" w:cs="Tahoma"/>
          <w:bCs/>
          <w:lang w:eastAsia="x-none"/>
        </w:rPr>
        <w:t xml:space="preserve">da bi šel po </w:t>
      </w:r>
      <w:r w:rsidR="003D4F7A" w:rsidRPr="00765829">
        <w:rPr>
          <w:rFonts w:ascii="Tahoma" w:hAnsi="Tahoma" w:cs="Tahoma"/>
          <w:bCs/>
          <w:lang w:eastAsia="x-none"/>
        </w:rPr>
        <w:t>magistralni cesti s konji</w:t>
      </w:r>
      <w:r w:rsidRPr="00765829">
        <w:rPr>
          <w:rFonts w:ascii="Tahoma" w:hAnsi="Tahoma" w:cs="Tahoma"/>
          <w:bCs/>
          <w:lang w:eastAsia="x-none"/>
        </w:rPr>
        <w:t xml:space="preserve">. </w:t>
      </w:r>
    </w:p>
    <w:p w14:paraId="21043F1E" w14:textId="4B50F03D" w:rsidR="00DC56E9" w:rsidRPr="00765829" w:rsidRDefault="003D4F7A" w:rsidP="008B174E">
      <w:pPr>
        <w:jc w:val="both"/>
        <w:rPr>
          <w:rFonts w:ascii="Tahoma" w:hAnsi="Tahoma" w:cs="Tahoma"/>
          <w:bCs/>
          <w:lang w:eastAsia="x-none"/>
        </w:rPr>
      </w:pPr>
      <w:r w:rsidRPr="00765829">
        <w:rPr>
          <w:rFonts w:ascii="Tahoma" w:hAnsi="Tahoma" w:cs="Tahoma"/>
          <w:b/>
          <w:lang w:eastAsia="x-none"/>
        </w:rPr>
        <w:t xml:space="preserve">Župan </w:t>
      </w:r>
      <w:r w:rsidRPr="00765829">
        <w:rPr>
          <w:rFonts w:ascii="Tahoma" w:hAnsi="Tahoma" w:cs="Tahoma"/>
          <w:bCs/>
          <w:lang w:eastAsia="x-none"/>
        </w:rPr>
        <w:t xml:space="preserve">je pojasnil, da se je na prošnjo g. Zime, pisalo na DRSI, da bi </w:t>
      </w:r>
      <w:r w:rsidR="00BA0A8D">
        <w:rPr>
          <w:rFonts w:ascii="Tahoma" w:hAnsi="Tahoma" w:cs="Tahoma"/>
          <w:bCs/>
          <w:lang w:eastAsia="x-none"/>
        </w:rPr>
        <w:t xml:space="preserve">se </w:t>
      </w:r>
      <w:r w:rsidRPr="00765829">
        <w:rPr>
          <w:rFonts w:ascii="Tahoma" w:hAnsi="Tahoma" w:cs="Tahoma"/>
          <w:bCs/>
          <w:lang w:eastAsia="x-none"/>
        </w:rPr>
        <w:t xml:space="preserve">mu s prometnim znakom dovolilo jezdenje od njegovega hleva do občinske ceste pri Elektro Gorenjske. </w:t>
      </w:r>
      <w:r w:rsidR="00DC56E9" w:rsidRPr="00765829">
        <w:rPr>
          <w:rFonts w:ascii="Tahoma" w:hAnsi="Tahoma" w:cs="Tahoma"/>
          <w:bCs/>
          <w:lang w:eastAsia="x-none"/>
        </w:rPr>
        <w:t xml:space="preserve">Država mu ni prisluhnila. </w:t>
      </w:r>
    </w:p>
    <w:p w14:paraId="2F8C1A71" w14:textId="6B4B2BA4" w:rsidR="00DC56E9" w:rsidRPr="00765829" w:rsidRDefault="003D4F7A" w:rsidP="008B174E">
      <w:pPr>
        <w:jc w:val="both"/>
        <w:rPr>
          <w:rFonts w:ascii="Tahoma" w:hAnsi="Tahoma" w:cs="Tahoma"/>
          <w:bCs/>
          <w:lang w:eastAsia="x-none"/>
        </w:rPr>
      </w:pPr>
      <w:r w:rsidRPr="00765829">
        <w:rPr>
          <w:rFonts w:ascii="Tahoma" w:hAnsi="Tahoma" w:cs="Tahoma"/>
          <w:bCs/>
          <w:lang w:eastAsia="x-none"/>
        </w:rPr>
        <w:t xml:space="preserve">- </w:t>
      </w:r>
      <w:r w:rsidR="00DC56E9" w:rsidRPr="00765829">
        <w:rPr>
          <w:rFonts w:ascii="Tahoma" w:hAnsi="Tahoma" w:cs="Tahoma"/>
          <w:bCs/>
          <w:u w:val="single"/>
          <w:lang w:eastAsia="x-none"/>
        </w:rPr>
        <w:t>Odvoz nepravilno parkiranih vozil</w:t>
      </w:r>
      <w:r w:rsidR="00DC56E9" w:rsidRPr="00765829">
        <w:rPr>
          <w:rFonts w:ascii="Tahoma" w:hAnsi="Tahoma" w:cs="Tahoma"/>
          <w:bCs/>
          <w:lang w:eastAsia="x-none"/>
        </w:rPr>
        <w:t xml:space="preserve">: redarstvu </w:t>
      </w:r>
      <w:r w:rsidRPr="00765829">
        <w:rPr>
          <w:rFonts w:ascii="Tahoma" w:hAnsi="Tahoma" w:cs="Tahoma"/>
          <w:bCs/>
          <w:lang w:eastAsia="x-none"/>
        </w:rPr>
        <w:t>se da možnost</w:t>
      </w:r>
      <w:r w:rsidR="00DC56E9" w:rsidRPr="00765829">
        <w:rPr>
          <w:rFonts w:ascii="Tahoma" w:hAnsi="Tahoma" w:cs="Tahoma"/>
          <w:bCs/>
          <w:lang w:eastAsia="x-none"/>
        </w:rPr>
        <w:t xml:space="preserve">, da naroči </w:t>
      </w:r>
      <w:r w:rsidRPr="00765829">
        <w:rPr>
          <w:rFonts w:ascii="Tahoma" w:hAnsi="Tahoma" w:cs="Tahoma"/>
          <w:bCs/>
          <w:lang w:eastAsia="x-none"/>
        </w:rPr>
        <w:t xml:space="preserve">vlečno službo in takšno vozilo odstrani. </w:t>
      </w:r>
      <w:r w:rsidR="00DC56E9" w:rsidRPr="00765829">
        <w:rPr>
          <w:rFonts w:ascii="Tahoma" w:hAnsi="Tahoma" w:cs="Tahoma"/>
          <w:bCs/>
          <w:lang w:eastAsia="x-none"/>
        </w:rPr>
        <w:t xml:space="preserve"> </w:t>
      </w:r>
    </w:p>
    <w:p w14:paraId="58ECD6F4" w14:textId="10FF23B0" w:rsidR="00DC56E9" w:rsidRPr="00765829" w:rsidRDefault="00DC56E9" w:rsidP="008B174E">
      <w:pPr>
        <w:jc w:val="both"/>
        <w:rPr>
          <w:rFonts w:ascii="Tahoma" w:hAnsi="Tahoma" w:cs="Tahoma"/>
          <w:b/>
          <w:lang w:eastAsia="x-none"/>
        </w:rPr>
      </w:pPr>
    </w:p>
    <w:p w14:paraId="2708D0A2" w14:textId="66A082F6" w:rsidR="00DC56E9" w:rsidRPr="00765829" w:rsidRDefault="003D4F7A" w:rsidP="008B174E">
      <w:pPr>
        <w:jc w:val="both"/>
        <w:rPr>
          <w:rFonts w:ascii="Tahoma" w:hAnsi="Tahoma" w:cs="Tahoma"/>
          <w:b/>
          <w:lang w:eastAsia="x-none"/>
        </w:rPr>
      </w:pPr>
      <w:r w:rsidRPr="00765829">
        <w:rPr>
          <w:rFonts w:ascii="Tahoma" w:hAnsi="Tahoma" w:cs="Tahoma"/>
          <w:b/>
          <w:lang w:eastAsia="x-none"/>
        </w:rPr>
        <w:t xml:space="preserve">Tatjano </w:t>
      </w:r>
      <w:r w:rsidR="00DC56E9" w:rsidRPr="00765829">
        <w:rPr>
          <w:rFonts w:ascii="Tahoma" w:hAnsi="Tahoma" w:cs="Tahoma"/>
          <w:b/>
          <w:lang w:eastAsia="x-none"/>
        </w:rPr>
        <w:t>Mulej</w:t>
      </w:r>
      <w:r w:rsidRPr="00765829">
        <w:rPr>
          <w:rFonts w:ascii="Tahoma" w:hAnsi="Tahoma" w:cs="Tahoma"/>
          <w:b/>
          <w:lang w:eastAsia="x-none"/>
        </w:rPr>
        <w:t xml:space="preserve"> </w:t>
      </w:r>
      <w:r w:rsidRPr="00765829">
        <w:rPr>
          <w:rFonts w:ascii="Tahoma" w:hAnsi="Tahoma" w:cs="Tahoma"/>
          <w:bCs/>
          <w:lang w:eastAsia="x-none"/>
        </w:rPr>
        <w:t xml:space="preserve">je zanimalo,  </w:t>
      </w:r>
      <w:r w:rsidR="00BA0A8D">
        <w:rPr>
          <w:rFonts w:ascii="Tahoma" w:hAnsi="Tahoma" w:cs="Tahoma"/>
          <w:bCs/>
          <w:lang w:eastAsia="x-none"/>
        </w:rPr>
        <w:t>ali</w:t>
      </w:r>
      <w:r w:rsidRPr="00765829">
        <w:rPr>
          <w:rFonts w:ascii="Tahoma" w:hAnsi="Tahoma" w:cs="Tahoma"/>
          <w:bCs/>
          <w:lang w:eastAsia="x-none"/>
        </w:rPr>
        <w:t xml:space="preserve"> se obravnavanega </w:t>
      </w:r>
      <w:r w:rsidR="00DC56E9" w:rsidRPr="00765829">
        <w:rPr>
          <w:rFonts w:ascii="Tahoma" w:hAnsi="Tahoma" w:cs="Tahoma"/>
          <w:bCs/>
          <w:lang w:eastAsia="x-none"/>
        </w:rPr>
        <w:t>odlok</w:t>
      </w:r>
      <w:r w:rsidRPr="00765829">
        <w:rPr>
          <w:rFonts w:ascii="Tahoma" w:hAnsi="Tahoma" w:cs="Tahoma"/>
          <w:bCs/>
          <w:lang w:eastAsia="x-none"/>
        </w:rPr>
        <w:t>a</w:t>
      </w:r>
      <w:r w:rsidR="00DC56E9" w:rsidRPr="00765829">
        <w:rPr>
          <w:rFonts w:ascii="Tahoma" w:hAnsi="Tahoma" w:cs="Tahoma"/>
          <w:bCs/>
          <w:lang w:eastAsia="x-none"/>
        </w:rPr>
        <w:t xml:space="preserve"> ne more uporabiti za odpadne avtomobile</w:t>
      </w:r>
      <w:r w:rsidRPr="00765829">
        <w:rPr>
          <w:rFonts w:ascii="Tahoma" w:hAnsi="Tahoma" w:cs="Tahoma"/>
          <w:bCs/>
          <w:lang w:eastAsia="x-none"/>
        </w:rPr>
        <w:t xml:space="preserve"> v Mostah?</w:t>
      </w:r>
      <w:r w:rsidR="00DC56E9" w:rsidRPr="00765829">
        <w:rPr>
          <w:rFonts w:ascii="Tahoma" w:hAnsi="Tahoma" w:cs="Tahoma"/>
          <w:b/>
          <w:lang w:eastAsia="x-none"/>
        </w:rPr>
        <w:t xml:space="preserve"> </w:t>
      </w:r>
    </w:p>
    <w:p w14:paraId="6AC71F27" w14:textId="78204AA5" w:rsidR="00765829" w:rsidRPr="00765829" w:rsidRDefault="003D4F7A" w:rsidP="008B174E">
      <w:pPr>
        <w:jc w:val="both"/>
        <w:rPr>
          <w:rFonts w:ascii="Tahoma" w:hAnsi="Tahoma" w:cs="Tahoma"/>
          <w:bCs/>
          <w:lang w:eastAsia="x-none"/>
        </w:rPr>
      </w:pPr>
      <w:r w:rsidRPr="00765829">
        <w:rPr>
          <w:rFonts w:ascii="Tahoma" w:hAnsi="Tahoma" w:cs="Tahoma"/>
          <w:b/>
          <w:lang w:eastAsia="x-none"/>
        </w:rPr>
        <w:t xml:space="preserve">Župan </w:t>
      </w:r>
      <w:r w:rsidRPr="00765829">
        <w:rPr>
          <w:rFonts w:ascii="Tahoma" w:hAnsi="Tahoma" w:cs="Tahoma"/>
          <w:bCs/>
          <w:lang w:eastAsia="x-none"/>
        </w:rPr>
        <w:t>je pojasnil, da se odloka ne more uporabiti, k</w:t>
      </w:r>
      <w:r w:rsidR="00DC56E9" w:rsidRPr="00765829">
        <w:rPr>
          <w:rFonts w:ascii="Tahoma" w:hAnsi="Tahoma" w:cs="Tahoma"/>
          <w:bCs/>
          <w:lang w:eastAsia="x-none"/>
        </w:rPr>
        <w:t>er gre za parkiran</w:t>
      </w:r>
      <w:r w:rsidRPr="00765829">
        <w:rPr>
          <w:rFonts w:ascii="Tahoma" w:hAnsi="Tahoma" w:cs="Tahoma"/>
          <w:bCs/>
          <w:lang w:eastAsia="x-none"/>
        </w:rPr>
        <w:t>a vozila</w:t>
      </w:r>
      <w:r w:rsidR="00DC56E9" w:rsidRPr="00765829">
        <w:rPr>
          <w:rFonts w:ascii="Tahoma" w:hAnsi="Tahoma" w:cs="Tahoma"/>
          <w:bCs/>
          <w:lang w:eastAsia="x-none"/>
        </w:rPr>
        <w:t xml:space="preserve"> na zasebni parceli. </w:t>
      </w:r>
      <w:r w:rsidR="00765829" w:rsidRPr="00765829">
        <w:rPr>
          <w:rFonts w:ascii="Tahoma" w:hAnsi="Tahoma" w:cs="Tahoma"/>
          <w:bCs/>
          <w:lang w:eastAsia="x-none"/>
        </w:rPr>
        <w:t>Podal je</w:t>
      </w:r>
      <w:r w:rsidR="00DC56E9" w:rsidRPr="00765829">
        <w:rPr>
          <w:rFonts w:ascii="Tahoma" w:hAnsi="Tahoma" w:cs="Tahoma"/>
          <w:bCs/>
          <w:lang w:eastAsia="x-none"/>
        </w:rPr>
        <w:t xml:space="preserve"> pojasnilo </w:t>
      </w:r>
      <w:r w:rsidR="00765829" w:rsidRPr="00765829">
        <w:rPr>
          <w:rFonts w:ascii="Tahoma" w:hAnsi="Tahoma" w:cs="Tahoma"/>
          <w:bCs/>
          <w:lang w:eastAsia="x-none"/>
        </w:rPr>
        <w:t xml:space="preserve">o vseh izvedenih </w:t>
      </w:r>
      <w:r w:rsidR="00DC56E9" w:rsidRPr="00765829">
        <w:rPr>
          <w:rFonts w:ascii="Tahoma" w:hAnsi="Tahoma" w:cs="Tahoma"/>
          <w:bCs/>
          <w:lang w:eastAsia="x-none"/>
        </w:rPr>
        <w:t>ukrep</w:t>
      </w:r>
      <w:r w:rsidR="00765829" w:rsidRPr="00765829">
        <w:rPr>
          <w:rFonts w:ascii="Tahoma" w:hAnsi="Tahoma" w:cs="Tahoma"/>
          <w:bCs/>
          <w:lang w:eastAsia="x-none"/>
        </w:rPr>
        <w:t>ih</w:t>
      </w:r>
      <w:r w:rsidR="00DC56E9" w:rsidRPr="00765829">
        <w:rPr>
          <w:rFonts w:ascii="Tahoma" w:hAnsi="Tahoma" w:cs="Tahoma"/>
          <w:bCs/>
          <w:lang w:eastAsia="x-none"/>
        </w:rPr>
        <w:t xml:space="preserve"> v preteklosti</w:t>
      </w:r>
      <w:r w:rsidR="00765829" w:rsidRPr="00765829">
        <w:rPr>
          <w:rFonts w:ascii="Tahoma" w:hAnsi="Tahoma" w:cs="Tahoma"/>
          <w:bCs/>
          <w:lang w:eastAsia="x-none"/>
        </w:rPr>
        <w:t xml:space="preserve"> in odzivih inšpekcij.</w:t>
      </w:r>
      <w:r w:rsidR="00765829" w:rsidRPr="00765829">
        <w:rPr>
          <w:rFonts w:ascii="Tahoma" w:hAnsi="Tahoma" w:cs="Tahoma"/>
          <w:b/>
          <w:lang w:eastAsia="x-none"/>
        </w:rPr>
        <w:t xml:space="preserve"> </w:t>
      </w:r>
      <w:r w:rsidR="00765829" w:rsidRPr="00765829">
        <w:rPr>
          <w:rFonts w:ascii="Tahoma" w:hAnsi="Tahoma" w:cs="Tahoma"/>
          <w:bCs/>
          <w:lang w:eastAsia="x-none"/>
        </w:rPr>
        <w:t>Edino</w:t>
      </w:r>
      <w:r w:rsidR="00BA0A8D">
        <w:rPr>
          <w:rFonts w:ascii="Tahoma" w:hAnsi="Tahoma" w:cs="Tahoma"/>
          <w:bCs/>
          <w:lang w:eastAsia="x-none"/>
        </w:rPr>
        <w:t>,</w:t>
      </w:r>
      <w:r w:rsidR="00765829" w:rsidRPr="00765829">
        <w:rPr>
          <w:rFonts w:ascii="Tahoma" w:hAnsi="Tahoma" w:cs="Tahoma"/>
          <w:bCs/>
          <w:lang w:eastAsia="x-none"/>
        </w:rPr>
        <w:t xml:space="preserve"> kar je </w:t>
      </w:r>
      <w:r w:rsidR="00BA0A8D">
        <w:rPr>
          <w:rFonts w:ascii="Tahoma" w:hAnsi="Tahoma" w:cs="Tahoma"/>
          <w:bCs/>
          <w:lang w:eastAsia="x-none"/>
        </w:rPr>
        <w:t xml:space="preserve">lastnik odpada </w:t>
      </w:r>
      <w:r w:rsidR="00765829" w:rsidRPr="00765829">
        <w:rPr>
          <w:rFonts w:ascii="Tahoma" w:hAnsi="Tahoma" w:cs="Tahoma"/>
          <w:bCs/>
          <w:lang w:eastAsia="x-none"/>
        </w:rPr>
        <w:t xml:space="preserve">naredil na dvorišču, so lovilci olj. </w:t>
      </w:r>
      <w:r w:rsidR="00DC56E9" w:rsidRPr="00765829">
        <w:rPr>
          <w:rFonts w:ascii="Tahoma" w:hAnsi="Tahoma" w:cs="Tahoma"/>
          <w:bCs/>
          <w:lang w:eastAsia="x-none"/>
        </w:rPr>
        <w:t xml:space="preserve"> </w:t>
      </w:r>
    </w:p>
    <w:p w14:paraId="607DDAE7" w14:textId="4F287139" w:rsidR="00765829" w:rsidRPr="00765829" w:rsidRDefault="00765829" w:rsidP="008B174E">
      <w:pPr>
        <w:jc w:val="both"/>
        <w:rPr>
          <w:rFonts w:ascii="Tahoma" w:hAnsi="Tahoma" w:cs="Tahoma"/>
          <w:b/>
          <w:lang w:eastAsia="x-none"/>
        </w:rPr>
      </w:pPr>
      <w:r w:rsidRPr="00765829">
        <w:rPr>
          <w:rFonts w:ascii="Tahoma" w:hAnsi="Tahoma" w:cs="Tahoma"/>
          <w:b/>
          <w:lang w:eastAsia="x-none"/>
        </w:rPr>
        <w:t xml:space="preserve">Monika Kusterle </w:t>
      </w:r>
      <w:r w:rsidRPr="00765829">
        <w:rPr>
          <w:rFonts w:ascii="Tahoma" w:hAnsi="Tahoma" w:cs="Tahoma"/>
          <w:bCs/>
          <w:lang w:eastAsia="x-none"/>
        </w:rPr>
        <w:t>je dodatno pojasnila, da je občina</w:t>
      </w:r>
      <w:r w:rsidR="00EB317F">
        <w:rPr>
          <w:rFonts w:ascii="Tahoma" w:hAnsi="Tahoma" w:cs="Tahoma"/>
          <w:bCs/>
          <w:lang w:eastAsia="x-none"/>
        </w:rPr>
        <w:t xml:space="preserve"> sodelovala</w:t>
      </w:r>
      <w:r w:rsidRPr="00765829">
        <w:rPr>
          <w:rFonts w:ascii="Tahoma" w:hAnsi="Tahoma" w:cs="Tahoma"/>
          <w:bCs/>
          <w:lang w:eastAsia="x-none"/>
        </w:rPr>
        <w:t xml:space="preserve"> kot stranka v postopku pridobitve gradbenega dovoljenja za lastnika zemljišča, k</w:t>
      </w:r>
      <w:r w:rsidR="00BA0A8D">
        <w:rPr>
          <w:rFonts w:ascii="Tahoma" w:hAnsi="Tahoma" w:cs="Tahoma"/>
          <w:bCs/>
          <w:lang w:eastAsia="x-none"/>
        </w:rPr>
        <w:t>j</w:t>
      </w:r>
      <w:r w:rsidRPr="00765829">
        <w:rPr>
          <w:rFonts w:ascii="Tahoma" w:hAnsi="Tahoma" w:cs="Tahoma"/>
          <w:bCs/>
          <w:lang w:eastAsia="x-none"/>
        </w:rPr>
        <w:t>er so odpadna vozila in je dala pripombo, da ne more pridobiti gradbenega dovoljenja v kolikor ne odstrani vsa odpadna vozila</w:t>
      </w:r>
      <w:r w:rsidR="00BA0A8D">
        <w:rPr>
          <w:rFonts w:ascii="Tahoma" w:hAnsi="Tahoma" w:cs="Tahoma"/>
          <w:bCs/>
          <w:lang w:eastAsia="x-none"/>
        </w:rPr>
        <w:t>, vendar</w:t>
      </w:r>
      <w:r w:rsidRPr="00765829">
        <w:rPr>
          <w:rFonts w:ascii="Tahoma" w:hAnsi="Tahoma" w:cs="Tahoma"/>
          <w:bCs/>
          <w:lang w:eastAsia="x-none"/>
        </w:rPr>
        <w:t xml:space="preserve"> Upravna enota tega ni upoštevala.  </w:t>
      </w:r>
    </w:p>
    <w:p w14:paraId="6B4B2BFE" w14:textId="7CD66ED8" w:rsidR="00DC56E9" w:rsidRPr="00DF3A5E" w:rsidRDefault="00DC56E9" w:rsidP="008B174E">
      <w:pPr>
        <w:jc w:val="both"/>
        <w:rPr>
          <w:rFonts w:ascii="Tahoma" w:hAnsi="Tahoma" w:cs="Tahoma"/>
          <w:bCs/>
          <w:lang w:eastAsia="x-none"/>
        </w:rPr>
      </w:pPr>
      <w:r w:rsidRPr="00DF3A5E">
        <w:rPr>
          <w:rFonts w:ascii="Tahoma" w:hAnsi="Tahoma" w:cs="Tahoma"/>
          <w:b/>
          <w:lang w:eastAsia="x-none"/>
        </w:rPr>
        <w:t>Miran</w:t>
      </w:r>
      <w:r w:rsidR="00765829" w:rsidRPr="00DF3A5E">
        <w:rPr>
          <w:rFonts w:ascii="Tahoma" w:hAnsi="Tahoma" w:cs="Tahoma"/>
          <w:b/>
          <w:lang w:eastAsia="x-none"/>
        </w:rPr>
        <w:t xml:space="preserve"> Dolar</w:t>
      </w:r>
      <w:r w:rsidR="00765829" w:rsidRPr="00DF3A5E">
        <w:rPr>
          <w:rFonts w:ascii="Tahoma" w:hAnsi="Tahoma" w:cs="Tahoma"/>
          <w:bCs/>
          <w:lang w:eastAsia="x-none"/>
        </w:rPr>
        <w:t xml:space="preserve"> je opozoril, da </w:t>
      </w:r>
      <w:r w:rsidRPr="00DF3A5E">
        <w:rPr>
          <w:rFonts w:ascii="Tahoma" w:hAnsi="Tahoma" w:cs="Tahoma"/>
          <w:bCs/>
          <w:lang w:eastAsia="x-none"/>
        </w:rPr>
        <w:t>gonjenje mogoče ni prava beseda, verjetno</w:t>
      </w:r>
      <w:r w:rsidR="00765829" w:rsidRPr="00DF3A5E">
        <w:rPr>
          <w:rFonts w:ascii="Tahoma" w:hAnsi="Tahoma" w:cs="Tahoma"/>
          <w:bCs/>
          <w:lang w:eastAsia="x-none"/>
        </w:rPr>
        <w:t xml:space="preserve"> je mišljeno</w:t>
      </w:r>
      <w:r w:rsidRPr="00DF3A5E">
        <w:rPr>
          <w:rFonts w:ascii="Tahoma" w:hAnsi="Tahoma" w:cs="Tahoma"/>
          <w:bCs/>
          <w:lang w:eastAsia="x-none"/>
        </w:rPr>
        <w:t xml:space="preserve"> gnati.</w:t>
      </w:r>
      <w:r w:rsidR="00765829" w:rsidRPr="00DF3A5E">
        <w:rPr>
          <w:rFonts w:ascii="Tahoma" w:hAnsi="Tahoma" w:cs="Tahoma"/>
          <w:bCs/>
          <w:lang w:eastAsia="x-none"/>
        </w:rPr>
        <w:t xml:space="preserve"> Včasih so živino gnali.</w:t>
      </w:r>
      <w:r w:rsidRPr="00DF3A5E">
        <w:rPr>
          <w:rFonts w:ascii="Tahoma" w:hAnsi="Tahoma" w:cs="Tahoma"/>
          <w:bCs/>
          <w:lang w:eastAsia="x-none"/>
        </w:rPr>
        <w:t xml:space="preserve"> </w:t>
      </w:r>
    </w:p>
    <w:p w14:paraId="6169931B" w14:textId="7CA45F03" w:rsidR="00765829" w:rsidRPr="00DF3A5E" w:rsidRDefault="00DF3A5E" w:rsidP="008B174E">
      <w:pPr>
        <w:jc w:val="both"/>
        <w:rPr>
          <w:rFonts w:ascii="Tahoma" w:hAnsi="Tahoma" w:cs="Tahoma"/>
          <w:bCs/>
          <w:lang w:eastAsia="x-none"/>
        </w:rPr>
      </w:pPr>
      <w:r w:rsidRPr="00DF3A5E">
        <w:rPr>
          <w:rFonts w:ascii="Tahoma" w:hAnsi="Tahoma" w:cs="Tahoma"/>
          <w:bCs/>
          <w:lang w:eastAsia="x-none"/>
        </w:rPr>
        <w:lastRenderedPageBreak/>
        <w:t>- Opazil je, da je pri lovcih dodano LD Stol, pri pastirjih pa ni nič dodano</w:t>
      </w:r>
      <w:r w:rsidR="00BA0A8D">
        <w:rPr>
          <w:rFonts w:ascii="Tahoma" w:hAnsi="Tahoma" w:cs="Tahoma"/>
          <w:bCs/>
          <w:lang w:eastAsia="x-none"/>
        </w:rPr>
        <w:t>, zato č</w:t>
      </w:r>
      <w:r w:rsidRPr="00DF3A5E">
        <w:rPr>
          <w:rFonts w:ascii="Tahoma" w:hAnsi="Tahoma" w:cs="Tahoma"/>
          <w:bCs/>
          <w:lang w:eastAsia="x-none"/>
        </w:rPr>
        <w:t>igavi pastirji</w:t>
      </w:r>
      <w:r w:rsidR="00BA0A8D">
        <w:rPr>
          <w:rFonts w:ascii="Tahoma" w:hAnsi="Tahoma" w:cs="Tahoma"/>
          <w:bCs/>
          <w:lang w:eastAsia="x-none"/>
        </w:rPr>
        <w:t>? V</w:t>
      </w:r>
      <w:r w:rsidRPr="00DF3A5E">
        <w:rPr>
          <w:rFonts w:ascii="Tahoma" w:hAnsi="Tahoma" w:cs="Tahoma"/>
          <w:bCs/>
          <w:lang w:eastAsia="x-none"/>
        </w:rPr>
        <w:t>si ali pastirji pašnih skupnosti?</w:t>
      </w:r>
    </w:p>
    <w:p w14:paraId="3DC3D649" w14:textId="4A20A512" w:rsidR="00DC56E9" w:rsidRPr="00DF3A5E" w:rsidRDefault="00DC56E9" w:rsidP="008B174E">
      <w:pPr>
        <w:jc w:val="both"/>
        <w:rPr>
          <w:rFonts w:ascii="Tahoma" w:hAnsi="Tahoma" w:cs="Tahoma"/>
          <w:bCs/>
          <w:lang w:eastAsia="x-none"/>
        </w:rPr>
      </w:pPr>
      <w:r w:rsidRPr="00DF3A5E">
        <w:rPr>
          <w:rFonts w:ascii="Tahoma" w:hAnsi="Tahoma" w:cs="Tahoma"/>
          <w:b/>
          <w:lang w:eastAsia="x-none"/>
        </w:rPr>
        <w:t>Župan</w:t>
      </w:r>
      <w:r w:rsidR="00765829" w:rsidRPr="00DF3A5E">
        <w:rPr>
          <w:rFonts w:ascii="Tahoma" w:hAnsi="Tahoma" w:cs="Tahoma"/>
          <w:b/>
          <w:lang w:eastAsia="x-none"/>
        </w:rPr>
        <w:t xml:space="preserve"> </w:t>
      </w:r>
      <w:r w:rsidR="00765829" w:rsidRPr="00DF3A5E">
        <w:rPr>
          <w:rFonts w:ascii="Tahoma" w:hAnsi="Tahoma" w:cs="Tahoma"/>
          <w:bCs/>
          <w:lang w:eastAsia="x-none"/>
        </w:rPr>
        <w:t>je povedal, da je  v zakonu navedeno gonjenje (gonič).</w:t>
      </w:r>
      <w:r w:rsidRPr="00DF3A5E">
        <w:rPr>
          <w:rFonts w:ascii="Tahoma" w:hAnsi="Tahoma" w:cs="Tahoma"/>
          <w:bCs/>
          <w:lang w:eastAsia="x-none"/>
        </w:rPr>
        <w:t xml:space="preserve"> </w:t>
      </w:r>
    </w:p>
    <w:p w14:paraId="1973B6E2" w14:textId="02ECF598" w:rsidR="00DC56E9" w:rsidRPr="00DF3A5E" w:rsidRDefault="00DF3A5E" w:rsidP="008B174E">
      <w:pPr>
        <w:jc w:val="both"/>
        <w:rPr>
          <w:rFonts w:ascii="Tahoma" w:hAnsi="Tahoma" w:cs="Tahoma"/>
          <w:bCs/>
          <w:lang w:eastAsia="x-none"/>
        </w:rPr>
      </w:pPr>
      <w:r w:rsidRPr="00DF3A5E">
        <w:rPr>
          <w:rFonts w:ascii="Tahoma" w:hAnsi="Tahoma" w:cs="Tahoma"/>
          <w:bCs/>
          <w:lang w:eastAsia="x-none"/>
        </w:rPr>
        <w:t xml:space="preserve">- Agrarne skupnosti ne obstajajo, ampak obstajajo lastniki zemljišč, ker AS </w:t>
      </w:r>
      <w:r w:rsidR="00DC56E9" w:rsidRPr="00DF3A5E">
        <w:rPr>
          <w:rFonts w:ascii="Tahoma" w:hAnsi="Tahoma" w:cs="Tahoma"/>
          <w:bCs/>
          <w:lang w:eastAsia="x-none"/>
        </w:rPr>
        <w:t xml:space="preserve">sestavljajo lastniki in slednji bodo dobili </w:t>
      </w:r>
      <w:r w:rsidR="000D6F73" w:rsidRPr="00DF3A5E">
        <w:rPr>
          <w:rFonts w:ascii="Tahoma" w:hAnsi="Tahoma" w:cs="Tahoma"/>
          <w:bCs/>
          <w:lang w:eastAsia="x-none"/>
        </w:rPr>
        <w:t xml:space="preserve">dovolilnice. </w:t>
      </w:r>
      <w:r w:rsidRPr="00DF3A5E">
        <w:rPr>
          <w:rFonts w:ascii="Tahoma" w:hAnsi="Tahoma" w:cs="Tahoma"/>
          <w:bCs/>
          <w:lang w:eastAsia="x-none"/>
        </w:rPr>
        <w:t xml:space="preserve">Ve se, da imamo tri planine (Žirovniška, Zabreška in Smokuška). Vsi trije pastirji so člani AS in če so člani so tudi lastniki zemljišč. V primeru, če bodo dobili pastirja od drugod, za delo, ki ga bo opravljal pri nas, bi se njemu izdalo dovolilnico. Noben drug član mu je ne more dati, ker je neprenosljiva. </w:t>
      </w:r>
      <w:r w:rsidR="000D6F73" w:rsidRPr="00DF3A5E">
        <w:rPr>
          <w:rFonts w:ascii="Tahoma" w:hAnsi="Tahoma" w:cs="Tahoma"/>
          <w:bCs/>
          <w:lang w:eastAsia="x-none"/>
        </w:rPr>
        <w:t xml:space="preserve"> </w:t>
      </w:r>
    </w:p>
    <w:p w14:paraId="60D60F9B" w14:textId="77777777" w:rsidR="004A2254" w:rsidRPr="00941C45" w:rsidRDefault="004A2254" w:rsidP="008B174E">
      <w:pPr>
        <w:jc w:val="both"/>
        <w:rPr>
          <w:rFonts w:ascii="Tahoma" w:hAnsi="Tahoma" w:cs="Tahoma"/>
          <w:bCs/>
          <w:lang w:eastAsia="x-none"/>
        </w:rPr>
      </w:pPr>
    </w:p>
    <w:p w14:paraId="5B43D11E" w14:textId="57968B94" w:rsidR="000D6F73" w:rsidRPr="00941C45" w:rsidRDefault="000D6F73" w:rsidP="008B174E">
      <w:pPr>
        <w:jc w:val="both"/>
        <w:rPr>
          <w:rFonts w:ascii="Tahoma" w:hAnsi="Tahoma" w:cs="Tahoma"/>
          <w:bCs/>
          <w:lang w:eastAsia="x-none"/>
        </w:rPr>
      </w:pPr>
      <w:r w:rsidRPr="00941C45">
        <w:rPr>
          <w:rFonts w:ascii="Tahoma" w:hAnsi="Tahoma" w:cs="Tahoma"/>
          <w:b/>
          <w:lang w:eastAsia="x-none"/>
        </w:rPr>
        <w:t>Miran</w:t>
      </w:r>
      <w:r w:rsidR="00DE68F4" w:rsidRPr="00941C45">
        <w:rPr>
          <w:rFonts w:ascii="Tahoma" w:hAnsi="Tahoma" w:cs="Tahoma"/>
          <w:b/>
          <w:lang w:eastAsia="x-none"/>
        </w:rPr>
        <w:t xml:space="preserve"> Dolar</w:t>
      </w:r>
      <w:r w:rsidR="000A49F1" w:rsidRPr="00941C45">
        <w:rPr>
          <w:rFonts w:ascii="Tahoma" w:hAnsi="Tahoma" w:cs="Tahoma"/>
          <w:bCs/>
          <w:lang w:eastAsia="x-none"/>
        </w:rPr>
        <w:t xml:space="preserve"> je imel pripombo, ker se enači </w:t>
      </w:r>
      <w:r w:rsidRPr="00941C45">
        <w:rPr>
          <w:rFonts w:ascii="Tahoma" w:hAnsi="Tahoma" w:cs="Tahoma"/>
          <w:bCs/>
          <w:lang w:eastAsia="x-none"/>
        </w:rPr>
        <w:t>tovorna vo</w:t>
      </w:r>
      <w:r w:rsidR="00DE68F4" w:rsidRPr="00941C45">
        <w:rPr>
          <w:rFonts w:ascii="Tahoma" w:hAnsi="Tahoma" w:cs="Tahoma"/>
          <w:bCs/>
          <w:lang w:eastAsia="x-none"/>
        </w:rPr>
        <w:t>zila</w:t>
      </w:r>
      <w:r w:rsidR="000A49F1" w:rsidRPr="00941C45">
        <w:rPr>
          <w:rFonts w:ascii="Tahoma" w:hAnsi="Tahoma" w:cs="Tahoma"/>
          <w:bCs/>
          <w:lang w:eastAsia="x-none"/>
        </w:rPr>
        <w:t xml:space="preserve">, avtobusi, </w:t>
      </w:r>
      <w:r w:rsidR="00DE68F4" w:rsidRPr="00941C45">
        <w:rPr>
          <w:rFonts w:ascii="Tahoma" w:hAnsi="Tahoma" w:cs="Tahoma"/>
          <w:bCs/>
          <w:lang w:eastAsia="x-none"/>
        </w:rPr>
        <w:t xml:space="preserve">bivalna vozila in </w:t>
      </w:r>
      <w:r w:rsidRPr="00941C45">
        <w:rPr>
          <w:rFonts w:ascii="Tahoma" w:hAnsi="Tahoma" w:cs="Tahoma"/>
          <w:bCs/>
          <w:lang w:eastAsia="x-none"/>
        </w:rPr>
        <w:t>večji kombiji.</w:t>
      </w:r>
      <w:r w:rsidR="000A49F1" w:rsidRPr="00941C45">
        <w:rPr>
          <w:rFonts w:ascii="Tahoma" w:hAnsi="Tahoma" w:cs="Tahoma"/>
          <w:bCs/>
          <w:lang w:eastAsia="x-none"/>
        </w:rPr>
        <w:t xml:space="preserve">  Menil je, da bivalna vozila in večji kombiji sodijo med osebna vozila, zato se jih ne sme enačiti.</w:t>
      </w:r>
      <w:r w:rsidRPr="00941C45">
        <w:rPr>
          <w:rFonts w:ascii="Tahoma" w:hAnsi="Tahoma" w:cs="Tahoma"/>
          <w:bCs/>
          <w:lang w:eastAsia="x-none"/>
        </w:rPr>
        <w:t xml:space="preserve"> </w:t>
      </w:r>
      <w:r w:rsidR="000A49F1" w:rsidRPr="00941C45">
        <w:rPr>
          <w:rFonts w:ascii="Tahoma" w:hAnsi="Tahoma" w:cs="Tahoma"/>
          <w:bCs/>
          <w:lang w:eastAsia="x-none"/>
        </w:rPr>
        <w:t xml:space="preserve">Po dimenzijah in teži se lahko enači z limuzino ali terenskim vozilom. </w:t>
      </w:r>
      <w:r w:rsidRPr="00941C45">
        <w:rPr>
          <w:rFonts w:ascii="Tahoma" w:hAnsi="Tahoma" w:cs="Tahoma"/>
          <w:bCs/>
          <w:lang w:eastAsia="x-none"/>
        </w:rPr>
        <w:t>Vlečno vozilo lahko odpelje, kamiona pa ne more</w:t>
      </w:r>
      <w:r w:rsidR="000A49F1" w:rsidRPr="00941C45">
        <w:rPr>
          <w:rFonts w:ascii="Tahoma" w:hAnsi="Tahoma" w:cs="Tahoma"/>
          <w:bCs/>
          <w:lang w:eastAsia="x-none"/>
        </w:rPr>
        <w:t xml:space="preserve"> oz. ga mora odpeljati na drug način</w:t>
      </w:r>
      <w:r w:rsidRPr="00941C45">
        <w:rPr>
          <w:rFonts w:ascii="Tahoma" w:hAnsi="Tahoma" w:cs="Tahoma"/>
          <w:bCs/>
          <w:lang w:eastAsia="x-none"/>
        </w:rPr>
        <w:t>.  Glede odvoza in kazni pade</w:t>
      </w:r>
      <w:r w:rsidR="00C13F79" w:rsidRPr="00941C45">
        <w:rPr>
          <w:rFonts w:ascii="Tahoma" w:hAnsi="Tahoma" w:cs="Tahoma"/>
          <w:bCs/>
          <w:lang w:eastAsia="x-none"/>
        </w:rPr>
        <w:t>jo ta vozila med večja vozila</w:t>
      </w:r>
      <w:r w:rsidRPr="00941C45">
        <w:rPr>
          <w:rFonts w:ascii="Tahoma" w:hAnsi="Tahoma" w:cs="Tahoma"/>
          <w:bCs/>
          <w:lang w:eastAsia="x-none"/>
        </w:rPr>
        <w:t xml:space="preserve"> (26. člen)</w:t>
      </w:r>
      <w:r w:rsidR="00C13F79" w:rsidRPr="00941C45">
        <w:rPr>
          <w:rFonts w:ascii="Tahoma" w:hAnsi="Tahoma" w:cs="Tahoma"/>
          <w:bCs/>
          <w:lang w:eastAsia="x-none"/>
        </w:rPr>
        <w:t xml:space="preserve">. </w:t>
      </w:r>
      <w:r w:rsidRPr="00941C45">
        <w:rPr>
          <w:rFonts w:ascii="Tahoma" w:hAnsi="Tahoma" w:cs="Tahoma"/>
          <w:bCs/>
          <w:lang w:eastAsia="x-none"/>
        </w:rPr>
        <w:t>Taka vozila se lahko naložijo na kombi</w:t>
      </w:r>
      <w:r w:rsidR="00EB317F">
        <w:rPr>
          <w:rFonts w:ascii="Tahoma" w:hAnsi="Tahoma" w:cs="Tahoma"/>
          <w:bCs/>
          <w:lang w:eastAsia="x-none"/>
        </w:rPr>
        <w:t>.</w:t>
      </w:r>
    </w:p>
    <w:p w14:paraId="1A64519C" w14:textId="3B4FE169" w:rsidR="000D6F73" w:rsidRPr="00941C45" w:rsidRDefault="000D6F73" w:rsidP="008B174E">
      <w:pPr>
        <w:jc w:val="both"/>
        <w:rPr>
          <w:rFonts w:ascii="Tahoma" w:hAnsi="Tahoma" w:cs="Tahoma"/>
          <w:bCs/>
          <w:lang w:eastAsia="x-none"/>
        </w:rPr>
      </w:pPr>
      <w:r w:rsidRPr="00941C45">
        <w:rPr>
          <w:rFonts w:ascii="Tahoma" w:hAnsi="Tahoma" w:cs="Tahoma"/>
          <w:b/>
          <w:lang w:eastAsia="x-none"/>
        </w:rPr>
        <w:t>Ž</w:t>
      </w:r>
      <w:r w:rsidR="000A49F1" w:rsidRPr="00941C45">
        <w:rPr>
          <w:rFonts w:ascii="Tahoma" w:hAnsi="Tahoma" w:cs="Tahoma"/>
          <w:b/>
          <w:lang w:eastAsia="x-none"/>
        </w:rPr>
        <w:t>upan</w:t>
      </w:r>
      <w:r w:rsidR="000A49F1" w:rsidRPr="00941C45">
        <w:rPr>
          <w:rFonts w:ascii="Tahoma" w:hAnsi="Tahoma" w:cs="Tahoma"/>
          <w:bCs/>
          <w:lang w:eastAsia="x-none"/>
        </w:rPr>
        <w:t xml:space="preserve"> je pojasnil, da bivalna vozila in večji kombiji </w:t>
      </w:r>
      <w:r w:rsidRPr="00941C45">
        <w:rPr>
          <w:rFonts w:ascii="Tahoma" w:hAnsi="Tahoma" w:cs="Tahoma"/>
          <w:bCs/>
          <w:lang w:eastAsia="x-none"/>
        </w:rPr>
        <w:t>po zakonu niso osebna vozila</w:t>
      </w:r>
      <w:r w:rsidR="00C13F79" w:rsidRPr="00941C45">
        <w:rPr>
          <w:rFonts w:ascii="Tahoma" w:hAnsi="Tahoma" w:cs="Tahoma"/>
          <w:bCs/>
          <w:lang w:eastAsia="x-none"/>
        </w:rPr>
        <w:t>.</w:t>
      </w:r>
    </w:p>
    <w:p w14:paraId="2F744F3E" w14:textId="1491164F" w:rsidR="000D6F73" w:rsidRPr="00941C45" w:rsidRDefault="000A49F1" w:rsidP="008B174E">
      <w:pPr>
        <w:jc w:val="both"/>
        <w:rPr>
          <w:rFonts w:ascii="Tahoma" w:hAnsi="Tahoma" w:cs="Tahoma"/>
          <w:bCs/>
          <w:lang w:eastAsia="x-none"/>
        </w:rPr>
      </w:pPr>
      <w:r w:rsidRPr="00941C45">
        <w:rPr>
          <w:rFonts w:ascii="Tahoma" w:hAnsi="Tahoma" w:cs="Tahoma"/>
          <w:bCs/>
          <w:lang w:eastAsia="x-none"/>
        </w:rPr>
        <w:t xml:space="preserve">- Preveril je tudi Slovar slovenskega knjižnega jezika: gonič – kdor goni, vodi živino. </w:t>
      </w:r>
    </w:p>
    <w:p w14:paraId="37083116" w14:textId="504FF5D4" w:rsidR="000D6F73" w:rsidRPr="00941C45" w:rsidRDefault="000D6F73" w:rsidP="008B174E">
      <w:pPr>
        <w:jc w:val="both"/>
        <w:rPr>
          <w:rFonts w:ascii="Tahoma" w:hAnsi="Tahoma" w:cs="Tahoma"/>
          <w:bCs/>
          <w:lang w:eastAsia="x-none"/>
        </w:rPr>
      </w:pPr>
    </w:p>
    <w:p w14:paraId="56CDE5AE" w14:textId="4A6BDD74" w:rsidR="00941C45" w:rsidRPr="00941C45" w:rsidRDefault="000D6F73" w:rsidP="008B174E">
      <w:pPr>
        <w:jc w:val="both"/>
        <w:rPr>
          <w:rFonts w:ascii="Tahoma" w:hAnsi="Tahoma" w:cs="Tahoma"/>
          <w:bCs/>
          <w:lang w:eastAsia="x-none"/>
        </w:rPr>
      </w:pPr>
      <w:r w:rsidRPr="00941C45">
        <w:rPr>
          <w:rFonts w:ascii="Tahoma" w:hAnsi="Tahoma" w:cs="Tahoma"/>
          <w:b/>
          <w:lang w:eastAsia="x-none"/>
        </w:rPr>
        <w:t>Miran</w:t>
      </w:r>
      <w:r w:rsidR="00941C45" w:rsidRPr="00941C45">
        <w:rPr>
          <w:rFonts w:ascii="Tahoma" w:hAnsi="Tahoma" w:cs="Tahoma"/>
          <w:b/>
          <w:lang w:eastAsia="x-none"/>
        </w:rPr>
        <w:t xml:space="preserve"> Dolar</w:t>
      </w:r>
      <w:r w:rsidRPr="00941C45">
        <w:rPr>
          <w:rFonts w:ascii="Tahoma" w:hAnsi="Tahoma" w:cs="Tahoma"/>
          <w:bCs/>
          <w:lang w:eastAsia="x-none"/>
        </w:rPr>
        <w:t xml:space="preserve">: </w:t>
      </w:r>
      <w:r w:rsidR="00941C45" w:rsidRPr="00941C45">
        <w:rPr>
          <w:rFonts w:ascii="Tahoma" w:hAnsi="Tahoma" w:cs="Tahoma"/>
          <w:bCs/>
          <w:lang w:eastAsia="x-none"/>
        </w:rPr>
        <w:t xml:space="preserve">Navedeno je, da </w:t>
      </w:r>
      <w:r w:rsidRPr="00941C45">
        <w:rPr>
          <w:rFonts w:ascii="Tahoma" w:hAnsi="Tahoma" w:cs="Tahoma"/>
          <w:bCs/>
          <w:lang w:eastAsia="x-none"/>
        </w:rPr>
        <w:t>dovolilnica</w:t>
      </w:r>
      <w:r w:rsidR="00941C45" w:rsidRPr="00941C45">
        <w:rPr>
          <w:rFonts w:ascii="Tahoma" w:hAnsi="Tahoma" w:cs="Tahoma"/>
          <w:bCs/>
          <w:lang w:eastAsia="x-none"/>
        </w:rPr>
        <w:t>,</w:t>
      </w:r>
      <w:r w:rsidRPr="00941C45">
        <w:rPr>
          <w:rFonts w:ascii="Tahoma" w:hAnsi="Tahoma" w:cs="Tahoma"/>
          <w:bCs/>
          <w:lang w:eastAsia="x-none"/>
        </w:rPr>
        <w:t xml:space="preserve"> ki jo bodo dobili lastniki</w:t>
      </w:r>
      <w:r w:rsidR="00EB317F">
        <w:rPr>
          <w:rFonts w:ascii="Tahoma" w:hAnsi="Tahoma" w:cs="Tahoma"/>
          <w:bCs/>
          <w:lang w:eastAsia="x-none"/>
        </w:rPr>
        <w:t>,</w:t>
      </w:r>
      <w:r w:rsidR="00941C45" w:rsidRPr="00941C45">
        <w:rPr>
          <w:rFonts w:ascii="Tahoma" w:hAnsi="Tahoma" w:cs="Tahoma"/>
          <w:bCs/>
          <w:lang w:eastAsia="x-none"/>
        </w:rPr>
        <w:t xml:space="preserve"> </w:t>
      </w:r>
      <w:r w:rsidRPr="00941C45">
        <w:rPr>
          <w:rFonts w:ascii="Tahoma" w:hAnsi="Tahoma" w:cs="Tahoma"/>
          <w:bCs/>
          <w:lang w:eastAsia="x-none"/>
        </w:rPr>
        <w:t xml:space="preserve">ni </w:t>
      </w:r>
      <w:r w:rsidR="00941C45" w:rsidRPr="00941C45">
        <w:rPr>
          <w:rFonts w:ascii="Tahoma" w:hAnsi="Tahoma" w:cs="Tahoma"/>
          <w:bCs/>
          <w:lang w:eastAsia="x-none"/>
        </w:rPr>
        <w:t>prenosljiva</w:t>
      </w:r>
      <w:r w:rsidRPr="00941C45">
        <w:rPr>
          <w:rFonts w:ascii="Tahoma" w:hAnsi="Tahoma" w:cs="Tahoma"/>
          <w:bCs/>
          <w:lang w:eastAsia="x-none"/>
        </w:rPr>
        <w:t xml:space="preserve">. Mogoče bi </w:t>
      </w:r>
      <w:r w:rsidR="00941C45" w:rsidRPr="00941C45">
        <w:rPr>
          <w:rFonts w:ascii="Tahoma" w:hAnsi="Tahoma" w:cs="Tahoma"/>
          <w:bCs/>
          <w:lang w:eastAsia="x-none"/>
        </w:rPr>
        <w:t xml:space="preserve">se </w:t>
      </w:r>
      <w:r w:rsidRPr="00941C45">
        <w:rPr>
          <w:rFonts w:ascii="Tahoma" w:hAnsi="Tahoma" w:cs="Tahoma"/>
          <w:bCs/>
          <w:lang w:eastAsia="x-none"/>
        </w:rPr>
        <w:t>napisal</w:t>
      </w:r>
      <w:r w:rsidR="00941C45" w:rsidRPr="00941C45">
        <w:rPr>
          <w:rFonts w:ascii="Tahoma" w:hAnsi="Tahoma" w:cs="Tahoma"/>
          <w:bCs/>
          <w:lang w:eastAsia="x-none"/>
        </w:rPr>
        <w:t>o</w:t>
      </w:r>
      <w:r w:rsidR="00EB317F">
        <w:rPr>
          <w:rFonts w:ascii="Tahoma" w:hAnsi="Tahoma" w:cs="Tahoma"/>
          <w:bCs/>
          <w:lang w:eastAsia="x-none"/>
        </w:rPr>
        <w:t>,</w:t>
      </w:r>
      <w:r w:rsidRPr="00941C45">
        <w:rPr>
          <w:rFonts w:ascii="Tahoma" w:hAnsi="Tahoma" w:cs="Tahoma"/>
          <w:bCs/>
          <w:lang w:eastAsia="x-none"/>
        </w:rPr>
        <w:t xml:space="preserve"> v katerem primeru  je prenosljiva (mogoče sorodstvene vezi). </w:t>
      </w:r>
    </w:p>
    <w:p w14:paraId="4159E56D" w14:textId="282AEE6C" w:rsidR="000D6F73" w:rsidRPr="00B90603" w:rsidRDefault="00941C45" w:rsidP="008B174E">
      <w:pPr>
        <w:jc w:val="both"/>
        <w:rPr>
          <w:rFonts w:ascii="Tahoma" w:hAnsi="Tahoma" w:cs="Tahoma"/>
          <w:bCs/>
          <w:lang w:eastAsia="x-none"/>
        </w:rPr>
      </w:pPr>
      <w:r w:rsidRPr="00941C45">
        <w:rPr>
          <w:rFonts w:ascii="Tahoma" w:hAnsi="Tahoma" w:cs="Tahoma"/>
          <w:b/>
          <w:lang w:eastAsia="x-none"/>
        </w:rPr>
        <w:t>Župan</w:t>
      </w:r>
      <w:r w:rsidRPr="00941C45">
        <w:rPr>
          <w:rFonts w:ascii="Tahoma" w:hAnsi="Tahoma" w:cs="Tahoma"/>
          <w:bCs/>
          <w:lang w:eastAsia="x-none"/>
        </w:rPr>
        <w:t xml:space="preserve"> je povedal, da v drugem branju ni mogoče več podati pripomb, lahko pa se vloži amandma. </w:t>
      </w:r>
      <w:r w:rsidR="000D6F73" w:rsidRPr="00941C45">
        <w:rPr>
          <w:rFonts w:ascii="Tahoma" w:hAnsi="Tahoma" w:cs="Tahoma"/>
          <w:bCs/>
          <w:lang w:eastAsia="x-none"/>
        </w:rPr>
        <w:t xml:space="preserve">To zadevo bi se uredilo s </w:t>
      </w:r>
      <w:r w:rsidRPr="00941C45">
        <w:rPr>
          <w:rFonts w:ascii="Tahoma" w:hAnsi="Tahoma" w:cs="Tahoma"/>
          <w:bCs/>
          <w:lang w:eastAsia="x-none"/>
        </w:rPr>
        <w:t>sklepom, ki</w:t>
      </w:r>
      <w:r w:rsidR="000D6F73" w:rsidRPr="00941C45">
        <w:rPr>
          <w:rFonts w:ascii="Tahoma" w:hAnsi="Tahoma" w:cs="Tahoma"/>
          <w:bCs/>
          <w:lang w:eastAsia="x-none"/>
        </w:rPr>
        <w:t xml:space="preserve"> ga bo uredil OS. Morali bi dati </w:t>
      </w:r>
      <w:r w:rsidRPr="00941C45">
        <w:rPr>
          <w:rFonts w:ascii="Tahoma" w:hAnsi="Tahoma" w:cs="Tahoma"/>
          <w:bCs/>
          <w:lang w:eastAsia="x-none"/>
        </w:rPr>
        <w:t xml:space="preserve">najmanj </w:t>
      </w:r>
      <w:r w:rsidR="000D6F73" w:rsidRPr="00941C45">
        <w:rPr>
          <w:rFonts w:ascii="Tahoma" w:hAnsi="Tahoma" w:cs="Tahoma"/>
          <w:bCs/>
          <w:lang w:eastAsia="x-none"/>
        </w:rPr>
        <w:t>dve dovolilnici</w:t>
      </w:r>
      <w:r w:rsidRPr="00941C45">
        <w:rPr>
          <w:rFonts w:ascii="Tahoma" w:hAnsi="Tahoma" w:cs="Tahoma"/>
          <w:bCs/>
          <w:lang w:eastAsia="x-none"/>
        </w:rPr>
        <w:t xml:space="preserve"> za vsakega lastnika</w:t>
      </w:r>
      <w:r w:rsidR="000D6F73" w:rsidRPr="00941C45">
        <w:rPr>
          <w:rFonts w:ascii="Tahoma" w:hAnsi="Tahoma" w:cs="Tahoma"/>
          <w:bCs/>
          <w:lang w:eastAsia="x-none"/>
        </w:rPr>
        <w:t xml:space="preserve">. </w:t>
      </w:r>
      <w:r w:rsidRPr="00941C45">
        <w:rPr>
          <w:rFonts w:ascii="Tahoma" w:hAnsi="Tahoma" w:cs="Tahoma"/>
          <w:bCs/>
          <w:lang w:eastAsia="x-none"/>
        </w:rPr>
        <w:t>Najmanj</w:t>
      </w:r>
      <w:r w:rsidR="000D6F73" w:rsidRPr="00941C45">
        <w:rPr>
          <w:rFonts w:ascii="Tahoma" w:hAnsi="Tahoma" w:cs="Tahoma"/>
          <w:bCs/>
          <w:lang w:eastAsia="x-none"/>
        </w:rPr>
        <w:t xml:space="preserve"> dve dovolilnici za enega lastnika. Dokler ne bomo imeli kamer in</w:t>
      </w:r>
      <w:r w:rsidRPr="00941C45">
        <w:rPr>
          <w:rFonts w:ascii="Tahoma" w:hAnsi="Tahoma" w:cs="Tahoma"/>
          <w:bCs/>
          <w:lang w:eastAsia="x-none"/>
        </w:rPr>
        <w:t xml:space="preserve"> registrskih številk, se bo dovolilnica glasila na lastnika. Če bo imel dve dovolilnici </w:t>
      </w:r>
      <w:r w:rsidRPr="00B90603">
        <w:rPr>
          <w:rFonts w:ascii="Tahoma" w:hAnsi="Tahoma" w:cs="Tahoma"/>
          <w:bCs/>
          <w:lang w:eastAsia="x-none"/>
        </w:rPr>
        <w:t xml:space="preserve">bo lahko uporabil obe, ali pa bo na dovolilnici navedeno, kdo jo lahko uporablja. </w:t>
      </w:r>
      <w:r w:rsidR="000D6F73" w:rsidRPr="00B90603">
        <w:rPr>
          <w:rFonts w:ascii="Tahoma" w:hAnsi="Tahoma" w:cs="Tahoma"/>
          <w:bCs/>
          <w:lang w:eastAsia="x-none"/>
        </w:rPr>
        <w:t xml:space="preserve"> </w:t>
      </w:r>
    </w:p>
    <w:p w14:paraId="2154A4C8" w14:textId="15E23375" w:rsidR="000D6F73" w:rsidRPr="005C1A00" w:rsidRDefault="000D6F73" w:rsidP="008B174E">
      <w:pPr>
        <w:jc w:val="both"/>
        <w:rPr>
          <w:rFonts w:ascii="Tahoma" w:hAnsi="Tahoma" w:cs="Tahoma"/>
          <w:bCs/>
          <w:lang w:eastAsia="x-none"/>
        </w:rPr>
      </w:pPr>
      <w:r w:rsidRPr="00B90603">
        <w:rPr>
          <w:rFonts w:ascii="Tahoma" w:hAnsi="Tahoma" w:cs="Tahoma"/>
          <w:b/>
          <w:lang w:eastAsia="x-none"/>
        </w:rPr>
        <w:t xml:space="preserve">Ciril </w:t>
      </w:r>
      <w:r w:rsidR="00B90603" w:rsidRPr="00B90603">
        <w:rPr>
          <w:rFonts w:ascii="Tahoma" w:hAnsi="Tahoma" w:cs="Tahoma"/>
          <w:b/>
          <w:lang w:eastAsia="x-none"/>
        </w:rPr>
        <w:t>Dolar</w:t>
      </w:r>
      <w:r w:rsidR="00B90603" w:rsidRPr="00B90603">
        <w:rPr>
          <w:rFonts w:ascii="Tahoma" w:hAnsi="Tahoma" w:cs="Tahoma"/>
          <w:bCs/>
          <w:lang w:eastAsia="x-none"/>
        </w:rPr>
        <w:t xml:space="preserve"> </w:t>
      </w:r>
      <w:r w:rsidRPr="00B90603">
        <w:rPr>
          <w:rFonts w:ascii="Tahoma" w:hAnsi="Tahoma" w:cs="Tahoma"/>
          <w:bCs/>
          <w:lang w:eastAsia="x-none"/>
        </w:rPr>
        <w:t>je izpostavil</w:t>
      </w:r>
      <w:r w:rsidR="00B90603" w:rsidRPr="00B90603">
        <w:rPr>
          <w:rFonts w:ascii="Tahoma" w:hAnsi="Tahoma" w:cs="Tahoma"/>
          <w:bCs/>
          <w:lang w:eastAsia="x-none"/>
        </w:rPr>
        <w:t>, da bo razdeljenih dovolilnic nekaj 100 oz.</w:t>
      </w:r>
      <w:r w:rsidRPr="00B90603">
        <w:rPr>
          <w:rFonts w:ascii="Tahoma" w:hAnsi="Tahoma" w:cs="Tahoma"/>
          <w:bCs/>
          <w:lang w:eastAsia="x-none"/>
        </w:rPr>
        <w:t xml:space="preserve"> 1000 dovolilnic. Ali bomo lahko to izpeljali in vodili </w:t>
      </w:r>
      <w:r w:rsidR="00B970E8">
        <w:rPr>
          <w:rFonts w:ascii="Tahoma" w:hAnsi="Tahoma" w:cs="Tahoma"/>
          <w:bCs/>
          <w:lang w:eastAsia="x-none"/>
        </w:rPr>
        <w:t>ter</w:t>
      </w:r>
      <w:r w:rsidRPr="00B90603">
        <w:rPr>
          <w:rFonts w:ascii="Tahoma" w:hAnsi="Tahoma" w:cs="Tahoma"/>
          <w:bCs/>
          <w:lang w:eastAsia="x-none"/>
        </w:rPr>
        <w:t xml:space="preserve"> </w:t>
      </w:r>
      <w:r w:rsidR="00B90603" w:rsidRPr="005C1A00">
        <w:rPr>
          <w:rFonts w:ascii="Tahoma" w:hAnsi="Tahoma" w:cs="Tahoma"/>
          <w:bCs/>
          <w:lang w:eastAsia="x-none"/>
        </w:rPr>
        <w:t xml:space="preserve">hkrati </w:t>
      </w:r>
      <w:r w:rsidRPr="005C1A00">
        <w:rPr>
          <w:rFonts w:ascii="Tahoma" w:hAnsi="Tahoma" w:cs="Tahoma"/>
          <w:bCs/>
          <w:lang w:eastAsia="x-none"/>
        </w:rPr>
        <w:t xml:space="preserve">imeli nadzor. </w:t>
      </w:r>
    </w:p>
    <w:p w14:paraId="49FD0AD2" w14:textId="0B94E658" w:rsidR="000D6F73" w:rsidRPr="005C1A00" w:rsidRDefault="000D6F73" w:rsidP="008B174E">
      <w:pPr>
        <w:jc w:val="both"/>
        <w:rPr>
          <w:rFonts w:ascii="Tahoma" w:hAnsi="Tahoma" w:cs="Tahoma"/>
          <w:bCs/>
          <w:lang w:eastAsia="x-none"/>
        </w:rPr>
      </w:pPr>
    </w:p>
    <w:p w14:paraId="1019D888" w14:textId="0A6EE449" w:rsidR="00C83983" w:rsidRPr="005C1A00" w:rsidRDefault="000D6F73" w:rsidP="008B174E">
      <w:pPr>
        <w:jc w:val="both"/>
        <w:rPr>
          <w:rFonts w:ascii="Tahoma" w:hAnsi="Tahoma" w:cs="Tahoma"/>
          <w:bCs/>
          <w:lang w:eastAsia="x-none"/>
        </w:rPr>
      </w:pPr>
      <w:r w:rsidRPr="005C1A00">
        <w:rPr>
          <w:rFonts w:ascii="Tahoma" w:hAnsi="Tahoma" w:cs="Tahoma"/>
          <w:b/>
          <w:lang w:eastAsia="x-none"/>
        </w:rPr>
        <w:t>Župan</w:t>
      </w:r>
      <w:r w:rsidR="00B970E8" w:rsidRPr="005C1A00">
        <w:rPr>
          <w:rFonts w:ascii="Tahoma" w:hAnsi="Tahoma" w:cs="Tahoma"/>
          <w:bCs/>
          <w:lang w:eastAsia="x-none"/>
        </w:rPr>
        <w:t xml:space="preserve"> je pojasnil, da se je občina že sestala z dobaviteljem, ki proizvaja in dobavlja opremo. Zadevo so si pogledali v Završnici (postavitev zapornic, mikrolokacije, potrebna pridobitev soglasij). Pomembno je, da dobimo kartice, ena stane 1 EUR, dobimo program in koder. Vneslo se bo ime in priimek, prislonila se bo kartica in kartica bo aktivirana. Uvedla se bo taksa 1,20 EUR za kartico, zato da dobimo povrnjeno za</w:t>
      </w:r>
      <w:r w:rsidR="00785D8A">
        <w:rPr>
          <w:rFonts w:ascii="Tahoma" w:hAnsi="Tahoma" w:cs="Tahoma"/>
          <w:bCs/>
          <w:lang w:eastAsia="x-none"/>
        </w:rPr>
        <w:t xml:space="preserve"> nastale </w:t>
      </w:r>
      <w:r w:rsidR="00B970E8" w:rsidRPr="005C1A00">
        <w:rPr>
          <w:rFonts w:ascii="Tahoma" w:hAnsi="Tahoma" w:cs="Tahoma"/>
          <w:bCs/>
          <w:lang w:eastAsia="x-none"/>
        </w:rPr>
        <w:t>stroške</w:t>
      </w:r>
      <w:r w:rsidR="00785D8A">
        <w:rPr>
          <w:rFonts w:ascii="Tahoma" w:hAnsi="Tahoma" w:cs="Tahoma"/>
          <w:bCs/>
          <w:lang w:eastAsia="x-none"/>
        </w:rPr>
        <w:t xml:space="preserve"> vzpostavitve parkirnin</w:t>
      </w:r>
      <w:r w:rsidR="00B970E8" w:rsidRPr="005C1A00">
        <w:rPr>
          <w:rFonts w:ascii="Tahoma" w:hAnsi="Tahoma" w:cs="Tahoma"/>
          <w:bCs/>
          <w:lang w:eastAsia="x-none"/>
        </w:rPr>
        <w:t>. Imeli bomo dostop do portala in vsak</w:t>
      </w:r>
      <w:r w:rsidR="00C83983" w:rsidRPr="005C1A00">
        <w:rPr>
          <w:rFonts w:ascii="Tahoma" w:hAnsi="Tahoma" w:cs="Tahoma"/>
          <w:bCs/>
          <w:lang w:eastAsia="x-none"/>
        </w:rPr>
        <w:t>o</w:t>
      </w:r>
      <w:r w:rsidR="00B970E8" w:rsidRPr="005C1A00">
        <w:rPr>
          <w:rFonts w:ascii="Tahoma" w:hAnsi="Tahoma" w:cs="Tahoma"/>
          <w:bCs/>
          <w:lang w:eastAsia="x-none"/>
        </w:rPr>
        <w:t xml:space="preserve"> težav</w:t>
      </w:r>
      <w:r w:rsidR="00C83983" w:rsidRPr="005C1A00">
        <w:rPr>
          <w:rFonts w:ascii="Tahoma" w:hAnsi="Tahoma" w:cs="Tahoma"/>
          <w:bCs/>
          <w:lang w:eastAsia="x-none"/>
        </w:rPr>
        <w:t>o</w:t>
      </w:r>
      <w:r w:rsidR="00B970E8" w:rsidRPr="005C1A00">
        <w:rPr>
          <w:rFonts w:ascii="Tahoma" w:hAnsi="Tahoma" w:cs="Tahoma"/>
          <w:bCs/>
          <w:lang w:eastAsia="x-none"/>
        </w:rPr>
        <w:t xml:space="preserve"> in napak</w:t>
      </w:r>
      <w:r w:rsidR="00C83983" w:rsidRPr="005C1A00">
        <w:rPr>
          <w:rFonts w:ascii="Tahoma" w:hAnsi="Tahoma" w:cs="Tahoma"/>
          <w:bCs/>
          <w:lang w:eastAsia="x-none"/>
        </w:rPr>
        <w:t>o</w:t>
      </w:r>
      <w:r w:rsidR="00B970E8" w:rsidRPr="005C1A00">
        <w:rPr>
          <w:rFonts w:ascii="Tahoma" w:hAnsi="Tahoma" w:cs="Tahoma"/>
          <w:bCs/>
          <w:lang w:eastAsia="x-none"/>
        </w:rPr>
        <w:t xml:space="preserve">, </w:t>
      </w:r>
      <w:r w:rsidR="00C83983" w:rsidRPr="005C1A00">
        <w:rPr>
          <w:rFonts w:ascii="Tahoma" w:hAnsi="Tahoma" w:cs="Tahoma"/>
          <w:bCs/>
          <w:lang w:eastAsia="x-none"/>
        </w:rPr>
        <w:t>bo mogoče s tem programom korigirati.</w:t>
      </w:r>
      <w:r w:rsidR="00D553E1" w:rsidRPr="005C1A00">
        <w:rPr>
          <w:rFonts w:ascii="Tahoma" w:hAnsi="Tahoma" w:cs="Tahoma"/>
          <w:bCs/>
          <w:lang w:eastAsia="x-none"/>
        </w:rPr>
        <w:t xml:space="preserve"> Nato se bo zadevo samo še obnavljalo.</w:t>
      </w:r>
      <w:r w:rsidR="00C83983" w:rsidRPr="005C1A00">
        <w:rPr>
          <w:rFonts w:ascii="Tahoma" w:hAnsi="Tahoma" w:cs="Tahoma"/>
          <w:bCs/>
          <w:lang w:eastAsia="x-none"/>
        </w:rPr>
        <w:t xml:space="preserve"> </w:t>
      </w:r>
      <w:r w:rsidR="00D553E1" w:rsidRPr="005C1A00">
        <w:rPr>
          <w:rFonts w:ascii="Tahoma" w:hAnsi="Tahoma" w:cs="Tahoma"/>
          <w:bCs/>
          <w:lang w:eastAsia="x-none"/>
        </w:rPr>
        <w:t>Bolj ga skrbi</w:t>
      </w:r>
      <w:r w:rsidR="00C83983" w:rsidRPr="005C1A00">
        <w:rPr>
          <w:rFonts w:ascii="Tahoma" w:hAnsi="Tahoma" w:cs="Tahoma"/>
          <w:bCs/>
          <w:lang w:eastAsia="x-none"/>
        </w:rPr>
        <w:t xml:space="preserve">, </w:t>
      </w:r>
      <w:r w:rsidR="00D553E1" w:rsidRPr="005C1A00">
        <w:rPr>
          <w:rFonts w:ascii="Tahoma" w:hAnsi="Tahoma" w:cs="Tahoma"/>
          <w:bCs/>
          <w:lang w:eastAsia="x-none"/>
        </w:rPr>
        <w:t>da</w:t>
      </w:r>
      <w:r w:rsidR="00C83983" w:rsidRPr="005C1A00">
        <w:rPr>
          <w:rFonts w:ascii="Tahoma" w:hAnsi="Tahoma" w:cs="Tahoma"/>
          <w:bCs/>
          <w:lang w:eastAsia="x-none"/>
        </w:rPr>
        <w:t xml:space="preserve"> lastnik </w:t>
      </w:r>
      <w:r w:rsidR="00D553E1" w:rsidRPr="005C1A00">
        <w:rPr>
          <w:rFonts w:ascii="Tahoma" w:hAnsi="Tahoma" w:cs="Tahoma"/>
          <w:bCs/>
          <w:lang w:eastAsia="x-none"/>
        </w:rPr>
        <w:t>ne bo prišel po dovolilnico</w:t>
      </w:r>
      <w:r w:rsidR="00C83983" w:rsidRPr="005C1A00">
        <w:rPr>
          <w:rFonts w:ascii="Tahoma" w:hAnsi="Tahoma" w:cs="Tahoma"/>
          <w:bCs/>
          <w:lang w:eastAsia="x-none"/>
        </w:rPr>
        <w:t xml:space="preserve">, ko pa bo prišel do rampe, ne bo mogel naprej. </w:t>
      </w:r>
      <w:r w:rsidR="00D553E1" w:rsidRPr="005C1A00">
        <w:rPr>
          <w:rFonts w:ascii="Tahoma" w:hAnsi="Tahoma" w:cs="Tahoma"/>
          <w:bCs/>
          <w:lang w:eastAsia="x-none"/>
        </w:rPr>
        <w:t xml:space="preserve">Potrebno je </w:t>
      </w:r>
      <w:r w:rsidR="00C83983" w:rsidRPr="005C1A00">
        <w:rPr>
          <w:rFonts w:ascii="Tahoma" w:hAnsi="Tahoma" w:cs="Tahoma"/>
          <w:bCs/>
          <w:lang w:eastAsia="x-none"/>
        </w:rPr>
        <w:t xml:space="preserve">omejiti </w:t>
      </w:r>
      <w:r w:rsidR="00D553E1" w:rsidRPr="005C1A00">
        <w:rPr>
          <w:rFonts w:ascii="Tahoma" w:hAnsi="Tahoma" w:cs="Tahoma"/>
          <w:bCs/>
          <w:lang w:eastAsia="x-none"/>
        </w:rPr>
        <w:t>turiste</w:t>
      </w:r>
      <w:r w:rsidR="00C83983" w:rsidRPr="005C1A00">
        <w:rPr>
          <w:rFonts w:ascii="Tahoma" w:hAnsi="Tahoma" w:cs="Tahoma"/>
          <w:bCs/>
          <w:lang w:eastAsia="x-none"/>
        </w:rPr>
        <w:t>,</w:t>
      </w:r>
      <w:r w:rsidR="00D553E1" w:rsidRPr="005C1A00">
        <w:rPr>
          <w:rFonts w:ascii="Tahoma" w:hAnsi="Tahoma" w:cs="Tahoma"/>
          <w:bCs/>
          <w:lang w:eastAsia="x-none"/>
        </w:rPr>
        <w:t xml:space="preserve"> ki </w:t>
      </w:r>
      <w:r w:rsidR="00C83983" w:rsidRPr="005C1A00">
        <w:rPr>
          <w:rFonts w:ascii="Tahoma" w:hAnsi="Tahoma" w:cs="Tahoma"/>
          <w:bCs/>
          <w:lang w:eastAsia="x-none"/>
        </w:rPr>
        <w:t>o</w:t>
      </w:r>
      <w:r w:rsidR="00D553E1" w:rsidRPr="005C1A00">
        <w:rPr>
          <w:rFonts w:ascii="Tahoma" w:hAnsi="Tahoma" w:cs="Tahoma"/>
          <w:bCs/>
          <w:lang w:eastAsia="x-none"/>
        </w:rPr>
        <w:t>bremen</w:t>
      </w:r>
      <w:r w:rsidR="00C83983" w:rsidRPr="005C1A00">
        <w:rPr>
          <w:rFonts w:ascii="Tahoma" w:hAnsi="Tahoma" w:cs="Tahoma"/>
          <w:bCs/>
          <w:lang w:eastAsia="x-none"/>
        </w:rPr>
        <w:t>jujejo</w:t>
      </w:r>
      <w:r w:rsidR="00D553E1" w:rsidRPr="005C1A00">
        <w:rPr>
          <w:rFonts w:ascii="Tahoma" w:hAnsi="Tahoma" w:cs="Tahoma"/>
          <w:bCs/>
          <w:lang w:eastAsia="x-none"/>
        </w:rPr>
        <w:t xml:space="preserve"> okolje. </w:t>
      </w:r>
    </w:p>
    <w:p w14:paraId="6A557F74" w14:textId="4E588A4E" w:rsidR="000D6F73" w:rsidRPr="005C1A00" w:rsidRDefault="00C83983" w:rsidP="008B174E">
      <w:pPr>
        <w:jc w:val="both"/>
        <w:rPr>
          <w:rFonts w:ascii="Tahoma" w:hAnsi="Tahoma" w:cs="Tahoma"/>
          <w:bCs/>
          <w:lang w:eastAsia="x-none"/>
        </w:rPr>
      </w:pPr>
      <w:r w:rsidRPr="005C1A00">
        <w:rPr>
          <w:rFonts w:ascii="Tahoma" w:hAnsi="Tahoma" w:cs="Tahoma"/>
          <w:b/>
          <w:lang w:eastAsia="x-none"/>
        </w:rPr>
        <w:t>Miran Dolar</w:t>
      </w:r>
      <w:r w:rsidR="005C1A00" w:rsidRPr="005C1A00">
        <w:rPr>
          <w:rFonts w:ascii="Tahoma" w:hAnsi="Tahoma" w:cs="Tahoma"/>
          <w:bCs/>
          <w:lang w:eastAsia="x-none"/>
        </w:rPr>
        <w:t xml:space="preserve"> je pripomnil, da se jih najprej vabi, sedaj pa jim onemogočamo prihod. Prav je, da so, vendar je potrebno </w:t>
      </w:r>
      <w:r w:rsidR="00D553E1" w:rsidRPr="005C1A00">
        <w:rPr>
          <w:rFonts w:ascii="Tahoma" w:hAnsi="Tahoma" w:cs="Tahoma"/>
          <w:bCs/>
          <w:lang w:eastAsia="x-none"/>
        </w:rPr>
        <w:t xml:space="preserve">vzpostaviti nek red. </w:t>
      </w:r>
    </w:p>
    <w:p w14:paraId="71FB59E1" w14:textId="1E041E58" w:rsidR="00D553E1" w:rsidRPr="00102AC4" w:rsidRDefault="00D553E1" w:rsidP="008B174E">
      <w:pPr>
        <w:jc w:val="both"/>
        <w:rPr>
          <w:rFonts w:ascii="Tahoma" w:hAnsi="Tahoma" w:cs="Tahoma"/>
          <w:bCs/>
          <w:lang w:eastAsia="x-none"/>
        </w:rPr>
      </w:pPr>
      <w:r w:rsidRPr="00102AC4">
        <w:rPr>
          <w:rFonts w:ascii="Tahoma" w:hAnsi="Tahoma" w:cs="Tahoma"/>
          <w:b/>
          <w:lang w:eastAsia="x-none"/>
        </w:rPr>
        <w:t>Ciri</w:t>
      </w:r>
      <w:r w:rsidR="00102AC4" w:rsidRPr="00102AC4">
        <w:rPr>
          <w:rFonts w:ascii="Tahoma" w:hAnsi="Tahoma" w:cs="Tahoma"/>
          <w:b/>
          <w:lang w:eastAsia="x-none"/>
        </w:rPr>
        <w:t>l Dolar Čiro</w:t>
      </w:r>
      <w:r w:rsidR="00102AC4" w:rsidRPr="00102AC4">
        <w:rPr>
          <w:rFonts w:ascii="Tahoma" w:hAnsi="Tahoma" w:cs="Tahoma"/>
          <w:bCs/>
          <w:lang w:eastAsia="x-none"/>
        </w:rPr>
        <w:t xml:space="preserve"> je izrazil skrb nad ljudmi, ki bodo nasprotovali vzpostavljenemu režimu. </w:t>
      </w:r>
      <w:r w:rsidRPr="00102AC4">
        <w:rPr>
          <w:rFonts w:ascii="Tahoma" w:hAnsi="Tahoma" w:cs="Tahoma"/>
          <w:bCs/>
          <w:lang w:eastAsia="x-none"/>
        </w:rPr>
        <w:t xml:space="preserve"> </w:t>
      </w:r>
      <w:r w:rsidR="00102AC4" w:rsidRPr="00102AC4">
        <w:rPr>
          <w:rFonts w:ascii="Tahoma" w:hAnsi="Tahoma" w:cs="Tahoma"/>
          <w:bCs/>
          <w:lang w:eastAsia="x-none"/>
        </w:rPr>
        <w:t xml:space="preserve">Uvedbo režima normalni ljudje razumejo, </w:t>
      </w:r>
      <w:r w:rsidRPr="00102AC4">
        <w:rPr>
          <w:rFonts w:ascii="Tahoma" w:hAnsi="Tahoma" w:cs="Tahoma"/>
          <w:bCs/>
          <w:lang w:eastAsia="x-none"/>
        </w:rPr>
        <w:t>so pa ljudje, ki iz principa želi</w:t>
      </w:r>
      <w:r w:rsidR="00102AC4" w:rsidRPr="00102AC4">
        <w:rPr>
          <w:rFonts w:ascii="Tahoma" w:hAnsi="Tahoma" w:cs="Tahoma"/>
          <w:bCs/>
          <w:lang w:eastAsia="x-none"/>
        </w:rPr>
        <w:t>jo</w:t>
      </w:r>
      <w:r w:rsidRPr="00102AC4">
        <w:rPr>
          <w:rFonts w:ascii="Tahoma" w:hAnsi="Tahoma" w:cs="Tahoma"/>
          <w:bCs/>
          <w:lang w:eastAsia="x-none"/>
        </w:rPr>
        <w:t xml:space="preserve"> nasprotovati. </w:t>
      </w:r>
    </w:p>
    <w:p w14:paraId="0E9F0832" w14:textId="51BF7C00" w:rsidR="00D553E1" w:rsidRPr="00C2540E" w:rsidRDefault="00D553E1" w:rsidP="008B174E">
      <w:pPr>
        <w:jc w:val="both"/>
        <w:rPr>
          <w:rFonts w:ascii="Tahoma" w:hAnsi="Tahoma" w:cs="Tahoma"/>
          <w:bCs/>
          <w:lang w:eastAsia="x-none"/>
        </w:rPr>
      </w:pPr>
      <w:r w:rsidRPr="00102AC4">
        <w:rPr>
          <w:rFonts w:ascii="Tahoma" w:hAnsi="Tahoma" w:cs="Tahoma"/>
          <w:b/>
          <w:lang w:eastAsia="x-none"/>
        </w:rPr>
        <w:t>Župan</w:t>
      </w:r>
      <w:r w:rsidRPr="00102AC4">
        <w:rPr>
          <w:rFonts w:ascii="Tahoma" w:hAnsi="Tahoma" w:cs="Tahoma"/>
          <w:bCs/>
          <w:lang w:eastAsia="x-none"/>
        </w:rPr>
        <w:t xml:space="preserve"> </w:t>
      </w:r>
      <w:r w:rsidR="00102AC4" w:rsidRPr="00102AC4">
        <w:rPr>
          <w:rFonts w:ascii="Tahoma" w:hAnsi="Tahoma" w:cs="Tahoma"/>
          <w:bCs/>
          <w:lang w:eastAsia="x-none"/>
        </w:rPr>
        <w:t>je povedal, da se je povabilo tudi bohinjskega žup</w:t>
      </w:r>
      <w:r w:rsidR="00EB317F">
        <w:rPr>
          <w:rFonts w:ascii="Tahoma" w:hAnsi="Tahoma" w:cs="Tahoma"/>
          <w:bCs/>
          <w:lang w:eastAsia="x-none"/>
        </w:rPr>
        <w:t>ana</w:t>
      </w:r>
      <w:r w:rsidR="00102AC4" w:rsidRPr="00102AC4">
        <w:rPr>
          <w:rFonts w:ascii="Tahoma" w:hAnsi="Tahoma" w:cs="Tahoma"/>
          <w:bCs/>
          <w:lang w:eastAsia="x-none"/>
        </w:rPr>
        <w:t xml:space="preserve"> in vodjo oddelka na prostoru, da sta povedala svojo izkušnjo</w:t>
      </w:r>
      <w:r w:rsidR="00785D8A">
        <w:rPr>
          <w:rFonts w:ascii="Tahoma" w:hAnsi="Tahoma" w:cs="Tahoma"/>
          <w:bCs/>
          <w:lang w:eastAsia="x-none"/>
        </w:rPr>
        <w:t xml:space="preserve"> v Bohinju</w:t>
      </w:r>
      <w:r w:rsidR="00102AC4" w:rsidRPr="00102AC4">
        <w:rPr>
          <w:rFonts w:ascii="Tahoma" w:hAnsi="Tahoma" w:cs="Tahoma"/>
          <w:bCs/>
          <w:lang w:eastAsia="x-none"/>
        </w:rPr>
        <w:t>. Vodja delovne skup</w:t>
      </w:r>
      <w:r w:rsidR="00EB317F">
        <w:rPr>
          <w:rFonts w:ascii="Tahoma" w:hAnsi="Tahoma" w:cs="Tahoma"/>
          <w:bCs/>
          <w:lang w:eastAsia="x-none"/>
        </w:rPr>
        <w:t>i</w:t>
      </w:r>
      <w:r w:rsidR="00102AC4" w:rsidRPr="00102AC4">
        <w:rPr>
          <w:rFonts w:ascii="Tahoma" w:hAnsi="Tahoma" w:cs="Tahoma"/>
          <w:bCs/>
          <w:lang w:eastAsia="x-none"/>
        </w:rPr>
        <w:t xml:space="preserve">ne je tudi šel preveriti nekaj primerov. Če bo kdaj parkirišče park and drive v poslovni coni, bo verjetno neka parkirnina, na drugih parkiriščih po občini pa parkirnina ni mišljena. </w:t>
      </w:r>
      <w:r w:rsidRPr="00102AC4">
        <w:rPr>
          <w:rFonts w:ascii="Tahoma" w:hAnsi="Tahoma" w:cs="Tahoma"/>
          <w:bCs/>
          <w:lang w:eastAsia="x-none"/>
        </w:rPr>
        <w:t xml:space="preserve"> </w:t>
      </w:r>
      <w:r w:rsidR="00102AC4">
        <w:rPr>
          <w:rFonts w:ascii="Tahoma" w:hAnsi="Tahoma" w:cs="Tahoma"/>
          <w:bCs/>
          <w:lang w:eastAsia="x-none"/>
        </w:rPr>
        <w:t xml:space="preserve">Prav je, da domačini lahko plačajo letno karto po simbolični ceni, medtem ko turist plača normalno parkirnino. Verjetno pa se je v odloku zgrešilo kakšno situacijo ali primer </w:t>
      </w:r>
      <w:r w:rsidR="00102AC4" w:rsidRPr="00C2540E">
        <w:rPr>
          <w:rFonts w:ascii="Tahoma" w:hAnsi="Tahoma" w:cs="Tahoma"/>
          <w:bCs/>
          <w:lang w:eastAsia="x-none"/>
        </w:rPr>
        <w:t>in bo potrebno odlok še popravljati</w:t>
      </w:r>
      <w:r w:rsidR="00350833" w:rsidRPr="00C2540E">
        <w:rPr>
          <w:rFonts w:ascii="Tahoma" w:hAnsi="Tahoma" w:cs="Tahoma"/>
          <w:bCs/>
          <w:lang w:eastAsia="x-none"/>
        </w:rPr>
        <w:t>.</w:t>
      </w:r>
    </w:p>
    <w:p w14:paraId="264BC650" w14:textId="4403C2F4" w:rsidR="00D553E1" w:rsidRPr="00C2540E" w:rsidRDefault="00D553E1" w:rsidP="008B174E">
      <w:pPr>
        <w:jc w:val="both"/>
        <w:rPr>
          <w:rFonts w:ascii="Tahoma" w:hAnsi="Tahoma" w:cs="Tahoma"/>
          <w:bCs/>
          <w:lang w:eastAsia="x-none"/>
        </w:rPr>
      </w:pPr>
    </w:p>
    <w:p w14:paraId="5F5AE6F3" w14:textId="0DCC6FB6" w:rsidR="00D553E1" w:rsidRPr="00C2540E" w:rsidRDefault="00D553E1" w:rsidP="008B174E">
      <w:pPr>
        <w:jc w:val="both"/>
        <w:rPr>
          <w:rFonts w:ascii="Tahoma" w:hAnsi="Tahoma" w:cs="Tahoma"/>
          <w:bCs/>
          <w:lang w:eastAsia="x-none"/>
        </w:rPr>
      </w:pPr>
      <w:r w:rsidRPr="00C2540E">
        <w:rPr>
          <w:rFonts w:ascii="Tahoma" w:hAnsi="Tahoma" w:cs="Tahoma"/>
          <w:b/>
          <w:lang w:eastAsia="x-none"/>
        </w:rPr>
        <w:t>Miran</w:t>
      </w:r>
      <w:r w:rsidR="00350833" w:rsidRPr="00C2540E">
        <w:rPr>
          <w:rFonts w:ascii="Tahoma" w:hAnsi="Tahoma" w:cs="Tahoma"/>
          <w:b/>
          <w:lang w:eastAsia="x-none"/>
        </w:rPr>
        <w:t xml:space="preserve"> Dolar</w:t>
      </w:r>
      <w:r w:rsidRPr="00C2540E">
        <w:rPr>
          <w:rFonts w:ascii="Tahoma" w:hAnsi="Tahoma" w:cs="Tahoma"/>
          <w:bCs/>
          <w:u w:val="single"/>
          <w:lang w:eastAsia="x-none"/>
        </w:rPr>
        <w:t xml:space="preserve">: </w:t>
      </w:r>
      <w:r w:rsidR="00350833" w:rsidRPr="00C2540E">
        <w:rPr>
          <w:rFonts w:ascii="Tahoma" w:hAnsi="Tahoma" w:cs="Tahoma"/>
          <w:bCs/>
          <w:u w:val="single"/>
          <w:lang w:eastAsia="x-none"/>
        </w:rPr>
        <w:t>G</w:t>
      </w:r>
      <w:r w:rsidRPr="00C2540E">
        <w:rPr>
          <w:rFonts w:ascii="Tahoma" w:hAnsi="Tahoma" w:cs="Tahoma"/>
          <w:bCs/>
          <w:u w:val="single"/>
          <w:lang w:eastAsia="x-none"/>
        </w:rPr>
        <w:t>loba za pravne osebe</w:t>
      </w:r>
      <w:r w:rsidR="00350833" w:rsidRPr="00C2540E">
        <w:rPr>
          <w:rFonts w:ascii="Tahoma" w:hAnsi="Tahoma" w:cs="Tahoma"/>
          <w:bCs/>
          <w:lang w:eastAsia="x-none"/>
        </w:rPr>
        <w:t>: Na podlagi česa, so prišli do takšnega zneska</w:t>
      </w:r>
      <w:r w:rsidR="00C2540E" w:rsidRPr="00C2540E">
        <w:rPr>
          <w:rFonts w:ascii="Tahoma" w:hAnsi="Tahoma" w:cs="Tahoma"/>
          <w:bCs/>
          <w:lang w:eastAsia="x-none"/>
        </w:rPr>
        <w:t xml:space="preserve"> za pravne osebe</w:t>
      </w:r>
      <w:r w:rsidR="00350833" w:rsidRPr="00C2540E">
        <w:rPr>
          <w:rFonts w:ascii="Tahoma" w:hAnsi="Tahoma" w:cs="Tahoma"/>
          <w:bCs/>
          <w:lang w:eastAsia="x-none"/>
        </w:rPr>
        <w:t>?</w:t>
      </w:r>
      <w:r w:rsidR="00C2540E" w:rsidRPr="00C2540E">
        <w:rPr>
          <w:rFonts w:ascii="Tahoma" w:hAnsi="Tahoma" w:cs="Tahoma"/>
          <w:bCs/>
          <w:lang w:eastAsia="x-none"/>
        </w:rPr>
        <w:t xml:space="preserve"> </w:t>
      </w:r>
      <w:r w:rsidRPr="00C2540E">
        <w:rPr>
          <w:rFonts w:ascii="Tahoma" w:hAnsi="Tahoma" w:cs="Tahoma"/>
          <w:bCs/>
          <w:lang w:eastAsia="x-none"/>
        </w:rPr>
        <w:t>Pravne osebe so tudi društva.</w:t>
      </w:r>
    </w:p>
    <w:p w14:paraId="0D00FF8B" w14:textId="3540AD46" w:rsidR="00D553E1" w:rsidRPr="00C2540E" w:rsidRDefault="00D553E1" w:rsidP="008B174E">
      <w:pPr>
        <w:jc w:val="both"/>
        <w:rPr>
          <w:rFonts w:ascii="Tahoma" w:hAnsi="Tahoma" w:cs="Tahoma"/>
          <w:bCs/>
          <w:lang w:eastAsia="x-none"/>
        </w:rPr>
      </w:pPr>
      <w:r w:rsidRPr="00C2540E">
        <w:rPr>
          <w:rFonts w:ascii="Tahoma" w:hAnsi="Tahoma" w:cs="Tahoma"/>
          <w:b/>
          <w:lang w:eastAsia="x-none"/>
        </w:rPr>
        <w:t>Župan</w:t>
      </w:r>
      <w:r w:rsidR="00350833" w:rsidRPr="00C2540E">
        <w:rPr>
          <w:rFonts w:ascii="Tahoma" w:hAnsi="Tahoma" w:cs="Tahoma"/>
          <w:bCs/>
          <w:lang w:eastAsia="x-none"/>
        </w:rPr>
        <w:t xml:space="preserve"> je</w:t>
      </w:r>
      <w:r w:rsidR="00C2540E" w:rsidRPr="00C2540E">
        <w:rPr>
          <w:rFonts w:ascii="Tahoma" w:hAnsi="Tahoma" w:cs="Tahoma"/>
          <w:bCs/>
          <w:lang w:eastAsia="x-none"/>
        </w:rPr>
        <w:t xml:space="preserve"> povedal, da je občinska svetnica</w:t>
      </w:r>
      <w:r w:rsidR="00350833" w:rsidRPr="00C2540E">
        <w:rPr>
          <w:rFonts w:ascii="Tahoma" w:hAnsi="Tahoma" w:cs="Tahoma"/>
          <w:bCs/>
          <w:lang w:eastAsia="x-none"/>
        </w:rPr>
        <w:t xml:space="preserve"> </w:t>
      </w:r>
      <w:r w:rsidR="00C2540E" w:rsidRPr="00C2540E">
        <w:rPr>
          <w:rFonts w:ascii="Tahoma" w:hAnsi="Tahoma" w:cs="Tahoma"/>
          <w:bCs/>
          <w:lang w:eastAsia="x-none"/>
        </w:rPr>
        <w:t xml:space="preserve">na seji </w:t>
      </w:r>
      <w:r w:rsidR="00350833" w:rsidRPr="00C2540E">
        <w:rPr>
          <w:rFonts w:ascii="Tahoma" w:hAnsi="Tahoma" w:cs="Tahoma"/>
          <w:bCs/>
          <w:lang w:eastAsia="x-none"/>
        </w:rPr>
        <w:t>izpostavila, da smo</w:t>
      </w:r>
      <w:r w:rsidR="00C2540E" w:rsidRPr="00C2540E">
        <w:rPr>
          <w:rFonts w:ascii="Tahoma" w:hAnsi="Tahoma" w:cs="Tahoma"/>
          <w:bCs/>
          <w:lang w:eastAsia="x-none"/>
        </w:rPr>
        <w:t xml:space="preserve"> naredili krivico</w:t>
      </w:r>
      <w:r w:rsidR="00350833" w:rsidRPr="00C2540E">
        <w:rPr>
          <w:rFonts w:ascii="Tahoma" w:hAnsi="Tahoma" w:cs="Tahoma"/>
          <w:bCs/>
          <w:lang w:eastAsia="x-none"/>
        </w:rPr>
        <w:t xml:space="preserve"> fizičn</w:t>
      </w:r>
      <w:r w:rsidR="00C2540E" w:rsidRPr="00C2540E">
        <w:rPr>
          <w:rFonts w:ascii="Tahoma" w:hAnsi="Tahoma" w:cs="Tahoma"/>
          <w:bCs/>
          <w:lang w:eastAsia="x-none"/>
        </w:rPr>
        <w:t>im</w:t>
      </w:r>
      <w:r w:rsidR="00350833" w:rsidRPr="00C2540E">
        <w:rPr>
          <w:rFonts w:ascii="Tahoma" w:hAnsi="Tahoma" w:cs="Tahoma"/>
          <w:bCs/>
          <w:lang w:eastAsia="x-none"/>
        </w:rPr>
        <w:t xml:space="preserve"> oseb</w:t>
      </w:r>
      <w:r w:rsidR="00C2540E" w:rsidRPr="00C2540E">
        <w:rPr>
          <w:rFonts w:ascii="Tahoma" w:hAnsi="Tahoma" w:cs="Tahoma"/>
          <w:bCs/>
          <w:lang w:eastAsia="x-none"/>
        </w:rPr>
        <w:t xml:space="preserve">am, ker smo prevedli globe za fizične osebe, za pravne pa ne. Pobuda je, da je potrebno biti do vseh enak. Vsaka zakonodaja s področja prometa ali javnega reda in miru, ločuje med fizičnimi, odgovornimi in pravnimi osebami. </w:t>
      </w:r>
    </w:p>
    <w:p w14:paraId="4C1E94A4" w14:textId="77777777" w:rsidR="00972913" w:rsidRPr="00C2540E" w:rsidRDefault="00972913" w:rsidP="004648FC">
      <w:pPr>
        <w:pStyle w:val="Telobesedila2"/>
        <w:rPr>
          <w:rFonts w:cs="Tahoma"/>
          <w:b w:val="0"/>
          <w:bCs/>
        </w:rPr>
      </w:pPr>
    </w:p>
    <w:p w14:paraId="510C353E" w14:textId="230D27BD" w:rsidR="001B342B" w:rsidRPr="00C2540E" w:rsidRDefault="000D57FE" w:rsidP="001B342B">
      <w:pPr>
        <w:pStyle w:val="Telobesedila2"/>
        <w:rPr>
          <w:rFonts w:cs="Tahoma"/>
          <w:b w:val="0"/>
          <w:bCs/>
        </w:rPr>
      </w:pPr>
      <w:r w:rsidRPr="00C2540E">
        <w:rPr>
          <w:rFonts w:cs="Tahoma"/>
          <w:b w:val="0"/>
          <w:bCs/>
        </w:rPr>
        <w:t>Predsednik je dal</w:t>
      </w:r>
      <w:r w:rsidR="001B342B" w:rsidRPr="00C2540E">
        <w:rPr>
          <w:rFonts w:cs="Tahoma"/>
          <w:b w:val="0"/>
          <w:bCs/>
        </w:rPr>
        <w:t xml:space="preserve"> na glasovanje naslednji:</w:t>
      </w:r>
    </w:p>
    <w:p w14:paraId="5C636895" w14:textId="46CCD72E" w:rsidR="001B342B" w:rsidRPr="00765829" w:rsidRDefault="001B342B" w:rsidP="001B342B">
      <w:pPr>
        <w:pStyle w:val="Telobesedila2"/>
        <w:rPr>
          <w:rFonts w:cs="Tahoma"/>
        </w:rPr>
      </w:pPr>
      <w:r w:rsidRPr="00765829">
        <w:rPr>
          <w:rFonts w:cs="Tahoma"/>
        </w:rPr>
        <w:t xml:space="preserve">SKLEP št. </w:t>
      </w:r>
      <w:r w:rsidR="00B02910" w:rsidRPr="00765829">
        <w:rPr>
          <w:rFonts w:cs="Tahoma"/>
        </w:rPr>
        <w:t>83</w:t>
      </w:r>
      <w:r w:rsidRPr="00765829">
        <w:rPr>
          <w:rFonts w:cs="Tahoma"/>
        </w:rPr>
        <w:t>:</w:t>
      </w:r>
    </w:p>
    <w:p w14:paraId="0BF3C27A" w14:textId="54D58E7C" w:rsidR="00B02910" w:rsidRPr="00765829" w:rsidRDefault="00B02910" w:rsidP="00B02910">
      <w:pPr>
        <w:tabs>
          <w:tab w:val="left" w:pos="1560"/>
        </w:tabs>
        <w:jc w:val="both"/>
        <w:rPr>
          <w:rFonts w:ascii="Tahoma" w:hAnsi="Tahoma" w:cs="Tahoma"/>
          <w:b/>
          <w:bCs/>
        </w:rPr>
      </w:pPr>
      <w:r w:rsidRPr="00765829">
        <w:rPr>
          <w:rFonts w:ascii="Tahoma" w:hAnsi="Tahoma" w:cs="Tahoma"/>
          <w:b/>
          <w:bCs/>
        </w:rPr>
        <w:t>Odbor za prostor, varstvo okolja in gospodarsko infrastrukturo je obravnaval predlog Odloka</w:t>
      </w:r>
      <w:r w:rsidRPr="00765829">
        <w:rPr>
          <w:rFonts w:ascii="Tahoma" w:hAnsi="Tahoma" w:cs="Tahoma"/>
          <w:b/>
        </w:rPr>
        <w:t xml:space="preserve"> o ureditvi in varnosti cestnega prometa v Občini Žirovnica </w:t>
      </w:r>
      <w:r w:rsidRPr="00765829">
        <w:rPr>
          <w:rFonts w:ascii="Tahoma" w:hAnsi="Tahoma" w:cs="Tahoma"/>
          <w:b/>
          <w:bCs/>
        </w:rPr>
        <w:t xml:space="preserve">ter predlaga občinskemu svetu, da sprejme sklep kot je naveden v gradivu.  </w:t>
      </w:r>
    </w:p>
    <w:p w14:paraId="38EB9531" w14:textId="363432BC" w:rsidR="001B342B" w:rsidRPr="00765829" w:rsidRDefault="001B342B" w:rsidP="001B342B">
      <w:pPr>
        <w:pStyle w:val="Telobesedila2"/>
        <w:rPr>
          <w:rFonts w:cs="Tahoma"/>
          <w:b w:val="0"/>
        </w:rPr>
      </w:pPr>
      <w:r w:rsidRPr="00765829">
        <w:rPr>
          <w:rFonts w:cs="Tahoma"/>
          <w:b w:val="0"/>
        </w:rPr>
        <w:t xml:space="preserve">PRISOTNI: </w:t>
      </w:r>
      <w:r w:rsidR="009062F2" w:rsidRPr="00765829">
        <w:rPr>
          <w:rFonts w:cs="Tahoma"/>
          <w:b w:val="0"/>
        </w:rPr>
        <w:t>5</w:t>
      </w:r>
    </w:p>
    <w:p w14:paraId="40C75723" w14:textId="0B8B17A3" w:rsidR="001B342B" w:rsidRPr="00765829" w:rsidRDefault="001B342B" w:rsidP="001B342B">
      <w:pPr>
        <w:pStyle w:val="Telobesedila2"/>
        <w:rPr>
          <w:rFonts w:cs="Tahoma"/>
          <w:b w:val="0"/>
        </w:rPr>
      </w:pPr>
      <w:r w:rsidRPr="00765829">
        <w:rPr>
          <w:rFonts w:cs="Tahoma"/>
          <w:b w:val="0"/>
        </w:rPr>
        <w:t xml:space="preserve">ZA: </w:t>
      </w:r>
      <w:r w:rsidR="009062F2" w:rsidRPr="00765829">
        <w:rPr>
          <w:rFonts w:cs="Tahoma"/>
          <w:b w:val="0"/>
        </w:rPr>
        <w:t>5</w:t>
      </w:r>
    </w:p>
    <w:p w14:paraId="3A66A77E" w14:textId="72168AAC" w:rsidR="001B342B" w:rsidRPr="00765829" w:rsidRDefault="001B342B" w:rsidP="001B342B">
      <w:pPr>
        <w:pStyle w:val="Telobesedila2"/>
        <w:rPr>
          <w:rFonts w:cs="Tahoma"/>
          <w:b w:val="0"/>
        </w:rPr>
      </w:pPr>
      <w:r w:rsidRPr="00765829">
        <w:rPr>
          <w:rFonts w:cs="Tahoma"/>
          <w:b w:val="0"/>
        </w:rPr>
        <w:t xml:space="preserve">PROTI: </w:t>
      </w:r>
      <w:r w:rsidR="009062F2" w:rsidRPr="00765829">
        <w:rPr>
          <w:rFonts w:cs="Tahoma"/>
          <w:b w:val="0"/>
        </w:rPr>
        <w:t>0</w:t>
      </w:r>
    </w:p>
    <w:p w14:paraId="2922FE6F" w14:textId="0AD0DC5C" w:rsidR="004778D5" w:rsidRDefault="001B342B" w:rsidP="00564EF2">
      <w:pPr>
        <w:pStyle w:val="Telobesedila2"/>
        <w:rPr>
          <w:rFonts w:cs="Tahoma"/>
          <w:b w:val="0"/>
        </w:rPr>
      </w:pPr>
      <w:r w:rsidRPr="00765829">
        <w:rPr>
          <w:rFonts w:cs="Tahoma"/>
          <w:b w:val="0"/>
        </w:rPr>
        <w:t xml:space="preserve">Sklep je bil sprejet. </w:t>
      </w:r>
    </w:p>
    <w:p w14:paraId="09A275A4" w14:textId="77777777" w:rsidR="00360555" w:rsidRDefault="00360555" w:rsidP="00564EF2">
      <w:pPr>
        <w:pStyle w:val="Telobesedila2"/>
        <w:rPr>
          <w:rFonts w:cs="Tahoma"/>
          <w:b w:val="0"/>
        </w:rPr>
      </w:pPr>
    </w:p>
    <w:p w14:paraId="321A3331" w14:textId="571B3B58" w:rsidR="00360555" w:rsidRPr="00360555" w:rsidRDefault="00360555" w:rsidP="00360555">
      <w:pPr>
        <w:tabs>
          <w:tab w:val="left" w:pos="1560"/>
        </w:tabs>
        <w:jc w:val="both"/>
        <w:rPr>
          <w:rFonts w:ascii="Tahoma" w:hAnsi="Tahoma" w:cs="Tahoma"/>
        </w:rPr>
      </w:pPr>
      <w:r w:rsidRPr="00360555">
        <w:rPr>
          <w:rFonts w:ascii="Tahoma" w:hAnsi="Tahoma" w:cs="Tahoma"/>
          <w:b/>
          <w:bCs/>
        </w:rPr>
        <w:t>Župan</w:t>
      </w:r>
      <w:r w:rsidRPr="00360555">
        <w:rPr>
          <w:rFonts w:ascii="Tahoma" w:hAnsi="Tahoma" w:cs="Tahoma"/>
        </w:rPr>
        <w:t xml:space="preserve"> je povedal, da bo do drugega branja pripravil županov amandma in se bo vključilo dodatne pripombe. </w:t>
      </w:r>
    </w:p>
    <w:p w14:paraId="248A3F7E" w14:textId="20C4F847" w:rsidR="00D146F0" w:rsidRPr="00765829" w:rsidRDefault="00D146F0" w:rsidP="00154C05">
      <w:pPr>
        <w:pStyle w:val="Telobesedila2"/>
        <w:rPr>
          <w:rFonts w:cs="Tahoma"/>
          <w:b w:val="0"/>
        </w:rPr>
      </w:pPr>
    </w:p>
    <w:p w14:paraId="383BF868" w14:textId="58E35511" w:rsidR="00517B52" w:rsidRPr="00765829" w:rsidRDefault="00185EFA" w:rsidP="00C803E9">
      <w:pPr>
        <w:pStyle w:val="Naslov1"/>
        <w:ind w:firstLine="708"/>
        <w:rPr>
          <w:rFonts w:cs="Tahoma"/>
          <w:sz w:val="20"/>
        </w:rPr>
      </w:pPr>
      <w:r w:rsidRPr="00765829">
        <w:rPr>
          <w:rFonts w:cs="Tahoma"/>
          <w:sz w:val="20"/>
        </w:rPr>
        <w:t xml:space="preserve">Točka </w:t>
      </w:r>
      <w:r w:rsidR="00B02910" w:rsidRPr="00765829">
        <w:rPr>
          <w:rFonts w:cs="Tahoma"/>
          <w:sz w:val="20"/>
        </w:rPr>
        <w:t>4</w:t>
      </w:r>
      <w:r w:rsidR="00E04216" w:rsidRPr="00765829">
        <w:rPr>
          <w:rFonts w:cs="Tahoma"/>
          <w:sz w:val="20"/>
        </w:rPr>
        <w:t>. Vprašanja in pobude</w:t>
      </w:r>
    </w:p>
    <w:p w14:paraId="14F15126" w14:textId="3A04FEA4" w:rsidR="005644FA" w:rsidRDefault="005644FA" w:rsidP="00F16B79">
      <w:pPr>
        <w:tabs>
          <w:tab w:val="left" w:pos="1560"/>
        </w:tabs>
        <w:jc w:val="both"/>
        <w:rPr>
          <w:rFonts w:ascii="Tahoma" w:hAnsi="Tahoma" w:cs="Tahoma"/>
        </w:rPr>
      </w:pPr>
      <w:r w:rsidRPr="005644FA">
        <w:rPr>
          <w:rFonts w:ascii="Tahoma" w:hAnsi="Tahoma" w:cs="Tahoma"/>
          <w:b/>
          <w:bCs/>
        </w:rPr>
        <w:t>Nino Rejc</w:t>
      </w:r>
      <w:r w:rsidRPr="005644FA">
        <w:rPr>
          <w:rFonts w:ascii="Tahoma" w:hAnsi="Tahoma" w:cs="Tahoma"/>
        </w:rPr>
        <w:t xml:space="preserve"> je vprašal, kako je s plastičnimi ograjami v občini, namreč soseda imata spor zato, ker je ograja na meji plastična in ne lesena. Vodi se tudi inšpekcijski postopek. V občini je veliko plastičnih ograj, v odloku pa nikjer ni omenjeno</w:t>
      </w:r>
      <w:r w:rsidR="00EB317F">
        <w:rPr>
          <w:rFonts w:ascii="Tahoma" w:hAnsi="Tahoma" w:cs="Tahoma"/>
        </w:rPr>
        <w:t>,</w:t>
      </w:r>
      <w:r w:rsidRPr="005644FA">
        <w:rPr>
          <w:rFonts w:ascii="Tahoma" w:hAnsi="Tahoma" w:cs="Tahoma"/>
        </w:rPr>
        <w:t xml:space="preserve"> kakšna mora biti ograja.</w:t>
      </w:r>
      <w:r w:rsidR="00BF158B">
        <w:rPr>
          <w:rFonts w:ascii="Tahoma" w:hAnsi="Tahoma" w:cs="Tahoma"/>
        </w:rPr>
        <w:t xml:space="preserve"> So se že obrnili na občino, vendar niso dobili nič pismeno. </w:t>
      </w:r>
      <w:r w:rsidRPr="005644FA">
        <w:rPr>
          <w:rFonts w:ascii="Tahoma" w:hAnsi="Tahoma" w:cs="Tahoma"/>
        </w:rPr>
        <w:t xml:space="preserve">  </w:t>
      </w:r>
    </w:p>
    <w:p w14:paraId="5E07925F" w14:textId="246668E2" w:rsidR="00BF158B" w:rsidRPr="00BF158B" w:rsidRDefault="00BF158B" w:rsidP="00F16B79">
      <w:pPr>
        <w:tabs>
          <w:tab w:val="left" w:pos="1560"/>
        </w:tabs>
        <w:jc w:val="both"/>
        <w:rPr>
          <w:rFonts w:ascii="Tahoma" w:hAnsi="Tahoma" w:cs="Tahoma"/>
        </w:rPr>
      </w:pPr>
      <w:r w:rsidRPr="00BF158B">
        <w:rPr>
          <w:rFonts w:ascii="Tahoma" w:hAnsi="Tahoma" w:cs="Tahoma"/>
          <w:b/>
          <w:bCs/>
        </w:rPr>
        <w:t>Župan</w:t>
      </w:r>
      <w:r w:rsidRPr="00BF158B">
        <w:rPr>
          <w:rFonts w:ascii="Tahoma" w:hAnsi="Tahoma" w:cs="Tahoma"/>
        </w:rPr>
        <w:t xml:space="preserve"> je dejal, da občina ne sme govoriti o inšpekcijskih postopkih.</w:t>
      </w:r>
    </w:p>
    <w:p w14:paraId="785BB196" w14:textId="591C401D" w:rsidR="009062F2" w:rsidRPr="00BF158B" w:rsidRDefault="009062F2" w:rsidP="00F16B79">
      <w:pPr>
        <w:tabs>
          <w:tab w:val="left" w:pos="1560"/>
        </w:tabs>
        <w:jc w:val="both"/>
        <w:rPr>
          <w:rFonts w:ascii="Tahoma" w:hAnsi="Tahoma" w:cs="Tahoma"/>
        </w:rPr>
      </w:pPr>
      <w:r w:rsidRPr="00BF158B">
        <w:rPr>
          <w:rFonts w:ascii="Tahoma" w:hAnsi="Tahoma" w:cs="Tahoma"/>
          <w:b/>
          <w:bCs/>
        </w:rPr>
        <w:lastRenderedPageBreak/>
        <w:t>Monika</w:t>
      </w:r>
      <w:r w:rsidR="00BF158B" w:rsidRPr="00BF158B">
        <w:rPr>
          <w:rFonts w:ascii="Tahoma" w:hAnsi="Tahoma" w:cs="Tahoma"/>
          <w:b/>
          <w:bCs/>
        </w:rPr>
        <w:t xml:space="preserve"> Kusterle</w:t>
      </w:r>
      <w:r w:rsidRPr="00BF158B">
        <w:rPr>
          <w:rFonts w:ascii="Tahoma" w:hAnsi="Tahoma" w:cs="Tahoma"/>
        </w:rPr>
        <w:t>:</w:t>
      </w:r>
      <w:r w:rsidR="00BF158B" w:rsidRPr="00BF158B">
        <w:rPr>
          <w:rFonts w:ascii="Tahoma" w:hAnsi="Tahoma" w:cs="Tahoma"/>
        </w:rPr>
        <w:t xml:space="preserve"> je pojasnila, da je </w:t>
      </w:r>
      <w:r w:rsidRPr="00BF158B">
        <w:rPr>
          <w:rFonts w:ascii="Tahoma" w:hAnsi="Tahoma" w:cs="Tahoma"/>
        </w:rPr>
        <w:t xml:space="preserve">problem </w:t>
      </w:r>
      <w:r w:rsidR="00BF158B" w:rsidRPr="00BF158B">
        <w:rPr>
          <w:rFonts w:ascii="Tahoma" w:hAnsi="Tahoma" w:cs="Tahoma"/>
        </w:rPr>
        <w:t xml:space="preserve">na Rodinah </w:t>
      </w:r>
      <w:r w:rsidRPr="00BF158B">
        <w:rPr>
          <w:rFonts w:ascii="Tahoma" w:hAnsi="Tahoma" w:cs="Tahoma"/>
        </w:rPr>
        <w:t>odmer</w:t>
      </w:r>
      <w:r w:rsidR="00BF158B" w:rsidRPr="00BF158B">
        <w:rPr>
          <w:rFonts w:ascii="Tahoma" w:hAnsi="Tahoma" w:cs="Tahoma"/>
        </w:rPr>
        <w:t xml:space="preserve">a, zato se je zadeva ustavila, ker se sosedje niso strinjali in je sledila tožba. </w:t>
      </w:r>
      <w:r w:rsidR="00BF158B">
        <w:rPr>
          <w:rFonts w:ascii="Tahoma" w:hAnsi="Tahoma" w:cs="Tahoma"/>
        </w:rPr>
        <w:t xml:space="preserve">Ograja stoji, vendar je sporna. </w:t>
      </w:r>
      <w:r w:rsidR="00BF158B" w:rsidRPr="00BF158B">
        <w:rPr>
          <w:rFonts w:ascii="Tahoma" w:hAnsi="Tahoma" w:cs="Tahoma"/>
        </w:rPr>
        <w:t xml:space="preserve">Glede plastične </w:t>
      </w:r>
      <w:r w:rsidRPr="00BF158B">
        <w:rPr>
          <w:rFonts w:ascii="Tahoma" w:hAnsi="Tahoma" w:cs="Tahoma"/>
        </w:rPr>
        <w:t>ograj</w:t>
      </w:r>
      <w:r w:rsidR="00BF158B" w:rsidRPr="00BF158B">
        <w:rPr>
          <w:rFonts w:ascii="Tahoma" w:hAnsi="Tahoma" w:cs="Tahoma"/>
        </w:rPr>
        <w:t>e</w:t>
      </w:r>
      <w:r w:rsidRPr="00BF158B">
        <w:rPr>
          <w:rFonts w:ascii="Tahoma" w:hAnsi="Tahoma" w:cs="Tahoma"/>
        </w:rPr>
        <w:t xml:space="preserve"> so se obrnili na občino</w:t>
      </w:r>
      <w:r w:rsidR="00BF158B" w:rsidRPr="00BF158B">
        <w:rPr>
          <w:rFonts w:ascii="Tahoma" w:hAnsi="Tahoma" w:cs="Tahoma"/>
        </w:rPr>
        <w:t>, ampak je potrebno preveriti, ali je bilo že podano mnenje</w:t>
      </w:r>
      <w:r w:rsidRPr="00BF158B">
        <w:rPr>
          <w:rFonts w:ascii="Tahoma" w:hAnsi="Tahoma" w:cs="Tahoma"/>
        </w:rPr>
        <w:t>. Odgovor bi se pripravilo do seje</w:t>
      </w:r>
      <w:r w:rsidR="00BF158B" w:rsidRPr="00BF158B">
        <w:rPr>
          <w:rFonts w:ascii="Tahoma" w:hAnsi="Tahoma" w:cs="Tahoma"/>
        </w:rPr>
        <w:t xml:space="preserve"> OS</w:t>
      </w:r>
      <w:r w:rsidRPr="00BF158B">
        <w:rPr>
          <w:rFonts w:ascii="Tahoma" w:hAnsi="Tahoma" w:cs="Tahoma"/>
        </w:rPr>
        <w:t xml:space="preserve">. </w:t>
      </w:r>
    </w:p>
    <w:p w14:paraId="1766BBEF" w14:textId="04948034" w:rsidR="009062F2" w:rsidRPr="00BF158B" w:rsidRDefault="009062F2" w:rsidP="00F16B79">
      <w:pPr>
        <w:tabs>
          <w:tab w:val="left" w:pos="1560"/>
        </w:tabs>
        <w:jc w:val="both"/>
        <w:rPr>
          <w:rFonts w:ascii="Tahoma" w:hAnsi="Tahoma" w:cs="Tahoma"/>
        </w:rPr>
      </w:pPr>
      <w:r w:rsidRPr="00BF158B">
        <w:rPr>
          <w:rFonts w:ascii="Tahoma" w:hAnsi="Tahoma" w:cs="Tahoma"/>
          <w:b/>
          <w:bCs/>
        </w:rPr>
        <w:t xml:space="preserve">Župan </w:t>
      </w:r>
      <w:r w:rsidR="00BF158B" w:rsidRPr="00BF158B">
        <w:rPr>
          <w:rFonts w:ascii="Tahoma" w:hAnsi="Tahoma" w:cs="Tahoma"/>
        </w:rPr>
        <w:t>je dejal, da so v OPN</w:t>
      </w:r>
      <w:r w:rsidRPr="00BF158B">
        <w:rPr>
          <w:rFonts w:ascii="Tahoma" w:hAnsi="Tahoma" w:cs="Tahoma"/>
        </w:rPr>
        <w:t xml:space="preserve"> opredeljene te zadeve</w:t>
      </w:r>
      <w:r w:rsidR="00BF158B" w:rsidRPr="00BF158B">
        <w:rPr>
          <w:rFonts w:ascii="Tahoma" w:hAnsi="Tahoma" w:cs="Tahoma"/>
        </w:rPr>
        <w:t>, vendar niso za celo občino opredeljene enako</w:t>
      </w:r>
      <w:r w:rsidRPr="00BF158B">
        <w:rPr>
          <w:rFonts w:ascii="Tahoma" w:hAnsi="Tahoma" w:cs="Tahoma"/>
        </w:rPr>
        <w:t xml:space="preserve">. V </w:t>
      </w:r>
      <w:r w:rsidR="00BF158B" w:rsidRPr="00BF158B">
        <w:rPr>
          <w:rFonts w:ascii="Tahoma" w:hAnsi="Tahoma" w:cs="Tahoma"/>
        </w:rPr>
        <w:t xml:space="preserve">območjih, kot je vas in vaško jedro, veljajo bolj stroga pravila kot drugod. </w:t>
      </w:r>
    </w:p>
    <w:p w14:paraId="2312B671" w14:textId="1FEDDDE7" w:rsidR="009062F2" w:rsidRPr="0002780F" w:rsidRDefault="009062F2" w:rsidP="00F16B79">
      <w:pPr>
        <w:tabs>
          <w:tab w:val="left" w:pos="1560"/>
        </w:tabs>
        <w:jc w:val="both"/>
        <w:rPr>
          <w:rFonts w:ascii="Tahoma" w:hAnsi="Tahoma" w:cs="Tahoma"/>
        </w:rPr>
      </w:pPr>
    </w:p>
    <w:p w14:paraId="03669A06" w14:textId="0F0670BE" w:rsidR="009062F2" w:rsidRPr="0002780F" w:rsidRDefault="009062F2" w:rsidP="00F16B79">
      <w:pPr>
        <w:tabs>
          <w:tab w:val="left" w:pos="1560"/>
        </w:tabs>
        <w:jc w:val="both"/>
        <w:rPr>
          <w:rFonts w:ascii="Tahoma" w:hAnsi="Tahoma" w:cs="Tahoma"/>
        </w:rPr>
      </w:pPr>
      <w:r w:rsidRPr="0002780F">
        <w:rPr>
          <w:rFonts w:ascii="Tahoma" w:hAnsi="Tahoma" w:cs="Tahoma"/>
          <w:b/>
          <w:bCs/>
        </w:rPr>
        <w:t>Nino</w:t>
      </w:r>
      <w:r w:rsidR="00BF158B" w:rsidRPr="0002780F">
        <w:rPr>
          <w:rFonts w:ascii="Tahoma" w:hAnsi="Tahoma" w:cs="Tahoma"/>
          <w:b/>
          <w:bCs/>
        </w:rPr>
        <w:t xml:space="preserve"> Rejc</w:t>
      </w:r>
      <w:r w:rsidRPr="0002780F">
        <w:rPr>
          <w:rFonts w:ascii="Tahoma" w:hAnsi="Tahoma" w:cs="Tahoma"/>
        </w:rPr>
        <w:t xml:space="preserve">: </w:t>
      </w:r>
      <w:r w:rsidR="00BF158B" w:rsidRPr="0002780F">
        <w:rPr>
          <w:rFonts w:ascii="Tahoma" w:hAnsi="Tahoma" w:cs="Tahoma"/>
        </w:rPr>
        <w:t xml:space="preserve">V arhivu se hrani 30 let dokazila, če si plačal komunalni prispevek. Ko so hoteli uveljavljati, niso teh dokazil dobili, kar je bila podlaga, da so morali plačati celotni znesek. Ali je to zakonsko opredeljeno? </w:t>
      </w:r>
      <w:r w:rsidR="00785D8A">
        <w:rPr>
          <w:rFonts w:ascii="Tahoma" w:hAnsi="Tahoma" w:cs="Tahoma"/>
        </w:rPr>
        <w:t>Ali je mogoče, d</w:t>
      </w:r>
      <w:r w:rsidR="0002780F" w:rsidRPr="0002780F">
        <w:rPr>
          <w:rFonts w:ascii="Tahoma" w:hAnsi="Tahoma" w:cs="Tahoma"/>
        </w:rPr>
        <w:t xml:space="preserve">a je nelegalen objekt zgrajen in če ne morejo pridobiti dokaza, da se prizna na takšen način. </w:t>
      </w:r>
    </w:p>
    <w:p w14:paraId="4CAA54FA" w14:textId="6F847209" w:rsidR="009062F2" w:rsidRPr="0002780F" w:rsidRDefault="0002780F" w:rsidP="00F16B79">
      <w:pPr>
        <w:tabs>
          <w:tab w:val="left" w:pos="1560"/>
        </w:tabs>
        <w:jc w:val="both"/>
        <w:rPr>
          <w:rFonts w:ascii="Tahoma" w:hAnsi="Tahoma" w:cs="Tahoma"/>
        </w:rPr>
      </w:pPr>
      <w:r w:rsidRPr="0002780F">
        <w:rPr>
          <w:rFonts w:ascii="Tahoma" w:hAnsi="Tahoma" w:cs="Tahoma"/>
          <w:b/>
          <w:bCs/>
        </w:rPr>
        <w:t>Saša Tribušon</w:t>
      </w:r>
      <w:r w:rsidRPr="0002780F">
        <w:rPr>
          <w:rFonts w:ascii="Tahoma" w:hAnsi="Tahoma" w:cs="Tahoma"/>
        </w:rPr>
        <w:t xml:space="preserve"> je pojasnila, da lastniki nepremičnine </w:t>
      </w:r>
      <w:r w:rsidR="009062F2" w:rsidRPr="0002780F">
        <w:rPr>
          <w:rFonts w:ascii="Tahoma" w:hAnsi="Tahoma" w:cs="Tahoma"/>
        </w:rPr>
        <w:t xml:space="preserve">niso </w:t>
      </w:r>
      <w:r w:rsidRPr="0002780F">
        <w:rPr>
          <w:rFonts w:ascii="Tahoma" w:hAnsi="Tahoma" w:cs="Tahoma"/>
        </w:rPr>
        <w:t>delali</w:t>
      </w:r>
      <w:r w:rsidR="009062F2" w:rsidRPr="0002780F">
        <w:rPr>
          <w:rFonts w:ascii="Tahoma" w:hAnsi="Tahoma" w:cs="Tahoma"/>
        </w:rPr>
        <w:t xml:space="preserve"> v skladu </w:t>
      </w:r>
      <w:r w:rsidRPr="0002780F">
        <w:rPr>
          <w:rFonts w:ascii="Tahoma" w:hAnsi="Tahoma" w:cs="Tahoma"/>
        </w:rPr>
        <w:t>z gradbenim dovoljenjem. Če bi samo prizidali</w:t>
      </w:r>
      <w:r w:rsidR="00785D8A">
        <w:rPr>
          <w:rFonts w:ascii="Tahoma" w:hAnsi="Tahoma" w:cs="Tahoma"/>
        </w:rPr>
        <w:t>,</w:t>
      </w:r>
      <w:r w:rsidRPr="0002780F">
        <w:rPr>
          <w:rFonts w:ascii="Tahoma" w:hAnsi="Tahoma" w:cs="Tahoma"/>
        </w:rPr>
        <w:t xml:space="preserve"> bi se komunalni prispevek logično zaračunal samo za to površino, ki so jo prizidali. Ker je objekt v čistem neskladju z </w:t>
      </w:r>
      <w:r w:rsidR="00785D8A">
        <w:rPr>
          <w:rFonts w:ascii="Tahoma" w:hAnsi="Tahoma" w:cs="Tahoma"/>
        </w:rPr>
        <w:t>gradbenim dovoljenjem</w:t>
      </w:r>
      <w:r w:rsidRPr="0002780F">
        <w:rPr>
          <w:rFonts w:ascii="Tahoma" w:hAnsi="Tahoma" w:cs="Tahoma"/>
        </w:rPr>
        <w:t xml:space="preserve">, povečana tlorisna površina in višina je to nelegalna gradnja in do takrat so tudi nelegalni vsi priključki. </w:t>
      </w:r>
    </w:p>
    <w:p w14:paraId="360D0950" w14:textId="579D16D8" w:rsidR="0002780F" w:rsidRPr="0002780F" w:rsidRDefault="0002780F" w:rsidP="00F16B79">
      <w:pPr>
        <w:tabs>
          <w:tab w:val="left" w:pos="1560"/>
        </w:tabs>
        <w:jc w:val="both"/>
        <w:rPr>
          <w:rFonts w:ascii="Tahoma" w:hAnsi="Tahoma" w:cs="Tahoma"/>
        </w:rPr>
      </w:pPr>
      <w:r w:rsidRPr="0002780F">
        <w:rPr>
          <w:rFonts w:ascii="Tahoma" w:hAnsi="Tahoma" w:cs="Tahoma"/>
        </w:rPr>
        <w:t xml:space="preserve">Pomagalo bi mu toliko, da če bi uspel dokazati, da je karkoli prispeval v času gradnje, tudi če je objekt nelegalen, bi se mu to upoštevalo in odštelo vrednost od zdajšnje vrednosti komunalnega prispevka. Ker lastnik  uveljavlja, mora sam zagotoviti dokazila. </w:t>
      </w:r>
    </w:p>
    <w:p w14:paraId="4082333C" w14:textId="5DF46BAC" w:rsidR="0002780F" w:rsidRPr="0002780F" w:rsidRDefault="0002780F" w:rsidP="00F16B79">
      <w:pPr>
        <w:tabs>
          <w:tab w:val="left" w:pos="1560"/>
        </w:tabs>
        <w:jc w:val="both"/>
        <w:rPr>
          <w:rFonts w:ascii="Tahoma" w:hAnsi="Tahoma" w:cs="Tahoma"/>
        </w:rPr>
      </w:pPr>
    </w:p>
    <w:p w14:paraId="04D38E63" w14:textId="50712B8A" w:rsidR="0002780F" w:rsidRPr="0002780F" w:rsidRDefault="0002780F" w:rsidP="00F16B79">
      <w:pPr>
        <w:tabs>
          <w:tab w:val="left" w:pos="1560"/>
        </w:tabs>
        <w:jc w:val="both"/>
        <w:rPr>
          <w:rFonts w:ascii="Tahoma" w:hAnsi="Tahoma" w:cs="Tahoma"/>
        </w:rPr>
      </w:pPr>
      <w:r w:rsidRPr="0002780F">
        <w:rPr>
          <w:rFonts w:ascii="Tahoma" w:hAnsi="Tahoma" w:cs="Tahoma"/>
          <w:b/>
          <w:bCs/>
        </w:rPr>
        <w:t>Tatjana Mulej</w:t>
      </w:r>
      <w:r w:rsidRPr="0002780F">
        <w:rPr>
          <w:rFonts w:ascii="Tahoma" w:hAnsi="Tahoma" w:cs="Tahoma"/>
        </w:rPr>
        <w:t>: Kaj pa, če je objekt legalno zgrajen in je že podedovan?</w:t>
      </w:r>
    </w:p>
    <w:p w14:paraId="20A026E6" w14:textId="21B16749" w:rsidR="0002780F" w:rsidRPr="0002780F" w:rsidRDefault="0002780F" w:rsidP="00F16B79">
      <w:pPr>
        <w:tabs>
          <w:tab w:val="left" w:pos="1560"/>
        </w:tabs>
        <w:jc w:val="both"/>
        <w:rPr>
          <w:rFonts w:ascii="Tahoma" w:hAnsi="Tahoma" w:cs="Tahoma"/>
        </w:rPr>
      </w:pPr>
      <w:r w:rsidRPr="0002780F">
        <w:rPr>
          <w:rFonts w:ascii="Tahoma" w:hAnsi="Tahoma" w:cs="Tahoma"/>
          <w:b/>
          <w:bCs/>
        </w:rPr>
        <w:t>Župan</w:t>
      </w:r>
      <w:r w:rsidRPr="0002780F">
        <w:rPr>
          <w:rFonts w:ascii="Tahoma" w:hAnsi="Tahoma" w:cs="Tahoma"/>
        </w:rPr>
        <w:t xml:space="preserve"> je odgovoril, da v tem primeru ne potrebuje nič, ker je legalno zgrajen. </w:t>
      </w:r>
    </w:p>
    <w:p w14:paraId="5A615C2E" w14:textId="77777777" w:rsidR="00C72B2D" w:rsidRPr="0002780F" w:rsidRDefault="00C72B2D" w:rsidP="00F16B79">
      <w:pPr>
        <w:tabs>
          <w:tab w:val="left" w:pos="1560"/>
        </w:tabs>
        <w:jc w:val="both"/>
        <w:rPr>
          <w:rFonts w:ascii="Tahoma" w:hAnsi="Tahoma" w:cs="Tahoma"/>
        </w:rPr>
      </w:pPr>
    </w:p>
    <w:p w14:paraId="0F387AD9" w14:textId="06084992" w:rsidR="00F16B79" w:rsidRPr="00765829" w:rsidRDefault="00F16B79" w:rsidP="00F16B79">
      <w:pPr>
        <w:tabs>
          <w:tab w:val="left" w:pos="1560"/>
        </w:tabs>
        <w:jc w:val="both"/>
        <w:rPr>
          <w:rFonts w:ascii="Tahoma" w:hAnsi="Tahoma" w:cs="Tahoma"/>
        </w:rPr>
      </w:pPr>
      <w:r w:rsidRPr="00765829">
        <w:rPr>
          <w:rFonts w:ascii="Tahoma" w:hAnsi="Tahoma" w:cs="Tahoma"/>
        </w:rPr>
        <w:t>Seja je bila zaključena ob</w:t>
      </w:r>
      <w:r w:rsidR="0012020E" w:rsidRPr="00765829">
        <w:rPr>
          <w:rFonts w:ascii="Tahoma" w:hAnsi="Tahoma" w:cs="Tahoma"/>
        </w:rPr>
        <w:t xml:space="preserve"> </w:t>
      </w:r>
      <w:r w:rsidR="00564EF2" w:rsidRPr="00765829">
        <w:rPr>
          <w:rFonts w:ascii="Tahoma" w:hAnsi="Tahoma" w:cs="Tahoma"/>
        </w:rPr>
        <w:t>20.10</w:t>
      </w:r>
      <w:r w:rsidR="00DB351B" w:rsidRPr="00765829">
        <w:rPr>
          <w:rFonts w:ascii="Tahoma" w:hAnsi="Tahoma" w:cs="Tahoma"/>
        </w:rPr>
        <w:t xml:space="preserve"> </w:t>
      </w:r>
      <w:r w:rsidR="00C21F7D" w:rsidRPr="00765829">
        <w:rPr>
          <w:rFonts w:ascii="Tahoma" w:hAnsi="Tahoma" w:cs="Tahoma"/>
        </w:rPr>
        <w:t>u</w:t>
      </w:r>
      <w:r w:rsidRPr="00765829">
        <w:rPr>
          <w:rFonts w:ascii="Tahoma" w:hAnsi="Tahoma" w:cs="Tahoma"/>
        </w:rPr>
        <w:t xml:space="preserve">ri.  </w:t>
      </w:r>
    </w:p>
    <w:p w14:paraId="04CD9F5E" w14:textId="77777777" w:rsidR="00F16B79" w:rsidRPr="00765829" w:rsidRDefault="00F16B79" w:rsidP="00F16B79">
      <w:pPr>
        <w:tabs>
          <w:tab w:val="left" w:pos="1560"/>
        </w:tabs>
        <w:jc w:val="both"/>
        <w:rPr>
          <w:rFonts w:ascii="Tahoma" w:hAnsi="Tahoma" w:cs="Tahoma"/>
        </w:rPr>
      </w:pPr>
    </w:p>
    <w:p w14:paraId="5F678607" w14:textId="744F86A5" w:rsidR="00F16B79" w:rsidRPr="00765829" w:rsidRDefault="00F16B79" w:rsidP="00F16B79">
      <w:pPr>
        <w:tabs>
          <w:tab w:val="left" w:pos="1560"/>
        </w:tabs>
        <w:jc w:val="both"/>
        <w:rPr>
          <w:rFonts w:ascii="Tahoma" w:hAnsi="Tahoma" w:cs="Tahoma"/>
        </w:rPr>
      </w:pPr>
      <w:r w:rsidRPr="00765829">
        <w:rPr>
          <w:rFonts w:ascii="Tahoma" w:hAnsi="Tahoma" w:cs="Tahoma"/>
        </w:rPr>
        <w:t xml:space="preserve">Zapisala:                                                         </w:t>
      </w:r>
      <w:r w:rsidR="00893A7B" w:rsidRPr="00765829">
        <w:rPr>
          <w:rFonts w:ascii="Tahoma" w:hAnsi="Tahoma" w:cs="Tahoma"/>
        </w:rPr>
        <w:t xml:space="preserve">                                            </w:t>
      </w:r>
      <w:r w:rsidR="001234E2" w:rsidRPr="00765829">
        <w:rPr>
          <w:rFonts w:ascii="Tahoma" w:hAnsi="Tahoma" w:cs="Tahoma"/>
        </w:rPr>
        <w:t xml:space="preserve">      </w:t>
      </w:r>
      <w:r w:rsidR="00893A7B" w:rsidRPr="00765829">
        <w:rPr>
          <w:rFonts w:ascii="Tahoma" w:hAnsi="Tahoma" w:cs="Tahoma"/>
        </w:rPr>
        <w:t xml:space="preserve"> </w:t>
      </w:r>
      <w:r w:rsidR="001234E2" w:rsidRPr="00765829">
        <w:rPr>
          <w:rFonts w:ascii="Tahoma" w:hAnsi="Tahoma" w:cs="Tahoma"/>
        </w:rPr>
        <w:t>Predsednik</w:t>
      </w:r>
      <w:r w:rsidR="007F16AA" w:rsidRPr="00765829">
        <w:rPr>
          <w:rFonts w:ascii="Tahoma" w:hAnsi="Tahoma" w:cs="Tahoma"/>
        </w:rPr>
        <w:t>:</w:t>
      </w:r>
      <w:r w:rsidRPr="00765829">
        <w:rPr>
          <w:rFonts w:ascii="Tahoma" w:hAnsi="Tahoma" w:cs="Tahoma"/>
        </w:rPr>
        <w:t xml:space="preserve"> </w:t>
      </w:r>
    </w:p>
    <w:p w14:paraId="218DB32E" w14:textId="534B21B3" w:rsidR="00F16B79" w:rsidRPr="00765829" w:rsidRDefault="0070055C" w:rsidP="00F16B79">
      <w:pPr>
        <w:tabs>
          <w:tab w:val="left" w:pos="1560"/>
        </w:tabs>
        <w:jc w:val="both"/>
        <w:rPr>
          <w:rFonts w:ascii="Tahoma" w:hAnsi="Tahoma" w:cs="Tahoma"/>
        </w:rPr>
      </w:pPr>
      <w:r w:rsidRPr="00765829">
        <w:rPr>
          <w:rFonts w:ascii="Tahoma" w:hAnsi="Tahoma" w:cs="Tahoma"/>
        </w:rPr>
        <w:t>Helena Čadež, dipl.upr.org.</w:t>
      </w:r>
      <w:r w:rsidR="00B856A3" w:rsidRPr="00765829">
        <w:rPr>
          <w:rFonts w:ascii="Tahoma" w:hAnsi="Tahoma" w:cs="Tahoma"/>
        </w:rPr>
        <w:t xml:space="preserve"> </w:t>
      </w:r>
      <w:r w:rsidR="00F16B79" w:rsidRPr="00765829">
        <w:rPr>
          <w:rFonts w:ascii="Tahoma" w:hAnsi="Tahoma" w:cs="Tahoma"/>
        </w:rPr>
        <w:t xml:space="preserve">                                      </w:t>
      </w:r>
      <w:r w:rsidR="00DF4830" w:rsidRPr="00765829">
        <w:rPr>
          <w:rFonts w:ascii="Tahoma" w:hAnsi="Tahoma" w:cs="Tahoma"/>
        </w:rPr>
        <w:t xml:space="preserve">                              </w:t>
      </w:r>
      <w:r w:rsidR="00A96129" w:rsidRPr="00765829">
        <w:rPr>
          <w:rFonts w:ascii="Tahoma" w:hAnsi="Tahoma" w:cs="Tahoma"/>
        </w:rPr>
        <w:t xml:space="preserve">   </w:t>
      </w:r>
      <w:r w:rsidR="00C43F9A" w:rsidRPr="00765829">
        <w:rPr>
          <w:rFonts w:ascii="Tahoma" w:hAnsi="Tahoma" w:cs="Tahoma"/>
        </w:rPr>
        <w:t xml:space="preserve">     </w:t>
      </w:r>
      <w:r w:rsidR="001234E2" w:rsidRPr="00765829">
        <w:rPr>
          <w:rFonts w:ascii="Tahoma" w:hAnsi="Tahoma" w:cs="Tahoma"/>
        </w:rPr>
        <w:t xml:space="preserve">  </w:t>
      </w:r>
      <w:r w:rsidR="00A96129" w:rsidRPr="00765829">
        <w:rPr>
          <w:rFonts w:ascii="Tahoma" w:hAnsi="Tahoma" w:cs="Tahoma"/>
        </w:rPr>
        <w:t xml:space="preserve"> </w:t>
      </w:r>
      <w:r w:rsidR="00DF4830" w:rsidRPr="00765829">
        <w:rPr>
          <w:rFonts w:ascii="Tahoma" w:hAnsi="Tahoma" w:cs="Tahoma"/>
        </w:rPr>
        <w:t xml:space="preserve"> </w:t>
      </w:r>
      <w:r w:rsidR="00E63963" w:rsidRPr="00765829">
        <w:rPr>
          <w:rFonts w:ascii="Tahoma" w:hAnsi="Tahoma" w:cs="Tahoma"/>
        </w:rPr>
        <w:t xml:space="preserve"> </w:t>
      </w:r>
      <w:r w:rsidR="001234E2" w:rsidRPr="00765829">
        <w:rPr>
          <w:rFonts w:ascii="Tahoma" w:hAnsi="Tahoma" w:cs="Tahoma"/>
        </w:rPr>
        <w:t>Nino Rejc</w:t>
      </w:r>
      <w:r w:rsidR="003B3F2D" w:rsidRPr="00765829">
        <w:rPr>
          <w:rFonts w:ascii="Tahoma" w:hAnsi="Tahoma" w:cs="Tahoma"/>
        </w:rPr>
        <w:t>, l.r.</w:t>
      </w:r>
    </w:p>
    <w:p w14:paraId="541FB01F" w14:textId="77777777" w:rsidR="00F16B79" w:rsidRPr="00765829" w:rsidRDefault="00F16B79" w:rsidP="00F16B79">
      <w:pPr>
        <w:jc w:val="both"/>
        <w:rPr>
          <w:rFonts w:ascii="Tahoma" w:hAnsi="Tahoma" w:cs="Tahoma"/>
        </w:rPr>
      </w:pPr>
      <w:r w:rsidRPr="00765829">
        <w:rPr>
          <w:rFonts w:ascii="Tahoma" w:hAnsi="Tahoma" w:cs="Tahoma"/>
        </w:rPr>
        <w:t xml:space="preserve"> </w:t>
      </w:r>
    </w:p>
    <w:p w14:paraId="5EB468E1" w14:textId="77777777" w:rsidR="00250CC0" w:rsidRPr="00765829" w:rsidRDefault="00250CC0">
      <w:pPr>
        <w:rPr>
          <w:rFonts w:ascii="Tahoma" w:hAnsi="Tahoma" w:cs="Tahoma"/>
          <w:b/>
          <w:color w:val="FF0000"/>
        </w:rPr>
      </w:pPr>
    </w:p>
    <w:sectPr w:rsidR="00250CC0" w:rsidRPr="00765829" w:rsidSect="003955DB">
      <w:pgSz w:w="11906" w:h="16838"/>
      <w:pgMar w:top="720" w:right="566" w:bottom="720" w:left="567"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rutiger">
    <w:altName w:val="Arial"/>
    <w:charset w:val="EE"/>
    <w:family w:val="swiss"/>
    <w:pitch w:val="variable"/>
    <w:sig w:usb0="00007A87" w:usb1="80000000" w:usb2="00000008" w:usb3="00000000" w:csb0="000000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EFB"/>
    <w:multiLevelType w:val="hybridMultilevel"/>
    <w:tmpl w:val="42F2A538"/>
    <w:lvl w:ilvl="0" w:tplc="8D52F1BC">
      <w:start w:val="1"/>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07A63"/>
    <w:multiLevelType w:val="hybridMultilevel"/>
    <w:tmpl w:val="2564DAA4"/>
    <w:lvl w:ilvl="0" w:tplc="7BCE1E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A0382B"/>
    <w:multiLevelType w:val="hybridMultilevel"/>
    <w:tmpl w:val="1A467062"/>
    <w:lvl w:ilvl="0" w:tplc="1D98D16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8F7E76"/>
    <w:multiLevelType w:val="hybridMultilevel"/>
    <w:tmpl w:val="C12E937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DD7EC2"/>
    <w:multiLevelType w:val="hybridMultilevel"/>
    <w:tmpl w:val="DB18D352"/>
    <w:lvl w:ilvl="0" w:tplc="3A7E841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6023F5"/>
    <w:multiLevelType w:val="hybridMultilevel"/>
    <w:tmpl w:val="C0C0148E"/>
    <w:lvl w:ilvl="0" w:tplc="2F260BCA">
      <w:start w:val="14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475246"/>
    <w:multiLevelType w:val="hybridMultilevel"/>
    <w:tmpl w:val="C56E84A6"/>
    <w:lvl w:ilvl="0" w:tplc="2950378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C13C2"/>
    <w:multiLevelType w:val="hybridMultilevel"/>
    <w:tmpl w:val="32181DAC"/>
    <w:lvl w:ilvl="0" w:tplc="2506D508">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AE4D3F"/>
    <w:multiLevelType w:val="hybridMultilevel"/>
    <w:tmpl w:val="443E91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82216B"/>
    <w:multiLevelType w:val="hybridMultilevel"/>
    <w:tmpl w:val="850A5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CF6139"/>
    <w:multiLevelType w:val="hybridMultilevel"/>
    <w:tmpl w:val="D9C628BC"/>
    <w:lvl w:ilvl="0" w:tplc="87B6EE76">
      <w:start w:val="14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7C4BC7"/>
    <w:multiLevelType w:val="hybridMultilevel"/>
    <w:tmpl w:val="82E2BEE6"/>
    <w:lvl w:ilvl="0" w:tplc="A7DC413E">
      <w:start w:val="1"/>
      <w:numFmt w:val="bullet"/>
      <w:lvlText w:val="-"/>
      <w:lvlJc w:val="left"/>
      <w:pPr>
        <w:ind w:left="1287" w:hanging="360"/>
      </w:pPr>
      <w:rPr>
        <w:rFonts w:ascii="Verdana" w:hAnsi="Verdana"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2" w15:restartNumberingAfterBreak="0">
    <w:nsid w:val="276E574A"/>
    <w:multiLevelType w:val="hybridMultilevel"/>
    <w:tmpl w:val="EB26AC22"/>
    <w:lvl w:ilvl="0" w:tplc="6BE813F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CB0511"/>
    <w:multiLevelType w:val="hybridMultilevel"/>
    <w:tmpl w:val="6F7665F2"/>
    <w:lvl w:ilvl="0" w:tplc="2AA69D2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CF5BD0"/>
    <w:multiLevelType w:val="hybridMultilevel"/>
    <w:tmpl w:val="E37A82F4"/>
    <w:lvl w:ilvl="0" w:tplc="9582113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0573E9"/>
    <w:multiLevelType w:val="hybridMultilevel"/>
    <w:tmpl w:val="13BA1962"/>
    <w:lvl w:ilvl="0" w:tplc="97EA8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BE19B5"/>
    <w:multiLevelType w:val="hybridMultilevel"/>
    <w:tmpl w:val="9E58424A"/>
    <w:lvl w:ilvl="0" w:tplc="D6CCF51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6B509B"/>
    <w:multiLevelType w:val="hybridMultilevel"/>
    <w:tmpl w:val="E250B54C"/>
    <w:lvl w:ilvl="0" w:tplc="4E4ADDD6">
      <w:start w:val="1"/>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F57865"/>
    <w:multiLevelType w:val="hybridMultilevel"/>
    <w:tmpl w:val="BEA40ED8"/>
    <w:lvl w:ilvl="0" w:tplc="16702E0A">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9" w15:restartNumberingAfterBreak="0">
    <w:nsid w:val="57BE5D24"/>
    <w:multiLevelType w:val="hybridMultilevel"/>
    <w:tmpl w:val="7940225A"/>
    <w:lvl w:ilvl="0" w:tplc="7CB0EB7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D63590"/>
    <w:multiLevelType w:val="hybridMultilevel"/>
    <w:tmpl w:val="54E0AF12"/>
    <w:lvl w:ilvl="0" w:tplc="4D66992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C5A28F2"/>
    <w:multiLevelType w:val="hybridMultilevel"/>
    <w:tmpl w:val="31CE27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AF1BE4"/>
    <w:multiLevelType w:val="hybridMultilevel"/>
    <w:tmpl w:val="45F083C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05E39F0"/>
    <w:multiLevelType w:val="hybridMultilevel"/>
    <w:tmpl w:val="08C49EAA"/>
    <w:lvl w:ilvl="0" w:tplc="3E7C6EB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965A1D"/>
    <w:multiLevelType w:val="hybridMultilevel"/>
    <w:tmpl w:val="A4EA565A"/>
    <w:lvl w:ilvl="0" w:tplc="24AC4022">
      <w:start w:val="1"/>
      <w:numFmt w:val="decimal"/>
      <w:lvlText w:val="%1."/>
      <w:lvlJc w:val="left"/>
      <w:pPr>
        <w:tabs>
          <w:tab w:val="num" w:pos="720"/>
        </w:tabs>
        <w:ind w:left="720" w:hanging="360"/>
      </w:pPr>
      <w:rPr>
        <w:rFonts w:ascii="Tahoma" w:eastAsia="Times New Roman" w:hAnsi="Tahoma" w:cs="Times New Roman"/>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83058CC"/>
    <w:multiLevelType w:val="hybridMultilevel"/>
    <w:tmpl w:val="A762C3C6"/>
    <w:lvl w:ilvl="0" w:tplc="897027F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F92710"/>
    <w:multiLevelType w:val="hybridMultilevel"/>
    <w:tmpl w:val="CF8E01E0"/>
    <w:lvl w:ilvl="0" w:tplc="31B2CD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F523B3"/>
    <w:multiLevelType w:val="hybridMultilevel"/>
    <w:tmpl w:val="664850C0"/>
    <w:lvl w:ilvl="0" w:tplc="0424000F">
      <w:start w:val="1"/>
      <w:numFmt w:val="decimal"/>
      <w:lvlText w:val="%1."/>
      <w:lvlJc w:val="left"/>
      <w:pPr>
        <w:tabs>
          <w:tab w:val="num" w:pos="1080"/>
        </w:tabs>
        <w:ind w:left="108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28" w15:restartNumberingAfterBreak="0">
    <w:nsid w:val="72E644CA"/>
    <w:multiLevelType w:val="hybridMultilevel"/>
    <w:tmpl w:val="14207BB4"/>
    <w:lvl w:ilvl="0" w:tplc="460A785E">
      <w:start w:val="14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2EE75F4"/>
    <w:multiLevelType w:val="hybridMultilevel"/>
    <w:tmpl w:val="7F267C30"/>
    <w:lvl w:ilvl="0" w:tplc="3260ED8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527337F"/>
    <w:multiLevelType w:val="hybridMultilevel"/>
    <w:tmpl w:val="D292AAC0"/>
    <w:lvl w:ilvl="0" w:tplc="0B143CE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226875"/>
    <w:multiLevelType w:val="hybridMultilevel"/>
    <w:tmpl w:val="60F63E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0"/>
  </w:num>
  <w:num w:numId="2">
    <w:abstractNumId w:val="22"/>
  </w:num>
  <w:num w:numId="3">
    <w:abstractNumId w:val="0"/>
  </w:num>
  <w:num w:numId="4">
    <w:abstractNumId w:val="17"/>
  </w:num>
  <w:num w:numId="5">
    <w:abstractNumId w:val="27"/>
  </w:num>
  <w:num w:numId="6">
    <w:abstractNumId w:val="24"/>
  </w:num>
  <w:num w:numId="7">
    <w:abstractNumId w:val="2"/>
  </w:num>
  <w:num w:numId="8">
    <w:abstractNumId w:val="6"/>
  </w:num>
  <w:num w:numId="9">
    <w:abstractNumId w:val="3"/>
  </w:num>
  <w:num w:numId="10">
    <w:abstractNumId w:val="14"/>
  </w:num>
  <w:num w:numId="11">
    <w:abstractNumId w:val="16"/>
  </w:num>
  <w:num w:numId="12">
    <w:abstractNumId w:val="12"/>
  </w:num>
  <w:num w:numId="13">
    <w:abstractNumId w:val="1"/>
  </w:num>
  <w:num w:numId="14">
    <w:abstractNumId w:val="15"/>
  </w:num>
  <w:num w:numId="15">
    <w:abstractNumId w:val="31"/>
  </w:num>
  <w:num w:numId="16">
    <w:abstractNumId w:val="4"/>
  </w:num>
  <w:num w:numId="17">
    <w:abstractNumId w:val="5"/>
  </w:num>
  <w:num w:numId="18">
    <w:abstractNumId w:val="10"/>
  </w:num>
  <w:num w:numId="19">
    <w:abstractNumId w:val="28"/>
  </w:num>
  <w:num w:numId="20">
    <w:abstractNumId w:val="7"/>
  </w:num>
  <w:num w:numId="21">
    <w:abstractNumId w:val="11"/>
  </w:num>
  <w:num w:numId="22">
    <w:abstractNumId w:val="9"/>
  </w:num>
  <w:num w:numId="23">
    <w:abstractNumId w:val="8"/>
  </w:num>
  <w:num w:numId="24">
    <w:abstractNumId w:val="19"/>
  </w:num>
  <w:num w:numId="25">
    <w:abstractNumId w:val="13"/>
  </w:num>
  <w:num w:numId="26">
    <w:abstractNumId w:val="21"/>
  </w:num>
  <w:num w:numId="27">
    <w:abstractNumId w:val="26"/>
  </w:num>
  <w:num w:numId="28">
    <w:abstractNumId w:val="30"/>
  </w:num>
  <w:num w:numId="29">
    <w:abstractNumId w:val="25"/>
  </w:num>
  <w:num w:numId="30">
    <w:abstractNumId w:val="23"/>
  </w:num>
  <w:num w:numId="31">
    <w:abstractNumId w:val="29"/>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79"/>
    <w:rsid w:val="00005402"/>
    <w:rsid w:val="000054AF"/>
    <w:rsid w:val="00012627"/>
    <w:rsid w:val="0001512A"/>
    <w:rsid w:val="00017E1B"/>
    <w:rsid w:val="00017F78"/>
    <w:rsid w:val="000202F6"/>
    <w:rsid w:val="0002780F"/>
    <w:rsid w:val="00034C06"/>
    <w:rsid w:val="00040B73"/>
    <w:rsid w:val="00041128"/>
    <w:rsid w:val="00042E12"/>
    <w:rsid w:val="00050A25"/>
    <w:rsid w:val="0005489A"/>
    <w:rsid w:val="000578D0"/>
    <w:rsid w:val="000659C8"/>
    <w:rsid w:val="00067E9D"/>
    <w:rsid w:val="000708A6"/>
    <w:rsid w:val="00073775"/>
    <w:rsid w:val="00074657"/>
    <w:rsid w:val="0007473A"/>
    <w:rsid w:val="000767F2"/>
    <w:rsid w:val="00080E3E"/>
    <w:rsid w:val="000853E3"/>
    <w:rsid w:val="00086168"/>
    <w:rsid w:val="00087F6E"/>
    <w:rsid w:val="0009077D"/>
    <w:rsid w:val="000A49F1"/>
    <w:rsid w:val="000A4E18"/>
    <w:rsid w:val="000B6234"/>
    <w:rsid w:val="000C4EAA"/>
    <w:rsid w:val="000C68CD"/>
    <w:rsid w:val="000C7CB5"/>
    <w:rsid w:val="000D452C"/>
    <w:rsid w:val="000D56F1"/>
    <w:rsid w:val="000D57FE"/>
    <w:rsid w:val="000D6F73"/>
    <w:rsid w:val="000E2DFF"/>
    <w:rsid w:val="000E571A"/>
    <w:rsid w:val="000F0823"/>
    <w:rsid w:val="000F111A"/>
    <w:rsid w:val="000F1299"/>
    <w:rsid w:val="000F387A"/>
    <w:rsid w:val="000F3D0D"/>
    <w:rsid w:val="000F7460"/>
    <w:rsid w:val="00100529"/>
    <w:rsid w:val="00102AC4"/>
    <w:rsid w:val="00117788"/>
    <w:rsid w:val="001178C2"/>
    <w:rsid w:val="00117F5C"/>
    <w:rsid w:val="00117FB0"/>
    <w:rsid w:val="0012020E"/>
    <w:rsid w:val="00120564"/>
    <w:rsid w:val="00120BA8"/>
    <w:rsid w:val="00122CE9"/>
    <w:rsid w:val="001234E2"/>
    <w:rsid w:val="0012574B"/>
    <w:rsid w:val="00135B99"/>
    <w:rsid w:val="0013750A"/>
    <w:rsid w:val="001476CB"/>
    <w:rsid w:val="00153B1E"/>
    <w:rsid w:val="00154C05"/>
    <w:rsid w:val="00155283"/>
    <w:rsid w:val="00156B11"/>
    <w:rsid w:val="00156B82"/>
    <w:rsid w:val="001624A9"/>
    <w:rsid w:val="0016401C"/>
    <w:rsid w:val="00165599"/>
    <w:rsid w:val="00166168"/>
    <w:rsid w:val="0017287C"/>
    <w:rsid w:val="00174E3E"/>
    <w:rsid w:val="00185EFA"/>
    <w:rsid w:val="001905DC"/>
    <w:rsid w:val="00197720"/>
    <w:rsid w:val="001A5433"/>
    <w:rsid w:val="001A6C0B"/>
    <w:rsid w:val="001B1A7B"/>
    <w:rsid w:val="001B3137"/>
    <w:rsid w:val="001B342B"/>
    <w:rsid w:val="001B4AD0"/>
    <w:rsid w:val="001B6CB8"/>
    <w:rsid w:val="001C18ED"/>
    <w:rsid w:val="001C3124"/>
    <w:rsid w:val="001D389A"/>
    <w:rsid w:val="001D496C"/>
    <w:rsid w:val="001E31AA"/>
    <w:rsid w:val="001F0547"/>
    <w:rsid w:val="001F1ABD"/>
    <w:rsid w:val="001F66F2"/>
    <w:rsid w:val="001F7AE0"/>
    <w:rsid w:val="00203FC3"/>
    <w:rsid w:val="00205010"/>
    <w:rsid w:val="00210C1A"/>
    <w:rsid w:val="002113A3"/>
    <w:rsid w:val="00223883"/>
    <w:rsid w:val="00237542"/>
    <w:rsid w:val="002417E4"/>
    <w:rsid w:val="00250CC0"/>
    <w:rsid w:val="00254303"/>
    <w:rsid w:val="0025643B"/>
    <w:rsid w:val="002616A4"/>
    <w:rsid w:val="00267A0E"/>
    <w:rsid w:val="002737CD"/>
    <w:rsid w:val="0027385A"/>
    <w:rsid w:val="00274F22"/>
    <w:rsid w:val="00287783"/>
    <w:rsid w:val="00296EAB"/>
    <w:rsid w:val="002A06EA"/>
    <w:rsid w:val="002A5034"/>
    <w:rsid w:val="002A66CC"/>
    <w:rsid w:val="002B2AF6"/>
    <w:rsid w:val="002B5E86"/>
    <w:rsid w:val="002C4F7E"/>
    <w:rsid w:val="002C5E1A"/>
    <w:rsid w:val="002D4010"/>
    <w:rsid w:val="002D6AED"/>
    <w:rsid w:val="002E6051"/>
    <w:rsid w:val="002E6999"/>
    <w:rsid w:val="002F2691"/>
    <w:rsid w:val="002F624B"/>
    <w:rsid w:val="002F68CF"/>
    <w:rsid w:val="00301095"/>
    <w:rsid w:val="00307586"/>
    <w:rsid w:val="00315452"/>
    <w:rsid w:val="00325773"/>
    <w:rsid w:val="00325CE7"/>
    <w:rsid w:val="0032613A"/>
    <w:rsid w:val="00331DA3"/>
    <w:rsid w:val="00343B0E"/>
    <w:rsid w:val="003502A6"/>
    <w:rsid w:val="00350833"/>
    <w:rsid w:val="0036009A"/>
    <w:rsid w:val="00360555"/>
    <w:rsid w:val="00363D7A"/>
    <w:rsid w:val="003651A4"/>
    <w:rsid w:val="00374594"/>
    <w:rsid w:val="00374BE4"/>
    <w:rsid w:val="00374E36"/>
    <w:rsid w:val="003773C9"/>
    <w:rsid w:val="0039289F"/>
    <w:rsid w:val="00394493"/>
    <w:rsid w:val="003955DB"/>
    <w:rsid w:val="003968DC"/>
    <w:rsid w:val="003A207E"/>
    <w:rsid w:val="003B3F2D"/>
    <w:rsid w:val="003B47DF"/>
    <w:rsid w:val="003B518F"/>
    <w:rsid w:val="003C0AE0"/>
    <w:rsid w:val="003C1B02"/>
    <w:rsid w:val="003C6005"/>
    <w:rsid w:val="003D4F7A"/>
    <w:rsid w:val="003D55F2"/>
    <w:rsid w:val="003F2DB5"/>
    <w:rsid w:val="003F3142"/>
    <w:rsid w:val="00403C47"/>
    <w:rsid w:val="00411E2A"/>
    <w:rsid w:val="00414C92"/>
    <w:rsid w:val="00415925"/>
    <w:rsid w:val="00421072"/>
    <w:rsid w:val="0042339E"/>
    <w:rsid w:val="00425135"/>
    <w:rsid w:val="00426F54"/>
    <w:rsid w:val="00430D4E"/>
    <w:rsid w:val="00431744"/>
    <w:rsid w:val="0043245B"/>
    <w:rsid w:val="00436341"/>
    <w:rsid w:val="004375ED"/>
    <w:rsid w:val="0044125D"/>
    <w:rsid w:val="00452F78"/>
    <w:rsid w:val="0045656A"/>
    <w:rsid w:val="00456E19"/>
    <w:rsid w:val="004606A7"/>
    <w:rsid w:val="004648FC"/>
    <w:rsid w:val="00472E88"/>
    <w:rsid w:val="00473AB7"/>
    <w:rsid w:val="004741CA"/>
    <w:rsid w:val="004767AF"/>
    <w:rsid w:val="004778D5"/>
    <w:rsid w:val="004813A8"/>
    <w:rsid w:val="00481903"/>
    <w:rsid w:val="004865DF"/>
    <w:rsid w:val="004867AE"/>
    <w:rsid w:val="00487CAA"/>
    <w:rsid w:val="00490AA4"/>
    <w:rsid w:val="00494CD1"/>
    <w:rsid w:val="004A0F40"/>
    <w:rsid w:val="004A1F4E"/>
    <w:rsid w:val="004A2254"/>
    <w:rsid w:val="004A717A"/>
    <w:rsid w:val="004B0C4A"/>
    <w:rsid w:val="004C288F"/>
    <w:rsid w:val="004C32F4"/>
    <w:rsid w:val="004D66C8"/>
    <w:rsid w:val="004E2A60"/>
    <w:rsid w:val="004E2DD0"/>
    <w:rsid w:val="004E6A51"/>
    <w:rsid w:val="004F044F"/>
    <w:rsid w:val="004F3BE3"/>
    <w:rsid w:val="004F42A8"/>
    <w:rsid w:val="005004D8"/>
    <w:rsid w:val="005030A0"/>
    <w:rsid w:val="00506AF7"/>
    <w:rsid w:val="00511D37"/>
    <w:rsid w:val="00511D5D"/>
    <w:rsid w:val="00511D7F"/>
    <w:rsid w:val="00517B52"/>
    <w:rsid w:val="005239AD"/>
    <w:rsid w:val="00526188"/>
    <w:rsid w:val="005264B2"/>
    <w:rsid w:val="0053394A"/>
    <w:rsid w:val="00537449"/>
    <w:rsid w:val="00545EB5"/>
    <w:rsid w:val="0054637C"/>
    <w:rsid w:val="00547141"/>
    <w:rsid w:val="00556C02"/>
    <w:rsid w:val="005619CC"/>
    <w:rsid w:val="00563735"/>
    <w:rsid w:val="005644FA"/>
    <w:rsid w:val="00564540"/>
    <w:rsid w:val="00564EF2"/>
    <w:rsid w:val="0056511D"/>
    <w:rsid w:val="00566FA9"/>
    <w:rsid w:val="00580953"/>
    <w:rsid w:val="0058561B"/>
    <w:rsid w:val="005860C5"/>
    <w:rsid w:val="005908D3"/>
    <w:rsid w:val="005923FF"/>
    <w:rsid w:val="005A5154"/>
    <w:rsid w:val="005A7BAC"/>
    <w:rsid w:val="005B2609"/>
    <w:rsid w:val="005B33F8"/>
    <w:rsid w:val="005B4F4C"/>
    <w:rsid w:val="005B5E0B"/>
    <w:rsid w:val="005B64C3"/>
    <w:rsid w:val="005B75D6"/>
    <w:rsid w:val="005C003F"/>
    <w:rsid w:val="005C1488"/>
    <w:rsid w:val="005C1A00"/>
    <w:rsid w:val="005C2A2F"/>
    <w:rsid w:val="005C35C0"/>
    <w:rsid w:val="005C474A"/>
    <w:rsid w:val="005C5AEF"/>
    <w:rsid w:val="005C747C"/>
    <w:rsid w:val="005E5440"/>
    <w:rsid w:val="005E572F"/>
    <w:rsid w:val="005F2DE9"/>
    <w:rsid w:val="00603DFF"/>
    <w:rsid w:val="006065F8"/>
    <w:rsid w:val="006169A0"/>
    <w:rsid w:val="006203E8"/>
    <w:rsid w:val="00623831"/>
    <w:rsid w:val="006257C1"/>
    <w:rsid w:val="0064527B"/>
    <w:rsid w:val="006708B0"/>
    <w:rsid w:val="00671F5D"/>
    <w:rsid w:val="006839F6"/>
    <w:rsid w:val="00684F38"/>
    <w:rsid w:val="00687CC3"/>
    <w:rsid w:val="006914C0"/>
    <w:rsid w:val="00692D07"/>
    <w:rsid w:val="00694F16"/>
    <w:rsid w:val="00696C68"/>
    <w:rsid w:val="00697E50"/>
    <w:rsid w:val="006B1ADF"/>
    <w:rsid w:val="006B65F7"/>
    <w:rsid w:val="006C2221"/>
    <w:rsid w:val="006C6275"/>
    <w:rsid w:val="006C6697"/>
    <w:rsid w:val="006C68C4"/>
    <w:rsid w:val="006C7455"/>
    <w:rsid w:val="006D5434"/>
    <w:rsid w:val="006D72B0"/>
    <w:rsid w:val="006E3102"/>
    <w:rsid w:val="006F13E6"/>
    <w:rsid w:val="0070055C"/>
    <w:rsid w:val="007039E6"/>
    <w:rsid w:val="0070507B"/>
    <w:rsid w:val="00706851"/>
    <w:rsid w:val="00714E1B"/>
    <w:rsid w:val="00720CFD"/>
    <w:rsid w:val="00722747"/>
    <w:rsid w:val="00723185"/>
    <w:rsid w:val="00733B55"/>
    <w:rsid w:val="0074145C"/>
    <w:rsid w:val="00742B06"/>
    <w:rsid w:val="00742D53"/>
    <w:rsid w:val="00744B89"/>
    <w:rsid w:val="00745ABB"/>
    <w:rsid w:val="0075068B"/>
    <w:rsid w:val="00751CAF"/>
    <w:rsid w:val="007567B2"/>
    <w:rsid w:val="00763634"/>
    <w:rsid w:val="00765829"/>
    <w:rsid w:val="007667FB"/>
    <w:rsid w:val="00766DF4"/>
    <w:rsid w:val="00766E87"/>
    <w:rsid w:val="00772A09"/>
    <w:rsid w:val="00772B44"/>
    <w:rsid w:val="007776C7"/>
    <w:rsid w:val="00777750"/>
    <w:rsid w:val="0078163D"/>
    <w:rsid w:val="00785D8A"/>
    <w:rsid w:val="00793C4D"/>
    <w:rsid w:val="00794280"/>
    <w:rsid w:val="007A3FCC"/>
    <w:rsid w:val="007A6405"/>
    <w:rsid w:val="007B04AD"/>
    <w:rsid w:val="007B154C"/>
    <w:rsid w:val="007B2763"/>
    <w:rsid w:val="007C313B"/>
    <w:rsid w:val="007C3D45"/>
    <w:rsid w:val="007C7264"/>
    <w:rsid w:val="007D7B5A"/>
    <w:rsid w:val="007E4B1E"/>
    <w:rsid w:val="007E6C6B"/>
    <w:rsid w:val="007E78EA"/>
    <w:rsid w:val="007F16AA"/>
    <w:rsid w:val="007F42D4"/>
    <w:rsid w:val="007F516D"/>
    <w:rsid w:val="00801F26"/>
    <w:rsid w:val="00811AB4"/>
    <w:rsid w:val="00812582"/>
    <w:rsid w:val="00817E4B"/>
    <w:rsid w:val="00824646"/>
    <w:rsid w:val="00843972"/>
    <w:rsid w:val="00844EBF"/>
    <w:rsid w:val="008527A7"/>
    <w:rsid w:val="00872AAF"/>
    <w:rsid w:val="00872D76"/>
    <w:rsid w:val="0088097C"/>
    <w:rsid w:val="0088316B"/>
    <w:rsid w:val="00885AF7"/>
    <w:rsid w:val="00885F0C"/>
    <w:rsid w:val="00887049"/>
    <w:rsid w:val="00890E56"/>
    <w:rsid w:val="00891FC5"/>
    <w:rsid w:val="00893A7B"/>
    <w:rsid w:val="00893BC6"/>
    <w:rsid w:val="00893FBE"/>
    <w:rsid w:val="00894FB1"/>
    <w:rsid w:val="00895F29"/>
    <w:rsid w:val="008A14F2"/>
    <w:rsid w:val="008A1B39"/>
    <w:rsid w:val="008A3B9B"/>
    <w:rsid w:val="008B174E"/>
    <w:rsid w:val="008B63E1"/>
    <w:rsid w:val="008B6F15"/>
    <w:rsid w:val="008C2021"/>
    <w:rsid w:val="008C4007"/>
    <w:rsid w:val="008C52C7"/>
    <w:rsid w:val="008C5C11"/>
    <w:rsid w:val="008C71A6"/>
    <w:rsid w:val="008D1799"/>
    <w:rsid w:val="008D6B5D"/>
    <w:rsid w:val="008E21B1"/>
    <w:rsid w:val="008F7913"/>
    <w:rsid w:val="009009CC"/>
    <w:rsid w:val="00901DB0"/>
    <w:rsid w:val="009049CB"/>
    <w:rsid w:val="009062F2"/>
    <w:rsid w:val="0092076D"/>
    <w:rsid w:val="0092138F"/>
    <w:rsid w:val="00921516"/>
    <w:rsid w:val="00921C13"/>
    <w:rsid w:val="00926167"/>
    <w:rsid w:val="009301FD"/>
    <w:rsid w:val="00931ECF"/>
    <w:rsid w:val="00937485"/>
    <w:rsid w:val="0094033A"/>
    <w:rsid w:val="00941C45"/>
    <w:rsid w:val="00944DCA"/>
    <w:rsid w:val="00945B9D"/>
    <w:rsid w:val="009465E4"/>
    <w:rsid w:val="00951DE4"/>
    <w:rsid w:val="00952A50"/>
    <w:rsid w:val="0095307E"/>
    <w:rsid w:val="0095394E"/>
    <w:rsid w:val="00956976"/>
    <w:rsid w:val="0096175E"/>
    <w:rsid w:val="00961CBF"/>
    <w:rsid w:val="00970DF7"/>
    <w:rsid w:val="00972913"/>
    <w:rsid w:val="00974090"/>
    <w:rsid w:val="0098754A"/>
    <w:rsid w:val="0099115A"/>
    <w:rsid w:val="009955F1"/>
    <w:rsid w:val="009957F0"/>
    <w:rsid w:val="00997470"/>
    <w:rsid w:val="009A0BBD"/>
    <w:rsid w:val="009A0FE3"/>
    <w:rsid w:val="009A1568"/>
    <w:rsid w:val="009B2335"/>
    <w:rsid w:val="009B79FB"/>
    <w:rsid w:val="009C1A8C"/>
    <w:rsid w:val="009C211D"/>
    <w:rsid w:val="009D60B6"/>
    <w:rsid w:val="009E05F8"/>
    <w:rsid w:val="009E106D"/>
    <w:rsid w:val="009E15DA"/>
    <w:rsid w:val="009E7330"/>
    <w:rsid w:val="009F06A2"/>
    <w:rsid w:val="009F1211"/>
    <w:rsid w:val="009F1523"/>
    <w:rsid w:val="00A02970"/>
    <w:rsid w:val="00A05232"/>
    <w:rsid w:val="00A10E75"/>
    <w:rsid w:val="00A1639A"/>
    <w:rsid w:val="00A228F1"/>
    <w:rsid w:val="00A22E9A"/>
    <w:rsid w:val="00A26E8A"/>
    <w:rsid w:val="00A272CD"/>
    <w:rsid w:val="00A27EA3"/>
    <w:rsid w:val="00A42FEE"/>
    <w:rsid w:val="00A43C05"/>
    <w:rsid w:val="00A50C1B"/>
    <w:rsid w:val="00A52A84"/>
    <w:rsid w:val="00A52F9F"/>
    <w:rsid w:val="00A64AE5"/>
    <w:rsid w:val="00A66165"/>
    <w:rsid w:val="00A70196"/>
    <w:rsid w:val="00A77201"/>
    <w:rsid w:val="00A83B5A"/>
    <w:rsid w:val="00A90B75"/>
    <w:rsid w:val="00A96129"/>
    <w:rsid w:val="00AA4F3E"/>
    <w:rsid w:val="00AC0150"/>
    <w:rsid w:val="00AC24E8"/>
    <w:rsid w:val="00AD0189"/>
    <w:rsid w:val="00AD0443"/>
    <w:rsid w:val="00AD07EF"/>
    <w:rsid w:val="00AD42EB"/>
    <w:rsid w:val="00AD5161"/>
    <w:rsid w:val="00AD57C1"/>
    <w:rsid w:val="00AE260F"/>
    <w:rsid w:val="00AE2C87"/>
    <w:rsid w:val="00AE5488"/>
    <w:rsid w:val="00AE5DE2"/>
    <w:rsid w:val="00AF0F24"/>
    <w:rsid w:val="00AF2686"/>
    <w:rsid w:val="00B00850"/>
    <w:rsid w:val="00B02910"/>
    <w:rsid w:val="00B06191"/>
    <w:rsid w:val="00B109D6"/>
    <w:rsid w:val="00B17832"/>
    <w:rsid w:val="00B20BA0"/>
    <w:rsid w:val="00B2204D"/>
    <w:rsid w:val="00B310CF"/>
    <w:rsid w:val="00B340DF"/>
    <w:rsid w:val="00B42A64"/>
    <w:rsid w:val="00B459DE"/>
    <w:rsid w:val="00B54814"/>
    <w:rsid w:val="00B55A07"/>
    <w:rsid w:val="00B67A6D"/>
    <w:rsid w:val="00B70430"/>
    <w:rsid w:val="00B8217C"/>
    <w:rsid w:val="00B84BDB"/>
    <w:rsid w:val="00B856A3"/>
    <w:rsid w:val="00B862EC"/>
    <w:rsid w:val="00B90603"/>
    <w:rsid w:val="00B94EEB"/>
    <w:rsid w:val="00B970E8"/>
    <w:rsid w:val="00BA098B"/>
    <w:rsid w:val="00BA0A8D"/>
    <w:rsid w:val="00BA1111"/>
    <w:rsid w:val="00BA1EE6"/>
    <w:rsid w:val="00BA405B"/>
    <w:rsid w:val="00BA4102"/>
    <w:rsid w:val="00BC0183"/>
    <w:rsid w:val="00BC1013"/>
    <w:rsid w:val="00BC38C5"/>
    <w:rsid w:val="00BC4D8F"/>
    <w:rsid w:val="00BD3673"/>
    <w:rsid w:val="00BD42F0"/>
    <w:rsid w:val="00BD6138"/>
    <w:rsid w:val="00BE005A"/>
    <w:rsid w:val="00BE050C"/>
    <w:rsid w:val="00BE0F94"/>
    <w:rsid w:val="00BE1BDA"/>
    <w:rsid w:val="00BE7DBC"/>
    <w:rsid w:val="00BF158B"/>
    <w:rsid w:val="00BF331F"/>
    <w:rsid w:val="00C00991"/>
    <w:rsid w:val="00C019CD"/>
    <w:rsid w:val="00C02D9C"/>
    <w:rsid w:val="00C03629"/>
    <w:rsid w:val="00C12F92"/>
    <w:rsid w:val="00C13F79"/>
    <w:rsid w:val="00C15883"/>
    <w:rsid w:val="00C17765"/>
    <w:rsid w:val="00C209F5"/>
    <w:rsid w:val="00C21F7D"/>
    <w:rsid w:val="00C22BF8"/>
    <w:rsid w:val="00C2540E"/>
    <w:rsid w:val="00C3058B"/>
    <w:rsid w:val="00C33314"/>
    <w:rsid w:val="00C374D6"/>
    <w:rsid w:val="00C42EBA"/>
    <w:rsid w:val="00C43F9A"/>
    <w:rsid w:val="00C46757"/>
    <w:rsid w:val="00C4770B"/>
    <w:rsid w:val="00C51936"/>
    <w:rsid w:val="00C53261"/>
    <w:rsid w:val="00C6208E"/>
    <w:rsid w:val="00C625B2"/>
    <w:rsid w:val="00C62A88"/>
    <w:rsid w:val="00C66DDA"/>
    <w:rsid w:val="00C71900"/>
    <w:rsid w:val="00C72177"/>
    <w:rsid w:val="00C72B2D"/>
    <w:rsid w:val="00C77763"/>
    <w:rsid w:val="00C803AA"/>
    <w:rsid w:val="00C803E9"/>
    <w:rsid w:val="00C83983"/>
    <w:rsid w:val="00C83A20"/>
    <w:rsid w:val="00C83EDA"/>
    <w:rsid w:val="00C84335"/>
    <w:rsid w:val="00C84E21"/>
    <w:rsid w:val="00C85B5C"/>
    <w:rsid w:val="00CA795E"/>
    <w:rsid w:val="00CA7E5E"/>
    <w:rsid w:val="00CB2550"/>
    <w:rsid w:val="00CB2729"/>
    <w:rsid w:val="00CC0C9A"/>
    <w:rsid w:val="00CC7D06"/>
    <w:rsid w:val="00CD2C0F"/>
    <w:rsid w:val="00CD7030"/>
    <w:rsid w:val="00CE1E63"/>
    <w:rsid w:val="00CF2548"/>
    <w:rsid w:val="00CF30E2"/>
    <w:rsid w:val="00CF49C9"/>
    <w:rsid w:val="00D023B5"/>
    <w:rsid w:val="00D025EB"/>
    <w:rsid w:val="00D13128"/>
    <w:rsid w:val="00D146F0"/>
    <w:rsid w:val="00D16CCE"/>
    <w:rsid w:val="00D207CB"/>
    <w:rsid w:val="00D338DF"/>
    <w:rsid w:val="00D43C72"/>
    <w:rsid w:val="00D4697F"/>
    <w:rsid w:val="00D51C5D"/>
    <w:rsid w:val="00D553E1"/>
    <w:rsid w:val="00D55FB7"/>
    <w:rsid w:val="00D562C4"/>
    <w:rsid w:val="00D57C68"/>
    <w:rsid w:val="00D64C33"/>
    <w:rsid w:val="00D66577"/>
    <w:rsid w:val="00D67647"/>
    <w:rsid w:val="00D702C8"/>
    <w:rsid w:val="00D72194"/>
    <w:rsid w:val="00D756A8"/>
    <w:rsid w:val="00D76231"/>
    <w:rsid w:val="00D76820"/>
    <w:rsid w:val="00D76D8D"/>
    <w:rsid w:val="00D83A2B"/>
    <w:rsid w:val="00D85077"/>
    <w:rsid w:val="00D87DD8"/>
    <w:rsid w:val="00D903EA"/>
    <w:rsid w:val="00D95E4E"/>
    <w:rsid w:val="00D968AE"/>
    <w:rsid w:val="00D97CFD"/>
    <w:rsid w:val="00DA16F6"/>
    <w:rsid w:val="00DA2508"/>
    <w:rsid w:val="00DA430D"/>
    <w:rsid w:val="00DA5313"/>
    <w:rsid w:val="00DA635B"/>
    <w:rsid w:val="00DA7598"/>
    <w:rsid w:val="00DB026A"/>
    <w:rsid w:val="00DB2E32"/>
    <w:rsid w:val="00DB351B"/>
    <w:rsid w:val="00DC45B8"/>
    <w:rsid w:val="00DC56E9"/>
    <w:rsid w:val="00DC7CC0"/>
    <w:rsid w:val="00DD2186"/>
    <w:rsid w:val="00DD4396"/>
    <w:rsid w:val="00DD7B7C"/>
    <w:rsid w:val="00DE68F4"/>
    <w:rsid w:val="00DF07EC"/>
    <w:rsid w:val="00DF3A5E"/>
    <w:rsid w:val="00DF4830"/>
    <w:rsid w:val="00DF50F9"/>
    <w:rsid w:val="00E00762"/>
    <w:rsid w:val="00E04216"/>
    <w:rsid w:val="00E07B2A"/>
    <w:rsid w:val="00E10538"/>
    <w:rsid w:val="00E13790"/>
    <w:rsid w:val="00E1436D"/>
    <w:rsid w:val="00E21418"/>
    <w:rsid w:val="00E2679D"/>
    <w:rsid w:val="00E31654"/>
    <w:rsid w:val="00E316A6"/>
    <w:rsid w:val="00E31D66"/>
    <w:rsid w:val="00E35B22"/>
    <w:rsid w:val="00E43444"/>
    <w:rsid w:val="00E447F3"/>
    <w:rsid w:val="00E53331"/>
    <w:rsid w:val="00E559B2"/>
    <w:rsid w:val="00E5620C"/>
    <w:rsid w:val="00E56853"/>
    <w:rsid w:val="00E6000C"/>
    <w:rsid w:val="00E6012A"/>
    <w:rsid w:val="00E63963"/>
    <w:rsid w:val="00E74987"/>
    <w:rsid w:val="00E807BB"/>
    <w:rsid w:val="00E8680E"/>
    <w:rsid w:val="00E91FF8"/>
    <w:rsid w:val="00E93F9D"/>
    <w:rsid w:val="00EA0F9E"/>
    <w:rsid w:val="00EA1CCA"/>
    <w:rsid w:val="00EA4DCE"/>
    <w:rsid w:val="00EB0C59"/>
    <w:rsid w:val="00EB317F"/>
    <w:rsid w:val="00EB5781"/>
    <w:rsid w:val="00EB6AB4"/>
    <w:rsid w:val="00EC405A"/>
    <w:rsid w:val="00EC73ED"/>
    <w:rsid w:val="00EC74AE"/>
    <w:rsid w:val="00EC74C7"/>
    <w:rsid w:val="00ED1E99"/>
    <w:rsid w:val="00EE2384"/>
    <w:rsid w:val="00EF4018"/>
    <w:rsid w:val="00EF6D86"/>
    <w:rsid w:val="00F00013"/>
    <w:rsid w:val="00F0069C"/>
    <w:rsid w:val="00F07732"/>
    <w:rsid w:val="00F11B6D"/>
    <w:rsid w:val="00F16B79"/>
    <w:rsid w:val="00F21BE0"/>
    <w:rsid w:val="00F21E14"/>
    <w:rsid w:val="00F223D0"/>
    <w:rsid w:val="00F24CDF"/>
    <w:rsid w:val="00F30954"/>
    <w:rsid w:val="00F33B6B"/>
    <w:rsid w:val="00F40931"/>
    <w:rsid w:val="00F41E8D"/>
    <w:rsid w:val="00F433F1"/>
    <w:rsid w:val="00F5697B"/>
    <w:rsid w:val="00F62A64"/>
    <w:rsid w:val="00F66D84"/>
    <w:rsid w:val="00F7178F"/>
    <w:rsid w:val="00F734EB"/>
    <w:rsid w:val="00F77F73"/>
    <w:rsid w:val="00F83CF0"/>
    <w:rsid w:val="00F87A5A"/>
    <w:rsid w:val="00F90971"/>
    <w:rsid w:val="00F90F0D"/>
    <w:rsid w:val="00F94590"/>
    <w:rsid w:val="00F970C7"/>
    <w:rsid w:val="00FA1E02"/>
    <w:rsid w:val="00FA5162"/>
    <w:rsid w:val="00FB0056"/>
    <w:rsid w:val="00FB6DA3"/>
    <w:rsid w:val="00FB7091"/>
    <w:rsid w:val="00FD21C8"/>
    <w:rsid w:val="00FD310F"/>
    <w:rsid w:val="00FD5F57"/>
    <w:rsid w:val="00FD7D6F"/>
    <w:rsid w:val="00FE01D0"/>
    <w:rsid w:val="00FF02D9"/>
    <w:rsid w:val="00FF3B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FB647"/>
  <w15:docId w15:val="{6DC28752-A6DE-4C94-9847-A7A10841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97470"/>
  </w:style>
  <w:style w:type="paragraph" w:styleId="Naslov1">
    <w:name w:val="heading 1"/>
    <w:basedOn w:val="Navaden"/>
    <w:next w:val="Navaden"/>
    <w:link w:val="Naslov1Znak"/>
    <w:qFormat/>
    <w:rsid w:val="00F16B79"/>
    <w:pPr>
      <w:keepNext/>
      <w:pBdr>
        <w:top w:val="single" w:sz="4" w:space="1" w:color="auto"/>
        <w:left w:val="single" w:sz="4" w:space="4" w:color="auto"/>
        <w:bottom w:val="single" w:sz="4" w:space="1" w:color="auto"/>
        <w:right w:val="single" w:sz="4" w:space="4" w:color="auto"/>
      </w:pBdr>
      <w:shd w:val="pct15" w:color="000000" w:fill="FFFFFF"/>
      <w:jc w:val="center"/>
      <w:outlineLvl w:val="0"/>
    </w:pPr>
    <w:rPr>
      <w:rFonts w:ascii="Tahoma" w:hAnsi="Tahoma"/>
      <w:b/>
      <w:sz w:val="22"/>
    </w:rPr>
  </w:style>
  <w:style w:type="paragraph" w:styleId="Naslov2">
    <w:name w:val="heading 2"/>
    <w:basedOn w:val="Navaden"/>
    <w:next w:val="Navaden"/>
    <w:qFormat/>
    <w:rsid w:val="00F16B79"/>
    <w:pPr>
      <w:keepNext/>
      <w:jc w:val="both"/>
      <w:outlineLvl w:val="1"/>
    </w:pPr>
    <w:rPr>
      <w:rFonts w:ascii="Tahoma" w:hAnsi="Tahoma"/>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F16B79"/>
    <w:pPr>
      <w:tabs>
        <w:tab w:val="left" w:pos="1560"/>
      </w:tabs>
      <w:jc w:val="both"/>
    </w:pPr>
    <w:rPr>
      <w:rFonts w:ascii="Tahoma" w:hAnsi="Tahoma"/>
      <w:b/>
    </w:rPr>
  </w:style>
  <w:style w:type="paragraph" w:styleId="Besedilooblaka">
    <w:name w:val="Balloon Text"/>
    <w:basedOn w:val="Navaden"/>
    <w:semiHidden/>
    <w:rsid w:val="00B70430"/>
    <w:rPr>
      <w:rFonts w:ascii="Tahoma" w:hAnsi="Tahoma" w:cs="Tahoma"/>
      <w:sz w:val="16"/>
      <w:szCs w:val="16"/>
    </w:rPr>
  </w:style>
  <w:style w:type="paragraph" w:customStyle="1" w:styleId="ZnakZnakZnak">
    <w:name w:val="Znak Znak Znak"/>
    <w:basedOn w:val="Navaden"/>
    <w:rsid w:val="003B3F2D"/>
    <w:rPr>
      <w:b/>
      <w:sz w:val="26"/>
      <w:szCs w:val="26"/>
      <w:lang w:eastAsia="en-US"/>
    </w:rPr>
  </w:style>
  <w:style w:type="character" w:customStyle="1" w:styleId="Telobesedila2Znak">
    <w:name w:val="Telo besedila 2 Znak"/>
    <w:link w:val="Telobesedila2"/>
    <w:rsid w:val="00A90B75"/>
    <w:rPr>
      <w:rFonts w:ascii="Tahoma" w:hAnsi="Tahoma"/>
      <w:b/>
    </w:rPr>
  </w:style>
  <w:style w:type="paragraph" w:styleId="Telobesedila">
    <w:name w:val="Body Text"/>
    <w:basedOn w:val="Navaden"/>
    <w:link w:val="TelobesedilaZnak"/>
    <w:rsid w:val="000C4EAA"/>
    <w:pPr>
      <w:spacing w:after="120"/>
    </w:pPr>
  </w:style>
  <w:style w:type="character" w:customStyle="1" w:styleId="TelobesedilaZnak">
    <w:name w:val="Telo besedila Znak"/>
    <w:basedOn w:val="Privzetapisavaodstavka"/>
    <w:link w:val="Telobesedila"/>
    <w:rsid w:val="000C4EAA"/>
  </w:style>
  <w:style w:type="paragraph" w:styleId="Noga">
    <w:name w:val="footer"/>
    <w:basedOn w:val="Navaden"/>
    <w:link w:val="NogaZnak"/>
    <w:rsid w:val="00034C06"/>
    <w:pPr>
      <w:tabs>
        <w:tab w:val="center" w:pos="4153"/>
        <w:tab w:val="right" w:pos="8306"/>
      </w:tabs>
      <w:spacing w:line="260" w:lineRule="atLeast"/>
    </w:pPr>
    <w:rPr>
      <w:rFonts w:ascii="Frutiger" w:hAnsi="Frutiger"/>
    </w:rPr>
  </w:style>
  <w:style w:type="character" w:customStyle="1" w:styleId="NogaZnak">
    <w:name w:val="Noga Znak"/>
    <w:link w:val="Noga"/>
    <w:rsid w:val="00034C06"/>
    <w:rPr>
      <w:rFonts w:ascii="Frutiger" w:hAnsi="Frutiger"/>
    </w:rPr>
  </w:style>
  <w:style w:type="table" w:styleId="Tabelamrea">
    <w:name w:val="Table Grid"/>
    <w:basedOn w:val="Navadnatabela"/>
    <w:uiPriority w:val="39"/>
    <w:rsid w:val="00117F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17FB0"/>
    <w:rPr>
      <w:rFonts w:ascii="Calibri" w:eastAsia="Calibri" w:hAnsi="Calibri"/>
      <w:sz w:val="22"/>
      <w:szCs w:val="22"/>
      <w:lang w:eastAsia="en-US"/>
    </w:rPr>
  </w:style>
  <w:style w:type="paragraph" w:styleId="Odstavekseznama">
    <w:name w:val="List Paragraph"/>
    <w:basedOn w:val="Navaden"/>
    <w:uiPriority w:val="34"/>
    <w:qFormat/>
    <w:rsid w:val="00117FB0"/>
    <w:pPr>
      <w:ind w:left="720"/>
      <w:contextualSpacing/>
    </w:pPr>
    <w:rPr>
      <w:sz w:val="24"/>
      <w:szCs w:val="24"/>
      <w:lang w:eastAsia="en-US"/>
    </w:rPr>
  </w:style>
  <w:style w:type="paragraph" w:customStyle="1" w:styleId="ListParagraph1">
    <w:name w:val="List Paragraph1"/>
    <w:basedOn w:val="Navaden"/>
    <w:rsid w:val="00117FB0"/>
    <w:pPr>
      <w:ind w:left="720"/>
      <w:contextualSpacing/>
    </w:pPr>
    <w:rPr>
      <w:rFonts w:eastAsia="Calibri"/>
      <w:sz w:val="24"/>
      <w:szCs w:val="24"/>
      <w:lang w:eastAsia="en-US"/>
    </w:rPr>
  </w:style>
  <w:style w:type="character" w:customStyle="1" w:styleId="Naslov1Znak">
    <w:name w:val="Naslov 1 Znak"/>
    <w:link w:val="Naslov1"/>
    <w:rsid w:val="00D702C8"/>
    <w:rPr>
      <w:rFonts w:ascii="Tahoma" w:hAnsi="Tahoma"/>
      <w:b/>
      <w:sz w:val="22"/>
      <w:shd w:val="pct15" w:color="000000" w:fill="FFFFFF"/>
    </w:rPr>
  </w:style>
  <w:style w:type="paragraph" w:styleId="Golobesedilo">
    <w:name w:val="Plain Text"/>
    <w:basedOn w:val="Navaden"/>
    <w:link w:val="GolobesediloZnak"/>
    <w:uiPriority w:val="99"/>
    <w:rsid w:val="00E04216"/>
    <w:rPr>
      <w:rFonts w:ascii="Courier New" w:hAnsi="Courier New"/>
    </w:rPr>
  </w:style>
  <w:style w:type="character" w:customStyle="1" w:styleId="GolobesediloZnak">
    <w:name w:val="Golo besedilo Znak"/>
    <w:link w:val="Golobesedilo"/>
    <w:uiPriority w:val="99"/>
    <w:rsid w:val="00E04216"/>
    <w:rPr>
      <w:rFonts w:ascii="Courier New" w:hAnsi="Courier New" w:cs="Courier New"/>
    </w:rPr>
  </w:style>
  <w:style w:type="paragraph" w:customStyle="1" w:styleId="NavadenKrepkoNasredini">
    <w:name w:val="Navaden Krepko Na sredini"/>
    <w:basedOn w:val="Navaden"/>
    <w:rsid w:val="00E04216"/>
    <w:pPr>
      <w:jc w:val="center"/>
    </w:pPr>
    <w:rPr>
      <w:rFonts w:ascii="Arial" w:hAnsi="Arial"/>
      <w:b/>
      <w:bCs/>
      <w:sz w:val="22"/>
    </w:rPr>
  </w:style>
  <w:style w:type="character" w:styleId="Poudarek">
    <w:name w:val="Emphasis"/>
    <w:uiPriority w:val="20"/>
    <w:qFormat/>
    <w:rsid w:val="002417E4"/>
    <w:rPr>
      <w:i/>
      <w:iCs/>
    </w:rPr>
  </w:style>
  <w:style w:type="character" w:styleId="Pripombasklic">
    <w:name w:val="annotation reference"/>
    <w:basedOn w:val="Privzetapisavaodstavka"/>
    <w:semiHidden/>
    <w:unhideWhenUsed/>
    <w:rsid w:val="001A5433"/>
    <w:rPr>
      <w:sz w:val="16"/>
      <w:szCs w:val="16"/>
    </w:rPr>
  </w:style>
  <w:style w:type="paragraph" w:styleId="Pripombabesedilo">
    <w:name w:val="annotation text"/>
    <w:basedOn w:val="Navaden"/>
    <w:link w:val="PripombabesediloZnak"/>
    <w:semiHidden/>
    <w:unhideWhenUsed/>
    <w:rsid w:val="001A5433"/>
  </w:style>
  <w:style w:type="character" w:customStyle="1" w:styleId="PripombabesediloZnak">
    <w:name w:val="Pripomba – besedilo Znak"/>
    <w:basedOn w:val="Privzetapisavaodstavka"/>
    <w:link w:val="Pripombabesedilo"/>
    <w:semiHidden/>
    <w:rsid w:val="001A5433"/>
  </w:style>
  <w:style w:type="paragraph" w:styleId="Zadevapripombe">
    <w:name w:val="annotation subject"/>
    <w:basedOn w:val="Pripombabesedilo"/>
    <w:next w:val="Pripombabesedilo"/>
    <w:link w:val="ZadevapripombeZnak"/>
    <w:semiHidden/>
    <w:unhideWhenUsed/>
    <w:rsid w:val="001A5433"/>
    <w:rPr>
      <w:b/>
      <w:bCs/>
    </w:rPr>
  </w:style>
  <w:style w:type="character" w:customStyle="1" w:styleId="ZadevapripombeZnak">
    <w:name w:val="Zadeva pripombe Znak"/>
    <w:basedOn w:val="PripombabesediloZnak"/>
    <w:link w:val="Zadevapripombe"/>
    <w:semiHidden/>
    <w:rsid w:val="001A5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0127">
      <w:bodyDiv w:val="1"/>
      <w:marLeft w:val="0"/>
      <w:marRight w:val="0"/>
      <w:marTop w:val="0"/>
      <w:marBottom w:val="0"/>
      <w:divBdr>
        <w:top w:val="none" w:sz="0" w:space="0" w:color="auto"/>
        <w:left w:val="none" w:sz="0" w:space="0" w:color="auto"/>
        <w:bottom w:val="none" w:sz="0" w:space="0" w:color="auto"/>
        <w:right w:val="none" w:sz="0" w:space="0" w:color="auto"/>
      </w:divBdr>
    </w:div>
    <w:div w:id="204802758">
      <w:bodyDiv w:val="1"/>
      <w:marLeft w:val="0"/>
      <w:marRight w:val="0"/>
      <w:marTop w:val="0"/>
      <w:marBottom w:val="0"/>
      <w:divBdr>
        <w:top w:val="none" w:sz="0" w:space="0" w:color="auto"/>
        <w:left w:val="none" w:sz="0" w:space="0" w:color="auto"/>
        <w:bottom w:val="none" w:sz="0" w:space="0" w:color="auto"/>
        <w:right w:val="none" w:sz="0" w:space="0" w:color="auto"/>
      </w:divBdr>
    </w:div>
    <w:div w:id="411631922">
      <w:bodyDiv w:val="1"/>
      <w:marLeft w:val="0"/>
      <w:marRight w:val="0"/>
      <w:marTop w:val="0"/>
      <w:marBottom w:val="0"/>
      <w:divBdr>
        <w:top w:val="none" w:sz="0" w:space="0" w:color="auto"/>
        <w:left w:val="none" w:sz="0" w:space="0" w:color="auto"/>
        <w:bottom w:val="none" w:sz="0" w:space="0" w:color="auto"/>
        <w:right w:val="none" w:sz="0" w:space="0" w:color="auto"/>
      </w:divBdr>
    </w:div>
    <w:div w:id="669285970">
      <w:bodyDiv w:val="1"/>
      <w:marLeft w:val="0"/>
      <w:marRight w:val="0"/>
      <w:marTop w:val="0"/>
      <w:marBottom w:val="0"/>
      <w:divBdr>
        <w:top w:val="none" w:sz="0" w:space="0" w:color="auto"/>
        <w:left w:val="none" w:sz="0" w:space="0" w:color="auto"/>
        <w:bottom w:val="none" w:sz="0" w:space="0" w:color="auto"/>
        <w:right w:val="none" w:sz="0" w:space="0" w:color="auto"/>
      </w:divBdr>
    </w:div>
    <w:div w:id="855077352">
      <w:bodyDiv w:val="1"/>
      <w:marLeft w:val="0"/>
      <w:marRight w:val="0"/>
      <w:marTop w:val="0"/>
      <w:marBottom w:val="0"/>
      <w:divBdr>
        <w:top w:val="none" w:sz="0" w:space="0" w:color="auto"/>
        <w:left w:val="none" w:sz="0" w:space="0" w:color="auto"/>
        <w:bottom w:val="none" w:sz="0" w:space="0" w:color="auto"/>
        <w:right w:val="none" w:sz="0" w:space="0" w:color="auto"/>
      </w:divBdr>
    </w:div>
    <w:div w:id="1249077511">
      <w:bodyDiv w:val="1"/>
      <w:marLeft w:val="0"/>
      <w:marRight w:val="0"/>
      <w:marTop w:val="0"/>
      <w:marBottom w:val="0"/>
      <w:divBdr>
        <w:top w:val="none" w:sz="0" w:space="0" w:color="auto"/>
        <w:left w:val="none" w:sz="0" w:space="0" w:color="auto"/>
        <w:bottom w:val="none" w:sz="0" w:space="0" w:color="auto"/>
        <w:right w:val="none" w:sz="0" w:space="0" w:color="auto"/>
      </w:divBdr>
    </w:div>
    <w:div w:id="144935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ED89-5191-40E1-9CE5-696E292C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4</Pages>
  <Words>2496</Words>
  <Characters>13240</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Občina Žirovnica</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Helena</dc:creator>
  <cp:keywords/>
  <cp:lastModifiedBy>Helena</cp:lastModifiedBy>
  <cp:revision>20</cp:revision>
  <cp:lastPrinted>2021-10-27T09:42:00Z</cp:lastPrinted>
  <dcterms:created xsi:type="dcterms:W3CDTF">2022-02-14T13:18:00Z</dcterms:created>
  <dcterms:modified xsi:type="dcterms:W3CDTF">2022-03-07T13:58:00Z</dcterms:modified>
</cp:coreProperties>
</file>