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4F2BC" w14:textId="77777777" w:rsidR="00C61A4C" w:rsidRDefault="00C61A4C" w:rsidP="00C61A4C">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Ime in priimek:</w:t>
      </w:r>
    </w:p>
    <w:p w14:paraId="7A60CC64" w14:textId="77777777" w:rsidR="00C61A4C" w:rsidRDefault="00C61A4C" w:rsidP="00C61A4C">
      <w:pPr>
        <w:pBdr>
          <w:between w:val="dotted" w:sz="4" w:space="1" w:color="auto"/>
        </w:pBdr>
        <w:spacing w:after="0" w:line="240" w:lineRule="auto"/>
        <w:rPr>
          <w:rFonts w:ascii="Tahoma" w:hAnsi="Tahoma" w:cs="Tahoma"/>
          <w:sz w:val="20"/>
          <w:szCs w:val="20"/>
        </w:rPr>
      </w:pPr>
    </w:p>
    <w:p w14:paraId="6E8E1E13" w14:textId="77777777" w:rsidR="00C61A4C" w:rsidRDefault="00C61A4C" w:rsidP="00C61A4C">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Naslov:</w:t>
      </w:r>
    </w:p>
    <w:p w14:paraId="5D24A195" w14:textId="77777777" w:rsidR="00C61A4C" w:rsidRDefault="00C61A4C" w:rsidP="00C61A4C">
      <w:pPr>
        <w:pBdr>
          <w:between w:val="dotted" w:sz="4" w:space="1" w:color="auto"/>
        </w:pBdr>
        <w:spacing w:after="0" w:line="240" w:lineRule="auto"/>
        <w:rPr>
          <w:rFonts w:ascii="Tahoma" w:hAnsi="Tahoma" w:cs="Tahoma"/>
          <w:sz w:val="20"/>
          <w:szCs w:val="20"/>
        </w:rPr>
      </w:pPr>
    </w:p>
    <w:p w14:paraId="6157B382" w14:textId="77777777" w:rsidR="00C61A4C" w:rsidRDefault="00C61A4C" w:rsidP="00C61A4C">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Telefon: </w:t>
      </w:r>
    </w:p>
    <w:p w14:paraId="7C8E6F05" w14:textId="77777777" w:rsidR="00C61A4C" w:rsidRDefault="00C61A4C" w:rsidP="00C61A4C">
      <w:pPr>
        <w:pBdr>
          <w:between w:val="dotted" w:sz="4" w:space="1" w:color="auto"/>
        </w:pBdr>
        <w:spacing w:after="0" w:line="240" w:lineRule="auto"/>
        <w:ind w:right="5102"/>
        <w:rPr>
          <w:rFonts w:ascii="Tahoma" w:hAnsi="Tahoma" w:cs="Tahoma"/>
          <w:sz w:val="20"/>
          <w:szCs w:val="20"/>
        </w:rPr>
      </w:pPr>
    </w:p>
    <w:p w14:paraId="7F460920" w14:textId="77777777" w:rsidR="00C61A4C" w:rsidRDefault="00C61A4C" w:rsidP="00C61A4C">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e-pošta: </w:t>
      </w:r>
    </w:p>
    <w:p w14:paraId="3CD909A2" w14:textId="77777777" w:rsidR="00C61A4C" w:rsidRDefault="00C61A4C" w:rsidP="00C61A4C">
      <w:pPr>
        <w:spacing w:after="0"/>
        <w:rPr>
          <w:rFonts w:ascii="Tahoma" w:hAnsi="Tahoma" w:cs="Tahoma"/>
          <w:b/>
          <w:sz w:val="20"/>
          <w:szCs w:val="20"/>
        </w:rPr>
      </w:pPr>
    </w:p>
    <w:p w14:paraId="6D53732D" w14:textId="77777777" w:rsidR="00C61A4C" w:rsidRDefault="00C61A4C" w:rsidP="00C61A4C">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Datum:</w:t>
      </w:r>
    </w:p>
    <w:p w14:paraId="357671B2" w14:textId="77777777" w:rsidR="00D27F8E" w:rsidRDefault="00D27F8E" w:rsidP="00D27F8E">
      <w:pPr>
        <w:spacing w:after="0"/>
        <w:rPr>
          <w:rFonts w:ascii="Tahoma" w:hAnsi="Tahoma" w:cs="Tahoma"/>
          <w:sz w:val="20"/>
          <w:szCs w:val="20"/>
        </w:rPr>
      </w:pPr>
    </w:p>
    <w:p w14:paraId="1BF48651" w14:textId="77777777" w:rsidR="00126B5B" w:rsidRDefault="00126B5B" w:rsidP="00D27F8E">
      <w:pPr>
        <w:spacing w:after="0"/>
        <w:rPr>
          <w:rFonts w:ascii="Tahoma" w:hAnsi="Tahoma" w:cs="Tahoma"/>
          <w:b/>
          <w:sz w:val="20"/>
          <w:szCs w:val="20"/>
        </w:rPr>
        <w:sectPr w:rsidR="00126B5B" w:rsidSect="00126B5B">
          <w:type w:val="continuous"/>
          <w:pgSz w:w="11906" w:h="16838"/>
          <w:pgMar w:top="851" w:right="849" w:bottom="568" w:left="993" w:header="708" w:footer="708" w:gutter="0"/>
          <w:cols w:space="708"/>
          <w:docGrid w:linePitch="360"/>
        </w:sectPr>
      </w:pPr>
    </w:p>
    <w:p w14:paraId="0ED1A44D"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OBČINA ŽIROVNICA</w:t>
      </w:r>
    </w:p>
    <w:p w14:paraId="1B98CD68"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Breznica 3</w:t>
      </w:r>
    </w:p>
    <w:p w14:paraId="500CC16F"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4274 ŽIROVNICA</w:t>
      </w:r>
    </w:p>
    <w:p w14:paraId="14659113" w14:textId="77777777" w:rsidR="00E56A1C" w:rsidRPr="009E0B4A" w:rsidRDefault="00E56A1C" w:rsidP="00DC480E">
      <w:pPr>
        <w:spacing w:after="0"/>
        <w:jc w:val="center"/>
        <w:rPr>
          <w:rFonts w:ascii="Tahoma" w:hAnsi="Tahoma" w:cs="Tahoma"/>
          <w:b/>
          <w:sz w:val="20"/>
          <w:szCs w:val="20"/>
        </w:rPr>
      </w:pPr>
    </w:p>
    <w:p w14:paraId="177B3FE6" w14:textId="77777777" w:rsidR="00C97075" w:rsidRDefault="009E0B4A" w:rsidP="009E0B4A">
      <w:pPr>
        <w:spacing w:after="0"/>
        <w:jc w:val="center"/>
        <w:rPr>
          <w:rFonts w:ascii="Tahoma" w:hAnsi="Tahoma" w:cs="Tahoma"/>
          <w:b/>
          <w:szCs w:val="20"/>
        </w:rPr>
      </w:pPr>
      <w:r w:rsidRPr="009E0B4A">
        <w:rPr>
          <w:rFonts w:ascii="Tahoma" w:hAnsi="Tahoma" w:cs="Tahoma"/>
          <w:b/>
          <w:szCs w:val="20"/>
        </w:rPr>
        <w:t xml:space="preserve">VLOGA ZA </w:t>
      </w:r>
      <w:r w:rsidR="00C97075">
        <w:rPr>
          <w:rFonts w:ascii="Tahoma" w:hAnsi="Tahoma" w:cs="Tahoma"/>
          <w:b/>
          <w:szCs w:val="20"/>
        </w:rPr>
        <w:t xml:space="preserve">SPREMEMBO NAMENSKE RABE PROSTORA V OPN </w:t>
      </w:r>
    </w:p>
    <w:p w14:paraId="6E4F24A8" w14:textId="4B7FB91C" w:rsidR="009E0B4A" w:rsidRPr="00AB002F" w:rsidRDefault="00C97075" w:rsidP="009E0B4A">
      <w:pPr>
        <w:spacing w:after="0"/>
        <w:jc w:val="center"/>
        <w:rPr>
          <w:rFonts w:ascii="Tahoma" w:hAnsi="Tahoma" w:cs="Tahoma"/>
          <w:b/>
          <w:color w:val="FF0000"/>
          <w:szCs w:val="20"/>
        </w:rPr>
      </w:pPr>
      <w:r w:rsidRPr="00AB002F">
        <w:rPr>
          <w:rFonts w:ascii="Tahoma" w:hAnsi="Tahoma" w:cs="Tahoma"/>
          <w:b/>
          <w:color w:val="FF0000"/>
          <w:szCs w:val="20"/>
        </w:rPr>
        <w:t>(1</w:t>
      </w:r>
      <w:r w:rsidR="00AB002F" w:rsidRPr="00AB002F">
        <w:rPr>
          <w:rFonts w:ascii="Tahoma" w:hAnsi="Tahoma" w:cs="Tahoma"/>
          <w:b/>
          <w:color w:val="FF0000"/>
          <w:szCs w:val="20"/>
        </w:rPr>
        <w:t>20</w:t>
      </w:r>
      <w:r w:rsidRPr="00AB002F">
        <w:rPr>
          <w:rFonts w:ascii="Tahoma" w:hAnsi="Tahoma" w:cs="Tahoma"/>
          <w:b/>
          <w:color w:val="FF0000"/>
          <w:szCs w:val="20"/>
        </w:rPr>
        <w:t>. člen ZUre</w:t>
      </w:r>
      <w:r w:rsidR="00AB002F" w:rsidRPr="00AB002F">
        <w:rPr>
          <w:rFonts w:ascii="Tahoma" w:hAnsi="Tahoma" w:cs="Tahoma"/>
          <w:b/>
          <w:color w:val="FF0000"/>
          <w:szCs w:val="20"/>
        </w:rPr>
        <w:t>P</w:t>
      </w:r>
      <w:r w:rsidRPr="00AB002F">
        <w:rPr>
          <w:rFonts w:ascii="Tahoma" w:hAnsi="Tahoma" w:cs="Tahoma"/>
          <w:b/>
          <w:color w:val="FF0000"/>
          <w:szCs w:val="20"/>
        </w:rPr>
        <w:t>-</w:t>
      </w:r>
      <w:r w:rsidR="00AB002F" w:rsidRPr="00AB002F">
        <w:rPr>
          <w:rFonts w:ascii="Tahoma" w:hAnsi="Tahoma" w:cs="Tahoma"/>
          <w:b/>
          <w:color w:val="FF0000"/>
          <w:szCs w:val="20"/>
        </w:rPr>
        <w:t>3</w:t>
      </w:r>
      <w:r w:rsidRPr="00AB002F">
        <w:rPr>
          <w:rFonts w:ascii="Tahoma" w:hAnsi="Tahoma" w:cs="Tahoma"/>
          <w:b/>
          <w:color w:val="FF0000"/>
          <w:szCs w:val="20"/>
        </w:rPr>
        <w:t xml:space="preserve">, Uradni list </w:t>
      </w:r>
      <w:r w:rsidR="00AB002F" w:rsidRPr="00AB002F">
        <w:rPr>
          <w:rFonts w:ascii="Tahoma" w:hAnsi="Tahoma" w:cs="Tahoma"/>
          <w:b/>
          <w:color w:val="FF0000"/>
          <w:szCs w:val="20"/>
        </w:rPr>
        <w:t>št. 199/21)</w:t>
      </w:r>
    </w:p>
    <w:p w14:paraId="6D3E3385" w14:textId="77777777" w:rsidR="009E0B4A" w:rsidRPr="009E0B4A" w:rsidRDefault="009E0B4A" w:rsidP="009E0B4A">
      <w:pPr>
        <w:spacing w:after="0"/>
        <w:jc w:val="both"/>
        <w:rPr>
          <w:rFonts w:ascii="Tahoma" w:hAnsi="Tahoma" w:cs="Tahoma"/>
          <w:sz w:val="20"/>
          <w:szCs w:val="20"/>
        </w:rPr>
      </w:pPr>
    </w:p>
    <w:p w14:paraId="064B6424" w14:textId="77777777" w:rsidR="009E0B4A" w:rsidRDefault="009E0B4A" w:rsidP="00C97075">
      <w:pPr>
        <w:spacing w:after="0" w:line="240" w:lineRule="auto"/>
        <w:jc w:val="both"/>
        <w:rPr>
          <w:rFonts w:ascii="Tahoma" w:hAnsi="Tahoma" w:cs="Tahoma"/>
          <w:sz w:val="20"/>
          <w:szCs w:val="20"/>
        </w:rPr>
      </w:pPr>
      <w:r w:rsidRPr="009E0B4A">
        <w:rPr>
          <w:rFonts w:ascii="Tahoma" w:hAnsi="Tahoma" w:cs="Tahoma"/>
          <w:sz w:val="20"/>
          <w:szCs w:val="20"/>
        </w:rPr>
        <w:t>P</w:t>
      </w:r>
      <w:r w:rsidR="00C97075">
        <w:rPr>
          <w:rFonts w:ascii="Tahoma" w:hAnsi="Tahoma" w:cs="Tahoma"/>
          <w:sz w:val="20"/>
          <w:szCs w:val="20"/>
        </w:rPr>
        <w:t>odpisani vlagam pobudo za spremembo namenske rabe zemljišča</w:t>
      </w:r>
    </w:p>
    <w:p w14:paraId="154D5F12" w14:textId="77777777" w:rsidR="00C23F4E" w:rsidRPr="009E0B4A" w:rsidRDefault="00C23F4E" w:rsidP="00C97075">
      <w:pPr>
        <w:spacing w:after="0" w:line="240" w:lineRule="auto"/>
        <w:jc w:val="both"/>
        <w:rPr>
          <w:rFonts w:ascii="Tahoma" w:hAnsi="Tahoma" w:cs="Tahoma"/>
          <w:sz w:val="20"/>
          <w:szCs w:val="20"/>
        </w:rPr>
      </w:pPr>
    </w:p>
    <w:p w14:paraId="5444EC89" w14:textId="77777777" w:rsidR="000109CC" w:rsidRDefault="00C97075" w:rsidP="00C61A4C">
      <w:pPr>
        <w:pBdr>
          <w:bottom w:val="single" w:sz="2" w:space="1" w:color="808080" w:themeColor="background1" w:themeShade="80"/>
        </w:pBdr>
        <w:spacing w:after="0" w:line="240" w:lineRule="auto"/>
        <w:ind w:right="1559"/>
        <w:jc w:val="both"/>
        <w:rPr>
          <w:rFonts w:ascii="Tahoma" w:hAnsi="Tahoma" w:cs="Tahoma"/>
          <w:sz w:val="20"/>
          <w:szCs w:val="20"/>
        </w:rPr>
      </w:pPr>
      <w:r>
        <w:rPr>
          <w:rFonts w:ascii="Tahoma" w:hAnsi="Tahoma" w:cs="Tahoma"/>
          <w:sz w:val="20"/>
          <w:szCs w:val="20"/>
        </w:rPr>
        <w:t>k</w:t>
      </w:r>
      <w:r w:rsidR="009E0B4A" w:rsidRPr="009E0B4A">
        <w:rPr>
          <w:rFonts w:ascii="Tahoma" w:hAnsi="Tahoma" w:cs="Tahoma"/>
          <w:sz w:val="20"/>
          <w:szCs w:val="20"/>
        </w:rPr>
        <w:t xml:space="preserve">atastrska občina: </w:t>
      </w:r>
    </w:p>
    <w:p w14:paraId="73332A0B" w14:textId="77777777" w:rsidR="000109CC" w:rsidRDefault="000109CC" w:rsidP="00343070">
      <w:pPr>
        <w:spacing w:after="0" w:line="240" w:lineRule="auto"/>
        <w:ind w:right="1559"/>
        <w:jc w:val="both"/>
        <w:rPr>
          <w:rFonts w:ascii="Tahoma" w:hAnsi="Tahoma" w:cs="Tahoma"/>
          <w:sz w:val="20"/>
          <w:szCs w:val="20"/>
        </w:rPr>
      </w:pPr>
    </w:p>
    <w:p w14:paraId="0CE0E5E1" w14:textId="77777777" w:rsidR="000109CC" w:rsidRDefault="00C97075" w:rsidP="00C61A4C">
      <w:pPr>
        <w:pBdr>
          <w:bottom w:val="single" w:sz="2" w:space="1" w:color="808080" w:themeColor="background1" w:themeShade="80"/>
        </w:pBdr>
        <w:spacing w:after="0" w:line="240" w:lineRule="auto"/>
        <w:ind w:right="1559"/>
        <w:jc w:val="both"/>
        <w:rPr>
          <w:rFonts w:ascii="Tahoma" w:hAnsi="Tahoma" w:cs="Tahoma"/>
          <w:sz w:val="20"/>
          <w:szCs w:val="20"/>
        </w:rPr>
      </w:pPr>
      <w:r>
        <w:rPr>
          <w:rFonts w:ascii="Tahoma" w:hAnsi="Tahoma" w:cs="Tahoma"/>
          <w:sz w:val="20"/>
          <w:szCs w:val="20"/>
        </w:rPr>
        <w:t>pa</w:t>
      </w:r>
      <w:r w:rsidR="009E0B4A" w:rsidRPr="009E0B4A">
        <w:rPr>
          <w:rFonts w:ascii="Tahoma" w:hAnsi="Tahoma" w:cs="Tahoma"/>
          <w:sz w:val="20"/>
          <w:szCs w:val="20"/>
        </w:rPr>
        <w:t>rcelna številka:</w:t>
      </w:r>
    </w:p>
    <w:p w14:paraId="2ADFA236" w14:textId="77777777" w:rsidR="000109CC" w:rsidRDefault="009E0B4A" w:rsidP="00343070">
      <w:pPr>
        <w:spacing w:after="0" w:line="240" w:lineRule="auto"/>
        <w:ind w:right="1559"/>
        <w:jc w:val="both"/>
        <w:rPr>
          <w:rFonts w:ascii="Tahoma" w:hAnsi="Tahoma" w:cs="Tahoma"/>
          <w:sz w:val="20"/>
          <w:szCs w:val="20"/>
        </w:rPr>
      </w:pPr>
      <w:r w:rsidRPr="009E0B4A">
        <w:rPr>
          <w:rFonts w:ascii="Tahoma" w:hAnsi="Tahoma" w:cs="Tahoma"/>
          <w:sz w:val="20"/>
          <w:szCs w:val="20"/>
        </w:rPr>
        <w:t xml:space="preserve"> </w:t>
      </w:r>
    </w:p>
    <w:p w14:paraId="605EB14E" w14:textId="77777777" w:rsidR="000109CC" w:rsidRDefault="00C97075" w:rsidP="00C61A4C">
      <w:pPr>
        <w:pBdr>
          <w:bottom w:val="single" w:sz="2" w:space="1" w:color="808080" w:themeColor="background1" w:themeShade="80"/>
        </w:pBdr>
        <w:spacing w:after="0" w:line="240" w:lineRule="auto"/>
        <w:ind w:right="1559"/>
        <w:jc w:val="both"/>
        <w:rPr>
          <w:rFonts w:ascii="Tahoma" w:hAnsi="Tahoma" w:cs="Tahoma"/>
          <w:sz w:val="20"/>
          <w:szCs w:val="20"/>
        </w:rPr>
      </w:pPr>
      <w:r>
        <w:rPr>
          <w:rFonts w:ascii="Tahoma" w:hAnsi="Tahoma" w:cs="Tahoma"/>
          <w:sz w:val="20"/>
          <w:szCs w:val="20"/>
        </w:rPr>
        <w:t>površina spremembe v m</w:t>
      </w:r>
      <w:r w:rsidRPr="00C61A4C">
        <w:rPr>
          <w:rFonts w:ascii="Tahoma" w:hAnsi="Tahoma" w:cs="Tahoma"/>
          <w:sz w:val="20"/>
          <w:szCs w:val="20"/>
        </w:rPr>
        <w:t>2</w:t>
      </w:r>
      <w:r w:rsidR="009E0B4A" w:rsidRPr="009E0B4A">
        <w:rPr>
          <w:rFonts w:ascii="Tahoma" w:hAnsi="Tahoma" w:cs="Tahoma"/>
          <w:sz w:val="20"/>
          <w:szCs w:val="20"/>
        </w:rPr>
        <w:t>:</w:t>
      </w:r>
    </w:p>
    <w:p w14:paraId="2BC4E650" w14:textId="77777777" w:rsidR="00C97075" w:rsidRDefault="00C97075" w:rsidP="00343070">
      <w:pPr>
        <w:pBdr>
          <w:between w:val="dotted" w:sz="4" w:space="1" w:color="auto"/>
        </w:pBdr>
        <w:spacing w:after="0" w:line="240" w:lineRule="auto"/>
        <w:ind w:right="1559"/>
        <w:jc w:val="both"/>
        <w:rPr>
          <w:rFonts w:ascii="Tahoma" w:hAnsi="Tahoma" w:cs="Tahoma"/>
          <w:sz w:val="20"/>
          <w:szCs w:val="20"/>
        </w:rPr>
      </w:pPr>
    </w:p>
    <w:p w14:paraId="3BC450E5" w14:textId="77777777" w:rsidR="00C97075" w:rsidRDefault="00C97075" w:rsidP="00C61A4C">
      <w:pPr>
        <w:pBdr>
          <w:bottom w:val="single" w:sz="2" w:space="1" w:color="808080" w:themeColor="background1" w:themeShade="80"/>
        </w:pBdr>
        <w:spacing w:after="0" w:line="240" w:lineRule="auto"/>
        <w:ind w:right="1559"/>
        <w:jc w:val="both"/>
        <w:rPr>
          <w:rFonts w:ascii="Tahoma" w:hAnsi="Tahoma" w:cs="Tahoma"/>
          <w:sz w:val="20"/>
          <w:szCs w:val="20"/>
        </w:rPr>
      </w:pPr>
      <w:r>
        <w:rPr>
          <w:rFonts w:ascii="Tahoma" w:hAnsi="Tahoma" w:cs="Tahoma"/>
          <w:sz w:val="20"/>
          <w:szCs w:val="20"/>
        </w:rPr>
        <w:t xml:space="preserve">sprememba </w:t>
      </w:r>
      <w:r w:rsidRPr="00C61A4C">
        <w:rPr>
          <w:rFonts w:ascii="Tahoma" w:hAnsi="Tahoma" w:cs="Tahoma"/>
          <w:b/>
          <w:sz w:val="20"/>
          <w:szCs w:val="20"/>
        </w:rPr>
        <w:t>iz</w:t>
      </w:r>
      <w:r w:rsidRPr="00C61A4C">
        <w:rPr>
          <w:rFonts w:ascii="Tahoma" w:hAnsi="Tahoma" w:cs="Tahoma"/>
          <w:sz w:val="20"/>
          <w:szCs w:val="20"/>
        </w:rPr>
        <w:t xml:space="preserve"> </w:t>
      </w:r>
      <w:r w:rsidRPr="00C97075">
        <w:rPr>
          <w:rFonts w:ascii="Tahoma" w:hAnsi="Tahoma" w:cs="Tahoma"/>
          <w:sz w:val="20"/>
          <w:szCs w:val="20"/>
        </w:rPr>
        <w:t>namenske rabe</w:t>
      </w:r>
      <w:r w:rsidR="00C23F4E">
        <w:rPr>
          <w:rFonts w:ascii="Tahoma" w:hAnsi="Tahoma" w:cs="Tahoma"/>
          <w:sz w:val="20"/>
          <w:szCs w:val="20"/>
        </w:rPr>
        <w:t>:</w:t>
      </w:r>
    </w:p>
    <w:p w14:paraId="7560461E" w14:textId="77777777" w:rsidR="00C97075" w:rsidRDefault="00C97075" w:rsidP="00343070">
      <w:pPr>
        <w:pBdr>
          <w:between w:val="dotted" w:sz="4" w:space="1" w:color="auto"/>
        </w:pBdr>
        <w:spacing w:after="0" w:line="240" w:lineRule="auto"/>
        <w:ind w:right="1559"/>
        <w:jc w:val="both"/>
        <w:rPr>
          <w:rFonts w:ascii="Tahoma" w:hAnsi="Tahoma" w:cs="Tahoma"/>
          <w:sz w:val="20"/>
          <w:szCs w:val="20"/>
        </w:rPr>
      </w:pPr>
    </w:p>
    <w:p w14:paraId="096EE071" w14:textId="77777777" w:rsidR="009E0B4A" w:rsidRDefault="00C97075" w:rsidP="00C61A4C">
      <w:pPr>
        <w:pBdr>
          <w:bottom w:val="single" w:sz="2" w:space="1" w:color="808080" w:themeColor="background1" w:themeShade="80"/>
        </w:pBdr>
        <w:spacing w:after="0" w:line="240" w:lineRule="auto"/>
        <w:ind w:right="1559"/>
        <w:jc w:val="both"/>
        <w:rPr>
          <w:rFonts w:ascii="Tahoma" w:hAnsi="Tahoma" w:cs="Tahoma"/>
          <w:sz w:val="20"/>
          <w:szCs w:val="20"/>
        </w:rPr>
      </w:pPr>
      <w:r>
        <w:rPr>
          <w:rFonts w:ascii="Tahoma" w:hAnsi="Tahoma" w:cs="Tahoma"/>
          <w:sz w:val="20"/>
          <w:szCs w:val="20"/>
        </w:rPr>
        <w:t xml:space="preserve">sprememba </w:t>
      </w:r>
      <w:r w:rsidRPr="00C61A4C">
        <w:rPr>
          <w:rFonts w:ascii="Tahoma" w:hAnsi="Tahoma" w:cs="Tahoma"/>
          <w:b/>
          <w:sz w:val="20"/>
          <w:szCs w:val="20"/>
        </w:rPr>
        <w:t>v</w:t>
      </w:r>
      <w:r w:rsidRPr="00C61A4C">
        <w:rPr>
          <w:rFonts w:ascii="Tahoma" w:hAnsi="Tahoma" w:cs="Tahoma"/>
          <w:sz w:val="20"/>
          <w:szCs w:val="20"/>
        </w:rPr>
        <w:t xml:space="preserve"> </w:t>
      </w:r>
      <w:r w:rsidRPr="00C97075">
        <w:rPr>
          <w:rFonts w:ascii="Tahoma" w:hAnsi="Tahoma" w:cs="Tahoma"/>
          <w:sz w:val="20"/>
          <w:szCs w:val="20"/>
        </w:rPr>
        <w:t>namensko rabo</w:t>
      </w:r>
      <w:r w:rsidR="00C23F4E">
        <w:rPr>
          <w:rFonts w:ascii="Tahoma" w:hAnsi="Tahoma" w:cs="Tahoma"/>
          <w:sz w:val="20"/>
          <w:szCs w:val="20"/>
        </w:rPr>
        <w:t>:</w:t>
      </w:r>
    </w:p>
    <w:p w14:paraId="7DA5061F" w14:textId="77777777" w:rsidR="00D27F8E" w:rsidRDefault="00D27F8E" w:rsidP="009E0B4A">
      <w:pPr>
        <w:spacing w:after="0"/>
        <w:jc w:val="both"/>
        <w:rPr>
          <w:rFonts w:ascii="Tahoma" w:hAnsi="Tahoma" w:cs="Tahoma"/>
          <w:sz w:val="20"/>
          <w:szCs w:val="20"/>
        </w:rPr>
      </w:pPr>
    </w:p>
    <w:p w14:paraId="3EE8C082" w14:textId="77777777" w:rsidR="00C97075" w:rsidRPr="005B5D61" w:rsidRDefault="00C97075" w:rsidP="009E0B4A">
      <w:pPr>
        <w:spacing w:after="0"/>
        <w:jc w:val="both"/>
        <w:rPr>
          <w:rFonts w:ascii="Tahoma" w:hAnsi="Tahoma" w:cs="Tahoma"/>
          <w:i/>
          <w:sz w:val="20"/>
          <w:szCs w:val="20"/>
          <w:u w:val="single"/>
        </w:rPr>
      </w:pPr>
      <w:r w:rsidRPr="005B5D61">
        <w:rPr>
          <w:rFonts w:ascii="Tahoma" w:hAnsi="Tahoma" w:cs="Tahoma"/>
          <w:i/>
          <w:sz w:val="20"/>
          <w:szCs w:val="20"/>
          <w:u w:val="single"/>
        </w:rPr>
        <w:t xml:space="preserve">Priloga: </w:t>
      </w:r>
    </w:p>
    <w:p w14:paraId="022E0EC7" w14:textId="77777777" w:rsidR="00C97075" w:rsidRPr="00C97075" w:rsidRDefault="00C97075" w:rsidP="00C97075">
      <w:pPr>
        <w:pStyle w:val="Odstavekseznama"/>
        <w:numPr>
          <w:ilvl w:val="0"/>
          <w:numId w:val="1"/>
        </w:numPr>
        <w:spacing w:after="0"/>
        <w:jc w:val="both"/>
        <w:rPr>
          <w:rFonts w:ascii="Tahoma" w:hAnsi="Tahoma" w:cs="Tahoma"/>
          <w:sz w:val="20"/>
          <w:szCs w:val="20"/>
        </w:rPr>
      </w:pPr>
      <w:r w:rsidRPr="00C97075">
        <w:rPr>
          <w:rFonts w:ascii="Tahoma" w:hAnsi="Tahoma" w:cs="Tahoma"/>
          <w:sz w:val="20"/>
          <w:szCs w:val="20"/>
        </w:rPr>
        <w:t>grafični prikaz pobude</w:t>
      </w:r>
    </w:p>
    <w:p w14:paraId="3BF989B6" w14:textId="77777777" w:rsidR="00561447" w:rsidRDefault="00561447" w:rsidP="009E0B4A">
      <w:pPr>
        <w:spacing w:after="0"/>
        <w:jc w:val="both"/>
        <w:rPr>
          <w:rFonts w:ascii="Tahoma" w:hAnsi="Tahoma" w:cs="Tahoma"/>
          <w:i/>
          <w:sz w:val="20"/>
          <w:szCs w:val="20"/>
          <w:u w:val="single"/>
        </w:rPr>
      </w:pPr>
    </w:p>
    <w:p w14:paraId="6F24E568" w14:textId="77777777" w:rsidR="00C97075" w:rsidRPr="005B5D61" w:rsidRDefault="00900CAF" w:rsidP="009E0B4A">
      <w:pPr>
        <w:spacing w:after="0"/>
        <w:jc w:val="both"/>
        <w:rPr>
          <w:rFonts w:ascii="Tahoma" w:hAnsi="Tahoma" w:cs="Tahoma"/>
          <w:i/>
          <w:sz w:val="20"/>
          <w:szCs w:val="20"/>
          <w:u w:val="single"/>
        </w:rPr>
      </w:pPr>
      <w:r w:rsidRPr="005B5D61">
        <w:rPr>
          <w:rFonts w:ascii="Tahoma" w:hAnsi="Tahoma" w:cs="Tahoma"/>
          <w:i/>
          <w:sz w:val="20"/>
          <w:szCs w:val="20"/>
          <w:u w:val="single"/>
        </w:rPr>
        <w:t>Opomba:</w:t>
      </w:r>
    </w:p>
    <w:p w14:paraId="7581B2E6" w14:textId="77777777" w:rsidR="00900CAF" w:rsidRDefault="00900CAF" w:rsidP="009E0B4A">
      <w:pPr>
        <w:spacing w:after="0"/>
        <w:jc w:val="both"/>
        <w:rPr>
          <w:rFonts w:ascii="Tahoma" w:hAnsi="Tahoma" w:cs="Tahoma"/>
          <w:sz w:val="20"/>
          <w:szCs w:val="20"/>
        </w:rPr>
      </w:pPr>
      <w:r>
        <w:rPr>
          <w:rFonts w:ascii="Tahoma" w:hAnsi="Tahoma" w:cs="Tahoma"/>
          <w:sz w:val="20"/>
          <w:szCs w:val="20"/>
        </w:rPr>
        <w:t>Za eno pobudo se šteje ena parcelna številka oz. več parcelnih številk, če se zemljišča držijo skupaj</w:t>
      </w:r>
      <w:r w:rsidR="00C23F4E">
        <w:rPr>
          <w:rFonts w:ascii="Tahoma" w:hAnsi="Tahoma" w:cs="Tahoma"/>
          <w:sz w:val="20"/>
          <w:szCs w:val="20"/>
        </w:rPr>
        <w:t xml:space="preserve"> in če predstavljajo enovito območje.</w:t>
      </w:r>
    </w:p>
    <w:p w14:paraId="0BB925F5" w14:textId="77777777" w:rsidR="00C23F4E" w:rsidRDefault="00C23F4E" w:rsidP="009E0B4A">
      <w:pPr>
        <w:spacing w:after="0"/>
        <w:jc w:val="both"/>
        <w:rPr>
          <w:rFonts w:ascii="Tahoma" w:hAnsi="Tahoma" w:cs="Tahoma"/>
          <w:sz w:val="20"/>
          <w:szCs w:val="20"/>
        </w:rPr>
      </w:pPr>
    </w:p>
    <w:p w14:paraId="58F1D9FB" w14:textId="77777777" w:rsidR="009E0B4A" w:rsidRPr="009E0B4A" w:rsidRDefault="00D27F8E" w:rsidP="009E0B4A">
      <w:pPr>
        <w:spacing w:after="0"/>
        <w:jc w:val="both"/>
        <w:rPr>
          <w:rFonts w:ascii="Tahoma" w:hAnsi="Tahoma" w:cs="Tahoma"/>
          <w:sz w:val="20"/>
          <w:szCs w:val="20"/>
        </w:rPr>
      </w:pPr>
      <w:r w:rsidRPr="00D27F8E">
        <w:rPr>
          <w:rFonts w:ascii="Tahoma" w:hAnsi="Tahoma" w:cs="Tahoma"/>
          <w:sz w:val="20"/>
          <w:szCs w:val="20"/>
        </w:rPr>
        <w:t>S podpisom potrjujem pravilnost podatkov navedenih v vlogi.</w:t>
      </w:r>
    </w:p>
    <w:p w14:paraId="514451F1" w14:textId="77777777" w:rsidR="009E0B4A" w:rsidRPr="009E0B4A" w:rsidRDefault="009E0B4A" w:rsidP="00C61A4C">
      <w:pPr>
        <w:pBdr>
          <w:bottom w:val="single" w:sz="2" w:space="1" w:color="808080" w:themeColor="background1" w:themeShade="80"/>
        </w:pBdr>
        <w:spacing w:after="0"/>
        <w:ind w:left="6372"/>
        <w:jc w:val="both"/>
        <w:rPr>
          <w:rFonts w:ascii="Tahoma" w:hAnsi="Tahoma" w:cs="Tahoma"/>
          <w:sz w:val="20"/>
          <w:szCs w:val="20"/>
        </w:rPr>
      </w:pPr>
      <w:r w:rsidRPr="009E0B4A">
        <w:rPr>
          <w:rFonts w:ascii="Tahoma" w:hAnsi="Tahoma" w:cs="Tahoma"/>
          <w:sz w:val="20"/>
          <w:szCs w:val="20"/>
        </w:rPr>
        <w:t>Podpis:</w:t>
      </w:r>
    </w:p>
    <w:p w14:paraId="450869A3" w14:textId="77777777" w:rsidR="009E0B4A" w:rsidRPr="009E0B4A" w:rsidRDefault="009E0B4A" w:rsidP="009E0B4A">
      <w:pPr>
        <w:spacing w:after="0"/>
        <w:jc w:val="both"/>
        <w:rPr>
          <w:rFonts w:ascii="Tahoma" w:hAnsi="Tahoma" w:cs="Tahoma"/>
          <w:sz w:val="20"/>
          <w:szCs w:val="20"/>
        </w:rPr>
      </w:pPr>
    </w:p>
    <w:p w14:paraId="1FB80982" w14:textId="77777777" w:rsidR="00317557" w:rsidRDefault="00317557" w:rsidP="009E0B4A">
      <w:pPr>
        <w:spacing w:after="0"/>
        <w:jc w:val="both"/>
        <w:rPr>
          <w:rFonts w:ascii="Tahoma" w:hAnsi="Tahoma" w:cs="Tahoma"/>
          <w:sz w:val="20"/>
          <w:szCs w:val="20"/>
        </w:rPr>
      </w:pPr>
      <w:r>
        <w:rPr>
          <w:rFonts w:ascii="Tahoma" w:hAnsi="Tahoma" w:cs="Tahoma"/>
          <w:sz w:val="20"/>
          <w:szCs w:val="20"/>
        </w:rPr>
        <w:t>T</w:t>
      </w:r>
      <w:r w:rsidR="009E0B4A" w:rsidRPr="009E0B4A">
        <w:rPr>
          <w:rFonts w:ascii="Tahoma" w:hAnsi="Tahoma" w:cs="Tahoma"/>
          <w:sz w:val="20"/>
          <w:szCs w:val="20"/>
        </w:rPr>
        <w:t xml:space="preserve">aksa za se zaračuna v višini </w:t>
      </w:r>
      <w:r w:rsidR="00C97075">
        <w:rPr>
          <w:rFonts w:ascii="Tahoma" w:hAnsi="Tahoma" w:cs="Tahoma"/>
          <w:b/>
          <w:sz w:val="20"/>
          <w:szCs w:val="20"/>
        </w:rPr>
        <w:t>50,0</w:t>
      </w:r>
      <w:r w:rsidR="009E0B4A" w:rsidRPr="009E0B4A">
        <w:rPr>
          <w:rFonts w:ascii="Tahoma" w:hAnsi="Tahoma" w:cs="Tahoma"/>
          <w:b/>
          <w:sz w:val="20"/>
          <w:szCs w:val="20"/>
        </w:rPr>
        <w:t>0 EUR</w:t>
      </w:r>
      <w:r w:rsidR="009E0B4A" w:rsidRPr="009E0B4A">
        <w:rPr>
          <w:rFonts w:ascii="Tahoma" w:hAnsi="Tahoma" w:cs="Tahoma"/>
          <w:sz w:val="20"/>
          <w:szCs w:val="20"/>
        </w:rPr>
        <w:t xml:space="preserve"> (po </w:t>
      </w:r>
      <w:r w:rsidR="00C97075" w:rsidRPr="00C97075">
        <w:rPr>
          <w:rFonts w:ascii="Tahoma" w:hAnsi="Tahoma" w:cs="Tahoma"/>
          <w:sz w:val="20"/>
          <w:szCs w:val="20"/>
        </w:rPr>
        <w:t>Odlok</w:t>
      </w:r>
      <w:r w:rsidR="00C97075">
        <w:rPr>
          <w:rFonts w:ascii="Tahoma" w:hAnsi="Tahoma" w:cs="Tahoma"/>
          <w:sz w:val="20"/>
          <w:szCs w:val="20"/>
        </w:rPr>
        <w:t>u</w:t>
      </w:r>
      <w:r w:rsidR="00C97075" w:rsidRPr="00C97075">
        <w:rPr>
          <w:rFonts w:ascii="Tahoma" w:hAnsi="Tahoma" w:cs="Tahoma"/>
          <w:sz w:val="20"/>
          <w:szCs w:val="20"/>
        </w:rPr>
        <w:t xml:space="preserve"> o taksi za obravnavanje pobud za spremembe namenske rabe prostora in nadomestilu stroškov lokacijske preveritve v Občini Žirovnica </w:t>
      </w:r>
      <w:r w:rsidR="009E0B4A" w:rsidRPr="009E0B4A">
        <w:rPr>
          <w:rFonts w:ascii="Tahoma" w:hAnsi="Tahoma" w:cs="Tahoma"/>
          <w:sz w:val="20"/>
          <w:szCs w:val="20"/>
        </w:rPr>
        <w:t xml:space="preserve">(Uradni list RS, št. </w:t>
      </w:r>
      <w:r w:rsidR="00C97075">
        <w:rPr>
          <w:rFonts w:ascii="Tahoma" w:hAnsi="Tahoma" w:cs="Tahoma"/>
          <w:sz w:val="20"/>
          <w:szCs w:val="20"/>
        </w:rPr>
        <w:t>48</w:t>
      </w:r>
      <w:r w:rsidR="009E0B4A" w:rsidRPr="009E0B4A">
        <w:rPr>
          <w:rFonts w:ascii="Tahoma" w:hAnsi="Tahoma" w:cs="Tahoma"/>
          <w:sz w:val="20"/>
          <w:szCs w:val="20"/>
        </w:rPr>
        <w:t>/</w:t>
      </w:r>
      <w:r w:rsidR="00C97075">
        <w:rPr>
          <w:rFonts w:ascii="Tahoma" w:hAnsi="Tahoma" w:cs="Tahoma"/>
          <w:sz w:val="20"/>
          <w:szCs w:val="20"/>
        </w:rPr>
        <w:t>18</w:t>
      </w:r>
      <w:r w:rsidR="009E0B4A" w:rsidRPr="009E0B4A">
        <w:rPr>
          <w:rFonts w:ascii="Tahoma" w:hAnsi="Tahoma" w:cs="Tahoma"/>
          <w:sz w:val="20"/>
          <w:szCs w:val="20"/>
        </w:rPr>
        <w:t xml:space="preserve">). </w:t>
      </w:r>
    </w:p>
    <w:p w14:paraId="6EC958F2" w14:textId="263022E9" w:rsidR="009E0B4A" w:rsidRPr="006D4020" w:rsidRDefault="00561447" w:rsidP="009E0B4A">
      <w:pPr>
        <w:spacing w:after="0"/>
        <w:jc w:val="both"/>
        <w:rPr>
          <w:rFonts w:ascii="Tahoma" w:hAnsi="Tahoma" w:cs="Tahoma"/>
          <w:i/>
          <w:iCs/>
          <w:u w:val="single"/>
        </w:rPr>
      </w:pPr>
      <w:r w:rsidRPr="006D4020">
        <w:rPr>
          <w:rFonts w:ascii="Tahoma" w:hAnsi="Tahoma" w:cs="Tahoma"/>
          <w:i/>
          <w:iCs/>
          <w:u w:val="single"/>
        </w:rPr>
        <w:t>Plačilo takse je pogoj za obravnavo pobude.</w:t>
      </w:r>
    </w:p>
    <w:p w14:paraId="5F35B203" w14:textId="77777777" w:rsidR="00317557" w:rsidRDefault="00317557" w:rsidP="00317557">
      <w:pPr>
        <w:spacing w:after="0"/>
        <w:jc w:val="both"/>
        <w:rPr>
          <w:rFonts w:ascii="Tahoma" w:hAnsi="Tahoma" w:cs="Tahoma"/>
          <w:i/>
          <w:sz w:val="20"/>
          <w:szCs w:val="20"/>
          <w:u w:val="single"/>
        </w:rPr>
      </w:pPr>
      <w:r>
        <w:rPr>
          <w:rFonts w:ascii="Tahoma" w:hAnsi="Tahoma" w:cs="Tahoma"/>
          <w:i/>
          <w:sz w:val="20"/>
          <w:szCs w:val="20"/>
          <w:u w:val="single"/>
        </w:rPr>
        <w:t xml:space="preserve">Plačilo takse: </w:t>
      </w:r>
    </w:p>
    <w:p w14:paraId="5F05A17C" w14:textId="242AC340" w:rsidR="00721494" w:rsidRDefault="00317557" w:rsidP="00721494">
      <w:pPr>
        <w:spacing w:after="0"/>
        <w:ind w:left="708"/>
        <w:jc w:val="both"/>
        <w:rPr>
          <w:rFonts w:ascii="Tahoma" w:hAnsi="Tahoma" w:cs="Tahoma"/>
          <w:sz w:val="20"/>
          <w:szCs w:val="20"/>
        </w:rPr>
      </w:pPr>
      <w:r>
        <w:rPr>
          <w:rFonts w:ascii="Tahoma" w:hAnsi="Tahoma" w:cs="Tahoma"/>
          <w:sz w:val="20"/>
          <w:szCs w:val="20"/>
        </w:rPr>
        <w:t>- z gotovino</w:t>
      </w:r>
      <w:r w:rsidR="00721494">
        <w:rPr>
          <w:rFonts w:ascii="Tahoma" w:hAnsi="Tahoma" w:cs="Tahoma"/>
          <w:sz w:val="20"/>
          <w:szCs w:val="20"/>
        </w:rPr>
        <w:t xml:space="preserve"> </w:t>
      </w:r>
      <w:r w:rsidR="00721494" w:rsidRPr="00721494">
        <w:rPr>
          <w:rFonts w:ascii="Tahoma" w:hAnsi="Tahoma" w:cs="Tahoma"/>
          <w:color w:val="FF0000"/>
          <w:sz w:val="20"/>
          <w:szCs w:val="20"/>
        </w:rPr>
        <w:t>ali s kartico</w:t>
      </w:r>
      <w:r w:rsidRPr="00721494">
        <w:rPr>
          <w:rFonts w:ascii="Tahoma" w:hAnsi="Tahoma" w:cs="Tahoma"/>
          <w:color w:val="FF0000"/>
          <w:sz w:val="20"/>
          <w:szCs w:val="20"/>
        </w:rPr>
        <w:t xml:space="preserve"> </w:t>
      </w:r>
      <w:r>
        <w:rPr>
          <w:rFonts w:ascii="Tahoma" w:hAnsi="Tahoma" w:cs="Tahoma"/>
          <w:sz w:val="20"/>
          <w:szCs w:val="20"/>
        </w:rPr>
        <w:t>na sedežu Občine Žirovnica</w:t>
      </w:r>
    </w:p>
    <w:p w14:paraId="1C2A96C6" w14:textId="19B2579B" w:rsidR="00317557" w:rsidRDefault="00317557" w:rsidP="00317557">
      <w:pPr>
        <w:spacing w:after="0"/>
        <w:ind w:left="708"/>
        <w:jc w:val="both"/>
        <w:rPr>
          <w:rFonts w:ascii="Tahoma" w:hAnsi="Tahoma" w:cs="Tahoma"/>
          <w:sz w:val="20"/>
          <w:szCs w:val="20"/>
        </w:rPr>
      </w:pPr>
      <w:r>
        <w:rPr>
          <w:rFonts w:ascii="Tahoma" w:hAnsi="Tahoma" w:cs="Tahoma"/>
          <w:sz w:val="20"/>
          <w:szCs w:val="20"/>
        </w:rPr>
        <w:t xml:space="preserve">- z nakazilom na TR. št.: </w:t>
      </w:r>
      <w:r>
        <w:rPr>
          <w:rFonts w:ascii="Tahoma" w:hAnsi="Tahoma" w:cs="Tahoma"/>
          <w:i/>
          <w:sz w:val="20"/>
          <w:szCs w:val="20"/>
          <w:u w:val="single"/>
        </w:rPr>
        <w:t>SI56 0110 0592 0622 886</w:t>
      </w:r>
      <w:r>
        <w:rPr>
          <w:rFonts w:ascii="Tahoma" w:hAnsi="Tahoma" w:cs="Tahoma"/>
          <w:sz w:val="20"/>
          <w:szCs w:val="20"/>
        </w:rPr>
        <w:t xml:space="preserve">, referenca: </w:t>
      </w:r>
      <w:r>
        <w:rPr>
          <w:rFonts w:ascii="Tahoma" w:hAnsi="Tahoma" w:cs="Tahoma"/>
          <w:i/>
          <w:sz w:val="20"/>
          <w:szCs w:val="20"/>
          <w:u w:val="single"/>
        </w:rPr>
        <w:t>11 76902-7141009</w:t>
      </w:r>
    </w:p>
    <w:p w14:paraId="4A0F0AED" w14:textId="77777777" w:rsidR="009E0B4A" w:rsidRPr="000109CC" w:rsidRDefault="00721494" w:rsidP="009E0B4A">
      <w:pPr>
        <w:spacing w:after="0"/>
        <w:jc w:val="both"/>
        <w:rPr>
          <w:rFonts w:ascii="Tahoma" w:hAnsi="Tahoma" w:cs="Tahoma"/>
          <w:sz w:val="16"/>
          <w:szCs w:val="20"/>
        </w:rPr>
      </w:pPr>
      <w:r>
        <w:rPr>
          <w:rFonts w:ascii="Tahoma" w:hAnsi="Tahoma" w:cs="Tahoma"/>
          <w:sz w:val="16"/>
          <w:szCs w:val="20"/>
        </w:rPr>
        <w:pict w14:anchorId="355923D0">
          <v:rect id="_x0000_i1025" style="width:0;height:1.5pt" o:hralign="center" o:hrstd="t" o:hr="t" fillcolor="#a0a0a0" stroked="f"/>
        </w:pict>
      </w:r>
    </w:p>
    <w:p w14:paraId="3E22F107" w14:textId="77777777" w:rsidR="009E0B4A" w:rsidRPr="000109CC" w:rsidRDefault="009E0B4A" w:rsidP="009E0B4A">
      <w:pPr>
        <w:spacing w:after="0"/>
        <w:jc w:val="both"/>
        <w:rPr>
          <w:rFonts w:ascii="Tahoma" w:hAnsi="Tahoma" w:cs="Tahoma"/>
          <w:sz w:val="16"/>
          <w:szCs w:val="20"/>
        </w:rPr>
      </w:pPr>
      <w:r w:rsidRPr="000109CC">
        <w:rPr>
          <w:rFonts w:ascii="Tahoma" w:hAnsi="Tahoma" w:cs="Tahoma"/>
          <w:sz w:val="16"/>
          <w:szCs w:val="20"/>
        </w:rPr>
        <w:t xml:space="preserve">Občina bo osebne podatke obdelovala za namen </w:t>
      </w:r>
      <w:r w:rsidR="00927CB2">
        <w:rPr>
          <w:rFonts w:ascii="Tahoma" w:hAnsi="Tahoma" w:cs="Tahoma"/>
          <w:sz w:val="16"/>
          <w:szCs w:val="20"/>
        </w:rPr>
        <w:t xml:space="preserve">spremembe namenske rabe prostora </w:t>
      </w:r>
      <w:r w:rsidRPr="000109CC">
        <w:rPr>
          <w:rFonts w:ascii="Tahoma" w:hAnsi="Tahoma" w:cs="Tahoma"/>
          <w:sz w:val="16"/>
          <w:szCs w:val="20"/>
        </w:rPr>
        <w:t>na podlagi Zakona o urejanju prostora.</w:t>
      </w:r>
    </w:p>
    <w:p w14:paraId="5D856598" w14:textId="77777777" w:rsidR="009E0B4A" w:rsidRPr="000109CC" w:rsidRDefault="009E0B4A" w:rsidP="009E0B4A">
      <w:pPr>
        <w:spacing w:after="0"/>
        <w:jc w:val="both"/>
        <w:rPr>
          <w:rFonts w:ascii="Tahoma" w:hAnsi="Tahoma" w:cs="Tahoma"/>
          <w:sz w:val="16"/>
          <w:szCs w:val="20"/>
        </w:rPr>
      </w:pPr>
    </w:p>
    <w:p w14:paraId="61976011" w14:textId="77777777" w:rsidR="009E0B4A" w:rsidRPr="000109CC" w:rsidRDefault="009E0B4A" w:rsidP="009E0B4A">
      <w:pPr>
        <w:spacing w:after="0"/>
        <w:jc w:val="both"/>
        <w:rPr>
          <w:rFonts w:ascii="Tahoma" w:hAnsi="Tahoma" w:cs="Tahoma"/>
          <w:sz w:val="16"/>
          <w:szCs w:val="20"/>
        </w:rPr>
      </w:pPr>
      <w:r w:rsidRPr="000109CC">
        <w:rPr>
          <w:rFonts w:ascii="Tahoma" w:hAnsi="Tahoma" w:cs="Tahoma"/>
          <w:sz w:val="16"/>
          <w:szCs w:val="20"/>
        </w:rPr>
        <w:t>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 V kolikor potrebni osebni podatki ne bodo zagotovljeni, obravnava vloge ne bo možna.</w:t>
      </w:r>
    </w:p>
    <w:p w14:paraId="074D62F1" w14:textId="77777777" w:rsidR="00D27F8E" w:rsidRDefault="00D27F8E">
      <w:pPr>
        <w:spacing w:after="0"/>
        <w:jc w:val="both"/>
        <w:rPr>
          <w:rFonts w:ascii="Tahoma" w:hAnsi="Tahoma" w:cs="Tahoma"/>
          <w:sz w:val="16"/>
          <w:szCs w:val="20"/>
        </w:rPr>
      </w:pPr>
    </w:p>
    <w:p w14:paraId="3ED96735" w14:textId="77777777" w:rsidR="009E0B4A" w:rsidRPr="009E0B4A" w:rsidRDefault="009E0B4A">
      <w:pPr>
        <w:spacing w:after="0"/>
        <w:jc w:val="both"/>
        <w:rPr>
          <w:rFonts w:ascii="Tahoma" w:hAnsi="Tahoma" w:cs="Tahoma"/>
          <w:sz w:val="20"/>
          <w:szCs w:val="20"/>
        </w:rPr>
      </w:pPr>
      <w:r w:rsidRPr="000109CC">
        <w:rPr>
          <w:rFonts w:ascii="Tahoma" w:hAnsi="Tahoma" w:cs="Tahoma"/>
          <w:sz w:val="16"/>
          <w:szCs w:val="20"/>
        </w:rPr>
        <w:t>Podrobnejše informacije o tem, kako občina ravna z osebnimi podatki, so na voljo na preko kontaktnih podatkov pooblaščene osebe za varstvo osebnih podatkov: e-pošta: dpo@virtuo.si</w:t>
      </w:r>
      <w:r w:rsidR="000109CC">
        <w:rPr>
          <w:rFonts w:ascii="Tahoma" w:hAnsi="Tahoma" w:cs="Tahoma"/>
          <w:sz w:val="16"/>
          <w:szCs w:val="20"/>
        </w:rPr>
        <w:t>.</w:t>
      </w:r>
    </w:p>
    <w:sectPr w:rsidR="009E0B4A" w:rsidRPr="009E0B4A" w:rsidSect="0015527D">
      <w:type w:val="continuous"/>
      <w:pgSz w:w="11906" w:h="16838"/>
      <w:pgMar w:top="851" w:right="849"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420A8"/>
    <w:multiLevelType w:val="hybridMultilevel"/>
    <w:tmpl w:val="65107822"/>
    <w:lvl w:ilvl="0" w:tplc="1F182F98">
      <w:start w:val="109"/>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9713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82"/>
    <w:rsid w:val="000109CC"/>
    <w:rsid w:val="00051858"/>
    <w:rsid w:val="00121F33"/>
    <w:rsid w:val="00126B5B"/>
    <w:rsid w:val="0015527D"/>
    <w:rsid w:val="00191675"/>
    <w:rsid w:val="00317557"/>
    <w:rsid w:val="003330FE"/>
    <w:rsid w:val="00343070"/>
    <w:rsid w:val="003C3867"/>
    <w:rsid w:val="00561447"/>
    <w:rsid w:val="005B5D61"/>
    <w:rsid w:val="005E6D4F"/>
    <w:rsid w:val="006D4020"/>
    <w:rsid w:val="00721494"/>
    <w:rsid w:val="00765003"/>
    <w:rsid w:val="008464C5"/>
    <w:rsid w:val="00900CAF"/>
    <w:rsid w:val="00927CB2"/>
    <w:rsid w:val="009E0B4A"/>
    <w:rsid w:val="00A65D31"/>
    <w:rsid w:val="00A66EA7"/>
    <w:rsid w:val="00AB002F"/>
    <w:rsid w:val="00C23F4E"/>
    <w:rsid w:val="00C61A4C"/>
    <w:rsid w:val="00C97075"/>
    <w:rsid w:val="00CA4D84"/>
    <w:rsid w:val="00D27F8E"/>
    <w:rsid w:val="00D82582"/>
    <w:rsid w:val="00DC480E"/>
    <w:rsid w:val="00E56A1C"/>
    <w:rsid w:val="00FA0C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AD065"/>
  <w15:docId w15:val="{D03ED8FF-3CC4-4E24-A1EC-5EB96558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1">
    <w:name w:val="Slog1"/>
    <w:basedOn w:val="Svetelseznampoudarek1"/>
    <w:uiPriority w:val="99"/>
    <w:rsid w:val="00121F33"/>
    <w:rPr>
      <w:rFonts w:ascii="Tahoma" w:eastAsia="Times New Roman" w:hAnsi="Tahoma" w:cs="Times New Roman"/>
      <w:sz w:val="18"/>
      <w:szCs w:val="20"/>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styleId="Svetelseznampoudarek1">
    <w:name w:val="Light List Accent 1"/>
    <w:basedOn w:val="Navadnatabela"/>
    <w:uiPriority w:val="61"/>
    <w:rsid w:val="00121F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A65D31"/>
    <w:rPr>
      <w:rFonts w:ascii="Tahoma" w:eastAsia="Times New Roman" w:hAnsi="Tahoma" w:cs="Times New Roman"/>
      <w:sz w:val="18"/>
      <w:szCs w:val="20"/>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paragraph" w:styleId="Odstavekseznama">
    <w:name w:val="List Paragraph"/>
    <w:basedOn w:val="Navaden"/>
    <w:uiPriority w:val="34"/>
    <w:qFormat/>
    <w:rsid w:val="00C970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23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310</Words>
  <Characters>1767</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dc:creator>
  <cp:lastModifiedBy>Nina Pretnar</cp:lastModifiedBy>
  <cp:revision>3</cp:revision>
  <cp:lastPrinted>2018-08-02T12:09:00Z</cp:lastPrinted>
  <dcterms:created xsi:type="dcterms:W3CDTF">2022-06-28T09:25:00Z</dcterms:created>
  <dcterms:modified xsi:type="dcterms:W3CDTF">2022-06-28T09:58:00Z</dcterms:modified>
</cp:coreProperties>
</file>