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35DA" w14:textId="77777777"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14:paraId="402CCF07" w14:textId="77777777" w:rsidR="00830B22" w:rsidRPr="00D61FA8" w:rsidRDefault="00830B22" w:rsidP="00722ED6">
      <w:pPr>
        <w:pStyle w:val="Naslov5"/>
        <w:spacing w:line="276" w:lineRule="auto"/>
        <w:rPr>
          <w:sz w:val="20"/>
        </w:rPr>
      </w:pPr>
      <w:r w:rsidRPr="00D61FA8">
        <w:rPr>
          <w:sz w:val="20"/>
        </w:rPr>
        <w:t>PREDLAGATELJ: ŽUPAN OBČINE ŽIROVNICA</w:t>
      </w:r>
    </w:p>
    <w:p w14:paraId="120F096D" w14:textId="77777777" w:rsidR="00830B22" w:rsidRPr="00D61FA8" w:rsidRDefault="00830B22" w:rsidP="00722ED6">
      <w:pPr>
        <w:spacing w:line="276" w:lineRule="auto"/>
        <w:jc w:val="both"/>
        <w:rPr>
          <w:rFonts w:ascii="Tahoma" w:hAnsi="Tahoma"/>
          <w:b/>
          <w:sz w:val="20"/>
        </w:rPr>
      </w:pPr>
    </w:p>
    <w:p w14:paraId="65E951D1" w14:textId="77777777" w:rsidR="00830B22" w:rsidRPr="00D61FA8" w:rsidRDefault="00830B22" w:rsidP="00722ED6">
      <w:pPr>
        <w:spacing w:line="276" w:lineRule="auto"/>
        <w:jc w:val="both"/>
        <w:rPr>
          <w:rFonts w:ascii="Tahoma" w:hAnsi="Tahoma"/>
          <w:b/>
          <w:sz w:val="20"/>
        </w:rPr>
      </w:pPr>
    </w:p>
    <w:p w14:paraId="42F4BA1C" w14:textId="77777777"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14:paraId="41948F53" w14:textId="0C52D33B"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AC0335">
        <w:rPr>
          <w:rFonts w:ascii="Tahoma" w:hAnsi="Tahoma"/>
          <w:sz w:val="20"/>
        </w:rPr>
        <w:t>2021</w:t>
      </w:r>
    </w:p>
    <w:p w14:paraId="7B4B441B" w14:textId="77777777"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14:paraId="1180C1AA" w14:textId="77777777" w:rsidR="00830B22" w:rsidRPr="00D61FA8" w:rsidRDefault="00830B22" w:rsidP="00722ED6">
      <w:pPr>
        <w:spacing w:line="276" w:lineRule="auto"/>
        <w:rPr>
          <w:rFonts w:ascii="Tahoma" w:hAnsi="Tahoma"/>
          <w:sz w:val="20"/>
        </w:rPr>
      </w:pPr>
    </w:p>
    <w:p w14:paraId="139241FF" w14:textId="77777777" w:rsidR="00A077BC" w:rsidRPr="00D61FA8" w:rsidRDefault="00A077BC" w:rsidP="00722ED6">
      <w:pPr>
        <w:spacing w:line="276" w:lineRule="auto"/>
        <w:rPr>
          <w:rFonts w:ascii="Tahoma" w:hAnsi="Tahoma"/>
          <w:sz w:val="20"/>
        </w:rPr>
      </w:pPr>
    </w:p>
    <w:p w14:paraId="6CFA7FB1" w14:textId="77777777" w:rsidR="00A077BC" w:rsidRPr="00D61FA8" w:rsidRDefault="00A077BC" w:rsidP="00722ED6">
      <w:pPr>
        <w:spacing w:line="276" w:lineRule="auto"/>
        <w:rPr>
          <w:rFonts w:ascii="Tahoma" w:hAnsi="Tahoma"/>
          <w:sz w:val="20"/>
        </w:rPr>
      </w:pPr>
    </w:p>
    <w:p w14:paraId="6101A202" w14:textId="77777777" w:rsidR="00830B22" w:rsidRPr="00D61FA8" w:rsidRDefault="00830B22" w:rsidP="00722ED6">
      <w:pPr>
        <w:spacing w:line="276" w:lineRule="auto"/>
        <w:ind w:left="283" w:hanging="283"/>
        <w:jc w:val="both"/>
        <w:rPr>
          <w:rFonts w:ascii="Tahoma" w:hAnsi="Tahoma"/>
          <w:sz w:val="20"/>
        </w:rPr>
      </w:pPr>
    </w:p>
    <w:p w14:paraId="16B1188C" w14:textId="77777777"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w:t>
      </w:r>
      <w:r w:rsidR="001A54FC">
        <w:rPr>
          <w:rFonts w:ascii="Tahoma" w:hAnsi="Tahoma"/>
          <w:sz w:val="20"/>
        </w:rPr>
        <w:t>66/18</w:t>
      </w:r>
      <w:r w:rsidR="004C3E9B">
        <w:rPr>
          <w:rFonts w:ascii="Tahoma" w:hAnsi="Tahoma"/>
          <w:sz w:val="20"/>
        </w:rPr>
        <w:t xml:space="preserve"> – UPB</w:t>
      </w:r>
      <w:r w:rsidR="001A54FC">
        <w:rPr>
          <w:rFonts w:ascii="Tahoma" w:hAnsi="Tahoma"/>
          <w:sz w:val="20"/>
        </w:rPr>
        <w:t xml:space="preserve">2) </w:t>
      </w:r>
      <w:r w:rsidRPr="00D61FA8">
        <w:rPr>
          <w:rFonts w:ascii="Tahoma" w:hAnsi="Tahoma"/>
          <w:sz w:val="20"/>
        </w:rPr>
        <w:t xml:space="preserve">Občinskemu svetu Občine Žirovnica posredujemo letno poročilo za leto </w:t>
      </w:r>
      <w:r w:rsidR="00364115">
        <w:rPr>
          <w:rFonts w:ascii="Tahoma" w:hAnsi="Tahoma"/>
          <w:sz w:val="20"/>
        </w:rPr>
        <w:t>2019</w:t>
      </w:r>
      <w:r w:rsidRPr="00D61FA8">
        <w:rPr>
          <w:rFonts w:ascii="Tahoma" w:hAnsi="Tahoma"/>
          <w:sz w:val="20"/>
        </w:rPr>
        <w:t xml:space="preserve"> za javni zavod </w:t>
      </w:r>
      <w:r w:rsidR="00830B22" w:rsidRPr="00D61FA8">
        <w:rPr>
          <w:rFonts w:ascii="Tahoma" w:hAnsi="Tahoma"/>
          <w:b/>
          <w:sz w:val="20"/>
        </w:rPr>
        <w:t>Gorenjske lekarne Kranj.</w:t>
      </w:r>
    </w:p>
    <w:p w14:paraId="230762F7" w14:textId="77777777" w:rsidR="00830B22" w:rsidRPr="00D61FA8" w:rsidRDefault="00830B22" w:rsidP="00722ED6">
      <w:pPr>
        <w:spacing w:line="276" w:lineRule="auto"/>
        <w:jc w:val="both"/>
        <w:rPr>
          <w:rFonts w:ascii="Tahoma" w:hAnsi="Tahoma"/>
          <w:sz w:val="20"/>
        </w:rPr>
      </w:pPr>
    </w:p>
    <w:p w14:paraId="6D6C68BB" w14:textId="77777777"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14:paraId="72FAC751" w14:textId="77777777" w:rsidR="00830B22" w:rsidRPr="00D61FA8" w:rsidRDefault="00830B22" w:rsidP="00722ED6">
      <w:pPr>
        <w:spacing w:line="276" w:lineRule="auto"/>
        <w:jc w:val="both"/>
        <w:rPr>
          <w:rFonts w:ascii="Tahoma" w:hAnsi="Tahoma"/>
          <w:sz w:val="20"/>
        </w:rPr>
      </w:pPr>
    </w:p>
    <w:p w14:paraId="19BD5228" w14:textId="5619773C"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364115">
        <w:rPr>
          <w:rFonts w:ascii="Tahoma" w:hAnsi="Tahoma"/>
          <w:b/>
          <w:sz w:val="20"/>
        </w:rPr>
        <w:t>20</w:t>
      </w:r>
      <w:r w:rsidR="00AC0335">
        <w:rPr>
          <w:rFonts w:ascii="Tahoma" w:hAnsi="Tahoma"/>
          <w:b/>
          <w:sz w:val="20"/>
        </w:rPr>
        <w:t>21</w:t>
      </w:r>
      <w:r w:rsidR="00537492" w:rsidRPr="00D61FA8">
        <w:rPr>
          <w:rFonts w:ascii="Tahoma" w:hAnsi="Tahoma"/>
          <w:sz w:val="20"/>
        </w:rPr>
        <w:t xml:space="preserve"> (v EUR)</w:t>
      </w:r>
    </w:p>
    <w:p w14:paraId="0F059962" w14:textId="77777777"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6E7116" w:rsidRPr="00D61FA8" w14:paraId="7473AE2E" w14:textId="77777777" w:rsidTr="006E7116">
        <w:tc>
          <w:tcPr>
            <w:tcW w:w="3626" w:type="dxa"/>
            <w:shd w:val="clear" w:color="auto" w:fill="C0C0C0"/>
          </w:tcPr>
          <w:p w14:paraId="64D9F7B3" w14:textId="77777777" w:rsidR="006E7116" w:rsidRPr="00D61FA8" w:rsidRDefault="006E7116" w:rsidP="00722ED6">
            <w:pPr>
              <w:spacing w:line="276" w:lineRule="auto"/>
              <w:jc w:val="both"/>
              <w:rPr>
                <w:rFonts w:ascii="Tahoma" w:hAnsi="Tahoma"/>
                <w:sz w:val="20"/>
              </w:rPr>
            </w:pPr>
            <w:bookmarkStart w:id="0" w:name="_Hlk224178722"/>
          </w:p>
        </w:tc>
        <w:tc>
          <w:tcPr>
            <w:tcW w:w="1803" w:type="dxa"/>
            <w:shd w:val="clear" w:color="auto" w:fill="C0C0C0"/>
          </w:tcPr>
          <w:p w14:paraId="19008996" w14:textId="59159891" w:rsidR="006E7116" w:rsidRPr="00D61FA8" w:rsidRDefault="006E7116" w:rsidP="001A54FC">
            <w:pPr>
              <w:spacing w:line="276" w:lineRule="auto"/>
              <w:jc w:val="right"/>
              <w:rPr>
                <w:rFonts w:ascii="Tahoma" w:hAnsi="Tahoma"/>
                <w:sz w:val="20"/>
              </w:rPr>
            </w:pPr>
            <w:r w:rsidRPr="00D61FA8">
              <w:rPr>
                <w:rFonts w:ascii="Tahoma" w:hAnsi="Tahoma"/>
                <w:sz w:val="20"/>
              </w:rPr>
              <w:t xml:space="preserve">leto </w:t>
            </w:r>
            <w:r w:rsidR="00AC0335">
              <w:rPr>
                <w:rFonts w:ascii="Tahoma" w:hAnsi="Tahoma"/>
                <w:sz w:val="20"/>
              </w:rPr>
              <w:t>2020</w:t>
            </w:r>
          </w:p>
        </w:tc>
        <w:tc>
          <w:tcPr>
            <w:tcW w:w="1519" w:type="dxa"/>
            <w:shd w:val="clear" w:color="auto" w:fill="C0C0C0"/>
          </w:tcPr>
          <w:p w14:paraId="44AB0720" w14:textId="2105B0F9" w:rsidR="006E7116" w:rsidRPr="00D61FA8" w:rsidRDefault="006E7116" w:rsidP="002B0B90">
            <w:pPr>
              <w:spacing w:line="276" w:lineRule="auto"/>
              <w:jc w:val="right"/>
              <w:rPr>
                <w:rFonts w:ascii="Tahoma" w:hAnsi="Tahoma"/>
                <w:sz w:val="20"/>
              </w:rPr>
            </w:pPr>
            <w:r w:rsidRPr="00D61FA8">
              <w:rPr>
                <w:rFonts w:ascii="Tahoma" w:hAnsi="Tahoma"/>
                <w:sz w:val="20"/>
              </w:rPr>
              <w:t xml:space="preserve">leto </w:t>
            </w:r>
            <w:r w:rsidR="00AC0335">
              <w:rPr>
                <w:rFonts w:ascii="Tahoma" w:hAnsi="Tahoma"/>
                <w:sz w:val="20"/>
              </w:rPr>
              <w:t>2021</w:t>
            </w:r>
          </w:p>
        </w:tc>
        <w:tc>
          <w:tcPr>
            <w:tcW w:w="932" w:type="dxa"/>
            <w:shd w:val="clear" w:color="auto" w:fill="C0C0C0"/>
          </w:tcPr>
          <w:p w14:paraId="703D22F9" w14:textId="77777777" w:rsidR="006E7116" w:rsidRPr="00D61FA8" w:rsidRDefault="006E7116" w:rsidP="00722ED6">
            <w:pPr>
              <w:spacing w:line="276" w:lineRule="auto"/>
              <w:jc w:val="right"/>
              <w:rPr>
                <w:rFonts w:ascii="Tahoma" w:hAnsi="Tahoma"/>
                <w:sz w:val="20"/>
              </w:rPr>
            </w:pPr>
            <w:r w:rsidRPr="00D61FA8">
              <w:rPr>
                <w:rFonts w:ascii="Tahoma" w:hAnsi="Tahoma"/>
                <w:sz w:val="20"/>
              </w:rPr>
              <w:t>ind</w:t>
            </w:r>
          </w:p>
        </w:tc>
      </w:tr>
      <w:tr w:rsidR="00364115" w:rsidRPr="00D61FA8" w14:paraId="60F75701" w14:textId="77777777" w:rsidTr="006E7116">
        <w:tc>
          <w:tcPr>
            <w:tcW w:w="3626" w:type="dxa"/>
          </w:tcPr>
          <w:p w14:paraId="14EE0124" w14:textId="77777777" w:rsidR="00364115" w:rsidRPr="00D61FA8" w:rsidRDefault="00364115" w:rsidP="00364115">
            <w:pPr>
              <w:spacing w:line="276" w:lineRule="auto"/>
              <w:jc w:val="both"/>
              <w:rPr>
                <w:rFonts w:ascii="Tahoma" w:hAnsi="Tahoma"/>
                <w:sz w:val="20"/>
              </w:rPr>
            </w:pPr>
            <w:bookmarkStart w:id="1" w:name="_Hlk198025570"/>
            <w:r w:rsidRPr="00D61FA8">
              <w:rPr>
                <w:rFonts w:ascii="Tahoma" w:hAnsi="Tahoma"/>
                <w:sz w:val="20"/>
              </w:rPr>
              <w:t>Prihodki</w:t>
            </w:r>
          </w:p>
        </w:tc>
        <w:tc>
          <w:tcPr>
            <w:tcW w:w="1803" w:type="dxa"/>
          </w:tcPr>
          <w:p w14:paraId="09AE813F" w14:textId="0D9B4801" w:rsidR="00364115" w:rsidRPr="00D61FA8" w:rsidRDefault="00AC0335" w:rsidP="00364115">
            <w:pPr>
              <w:spacing w:line="276" w:lineRule="auto"/>
              <w:jc w:val="right"/>
              <w:rPr>
                <w:rFonts w:ascii="Tahoma" w:hAnsi="Tahoma"/>
                <w:sz w:val="20"/>
              </w:rPr>
            </w:pPr>
            <w:r>
              <w:rPr>
                <w:rFonts w:ascii="Tahoma" w:hAnsi="Tahoma"/>
                <w:sz w:val="20"/>
              </w:rPr>
              <w:t>52.243.458</w:t>
            </w:r>
          </w:p>
        </w:tc>
        <w:tc>
          <w:tcPr>
            <w:tcW w:w="1519" w:type="dxa"/>
          </w:tcPr>
          <w:p w14:paraId="06A10616" w14:textId="5540374E" w:rsidR="00364115" w:rsidRPr="00D61FA8" w:rsidRDefault="00AC0335" w:rsidP="00364115">
            <w:pPr>
              <w:spacing w:line="276" w:lineRule="auto"/>
              <w:jc w:val="right"/>
              <w:rPr>
                <w:rFonts w:ascii="Tahoma" w:hAnsi="Tahoma"/>
                <w:sz w:val="20"/>
              </w:rPr>
            </w:pPr>
            <w:r>
              <w:rPr>
                <w:rFonts w:ascii="Tahoma" w:hAnsi="Tahoma"/>
                <w:sz w:val="20"/>
              </w:rPr>
              <w:t>58.899.540</w:t>
            </w:r>
          </w:p>
        </w:tc>
        <w:tc>
          <w:tcPr>
            <w:tcW w:w="932" w:type="dxa"/>
          </w:tcPr>
          <w:p w14:paraId="6A73364F" w14:textId="0BDEB53D" w:rsidR="00364115" w:rsidRPr="00D61FA8" w:rsidRDefault="009679D6" w:rsidP="00364115">
            <w:pPr>
              <w:spacing w:line="276" w:lineRule="auto"/>
              <w:jc w:val="right"/>
              <w:rPr>
                <w:rFonts w:ascii="Tahoma" w:hAnsi="Tahoma"/>
                <w:sz w:val="20"/>
              </w:rPr>
            </w:pPr>
            <w:r>
              <w:rPr>
                <w:rFonts w:ascii="Tahoma" w:hAnsi="Tahoma"/>
                <w:sz w:val="20"/>
              </w:rPr>
              <w:t>113</w:t>
            </w:r>
          </w:p>
        </w:tc>
      </w:tr>
      <w:tr w:rsidR="00364115" w:rsidRPr="00D61FA8" w14:paraId="20EC8B31" w14:textId="77777777" w:rsidTr="006E7116">
        <w:tc>
          <w:tcPr>
            <w:tcW w:w="3626" w:type="dxa"/>
          </w:tcPr>
          <w:p w14:paraId="0BD1A732" w14:textId="77777777" w:rsidR="00364115" w:rsidRPr="00D61FA8" w:rsidRDefault="00364115" w:rsidP="00364115">
            <w:pPr>
              <w:spacing w:line="276" w:lineRule="auto"/>
              <w:jc w:val="both"/>
              <w:rPr>
                <w:rFonts w:ascii="Tahoma" w:hAnsi="Tahoma"/>
                <w:sz w:val="20"/>
              </w:rPr>
            </w:pPr>
            <w:r w:rsidRPr="00D61FA8">
              <w:rPr>
                <w:rFonts w:ascii="Tahoma" w:hAnsi="Tahoma"/>
                <w:sz w:val="20"/>
              </w:rPr>
              <w:t>Odhodki</w:t>
            </w:r>
          </w:p>
        </w:tc>
        <w:tc>
          <w:tcPr>
            <w:tcW w:w="1803" w:type="dxa"/>
          </w:tcPr>
          <w:p w14:paraId="0507D6E0" w14:textId="32ACD504" w:rsidR="00364115" w:rsidRPr="00D61FA8" w:rsidRDefault="00AC0335" w:rsidP="00364115">
            <w:pPr>
              <w:spacing w:line="276" w:lineRule="auto"/>
              <w:jc w:val="right"/>
              <w:rPr>
                <w:rFonts w:ascii="Tahoma" w:hAnsi="Tahoma"/>
                <w:sz w:val="20"/>
              </w:rPr>
            </w:pPr>
            <w:r>
              <w:rPr>
                <w:rFonts w:ascii="Tahoma" w:hAnsi="Tahoma"/>
                <w:sz w:val="20"/>
              </w:rPr>
              <w:t>51.481.157</w:t>
            </w:r>
          </w:p>
        </w:tc>
        <w:tc>
          <w:tcPr>
            <w:tcW w:w="1519" w:type="dxa"/>
          </w:tcPr>
          <w:p w14:paraId="18CAFB36" w14:textId="1E26C27E" w:rsidR="00364115" w:rsidRPr="00D61FA8" w:rsidRDefault="00AC0335" w:rsidP="00364115">
            <w:pPr>
              <w:spacing w:line="276" w:lineRule="auto"/>
              <w:jc w:val="right"/>
              <w:rPr>
                <w:rFonts w:ascii="Tahoma" w:hAnsi="Tahoma"/>
                <w:sz w:val="20"/>
              </w:rPr>
            </w:pPr>
            <w:r>
              <w:rPr>
                <w:rFonts w:ascii="Tahoma" w:hAnsi="Tahoma"/>
                <w:sz w:val="20"/>
              </w:rPr>
              <w:t>57.662.952</w:t>
            </w:r>
          </w:p>
        </w:tc>
        <w:tc>
          <w:tcPr>
            <w:tcW w:w="932" w:type="dxa"/>
          </w:tcPr>
          <w:p w14:paraId="3E14040F" w14:textId="1F50B026" w:rsidR="00364115" w:rsidRPr="00D61FA8" w:rsidRDefault="009679D6" w:rsidP="00364115">
            <w:pPr>
              <w:spacing w:line="276" w:lineRule="auto"/>
              <w:jc w:val="right"/>
              <w:rPr>
                <w:rFonts w:ascii="Tahoma" w:hAnsi="Tahoma"/>
                <w:sz w:val="20"/>
              </w:rPr>
            </w:pPr>
            <w:r>
              <w:rPr>
                <w:rFonts w:ascii="Tahoma" w:hAnsi="Tahoma"/>
                <w:sz w:val="20"/>
              </w:rPr>
              <w:t>112</w:t>
            </w:r>
          </w:p>
        </w:tc>
      </w:tr>
      <w:tr w:rsidR="00364115" w:rsidRPr="00D61FA8" w14:paraId="7739C921" w14:textId="77777777" w:rsidTr="006E7116">
        <w:tc>
          <w:tcPr>
            <w:tcW w:w="3626" w:type="dxa"/>
          </w:tcPr>
          <w:p w14:paraId="2DA4A52D" w14:textId="77777777" w:rsidR="00364115" w:rsidRPr="00D61FA8" w:rsidRDefault="00364115" w:rsidP="00364115">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14:paraId="2061890A" w14:textId="5105B4DE" w:rsidR="00364115" w:rsidRPr="00D61FA8" w:rsidRDefault="00AC0335" w:rsidP="00364115">
            <w:pPr>
              <w:spacing w:line="276" w:lineRule="auto"/>
              <w:jc w:val="right"/>
              <w:rPr>
                <w:rFonts w:ascii="Tahoma" w:hAnsi="Tahoma"/>
                <w:sz w:val="20"/>
              </w:rPr>
            </w:pPr>
            <w:r>
              <w:rPr>
                <w:rFonts w:ascii="Tahoma" w:hAnsi="Tahoma"/>
                <w:sz w:val="20"/>
              </w:rPr>
              <w:t>691.421</w:t>
            </w:r>
          </w:p>
        </w:tc>
        <w:tc>
          <w:tcPr>
            <w:tcW w:w="1519" w:type="dxa"/>
          </w:tcPr>
          <w:p w14:paraId="58D3085E" w14:textId="37E2C431" w:rsidR="00364115" w:rsidRPr="00D61FA8" w:rsidRDefault="00AC0335" w:rsidP="00364115">
            <w:pPr>
              <w:spacing w:line="276" w:lineRule="auto"/>
              <w:jc w:val="right"/>
              <w:rPr>
                <w:rFonts w:ascii="Tahoma" w:hAnsi="Tahoma"/>
                <w:sz w:val="20"/>
              </w:rPr>
            </w:pPr>
            <w:r>
              <w:rPr>
                <w:rFonts w:ascii="Tahoma" w:hAnsi="Tahoma"/>
                <w:sz w:val="20"/>
              </w:rPr>
              <w:t>1.124.118</w:t>
            </w:r>
          </w:p>
        </w:tc>
        <w:tc>
          <w:tcPr>
            <w:tcW w:w="932" w:type="dxa"/>
          </w:tcPr>
          <w:p w14:paraId="32F4DFC8" w14:textId="05A82CD2" w:rsidR="00364115" w:rsidRPr="00D61FA8" w:rsidRDefault="009679D6" w:rsidP="00364115">
            <w:pPr>
              <w:spacing w:line="276" w:lineRule="auto"/>
              <w:jc w:val="right"/>
              <w:rPr>
                <w:rFonts w:ascii="Tahoma" w:hAnsi="Tahoma"/>
                <w:sz w:val="20"/>
              </w:rPr>
            </w:pPr>
            <w:r>
              <w:rPr>
                <w:rFonts w:ascii="Tahoma" w:hAnsi="Tahoma"/>
                <w:sz w:val="20"/>
              </w:rPr>
              <w:t>163</w:t>
            </w:r>
          </w:p>
        </w:tc>
      </w:tr>
      <w:bookmarkEnd w:id="0"/>
      <w:bookmarkEnd w:id="1"/>
    </w:tbl>
    <w:p w14:paraId="7EE5F025" w14:textId="77777777" w:rsidR="00830B22" w:rsidRDefault="00830B22" w:rsidP="00722ED6">
      <w:pPr>
        <w:spacing w:line="276" w:lineRule="auto"/>
        <w:jc w:val="both"/>
        <w:rPr>
          <w:rFonts w:ascii="Tahoma" w:hAnsi="Tahoma"/>
          <w:sz w:val="20"/>
        </w:rPr>
      </w:pPr>
    </w:p>
    <w:p w14:paraId="563AB0B4" w14:textId="77777777" w:rsidR="00BC584E" w:rsidRPr="00206BA3" w:rsidRDefault="00BC584E" w:rsidP="00722ED6">
      <w:pPr>
        <w:spacing w:line="276" w:lineRule="auto"/>
        <w:jc w:val="both"/>
        <w:rPr>
          <w:rFonts w:ascii="Tahoma" w:hAnsi="Tahoma"/>
          <w:sz w:val="20"/>
        </w:rPr>
      </w:pPr>
    </w:p>
    <w:p w14:paraId="2499CD92" w14:textId="3C43D605"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AC0335">
        <w:rPr>
          <w:rFonts w:ascii="Tahoma" w:hAnsi="Tahoma"/>
          <w:sz w:val="20"/>
        </w:rPr>
        <w:t>bistveno</w:t>
      </w:r>
      <w:r w:rsidR="00364115">
        <w:rPr>
          <w:rFonts w:ascii="Tahoma" w:hAnsi="Tahoma"/>
          <w:sz w:val="20"/>
        </w:rPr>
        <w:t xml:space="preserve"> višji</w:t>
      </w:r>
      <w:r w:rsidR="006E7116">
        <w:rPr>
          <w:rFonts w:ascii="Tahoma" w:hAnsi="Tahoma"/>
          <w:sz w:val="20"/>
        </w:rPr>
        <w:t xml:space="preserve"> </w:t>
      </w:r>
      <w:r w:rsidR="00722ED6" w:rsidRPr="00206BA3">
        <w:rPr>
          <w:rFonts w:ascii="Tahoma" w:hAnsi="Tahoma"/>
          <w:sz w:val="20"/>
        </w:rPr>
        <w:t xml:space="preserve">kot </w:t>
      </w:r>
      <w:r w:rsidR="00BC584E" w:rsidRPr="00206BA3">
        <w:rPr>
          <w:rFonts w:ascii="Tahoma" w:hAnsi="Tahoma"/>
          <w:sz w:val="20"/>
        </w:rPr>
        <w:t>v preteklem poslovnem letu</w:t>
      </w:r>
      <w:r w:rsidR="00722ED6" w:rsidRPr="00206BA3">
        <w:rPr>
          <w:rFonts w:ascii="Tahoma" w:hAnsi="Tahoma"/>
          <w:sz w:val="20"/>
        </w:rPr>
        <w:t>.</w:t>
      </w:r>
    </w:p>
    <w:p w14:paraId="3B702E42" w14:textId="177FFFD6"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AC0335">
        <w:rPr>
          <w:rFonts w:ascii="Tahoma" w:hAnsi="Tahoma"/>
          <w:sz w:val="20"/>
        </w:rPr>
        <w:t>320.613</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AC0335">
        <w:rPr>
          <w:rFonts w:ascii="Tahoma" w:hAnsi="Tahoma"/>
          <w:sz w:val="20"/>
        </w:rPr>
        <w:t>803.505</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14:paraId="59AB7A1C" w14:textId="77777777" w:rsidR="00E419FA" w:rsidRPr="00D61FA8" w:rsidRDefault="00E419FA" w:rsidP="00722ED6">
      <w:pPr>
        <w:spacing w:line="276" w:lineRule="auto"/>
        <w:jc w:val="both"/>
        <w:rPr>
          <w:rFonts w:ascii="Tahoma" w:hAnsi="Tahoma"/>
          <w:sz w:val="20"/>
        </w:rPr>
      </w:pPr>
    </w:p>
    <w:p w14:paraId="22785FBD" w14:textId="77777777" w:rsidR="00A077BC" w:rsidRPr="00D61FA8" w:rsidRDefault="00A077BC" w:rsidP="00722ED6">
      <w:pPr>
        <w:spacing w:line="276" w:lineRule="auto"/>
        <w:jc w:val="both"/>
        <w:rPr>
          <w:rFonts w:ascii="Tahoma" w:hAnsi="Tahoma"/>
          <w:sz w:val="20"/>
        </w:rPr>
      </w:pPr>
    </w:p>
    <w:p w14:paraId="7EFD87C9" w14:textId="7C72259E"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AC0335">
        <w:rPr>
          <w:rFonts w:ascii="Tahoma" w:hAnsi="Tahoma"/>
          <w:sz w:val="20"/>
        </w:rPr>
        <w:t>14.3.2022</w:t>
      </w:r>
    </w:p>
    <w:p w14:paraId="5F4F17B7" w14:textId="7694095D"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AC0335">
        <w:rPr>
          <w:rFonts w:ascii="Tahoma" w:hAnsi="Tahoma"/>
          <w:noProof/>
          <w:sz w:val="20"/>
        </w:rPr>
        <w:t>06</w:t>
      </w:r>
      <w:r w:rsidRPr="00D61FA8">
        <w:rPr>
          <w:rFonts w:ascii="Tahoma" w:hAnsi="Tahoma"/>
          <w:noProof/>
          <w:sz w:val="20"/>
        </w:rPr>
        <w:t>/</w:t>
      </w:r>
      <w:r w:rsidR="00364115">
        <w:rPr>
          <w:rFonts w:ascii="Tahoma" w:hAnsi="Tahoma"/>
          <w:noProof/>
          <w:sz w:val="20"/>
        </w:rPr>
        <w:t>20</w:t>
      </w:r>
      <w:r w:rsidR="00AC0335">
        <w:rPr>
          <w:rFonts w:ascii="Tahoma" w:hAnsi="Tahoma"/>
          <w:noProof/>
          <w:sz w:val="20"/>
        </w:rPr>
        <w:t>22</w:t>
      </w:r>
      <w:r w:rsidR="00BB689E">
        <w:rPr>
          <w:rFonts w:ascii="Tahoma" w:hAnsi="Tahoma"/>
          <w:noProof/>
          <w:sz w:val="20"/>
        </w:rPr>
        <w:t>-2</w:t>
      </w:r>
    </w:p>
    <w:p w14:paraId="784D9E52" w14:textId="77777777"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14:paraId="54BF9DA2" w14:textId="77777777"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14:paraId="560F34C7" w14:textId="77777777"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14:paraId="2068A9D6" w14:textId="77777777"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14:paraId="6A482DAA" w14:textId="77777777" w:rsidR="00A077BC" w:rsidRPr="00D61FA8" w:rsidRDefault="00A077BC" w:rsidP="00722ED6">
      <w:pPr>
        <w:spacing w:line="276" w:lineRule="auto"/>
        <w:jc w:val="both"/>
        <w:rPr>
          <w:rFonts w:ascii="Tahoma" w:hAnsi="Tahoma"/>
          <w:noProof/>
          <w:sz w:val="20"/>
        </w:rPr>
      </w:pPr>
    </w:p>
    <w:p w14:paraId="6E0CB210" w14:textId="77777777" w:rsidR="00A077BC" w:rsidRPr="00D61FA8" w:rsidRDefault="00A077BC" w:rsidP="00722ED6">
      <w:pPr>
        <w:spacing w:line="276" w:lineRule="auto"/>
        <w:jc w:val="both"/>
        <w:rPr>
          <w:rFonts w:ascii="Tahoma" w:hAnsi="Tahoma"/>
          <w:noProof/>
          <w:sz w:val="20"/>
        </w:rPr>
      </w:pPr>
    </w:p>
    <w:p w14:paraId="781811CF" w14:textId="17C2A1F6"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364115">
        <w:rPr>
          <w:rFonts w:ascii="Tahoma" w:hAnsi="Tahoma"/>
          <w:noProof/>
          <w:sz w:val="20"/>
        </w:rPr>
        <w:t>20</w:t>
      </w:r>
      <w:r w:rsidR="00AC0335">
        <w:rPr>
          <w:rFonts w:ascii="Tahoma" w:hAnsi="Tahoma"/>
          <w:noProof/>
          <w:sz w:val="20"/>
        </w:rPr>
        <w:t>21</w:t>
      </w:r>
    </w:p>
    <w:sectPr w:rsidR="00A077BC" w:rsidRPr="00D61FA8" w:rsidSect="00D61FA8">
      <w:footerReference w:type="default" r:id="rId7"/>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999F" w14:textId="77777777" w:rsidR="002A4AEA" w:rsidRDefault="002A4AEA">
      <w:r>
        <w:separator/>
      </w:r>
    </w:p>
  </w:endnote>
  <w:endnote w:type="continuationSeparator" w:id="0">
    <w:p w14:paraId="6B65E70C" w14:textId="77777777" w:rsidR="002A4AEA" w:rsidRDefault="002A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AEA6" w14:textId="77777777"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EC4BC5">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8C77" w14:textId="77777777" w:rsidR="002A4AEA" w:rsidRDefault="002A4AEA">
      <w:r>
        <w:separator/>
      </w:r>
    </w:p>
  </w:footnote>
  <w:footnote w:type="continuationSeparator" w:id="0">
    <w:p w14:paraId="572BC929" w14:textId="77777777" w:rsidR="002A4AEA" w:rsidRDefault="002A4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4D296505"/>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A8"/>
    <w:rsid w:val="00023912"/>
    <w:rsid w:val="000534FA"/>
    <w:rsid w:val="000854B9"/>
    <w:rsid w:val="0009158D"/>
    <w:rsid w:val="000C5C0A"/>
    <w:rsid w:val="0011102F"/>
    <w:rsid w:val="001309B3"/>
    <w:rsid w:val="00150054"/>
    <w:rsid w:val="001552E3"/>
    <w:rsid w:val="001761CD"/>
    <w:rsid w:val="001A54FC"/>
    <w:rsid w:val="001C5663"/>
    <w:rsid w:val="001D6DF7"/>
    <w:rsid w:val="001E07B1"/>
    <w:rsid w:val="0020206B"/>
    <w:rsid w:val="00206BA3"/>
    <w:rsid w:val="0025264F"/>
    <w:rsid w:val="00257546"/>
    <w:rsid w:val="002A4AEA"/>
    <w:rsid w:val="002B0B90"/>
    <w:rsid w:val="002B19A8"/>
    <w:rsid w:val="002C0A45"/>
    <w:rsid w:val="002F4B42"/>
    <w:rsid w:val="00360BC3"/>
    <w:rsid w:val="00364115"/>
    <w:rsid w:val="00364456"/>
    <w:rsid w:val="00380DFA"/>
    <w:rsid w:val="003959D9"/>
    <w:rsid w:val="003B1719"/>
    <w:rsid w:val="003B5601"/>
    <w:rsid w:val="003D79F6"/>
    <w:rsid w:val="003E46D9"/>
    <w:rsid w:val="003E5891"/>
    <w:rsid w:val="003F105F"/>
    <w:rsid w:val="003F3890"/>
    <w:rsid w:val="00451870"/>
    <w:rsid w:val="004541B3"/>
    <w:rsid w:val="00456700"/>
    <w:rsid w:val="00475431"/>
    <w:rsid w:val="0047765C"/>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251EF"/>
    <w:rsid w:val="009679D6"/>
    <w:rsid w:val="009716C9"/>
    <w:rsid w:val="009822A9"/>
    <w:rsid w:val="009840AD"/>
    <w:rsid w:val="00992687"/>
    <w:rsid w:val="009C5627"/>
    <w:rsid w:val="009D6035"/>
    <w:rsid w:val="00A077BC"/>
    <w:rsid w:val="00A27AF4"/>
    <w:rsid w:val="00A80CAF"/>
    <w:rsid w:val="00A90EF1"/>
    <w:rsid w:val="00AA2E46"/>
    <w:rsid w:val="00AC0335"/>
    <w:rsid w:val="00AE39E9"/>
    <w:rsid w:val="00B41E04"/>
    <w:rsid w:val="00B714B2"/>
    <w:rsid w:val="00B74EA0"/>
    <w:rsid w:val="00BA5391"/>
    <w:rsid w:val="00BA6B19"/>
    <w:rsid w:val="00BB689E"/>
    <w:rsid w:val="00BC584E"/>
    <w:rsid w:val="00BC5EB6"/>
    <w:rsid w:val="00C06AE6"/>
    <w:rsid w:val="00C11815"/>
    <w:rsid w:val="00C86EC1"/>
    <w:rsid w:val="00C91CAE"/>
    <w:rsid w:val="00CA054F"/>
    <w:rsid w:val="00CE6026"/>
    <w:rsid w:val="00D00106"/>
    <w:rsid w:val="00D11A50"/>
    <w:rsid w:val="00D61FA8"/>
    <w:rsid w:val="00D7711F"/>
    <w:rsid w:val="00D92471"/>
    <w:rsid w:val="00D9600E"/>
    <w:rsid w:val="00DD3817"/>
    <w:rsid w:val="00E00837"/>
    <w:rsid w:val="00E00B4F"/>
    <w:rsid w:val="00E32BE4"/>
    <w:rsid w:val="00E419FA"/>
    <w:rsid w:val="00E65E46"/>
    <w:rsid w:val="00E705D4"/>
    <w:rsid w:val="00E767B1"/>
    <w:rsid w:val="00E96F2B"/>
    <w:rsid w:val="00EC4BC5"/>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CB17A0"/>
  <w15:docId w15:val="{11C15E38-CBDF-4428-AE60-D02F9ED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1268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5</cp:revision>
  <cp:lastPrinted>2018-04-09T07:28:00Z</cp:lastPrinted>
  <dcterms:created xsi:type="dcterms:W3CDTF">2022-03-14T07:03:00Z</dcterms:created>
  <dcterms:modified xsi:type="dcterms:W3CDTF">2022-03-14T07:10:00Z</dcterms:modified>
</cp:coreProperties>
</file>