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053AE" w14:textId="7FDC9245" w:rsidR="007E1582" w:rsidRPr="002C773C" w:rsidRDefault="007E1582" w:rsidP="007E1582">
      <w:pPr>
        <w:pStyle w:val="Navadensplet"/>
        <w:spacing w:before="0" w:beforeAutospacing="0" w:after="0" w:afterAutospacing="0"/>
        <w:jc w:val="both"/>
        <w:rPr>
          <w:color w:val="002060"/>
          <w:lang w:val="sl-SI"/>
        </w:rPr>
      </w:pPr>
      <w:r w:rsidRPr="002C773C">
        <w:rPr>
          <w:rFonts w:ascii="Arial" w:hAnsi="Arial" w:cs="Arial"/>
          <w:b/>
          <w:bCs/>
          <w:color w:val="002060"/>
          <w:sz w:val="28"/>
          <w:szCs w:val="28"/>
          <w:lang w:val="sl-SI"/>
        </w:rPr>
        <w:t xml:space="preserve">Zavod Dobra pot </w:t>
      </w:r>
      <w:r>
        <w:rPr>
          <w:rFonts w:ascii="Arial" w:hAnsi="Arial" w:cs="Arial"/>
          <w:b/>
          <w:bCs/>
          <w:color w:val="002060"/>
          <w:sz w:val="28"/>
          <w:szCs w:val="28"/>
          <w:lang w:val="sl-SI"/>
        </w:rPr>
        <w:t xml:space="preserve">med 14. in 25. marcem organizira </w:t>
      </w:r>
      <w:r w:rsidRPr="002C773C">
        <w:rPr>
          <w:rFonts w:ascii="Arial" w:hAnsi="Arial" w:cs="Arial"/>
          <w:b/>
          <w:bCs/>
          <w:color w:val="002060"/>
          <w:sz w:val="28"/>
          <w:szCs w:val="28"/>
          <w:lang w:val="sl-SI"/>
        </w:rPr>
        <w:t>vseslovensko akcijo zapisovanja spominov starejših</w:t>
      </w:r>
      <w:r>
        <w:rPr>
          <w:rFonts w:ascii="Arial" w:hAnsi="Arial" w:cs="Arial"/>
          <w:b/>
          <w:bCs/>
          <w:color w:val="002060"/>
          <w:sz w:val="28"/>
          <w:szCs w:val="28"/>
          <w:lang w:val="sl-SI"/>
        </w:rPr>
        <w:t xml:space="preserve">: </w:t>
      </w:r>
      <w:r w:rsidRPr="0024371C">
        <w:rPr>
          <w:rFonts w:ascii="Arial" w:hAnsi="Arial" w:cs="Arial"/>
          <w:b/>
          <w:bCs/>
          <w:i/>
          <w:iCs/>
          <w:color w:val="002060"/>
          <w:sz w:val="28"/>
          <w:szCs w:val="28"/>
          <w:lang w:val="sl-SI"/>
        </w:rPr>
        <w:t>ZAPIŠIMO SPOMINE!</w:t>
      </w:r>
    </w:p>
    <w:p w14:paraId="550703F0" w14:textId="69E4F582" w:rsidR="007E1582" w:rsidRPr="002C773C" w:rsidRDefault="007E1582" w:rsidP="007E1582">
      <w:pPr>
        <w:rPr>
          <w:color w:val="002060"/>
          <w:lang w:val="sl-SI"/>
        </w:rPr>
      </w:pPr>
    </w:p>
    <w:p w14:paraId="092F0434" w14:textId="539D475D" w:rsidR="007E1582" w:rsidRPr="0024371C" w:rsidRDefault="007E1582" w:rsidP="00896101">
      <w:pPr>
        <w:pStyle w:val="Navadensplet"/>
        <w:spacing w:before="0" w:beforeAutospacing="0" w:after="0" w:afterAutospacing="0" w:line="276" w:lineRule="auto"/>
        <w:jc w:val="both"/>
        <w:rPr>
          <w:rFonts w:ascii="Arial" w:hAnsi="Arial" w:cs="Arial"/>
          <w:b/>
          <w:bCs/>
          <w:color w:val="002060"/>
          <w:sz w:val="22"/>
          <w:szCs w:val="22"/>
          <w:lang w:val="sl-SI"/>
        </w:rPr>
      </w:pPr>
      <w:r w:rsidRPr="002C773C">
        <w:rPr>
          <w:rFonts w:ascii="Arial" w:hAnsi="Arial" w:cs="Arial"/>
          <w:b/>
          <w:bCs/>
          <w:color w:val="002060"/>
          <w:sz w:val="22"/>
          <w:szCs w:val="22"/>
          <w:lang w:val="sl-SI"/>
        </w:rPr>
        <w:t>Zavod Dobra pot, ki že vrsto let osvešča o naravni in kulturni dediščini ter skrbi za njuno ohranjanje,</w:t>
      </w:r>
      <w:r>
        <w:rPr>
          <w:rFonts w:ascii="Arial" w:hAnsi="Arial" w:cs="Arial"/>
          <w:b/>
          <w:bCs/>
          <w:color w:val="002060"/>
          <w:sz w:val="22"/>
          <w:szCs w:val="22"/>
          <w:lang w:val="sl-SI"/>
        </w:rPr>
        <w:t xml:space="preserve"> letos pripravlja prvo </w:t>
      </w:r>
      <w:r w:rsidRPr="002C773C">
        <w:rPr>
          <w:rFonts w:ascii="Arial" w:hAnsi="Arial" w:cs="Arial"/>
          <w:b/>
          <w:bCs/>
          <w:color w:val="002060"/>
          <w:sz w:val="22"/>
          <w:szCs w:val="22"/>
          <w:lang w:val="sl-SI"/>
        </w:rPr>
        <w:t>vseslovensk</w:t>
      </w:r>
      <w:r>
        <w:rPr>
          <w:rFonts w:ascii="Arial" w:hAnsi="Arial" w:cs="Arial"/>
          <w:b/>
          <w:bCs/>
          <w:color w:val="002060"/>
          <w:sz w:val="22"/>
          <w:szCs w:val="22"/>
          <w:lang w:val="sl-SI"/>
        </w:rPr>
        <w:t>o</w:t>
      </w:r>
      <w:r w:rsidRPr="002C773C">
        <w:rPr>
          <w:rFonts w:ascii="Arial" w:hAnsi="Arial" w:cs="Arial"/>
          <w:b/>
          <w:bCs/>
          <w:color w:val="002060"/>
          <w:sz w:val="22"/>
          <w:szCs w:val="22"/>
          <w:lang w:val="sl-SI"/>
        </w:rPr>
        <w:t xml:space="preserve"> akcij</w:t>
      </w:r>
      <w:r w:rsidR="00896101">
        <w:rPr>
          <w:rFonts w:ascii="Arial" w:hAnsi="Arial" w:cs="Arial"/>
          <w:b/>
          <w:bCs/>
          <w:color w:val="002060"/>
          <w:sz w:val="22"/>
          <w:szCs w:val="22"/>
          <w:lang w:val="sl-SI"/>
        </w:rPr>
        <w:t>o</w:t>
      </w:r>
      <w:r w:rsidRPr="002C773C">
        <w:rPr>
          <w:rFonts w:ascii="Arial" w:hAnsi="Arial" w:cs="Arial"/>
          <w:b/>
          <w:bCs/>
          <w:color w:val="002060"/>
          <w:sz w:val="22"/>
          <w:szCs w:val="22"/>
          <w:lang w:val="sl-SI"/>
        </w:rPr>
        <w:t xml:space="preserve"> zapisovanja spominov starejših. S pobudo, ki jo bodo izvedli s pomočjo svoje aplikacije</w:t>
      </w:r>
      <w:r>
        <w:rPr>
          <w:rFonts w:ascii="Arial" w:hAnsi="Arial" w:cs="Arial"/>
          <w:b/>
          <w:bCs/>
          <w:color w:val="002060"/>
          <w:sz w:val="22"/>
          <w:szCs w:val="22"/>
          <w:lang w:val="sl-SI"/>
        </w:rPr>
        <w:t xml:space="preserve"> Zapisi spomina, </w:t>
      </w:r>
      <w:r w:rsidRPr="0024371C">
        <w:rPr>
          <w:rFonts w:ascii="Arial" w:hAnsi="Arial" w:cs="Arial"/>
          <w:b/>
          <w:bCs/>
          <w:color w:val="002060"/>
          <w:sz w:val="22"/>
          <w:szCs w:val="22"/>
          <w:lang w:val="sl-SI"/>
        </w:rPr>
        <w:t xml:space="preserve">želijo opomniti na vlogo, ki jo imajo starejši kot nosilci spomina, hkrati pa spodbuditi zanimanje za dediščino ter jo predstaviti na nov, sodoben način.  </w:t>
      </w:r>
    </w:p>
    <w:p w14:paraId="6BC0F596" w14:textId="77777777" w:rsidR="007E1582" w:rsidRDefault="007E1582" w:rsidP="00896101">
      <w:pPr>
        <w:pStyle w:val="Navadensplet"/>
        <w:spacing w:before="0" w:beforeAutospacing="0" w:after="0" w:afterAutospacing="0" w:line="276" w:lineRule="auto"/>
        <w:jc w:val="both"/>
        <w:rPr>
          <w:rFonts w:ascii="Arial" w:hAnsi="Arial" w:cs="Arial"/>
          <w:color w:val="002060"/>
          <w:sz w:val="20"/>
          <w:szCs w:val="20"/>
          <w:lang w:val="sl-SI"/>
        </w:rPr>
      </w:pPr>
    </w:p>
    <w:p w14:paraId="649A6C42" w14:textId="7C177783" w:rsidR="007E1582" w:rsidRDefault="007E1582" w:rsidP="00896101">
      <w:pPr>
        <w:pStyle w:val="Navadensplet"/>
        <w:spacing w:before="0" w:beforeAutospacing="0" w:after="0" w:afterAutospacing="0" w:line="276" w:lineRule="auto"/>
        <w:jc w:val="both"/>
        <w:rPr>
          <w:rFonts w:ascii="Arial" w:hAnsi="Arial" w:cs="Arial"/>
          <w:color w:val="002060"/>
          <w:sz w:val="20"/>
          <w:szCs w:val="20"/>
          <w:lang w:val="sl-SI"/>
        </w:rPr>
      </w:pPr>
      <w:r w:rsidRPr="002C773C">
        <w:rPr>
          <w:rFonts w:ascii="Arial" w:hAnsi="Arial" w:cs="Arial"/>
          <w:color w:val="002060"/>
          <w:sz w:val="20"/>
          <w:szCs w:val="20"/>
          <w:lang w:val="sl-SI"/>
        </w:rPr>
        <w:t>Star</w:t>
      </w:r>
      <w:r w:rsidR="00BA6F3A">
        <w:rPr>
          <w:rFonts w:ascii="Arial" w:hAnsi="Arial" w:cs="Arial"/>
          <w:color w:val="002060"/>
          <w:sz w:val="20"/>
          <w:szCs w:val="20"/>
          <w:lang w:val="sl-SI"/>
        </w:rPr>
        <w:t>ejši</w:t>
      </w:r>
      <w:r w:rsidRPr="002C773C">
        <w:rPr>
          <w:rFonts w:ascii="Arial" w:hAnsi="Arial" w:cs="Arial"/>
          <w:color w:val="002060"/>
          <w:sz w:val="20"/>
          <w:szCs w:val="20"/>
          <w:lang w:val="sl-SI"/>
        </w:rPr>
        <w:t xml:space="preserve"> so zakladnica modrosti, izkušenj in spominov, s svojimi zgodbami pa pogosto gradijo mostove med preteklostjo in prihodnostjo. Kljub temu se številni znajdejo v situacijah, ko ne morejo izkoristiti svojega potenciala, saj se soočajo z osamljenostjo in odrinjenostjo na rob družbe. </w:t>
      </w:r>
      <w:r>
        <w:rPr>
          <w:rFonts w:ascii="Arial" w:hAnsi="Arial" w:cs="Arial"/>
          <w:color w:val="002060"/>
          <w:sz w:val="20"/>
          <w:szCs w:val="20"/>
          <w:lang w:val="sl-SI"/>
        </w:rPr>
        <w:t>Po</w:t>
      </w:r>
      <w:r w:rsidRPr="002C773C">
        <w:rPr>
          <w:rFonts w:ascii="Arial" w:hAnsi="Arial" w:cs="Arial"/>
          <w:color w:val="002060"/>
          <w:sz w:val="20"/>
          <w:szCs w:val="20"/>
          <w:lang w:val="sl-SI"/>
        </w:rPr>
        <w:t xml:space="preserve"> drugi strani pa mladi niso več v stiku z dediščino našega prostora, mnogi običaji izginjajo. Prav ta medgeneracijski prepad naslavlja Zavod Dobra pot, ki s svojo aplikacijo </w:t>
      </w:r>
      <w:r w:rsidRPr="00B46C6D">
        <w:rPr>
          <w:rFonts w:ascii="Arial" w:hAnsi="Arial" w:cs="Arial"/>
          <w:b/>
          <w:bCs/>
          <w:color w:val="002060"/>
          <w:sz w:val="20"/>
          <w:szCs w:val="20"/>
          <w:lang w:val="sl-SI"/>
        </w:rPr>
        <w:t>Zapisi</w:t>
      </w:r>
      <w:r>
        <w:rPr>
          <w:rFonts w:ascii="Arial" w:hAnsi="Arial" w:cs="Arial"/>
          <w:b/>
          <w:bCs/>
          <w:color w:val="002060"/>
          <w:sz w:val="20"/>
          <w:szCs w:val="20"/>
          <w:lang w:val="sl-SI"/>
        </w:rPr>
        <w:t> </w:t>
      </w:r>
      <w:r w:rsidRPr="00B46C6D">
        <w:rPr>
          <w:rFonts w:ascii="Arial" w:hAnsi="Arial" w:cs="Arial"/>
          <w:b/>
          <w:bCs/>
          <w:color w:val="002060"/>
          <w:sz w:val="20"/>
          <w:szCs w:val="20"/>
          <w:lang w:val="sl-SI"/>
        </w:rPr>
        <w:t>spomina</w:t>
      </w:r>
      <w:r w:rsidRPr="002C773C">
        <w:rPr>
          <w:rFonts w:ascii="Arial" w:hAnsi="Arial" w:cs="Arial"/>
          <w:color w:val="002060"/>
          <w:sz w:val="20"/>
          <w:szCs w:val="20"/>
          <w:lang w:val="sl-SI"/>
        </w:rPr>
        <w:t xml:space="preserve"> omogoča beleženje in objavljanje védenj, pričevanj ter zgodb starejših o različnih vidikih življenja v preteklih obdobjih.</w:t>
      </w:r>
      <w:r w:rsidRPr="002C773C">
        <w:rPr>
          <w:rFonts w:ascii="Arial" w:hAnsi="Arial" w:cs="Arial"/>
          <w:color w:val="002060"/>
          <w:sz w:val="20"/>
          <w:szCs w:val="20"/>
          <w:lang w:val="sl-SI"/>
        </w:rPr>
        <w:br/>
      </w:r>
      <w:r w:rsidRPr="002C773C">
        <w:rPr>
          <w:rFonts w:ascii="Arial" w:hAnsi="Arial" w:cs="Arial"/>
          <w:color w:val="002060"/>
          <w:sz w:val="20"/>
          <w:szCs w:val="20"/>
          <w:lang w:val="sl-SI"/>
        </w:rPr>
        <w:br/>
      </w:r>
      <w:r w:rsidRPr="001F29D0">
        <w:rPr>
          <w:rFonts w:ascii="Arial" w:hAnsi="Arial" w:cs="Arial"/>
          <w:color w:val="002060"/>
          <w:sz w:val="20"/>
          <w:szCs w:val="20"/>
          <w:lang w:val="sl-SI"/>
        </w:rPr>
        <w:t xml:space="preserve">V akcijo zapisovanja spominov vabijo </w:t>
      </w:r>
      <w:r w:rsidRPr="00317DD5">
        <w:rPr>
          <w:rFonts w:ascii="Arial" w:hAnsi="Arial" w:cs="Arial"/>
          <w:b/>
          <w:bCs/>
          <w:color w:val="002060"/>
          <w:sz w:val="20"/>
          <w:szCs w:val="20"/>
          <w:lang w:val="sl-SI"/>
        </w:rPr>
        <w:t>širšo slovensko javnost</w:t>
      </w:r>
      <w:r w:rsidRPr="001F29D0">
        <w:rPr>
          <w:rFonts w:ascii="Arial" w:hAnsi="Arial" w:cs="Arial"/>
          <w:color w:val="002060"/>
          <w:sz w:val="20"/>
          <w:szCs w:val="20"/>
          <w:lang w:val="sl-SI"/>
        </w:rPr>
        <w:t xml:space="preserve">, tako </w:t>
      </w:r>
      <w:r w:rsidRPr="00317DD5">
        <w:rPr>
          <w:rFonts w:ascii="Arial" w:hAnsi="Arial" w:cs="Arial"/>
          <w:b/>
          <w:bCs/>
          <w:color w:val="002060"/>
          <w:sz w:val="20"/>
          <w:szCs w:val="20"/>
          <w:lang w:val="sl-SI"/>
        </w:rPr>
        <w:t>posameznike</w:t>
      </w:r>
      <w:r>
        <w:rPr>
          <w:rFonts w:ascii="Arial" w:hAnsi="Arial" w:cs="Arial"/>
          <w:color w:val="002060"/>
          <w:sz w:val="20"/>
          <w:szCs w:val="20"/>
          <w:lang w:val="sl-SI"/>
        </w:rPr>
        <w:t xml:space="preserve"> kot </w:t>
      </w:r>
      <w:r w:rsidRPr="001F29D0">
        <w:rPr>
          <w:rFonts w:ascii="Arial" w:hAnsi="Arial" w:cs="Arial"/>
          <w:color w:val="002060"/>
          <w:sz w:val="20"/>
          <w:szCs w:val="20"/>
          <w:lang w:val="sl-SI"/>
        </w:rPr>
        <w:t xml:space="preserve">tudi </w:t>
      </w:r>
      <w:r w:rsidRPr="00317DD5">
        <w:rPr>
          <w:rFonts w:ascii="Arial" w:hAnsi="Arial" w:cs="Arial"/>
          <w:b/>
          <w:bCs/>
          <w:color w:val="002060"/>
          <w:sz w:val="20"/>
          <w:szCs w:val="20"/>
          <w:lang w:val="sl-SI"/>
        </w:rPr>
        <w:t>osnovne in srednje šole</w:t>
      </w:r>
      <w:r w:rsidRPr="001F29D0">
        <w:rPr>
          <w:rFonts w:ascii="Arial" w:hAnsi="Arial" w:cs="Arial"/>
          <w:color w:val="002060"/>
          <w:sz w:val="20"/>
          <w:szCs w:val="20"/>
          <w:lang w:val="sl-SI"/>
        </w:rPr>
        <w:t xml:space="preserve">, </w:t>
      </w:r>
      <w:r w:rsidRPr="00317DD5">
        <w:rPr>
          <w:rFonts w:ascii="Arial" w:hAnsi="Arial" w:cs="Arial"/>
          <w:b/>
          <w:bCs/>
          <w:color w:val="002060"/>
          <w:sz w:val="20"/>
          <w:szCs w:val="20"/>
          <w:lang w:val="sl-SI"/>
        </w:rPr>
        <w:t>medgeneracijske centre</w:t>
      </w:r>
      <w:r w:rsidRPr="001F29D0">
        <w:rPr>
          <w:rFonts w:ascii="Arial" w:hAnsi="Arial" w:cs="Arial"/>
          <w:color w:val="002060"/>
          <w:sz w:val="20"/>
          <w:szCs w:val="20"/>
          <w:lang w:val="sl-SI"/>
        </w:rPr>
        <w:t xml:space="preserve">, </w:t>
      </w:r>
      <w:r w:rsidRPr="00317DD5">
        <w:rPr>
          <w:rFonts w:ascii="Arial" w:hAnsi="Arial" w:cs="Arial"/>
          <w:b/>
          <w:bCs/>
          <w:color w:val="002060"/>
          <w:sz w:val="20"/>
          <w:szCs w:val="20"/>
          <w:lang w:val="sl-SI"/>
        </w:rPr>
        <w:t>društva</w:t>
      </w:r>
      <w:r w:rsidRPr="001F29D0">
        <w:rPr>
          <w:rFonts w:ascii="Arial" w:hAnsi="Arial" w:cs="Arial"/>
          <w:color w:val="002060"/>
          <w:sz w:val="20"/>
          <w:szCs w:val="20"/>
          <w:lang w:val="sl-SI"/>
        </w:rPr>
        <w:t xml:space="preserve"> in druge organizacije. Cilj akcije je namreč obuditi medgeneracijske pogovore in vezi ter ustvariti prostor za tiste čarobne trenutke, ko se znanje in vrednote prenašajo iz generacije na generacijo. V ekipi organizatorjev so prepričani, da bo ta skupnostna akcija ne samo obogatila življenja vsem vključenim, temveč tudi ogromno prispevala v skupno zakladnico ohranjenega spomina, torej k digitalizaciji in ohranitvi našega kulturnega izročila.</w:t>
      </w:r>
    </w:p>
    <w:p w14:paraId="1338080E" w14:textId="77777777" w:rsidR="007E1582" w:rsidRPr="00317DD5" w:rsidRDefault="007E1582" w:rsidP="00896101">
      <w:pPr>
        <w:pStyle w:val="Navadensplet"/>
        <w:spacing w:before="0" w:beforeAutospacing="0" w:after="0" w:afterAutospacing="0" w:line="276" w:lineRule="auto"/>
        <w:jc w:val="both"/>
        <w:rPr>
          <w:rFonts w:ascii="Arial" w:hAnsi="Arial" w:cs="Arial"/>
          <w:color w:val="002060"/>
          <w:sz w:val="14"/>
          <w:szCs w:val="14"/>
          <w:lang w:val="sl-SI"/>
        </w:rPr>
      </w:pPr>
    </w:p>
    <w:p w14:paraId="6799C006" w14:textId="27B7458F" w:rsidR="007E1582" w:rsidRPr="001F29D0" w:rsidRDefault="007E1582" w:rsidP="00896101">
      <w:pPr>
        <w:spacing w:line="276" w:lineRule="auto"/>
        <w:jc w:val="both"/>
        <w:rPr>
          <w:rFonts w:ascii="Arial" w:eastAsia="Times New Roman" w:hAnsi="Arial" w:cs="Arial"/>
          <w:color w:val="002060"/>
          <w:sz w:val="20"/>
          <w:szCs w:val="20"/>
          <w:lang w:val="sl-SI" w:eastAsia="en-SI"/>
        </w:rPr>
      </w:pPr>
      <w:r>
        <w:rPr>
          <w:rFonts w:ascii="Arial" w:eastAsia="Times New Roman" w:hAnsi="Arial" w:cs="Arial"/>
          <w:i/>
          <w:iCs/>
          <w:color w:val="002060"/>
          <w:sz w:val="20"/>
          <w:szCs w:val="20"/>
          <w:lang w:val="sl-SI" w:eastAsia="en-SI"/>
        </w:rPr>
        <w:t>»</w:t>
      </w:r>
      <w:r w:rsidR="00896101">
        <w:rPr>
          <w:rFonts w:ascii="Arial" w:eastAsia="Times New Roman" w:hAnsi="Arial" w:cs="Arial"/>
          <w:i/>
          <w:iCs/>
          <w:color w:val="002060"/>
          <w:sz w:val="20"/>
          <w:szCs w:val="20"/>
          <w:lang w:val="sl-SI" w:eastAsia="en-SI"/>
        </w:rPr>
        <w:t>N</w:t>
      </w:r>
      <w:r w:rsidRPr="001F29D0">
        <w:rPr>
          <w:rFonts w:ascii="Arial" w:eastAsia="Times New Roman" w:hAnsi="Arial" w:cs="Arial"/>
          <w:i/>
          <w:iCs/>
          <w:color w:val="002060"/>
          <w:sz w:val="20"/>
          <w:szCs w:val="20"/>
          <w:lang w:val="sl-SI" w:eastAsia="en-SI"/>
        </w:rPr>
        <w:t>avdušeni</w:t>
      </w:r>
      <w:r w:rsidR="00896101">
        <w:rPr>
          <w:rFonts w:ascii="Arial" w:eastAsia="Times New Roman" w:hAnsi="Arial" w:cs="Arial"/>
          <w:i/>
          <w:iCs/>
          <w:color w:val="002060"/>
          <w:sz w:val="20"/>
          <w:szCs w:val="20"/>
          <w:lang w:val="sl-SI" w:eastAsia="en-SI"/>
        </w:rPr>
        <w:t xml:space="preserve"> smo</w:t>
      </w:r>
      <w:r w:rsidRPr="001F29D0">
        <w:rPr>
          <w:rFonts w:ascii="Arial" w:eastAsia="Times New Roman" w:hAnsi="Arial" w:cs="Arial"/>
          <w:i/>
          <w:iCs/>
          <w:color w:val="002060"/>
          <w:sz w:val="20"/>
          <w:szCs w:val="20"/>
          <w:lang w:val="sl-SI" w:eastAsia="en-SI"/>
        </w:rPr>
        <w:t xml:space="preserve">, da se v akcijo </w:t>
      </w:r>
      <w:r w:rsidR="00896101">
        <w:rPr>
          <w:rFonts w:ascii="Arial" w:eastAsia="Times New Roman" w:hAnsi="Arial" w:cs="Arial"/>
          <w:i/>
          <w:iCs/>
          <w:color w:val="002060"/>
          <w:sz w:val="20"/>
          <w:szCs w:val="20"/>
          <w:lang w:val="sl-SI" w:eastAsia="en-SI"/>
        </w:rPr>
        <w:t xml:space="preserve">že </w:t>
      </w:r>
      <w:r w:rsidRPr="001F29D0">
        <w:rPr>
          <w:rFonts w:ascii="Arial" w:eastAsia="Times New Roman" w:hAnsi="Arial" w:cs="Arial"/>
          <w:i/>
          <w:iCs/>
          <w:color w:val="002060"/>
          <w:sz w:val="20"/>
          <w:szCs w:val="20"/>
          <w:lang w:val="sl-SI" w:eastAsia="en-SI"/>
        </w:rPr>
        <w:t>prijavljajo tako posamezniki kot tudi šole in večgeneracijski centri. To je po eni strani dokaz, da je zanimanja za dediščino oz. njeno digitalizacijo veliko, po drugi strani pa kaže tudi na potencial, da akcija postane vsakoletna, tradicionalna. Resnično upamo, da se v teh dveh tednih po celi Sloveniji zgodi veliko trenutkov, ki bodo poglobili vezi med ljudmi</w:t>
      </w:r>
      <w:r>
        <w:rPr>
          <w:rFonts w:ascii="Arial" w:eastAsia="Times New Roman" w:hAnsi="Arial" w:cs="Arial"/>
          <w:i/>
          <w:iCs/>
          <w:color w:val="002060"/>
          <w:sz w:val="20"/>
          <w:szCs w:val="20"/>
          <w:lang w:val="sl-SI" w:eastAsia="en-SI"/>
        </w:rPr>
        <w:t>«</w:t>
      </w:r>
      <w:r w:rsidRPr="001F29D0">
        <w:rPr>
          <w:rFonts w:ascii="Arial" w:eastAsia="Times New Roman" w:hAnsi="Arial" w:cs="Arial"/>
          <w:i/>
          <w:iCs/>
          <w:color w:val="002060"/>
          <w:sz w:val="20"/>
          <w:szCs w:val="20"/>
          <w:lang w:val="sl-SI" w:eastAsia="en-SI"/>
        </w:rPr>
        <w:t>,</w:t>
      </w:r>
      <w:r w:rsidRPr="001F29D0">
        <w:rPr>
          <w:rFonts w:ascii="Arial" w:eastAsia="Times New Roman" w:hAnsi="Arial" w:cs="Arial"/>
          <w:color w:val="002060"/>
          <w:sz w:val="20"/>
          <w:szCs w:val="20"/>
          <w:lang w:val="sl-SI" w:eastAsia="en-SI"/>
        </w:rPr>
        <w:t xml:space="preserve"> pravi Nava Vardjan, vodja projekta v Zavodu Dobra pot.</w:t>
      </w:r>
    </w:p>
    <w:p w14:paraId="10689633" w14:textId="6EF9DFCC" w:rsidR="007E1582" w:rsidRDefault="00DB2868" w:rsidP="00896101">
      <w:pPr>
        <w:pStyle w:val="Navadensplet"/>
        <w:spacing w:before="0" w:beforeAutospacing="0" w:after="0" w:afterAutospacing="0" w:line="276" w:lineRule="auto"/>
        <w:jc w:val="both"/>
        <w:rPr>
          <w:rFonts w:ascii="Arial" w:hAnsi="Arial" w:cs="Arial"/>
          <w:color w:val="002060"/>
          <w:sz w:val="20"/>
          <w:szCs w:val="20"/>
          <w:lang w:val="sl-SI"/>
        </w:rPr>
      </w:pPr>
      <w:r>
        <w:rPr>
          <w:rFonts w:ascii="Arial" w:hAnsi="Arial" w:cs="Arial"/>
          <w:b/>
          <w:bCs/>
          <w:noProof/>
          <w:color w:val="002060"/>
          <w:sz w:val="28"/>
          <w:szCs w:val="28"/>
          <w:lang w:val="sl-SI"/>
        </w:rPr>
        <w:drawing>
          <wp:anchor distT="0" distB="0" distL="114300" distR="114300" simplePos="0" relativeHeight="251658240" behindDoc="1" locked="0" layoutInCell="1" allowOverlap="1" wp14:anchorId="1B60C456" wp14:editId="6B460A7B">
            <wp:simplePos x="0" y="0"/>
            <wp:positionH relativeFrom="margin">
              <wp:posOffset>4589780</wp:posOffset>
            </wp:positionH>
            <wp:positionV relativeFrom="paragraph">
              <wp:posOffset>18415</wp:posOffset>
            </wp:positionV>
            <wp:extent cx="1123315" cy="1123315"/>
            <wp:effectExtent l="0" t="0" r="635" b="635"/>
            <wp:wrapTight wrapText="bothSides">
              <wp:wrapPolygon edited="0">
                <wp:start x="0" y="0"/>
                <wp:lineTo x="0" y="21246"/>
                <wp:lineTo x="21246" y="21246"/>
                <wp:lineTo x="21246" y="0"/>
                <wp:lineTo x="0"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3315" cy="1123315"/>
                    </a:xfrm>
                    <a:prstGeom prst="rect">
                      <a:avLst/>
                    </a:prstGeom>
                  </pic:spPr>
                </pic:pic>
              </a:graphicData>
            </a:graphic>
            <wp14:sizeRelH relativeFrom="margin">
              <wp14:pctWidth>0</wp14:pctWidth>
            </wp14:sizeRelH>
            <wp14:sizeRelV relativeFrom="margin">
              <wp14:pctHeight>0</wp14:pctHeight>
            </wp14:sizeRelV>
          </wp:anchor>
        </w:drawing>
      </w:r>
      <w:r w:rsidR="007E1582" w:rsidRPr="00B46C6D">
        <w:rPr>
          <w:rFonts w:ascii="Arial" w:hAnsi="Arial" w:cs="Arial"/>
          <w:color w:val="002060"/>
          <w:sz w:val="20"/>
          <w:szCs w:val="20"/>
          <w:lang w:val="sl-SI"/>
        </w:rPr>
        <w:t xml:space="preserve">V akcijo </w:t>
      </w:r>
      <w:r w:rsidR="00896101" w:rsidRPr="00317DD5">
        <w:rPr>
          <w:rFonts w:ascii="Arial" w:hAnsi="Arial" w:cs="Arial"/>
          <w:b/>
          <w:bCs/>
          <w:i/>
          <w:iCs/>
          <w:color w:val="002060"/>
          <w:sz w:val="20"/>
          <w:szCs w:val="20"/>
          <w:lang w:val="sl-SI"/>
        </w:rPr>
        <w:t>ZAPIŠIMO SPOMINE!</w:t>
      </w:r>
      <w:r w:rsidR="00896101" w:rsidRPr="0024371C">
        <w:rPr>
          <w:rFonts w:ascii="Arial" w:hAnsi="Arial" w:cs="Arial"/>
          <w:i/>
          <w:iCs/>
          <w:color w:val="002060"/>
          <w:sz w:val="20"/>
          <w:szCs w:val="20"/>
          <w:lang w:val="sl-SI"/>
        </w:rPr>
        <w:t xml:space="preserve"> </w:t>
      </w:r>
      <w:r w:rsidR="007E1582" w:rsidRPr="00B46C6D">
        <w:rPr>
          <w:rFonts w:ascii="Arial" w:hAnsi="Arial" w:cs="Arial"/>
          <w:color w:val="002060"/>
          <w:sz w:val="20"/>
          <w:szCs w:val="20"/>
          <w:lang w:val="sl-SI"/>
        </w:rPr>
        <w:t xml:space="preserve">se lahko prijavite kot </w:t>
      </w:r>
      <w:r w:rsidR="007E1582" w:rsidRPr="00B46C6D">
        <w:rPr>
          <w:rFonts w:ascii="Arial" w:hAnsi="Arial" w:cs="Arial"/>
          <w:b/>
          <w:bCs/>
          <w:color w:val="002060"/>
          <w:sz w:val="20"/>
          <w:szCs w:val="20"/>
          <w:lang w:val="sl-SI"/>
        </w:rPr>
        <w:t>zapisovalci spomina</w:t>
      </w:r>
      <w:r w:rsidR="007E1582" w:rsidRPr="00B46C6D">
        <w:rPr>
          <w:rFonts w:ascii="Arial" w:hAnsi="Arial" w:cs="Arial"/>
          <w:color w:val="002060"/>
          <w:sz w:val="20"/>
          <w:szCs w:val="20"/>
          <w:lang w:val="sl-SI"/>
        </w:rPr>
        <w:t xml:space="preserve"> (tisti, ki bi zgodbe starejših zabeležili oz. posneli in  vnesli v aplikacijo) ali kot </w:t>
      </w:r>
      <w:r w:rsidR="007E1582" w:rsidRPr="00B46C6D">
        <w:rPr>
          <w:rFonts w:ascii="Arial" w:hAnsi="Arial" w:cs="Arial"/>
          <w:b/>
          <w:bCs/>
          <w:color w:val="002060"/>
          <w:sz w:val="20"/>
          <w:szCs w:val="20"/>
          <w:lang w:val="sl-SI"/>
        </w:rPr>
        <w:t>pričevalci</w:t>
      </w:r>
      <w:r w:rsidR="007E1582" w:rsidRPr="00B46C6D">
        <w:rPr>
          <w:rFonts w:ascii="Arial" w:hAnsi="Arial" w:cs="Arial"/>
          <w:color w:val="002060"/>
          <w:sz w:val="20"/>
          <w:szCs w:val="20"/>
          <w:lang w:val="sl-SI"/>
        </w:rPr>
        <w:t xml:space="preserve"> (starejši, ki bi želeli podeliti svoje spomine). </w:t>
      </w:r>
      <w:r w:rsidR="00896101">
        <w:rPr>
          <w:rFonts w:ascii="Arial" w:hAnsi="Arial" w:cs="Arial"/>
          <w:color w:val="002060"/>
          <w:sz w:val="20"/>
          <w:szCs w:val="20"/>
          <w:lang w:val="sl-SI"/>
        </w:rPr>
        <w:t xml:space="preserve">Prijave potekajo </w:t>
      </w:r>
      <w:r w:rsidR="007E1582">
        <w:rPr>
          <w:rFonts w:ascii="Arial" w:hAnsi="Arial" w:cs="Arial"/>
          <w:color w:val="002060"/>
          <w:sz w:val="20"/>
          <w:szCs w:val="20"/>
          <w:lang w:val="sl-SI"/>
        </w:rPr>
        <w:t>prek spletne strani Zavoda Dobra pot (</w:t>
      </w:r>
      <w:hyperlink r:id="rId7" w:history="1">
        <w:r w:rsidR="007E1582" w:rsidRPr="00F37A79">
          <w:rPr>
            <w:rStyle w:val="Hiperpovezava"/>
            <w:rFonts w:ascii="Arial" w:hAnsi="Arial" w:cs="Arial"/>
            <w:sz w:val="20"/>
            <w:szCs w:val="20"/>
            <w:lang w:val="sl-SI"/>
          </w:rPr>
          <w:t>www.dobra</w:t>
        </w:r>
        <w:r w:rsidR="007E1582" w:rsidRPr="00F37A79">
          <w:rPr>
            <w:rStyle w:val="Hiperpovezava"/>
            <w:rFonts w:ascii="Arial" w:hAnsi="Arial" w:cs="Arial"/>
            <w:sz w:val="20"/>
            <w:szCs w:val="20"/>
            <w:lang w:val="sl-SI"/>
          </w:rPr>
          <w:noBreakHyphen/>
          <w:t>pot.si</w:t>
        </w:r>
      </w:hyperlink>
      <w:r w:rsidR="007E1582">
        <w:rPr>
          <w:rFonts w:ascii="Arial" w:hAnsi="Arial" w:cs="Arial"/>
          <w:color w:val="002060"/>
          <w:sz w:val="20"/>
          <w:szCs w:val="20"/>
          <w:lang w:val="sl-SI"/>
        </w:rPr>
        <w:t>) ali prek aplikacije Zapisi spomina (</w:t>
      </w:r>
      <w:r w:rsidR="007E1582" w:rsidRPr="007E1582">
        <w:rPr>
          <w:rFonts w:ascii="Arial" w:hAnsi="Arial" w:cs="Arial"/>
          <w:b/>
          <w:bCs/>
          <w:color w:val="002060"/>
          <w:sz w:val="20"/>
          <w:szCs w:val="20"/>
          <w:lang w:val="sl-SI"/>
        </w:rPr>
        <w:t xml:space="preserve">odčitajte </w:t>
      </w:r>
      <w:proofErr w:type="spellStart"/>
      <w:r w:rsidR="007E1582" w:rsidRPr="007E1582">
        <w:rPr>
          <w:rFonts w:ascii="Arial" w:hAnsi="Arial" w:cs="Arial"/>
          <w:b/>
          <w:bCs/>
          <w:color w:val="002060"/>
          <w:sz w:val="20"/>
          <w:szCs w:val="20"/>
          <w:lang w:val="sl-SI"/>
        </w:rPr>
        <w:t>QR</w:t>
      </w:r>
      <w:proofErr w:type="spellEnd"/>
      <w:r w:rsidR="007E1582" w:rsidRPr="007E1582">
        <w:rPr>
          <w:rFonts w:ascii="Arial" w:hAnsi="Arial" w:cs="Arial"/>
          <w:b/>
          <w:bCs/>
          <w:color w:val="002060"/>
          <w:sz w:val="20"/>
          <w:szCs w:val="20"/>
          <w:lang w:val="sl-SI"/>
        </w:rPr>
        <w:t xml:space="preserve"> kodo</w:t>
      </w:r>
      <w:r w:rsidR="007E1582">
        <w:rPr>
          <w:rFonts w:ascii="Arial" w:hAnsi="Arial" w:cs="Arial"/>
          <w:color w:val="002060"/>
          <w:sz w:val="20"/>
          <w:szCs w:val="20"/>
          <w:lang w:val="sl-SI"/>
        </w:rPr>
        <w:t>).</w:t>
      </w:r>
      <w:r w:rsidR="00896101">
        <w:rPr>
          <w:rFonts w:ascii="Arial" w:hAnsi="Arial" w:cs="Arial"/>
          <w:color w:val="002060"/>
          <w:sz w:val="20"/>
          <w:szCs w:val="20"/>
          <w:lang w:val="sl-SI"/>
        </w:rPr>
        <w:t xml:space="preserve"> </w:t>
      </w:r>
      <w:r w:rsidR="007E1582">
        <w:rPr>
          <w:rFonts w:ascii="Arial" w:hAnsi="Arial" w:cs="Arial"/>
          <w:color w:val="002060"/>
          <w:sz w:val="20"/>
          <w:szCs w:val="20"/>
          <w:lang w:val="sl-SI"/>
        </w:rPr>
        <w:t>Organizatorji sporočajo še, da bo z</w:t>
      </w:r>
      <w:r w:rsidR="007E1582" w:rsidRPr="00B46C6D">
        <w:rPr>
          <w:rFonts w:ascii="Arial" w:hAnsi="Arial" w:cs="Arial"/>
          <w:color w:val="002060"/>
          <w:sz w:val="20"/>
          <w:szCs w:val="20"/>
          <w:lang w:val="sl-SI"/>
        </w:rPr>
        <w:t xml:space="preserve">a vse prijavljene v začetku marca organizirana spletna delavnica, na kateri bodo </w:t>
      </w:r>
      <w:r w:rsidR="007E1582">
        <w:rPr>
          <w:rFonts w:ascii="Arial" w:hAnsi="Arial" w:cs="Arial"/>
          <w:color w:val="002060"/>
          <w:sz w:val="20"/>
          <w:szCs w:val="20"/>
          <w:lang w:val="sl-SI"/>
        </w:rPr>
        <w:t xml:space="preserve">podrobneje predstavili potek dvotedenske akcije </w:t>
      </w:r>
      <w:r w:rsidR="007E1582" w:rsidRPr="00B46C6D">
        <w:rPr>
          <w:rFonts w:ascii="Arial" w:hAnsi="Arial" w:cs="Arial"/>
          <w:color w:val="002060"/>
          <w:sz w:val="20"/>
          <w:szCs w:val="20"/>
          <w:lang w:val="sl-SI"/>
        </w:rPr>
        <w:t>in odgovorili na vsa vprašanja.</w:t>
      </w:r>
    </w:p>
    <w:p w14:paraId="22F351A3" w14:textId="77777777" w:rsidR="00896101" w:rsidRPr="00B46C6D" w:rsidRDefault="00896101" w:rsidP="00896101">
      <w:pPr>
        <w:pStyle w:val="Navadensplet"/>
        <w:spacing w:before="0" w:beforeAutospacing="0" w:after="0" w:afterAutospacing="0" w:line="276" w:lineRule="auto"/>
        <w:jc w:val="both"/>
        <w:rPr>
          <w:rFonts w:ascii="Arial" w:hAnsi="Arial" w:cs="Arial"/>
          <w:color w:val="002060"/>
          <w:sz w:val="20"/>
          <w:szCs w:val="20"/>
          <w:lang w:val="sl-SI"/>
        </w:rPr>
      </w:pPr>
    </w:p>
    <w:p w14:paraId="7C8A316F" w14:textId="637222A0" w:rsidR="007E1582" w:rsidRDefault="007E1582" w:rsidP="00896101">
      <w:pPr>
        <w:pStyle w:val="Navadensplet"/>
        <w:spacing w:before="0" w:beforeAutospacing="0" w:after="0" w:afterAutospacing="0" w:line="276" w:lineRule="auto"/>
        <w:jc w:val="both"/>
      </w:pPr>
      <w:r w:rsidRPr="00317DD5">
        <w:rPr>
          <w:rFonts w:ascii="Arial" w:hAnsi="Arial" w:cs="Arial"/>
          <w:b/>
          <w:bCs/>
          <w:color w:val="002060"/>
          <w:sz w:val="20"/>
          <w:szCs w:val="20"/>
          <w:lang w:val="sl-SI"/>
        </w:rPr>
        <w:t>Zavod Dobra pot</w:t>
      </w:r>
      <w:r w:rsidRPr="002C773C">
        <w:rPr>
          <w:rFonts w:ascii="Arial" w:hAnsi="Arial" w:cs="Arial"/>
          <w:color w:val="002060"/>
          <w:sz w:val="20"/>
          <w:szCs w:val="20"/>
          <w:lang w:val="sl-SI"/>
        </w:rPr>
        <w:t>, ki prihaja iz Brkinov, sicer že sedmo leto izvaja najrazličnejše projekte, s katerimi osvešča o naravni in kulturni dediščini našega prostora ter skrbi za njuno ohranjanje. Dediščino na najrazličnejše načine uporabljajo kot vezivo, ki povezuje skupnost, s svojo aplikacijo za zapisovanje spominov pa skrbijo tudi za zmanjševanje digitalnega prepada med generacijami.</w:t>
      </w:r>
      <w:r w:rsidRPr="002C773C">
        <w:rPr>
          <w:rFonts w:ascii="Arial" w:hAnsi="Arial" w:cs="Arial"/>
          <w:color w:val="002060"/>
          <w:sz w:val="20"/>
          <w:szCs w:val="20"/>
          <w:lang w:val="sl-SI"/>
        </w:rPr>
        <w:br/>
      </w:r>
      <w:r w:rsidRPr="002C773C">
        <w:rPr>
          <w:color w:val="002060"/>
          <w:sz w:val="20"/>
          <w:szCs w:val="20"/>
          <w:lang w:val="sl-SI"/>
        </w:rPr>
        <w:br/>
      </w:r>
    </w:p>
    <w:p w14:paraId="25B9815C" w14:textId="77777777" w:rsidR="007E1582" w:rsidRDefault="007E1582"/>
    <w:sectPr w:rsidR="007E1582" w:rsidSect="003B1257">
      <w:headerReference w:type="default" r:id="rId8"/>
      <w:footerReference w:type="default" r:id="rId9"/>
      <w:pgSz w:w="11900" w:h="16840"/>
      <w:pgMar w:top="2381" w:right="1474" w:bottom="2041" w:left="147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98B15" w14:textId="77777777" w:rsidR="00A1024E" w:rsidRDefault="00A1024E">
      <w:pPr>
        <w:spacing w:after="0" w:line="240" w:lineRule="auto"/>
      </w:pPr>
      <w:r>
        <w:separator/>
      </w:r>
    </w:p>
  </w:endnote>
  <w:endnote w:type="continuationSeparator" w:id="0">
    <w:p w14:paraId="29D630C1" w14:textId="77777777" w:rsidR="00A1024E" w:rsidRDefault="00A10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P-Regular">
    <w:altName w:val="Calibri"/>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2C673" w14:textId="77777777" w:rsidR="00732A37" w:rsidRDefault="00907774">
    <w:pPr>
      <w:pStyle w:val="Noga"/>
    </w:pPr>
    <w:r>
      <w:rPr>
        <w:noProof/>
        <w:lang w:val="sl-SI" w:eastAsia="sl-SI"/>
      </w:rPr>
      <w:drawing>
        <wp:anchor distT="0" distB="0" distL="114300" distR="114300" simplePos="0" relativeHeight="251660288" behindDoc="1" locked="0" layoutInCell="1" allowOverlap="1" wp14:anchorId="325B75B5" wp14:editId="79BF68FB">
          <wp:simplePos x="0" y="0"/>
          <wp:positionH relativeFrom="column">
            <wp:posOffset>-937260</wp:posOffset>
          </wp:positionH>
          <wp:positionV relativeFrom="paragraph">
            <wp:posOffset>-891540</wp:posOffset>
          </wp:positionV>
          <wp:extent cx="7560310" cy="10420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420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7BC9D" w14:textId="77777777" w:rsidR="00A1024E" w:rsidRDefault="00A1024E">
      <w:pPr>
        <w:spacing w:after="0" w:line="240" w:lineRule="auto"/>
      </w:pPr>
      <w:r>
        <w:separator/>
      </w:r>
    </w:p>
  </w:footnote>
  <w:footnote w:type="continuationSeparator" w:id="0">
    <w:p w14:paraId="191C916A" w14:textId="77777777" w:rsidR="00A1024E" w:rsidRDefault="00A10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75FB7" w14:textId="77777777" w:rsidR="00732A37" w:rsidRDefault="00907774">
    <w:pPr>
      <w:pStyle w:val="Glava"/>
    </w:pPr>
    <w:r>
      <w:rPr>
        <w:noProof/>
        <w:lang w:val="sl-SI" w:eastAsia="sl-SI"/>
      </w:rPr>
      <w:drawing>
        <wp:anchor distT="0" distB="0" distL="114300" distR="114300" simplePos="0" relativeHeight="251659264" behindDoc="1" locked="0" layoutInCell="1" allowOverlap="1" wp14:anchorId="33EE33BA" wp14:editId="54433BD6">
          <wp:simplePos x="0" y="0"/>
          <wp:positionH relativeFrom="margin">
            <wp:posOffset>-935990</wp:posOffset>
          </wp:positionH>
          <wp:positionV relativeFrom="margin">
            <wp:posOffset>-1517650</wp:posOffset>
          </wp:positionV>
          <wp:extent cx="7559675" cy="1244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44600"/>
                  </a:xfrm>
                  <a:prstGeom prst="rect">
                    <a:avLst/>
                  </a:prstGeom>
                  <a:noFill/>
                </pic:spPr>
              </pic:pic>
            </a:graphicData>
          </a:graphic>
          <wp14:sizeRelH relativeFrom="page">
            <wp14:pctWidth>0</wp14:pctWidth>
          </wp14:sizeRelH>
          <wp14:sizeRelV relativeFrom="page">
            <wp14:pctHeight>0</wp14:pctHeight>
          </wp14:sizeRelV>
        </wp:anchor>
      </w:drawing>
    </w:r>
  </w:p>
  <w:p w14:paraId="363FDB01" w14:textId="77777777" w:rsidR="00732A37" w:rsidRDefault="00A1024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582"/>
    <w:rsid w:val="00393A84"/>
    <w:rsid w:val="003A5093"/>
    <w:rsid w:val="007E1582"/>
    <w:rsid w:val="00896101"/>
    <w:rsid w:val="00907774"/>
    <w:rsid w:val="00A1024E"/>
    <w:rsid w:val="00BA6F3A"/>
    <w:rsid w:val="00DA772A"/>
    <w:rsid w:val="00DB2868"/>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22D49"/>
  <w15:chartTrackingRefBased/>
  <w15:docId w15:val="{9141301B-EFEA-43E3-8573-DFC6C4FA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7E1582"/>
    <w:pPr>
      <w:tabs>
        <w:tab w:val="center" w:pos="4513"/>
        <w:tab w:val="right" w:pos="9026"/>
      </w:tabs>
      <w:spacing w:after="0" w:line="240" w:lineRule="auto"/>
    </w:pPr>
    <w:rPr>
      <w:rFonts w:ascii="DINP-Regular" w:eastAsia="Cambria" w:hAnsi="DINP-Regular" w:cs="Times New Roman"/>
      <w:color w:val="173065"/>
      <w:szCs w:val="24"/>
      <w:lang w:val="en-US"/>
    </w:rPr>
  </w:style>
  <w:style w:type="character" w:customStyle="1" w:styleId="GlavaZnak">
    <w:name w:val="Glava Znak"/>
    <w:basedOn w:val="Privzetapisavaodstavka"/>
    <w:link w:val="Glava"/>
    <w:uiPriority w:val="99"/>
    <w:rsid w:val="007E1582"/>
    <w:rPr>
      <w:rFonts w:ascii="DINP-Regular" w:eastAsia="Cambria" w:hAnsi="DINP-Regular" w:cs="Times New Roman"/>
      <w:color w:val="173065"/>
      <w:szCs w:val="24"/>
      <w:lang w:val="en-US"/>
    </w:rPr>
  </w:style>
  <w:style w:type="paragraph" w:styleId="Noga">
    <w:name w:val="footer"/>
    <w:basedOn w:val="Navaden"/>
    <w:link w:val="NogaZnak"/>
    <w:uiPriority w:val="99"/>
    <w:rsid w:val="007E1582"/>
    <w:pPr>
      <w:tabs>
        <w:tab w:val="center" w:pos="4513"/>
        <w:tab w:val="right" w:pos="9026"/>
      </w:tabs>
      <w:spacing w:after="0" w:line="240" w:lineRule="auto"/>
    </w:pPr>
    <w:rPr>
      <w:rFonts w:ascii="DINP-Regular" w:eastAsia="Cambria" w:hAnsi="DINP-Regular" w:cs="Times New Roman"/>
      <w:color w:val="173065"/>
      <w:szCs w:val="24"/>
      <w:lang w:val="en-US"/>
    </w:rPr>
  </w:style>
  <w:style w:type="character" w:customStyle="1" w:styleId="NogaZnak">
    <w:name w:val="Noga Znak"/>
    <w:basedOn w:val="Privzetapisavaodstavka"/>
    <w:link w:val="Noga"/>
    <w:uiPriority w:val="99"/>
    <w:rsid w:val="007E1582"/>
    <w:rPr>
      <w:rFonts w:ascii="DINP-Regular" w:eastAsia="Cambria" w:hAnsi="DINP-Regular" w:cs="Times New Roman"/>
      <w:color w:val="173065"/>
      <w:szCs w:val="24"/>
      <w:lang w:val="en-US"/>
    </w:rPr>
  </w:style>
  <w:style w:type="paragraph" w:styleId="Navadensplet">
    <w:name w:val="Normal (Web)"/>
    <w:basedOn w:val="Navaden"/>
    <w:uiPriority w:val="99"/>
    <w:unhideWhenUsed/>
    <w:rsid w:val="007E1582"/>
    <w:pPr>
      <w:spacing w:before="100" w:beforeAutospacing="1" w:after="100" w:afterAutospacing="1" w:line="240" w:lineRule="auto"/>
    </w:pPr>
    <w:rPr>
      <w:rFonts w:ascii="Times New Roman" w:eastAsia="Times New Roman" w:hAnsi="Times New Roman" w:cs="Times New Roman"/>
      <w:sz w:val="24"/>
      <w:szCs w:val="24"/>
      <w:lang w:eastAsia="en-SI"/>
    </w:rPr>
  </w:style>
  <w:style w:type="character" w:styleId="Hiperpovezava">
    <w:name w:val="Hyperlink"/>
    <w:basedOn w:val="Privzetapisavaodstavka"/>
    <w:uiPriority w:val="99"/>
    <w:unhideWhenUsed/>
    <w:rsid w:val="007E1582"/>
    <w:rPr>
      <w:color w:val="0000FF"/>
      <w:u w:val="single"/>
    </w:rPr>
  </w:style>
  <w:style w:type="character" w:styleId="Nerazreenaomemba">
    <w:name w:val="Unresolved Mention"/>
    <w:basedOn w:val="Privzetapisavaodstavka"/>
    <w:uiPriority w:val="99"/>
    <w:semiHidden/>
    <w:unhideWhenUsed/>
    <w:rsid w:val="007E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dobrapot.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Pages>
  <Words>469</Words>
  <Characters>2677</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 Vardjan</dc:creator>
  <cp:keywords/>
  <dc:description/>
  <cp:lastModifiedBy>Nava Vardjan</cp:lastModifiedBy>
  <cp:revision>5</cp:revision>
  <cp:lastPrinted>2022-01-26T20:35:00Z</cp:lastPrinted>
  <dcterms:created xsi:type="dcterms:W3CDTF">2022-01-26T16:24:00Z</dcterms:created>
  <dcterms:modified xsi:type="dcterms:W3CDTF">2022-01-26T20:36:00Z</dcterms:modified>
</cp:coreProperties>
</file>