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A4E9"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757C3F14" w14:textId="77777777" w:rsidR="00307496" w:rsidRDefault="00307496" w:rsidP="00307496">
      <w:pPr>
        <w:pBdr>
          <w:between w:val="dotted" w:sz="4" w:space="1" w:color="auto"/>
        </w:pBdr>
        <w:spacing w:after="0" w:line="240" w:lineRule="auto"/>
        <w:rPr>
          <w:rFonts w:ascii="Tahoma" w:hAnsi="Tahoma" w:cs="Tahoma"/>
          <w:sz w:val="20"/>
          <w:szCs w:val="20"/>
        </w:rPr>
      </w:pPr>
    </w:p>
    <w:p w14:paraId="3A8CEA90"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4B0F595F" w14:textId="77777777" w:rsidR="00307496" w:rsidRDefault="00307496" w:rsidP="00307496">
      <w:pPr>
        <w:pBdr>
          <w:between w:val="dotted" w:sz="4" w:space="1" w:color="auto"/>
        </w:pBdr>
        <w:spacing w:after="0" w:line="240" w:lineRule="auto"/>
        <w:rPr>
          <w:rFonts w:ascii="Tahoma" w:hAnsi="Tahoma" w:cs="Tahoma"/>
          <w:sz w:val="20"/>
          <w:szCs w:val="20"/>
        </w:rPr>
      </w:pPr>
    </w:p>
    <w:p w14:paraId="26E48128"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273BA7BC" w14:textId="77777777" w:rsidR="00307496" w:rsidRDefault="00307496" w:rsidP="00307496">
      <w:pPr>
        <w:pBdr>
          <w:between w:val="dotted" w:sz="4" w:space="1" w:color="auto"/>
        </w:pBdr>
        <w:spacing w:after="0" w:line="240" w:lineRule="auto"/>
        <w:ind w:right="5102"/>
        <w:rPr>
          <w:rFonts w:ascii="Tahoma" w:hAnsi="Tahoma" w:cs="Tahoma"/>
          <w:sz w:val="20"/>
          <w:szCs w:val="20"/>
        </w:rPr>
      </w:pPr>
    </w:p>
    <w:p w14:paraId="369EA6B9"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7F6ECF5C" w14:textId="77777777" w:rsidR="00307496" w:rsidRDefault="00307496" w:rsidP="00307496">
      <w:pPr>
        <w:spacing w:after="0"/>
        <w:rPr>
          <w:rFonts w:ascii="Tahoma" w:hAnsi="Tahoma" w:cs="Tahoma"/>
          <w:b/>
          <w:sz w:val="20"/>
          <w:szCs w:val="20"/>
        </w:rPr>
      </w:pPr>
    </w:p>
    <w:p w14:paraId="5915F98D"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3B137D40" w14:textId="77777777" w:rsidR="00307496" w:rsidRDefault="00307496" w:rsidP="00D27F8E">
      <w:pPr>
        <w:spacing w:after="0"/>
        <w:rPr>
          <w:rFonts w:ascii="Tahoma" w:hAnsi="Tahoma" w:cs="Tahoma"/>
          <w:b/>
          <w:sz w:val="20"/>
          <w:szCs w:val="20"/>
        </w:rPr>
      </w:pPr>
    </w:p>
    <w:p w14:paraId="75B8D0B8"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4E2C2631"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0EC20FAE"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45E02C93" w14:textId="77777777" w:rsidR="00E56A1C" w:rsidRPr="009E0B4A" w:rsidRDefault="00E56A1C" w:rsidP="00DC480E">
      <w:pPr>
        <w:spacing w:after="0"/>
        <w:jc w:val="center"/>
        <w:rPr>
          <w:rFonts w:ascii="Tahoma" w:hAnsi="Tahoma" w:cs="Tahoma"/>
          <w:b/>
          <w:sz w:val="20"/>
          <w:szCs w:val="20"/>
        </w:rPr>
      </w:pPr>
    </w:p>
    <w:p w14:paraId="441ADD3E" w14:textId="77777777" w:rsidR="009E0B4A" w:rsidRPr="00814A98" w:rsidRDefault="00715626" w:rsidP="00715626">
      <w:pPr>
        <w:spacing w:after="0"/>
        <w:jc w:val="center"/>
        <w:rPr>
          <w:rFonts w:ascii="Tahoma" w:hAnsi="Tahoma" w:cs="Tahoma"/>
          <w:sz w:val="20"/>
          <w:szCs w:val="20"/>
        </w:rPr>
      </w:pPr>
      <w:r w:rsidRPr="00715626">
        <w:rPr>
          <w:rFonts w:ascii="Tahoma" w:hAnsi="Tahoma" w:cs="Tahoma"/>
          <w:b/>
          <w:szCs w:val="20"/>
        </w:rPr>
        <w:t xml:space="preserve">VLOGA ZA IZDAJO SOGLASJA ZA </w:t>
      </w:r>
      <w:r w:rsidR="00D140ED">
        <w:rPr>
          <w:rFonts w:ascii="Tahoma" w:hAnsi="Tahoma" w:cs="Tahoma"/>
          <w:b/>
          <w:szCs w:val="20"/>
        </w:rPr>
        <w:t>VSAK POSEG</w:t>
      </w:r>
      <w:r w:rsidRPr="00814A98">
        <w:rPr>
          <w:rFonts w:ascii="Tahoma" w:hAnsi="Tahoma" w:cs="Tahoma"/>
          <w:b/>
          <w:szCs w:val="20"/>
        </w:rPr>
        <w:t xml:space="preserve"> V VAROVALNEM PASU</w:t>
      </w:r>
      <w:r w:rsidR="00246B3D" w:rsidRPr="00814A98">
        <w:rPr>
          <w:rFonts w:ascii="Tahoma" w:hAnsi="Tahoma" w:cs="Tahoma"/>
          <w:b/>
          <w:szCs w:val="20"/>
        </w:rPr>
        <w:t xml:space="preserve"> OBČINSKE CESTE</w:t>
      </w:r>
      <w:r w:rsidRPr="00814A98">
        <w:rPr>
          <w:rFonts w:ascii="Tahoma" w:hAnsi="Tahoma" w:cs="Tahoma"/>
          <w:b/>
          <w:szCs w:val="20"/>
        </w:rPr>
        <w:t xml:space="preserve"> </w:t>
      </w:r>
      <w:r w:rsidR="00D140ED">
        <w:rPr>
          <w:rFonts w:ascii="Tahoma" w:hAnsi="Tahoma" w:cs="Tahoma"/>
          <w:b/>
          <w:szCs w:val="20"/>
        </w:rPr>
        <w:br/>
      </w:r>
      <w:r w:rsidRPr="00814A98">
        <w:rPr>
          <w:rFonts w:ascii="Tahoma" w:hAnsi="Tahoma" w:cs="Tahoma"/>
          <w:b/>
          <w:szCs w:val="20"/>
        </w:rPr>
        <w:t>(27. člen Odloka o občinskih cestah)</w:t>
      </w:r>
    </w:p>
    <w:p w14:paraId="55A66532" w14:textId="77777777" w:rsidR="00715626" w:rsidRDefault="00715626" w:rsidP="009E0B4A">
      <w:pPr>
        <w:spacing w:after="0"/>
        <w:jc w:val="both"/>
        <w:rPr>
          <w:rFonts w:ascii="Tahoma" w:hAnsi="Tahoma" w:cs="Tahoma"/>
          <w:sz w:val="20"/>
          <w:szCs w:val="20"/>
        </w:rPr>
      </w:pPr>
    </w:p>
    <w:p w14:paraId="6B85088D" w14:textId="77777777" w:rsidR="00715626" w:rsidRDefault="009E0B4A" w:rsidP="00307496">
      <w:pPr>
        <w:pBdr>
          <w:bottom w:val="single" w:sz="2" w:space="1" w:color="808080" w:themeColor="background1" w:themeShade="80"/>
          <w:between w:val="dotted" w:sz="4" w:space="1" w:color="auto"/>
        </w:pBdr>
        <w:spacing w:after="0" w:line="240" w:lineRule="auto"/>
        <w:ind w:right="-1"/>
        <w:rPr>
          <w:rFonts w:ascii="Tahoma" w:hAnsi="Tahoma" w:cs="Tahoma"/>
          <w:sz w:val="20"/>
          <w:szCs w:val="20"/>
        </w:rPr>
      </w:pPr>
      <w:r w:rsidRPr="009E0B4A">
        <w:rPr>
          <w:rFonts w:ascii="Tahoma" w:hAnsi="Tahoma" w:cs="Tahoma"/>
          <w:sz w:val="20"/>
          <w:szCs w:val="20"/>
        </w:rPr>
        <w:t>P</w:t>
      </w:r>
      <w:r w:rsidR="00715626">
        <w:rPr>
          <w:rFonts w:ascii="Tahoma" w:hAnsi="Tahoma" w:cs="Tahoma"/>
          <w:sz w:val="20"/>
          <w:szCs w:val="20"/>
        </w:rPr>
        <w:t>odpisani p</w:t>
      </w:r>
      <w:r w:rsidRPr="009E0B4A">
        <w:rPr>
          <w:rFonts w:ascii="Tahoma" w:hAnsi="Tahoma" w:cs="Tahoma"/>
          <w:sz w:val="20"/>
          <w:szCs w:val="20"/>
        </w:rPr>
        <w:t xml:space="preserve">rosim za </w:t>
      </w:r>
      <w:r w:rsidR="00715626">
        <w:rPr>
          <w:rFonts w:ascii="Tahoma" w:hAnsi="Tahoma" w:cs="Tahoma"/>
          <w:sz w:val="20"/>
          <w:szCs w:val="20"/>
        </w:rPr>
        <w:t>izdajo soglasja za</w:t>
      </w:r>
    </w:p>
    <w:p w14:paraId="69A5FDCF" w14:textId="77777777" w:rsidR="00307496" w:rsidRPr="00307496" w:rsidRDefault="00307496" w:rsidP="00307496">
      <w:pPr>
        <w:pBdr>
          <w:bottom w:val="single" w:sz="2" w:space="1" w:color="808080" w:themeColor="background1" w:themeShade="80"/>
        </w:pBdr>
        <w:spacing w:after="0"/>
        <w:jc w:val="both"/>
        <w:rPr>
          <w:rFonts w:ascii="Tahoma" w:hAnsi="Tahoma" w:cs="Tahoma"/>
          <w:sz w:val="20"/>
          <w:szCs w:val="20"/>
        </w:rPr>
      </w:pPr>
    </w:p>
    <w:p w14:paraId="2006E051" w14:textId="77777777" w:rsidR="00307496" w:rsidRPr="00307496" w:rsidRDefault="00307496" w:rsidP="00307496">
      <w:pPr>
        <w:pBdr>
          <w:bottom w:val="single" w:sz="2" w:space="1" w:color="808080" w:themeColor="background1" w:themeShade="80"/>
        </w:pBdr>
        <w:spacing w:after="0"/>
        <w:jc w:val="both"/>
        <w:rPr>
          <w:rFonts w:ascii="Tahoma" w:hAnsi="Tahoma" w:cs="Tahoma"/>
          <w:sz w:val="20"/>
          <w:szCs w:val="20"/>
        </w:rPr>
      </w:pPr>
    </w:p>
    <w:p w14:paraId="42D84F67" w14:textId="77777777" w:rsidR="00307496" w:rsidRDefault="00307496" w:rsidP="00307496">
      <w:pPr>
        <w:spacing w:after="0"/>
        <w:jc w:val="both"/>
        <w:rPr>
          <w:rFonts w:ascii="Tahoma" w:hAnsi="Tahoma" w:cs="Tahoma"/>
          <w:sz w:val="20"/>
          <w:szCs w:val="20"/>
        </w:rPr>
      </w:pPr>
    </w:p>
    <w:p w14:paraId="7F6B034C" w14:textId="77777777" w:rsidR="000109CC" w:rsidRDefault="00715626" w:rsidP="00307496">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 xml:space="preserve">na zemljišču s </w:t>
      </w:r>
      <w:proofErr w:type="spellStart"/>
      <w:r>
        <w:rPr>
          <w:rFonts w:ascii="Tahoma" w:hAnsi="Tahoma" w:cs="Tahoma"/>
          <w:sz w:val="20"/>
          <w:szCs w:val="20"/>
        </w:rPr>
        <w:t>p</w:t>
      </w:r>
      <w:r w:rsidR="009E0B4A" w:rsidRPr="009E0B4A">
        <w:rPr>
          <w:rFonts w:ascii="Tahoma" w:hAnsi="Tahoma" w:cs="Tahoma"/>
          <w:sz w:val="20"/>
          <w:szCs w:val="20"/>
        </w:rPr>
        <w:t>arc</w:t>
      </w:r>
      <w:proofErr w:type="spellEnd"/>
      <w:r>
        <w:rPr>
          <w:rFonts w:ascii="Tahoma" w:hAnsi="Tahoma" w:cs="Tahoma"/>
          <w:sz w:val="20"/>
          <w:szCs w:val="20"/>
        </w:rPr>
        <w:t>.</w:t>
      </w:r>
      <w:r w:rsidR="009E0B4A" w:rsidRPr="009E0B4A">
        <w:rPr>
          <w:rFonts w:ascii="Tahoma" w:hAnsi="Tahoma" w:cs="Tahoma"/>
          <w:sz w:val="20"/>
          <w:szCs w:val="20"/>
        </w:rPr>
        <w:t xml:space="preserve"> št</w:t>
      </w:r>
      <w:r>
        <w:rPr>
          <w:rFonts w:ascii="Tahoma" w:hAnsi="Tahoma" w:cs="Tahoma"/>
          <w:sz w:val="20"/>
          <w:szCs w:val="20"/>
        </w:rPr>
        <w:t>.</w:t>
      </w:r>
    </w:p>
    <w:p w14:paraId="476A757E" w14:textId="77777777" w:rsidR="00715626" w:rsidRDefault="00715626" w:rsidP="000109CC">
      <w:pPr>
        <w:spacing w:after="0"/>
        <w:jc w:val="both"/>
        <w:rPr>
          <w:rFonts w:ascii="Tahoma" w:hAnsi="Tahoma" w:cs="Tahoma"/>
          <w:sz w:val="20"/>
          <w:szCs w:val="20"/>
        </w:rPr>
      </w:pPr>
    </w:p>
    <w:p w14:paraId="5A2A386A" w14:textId="77777777" w:rsidR="00715626" w:rsidRDefault="00D508E3" w:rsidP="00307496">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katastrska občina</w:t>
      </w:r>
    </w:p>
    <w:p w14:paraId="20C32BF4" w14:textId="77777777" w:rsidR="000109CC" w:rsidRDefault="009E0B4A" w:rsidP="000109CC">
      <w:pPr>
        <w:spacing w:after="0"/>
        <w:jc w:val="both"/>
        <w:rPr>
          <w:rFonts w:ascii="Tahoma" w:hAnsi="Tahoma" w:cs="Tahoma"/>
          <w:sz w:val="20"/>
          <w:szCs w:val="20"/>
        </w:rPr>
      </w:pPr>
      <w:r w:rsidRPr="009E0B4A">
        <w:rPr>
          <w:rFonts w:ascii="Tahoma" w:hAnsi="Tahoma" w:cs="Tahoma"/>
          <w:sz w:val="20"/>
          <w:szCs w:val="20"/>
        </w:rPr>
        <w:t xml:space="preserve"> </w:t>
      </w:r>
    </w:p>
    <w:p w14:paraId="7A79E343" w14:textId="77777777" w:rsidR="000109CC" w:rsidRDefault="00715626" w:rsidP="00307496">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 xml:space="preserve">v varovalnem pasu občinske ceste s </w:t>
      </w:r>
      <w:proofErr w:type="spellStart"/>
      <w:r>
        <w:rPr>
          <w:rFonts w:ascii="Tahoma" w:hAnsi="Tahoma" w:cs="Tahoma"/>
          <w:sz w:val="20"/>
          <w:szCs w:val="20"/>
        </w:rPr>
        <w:t>parc.št</w:t>
      </w:r>
      <w:proofErr w:type="spellEnd"/>
      <w:r>
        <w:rPr>
          <w:rFonts w:ascii="Tahoma" w:hAnsi="Tahoma" w:cs="Tahoma"/>
          <w:sz w:val="20"/>
          <w:szCs w:val="20"/>
        </w:rPr>
        <w:t xml:space="preserve">. </w:t>
      </w:r>
      <w:r w:rsidR="001302FA">
        <w:rPr>
          <w:rFonts w:ascii="Tahoma" w:hAnsi="Tahoma" w:cs="Tahoma"/>
          <w:sz w:val="20"/>
          <w:szCs w:val="20"/>
        </w:rPr>
        <w:t xml:space="preserve">                                                    </w:t>
      </w:r>
    </w:p>
    <w:p w14:paraId="31108750" w14:textId="77777777" w:rsidR="000109CC" w:rsidRDefault="000109CC" w:rsidP="000109CC">
      <w:pPr>
        <w:spacing w:after="0"/>
        <w:jc w:val="both"/>
        <w:rPr>
          <w:rFonts w:ascii="Tahoma" w:hAnsi="Tahoma" w:cs="Tahoma"/>
          <w:sz w:val="20"/>
          <w:szCs w:val="20"/>
        </w:rPr>
      </w:pPr>
    </w:p>
    <w:p w14:paraId="6223D935" w14:textId="77777777" w:rsidR="00307496" w:rsidRDefault="00307496" w:rsidP="00307496">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in oznako</w:t>
      </w:r>
    </w:p>
    <w:p w14:paraId="1450BB98" w14:textId="77777777" w:rsidR="00307496" w:rsidRDefault="00307496" w:rsidP="000109CC">
      <w:pPr>
        <w:spacing w:after="0"/>
        <w:jc w:val="both"/>
        <w:rPr>
          <w:rFonts w:ascii="Tahoma" w:hAnsi="Tahoma" w:cs="Tahoma"/>
          <w:sz w:val="20"/>
          <w:szCs w:val="20"/>
        </w:rPr>
      </w:pPr>
    </w:p>
    <w:p w14:paraId="78397AED" w14:textId="77777777" w:rsidR="00054250" w:rsidRPr="00474A4B" w:rsidRDefault="00054250" w:rsidP="00054250">
      <w:pPr>
        <w:spacing w:after="0"/>
        <w:jc w:val="both"/>
        <w:rPr>
          <w:rFonts w:ascii="Tahoma" w:hAnsi="Tahoma" w:cs="Tahoma"/>
          <w:i/>
          <w:sz w:val="20"/>
          <w:szCs w:val="20"/>
        </w:rPr>
      </w:pPr>
      <w:r w:rsidRPr="00474A4B">
        <w:rPr>
          <w:rFonts w:ascii="Tahoma" w:hAnsi="Tahoma" w:cs="Tahoma"/>
          <w:i/>
          <w:sz w:val="20"/>
          <w:szCs w:val="20"/>
        </w:rPr>
        <w:t>Priloge:</w:t>
      </w:r>
    </w:p>
    <w:p w14:paraId="502DC597" w14:textId="77777777" w:rsidR="00054250" w:rsidRPr="00474A4B" w:rsidRDefault="00054250" w:rsidP="00054250">
      <w:pPr>
        <w:spacing w:after="0"/>
        <w:jc w:val="both"/>
        <w:rPr>
          <w:rFonts w:ascii="Tahoma" w:hAnsi="Tahoma" w:cs="Tahoma"/>
          <w:i/>
          <w:sz w:val="20"/>
          <w:szCs w:val="20"/>
        </w:rPr>
      </w:pPr>
      <w:r w:rsidRPr="00474A4B">
        <w:rPr>
          <w:rFonts w:ascii="Tahoma" w:hAnsi="Tahoma" w:cs="Tahoma"/>
          <w:i/>
          <w:sz w:val="20"/>
          <w:szCs w:val="20"/>
        </w:rPr>
        <w:t>- skica objekta</w:t>
      </w:r>
      <w:r w:rsidR="001302FA">
        <w:rPr>
          <w:rFonts w:ascii="Tahoma" w:hAnsi="Tahoma" w:cs="Tahoma"/>
          <w:i/>
          <w:sz w:val="20"/>
          <w:szCs w:val="20"/>
        </w:rPr>
        <w:t xml:space="preserve"> oz. projekt (odvisno od vrste objekta)</w:t>
      </w:r>
    </w:p>
    <w:p w14:paraId="0702167D" w14:textId="77777777" w:rsidR="00054250" w:rsidRPr="00474A4B" w:rsidRDefault="00054250" w:rsidP="00054250">
      <w:pPr>
        <w:spacing w:after="0"/>
        <w:jc w:val="both"/>
        <w:rPr>
          <w:rFonts w:ascii="Tahoma" w:hAnsi="Tahoma" w:cs="Tahoma"/>
          <w:i/>
          <w:sz w:val="20"/>
          <w:szCs w:val="20"/>
        </w:rPr>
      </w:pPr>
      <w:r w:rsidRPr="00474A4B">
        <w:rPr>
          <w:rFonts w:ascii="Tahoma" w:hAnsi="Tahoma" w:cs="Tahoma"/>
          <w:i/>
          <w:sz w:val="20"/>
          <w:szCs w:val="20"/>
        </w:rPr>
        <w:t>- kopija katastrskega načrta, iz katere bo razvidna lega novega ali rekonstruiranega objekta  (velikost, oddaljenost od občinske ceste)</w:t>
      </w:r>
    </w:p>
    <w:p w14:paraId="76256AB6" w14:textId="77777777" w:rsidR="00054250" w:rsidRDefault="00054250" w:rsidP="009E0B4A">
      <w:pPr>
        <w:spacing w:after="0"/>
        <w:jc w:val="both"/>
        <w:rPr>
          <w:rFonts w:ascii="Tahoma" w:hAnsi="Tahoma" w:cs="Tahoma"/>
          <w:sz w:val="20"/>
          <w:szCs w:val="20"/>
        </w:rPr>
      </w:pPr>
    </w:p>
    <w:p w14:paraId="147BB5E4" w14:textId="77777777" w:rsidR="009E0B4A" w:rsidRPr="009E0B4A" w:rsidRDefault="00D27F8E" w:rsidP="009E0B4A">
      <w:pPr>
        <w:spacing w:after="0"/>
        <w:jc w:val="both"/>
        <w:rPr>
          <w:rFonts w:ascii="Tahoma" w:hAnsi="Tahoma" w:cs="Tahoma"/>
          <w:sz w:val="20"/>
          <w:szCs w:val="20"/>
        </w:rPr>
      </w:pPr>
      <w:r w:rsidRPr="00D27F8E">
        <w:rPr>
          <w:rFonts w:ascii="Tahoma" w:hAnsi="Tahoma" w:cs="Tahoma"/>
          <w:sz w:val="20"/>
          <w:szCs w:val="20"/>
        </w:rPr>
        <w:t>S podpisom potrjujem pravilnost podatkov navedenih v vlogi.</w:t>
      </w:r>
    </w:p>
    <w:p w14:paraId="68FDA359" w14:textId="77777777" w:rsidR="00054250" w:rsidRDefault="00054250" w:rsidP="00307496">
      <w:pPr>
        <w:spacing w:after="0"/>
        <w:ind w:left="6372"/>
        <w:jc w:val="both"/>
        <w:rPr>
          <w:rFonts w:ascii="Tahoma" w:hAnsi="Tahoma" w:cs="Tahoma"/>
          <w:sz w:val="20"/>
          <w:szCs w:val="20"/>
        </w:rPr>
      </w:pPr>
    </w:p>
    <w:p w14:paraId="65707E06" w14:textId="77777777" w:rsidR="00307496" w:rsidRDefault="00307496" w:rsidP="00307496">
      <w:pPr>
        <w:pBdr>
          <w:bottom w:val="single" w:sz="2" w:space="1" w:color="808080" w:themeColor="background1" w:themeShade="80"/>
        </w:pBdr>
        <w:spacing w:after="0"/>
        <w:ind w:left="6372"/>
        <w:jc w:val="both"/>
        <w:rPr>
          <w:rFonts w:ascii="Tahoma" w:hAnsi="Tahoma" w:cs="Tahoma"/>
          <w:sz w:val="20"/>
          <w:szCs w:val="20"/>
        </w:rPr>
      </w:pPr>
    </w:p>
    <w:p w14:paraId="279F8D37" w14:textId="77777777" w:rsidR="009E0B4A" w:rsidRPr="009E0B4A" w:rsidRDefault="009E0B4A" w:rsidP="00307496">
      <w:pPr>
        <w:pBdr>
          <w:bottom w:val="single" w:sz="2" w:space="1" w:color="808080" w:themeColor="background1" w:themeShade="80"/>
        </w:pBdr>
        <w:spacing w:after="0"/>
        <w:ind w:left="6372"/>
        <w:jc w:val="both"/>
        <w:rPr>
          <w:rFonts w:ascii="Tahoma" w:hAnsi="Tahoma" w:cs="Tahoma"/>
          <w:sz w:val="20"/>
          <w:szCs w:val="20"/>
        </w:rPr>
      </w:pPr>
      <w:r w:rsidRPr="009E0B4A">
        <w:rPr>
          <w:rFonts w:ascii="Tahoma" w:hAnsi="Tahoma" w:cs="Tahoma"/>
          <w:sz w:val="20"/>
          <w:szCs w:val="20"/>
        </w:rPr>
        <w:t>Podpis:</w:t>
      </w:r>
    </w:p>
    <w:p w14:paraId="2EF93313" w14:textId="77777777" w:rsidR="009E0B4A" w:rsidRPr="009E0B4A" w:rsidRDefault="009E0B4A" w:rsidP="009E0B4A">
      <w:pPr>
        <w:spacing w:after="0"/>
        <w:jc w:val="both"/>
        <w:rPr>
          <w:rFonts w:ascii="Tahoma" w:hAnsi="Tahoma" w:cs="Tahoma"/>
          <w:sz w:val="20"/>
          <w:szCs w:val="20"/>
        </w:rPr>
      </w:pPr>
    </w:p>
    <w:p w14:paraId="29292D4E" w14:textId="77777777" w:rsidR="009E0B4A" w:rsidRPr="009E0B4A" w:rsidRDefault="00814A98" w:rsidP="00814A98">
      <w:pPr>
        <w:spacing w:after="0"/>
        <w:rPr>
          <w:rFonts w:ascii="Tahoma" w:hAnsi="Tahoma" w:cs="Tahoma"/>
          <w:sz w:val="20"/>
          <w:szCs w:val="20"/>
        </w:rPr>
      </w:pPr>
      <w:r w:rsidRPr="009E0B4A">
        <w:rPr>
          <w:rFonts w:ascii="Tahoma" w:hAnsi="Tahoma" w:cs="Tahoma"/>
          <w:sz w:val="20"/>
          <w:szCs w:val="20"/>
        </w:rPr>
        <w:t xml:space="preserve">Upravna taksa za izdajo </w:t>
      </w:r>
      <w:r>
        <w:rPr>
          <w:rFonts w:ascii="Tahoma" w:hAnsi="Tahoma" w:cs="Tahoma"/>
          <w:sz w:val="20"/>
          <w:szCs w:val="20"/>
        </w:rPr>
        <w:t>soglasja</w:t>
      </w:r>
      <w:r w:rsidRPr="009E0B4A">
        <w:rPr>
          <w:rFonts w:ascii="Tahoma" w:hAnsi="Tahoma" w:cs="Tahoma"/>
          <w:sz w:val="20"/>
          <w:szCs w:val="20"/>
        </w:rPr>
        <w:t xml:space="preserve"> se zaračuna </w:t>
      </w:r>
      <w:r>
        <w:rPr>
          <w:rFonts w:ascii="Tahoma" w:hAnsi="Tahoma" w:cs="Tahoma"/>
          <w:sz w:val="20"/>
          <w:szCs w:val="20"/>
        </w:rPr>
        <w:t xml:space="preserve">v skladu z </w:t>
      </w:r>
      <w:r w:rsidRPr="00047E54">
        <w:rPr>
          <w:rFonts w:ascii="Tahoma" w:hAnsi="Tahoma" w:cs="Tahoma"/>
          <w:sz w:val="20"/>
          <w:szCs w:val="20"/>
        </w:rPr>
        <w:t>Zakonom o upravnih taksah (Uradni list RS, št. 106/10–UPB, 14/15–ZUUJFO, 84/15–ZZelP-J, 32/16 in 30/18–</w:t>
      </w:r>
      <w:proofErr w:type="spellStart"/>
      <w:r w:rsidRPr="00047E54">
        <w:rPr>
          <w:rFonts w:ascii="Tahoma" w:hAnsi="Tahoma" w:cs="Tahoma"/>
          <w:sz w:val="20"/>
          <w:szCs w:val="20"/>
        </w:rPr>
        <w:t>ZKZaš</w:t>
      </w:r>
      <w:proofErr w:type="spellEnd"/>
      <w:r w:rsidRPr="00047E54">
        <w:rPr>
          <w:rFonts w:ascii="Tahoma" w:hAnsi="Tahoma" w:cs="Tahoma"/>
          <w:sz w:val="20"/>
          <w:szCs w:val="20"/>
        </w:rPr>
        <w:t>)</w:t>
      </w:r>
      <w:r>
        <w:rPr>
          <w:rFonts w:ascii="Tahoma" w:hAnsi="Tahoma" w:cs="Tahoma"/>
          <w:sz w:val="20"/>
          <w:szCs w:val="20"/>
        </w:rPr>
        <w:t xml:space="preserve"> </w:t>
      </w:r>
      <w:r w:rsidRPr="009E0B4A">
        <w:rPr>
          <w:rFonts w:ascii="Tahoma" w:hAnsi="Tahoma" w:cs="Tahoma"/>
          <w:sz w:val="20"/>
          <w:szCs w:val="20"/>
        </w:rPr>
        <w:t>v višini</w:t>
      </w:r>
      <w:r>
        <w:rPr>
          <w:rFonts w:ascii="Tahoma" w:hAnsi="Tahoma" w:cs="Tahoma"/>
          <w:sz w:val="20"/>
          <w:szCs w:val="20"/>
        </w:rPr>
        <w:t xml:space="preserve"> </w:t>
      </w:r>
      <w:r w:rsidR="00054250">
        <w:rPr>
          <w:rFonts w:ascii="Tahoma" w:hAnsi="Tahoma" w:cs="Tahoma"/>
          <w:b/>
          <w:sz w:val="20"/>
          <w:szCs w:val="20"/>
        </w:rPr>
        <w:t>36,20</w:t>
      </w:r>
      <w:r w:rsidR="009E0B4A" w:rsidRPr="009E0B4A">
        <w:rPr>
          <w:rFonts w:ascii="Tahoma" w:hAnsi="Tahoma" w:cs="Tahoma"/>
          <w:b/>
          <w:sz w:val="20"/>
          <w:szCs w:val="20"/>
        </w:rPr>
        <w:t xml:space="preserve"> EUR</w:t>
      </w:r>
      <w:r>
        <w:rPr>
          <w:rFonts w:ascii="Tahoma" w:hAnsi="Tahoma" w:cs="Tahoma"/>
          <w:b/>
          <w:sz w:val="20"/>
          <w:szCs w:val="20"/>
        </w:rPr>
        <w:t>.</w:t>
      </w:r>
      <w:r w:rsidR="009E0B4A" w:rsidRPr="009E0B4A">
        <w:rPr>
          <w:rFonts w:ascii="Tahoma" w:hAnsi="Tahoma" w:cs="Tahoma"/>
          <w:sz w:val="20"/>
          <w:szCs w:val="20"/>
        </w:rPr>
        <w:t xml:space="preserve"> </w:t>
      </w:r>
    </w:p>
    <w:p w14:paraId="2BBBD52A" w14:textId="77777777" w:rsidR="009E0B4A" w:rsidRPr="009E0B4A" w:rsidRDefault="009E0B4A" w:rsidP="009E0B4A">
      <w:pPr>
        <w:spacing w:after="0"/>
        <w:jc w:val="both"/>
        <w:rPr>
          <w:rFonts w:ascii="Tahoma" w:hAnsi="Tahoma" w:cs="Tahoma"/>
          <w:i/>
          <w:sz w:val="20"/>
          <w:szCs w:val="20"/>
          <w:u w:val="single"/>
        </w:rPr>
      </w:pPr>
      <w:r w:rsidRPr="009E0B4A">
        <w:rPr>
          <w:rFonts w:ascii="Tahoma" w:hAnsi="Tahoma" w:cs="Tahoma"/>
          <w:i/>
          <w:sz w:val="20"/>
          <w:szCs w:val="20"/>
          <w:u w:val="single"/>
        </w:rPr>
        <w:t xml:space="preserve">Plačilo takse: </w:t>
      </w:r>
    </w:p>
    <w:p w14:paraId="5FED7F34" w14:textId="77777777" w:rsidR="009E0B4A" w:rsidRPr="009E0B4A" w:rsidRDefault="009E0B4A" w:rsidP="009E0B4A">
      <w:pPr>
        <w:spacing w:after="0"/>
        <w:ind w:left="708"/>
        <w:jc w:val="both"/>
        <w:rPr>
          <w:rFonts w:ascii="Tahoma" w:hAnsi="Tahoma" w:cs="Tahoma"/>
          <w:sz w:val="20"/>
          <w:szCs w:val="20"/>
        </w:rPr>
      </w:pPr>
      <w:r w:rsidRPr="009E0B4A">
        <w:rPr>
          <w:rFonts w:ascii="Tahoma" w:hAnsi="Tahoma" w:cs="Tahoma"/>
          <w:sz w:val="20"/>
          <w:szCs w:val="20"/>
        </w:rPr>
        <w:t>- z gotovino na sedežu Občine Žirovnica</w:t>
      </w:r>
    </w:p>
    <w:p w14:paraId="3535CAA7" w14:textId="35C01C9F" w:rsidR="00D508E3" w:rsidRPr="009E0B4A" w:rsidRDefault="00D508E3" w:rsidP="00D508E3">
      <w:pPr>
        <w:spacing w:after="0"/>
        <w:ind w:left="708"/>
        <w:jc w:val="both"/>
        <w:rPr>
          <w:rFonts w:ascii="Tahoma" w:hAnsi="Tahoma" w:cs="Tahoma"/>
          <w:sz w:val="20"/>
          <w:szCs w:val="20"/>
        </w:rPr>
      </w:pPr>
      <w:r w:rsidRPr="009E0B4A">
        <w:rPr>
          <w:rFonts w:ascii="Tahoma" w:hAnsi="Tahoma" w:cs="Tahoma"/>
          <w:sz w:val="20"/>
          <w:szCs w:val="20"/>
        </w:rPr>
        <w:t xml:space="preserve">- z nakazilom na TR. št.: </w:t>
      </w:r>
      <w:r w:rsidR="00806933" w:rsidRPr="00FA0CAC">
        <w:rPr>
          <w:rFonts w:ascii="Tahoma" w:hAnsi="Tahoma" w:cs="Tahoma"/>
          <w:i/>
          <w:sz w:val="20"/>
          <w:szCs w:val="20"/>
          <w:u w:val="single"/>
        </w:rPr>
        <w:t>SI56 01</w:t>
      </w:r>
      <w:r w:rsidR="00806933">
        <w:rPr>
          <w:rFonts w:ascii="Tahoma" w:hAnsi="Tahoma" w:cs="Tahoma"/>
          <w:i/>
          <w:sz w:val="20"/>
          <w:szCs w:val="20"/>
          <w:u w:val="single"/>
        </w:rPr>
        <w:t>10</w:t>
      </w:r>
      <w:r w:rsidR="00806933" w:rsidRPr="00FA0CAC">
        <w:rPr>
          <w:rFonts w:ascii="Tahoma" w:hAnsi="Tahoma" w:cs="Tahoma"/>
          <w:i/>
          <w:sz w:val="20"/>
          <w:szCs w:val="20"/>
          <w:u w:val="single"/>
        </w:rPr>
        <w:t xml:space="preserve"> </w:t>
      </w:r>
      <w:r w:rsidR="00806933">
        <w:rPr>
          <w:rFonts w:ascii="Tahoma" w:hAnsi="Tahoma" w:cs="Tahoma"/>
          <w:i/>
          <w:sz w:val="20"/>
          <w:szCs w:val="20"/>
          <w:u w:val="single"/>
        </w:rPr>
        <w:t>0</w:t>
      </w:r>
      <w:r w:rsidR="00806933" w:rsidRPr="00FA0CAC">
        <w:rPr>
          <w:rFonts w:ascii="Tahoma" w:hAnsi="Tahoma" w:cs="Tahoma"/>
          <w:i/>
          <w:sz w:val="20"/>
          <w:szCs w:val="20"/>
          <w:u w:val="single"/>
        </w:rPr>
        <w:t>592 03</w:t>
      </w:r>
      <w:r w:rsidR="00806933">
        <w:rPr>
          <w:rFonts w:ascii="Tahoma" w:hAnsi="Tahoma" w:cs="Tahoma"/>
          <w:i/>
          <w:sz w:val="20"/>
          <w:szCs w:val="20"/>
          <w:u w:val="single"/>
        </w:rPr>
        <w:t>55</w:t>
      </w:r>
      <w:r w:rsidR="00806933" w:rsidRPr="00FA0CAC">
        <w:rPr>
          <w:rFonts w:ascii="Tahoma" w:hAnsi="Tahoma" w:cs="Tahoma"/>
          <w:i/>
          <w:sz w:val="20"/>
          <w:szCs w:val="20"/>
          <w:u w:val="single"/>
        </w:rPr>
        <w:t xml:space="preserve"> 1</w:t>
      </w:r>
      <w:r w:rsidR="00806933">
        <w:rPr>
          <w:rFonts w:ascii="Tahoma" w:hAnsi="Tahoma" w:cs="Tahoma"/>
          <w:i/>
          <w:sz w:val="20"/>
          <w:szCs w:val="20"/>
          <w:u w:val="single"/>
        </w:rPr>
        <w:t>66</w:t>
      </w:r>
      <w:r w:rsidRPr="007D50A0">
        <w:rPr>
          <w:rFonts w:ascii="Tahoma" w:hAnsi="Tahoma" w:cs="Tahoma"/>
          <w:i/>
          <w:sz w:val="20"/>
          <w:szCs w:val="20"/>
          <w:u w:val="single"/>
        </w:rPr>
        <w:t>,</w:t>
      </w:r>
      <w:r w:rsidRPr="007D50A0">
        <w:rPr>
          <w:rFonts w:ascii="Tahoma" w:hAnsi="Tahoma" w:cs="Tahoma"/>
          <w:sz w:val="20"/>
          <w:szCs w:val="20"/>
        </w:rPr>
        <w:t xml:space="preserve"> referenca: </w:t>
      </w:r>
      <w:r w:rsidRPr="007D50A0">
        <w:rPr>
          <w:rFonts w:ascii="Tahoma" w:hAnsi="Tahoma" w:cs="Tahoma"/>
          <w:i/>
          <w:sz w:val="20"/>
          <w:szCs w:val="20"/>
          <w:u w:val="single"/>
        </w:rPr>
        <w:t>11 76902-7111207</w:t>
      </w:r>
    </w:p>
    <w:p w14:paraId="6BAC3D8F" w14:textId="77777777" w:rsidR="009E0B4A" w:rsidRPr="000109CC" w:rsidRDefault="00806933" w:rsidP="009E0B4A">
      <w:pPr>
        <w:spacing w:after="0"/>
        <w:jc w:val="both"/>
        <w:rPr>
          <w:rFonts w:ascii="Tahoma" w:hAnsi="Tahoma" w:cs="Tahoma"/>
          <w:sz w:val="16"/>
          <w:szCs w:val="20"/>
        </w:rPr>
      </w:pPr>
      <w:r>
        <w:rPr>
          <w:rFonts w:ascii="Tahoma" w:hAnsi="Tahoma" w:cs="Tahoma"/>
          <w:sz w:val="16"/>
          <w:szCs w:val="20"/>
        </w:rPr>
        <w:pict w14:anchorId="0FDF9CC0">
          <v:rect id="_x0000_i1025" style="width:0;height:1.5pt" o:hralign="center" o:hrstd="t" o:hr="t" fillcolor="#a0a0a0" stroked="f"/>
        </w:pict>
      </w:r>
    </w:p>
    <w:p w14:paraId="49C28F6F" w14:textId="77777777" w:rsidR="009E0B4A" w:rsidRPr="000109CC" w:rsidRDefault="00054250" w:rsidP="009E0B4A">
      <w:pPr>
        <w:spacing w:after="0"/>
        <w:jc w:val="both"/>
        <w:rPr>
          <w:rFonts w:ascii="Tahoma" w:hAnsi="Tahoma" w:cs="Tahoma"/>
          <w:sz w:val="16"/>
          <w:szCs w:val="20"/>
        </w:rPr>
      </w:pPr>
      <w:r w:rsidRPr="00054250">
        <w:rPr>
          <w:rFonts w:ascii="Tahoma" w:hAnsi="Tahoma" w:cs="Tahoma"/>
          <w:sz w:val="16"/>
          <w:szCs w:val="20"/>
        </w:rPr>
        <w:t>Občina bo osebne podatke obdelovala za namen izvedbe postopka za izdajo soglasja za gradnjo, rekonstrukcijo, postavljanje objektov in naprav v varovalnem pasu na podlagi Odloka o občinskih cestah.</w:t>
      </w:r>
    </w:p>
    <w:p w14:paraId="48057229" w14:textId="77777777" w:rsidR="009E0B4A" w:rsidRPr="000109CC" w:rsidRDefault="009E0B4A" w:rsidP="009E0B4A">
      <w:pPr>
        <w:spacing w:after="0"/>
        <w:jc w:val="both"/>
        <w:rPr>
          <w:rFonts w:ascii="Tahoma" w:hAnsi="Tahoma" w:cs="Tahoma"/>
          <w:sz w:val="16"/>
          <w:szCs w:val="20"/>
        </w:rPr>
      </w:pPr>
    </w:p>
    <w:p w14:paraId="13F96AC2" w14:textId="77777777" w:rsidR="009E0B4A" w:rsidRPr="000109CC" w:rsidRDefault="009E0B4A" w:rsidP="009E0B4A">
      <w:pPr>
        <w:spacing w:after="0"/>
        <w:jc w:val="both"/>
        <w:rPr>
          <w:rFonts w:ascii="Tahoma" w:hAnsi="Tahoma" w:cs="Tahoma"/>
          <w:sz w:val="16"/>
          <w:szCs w:val="20"/>
        </w:rPr>
      </w:pPr>
      <w:r w:rsidRPr="000109CC">
        <w:rPr>
          <w:rFonts w:ascii="Tahoma" w:hAnsi="Tahoma" w:cs="Tahoma"/>
          <w:sz w:val="16"/>
          <w:szCs w:val="20"/>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V kolikor potrebni osebni podatki ne bodo zagotovljeni, obravnava vloge ne bo možna.</w:t>
      </w:r>
    </w:p>
    <w:p w14:paraId="6281627A" w14:textId="77777777" w:rsidR="00D27F8E" w:rsidRDefault="00D27F8E">
      <w:pPr>
        <w:spacing w:after="0"/>
        <w:jc w:val="both"/>
        <w:rPr>
          <w:rFonts w:ascii="Tahoma" w:hAnsi="Tahoma" w:cs="Tahoma"/>
          <w:sz w:val="16"/>
          <w:szCs w:val="20"/>
        </w:rPr>
      </w:pPr>
    </w:p>
    <w:p w14:paraId="18ABBF89" w14:textId="77777777" w:rsidR="009E0B4A" w:rsidRDefault="009E0B4A">
      <w:pPr>
        <w:spacing w:after="0"/>
        <w:jc w:val="both"/>
        <w:rPr>
          <w:rFonts w:ascii="Tahoma" w:hAnsi="Tahoma" w:cs="Tahoma"/>
          <w:sz w:val="16"/>
          <w:szCs w:val="20"/>
        </w:rPr>
      </w:pPr>
      <w:r w:rsidRPr="000109CC">
        <w:rPr>
          <w:rFonts w:ascii="Tahoma" w:hAnsi="Tahoma" w:cs="Tahoma"/>
          <w:sz w:val="16"/>
          <w:szCs w:val="20"/>
        </w:rPr>
        <w:t>Podrobnejše informacije o tem, kako občina ravna z osebnimi podatki, so na voljo na preko kontaktnih podatkov pooblaščene osebe za varstvo osebnih podatkov: e-pošta: dpo@virtuo.si</w:t>
      </w:r>
      <w:r w:rsidR="000109CC">
        <w:rPr>
          <w:rFonts w:ascii="Tahoma" w:hAnsi="Tahoma" w:cs="Tahoma"/>
          <w:sz w:val="16"/>
          <w:szCs w:val="20"/>
        </w:rPr>
        <w:t>.</w:t>
      </w:r>
    </w:p>
    <w:sectPr w:rsidR="009E0B4A" w:rsidSect="00E158FD">
      <w:type w:val="continuous"/>
      <w:pgSz w:w="11906" w:h="16838"/>
      <w:pgMar w:top="567"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51858"/>
    <w:rsid w:val="00054250"/>
    <w:rsid w:val="00121F33"/>
    <w:rsid w:val="001302FA"/>
    <w:rsid w:val="0015527D"/>
    <w:rsid w:val="00246B3D"/>
    <w:rsid w:val="00307496"/>
    <w:rsid w:val="00474A4B"/>
    <w:rsid w:val="005E6D4F"/>
    <w:rsid w:val="00715626"/>
    <w:rsid w:val="00754F44"/>
    <w:rsid w:val="00806933"/>
    <w:rsid w:val="00814A98"/>
    <w:rsid w:val="009E0B4A"/>
    <w:rsid w:val="00A65D31"/>
    <w:rsid w:val="00A66EA7"/>
    <w:rsid w:val="00CA4D84"/>
    <w:rsid w:val="00D140ED"/>
    <w:rsid w:val="00D27F8E"/>
    <w:rsid w:val="00D508E3"/>
    <w:rsid w:val="00D82582"/>
    <w:rsid w:val="00DC480E"/>
    <w:rsid w:val="00E158FD"/>
    <w:rsid w:val="00E56A1C"/>
    <w:rsid w:val="00FA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BD0987"/>
  <w15:docId w15:val="{D03ED8FF-3CC4-4E24-A1EC-5EB9655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033A6-82CA-4EEF-8BC3-12D1D2F50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1805</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2</cp:revision>
  <cp:lastPrinted>2018-08-02T12:09:00Z</cp:lastPrinted>
  <dcterms:created xsi:type="dcterms:W3CDTF">2021-05-13T11:12:00Z</dcterms:created>
  <dcterms:modified xsi:type="dcterms:W3CDTF">2021-05-13T11:12:00Z</dcterms:modified>
</cp:coreProperties>
</file>