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FC5782" w14:textId="77777777" w:rsidR="00B43897" w:rsidRDefault="00B43897" w:rsidP="00B43897">
      <w:pPr>
        <w:jc w:val="both"/>
        <w:rPr>
          <w:noProof/>
          <w:sz w:val="24"/>
        </w:rPr>
      </w:pPr>
      <w:r>
        <w:rPr>
          <w:noProof/>
        </w:rPr>
        <w:drawing>
          <wp:inline distT="0" distB="0" distL="0" distR="0" wp14:anchorId="05289D4E" wp14:editId="022773EF">
            <wp:extent cx="2471420" cy="922655"/>
            <wp:effectExtent l="0" t="0" r="5080" b="0"/>
            <wp:docPr id="1" name="Slika 1" descr="Dopis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pisg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1420" cy="92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B5E0EF" w14:textId="77777777" w:rsidR="00B43897" w:rsidRDefault="00B43897" w:rsidP="00B43897">
      <w:pPr>
        <w:jc w:val="both"/>
        <w:rPr>
          <w:noProof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E974CF3" wp14:editId="4D6FD7CD">
                <wp:simplePos x="0" y="0"/>
                <wp:positionH relativeFrom="column">
                  <wp:posOffset>33020</wp:posOffset>
                </wp:positionH>
                <wp:positionV relativeFrom="paragraph">
                  <wp:posOffset>71120</wp:posOffset>
                </wp:positionV>
                <wp:extent cx="2463800" cy="438150"/>
                <wp:effectExtent l="0" t="4445" r="3175" b="0"/>
                <wp:wrapNone/>
                <wp:docPr id="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8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B6B5ED" w14:textId="77777777" w:rsidR="00B43897" w:rsidRPr="003174EA" w:rsidRDefault="00B43897" w:rsidP="00B43897">
                            <w:pPr>
                              <w:pStyle w:val="Naslov2"/>
                              <w:rPr>
                                <w:rFonts w:ascii="Tahoma" w:hAnsi="Tahoma" w:cs="Tahoma"/>
                                <w:b w:val="0"/>
                              </w:rPr>
                            </w:pPr>
                            <w:r w:rsidRPr="003174EA">
                              <w:rPr>
                                <w:rFonts w:ascii="Tahoma" w:hAnsi="Tahoma" w:cs="Tahoma"/>
                                <w:b w:val="0"/>
                              </w:rPr>
                              <w:t>Breznica 3, 4274 Žirovnica</w:t>
                            </w:r>
                          </w:p>
                          <w:p w14:paraId="3A6E38DD" w14:textId="77777777" w:rsidR="00B43897" w:rsidRPr="003174EA" w:rsidRDefault="00B43897" w:rsidP="00B43897">
                            <w:pPr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  <w:r w:rsidRPr="003174EA">
                              <w:rPr>
                                <w:rFonts w:ascii="Tahoma" w:hAnsi="Tahoma" w:cs="Tahoma"/>
                              </w:rPr>
                              <w:t>tel.: 04 5801 459, fax: 04 5801 458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974CF3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2.6pt;margin-top:5.6pt;width:194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" o:allowincell="f" stroked="f">
                <v:textbox>
                  <w:txbxContent>
                    <w:p w14:paraId="56B6B5ED" w14:textId="77777777" w:rsidR="00B43897" w:rsidRPr="003174EA" w:rsidRDefault="00B43897" w:rsidP="00B43897">
                      <w:pPr>
                        <w:pStyle w:val="Naslov2"/>
                        <w:rPr>
                          <w:rFonts w:ascii="Tahoma" w:hAnsi="Tahoma" w:cs="Tahoma"/>
                          <w:b w:val="0"/>
                        </w:rPr>
                      </w:pPr>
                      <w:r w:rsidRPr="003174EA">
                        <w:rPr>
                          <w:rFonts w:ascii="Tahoma" w:hAnsi="Tahoma" w:cs="Tahoma"/>
                          <w:b w:val="0"/>
                        </w:rPr>
                        <w:t>Breznica 3, 4274 Žirovnica</w:t>
                      </w:r>
                    </w:p>
                    <w:p w14:paraId="3A6E38DD" w14:textId="77777777" w:rsidR="00B43897" w:rsidRPr="003174EA" w:rsidRDefault="00B43897" w:rsidP="00B43897">
                      <w:pPr>
                        <w:jc w:val="center"/>
                        <w:rPr>
                          <w:rFonts w:ascii="Tahoma" w:hAnsi="Tahoma" w:cs="Tahoma"/>
                        </w:rPr>
                      </w:pPr>
                      <w:r w:rsidRPr="003174EA">
                        <w:rPr>
                          <w:rFonts w:ascii="Tahoma" w:hAnsi="Tahoma" w:cs="Tahoma"/>
                        </w:rPr>
                        <w:t>tel.: 04 5801 459, fax: 04 5801 458</w:t>
                      </w:r>
                    </w:p>
                  </w:txbxContent>
                </v:textbox>
              </v:shape>
            </w:pict>
          </mc:Fallback>
        </mc:AlternateContent>
      </w:r>
    </w:p>
    <w:p w14:paraId="5A82E7F8" w14:textId="77777777" w:rsidR="00B43897" w:rsidRDefault="00B43897" w:rsidP="00B43897">
      <w:pPr>
        <w:jc w:val="both"/>
        <w:rPr>
          <w:noProof/>
          <w:sz w:val="24"/>
        </w:rPr>
      </w:pPr>
    </w:p>
    <w:p w14:paraId="6B0A094E" w14:textId="77777777" w:rsidR="00C25D34" w:rsidRDefault="00C25D34"/>
    <w:p w14:paraId="7B13EAF8" w14:textId="77777777" w:rsidR="00B43897" w:rsidRDefault="00B43897"/>
    <w:p w14:paraId="462A3330" w14:textId="61C0247E" w:rsidR="00B43897" w:rsidRPr="00AB5860" w:rsidRDefault="00AB5860">
      <w:pPr>
        <w:rPr>
          <w:rFonts w:ascii="Tahoma" w:hAnsi="Tahoma" w:cs="Tahoma"/>
          <w:sz w:val="22"/>
          <w:szCs w:val="22"/>
        </w:rPr>
      </w:pPr>
      <w:r w:rsidRPr="00AB5860">
        <w:rPr>
          <w:rFonts w:ascii="Tahoma" w:hAnsi="Tahoma" w:cs="Tahoma"/>
          <w:sz w:val="22"/>
          <w:szCs w:val="22"/>
        </w:rPr>
        <w:t>Številka: 842-000</w:t>
      </w:r>
      <w:r w:rsidR="00B33D24">
        <w:rPr>
          <w:rFonts w:ascii="Tahoma" w:hAnsi="Tahoma" w:cs="Tahoma"/>
          <w:sz w:val="22"/>
          <w:szCs w:val="22"/>
        </w:rPr>
        <w:t>1</w:t>
      </w:r>
      <w:r w:rsidRPr="00AB5860">
        <w:rPr>
          <w:rFonts w:ascii="Tahoma" w:hAnsi="Tahoma" w:cs="Tahoma"/>
          <w:sz w:val="22"/>
          <w:szCs w:val="22"/>
        </w:rPr>
        <w:t>/2020</w:t>
      </w:r>
    </w:p>
    <w:p w14:paraId="5BFAA575" w14:textId="53220E72" w:rsidR="00AB5860" w:rsidRPr="00AB5860" w:rsidRDefault="00AB5860">
      <w:pPr>
        <w:rPr>
          <w:rFonts w:ascii="Tahoma" w:hAnsi="Tahoma" w:cs="Tahoma"/>
          <w:sz w:val="22"/>
          <w:szCs w:val="22"/>
        </w:rPr>
      </w:pPr>
      <w:r w:rsidRPr="00AB5860">
        <w:rPr>
          <w:rFonts w:ascii="Tahoma" w:hAnsi="Tahoma" w:cs="Tahoma"/>
          <w:sz w:val="22"/>
          <w:szCs w:val="22"/>
        </w:rPr>
        <w:t xml:space="preserve">Datum: </w:t>
      </w:r>
      <w:r w:rsidR="006407A4">
        <w:rPr>
          <w:rFonts w:ascii="Tahoma" w:hAnsi="Tahoma" w:cs="Tahoma"/>
          <w:sz w:val="22"/>
          <w:szCs w:val="22"/>
        </w:rPr>
        <w:t>0</w:t>
      </w:r>
      <w:r w:rsidR="00B33D24">
        <w:rPr>
          <w:rFonts w:ascii="Tahoma" w:hAnsi="Tahoma" w:cs="Tahoma"/>
          <w:sz w:val="22"/>
          <w:szCs w:val="22"/>
        </w:rPr>
        <w:t>3</w:t>
      </w:r>
      <w:r w:rsidRPr="00AB5860">
        <w:rPr>
          <w:rFonts w:ascii="Tahoma" w:hAnsi="Tahoma" w:cs="Tahoma"/>
          <w:sz w:val="22"/>
          <w:szCs w:val="22"/>
        </w:rPr>
        <w:t>.</w:t>
      </w:r>
      <w:r w:rsidR="00B33D24">
        <w:rPr>
          <w:rFonts w:ascii="Tahoma" w:hAnsi="Tahoma" w:cs="Tahoma"/>
          <w:sz w:val="22"/>
          <w:szCs w:val="22"/>
        </w:rPr>
        <w:t>03</w:t>
      </w:r>
      <w:r w:rsidRPr="00AB5860">
        <w:rPr>
          <w:rFonts w:ascii="Tahoma" w:hAnsi="Tahoma" w:cs="Tahoma"/>
          <w:sz w:val="22"/>
          <w:szCs w:val="22"/>
        </w:rPr>
        <w:t>.202</w:t>
      </w:r>
      <w:r w:rsidR="00B33D24">
        <w:rPr>
          <w:rFonts w:ascii="Tahoma" w:hAnsi="Tahoma" w:cs="Tahoma"/>
          <w:sz w:val="22"/>
          <w:szCs w:val="22"/>
        </w:rPr>
        <w:t>1</w:t>
      </w:r>
    </w:p>
    <w:p w14:paraId="39AA5E5C" w14:textId="77777777" w:rsidR="00072370" w:rsidRDefault="00072370"/>
    <w:p w14:paraId="57F2B5A1" w14:textId="77777777" w:rsidR="00072370" w:rsidRDefault="00072370"/>
    <w:p w14:paraId="152EC2E6" w14:textId="77777777" w:rsidR="00B43897" w:rsidRPr="00095431" w:rsidRDefault="00B43897" w:rsidP="00B43897">
      <w:pPr>
        <w:jc w:val="center"/>
        <w:rPr>
          <w:rFonts w:ascii="Tahoma" w:hAnsi="Tahoma" w:cs="Tahoma"/>
          <w:b/>
          <w:sz w:val="24"/>
          <w:szCs w:val="24"/>
        </w:rPr>
      </w:pPr>
      <w:r w:rsidRPr="00095431">
        <w:rPr>
          <w:rFonts w:ascii="Tahoma" w:hAnsi="Tahoma" w:cs="Tahoma"/>
          <w:b/>
          <w:sz w:val="24"/>
          <w:szCs w:val="24"/>
        </w:rPr>
        <w:t>VABILO K SODELOVANJU</w:t>
      </w:r>
    </w:p>
    <w:p w14:paraId="3DF7AA20" w14:textId="77777777" w:rsidR="00B43897" w:rsidRDefault="00B43897" w:rsidP="00B43897">
      <w:pPr>
        <w:jc w:val="center"/>
        <w:rPr>
          <w:rFonts w:ascii="Tahoma" w:hAnsi="Tahoma" w:cs="Tahoma"/>
          <w:b/>
        </w:rPr>
      </w:pPr>
    </w:p>
    <w:p w14:paraId="61466CC8" w14:textId="77777777" w:rsidR="00B43897" w:rsidRDefault="00B43897" w:rsidP="00B43897">
      <w:pPr>
        <w:jc w:val="center"/>
        <w:rPr>
          <w:rFonts w:ascii="Tahoma" w:hAnsi="Tahoma" w:cs="Tahoma"/>
          <w:b/>
        </w:rPr>
      </w:pPr>
    </w:p>
    <w:p w14:paraId="65C828B8" w14:textId="77777777" w:rsidR="00B43897" w:rsidRPr="0050637D" w:rsidRDefault="00B43897" w:rsidP="00922C54">
      <w:pPr>
        <w:jc w:val="both"/>
        <w:rPr>
          <w:rFonts w:ascii="Tahoma" w:hAnsi="Tahoma" w:cs="Tahoma"/>
          <w:sz w:val="22"/>
          <w:szCs w:val="22"/>
        </w:rPr>
      </w:pPr>
      <w:r w:rsidRPr="0050637D">
        <w:rPr>
          <w:rFonts w:ascii="Tahoma" w:hAnsi="Tahoma" w:cs="Tahoma"/>
          <w:sz w:val="22"/>
          <w:szCs w:val="22"/>
        </w:rPr>
        <w:t>Spoštovani</w:t>
      </w:r>
      <w:r w:rsidR="0050637D" w:rsidRPr="0050637D">
        <w:rPr>
          <w:rFonts w:ascii="Tahoma" w:hAnsi="Tahoma" w:cs="Tahoma"/>
          <w:sz w:val="22"/>
          <w:szCs w:val="22"/>
        </w:rPr>
        <w:t>!</w:t>
      </w:r>
    </w:p>
    <w:p w14:paraId="4ACF028B" w14:textId="77777777" w:rsidR="0050637D" w:rsidRDefault="0050637D" w:rsidP="00922C54">
      <w:pPr>
        <w:jc w:val="both"/>
        <w:rPr>
          <w:rFonts w:ascii="Tahoma" w:hAnsi="Tahoma" w:cs="Tahoma"/>
          <w:b/>
        </w:rPr>
      </w:pPr>
    </w:p>
    <w:p w14:paraId="02A17753" w14:textId="251B4B23" w:rsidR="0050637D" w:rsidRDefault="0050637D" w:rsidP="00922C54">
      <w:pPr>
        <w:spacing w:after="210"/>
        <w:jc w:val="both"/>
        <w:rPr>
          <w:rFonts w:ascii="Tahoma" w:hAnsi="Tahoma" w:cs="Tahoma"/>
          <w:bCs/>
          <w:sz w:val="22"/>
          <w:szCs w:val="22"/>
        </w:rPr>
      </w:pPr>
      <w:r w:rsidRPr="0050637D">
        <w:rPr>
          <w:rFonts w:ascii="Tahoma" w:hAnsi="Tahoma" w:cs="Tahoma"/>
          <w:sz w:val="22"/>
          <w:szCs w:val="22"/>
        </w:rPr>
        <w:t xml:space="preserve">Z namenom javne objave ter posvetovanja z javnostjo vas vabimo k oddaji pripomb in predlogov na predlog </w:t>
      </w:r>
      <w:r w:rsidR="00902A3D">
        <w:rPr>
          <w:rFonts w:ascii="Tahoma" w:hAnsi="Tahoma" w:cs="Tahoma"/>
          <w:sz w:val="22"/>
          <w:szCs w:val="22"/>
        </w:rPr>
        <w:t xml:space="preserve">Občinskega delnega načrta zaščite in reševanja ob </w:t>
      </w:r>
      <w:r w:rsidR="00B33D24">
        <w:rPr>
          <w:rFonts w:ascii="Tahoma" w:hAnsi="Tahoma" w:cs="Tahoma"/>
          <w:sz w:val="22"/>
          <w:szCs w:val="22"/>
        </w:rPr>
        <w:t>potres</w:t>
      </w:r>
      <w:r w:rsidR="006407A4">
        <w:rPr>
          <w:rFonts w:ascii="Tahoma" w:hAnsi="Tahoma" w:cs="Tahoma"/>
          <w:sz w:val="22"/>
          <w:szCs w:val="22"/>
        </w:rPr>
        <w:t>u</w:t>
      </w:r>
      <w:r w:rsidR="00902A3D">
        <w:rPr>
          <w:rFonts w:ascii="Tahoma" w:hAnsi="Tahoma" w:cs="Tahoma"/>
          <w:sz w:val="22"/>
          <w:szCs w:val="22"/>
        </w:rPr>
        <w:t xml:space="preserve"> za </w:t>
      </w:r>
      <w:r w:rsidR="00456A9E">
        <w:rPr>
          <w:rFonts w:ascii="Tahoma" w:hAnsi="Tahoma" w:cs="Tahoma"/>
          <w:sz w:val="22"/>
          <w:szCs w:val="22"/>
        </w:rPr>
        <w:t>Občin</w:t>
      </w:r>
      <w:r w:rsidR="00902A3D">
        <w:rPr>
          <w:rFonts w:ascii="Tahoma" w:hAnsi="Tahoma" w:cs="Tahoma"/>
          <w:sz w:val="22"/>
          <w:szCs w:val="22"/>
        </w:rPr>
        <w:t>o</w:t>
      </w:r>
      <w:r w:rsidR="00456A9E">
        <w:rPr>
          <w:rFonts w:ascii="Tahoma" w:hAnsi="Tahoma" w:cs="Tahoma"/>
          <w:sz w:val="22"/>
          <w:szCs w:val="22"/>
        </w:rPr>
        <w:t xml:space="preserve"> Žirovnica</w:t>
      </w:r>
      <w:r w:rsidR="00902A3D">
        <w:rPr>
          <w:rFonts w:ascii="Tahoma" w:hAnsi="Tahoma" w:cs="Tahoma"/>
          <w:sz w:val="22"/>
          <w:szCs w:val="22"/>
        </w:rPr>
        <w:t xml:space="preserve">, verzija </w:t>
      </w:r>
      <w:r w:rsidR="00B33D24">
        <w:rPr>
          <w:rFonts w:ascii="Tahoma" w:hAnsi="Tahoma" w:cs="Tahoma"/>
          <w:sz w:val="22"/>
          <w:szCs w:val="22"/>
        </w:rPr>
        <w:t>2</w:t>
      </w:r>
      <w:r w:rsidR="00902A3D">
        <w:rPr>
          <w:rFonts w:ascii="Tahoma" w:hAnsi="Tahoma" w:cs="Tahoma"/>
          <w:sz w:val="22"/>
          <w:szCs w:val="22"/>
        </w:rPr>
        <w:t>.0</w:t>
      </w:r>
      <w:r>
        <w:rPr>
          <w:rFonts w:ascii="Tahoma" w:hAnsi="Tahoma" w:cs="Tahoma"/>
          <w:bCs/>
          <w:sz w:val="22"/>
          <w:szCs w:val="22"/>
        </w:rPr>
        <w:t>.</w:t>
      </w:r>
    </w:p>
    <w:p w14:paraId="076B630D" w14:textId="52D1D4A7" w:rsidR="0050637D" w:rsidRDefault="0050637D" w:rsidP="00922C54">
      <w:pPr>
        <w:spacing w:after="210"/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Vaše pripombe in predloge lahko posredujete do </w:t>
      </w:r>
      <w:r w:rsidR="006407A4">
        <w:rPr>
          <w:rFonts w:ascii="Tahoma" w:hAnsi="Tahoma" w:cs="Tahoma"/>
          <w:bCs/>
          <w:sz w:val="22"/>
          <w:szCs w:val="22"/>
        </w:rPr>
        <w:t>0</w:t>
      </w:r>
      <w:r w:rsidR="00B33D24">
        <w:rPr>
          <w:rFonts w:ascii="Tahoma" w:hAnsi="Tahoma" w:cs="Tahoma"/>
          <w:bCs/>
          <w:sz w:val="22"/>
          <w:szCs w:val="22"/>
        </w:rPr>
        <w:t>2</w:t>
      </w:r>
      <w:r>
        <w:rPr>
          <w:rFonts w:ascii="Tahoma" w:hAnsi="Tahoma" w:cs="Tahoma"/>
          <w:bCs/>
          <w:sz w:val="22"/>
          <w:szCs w:val="22"/>
        </w:rPr>
        <w:t xml:space="preserve">. </w:t>
      </w:r>
      <w:r w:rsidR="00D30AB7">
        <w:rPr>
          <w:rFonts w:ascii="Tahoma" w:hAnsi="Tahoma" w:cs="Tahoma"/>
          <w:bCs/>
          <w:sz w:val="22"/>
          <w:szCs w:val="22"/>
        </w:rPr>
        <w:t>a</w:t>
      </w:r>
      <w:r w:rsidR="00B33D24">
        <w:rPr>
          <w:rFonts w:ascii="Tahoma" w:hAnsi="Tahoma" w:cs="Tahoma"/>
          <w:bCs/>
          <w:sz w:val="22"/>
          <w:szCs w:val="22"/>
        </w:rPr>
        <w:t>pril</w:t>
      </w:r>
      <w:r>
        <w:rPr>
          <w:rFonts w:ascii="Tahoma" w:hAnsi="Tahoma" w:cs="Tahoma"/>
          <w:bCs/>
          <w:sz w:val="22"/>
          <w:szCs w:val="22"/>
        </w:rPr>
        <w:t>a 20</w:t>
      </w:r>
      <w:r w:rsidR="00C82BDB">
        <w:rPr>
          <w:rFonts w:ascii="Tahoma" w:hAnsi="Tahoma" w:cs="Tahoma"/>
          <w:bCs/>
          <w:sz w:val="22"/>
          <w:szCs w:val="22"/>
        </w:rPr>
        <w:t>2</w:t>
      </w:r>
      <w:r w:rsidR="00D30AB7">
        <w:rPr>
          <w:rFonts w:ascii="Tahoma" w:hAnsi="Tahoma" w:cs="Tahoma"/>
          <w:bCs/>
          <w:sz w:val="22"/>
          <w:szCs w:val="22"/>
        </w:rPr>
        <w:t>1</w:t>
      </w:r>
      <w:r>
        <w:rPr>
          <w:rFonts w:ascii="Tahoma" w:hAnsi="Tahoma" w:cs="Tahoma"/>
          <w:bCs/>
          <w:sz w:val="22"/>
          <w:szCs w:val="22"/>
        </w:rPr>
        <w:t xml:space="preserve"> na e-naslov: </w:t>
      </w:r>
      <w:hyperlink r:id="rId5" w:history="1">
        <w:r w:rsidRPr="007E32B6">
          <w:rPr>
            <w:rStyle w:val="Hiperpovezava"/>
            <w:rFonts w:ascii="Tahoma" w:hAnsi="Tahoma" w:cs="Tahoma"/>
            <w:bCs/>
            <w:sz w:val="22"/>
            <w:szCs w:val="22"/>
          </w:rPr>
          <w:t>obcina@zirovnica.si</w:t>
        </w:r>
      </w:hyperlink>
      <w:r>
        <w:rPr>
          <w:rFonts w:ascii="Tahoma" w:hAnsi="Tahoma" w:cs="Tahoma"/>
          <w:bCs/>
          <w:sz w:val="22"/>
          <w:szCs w:val="22"/>
        </w:rPr>
        <w:t xml:space="preserve"> ali po pošti na naslov: Občina Žirovnica, Breznica 3, 4274 Žirovnica.</w:t>
      </w:r>
    </w:p>
    <w:p w14:paraId="3DC3B088" w14:textId="77777777" w:rsidR="0050637D" w:rsidRDefault="0050637D" w:rsidP="00922C54">
      <w:pPr>
        <w:spacing w:after="210"/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Prijazno vabljeni!</w:t>
      </w:r>
    </w:p>
    <w:p w14:paraId="175834D4" w14:textId="77777777" w:rsidR="0050637D" w:rsidRDefault="0050637D" w:rsidP="0050637D">
      <w:pPr>
        <w:spacing w:after="210" w:line="360" w:lineRule="atLeast"/>
        <w:jc w:val="both"/>
        <w:rPr>
          <w:rFonts w:ascii="Tahoma" w:hAnsi="Tahoma" w:cs="Tahoma"/>
          <w:bCs/>
          <w:sz w:val="22"/>
          <w:szCs w:val="22"/>
        </w:rPr>
      </w:pPr>
    </w:p>
    <w:p w14:paraId="2DEF74FF" w14:textId="77777777" w:rsidR="0050637D" w:rsidRPr="0050637D" w:rsidRDefault="0050637D" w:rsidP="0050637D">
      <w:pPr>
        <w:spacing w:after="210" w:line="360" w:lineRule="atLeast"/>
        <w:jc w:val="both"/>
        <w:rPr>
          <w:rFonts w:ascii="Tahoma" w:hAnsi="Tahoma" w:cs="Tahoma"/>
          <w:b/>
          <w:bCs/>
          <w:sz w:val="22"/>
          <w:szCs w:val="22"/>
        </w:rPr>
      </w:pPr>
      <w:r w:rsidRPr="0050637D">
        <w:rPr>
          <w:rFonts w:ascii="Tahoma" w:hAnsi="Tahoma" w:cs="Tahoma"/>
          <w:b/>
          <w:bCs/>
          <w:sz w:val="22"/>
          <w:szCs w:val="22"/>
        </w:rPr>
        <w:t xml:space="preserve">Razlogi za sprejem </w:t>
      </w:r>
      <w:r w:rsidR="00636831">
        <w:rPr>
          <w:rFonts w:ascii="Tahoma" w:hAnsi="Tahoma" w:cs="Tahoma"/>
          <w:b/>
          <w:bCs/>
          <w:sz w:val="22"/>
          <w:szCs w:val="22"/>
        </w:rPr>
        <w:t>načrt</w:t>
      </w:r>
      <w:r w:rsidR="00456A9E">
        <w:rPr>
          <w:rFonts w:ascii="Tahoma" w:hAnsi="Tahoma" w:cs="Tahoma"/>
          <w:b/>
          <w:bCs/>
          <w:sz w:val="22"/>
          <w:szCs w:val="22"/>
        </w:rPr>
        <w:t>a</w:t>
      </w:r>
      <w:r w:rsidRPr="0050637D">
        <w:rPr>
          <w:rFonts w:ascii="Tahoma" w:hAnsi="Tahoma" w:cs="Tahoma"/>
          <w:b/>
          <w:bCs/>
          <w:sz w:val="22"/>
          <w:szCs w:val="22"/>
        </w:rPr>
        <w:t>:</w:t>
      </w:r>
    </w:p>
    <w:p w14:paraId="56681528" w14:textId="7E6C4530" w:rsidR="00072370" w:rsidRPr="00072370" w:rsidRDefault="00902A3D" w:rsidP="00922C54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Iz občinske </w:t>
      </w:r>
      <w:r w:rsidR="00E24BD0">
        <w:rPr>
          <w:rFonts w:ascii="Tahoma" w:hAnsi="Tahoma" w:cs="Tahoma"/>
          <w:sz w:val="22"/>
          <w:szCs w:val="22"/>
        </w:rPr>
        <w:t>o</w:t>
      </w:r>
      <w:r>
        <w:rPr>
          <w:rFonts w:ascii="Tahoma" w:hAnsi="Tahoma" w:cs="Tahoma"/>
          <w:sz w:val="22"/>
          <w:szCs w:val="22"/>
        </w:rPr>
        <w:t>cene ogroženosti</w:t>
      </w:r>
      <w:r w:rsidR="000F4F32">
        <w:rPr>
          <w:rFonts w:ascii="Tahoma" w:hAnsi="Tahoma" w:cs="Tahoma"/>
          <w:sz w:val="22"/>
          <w:szCs w:val="22"/>
        </w:rPr>
        <w:t xml:space="preserve"> </w:t>
      </w:r>
      <w:r w:rsidR="00E24BD0">
        <w:rPr>
          <w:rFonts w:ascii="Tahoma" w:hAnsi="Tahoma" w:cs="Tahoma"/>
          <w:sz w:val="22"/>
          <w:szCs w:val="22"/>
        </w:rPr>
        <w:t>za primer potresa</w:t>
      </w:r>
      <w:r w:rsidR="000F4F32">
        <w:rPr>
          <w:rFonts w:ascii="Tahoma" w:hAnsi="Tahoma" w:cs="Tahoma"/>
          <w:sz w:val="22"/>
          <w:szCs w:val="22"/>
        </w:rPr>
        <w:t>,</w:t>
      </w:r>
      <w:r>
        <w:rPr>
          <w:rFonts w:ascii="Tahoma" w:hAnsi="Tahoma" w:cs="Tahoma"/>
          <w:sz w:val="22"/>
          <w:szCs w:val="22"/>
        </w:rPr>
        <w:t xml:space="preserve"> </w:t>
      </w:r>
      <w:r w:rsidR="000F4F32">
        <w:rPr>
          <w:rFonts w:ascii="Tahoma" w:hAnsi="Tahoma" w:cs="Tahoma"/>
          <w:sz w:val="22"/>
          <w:szCs w:val="22"/>
        </w:rPr>
        <w:t xml:space="preserve">dopolnjena verzija 2.2 – 10.2020 je razvidno, da tudi v Občini Žirovnica obstaja nevarnost za </w:t>
      </w:r>
      <w:r w:rsidR="00B33D24">
        <w:rPr>
          <w:rFonts w:ascii="Tahoma" w:hAnsi="Tahoma" w:cs="Tahoma"/>
          <w:sz w:val="22"/>
          <w:szCs w:val="22"/>
        </w:rPr>
        <w:t>potres</w:t>
      </w:r>
      <w:r w:rsidR="000F4F32">
        <w:rPr>
          <w:rFonts w:ascii="Tahoma" w:hAnsi="Tahoma" w:cs="Tahoma"/>
          <w:sz w:val="22"/>
          <w:szCs w:val="22"/>
        </w:rPr>
        <w:t xml:space="preserve">. </w:t>
      </w:r>
      <w:r w:rsidR="00D30AB7">
        <w:rPr>
          <w:rFonts w:ascii="Tahoma" w:hAnsi="Tahoma" w:cs="Tahoma"/>
          <w:sz w:val="22"/>
          <w:szCs w:val="22"/>
        </w:rPr>
        <w:t>Stopnja ogroženosti Občine Žirovnica je »srednja« (</w:t>
      </w:r>
      <w:r w:rsidR="00B33D24">
        <w:rPr>
          <w:rFonts w:ascii="Tahoma" w:hAnsi="Tahoma" w:cs="Tahoma"/>
          <w:sz w:val="22"/>
          <w:szCs w:val="22"/>
        </w:rPr>
        <w:t>potresna intenziteta VII EMS</w:t>
      </w:r>
      <w:r w:rsidR="00D30AB7">
        <w:rPr>
          <w:rFonts w:ascii="Tahoma" w:hAnsi="Tahoma" w:cs="Tahoma"/>
          <w:sz w:val="22"/>
          <w:szCs w:val="22"/>
        </w:rPr>
        <w:t>), zato je na občinski ravni izdelan delni načrt zaščite in reševanja, v katerem je določen način opazovanja, obveščanja in alarmiranja ter določeno izvajanje zaščitnih ukrepov in nalog zaščite, reševanja in pomoči</w:t>
      </w:r>
      <w:r w:rsidR="000F4F32">
        <w:rPr>
          <w:rFonts w:ascii="Tahoma" w:hAnsi="Tahoma" w:cs="Tahoma"/>
          <w:sz w:val="22"/>
          <w:szCs w:val="22"/>
        </w:rPr>
        <w:t xml:space="preserve">. V načrtu so na ravni občine razdelani le posamezni deli </w:t>
      </w:r>
      <w:r w:rsidR="00D30AB7">
        <w:rPr>
          <w:rFonts w:ascii="Tahoma" w:hAnsi="Tahoma" w:cs="Tahoma"/>
          <w:sz w:val="22"/>
          <w:szCs w:val="22"/>
        </w:rPr>
        <w:t>r</w:t>
      </w:r>
      <w:r w:rsidR="000F4F32">
        <w:rPr>
          <w:rFonts w:ascii="Tahoma" w:hAnsi="Tahoma" w:cs="Tahoma"/>
          <w:sz w:val="22"/>
          <w:szCs w:val="22"/>
        </w:rPr>
        <w:t>egijske</w:t>
      </w:r>
      <w:r w:rsidR="00D30AB7">
        <w:rPr>
          <w:rFonts w:ascii="Tahoma" w:hAnsi="Tahoma" w:cs="Tahoma"/>
          <w:sz w:val="22"/>
          <w:szCs w:val="22"/>
        </w:rPr>
        <w:t>ga</w:t>
      </w:r>
      <w:r w:rsidR="000F4F32">
        <w:rPr>
          <w:rFonts w:ascii="Tahoma" w:hAnsi="Tahoma" w:cs="Tahoma"/>
          <w:sz w:val="22"/>
          <w:szCs w:val="22"/>
        </w:rPr>
        <w:t xml:space="preserve"> načrt</w:t>
      </w:r>
      <w:r w:rsidR="00D30AB7">
        <w:rPr>
          <w:rFonts w:ascii="Tahoma" w:hAnsi="Tahoma" w:cs="Tahoma"/>
          <w:sz w:val="22"/>
          <w:szCs w:val="22"/>
        </w:rPr>
        <w:t>a</w:t>
      </w:r>
      <w:r w:rsidR="000F4F32">
        <w:rPr>
          <w:rFonts w:ascii="Tahoma" w:hAnsi="Tahoma" w:cs="Tahoma"/>
          <w:sz w:val="22"/>
          <w:szCs w:val="22"/>
        </w:rPr>
        <w:t xml:space="preserve"> zaščite in reševanja ob </w:t>
      </w:r>
      <w:r w:rsidR="00B33D24">
        <w:rPr>
          <w:rFonts w:ascii="Tahoma" w:hAnsi="Tahoma" w:cs="Tahoma"/>
          <w:sz w:val="22"/>
          <w:szCs w:val="22"/>
        </w:rPr>
        <w:t>potres</w:t>
      </w:r>
      <w:r w:rsidR="00D30AB7">
        <w:rPr>
          <w:rFonts w:ascii="Tahoma" w:hAnsi="Tahoma" w:cs="Tahoma"/>
          <w:sz w:val="22"/>
          <w:szCs w:val="22"/>
        </w:rPr>
        <w:t xml:space="preserve">u </w:t>
      </w:r>
      <w:r w:rsidR="000F4F32">
        <w:rPr>
          <w:rFonts w:ascii="Tahoma" w:hAnsi="Tahoma" w:cs="Tahoma"/>
          <w:sz w:val="22"/>
          <w:szCs w:val="22"/>
        </w:rPr>
        <w:t xml:space="preserve">za Gorenjsko regijo, verzija </w:t>
      </w:r>
      <w:r w:rsidR="00B33D24">
        <w:rPr>
          <w:rFonts w:ascii="Tahoma" w:hAnsi="Tahoma" w:cs="Tahoma"/>
          <w:sz w:val="22"/>
          <w:szCs w:val="22"/>
        </w:rPr>
        <w:t>5.</w:t>
      </w:r>
      <w:r w:rsidR="00D30AB7">
        <w:rPr>
          <w:rFonts w:ascii="Tahoma" w:hAnsi="Tahoma" w:cs="Tahoma"/>
          <w:sz w:val="22"/>
          <w:szCs w:val="22"/>
        </w:rPr>
        <w:t xml:space="preserve">1, </w:t>
      </w:r>
      <w:r w:rsidR="00B33D24">
        <w:rPr>
          <w:rFonts w:ascii="Tahoma" w:hAnsi="Tahoma" w:cs="Tahoma"/>
          <w:sz w:val="22"/>
          <w:szCs w:val="22"/>
        </w:rPr>
        <w:t>februar 2020</w:t>
      </w:r>
      <w:r w:rsidR="000F4F32">
        <w:rPr>
          <w:rFonts w:ascii="Tahoma" w:hAnsi="Tahoma" w:cs="Tahoma"/>
          <w:sz w:val="22"/>
          <w:szCs w:val="22"/>
        </w:rPr>
        <w:t>.</w:t>
      </w:r>
      <w:r w:rsidR="00C6177B">
        <w:rPr>
          <w:rFonts w:ascii="Tahoma" w:hAnsi="Tahoma" w:cs="Tahoma"/>
          <w:sz w:val="22"/>
          <w:szCs w:val="22"/>
        </w:rPr>
        <w:t xml:space="preserve"> Temeljni načrt je Državni načrt zaščite in reševanja ob </w:t>
      </w:r>
      <w:r w:rsidR="00B33D24">
        <w:rPr>
          <w:rFonts w:ascii="Tahoma" w:hAnsi="Tahoma" w:cs="Tahoma"/>
          <w:sz w:val="22"/>
          <w:szCs w:val="22"/>
        </w:rPr>
        <w:t>potres</w:t>
      </w:r>
      <w:r w:rsidR="00D30AB7">
        <w:rPr>
          <w:rFonts w:ascii="Tahoma" w:hAnsi="Tahoma" w:cs="Tahoma"/>
          <w:sz w:val="22"/>
          <w:szCs w:val="22"/>
        </w:rPr>
        <w:t>u</w:t>
      </w:r>
      <w:r w:rsidR="00B33D24">
        <w:rPr>
          <w:rFonts w:ascii="Tahoma" w:hAnsi="Tahoma" w:cs="Tahoma"/>
          <w:sz w:val="22"/>
          <w:szCs w:val="22"/>
        </w:rPr>
        <w:t>, verzija 3.1, januar 2020</w:t>
      </w:r>
      <w:r w:rsidR="00C6177B">
        <w:rPr>
          <w:rFonts w:ascii="Tahoma" w:hAnsi="Tahoma" w:cs="Tahoma"/>
          <w:sz w:val="22"/>
          <w:szCs w:val="22"/>
        </w:rPr>
        <w:t>.</w:t>
      </w:r>
      <w:r w:rsidR="000F4F32">
        <w:rPr>
          <w:rFonts w:ascii="Tahoma" w:hAnsi="Tahoma" w:cs="Tahoma"/>
          <w:sz w:val="22"/>
          <w:szCs w:val="22"/>
        </w:rPr>
        <w:t xml:space="preserve">  </w:t>
      </w:r>
    </w:p>
    <w:p w14:paraId="7200740C" w14:textId="77777777" w:rsidR="00922C54" w:rsidRDefault="00922C54" w:rsidP="00922C54">
      <w:pPr>
        <w:jc w:val="both"/>
        <w:rPr>
          <w:rFonts w:ascii="Tahoma" w:hAnsi="Tahoma" w:cs="Tahoma"/>
          <w:bCs/>
          <w:sz w:val="22"/>
          <w:szCs w:val="22"/>
        </w:rPr>
      </w:pPr>
    </w:p>
    <w:p w14:paraId="1670EC5E" w14:textId="77777777" w:rsidR="00380969" w:rsidRPr="00072370" w:rsidRDefault="00380969" w:rsidP="00922C54">
      <w:pPr>
        <w:jc w:val="both"/>
        <w:rPr>
          <w:rFonts w:ascii="Tahoma" w:hAnsi="Tahoma" w:cs="Tahoma"/>
          <w:sz w:val="22"/>
          <w:szCs w:val="22"/>
        </w:rPr>
      </w:pPr>
      <w:r w:rsidRPr="00072370">
        <w:rPr>
          <w:rFonts w:ascii="Tahoma" w:hAnsi="Tahoma" w:cs="Tahoma"/>
          <w:bCs/>
          <w:sz w:val="22"/>
          <w:szCs w:val="22"/>
        </w:rPr>
        <w:t>V skladu z Uredbo o posredovanju in ponovni uporabi informacij javnega značaja (</w:t>
      </w:r>
      <w:r w:rsidRPr="00072370">
        <w:rPr>
          <w:rFonts w:ascii="Tahoma" w:hAnsi="Tahoma" w:cs="Tahoma"/>
          <w:sz w:val="22"/>
          <w:szCs w:val="22"/>
        </w:rPr>
        <w:t xml:space="preserve">Uradni list RS, št. </w:t>
      </w:r>
      <w:hyperlink r:id="rId6" w:tooltip="Uredba o posredovanju in ponovni uporabi informacij javnega značaja (Uradni list RS, št. 24-994/2016)" w:history="1">
        <w:r w:rsidRPr="00072370">
          <w:rPr>
            <w:rStyle w:val="Hiperpovezava"/>
            <w:rFonts w:ascii="Tahoma" w:hAnsi="Tahoma" w:cs="Tahoma"/>
            <w:color w:val="auto"/>
            <w:sz w:val="22"/>
            <w:szCs w:val="22"/>
            <w:u w:val="none"/>
          </w:rPr>
          <w:t>24/16</w:t>
        </w:r>
      </w:hyperlink>
      <w:r w:rsidR="00072370" w:rsidRPr="00072370">
        <w:rPr>
          <w:rFonts w:ascii="Tahoma" w:hAnsi="Tahoma" w:cs="Tahoma"/>
          <w:sz w:val="22"/>
          <w:szCs w:val="22"/>
        </w:rPr>
        <w:t>) Občina Žirovnica</w:t>
      </w:r>
      <w:r w:rsidR="00072370">
        <w:rPr>
          <w:rFonts w:ascii="Tahoma" w:hAnsi="Tahoma" w:cs="Tahoma"/>
          <w:sz w:val="22"/>
          <w:szCs w:val="22"/>
        </w:rPr>
        <w:t xml:space="preserve"> </w:t>
      </w:r>
      <w:r w:rsidR="00072370" w:rsidRPr="00072370">
        <w:rPr>
          <w:rFonts w:ascii="Tahoma" w:hAnsi="Tahoma" w:cs="Tahoma"/>
          <w:sz w:val="22"/>
          <w:szCs w:val="22"/>
        </w:rPr>
        <w:t>opozarja, da gre za predlog, glede katerega ne jamči odškodninsko ali kako drugače.</w:t>
      </w:r>
    </w:p>
    <w:sectPr w:rsidR="00380969" w:rsidRPr="00072370" w:rsidSect="000723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897"/>
    <w:rsid w:val="00072370"/>
    <w:rsid w:val="00095431"/>
    <w:rsid w:val="000F4F32"/>
    <w:rsid w:val="001D36AA"/>
    <w:rsid w:val="002D168E"/>
    <w:rsid w:val="00380969"/>
    <w:rsid w:val="00456A9E"/>
    <w:rsid w:val="00487BFC"/>
    <w:rsid w:val="0050637D"/>
    <w:rsid w:val="005449CD"/>
    <w:rsid w:val="005D47D0"/>
    <w:rsid w:val="00636831"/>
    <w:rsid w:val="006407A4"/>
    <w:rsid w:val="006C1C69"/>
    <w:rsid w:val="00902A3D"/>
    <w:rsid w:val="00922C54"/>
    <w:rsid w:val="009F03E7"/>
    <w:rsid w:val="00AB5860"/>
    <w:rsid w:val="00AF2D60"/>
    <w:rsid w:val="00AF6F96"/>
    <w:rsid w:val="00B33D24"/>
    <w:rsid w:val="00B43897"/>
    <w:rsid w:val="00BF47C8"/>
    <w:rsid w:val="00BF64A9"/>
    <w:rsid w:val="00C25D34"/>
    <w:rsid w:val="00C6177B"/>
    <w:rsid w:val="00C82BDB"/>
    <w:rsid w:val="00D30AB7"/>
    <w:rsid w:val="00DB01FF"/>
    <w:rsid w:val="00E24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1364E"/>
  <w15:docId w15:val="{30FC8B1A-1BB4-4591-B163-A836C4ADC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43897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38096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qFormat/>
    <w:rsid w:val="00B43897"/>
    <w:pPr>
      <w:keepNext/>
      <w:jc w:val="center"/>
      <w:outlineLvl w:val="1"/>
    </w:pPr>
    <w:rPr>
      <w:b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rsid w:val="00B43897"/>
    <w:rPr>
      <w:rFonts w:ascii="Times New Roman" w:eastAsia="Times New Roman" w:hAnsi="Times New Roman" w:cs="Times New Roman"/>
      <w:b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4389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43897"/>
    <w:rPr>
      <w:rFonts w:ascii="Tahoma" w:eastAsia="Times New Roman" w:hAnsi="Tahoma" w:cs="Tahoma"/>
      <w:sz w:val="16"/>
      <w:szCs w:val="16"/>
      <w:lang w:eastAsia="sl-SI"/>
    </w:rPr>
  </w:style>
  <w:style w:type="character" w:styleId="Hiperpovezava">
    <w:name w:val="Hyperlink"/>
    <w:basedOn w:val="Privzetapisavaodstavka"/>
    <w:uiPriority w:val="99"/>
    <w:unhideWhenUsed/>
    <w:rsid w:val="0050637D"/>
    <w:rPr>
      <w:color w:val="0000FF" w:themeColor="hyperlink"/>
      <w:u w:val="single"/>
    </w:rPr>
  </w:style>
  <w:style w:type="character" w:customStyle="1" w:styleId="Naslov1Znak">
    <w:name w:val="Naslov 1 Znak"/>
    <w:basedOn w:val="Privzetapisavaodstavka"/>
    <w:link w:val="Naslov1"/>
    <w:uiPriority w:val="9"/>
    <w:rsid w:val="003809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l-SI"/>
    </w:rPr>
  </w:style>
  <w:style w:type="paragraph" w:styleId="Telobesedila">
    <w:name w:val="Body Text"/>
    <w:basedOn w:val="Navaden"/>
    <w:link w:val="TelobesedilaZnak"/>
    <w:semiHidden/>
    <w:rsid w:val="00456A9E"/>
    <w:rPr>
      <w:rFonts w:ascii="Tahoma" w:hAnsi="Tahoma"/>
      <w:sz w:val="24"/>
    </w:rPr>
  </w:style>
  <w:style w:type="character" w:customStyle="1" w:styleId="TelobesedilaZnak">
    <w:name w:val="Telo besedila Znak"/>
    <w:basedOn w:val="Privzetapisavaodstavka"/>
    <w:link w:val="Telobesedila"/>
    <w:semiHidden/>
    <w:rsid w:val="00456A9E"/>
    <w:rPr>
      <w:rFonts w:ascii="Tahoma" w:eastAsia="Times New Roman" w:hAnsi="Tahoma" w:cs="Times New Roman"/>
      <w:sz w:val="24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20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7138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usinfo.si/Objava/Besedilo.aspx?Sopi=0152%20%20%20%20%20%20%20%20%20%20%20%20%20%202016040100|RS-24|3385|994|O|" TargetMode="External"/><Relationship Id="rId5" Type="http://schemas.openxmlformats.org/officeDocument/2006/relationships/hyperlink" Target="mailto:obcina@zirovnica.si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</dc:creator>
  <cp:lastModifiedBy>Občina Žirovnica</cp:lastModifiedBy>
  <cp:revision>4</cp:revision>
  <cp:lastPrinted>2018-08-14T07:34:00Z</cp:lastPrinted>
  <dcterms:created xsi:type="dcterms:W3CDTF">2021-03-03T11:41:00Z</dcterms:created>
  <dcterms:modified xsi:type="dcterms:W3CDTF">2021-03-03T11:49:00Z</dcterms:modified>
</cp:coreProperties>
</file>