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2494A" w14:textId="77777777" w:rsidR="009E2AC0" w:rsidRPr="00C94BA5" w:rsidRDefault="009E2AC0" w:rsidP="009E2AC0">
      <w:pPr>
        <w:pageBreakBefore/>
        <w:rPr>
          <w:rFonts w:ascii="Arial" w:hAnsi="Arial" w:cs="Arial"/>
          <w:b/>
        </w:rPr>
      </w:pPr>
      <w:r w:rsidRPr="00C94BA5">
        <w:rPr>
          <w:rFonts w:ascii="Arial" w:hAnsi="Arial" w:cs="Arial"/>
          <w:b/>
        </w:rPr>
        <w:t>PRILOGA 3: Obrazec letnega poročila</w:t>
      </w:r>
    </w:p>
    <w:p w14:paraId="23225D72" w14:textId="77777777" w:rsidR="009E2AC0" w:rsidRPr="00C94BA5" w:rsidRDefault="009E2AC0" w:rsidP="009E2AC0">
      <w:pPr>
        <w:rPr>
          <w:rFonts w:ascii="Arial" w:hAnsi="Arial" w:cs="Arial"/>
          <w:b/>
        </w:rPr>
      </w:pPr>
      <w:r w:rsidRPr="00C94BA5">
        <w:rPr>
          <w:rFonts w:ascii="Arial" w:hAnsi="Arial" w:cs="Arial"/>
          <w:b/>
        </w:rPr>
        <w:t xml:space="preserve">Letno poročilo o izvedenih ukrepih iz akcijskega načrta lokalnega energetskega koncepta in o njihovih učinkih </w:t>
      </w:r>
    </w:p>
    <w:p w14:paraId="7867B5C7" w14:textId="77777777" w:rsidR="009E2AC0" w:rsidRPr="00C94BA5" w:rsidRDefault="009E2AC0" w:rsidP="009E2AC0">
      <w:pPr>
        <w:rPr>
          <w:rFonts w:ascii="Arial" w:hAnsi="Arial" w:cs="Arial"/>
        </w:rPr>
      </w:pPr>
    </w:p>
    <w:p w14:paraId="3DB58B8E" w14:textId="77777777" w:rsidR="009E2AC0" w:rsidRPr="00C94BA5" w:rsidRDefault="009E2AC0" w:rsidP="009E2AC0">
      <w:pPr>
        <w:spacing w:after="0" w:line="360" w:lineRule="auto"/>
        <w:rPr>
          <w:rFonts w:ascii="Arial" w:hAnsi="Arial" w:cs="Arial"/>
        </w:rPr>
      </w:pPr>
      <w:r w:rsidRPr="00C94BA5">
        <w:rPr>
          <w:rFonts w:ascii="Arial" w:hAnsi="Arial" w:cs="Arial"/>
        </w:rPr>
        <w:t xml:space="preserve">Samoupravna lokalna </w:t>
      </w:r>
      <w:proofErr w:type="spellStart"/>
      <w:r w:rsidRPr="00C94BA5">
        <w:rPr>
          <w:rFonts w:ascii="Arial" w:hAnsi="Arial" w:cs="Arial"/>
        </w:rPr>
        <w:t>skupnost:__</w:t>
      </w:r>
      <w:r w:rsidR="00494C65" w:rsidRPr="00C94BA5">
        <w:rPr>
          <w:rFonts w:ascii="Arial" w:hAnsi="Arial" w:cs="Arial"/>
          <w:u w:val="single"/>
        </w:rPr>
        <w:t>OBČINA</w:t>
      </w:r>
      <w:proofErr w:type="spellEnd"/>
      <w:r w:rsidR="00494C65" w:rsidRPr="00C94BA5">
        <w:rPr>
          <w:rFonts w:ascii="Arial" w:hAnsi="Arial" w:cs="Arial"/>
          <w:u w:val="single"/>
        </w:rPr>
        <w:t xml:space="preserve"> ŽIROVNICA</w:t>
      </w:r>
      <w:r w:rsidR="00494C65" w:rsidRPr="00C94BA5">
        <w:rPr>
          <w:rFonts w:ascii="Arial" w:hAnsi="Arial" w:cs="Arial"/>
        </w:rPr>
        <w:t>_</w:t>
      </w:r>
      <w:r w:rsidRPr="00C94BA5">
        <w:rPr>
          <w:rFonts w:ascii="Arial" w:hAnsi="Arial" w:cs="Arial"/>
        </w:rPr>
        <w:t xml:space="preserve">____________________________ </w:t>
      </w:r>
      <w:r w:rsidRPr="00C94BA5">
        <w:rPr>
          <w:rFonts w:ascii="Arial" w:hAnsi="Arial" w:cs="Arial"/>
          <w:u w:val="single"/>
        </w:rPr>
        <w:t xml:space="preserve">   </w:t>
      </w:r>
    </w:p>
    <w:p w14:paraId="78B78E97" w14:textId="4B75B4D6" w:rsidR="009E2AC0" w:rsidRPr="00C94BA5" w:rsidRDefault="009E2AC0" w:rsidP="009E2AC0">
      <w:pPr>
        <w:spacing w:after="0" w:line="360" w:lineRule="auto"/>
        <w:rPr>
          <w:rFonts w:ascii="Arial" w:hAnsi="Arial" w:cs="Arial"/>
        </w:rPr>
      </w:pPr>
      <w:r w:rsidRPr="00C94BA5">
        <w:rPr>
          <w:rFonts w:ascii="Arial" w:hAnsi="Arial" w:cs="Arial"/>
        </w:rPr>
        <w:t>Kontaktna oseba (ime, priimek, telefon, e-naslov):</w:t>
      </w:r>
      <w:r w:rsidR="00494C65" w:rsidRPr="00C94BA5">
        <w:rPr>
          <w:rFonts w:ascii="Arial" w:hAnsi="Arial" w:cs="Arial"/>
        </w:rPr>
        <w:t xml:space="preserve"> </w:t>
      </w:r>
      <w:r w:rsidR="008D43AA">
        <w:rPr>
          <w:rFonts w:ascii="Arial" w:hAnsi="Arial" w:cs="Arial"/>
          <w:u w:val="single"/>
        </w:rPr>
        <w:t>TEA FEMC</w:t>
      </w:r>
      <w:r w:rsidR="00494C65" w:rsidRPr="00C94BA5">
        <w:rPr>
          <w:rFonts w:ascii="Arial" w:hAnsi="Arial" w:cs="Arial"/>
          <w:u w:val="single"/>
        </w:rPr>
        <w:t xml:space="preserve"> / 04 580 91 03 / SASA.</w:t>
      </w:r>
      <w:r w:rsidR="00D262E2">
        <w:rPr>
          <w:rFonts w:ascii="Arial" w:hAnsi="Arial" w:cs="Arial"/>
          <w:u w:val="single"/>
        </w:rPr>
        <w:t>TRIBUSON</w:t>
      </w:r>
      <w:r w:rsidR="00494C65" w:rsidRPr="00C94BA5">
        <w:rPr>
          <w:rFonts w:ascii="Arial" w:hAnsi="Arial" w:cs="Arial"/>
          <w:u w:val="single"/>
        </w:rPr>
        <w:t>@ZIROVNICA.SI</w:t>
      </w:r>
    </w:p>
    <w:p w14:paraId="34E6260D" w14:textId="77777777" w:rsidR="009E2AC0" w:rsidRPr="00C94BA5" w:rsidRDefault="009E2AC0" w:rsidP="009E2AC0">
      <w:pPr>
        <w:spacing w:after="0" w:line="360" w:lineRule="auto"/>
        <w:rPr>
          <w:rFonts w:ascii="Arial" w:hAnsi="Arial" w:cs="Arial"/>
        </w:rPr>
      </w:pPr>
      <w:r w:rsidRPr="00C94BA5">
        <w:rPr>
          <w:rFonts w:ascii="Arial" w:hAnsi="Arial" w:cs="Arial"/>
        </w:rPr>
        <w:t>Leto izdelave lokalnega energetskega koncepta:____</w:t>
      </w:r>
      <w:r w:rsidR="00494C65" w:rsidRPr="00C94BA5">
        <w:rPr>
          <w:rFonts w:ascii="Arial" w:hAnsi="Arial" w:cs="Arial"/>
          <w:u w:val="single"/>
        </w:rPr>
        <w:t>2017</w:t>
      </w:r>
      <w:r w:rsidR="006F69F5">
        <w:rPr>
          <w:rFonts w:ascii="Arial" w:hAnsi="Arial" w:cs="Arial"/>
          <w:u w:val="single"/>
        </w:rPr>
        <w:t>__</w:t>
      </w:r>
    </w:p>
    <w:p w14:paraId="7C4E897A" w14:textId="34E6CAD8" w:rsidR="009E2AC0" w:rsidRPr="00C94BA5" w:rsidRDefault="009E2AC0" w:rsidP="009E2AC0">
      <w:pPr>
        <w:spacing w:after="0" w:line="360" w:lineRule="auto"/>
        <w:rPr>
          <w:rFonts w:ascii="Arial" w:hAnsi="Arial" w:cs="Arial"/>
        </w:rPr>
      </w:pPr>
      <w:r w:rsidRPr="00C94BA5">
        <w:rPr>
          <w:rFonts w:ascii="Arial" w:hAnsi="Arial" w:cs="Arial"/>
        </w:rPr>
        <w:t>Datum poročanja:</w:t>
      </w:r>
      <w:r w:rsidR="00F951B7">
        <w:rPr>
          <w:rFonts w:ascii="Arial" w:hAnsi="Arial" w:cs="Arial"/>
        </w:rPr>
        <w:t xml:space="preserve"> </w:t>
      </w:r>
      <w:r w:rsidR="001268C7">
        <w:rPr>
          <w:rFonts w:ascii="Arial" w:hAnsi="Arial" w:cs="Arial"/>
          <w:u w:val="single"/>
        </w:rPr>
        <w:t>8. 3. 2021</w:t>
      </w:r>
      <w:r w:rsidR="006F69F5" w:rsidRPr="00F951B7">
        <w:rPr>
          <w:rFonts w:ascii="Arial" w:hAnsi="Arial" w:cs="Arial"/>
        </w:rPr>
        <w:t>_________</w:t>
      </w:r>
    </w:p>
    <w:p w14:paraId="6BFCF578" w14:textId="77777777" w:rsidR="009E2AC0" w:rsidRPr="00C94BA5" w:rsidRDefault="00494C65" w:rsidP="009E2AC0">
      <w:pPr>
        <w:rPr>
          <w:rFonts w:ascii="Arial" w:hAnsi="Arial" w:cs="Arial"/>
        </w:rPr>
      </w:pPr>
      <w:r w:rsidRPr="00C94BA5">
        <w:rPr>
          <w:rFonts w:ascii="Arial" w:hAnsi="Arial" w:cs="Arial"/>
          <w:noProof/>
          <w:lang w:val="en-US"/>
        </w:rPr>
        <mc:AlternateContent>
          <mc:Choice Requires="wps">
            <w:drawing>
              <wp:anchor distT="0" distB="0" distL="114300" distR="114300" simplePos="0" relativeHeight="251663360" behindDoc="1" locked="0" layoutInCell="1" allowOverlap="1" wp14:anchorId="62FC3374" wp14:editId="004EE514">
                <wp:simplePos x="0" y="0"/>
                <wp:positionH relativeFrom="column">
                  <wp:posOffset>2077463</wp:posOffset>
                </wp:positionH>
                <wp:positionV relativeFrom="paragraph">
                  <wp:posOffset>250190</wp:posOffset>
                </wp:positionV>
                <wp:extent cx="312056" cy="199176"/>
                <wp:effectExtent l="0" t="0" r="12065" b="10795"/>
                <wp:wrapNone/>
                <wp:docPr id="3" name="Rounded Rectangle 3"/>
                <wp:cNvGraphicFramePr/>
                <a:graphic xmlns:a="http://schemas.openxmlformats.org/drawingml/2006/main">
                  <a:graphicData uri="http://schemas.microsoft.com/office/word/2010/wordprocessingShape">
                    <wps:wsp>
                      <wps:cNvSpPr/>
                      <wps:spPr>
                        <a:xfrm>
                          <a:off x="0" y="0"/>
                          <a:ext cx="312056" cy="19917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7DB877" id="Rounded Rectangle 3" o:spid="_x0000_s1026" style="position:absolute;margin-left:163.6pt;margin-top:19.7pt;width:24.55pt;height:15.7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" fillcolor="white [3201]" strokecolor="black [3200]" strokeweight="2pt"/>
            </w:pict>
          </mc:Fallback>
        </mc:AlternateContent>
      </w:r>
    </w:p>
    <w:p w14:paraId="6261E903" w14:textId="77777777" w:rsidR="009E2AC0" w:rsidRPr="00C94BA5" w:rsidRDefault="009E2AC0" w:rsidP="009E2AC0">
      <w:pPr>
        <w:spacing w:after="0" w:line="360" w:lineRule="auto"/>
        <w:jc w:val="both"/>
        <w:rPr>
          <w:rFonts w:ascii="Arial" w:hAnsi="Arial" w:cs="Arial"/>
        </w:rPr>
      </w:pPr>
      <w:r w:rsidRPr="00C94BA5">
        <w:rPr>
          <w:rFonts w:ascii="Arial" w:hAnsi="Arial" w:cs="Arial"/>
        </w:rPr>
        <w:t>1. Občina ……</w:t>
      </w:r>
      <w:r w:rsidR="00494C65" w:rsidRPr="00C94BA5">
        <w:rPr>
          <w:rFonts w:ascii="Arial" w:hAnsi="Arial" w:cs="Arial"/>
        </w:rPr>
        <w:t>ŽIROVNICA</w:t>
      </w:r>
      <w:r w:rsidRPr="00C94BA5">
        <w:rPr>
          <w:rFonts w:ascii="Arial" w:hAnsi="Arial" w:cs="Arial"/>
        </w:rPr>
        <w:t>……... IMA / NIMA osebo, ki je zadolžena za izvajanje projektov s področja energetike. (OBKROŽITE)</w:t>
      </w:r>
    </w:p>
    <w:p w14:paraId="613511FF" w14:textId="77777777" w:rsidR="009E2AC0" w:rsidRPr="00C94BA5" w:rsidRDefault="00494C65" w:rsidP="009E2AC0">
      <w:pPr>
        <w:spacing w:after="0" w:line="240" w:lineRule="auto"/>
        <w:jc w:val="both"/>
        <w:rPr>
          <w:rFonts w:ascii="Arial" w:hAnsi="Arial" w:cs="Arial"/>
        </w:rPr>
      </w:pPr>
      <w:r w:rsidRPr="00C94BA5">
        <w:rPr>
          <w:rFonts w:ascii="Arial" w:hAnsi="Arial" w:cs="Arial"/>
          <w:noProof/>
          <w:lang w:val="en-US"/>
        </w:rPr>
        <mc:AlternateContent>
          <mc:Choice Requires="wps">
            <w:drawing>
              <wp:anchor distT="0" distB="0" distL="114300" distR="114300" simplePos="0" relativeHeight="251656192" behindDoc="1" locked="0" layoutInCell="1" allowOverlap="1" wp14:anchorId="6DB6CE02" wp14:editId="190A2734">
                <wp:simplePos x="0" y="0"/>
                <wp:positionH relativeFrom="column">
                  <wp:posOffset>2063115</wp:posOffset>
                </wp:positionH>
                <wp:positionV relativeFrom="paragraph">
                  <wp:posOffset>141605</wp:posOffset>
                </wp:positionV>
                <wp:extent cx="312056" cy="199176"/>
                <wp:effectExtent l="0" t="0" r="12065" b="10795"/>
                <wp:wrapNone/>
                <wp:docPr id="2" name="Rounded Rectangle 2"/>
                <wp:cNvGraphicFramePr/>
                <a:graphic xmlns:a="http://schemas.openxmlformats.org/drawingml/2006/main">
                  <a:graphicData uri="http://schemas.microsoft.com/office/word/2010/wordprocessingShape">
                    <wps:wsp>
                      <wps:cNvSpPr/>
                      <wps:spPr>
                        <a:xfrm>
                          <a:off x="0" y="0"/>
                          <a:ext cx="312056" cy="19917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5AD847" id="Rounded Rectangle 2" o:spid="_x0000_s1026" style="position:absolute;margin-left:162.45pt;margin-top:11.15pt;width:24.55pt;height:15.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" fillcolor="white [3201]" strokecolor="black [3200]" strokeweight="2pt"/>
            </w:pict>
          </mc:Fallback>
        </mc:AlternateContent>
      </w:r>
    </w:p>
    <w:p w14:paraId="4C0051C8" w14:textId="77777777" w:rsidR="009E2AC0" w:rsidRPr="00C94BA5" w:rsidRDefault="009E2AC0" w:rsidP="009E2AC0">
      <w:pPr>
        <w:spacing w:after="0" w:line="360" w:lineRule="auto"/>
        <w:rPr>
          <w:rFonts w:ascii="Arial" w:hAnsi="Arial" w:cs="Arial"/>
        </w:rPr>
      </w:pPr>
      <w:r w:rsidRPr="00C94BA5">
        <w:rPr>
          <w:rFonts w:ascii="Arial" w:hAnsi="Arial" w:cs="Arial"/>
        </w:rPr>
        <w:t>2. Občina …………………….. JE / NI vključena v Lokalno energetsko agencijo. (OBKROŽITE)</w:t>
      </w:r>
    </w:p>
    <w:p w14:paraId="434E3FF2" w14:textId="77777777" w:rsidR="009E2AC0" w:rsidRPr="00C94BA5" w:rsidRDefault="009E2AC0" w:rsidP="009E2AC0">
      <w:pPr>
        <w:spacing w:after="0" w:line="240" w:lineRule="auto"/>
        <w:rPr>
          <w:rFonts w:ascii="Arial" w:hAnsi="Arial" w:cs="Arial"/>
        </w:rPr>
      </w:pPr>
    </w:p>
    <w:p w14:paraId="2BF7FC09" w14:textId="77777777" w:rsidR="009E2AC0" w:rsidRPr="00C94BA5" w:rsidRDefault="009E2AC0" w:rsidP="009E2AC0">
      <w:pPr>
        <w:spacing w:after="0" w:line="480" w:lineRule="auto"/>
        <w:rPr>
          <w:rFonts w:ascii="Arial" w:hAnsi="Arial" w:cs="Arial"/>
        </w:rPr>
      </w:pPr>
      <w:r w:rsidRPr="00C94BA5">
        <w:rPr>
          <w:rFonts w:ascii="Arial" w:hAnsi="Arial" w:cs="Arial"/>
        </w:rPr>
        <w:t>3. Če JE, v katero? __________________________________________________________</w:t>
      </w:r>
    </w:p>
    <w:p w14:paraId="638CA5EE" w14:textId="77777777" w:rsidR="009E2AC0" w:rsidRPr="00C94BA5" w:rsidRDefault="009E2AC0" w:rsidP="009E2AC0">
      <w:pPr>
        <w:spacing w:after="0" w:line="240" w:lineRule="auto"/>
        <w:rPr>
          <w:rFonts w:ascii="Arial" w:hAnsi="Arial" w:cs="Arial"/>
        </w:rPr>
      </w:pPr>
    </w:p>
    <w:p w14:paraId="25C6924D" w14:textId="77777777" w:rsidR="009E2AC0" w:rsidRPr="00C94BA5" w:rsidRDefault="009E2AC0" w:rsidP="00324154">
      <w:pPr>
        <w:spacing w:after="0"/>
        <w:rPr>
          <w:rFonts w:ascii="Arial" w:hAnsi="Arial" w:cs="Arial"/>
          <w:b/>
        </w:rPr>
      </w:pPr>
      <w:r w:rsidRPr="00C94BA5">
        <w:rPr>
          <w:rFonts w:ascii="Arial" w:hAnsi="Arial" w:cs="Arial"/>
        </w:rPr>
        <w:t xml:space="preserve">4. V preteklem letu so bile izvedene naslednje </w:t>
      </w:r>
      <w:r w:rsidRPr="00C94BA5">
        <w:rPr>
          <w:rFonts w:ascii="Arial" w:hAnsi="Arial" w:cs="Arial"/>
          <w:b/>
        </w:rPr>
        <w:t xml:space="preserve">aktivnosti s področij: </w:t>
      </w:r>
    </w:p>
    <w:p w14:paraId="4DE74A98" w14:textId="77777777" w:rsidR="009E2AC0" w:rsidRPr="00C94BA5" w:rsidRDefault="009E2AC0" w:rsidP="00324154">
      <w:pPr>
        <w:pStyle w:val="Odstavekseznama"/>
        <w:numPr>
          <w:ilvl w:val="0"/>
          <w:numId w:val="4"/>
        </w:numPr>
        <w:rPr>
          <w:rFonts w:ascii="Arial" w:hAnsi="Arial" w:cs="Arial"/>
          <w:sz w:val="22"/>
        </w:rPr>
      </w:pPr>
      <w:r w:rsidRPr="00C94BA5">
        <w:rPr>
          <w:rFonts w:ascii="Arial" w:hAnsi="Arial" w:cs="Arial"/>
          <w:sz w:val="22"/>
        </w:rPr>
        <w:t xml:space="preserve">učinkovite rabe energije, </w:t>
      </w:r>
    </w:p>
    <w:p w14:paraId="3D259305" w14:textId="77777777" w:rsidR="009E2AC0" w:rsidRPr="00C94BA5" w:rsidRDefault="009E2AC0" w:rsidP="00324154">
      <w:pPr>
        <w:pStyle w:val="Odstavekseznama"/>
        <w:numPr>
          <w:ilvl w:val="0"/>
          <w:numId w:val="4"/>
        </w:numPr>
        <w:rPr>
          <w:rFonts w:ascii="Arial" w:hAnsi="Arial" w:cs="Arial"/>
          <w:sz w:val="22"/>
        </w:rPr>
      </w:pPr>
      <w:r w:rsidRPr="00C94BA5">
        <w:rPr>
          <w:rFonts w:ascii="Arial" w:hAnsi="Arial" w:cs="Arial"/>
          <w:sz w:val="22"/>
        </w:rPr>
        <w:t>izrabe obnovljivih virov energije ter</w:t>
      </w:r>
    </w:p>
    <w:p w14:paraId="6585EC93" w14:textId="77777777" w:rsidR="009E2AC0" w:rsidRPr="00C94BA5" w:rsidRDefault="009E2AC0" w:rsidP="00324154">
      <w:pPr>
        <w:pStyle w:val="Odstavekseznama"/>
        <w:numPr>
          <w:ilvl w:val="0"/>
          <w:numId w:val="4"/>
        </w:numPr>
        <w:rPr>
          <w:rFonts w:ascii="Arial" w:hAnsi="Arial" w:cs="Arial"/>
          <w:sz w:val="22"/>
        </w:rPr>
      </w:pPr>
      <w:r w:rsidRPr="00C94BA5">
        <w:rPr>
          <w:rFonts w:ascii="Arial" w:hAnsi="Arial" w:cs="Arial"/>
          <w:sz w:val="22"/>
        </w:rPr>
        <w:t>oskrbe z energijo</w:t>
      </w:r>
    </w:p>
    <w:p w14:paraId="5DD1A15C" w14:textId="77777777" w:rsidR="009E2AC0" w:rsidRPr="00C94BA5" w:rsidRDefault="009E2AC0" w:rsidP="009E2AC0">
      <w:pPr>
        <w:pStyle w:val="Odstavekseznama"/>
        <w:ind w:left="720"/>
        <w:rPr>
          <w:rFonts w:ascii="Arial" w:hAnsi="Arial" w:cs="Arial"/>
          <w:sz w:val="22"/>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5"/>
        <w:gridCol w:w="1687"/>
        <w:gridCol w:w="2844"/>
        <w:gridCol w:w="1957"/>
      </w:tblGrid>
      <w:tr w:rsidR="009E2AC0" w:rsidRPr="00C94BA5" w14:paraId="54034F21" w14:textId="77777777" w:rsidTr="002123BD">
        <w:trPr>
          <w:trHeight w:val="1078"/>
        </w:trPr>
        <w:tc>
          <w:tcPr>
            <w:tcW w:w="3365" w:type="dxa"/>
            <w:vAlign w:val="center"/>
          </w:tcPr>
          <w:p w14:paraId="4E283E15" w14:textId="77777777" w:rsidR="009E2AC0" w:rsidRPr="00C94BA5" w:rsidRDefault="009E2AC0" w:rsidP="00324154">
            <w:pPr>
              <w:jc w:val="center"/>
              <w:rPr>
                <w:rFonts w:ascii="Arial" w:hAnsi="Arial" w:cs="Arial"/>
                <w:b/>
              </w:rPr>
            </w:pPr>
            <w:r w:rsidRPr="00C94BA5">
              <w:rPr>
                <w:rFonts w:ascii="Arial" w:hAnsi="Arial" w:cs="Arial"/>
                <w:b/>
              </w:rPr>
              <w:t>Izvedena aktivnost</w:t>
            </w:r>
          </w:p>
        </w:tc>
        <w:tc>
          <w:tcPr>
            <w:tcW w:w="1687" w:type="dxa"/>
            <w:vAlign w:val="center"/>
          </w:tcPr>
          <w:p w14:paraId="78E28889" w14:textId="77777777" w:rsidR="009E2AC0" w:rsidRPr="00C94BA5" w:rsidRDefault="009E2AC0" w:rsidP="00324154">
            <w:pPr>
              <w:jc w:val="center"/>
              <w:rPr>
                <w:rFonts w:ascii="Arial" w:hAnsi="Arial" w:cs="Arial"/>
                <w:b/>
              </w:rPr>
            </w:pPr>
            <w:r w:rsidRPr="00C94BA5">
              <w:rPr>
                <w:rFonts w:ascii="Arial" w:hAnsi="Arial" w:cs="Arial"/>
                <w:b/>
              </w:rPr>
              <w:t>Investicijska vrednost oz. strošek aktivnosti</w:t>
            </w:r>
          </w:p>
        </w:tc>
        <w:tc>
          <w:tcPr>
            <w:tcW w:w="2844" w:type="dxa"/>
            <w:vAlign w:val="center"/>
          </w:tcPr>
          <w:p w14:paraId="259CF8F7" w14:textId="77777777" w:rsidR="009E2AC0" w:rsidRPr="00C94BA5" w:rsidRDefault="009E2AC0" w:rsidP="00324154">
            <w:pPr>
              <w:jc w:val="center"/>
              <w:rPr>
                <w:rFonts w:ascii="Arial" w:hAnsi="Arial" w:cs="Arial"/>
                <w:b/>
              </w:rPr>
            </w:pPr>
            <w:r w:rsidRPr="00C94BA5">
              <w:rPr>
                <w:rFonts w:ascii="Arial" w:hAnsi="Arial" w:cs="Arial"/>
                <w:b/>
              </w:rPr>
              <w:t>Struktura financiranja izvedene aktivnosti glede na vir financiranja</w:t>
            </w:r>
          </w:p>
        </w:tc>
        <w:tc>
          <w:tcPr>
            <w:tcW w:w="1957" w:type="dxa"/>
            <w:vAlign w:val="center"/>
          </w:tcPr>
          <w:p w14:paraId="1207E5B0" w14:textId="77777777" w:rsidR="009E2AC0" w:rsidRPr="00C94BA5" w:rsidRDefault="009E2AC0" w:rsidP="00324154">
            <w:pPr>
              <w:jc w:val="center"/>
              <w:rPr>
                <w:rFonts w:ascii="Arial" w:hAnsi="Arial" w:cs="Arial"/>
                <w:b/>
              </w:rPr>
            </w:pPr>
            <w:r w:rsidRPr="00C94BA5">
              <w:rPr>
                <w:rFonts w:ascii="Arial" w:hAnsi="Arial" w:cs="Arial"/>
                <w:b/>
              </w:rPr>
              <w:t>Učinek aktivnosti</w:t>
            </w:r>
            <w:r w:rsidRPr="00C94BA5">
              <w:rPr>
                <w:rStyle w:val="Sprotnaopomba-sklic"/>
                <w:rFonts w:ascii="Arial" w:hAnsi="Arial" w:cs="Arial"/>
                <w:b/>
              </w:rPr>
              <w:footnoteReference w:id="1"/>
            </w:r>
          </w:p>
        </w:tc>
      </w:tr>
      <w:tr w:rsidR="009E2AC0" w:rsidRPr="00C94BA5" w14:paraId="65CE62A1" w14:textId="77777777" w:rsidTr="002123BD">
        <w:trPr>
          <w:trHeight w:val="275"/>
        </w:trPr>
        <w:tc>
          <w:tcPr>
            <w:tcW w:w="3365" w:type="dxa"/>
          </w:tcPr>
          <w:p w14:paraId="1DFF75B0" w14:textId="77777777" w:rsidR="009E2AC0" w:rsidRPr="00C94BA5" w:rsidRDefault="00494C65" w:rsidP="00592418">
            <w:pPr>
              <w:spacing w:after="0" w:line="240" w:lineRule="auto"/>
              <w:rPr>
                <w:rFonts w:ascii="Arial" w:hAnsi="Arial" w:cs="Arial"/>
                <w:sz w:val="20"/>
                <w:szCs w:val="20"/>
              </w:rPr>
            </w:pPr>
            <w:r w:rsidRPr="00C94BA5">
              <w:rPr>
                <w:rFonts w:ascii="Arial" w:hAnsi="Arial" w:cs="Arial"/>
                <w:sz w:val="20"/>
                <w:szCs w:val="20"/>
              </w:rPr>
              <w:t>Energetski menedžment</w:t>
            </w:r>
          </w:p>
        </w:tc>
        <w:tc>
          <w:tcPr>
            <w:tcW w:w="1687" w:type="dxa"/>
          </w:tcPr>
          <w:p w14:paraId="6C52AC76" w14:textId="77BEEC94" w:rsidR="009E2AC0" w:rsidRPr="00C94BA5" w:rsidRDefault="008D43AA" w:rsidP="00592418">
            <w:pPr>
              <w:spacing w:after="0" w:line="240" w:lineRule="auto"/>
              <w:rPr>
                <w:rFonts w:ascii="Arial" w:hAnsi="Arial" w:cs="Arial"/>
                <w:sz w:val="20"/>
                <w:szCs w:val="20"/>
              </w:rPr>
            </w:pPr>
            <w:r>
              <w:rPr>
                <w:rFonts w:ascii="Arial" w:hAnsi="Arial" w:cs="Arial"/>
                <w:sz w:val="20"/>
                <w:szCs w:val="20"/>
              </w:rPr>
              <w:t>4.500</w:t>
            </w:r>
            <w:r w:rsidR="00494C65" w:rsidRPr="00C94BA5">
              <w:rPr>
                <w:rFonts w:ascii="Arial" w:hAnsi="Arial" w:cs="Arial"/>
                <w:sz w:val="20"/>
                <w:szCs w:val="20"/>
              </w:rPr>
              <w:t xml:space="preserve"> EUR</w:t>
            </w:r>
          </w:p>
        </w:tc>
        <w:tc>
          <w:tcPr>
            <w:tcW w:w="2844" w:type="dxa"/>
          </w:tcPr>
          <w:p w14:paraId="3AAF2EAB" w14:textId="77777777" w:rsidR="009E2AC0"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14:paraId="6D9E1D13" w14:textId="77777777" w:rsidR="009E2AC0"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9E2AC0" w:rsidRPr="00C94BA5" w14:paraId="483BC964" w14:textId="77777777" w:rsidTr="002123BD">
        <w:trPr>
          <w:trHeight w:val="275"/>
        </w:trPr>
        <w:tc>
          <w:tcPr>
            <w:tcW w:w="3365" w:type="dxa"/>
          </w:tcPr>
          <w:p w14:paraId="39AA96BA" w14:textId="77777777"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Izvajanje energetskega</w:t>
            </w:r>
          </w:p>
          <w:p w14:paraId="6065280C" w14:textId="77777777" w:rsidR="009E2AC0" w:rsidRPr="00C94BA5" w:rsidRDefault="00494C65" w:rsidP="00494C65">
            <w:pPr>
              <w:spacing w:after="0" w:line="240" w:lineRule="auto"/>
              <w:rPr>
                <w:rFonts w:ascii="Arial" w:hAnsi="Arial" w:cs="Arial"/>
                <w:sz w:val="20"/>
                <w:szCs w:val="20"/>
              </w:rPr>
            </w:pPr>
            <w:r w:rsidRPr="00C94BA5">
              <w:rPr>
                <w:rFonts w:ascii="Arial" w:hAnsi="Arial" w:cs="Arial"/>
                <w:sz w:val="20"/>
                <w:szCs w:val="20"/>
              </w:rPr>
              <w:t>knjigovodstva</w:t>
            </w:r>
          </w:p>
        </w:tc>
        <w:tc>
          <w:tcPr>
            <w:tcW w:w="1687" w:type="dxa"/>
          </w:tcPr>
          <w:p w14:paraId="23BE4355" w14:textId="77777777"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Vključeno v delo</w:t>
            </w:r>
          </w:p>
          <w:p w14:paraId="5529C7BA" w14:textId="77777777" w:rsidR="009E2AC0" w:rsidRPr="00C94BA5" w:rsidRDefault="00494C65" w:rsidP="00494C65">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4" w:type="dxa"/>
          </w:tcPr>
          <w:p w14:paraId="3EE01F16" w14:textId="77777777" w:rsidR="009E2AC0"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14:paraId="371553C7" w14:textId="77777777" w:rsidR="009E2AC0"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94BA5" w14:paraId="1D59926F" w14:textId="77777777" w:rsidTr="002123BD">
        <w:trPr>
          <w:trHeight w:val="275"/>
        </w:trPr>
        <w:tc>
          <w:tcPr>
            <w:tcW w:w="3365" w:type="dxa"/>
          </w:tcPr>
          <w:p w14:paraId="38A9E1D6" w14:textId="77777777"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Izdelava in potrditev podrobnega načrta izvajanja akcijskega načrta</w:t>
            </w:r>
          </w:p>
        </w:tc>
        <w:tc>
          <w:tcPr>
            <w:tcW w:w="1687" w:type="dxa"/>
          </w:tcPr>
          <w:p w14:paraId="6849A6C8" w14:textId="77777777"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Vključeno v delo</w:t>
            </w:r>
          </w:p>
          <w:p w14:paraId="6C9030E7" w14:textId="77777777" w:rsidR="00494C65" w:rsidRPr="00C94BA5" w:rsidRDefault="00494C65" w:rsidP="00494C65">
            <w:pPr>
              <w:spacing w:after="0" w:line="240" w:lineRule="auto"/>
              <w:rPr>
                <w:rFonts w:ascii="Arial" w:hAnsi="Arial" w:cs="Arial"/>
                <w:sz w:val="20"/>
                <w:szCs w:val="20"/>
              </w:rPr>
            </w:pPr>
            <w:r w:rsidRPr="00C94BA5">
              <w:rPr>
                <w:rFonts w:ascii="Arial" w:hAnsi="Arial" w:cs="Arial"/>
                <w:sz w:val="20"/>
                <w:szCs w:val="20"/>
              </w:rPr>
              <w:t>energetskega menedžerja</w:t>
            </w:r>
          </w:p>
        </w:tc>
        <w:tc>
          <w:tcPr>
            <w:tcW w:w="2844" w:type="dxa"/>
          </w:tcPr>
          <w:p w14:paraId="72B0FD7C" w14:textId="77777777" w:rsidR="00494C65" w:rsidRPr="00C94BA5" w:rsidRDefault="00494C6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c>
          <w:tcPr>
            <w:tcW w:w="1957" w:type="dxa"/>
          </w:tcPr>
          <w:p w14:paraId="0AF969B9" w14:textId="77777777" w:rsidR="00494C65" w:rsidRPr="00C94BA5" w:rsidRDefault="00494C65" w:rsidP="00494C65">
            <w:pPr>
              <w:spacing w:after="0" w:line="240" w:lineRule="auto"/>
              <w:jc w:val="center"/>
              <w:rPr>
                <w:rFonts w:ascii="Arial" w:hAnsi="Arial" w:cs="Arial"/>
                <w:sz w:val="20"/>
                <w:szCs w:val="20"/>
              </w:rPr>
            </w:pPr>
            <w:r w:rsidRPr="00C94BA5">
              <w:rPr>
                <w:rFonts w:ascii="Arial" w:hAnsi="Arial" w:cs="Arial"/>
                <w:sz w:val="20"/>
                <w:szCs w:val="20"/>
              </w:rPr>
              <w:t>učinek je posreden</w:t>
            </w:r>
          </w:p>
        </w:tc>
      </w:tr>
      <w:tr w:rsidR="00494C65" w:rsidRPr="00C53527" w14:paraId="1F37C7AA" w14:textId="77777777" w:rsidTr="002123BD">
        <w:trPr>
          <w:trHeight w:val="275"/>
        </w:trPr>
        <w:tc>
          <w:tcPr>
            <w:tcW w:w="3365" w:type="dxa"/>
          </w:tcPr>
          <w:p w14:paraId="105376F5" w14:textId="77777777" w:rsidR="00494C65" w:rsidRPr="00C53527" w:rsidRDefault="00494C65" w:rsidP="00494C65">
            <w:pPr>
              <w:spacing w:after="0" w:line="240" w:lineRule="auto"/>
              <w:rPr>
                <w:rFonts w:ascii="Arial" w:hAnsi="Arial" w:cs="Arial"/>
                <w:sz w:val="20"/>
                <w:szCs w:val="20"/>
              </w:rPr>
            </w:pPr>
            <w:r w:rsidRPr="00C53527">
              <w:rPr>
                <w:rFonts w:ascii="Arial" w:hAnsi="Arial" w:cs="Arial"/>
                <w:sz w:val="20"/>
                <w:szCs w:val="20"/>
              </w:rPr>
              <w:t>Sofinanciranje URE in OVE projektov gospodinjstev v občini</w:t>
            </w:r>
          </w:p>
        </w:tc>
        <w:tc>
          <w:tcPr>
            <w:tcW w:w="1687" w:type="dxa"/>
          </w:tcPr>
          <w:p w14:paraId="6D07452E" w14:textId="4B51529B" w:rsidR="00494C65" w:rsidRPr="00C53527" w:rsidRDefault="00D262E2" w:rsidP="00D262E2">
            <w:pPr>
              <w:spacing w:after="0" w:line="240" w:lineRule="auto"/>
              <w:rPr>
                <w:rFonts w:ascii="Arial" w:hAnsi="Arial" w:cs="Arial"/>
                <w:sz w:val="20"/>
                <w:szCs w:val="20"/>
              </w:rPr>
            </w:pPr>
            <w:r w:rsidRPr="00C53527">
              <w:rPr>
                <w:rFonts w:ascii="Arial" w:hAnsi="Arial" w:cs="Arial"/>
                <w:sz w:val="20"/>
                <w:szCs w:val="20"/>
              </w:rPr>
              <w:t>20</w:t>
            </w:r>
            <w:r w:rsidR="00494C65" w:rsidRPr="00C53527">
              <w:rPr>
                <w:rFonts w:ascii="Arial" w:hAnsi="Arial" w:cs="Arial"/>
                <w:sz w:val="20"/>
                <w:szCs w:val="20"/>
              </w:rPr>
              <w:t>.</w:t>
            </w:r>
            <w:r w:rsidR="008D43AA" w:rsidRPr="00C53527">
              <w:rPr>
                <w:rFonts w:ascii="Arial" w:hAnsi="Arial" w:cs="Arial"/>
                <w:sz w:val="20"/>
                <w:szCs w:val="20"/>
              </w:rPr>
              <w:t>421</w:t>
            </w:r>
            <w:r w:rsidR="00494C65" w:rsidRPr="00C53527">
              <w:rPr>
                <w:rFonts w:ascii="Arial" w:hAnsi="Arial" w:cs="Arial"/>
                <w:sz w:val="20"/>
                <w:szCs w:val="20"/>
              </w:rPr>
              <w:t>,</w:t>
            </w:r>
            <w:r w:rsidRPr="00C53527">
              <w:rPr>
                <w:rFonts w:ascii="Arial" w:hAnsi="Arial" w:cs="Arial"/>
                <w:sz w:val="20"/>
                <w:szCs w:val="20"/>
              </w:rPr>
              <w:t>0</w:t>
            </w:r>
            <w:r w:rsidR="006B7383" w:rsidRPr="00C53527">
              <w:rPr>
                <w:rFonts w:ascii="Arial" w:hAnsi="Arial" w:cs="Arial"/>
                <w:sz w:val="20"/>
                <w:szCs w:val="20"/>
              </w:rPr>
              <w:t>0</w:t>
            </w:r>
            <w:r w:rsidR="00494C65" w:rsidRPr="00C53527">
              <w:rPr>
                <w:rFonts w:ascii="Arial" w:hAnsi="Arial" w:cs="Arial"/>
                <w:sz w:val="20"/>
                <w:szCs w:val="20"/>
              </w:rPr>
              <w:t xml:space="preserve"> EUR</w:t>
            </w:r>
          </w:p>
        </w:tc>
        <w:tc>
          <w:tcPr>
            <w:tcW w:w="2844" w:type="dxa"/>
          </w:tcPr>
          <w:p w14:paraId="4AF5EE0C" w14:textId="77777777" w:rsidR="00494C65" w:rsidRPr="00C53527" w:rsidRDefault="00494C65" w:rsidP="00C94BA5">
            <w:pPr>
              <w:spacing w:after="0" w:line="240" w:lineRule="auto"/>
              <w:jc w:val="center"/>
              <w:rPr>
                <w:rFonts w:ascii="Arial" w:hAnsi="Arial" w:cs="Arial"/>
                <w:sz w:val="20"/>
                <w:szCs w:val="20"/>
              </w:rPr>
            </w:pPr>
            <w:r w:rsidRPr="00C53527">
              <w:rPr>
                <w:rFonts w:ascii="Arial" w:hAnsi="Arial" w:cs="Arial"/>
                <w:sz w:val="20"/>
                <w:szCs w:val="20"/>
              </w:rPr>
              <w:t>100 % občina</w:t>
            </w:r>
          </w:p>
        </w:tc>
        <w:tc>
          <w:tcPr>
            <w:tcW w:w="1957" w:type="dxa"/>
          </w:tcPr>
          <w:p w14:paraId="553095CD" w14:textId="77777777" w:rsidR="00654124" w:rsidRPr="00654124" w:rsidRDefault="00654124" w:rsidP="00654124">
            <w:pPr>
              <w:spacing w:after="0" w:line="240" w:lineRule="auto"/>
              <w:jc w:val="center"/>
              <w:rPr>
                <w:rFonts w:ascii="Arial" w:hAnsi="Arial" w:cs="Arial"/>
                <w:sz w:val="18"/>
                <w:szCs w:val="20"/>
              </w:rPr>
            </w:pPr>
            <w:r w:rsidRPr="00654124">
              <w:rPr>
                <w:rFonts w:ascii="Arial" w:hAnsi="Arial" w:cs="Arial"/>
                <w:sz w:val="18"/>
                <w:szCs w:val="20"/>
              </w:rPr>
              <w:t>ocenjen letni prihranek v višini 139,8 MWh</w:t>
            </w:r>
          </w:p>
          <w:p w14:paraId="183AB4D3" w14:textId="43EFBB67" w:rsidR="00494C65" w:rsidRPr="00C53527" w:rsidRDefault="00654124" w:rsidP="00654124">
            <w:pPr>
              <w:spacing w:after="0" w:line="240" w:lineRule="auto"/>
              <w:jc w:val="center"/>
              <w:rPr>
                <w:rFonts w:ascii="Arial" w:hAnsi="Arial" w:cs="Arial"/>
                <w:sz w:val="20"/>
                <w:szCs w:val="20"/>
              </w:rPr>
            </w:pPr>
            <w:r w:rsidRPr="00654124">
              <w:rPr>
                <w:rFonts w:ascii="Arial" w:hAnsi="Arial" w:cs="Arial"/>
                <w:sz w:val="18"/>
                <w:szCs w:val="20"/>
              </w:rPr>
              <w:t>ter letna proizvodnja EE 55,2 MWh in TE 3,5MWh ter prihranek okoli 60 t CO2 izpusta</w:t>
            </w:r>
          </w:p>
        </w:tc>
      </w:tr>
      <w:tr w:rsidR="00494C65" w:rsidRPr="00C53527" w14:paraId="108A741E" w14:textId="77777777" w:rsidTr="002123BD">
        <w:trPr>
          <w:trHeight w:val="275"/>
        </w:trPr>
        <w:tc>
          <w:tcPr>
            <w:tcW w:w="3365" w:type="dxa"/>
          </w:tcPr>
          <w:p w14:paraId="39F38366" w14:textId="77777777" w:rsidR="00494C65" w:rsidRPr="00C53527" w:rsidRDefault="00494C65" w:rsidP="00494C65">
            <w:pPr>
              <w:spacing w:after="0" w:line="240" w:lineRule="auto"/>
              <w:rPr>
                <w:rFonts w:ascii="Arial" w:hAnsi="Arial" w:cs="Arial"/>
                <w:sz w:val="20"/>
                <w:szCs w:val="20"/>
              </w:rPr>
            </w:pPr>
            <w:r w:rsidRPr="00C53527">
              <w:rPr>
                <w:rFonts w:ascii="Arial" w:hAnsi="Arial" w:cs="Arial"/>
                <w:sz w:val="20"/>
                <w:szCs w:val="20"/>
              </w:rPr>
              <w:lastRenderedPageBreak/>
              <w:t>Izvajanje letnega programa</w:t>
            </w:r>
          </w:p>
          <w:p w14:paraId="4E04B433" w14:textId="77777777" w:rsidR="00494C65" w:rsidRPr="00C53527" w:rsidRDefault="00494C65" w:rsidP="00494C65">
            <w:pPr>
              <w:spacing w:after="0" w:line="240" w:lineRule="auto"/>
              <w:rPr>
                <w:rFonts w:ascii="Arial" w:hAnsi="Arial" w:cs="Arial"/>
                <w:sz w:val="20"/>
                <w:szCs w:val="20"/>
              </w:rPr>
            </w:pPr>
            <w:r w:rsidRPr="00C53527">
              <w:rPr>
                <w:rFonts w:ascii="Arial" w:hAnsi="Arial" w:cs="Arial"/>
                <w:sz w:val="20"/>
                <w:szCs w:val="20"/>
              </w:rPr>
              <w:t>informativnih aktivnosti</w:t>
            </w:r>
          </w:p>
        </w:tc>
        <w:tc>
          <w:tcPr>
            <w:tcW w:w="1687" w:type="dxa"/>
          </w:tcPr>
          <w:p w14:paraId="2581E1B2" w14:textId="259DE1F3" w:rsidR="00494C65" w:rsidRPr="00C53527" w:rsidRDefault="00494C65" w:rsidP="00494C65">
            <w:pPr>
              <w:spacing w:after="0" w:line="240" w:lineRule="auto"/>
              <w:rPr>
                <w:rFonts w:ascii="Arial" w:hAnsi="Arial" w:cs="Arial"/>
                <w:sz w:val="20"/>
                <w:szCs w:val="20"/>
              </w:rPr>
            </w:pPr>
            <w:r w:rsidRPr="00C53527">
              <w:rPr>
                <w:rFonts w:ascii="Arial" w:hAnsi="Arial" w:cs="Arial"/>
                <w:sz w:val="20"/>
                <w:szCs w:val="20"/>
              </w:rPr>
              <w:t>500 EUR</w:t>
            </w:r>
          </w:p>
        </w:tc>
        <w:tc>
          <w:tcPr>
            <w:tcW w:w="2844" w:type="dxa"/>
          </w:tcPr>
          <w:p w14:paraId="02BC22FD" w14:textId="77777777" w:rsidR="00494C65" w:rsidRPr="00C53527" w:rsidRDefault="00494C65" w:rsidP="00C94BA5">
            <w:pPr>
              <w:spacing w:after="0" w:line="240" w:lineRule="auto"/>
              <w:jc w:val="center"/>
              <w:rPr>
                <w:rFonts w:ascii="Arial" w:hAnsi="Arial" w:cs="Arial"/>
                <w:sz w:val="20"/>
                <w:szCs w:val="20"/>
              </w:rPr>
            </w:pPr>
            <w:r w:rsidRPr="00C53527">
              <w:rPr>
                <w:rFonts w:ascii="Arial" w:hAnsi="Arial" w:cs="Arial"/>
                <w:sz w:val="20"/>
                <w:szCs w:val="20"/>
              </w:rPr>
              <w:t>100 % občina</w:t>
            </w:r>
          </w:p>
          <w:p w14:paraId="0696F5AB" w14:textId="77777777" w:rsidR="00494C65" w:rsidRPr="00C53527" w:rsidRDefault="00494C65" w:rsidP="00C94BA5">
            <w:pPr>
              <w:spacing w:after="0" w:line="240" w:lineRule="auto"/>
              <w:jc w:val="center"/>
              <w:rPr>
                <w:rFonts w:ascii="Arial" w:hAnsi="Arial" w:cs="Arial"/>
                <w:sz w:val="20"/>
                <w:szCs w:val="20"/>
              </w:rPr>
            </w:pPr>
            <w:r w:rsidRPr="00C53527">
              <w:rPr>
                <w:rFonts w:ascii="Arial" w:hAnsi="Arial" w:cs="Arial"/>
                <w:sz w:val="20"/>
                <w:szCs w:val="20"/>
              </w:rPr>
              <w:t>( v okviru obstoječega kadra)</w:t>
            </w:r>
          </w:p>
        </w:tc>
        <w:tc>
          <w:tcPr>
            <w:tcW w:w="1957" w:type="dxa"/>
          </w:tcPr>
          <w:p w14:paraId="685B459D" w14:textId="77777777" w:rsidR="00494C65" w:rsidRPr="00C53527" w:rsidRDefault="00494C65" w:rsidP="00494C65">
            <w:pPr>
              <w:spacing w:after="0" w:line="240" w:lineRule="auto"/>
              <w:jc w:val="center"/>
              <w:rPr>
                <w:rFonts w:ascii="Arial" w:hAnsi="Arial" w:cs="Arial"/>
                <w:sz w:val="20"/>
                <w:szCs w:val="20"/>
              </w:rPr>
            </w:pPr>
            <w:r w:rsidRPr="00C53527">
              <w:rPr>
                <w:rFonts w:ascii="Arial" w:hAnsi="Arial" w:cs="Arial"/>
                <w:sz w:val="20"/>
                <w:szCs w:val="20"/>
              </w:rPr>
              <w:t>učinek je posreden</w:t>
            </w:r>
          </w:p>
        </w:tc>
      </w:tr>
      <w:tr w:rsidR="00494C65" w:rsidRPr="00C53527" w14:paraId="1123BAA6" w14:textId="77777777" w:rsidTr="002123BD">
        <w:trPr>
          <w:trHeight w:val="275"/>
        </w:trPr>
        <w:tc>
          <w:tcPr>
            <w:tcW w:w="3365" w:type="dxa"/>
          </w:tcPr>
          <w:p w14:paraId="2A955028" w14:textId="77777777" w:rsidR="00494C65" w:rsidRPr="00C53527" w:rsidRDefault="00494C65" w:rsidP="00494C65">
            <w:pPr>
              <w:spacing w:after="0" w:line="240" w:lineRule="auto"/>
              <w:rPr>
                <w:rFonts w:ascii="Arial" w:hAnsi="Arial" w:cs="Arial"/>
                <w:sz w:val="20"/>
                <w:szCs w:val="20"/>
              </w:rPr>
            </w:pPr>
            <w:r w:rsidRPr="00C53527">
              <w:rPr>
                <w:rFonts w:ascii="Arial" w:hAnsi="Arial" w:cs="Arial"/>
                <w:sz w:val="20"/>
                <w:szCs w:val="20"/>
              </w:rPr>
              <w:t>Postopna zamenjava navadnih</w:t>
            </w:r>
          </w:p>
          <w:p w14:paraId="3D30DD48" w14:textId="77777777" w:rsidR="00494C65" w:rsidRPr="00C53527" w:rsidRDefault="00494C65" w:rsidP="00494C65">
            <w:pPr>
              <w:spacing w:after="0" w:line="240" w:lineRule="auto"/>
              <w:rPr>
                <w:rFonts w:ascii="Arial" w:hAnsi="Arial" w:cs="Arial"/>
                <w:sz w:val="20"/>
                <w:szCs w:val="20"/>
              </w:rPr>
            </w:pPr>
            <w:r w:rsidRPr="00C53527">
              <w:rPr>
                <w:rFonts w:ascii="Arial" w:hAnsi="Arial" w:cs="Arial"/>
                <w:sz w:val="20"/>
                <w:szCs w:val="20"/>
              </w:rPr>
              <w:t>sijalk z varčnimi</w:t>
            </w:r>
          </w:p>
        </w:tc>
        <w:tc>
          <w:tcPr>
            <w:tcW w:w="1687" w:type="dxa"/>
          </w:tcPr>
          <w:p w14:paraId="16A5E954" w14:textId="4D0445A5" w:rsidR="00494C65" w:rsidRPr="00C53527" w:rsidRDefault="008D43AA" w:rsidP="00494C65">
            <w:pPr>
              <w:spacing w:after="0" w:line="240" w:lineRule="auto"/>
              <w:rPr>
                <w:rFonts w:ascii="Arial" w:hAnsi="Arial" w:cs="Arial"/>
                <w:sz w:val="20"/>
                <w:szCs w:val="20"/>
              </w:rPr>
            </w:pPr>
            <w:r w:rsidRPr="00C53527">
              <w:rPr>
                <w:rFonts w:ascii="Arial" w:hAnsi="Arial" w:cs="Arial"/>
                <w:sz w:val="20"/>
                <w:szCs w:val="20"/>
              </w:rPr>
              <w:t>6.466,00</w:t>
            </w:r>
            <w:r w:rsidR="00494C65" w:rsidRPr="00C53527">
              <w:rPr>
                <w:rFonts w:ascii="Arial" w:hAnsi="Arial" w:cs="Arial"/>
                <w:sz w:val="20"/>
                <w:szCs w:val="20"/>
              </w:rPr>
              <w:t xml:space="preserve"> EUR</w:t>
            </w:r>
          </w:p>
        </w:tc>
        <w:tc>
          <w:tcPr>
            <w:tcW w:w="2844" w:type="dxa"/>
          </w:tcPr>
          <w:p w14:paraId="75F4EAA4" w14:textId="77777777" w:rsidR="00494C65" w:rsidRPr="00C53527" w:rsidRDefault="00494C65" w:rsidP="00C94BA5">
            <w:pPr>
              <w:spacing w:after="0" w:line="240" w:lineRule="auto"/>
              <w:jc w:val="center"/>
              <w:rPr>
                <w:rFonts w:ascii="Arial" w:hAnsi="Arial" w:cs="Arial"/>
                <w:sz w:val="20"/>
                <w:szCs w:val="20"/>
              </w:rPr>
            </w:pPr>
            <w:r w:rsidRPr="00C53527">
              <w:rPr>
                <w:rFonts w:ascii="Arial" w:hAnsi="Arial" w:cs="Arial"/>
                <w:sz w:val="20"/>
                <w:szCs w:val="20"/>
              </w:rPr>
              <w:t>100 % občina</w:t>
            </w:r>
          </w:p>
        </w:tc>
        <w:tc>
          <w:tcPr>
            <w:tcW w:w="1957" w:type="dxa"/>
          </w:tcPr>
          <w:p w14:paraId="4FDA9F72" w14:textId="02247E69" w:rsidR="00494C65" w:rsidRPr="00C53527" w:rsidRDefault="00F05897" w:rsidP="00847593">
            <w:pPr>
              <w:spacing w:after="0" w:line="240" w:lineRule="auto"/>
              <w:rPr>
                <w:rFonts w:ascii="Arial" w:hAnsi="Arial" w:cs="Arial"/>
                <w:sz w:val="20"/>
                <w:szCs w:val="20"/>
              </w:rPr>
            </w:pPr>
            <w:r w:rsidRPr="00C53527">
              <w:rPr>
                <w:rFonts w:ascii="Arial" w:hAnsi="Arial" w:cs="Arial"/>
                <w:sz w:val="20"/>
                <w:szCs w:val="20"/>
              </w:rPr>
              <w:t xml:space="preserve">okoli </w:t>
            </w:r>
            <w:r w:rsidR="00847593" w:rsidRPr="00C53527">
              <w:rPr>
                <w:rFonts w:ascii="Arial" w:hAnsi="Arial" w:cs="Arial"/>
                <w:sz w:val="20"/>
                <w:szCs w:val="20"/>
              </w:rPr>
              <w:t>2,686</w:t>
            </w:r>
            <w:r w:rsidRPr="00C53527">
              <w:rPr>
                <w:rFonts w:ascii="Arial" w:hAnsi="Arial" w:cs="Arial"/>
                <w:sz w:val="20"/>
                <w:szCs w:val="20"/>
              </w:rPr>
              <w:t xml:space="preserve"> MWh  letno</w:t>
            </w:r>
            <w:r w:rsidR="001C2E5B" w:rsidRPr="00C53527">
              <w:rPr>
                <w:rFonts w:ascii="Arial" w:hAnsi="Arial" w:cs="Arial"/>
                <w:sz w:val="20"/>
                <w:szCs w:val="20"/>
              </w:rPr>
              <w:t xml:space="preserve"> ter okoli </w:t>
            </w:r>
            <w:r w:rsidR="00847593" w:rsidRPr="00C53527">
              <w:rPr>
                <w:rFonts w:ascii="Arial" w:hAnsi="Arial" w:cs="Arial"/>
                <w:sz w:val="20"/>
                <w:szCs w:val="20"/>
              </w:rPr>
              <w:t xml:space="preserve">1,32t </w:t>
            </w:r>
            <w:r w:rsidR="001C2E5B" w:rsidRPr="00C53527">
              <w:rPr>
                <w:rFonts w:ascii="Arial" w:hAnsi="Arial" w:cs="Arial"/>
                <w:sz w:val="20"/>
                <w:szCs w:val="20"/>
              </w:rPr>
              <w:t>CO2 izpusta</w:t>
            </w:r>
          </w:p>
        </w:tc>
      </w:tr>
      <w:tr w:rsidR="00494C65" w:rsidRPr="00C53527" w14:paraId="1A0031C4" w14:textId="77777777" w:rsidTr="002123BD">
        <w:trPr>
          <w:trHeight w:val="275"/>
        </w:trPr>
        <w:tc>
          <w:tcPr>
            <w:tcW w:w="3365" w:type="dxa"/>
          </w:tcPr>
          <w:p w14:paraId="22BC2ACE" w14:textId="77777777" w:rsidR="00494C65" w:rsidRPr="00C53527" w:rsidRDefault="00F05897" w:rsidP="00F05897">
            <w:pPr>
              <w:spacing w:after="0" w:line="240" w:lineRule="auto"/>
              <w:rPr>
                <w:rFonts w:ascii="Arial" w:hAnsi="Arial" w:cs="Arial"/>
                <w:sz w:val="20"/>
                <w:szCs w:val="20"/>
              </w:rPr>
            </w:pPr>
            <w:r w:rsidRPr="00C53527">
              <w:rPr>
                <w:rFonts w:ascii="Arial" w:hAnsi="Arial" w:cs="Arial"/>
                <w:sz w:val="20"/>
                <w:szCs w:val="20"/>
              </w:rPr>
              <w:t>Izdelava letnih poročil o izvedenih aktivnostih in doseženih rezultatih</w:t>
            </w:r>
          </w:p>
        </w:tc>
        <w:tc>
          <w:tcPr>
            <w:tcW w:w="1687" w:type="dxa"/>
          </w:tcPr>
          <w:p w14:paraId="27C2D2AA" w14:textId="77777777" w:rsidR="00F05897" w:rsidRPr="00C53527" w:rsidRDefault="00F05897" w:rsidP="00F05897">
            <w:pPr>
              <w:spacing w:after="0" w:line="240" w:lineRule="auto"/>
              <w:rPr>
                <w:rFonts w:ascii="Arial" w:hAnsi="Arial" w:cs="Arial"/>
                <w:sz w:val="20"/>
                <w:szCs w:val="20"/>
              </w:rPr>
            </w:pPr>
            <w:r w:rsidRPr="00C53527">
              <w:rPr>
                <w:rFonts w:ascii="Arial" w:hAnsi="Arial" w:cs="Arial"/>
                <w:sz w:val="20"/>
                <w:szCs w:val="20"/>
              </w:rPr>
              <w:t>Vključeno v delo</w:t>
            </w:r>
          </w:p>
          <w:p w14:paraId="78189594" w14:textId="77777777" w:rsidR="00494C65" w:rsidRPr="00C53527" w:rsidRDefault="00F05897" w:rsidP="00F05897">
            <w:pPr>
              <w:spacing w:after="0" w:line="240" w:lineRule="auto"/>
              <w:rPr>
                <w:rFonts w:ascii="Arial" w:hAnsi="Arial" w:cs="Arial"/>
                <w:sz w:val="20"/>
                <w:szCs w:val="20"/>
              </w:rPr>
            </w:pPr>
            <w:r w:rsidRPr="00C53527">
              <w:rPr>
                <w:rFonts w:ascii="Arial" w:hAnsi="Arial" w:cs="Arial"/>
                <w:sz w:val="20"/>
                <w:szCs w:val="20"/>
              </w:rPr>
              <w:t>energetskega menedžerja</w:t>
            </w:r>
          </w:p>
        </w:tc>
        <w:tc>
          <w:tcPr>
            <w:tcW w:w="2844" w:type="dxa"/>
          </w:tcPr>
          <w:p w14:paraId="622F3617" w14:textId="77777777" w:rsidR="00494C65" w:rsidRPr="00C53527" w:rsidRDefault="00F05897" w:rsidP="00C94BA5">
            <w:pPr>
              <w:spacing w:after="0" w:line="240" w:lineRule="auto"/>
              <w:jc w:val="center"/>
              <w:rPr>
                <w:rFonts w:ascii="Arial" w:hAnsi="Arial" w:cs="Arial"/>
                <w:sz w:val="20"/>
                <w:szCs w:val="20"/>
              </w:rPr>
            </w:pPr>
            <w:r w:rsidRPr="00C53527">
              <w:rPr>
                <w:rFonts w:ascii="Arial" w:hAnsi="Arial" w:cs="Arial"/>
                <w:sz w:val="20"/>
                <w:szCs w:val="20"/>
              </w:rPr>
              <w:t>100 % občina</w:t>
            </w:r>
          </w:p>
        </w:tc>
        <w:tc>
          <w:tcPr>
            <w:tcW w:w="1957" w:type="dxa"/>
          </w:tcPr>
          <w:p w14:paraId="483AFCC7" w14:textId="77777777" w:rsidR="00494C65" w:rsidRPr="00C53527" w:rsidRDefault="00F05897" w:rsidP="00494C65">
            <w:pPr>
              <w:spacing w:after="0" w:line="240" w:lineRule="auto"/>
              <w:rPr>
                <w:rFonts w:ascii="Arial" w:hAnsi="Arial" w:cs="Arial"/>
                <w:sz w:val="20"/>
                <w:szCs w:val="20"/>
              </w:rPr>
            </w:pPr>
            <w:r w:rsidRPr="00C53527">
              <w:rPr>
                <w:rFonts w:ascii="Arial" w:hAnsi="Arial" w:cs="Arial"/>
                <w:sz w:val="20"/>
                <w:szCs w:val="20"/>
              </w:rPr>
              <w:t>učinek je posreden</w:t>
            </w:r>
          </w:p>
        </w:tc>
      </w:tr>
      <w:tr w:rsidR="00494C65" w:rsidRPr="00C53527" w14:paraId="473A5670" w14:textId="77777777" w:rsidTr="002123BD">
        <w:trPr>
          <w:trHeight w:val="275"/>
        </w:trPr>
        <w:tc>
          <w:tcPr>
            <w:tcW w:w="3365" w:type="dxa"/>
          </w:tcPr>
          <w:p w14:paraId="1481ED05" w14:textId="77777777" w:rsidR="00494C65" w:rsidRPr="00C53527" w:rsidRDefault="00F05897" w:rsidP="006F69F5">
            <w:pPr>
              <w:spacing w:after="0" w:line="240" w:lineRule="auto"/>
              <w:rPr>
                <w:rFonts w:ascii="Arial" w:hAnsi="Arial" w:cs="Arial"/>
                <w:sz w:val="20"/>
                <w:szCs w:val="20"/>
              </w:rPr>
            </w:pPr>
            <w:r w:rsidRPr="00C53527">
              <w:rPr>
                <w:rFonts w:ascii="Arial" w:hAnsi="Arial" w:cs="Arial"/>
                <w:sz w:val="20"/>
                <w:szCs w:val="20"/>
              </w:rPr>
              <w:t>Energetsk</w:t>
            </w:r>
            <w:r w:rsidR="006F69F5" w:rsidRPr="00C53527">
              <w:rPr>
                <w:rFonts w:ascii="Arial" w:hAnsi="Arial" w:cs="Arial"/>
                <w:sz w:val="20"/>
                <w:szCs w:val="20"/>
              </w:rPr>
              <w:t>a</w:t>
            </w:r>
            <w:r w:rsidRPr="00C53527">
              <w:rPr>
                <w:rFonts w:ascii="Arial" w:hAnsi="Arial" w:cs="Arial"/>
                <w:sz w:val="20"/>
                <w:szCs w:val="20"/>
              </w:rPr>
              <w:t xml:space="preserve"> rubrik</w:t>
            </w:r>
            <w:r w:rsidR="006F69F5" w:rsidRPr="00C53527">
              <w:rPr>
                <w:rFonts w:ascii="Arial" w:hAnsi="Arial" w:cs="Arial"/>
                <w:sz w:val="20"/>
                <w:szCs w:val="20"/>
              </w:rPr>
              <w:t xml:space="preserve">a v časopisu </w:t>
            </w:r>
            <w:r w:rsidRPr="00C53527">
              <w:rPr>
                <w:rFonts w:ascii="Arial" w:hAnsi="Arial" w:cs="Arial"/>
                <w:sz w:val="20"/>
                <w:szCs w:val="20"/>
              </w:rPr>
              <w:t>Novice občine Žirovnica</w:t>
            </w:r>
          </w:p>
        </w:tc>
        <w:tc>
          <w:tcPr>
            <w:tcW w:w="1687" w:type="dxa"/>
          </w:tcPr>
          <w:p w14:paraId="576E90DD" w14:textId="77777777" w:rsidR="00F05897" w:rsidRPr="00C53527" w:rsidRDefault="00F05897" w:rsidP="00F05897">
            <w:pPr>
              <w:spacing w:after="0" w:line="240" w:lineRule="auto"/>
              <w:rPr>
                <w:rFonts w:ascii="Arial" w:hAnsi="Arial" w:cs="Arial"/>
                <w:sz w:val="20"/>
                <w:szCs w:val="20"/>
              </w:rPr>
            </w:pPr>
            <w:r w:rsidRPr="00C53527">
              <w:rPr>
                <w:rFonts w:ascii="Arial" w:hAnsi="Arial" w:cs="Arial"/>
                <w:sz w:val="20"/>
                <w:szCs w:val="20"/>
              </w:rPr>
              <w:t>Vključeno v delo</w:t>
            </w:r>
          </w:p>
          <w:p w14:paraId="47B84307" w14:textId="77777777" w:rsidR="00494C65" w:rsidRPr="00C53527" w:rsidRDefault="00F05897" w:rsidP="00F05897">
            <w:pPr>
              <w:spacing w:after="0" w:line="240" w:lineRule="auto"/>
              <w:rPr>
                <w:rFonts w:ascii="Arial" w:hAnsi="Arial" w:cs="Arial"/>
                <w:sz w:val="20"/>
                <w:szCs w:val="20"/>
              </w:rPr>
            </w:pPr>
            <w:r w:rsidRPr="00C53527">
              <w:rPr>
                <w:rFonts w:ascii="Arial" w:hAnsi="Arial" w:cs="Arial"/>
                <w:sz w:val="20"/>
                <w:szCs w:val="20"/>
              </w:rPr>
              <w:t>energetskega menedžerja</w:t>
            </w:r>
          </w:p>
        </w:tc>
        <w:tc>
          <w:tcPr>
            <w:tcW w:w="2844" w:type="dxa"/>
          </w:tcPr>
          <w:p w14:paraId="02F04E18" w14:textId="77777777" w:rsidR="00494C65" w:rsidRPr="00C53527" w:rsidRDefault="00F05897" w:rsidP="00C94BA5">
            <w:pPr>
              <w:spacing w:after="0" w:line="240" w:lineRule="auto"/>
              <w:jc w:val="center"/>
              <w:rPr>
                <w:rFonts w:ascii="Arial" w:hAnsi="Arial" w:cs="Arial"/>
                <w:sz w:val="20"/>
                <w:szCs w:val="20"/>
              </w:rPr>
            </w:pPr>
            <w:r w:rsidRPr="00C53527">
              <w:rPr>
                <w:rFonts w:ascii="Arial" w:hAnsi="Arial" w:cs="Arial"/>
                <w:sz w:val="20"/>
                <w:szCs w:val="20"/>
              </w:rPr>
              <w:t>100 % občina</w:t>
            </w:r>
          </w:p>
        </w:tc>
        <w:tc>
          <w:tcPr>
            <w:tcW w:w="1957" w:type="dxa"/>
          </w:tcPr>
          <w:p w14:paraId="57F0AD6F" w14:textId="77777777" w:rsidR="00494C65" w:rsidRPr="00C53527" w:rsidRDefault="00F05897" w:rsidP="00494C65">
            <w:pPr>
              <w:spacing w:after="0" w:line="240" w:lineRule="auto"/>
              <w:rPr>
                <w:rFonts w:ascii="Arial" w:hAnsi="Arial" w:cs="Arial"/>
                <w:sz w:val="20"/>
                <w:szCs w:val="20"/>
              </w:rPr>
            </w:pPr>
            <w:r w:rsidRPr="00C53527">
              <w:rPr>
                <w:rFonts w:ascii="Arial" w:hAnsi="Arial" w:cs="Arial"/>
                <w:sz w:val="20"/>
                <w:szCs w:val="20"/>
              </w:rPr>
              <w:t>učinek je posreden</w:t>
            </w:r>
          </w:p>
        </w:tc>
      </w:tr>
      <w:tr w:rsidR="00494C65" w:rsidRPr="00C53527" w14:paraId="05347502" w14:textId="77777777" w:rsidTr="002123BD">
        <w:trPr>
          <w:trHeight w:val="275"/>
        </w:trPr>
        <w:tc>
          <w:tcPr>
            <w:tcW w:w="3365" w:type="dxa"/>
          </w:tcPr>
          <w:p w14:paraId="2412F2BC" w14:textId="77777777" w:rsidR="00494C65" w:rsidRPr="00C53527" w:rsidRDefault="00F05897" w:rsidP="00F05897">
            <w:pPr>
              <w:spacing w:after="0" w:line="240" w:lineRule="auto"/>
              <w:rPr>
                <w:rFonts w:ascii="Arial" w:hAnsi="Arial" w:cs="Arial"/>
                <w:sz w:val="20"/>
                <w:szCs w:val="20"/>
              </w:rPr>
            </w:pPr>
            <w:r w:rsidRPr="00C53527">
              <w:rPr>
                <w:rFonts w:ascii="Arial" w:hAnsi="Arial" w:cs="Arial"/>
                <w:sz w:val="20"/>
                <w:szCs w:val="20"/>
              </w:rPr>
              <w:t xml:space="preserve">Pomoč občanom pri pridobivanju nepovratnih finančnih sredstev ter kreditov </w:t>
            </w:r>
            <w:proofErr w:type="spellStart"/>
            <w:r w:rsidRPr="00C53527">
              <w:rPr>
                <w:rFonts w:ascii="Arial" w:hAnsi="Arial" w:cs="Arial"/>
                <w:sz w:val="20"/>
                <w:szCs w:val="20"/>
              </w:rPr>
              <w:t>Eko</w:t>
            </w:r>
            <w:proofErr w:type="spellEnd"/>
            <w:r w:rsidRPr="00C53527">
              <w:rPr>
                <w:rFonts w:ascii="Arial" w:hAnsi="Arial" w:cs="Arial"/>
                <w:sz w:val="20"/>
                <w:szCs w:val="20"/>
              </w:rPr>
              <w:t xml:space="preserve"> sklada</w:t>
            </w:r>
          </w:p>
        </w:tc>
        <w:tc>
          <w:tcPr>
            <w:tcW w:w="1687" w:type="dxa"/>
          </w:tcPr>
          <w:p w14:paraId="05F6ED4B" w14:textId="77777777" w:rsidR="006F69F5" w:rsidRPr="00C53527" w:rsidRDefault="006F69F5" w:rsidP="00F05897">
            <w:pPr>
              <w:spacing w:after="0" w:line="240" w:lineRule="auto"/>
              <w:jc w:val="center"/>
              <w:rPr>
                <w:rFonts w:ascii="Arial" w:hAnsi="Arial" w:cs="Arial"/>
                <w:sz w:val="20"/>
                <w:szCs w:val="20"/>
              </w:rPr>
            </w:pPr>
          </w:p>
          <w:p w14:paraId="6CFA054C" w14:textId="77777777" w:rsidR="00494C65" w:rsidRPr="00C53527" w:rsidRDefault="00F05897" w:rsidP="00F05897">
            <w:pPr>
              <w:spacing w:after="0" w:line="240" w:lineRule="auto"/>
              <w:jc w:val="center"/>
              <w:rPr>
                <w:rFonts w:ascii="Arial" w:hAnsi="Arial" w:cs="Arial"/>
                <w:sz w:val="20"/>
                <w:szCs w:val="20"/>
              </w:rPr>
            </w:pPr>
            <w:r w:rsidRPr="00C53527">
              <w:rPr>
                <w:rFonts w:ascii="Arial" w:hAnsi="Arial" w:cs="Arial"/>
                <w:sz w:val="20"/>
                <w:szCs w:val="20"/>
              </w:rPr>
              <w:t>/</w:t>
            </w:r>
          </w:p>
        </w:tc>
        <w:tc>
          <w:tcPr>
            <w:tcW w:w="2844" w:type="dxa"/>
          </w:tcPr>
          <w:p w14:paraId="4EAA3782" w14:textId="77777777" w:rsidR="006F69F5" w:rsidRPr="00C53527" w:rsidRDefault="006F69F5" w:rsidP="00C94BA5">
            <w:pPr>
              <w:spacing w:after="0" w:line="240" w:lineRule="auto"/>
              <w:jc w:val="center"/>
              <w:rPr>
                <w:rFonts w:ascii="Arial" w:hAnsi="Arial" w:cs="Arial"/>
                <w:sz w:val="20"/>
                <w:szCs w:val="20"/>
              </w:rPr>
            </w:pPr>
          </w:p>
          <w:p w14:paraId="73205CA7" w14:textId="77777777" w:rsidR="00494C65" w:rsidRPr="00C53527" w:rsidRDefault="00F05897" w:rsidP="00C94BA5">
            <w:pPr>
              <w:spacing w:after="0" w:line="240" w:lineRule="auto"/>
              <w:jc w:val="center"/>
              <w:rPr>
                <w:rFonts w:ascii="Arial" w:hAnsi="Arial" w:cs="Arial"/>
                <w:sz w:val="20"/>
                <w:szCs w:val="20"/>
              </w:rPr>
            </w:pPr>
            <w:r w:rsidRPr="00C53527">
              <w:rPr>
                <w:rFonts w:ascii="Arial" w:hAnsi="Arial" w:cs="Arial"/>
                <w:sz w:val="20"/>
                <w:szCs w:val="20"/>
              </w:rPr>
              <w:t>100 % občina</w:t>
            </w:r>
          </w:p>
        </w:tc>
        <w:tc>
          <w:tcPr>
            <w:tcW w:w="1957" w:type="dxa"/>
          </w:tcPr>
          <w:p w14:paraId="57F41949" w14:textId="77777777" w:rsidR="00145F8B" w:rsidRPr="00C53527" w:rsidRDefault="00145F8B" w:rsidP="00494C65">
            <w:pPr>
              <w:spacing w:after="0" w:line="240" w:lineRule="auto"/>
              <w:rPr>
                <w:rFonts w:ascii="Arial" w:hAnsi="Arial" w:cs="Arial"/>
                <w:sz w:val="20"/>
                <w:szCs w:val="20"/>
              </w:rPr>
            </w:pPr>
          </w:p>
          <w:p w14:paraId="3B8F581F" w14:textId="76E55B7F" w:rsidR="00494C65" w:rsidRPr="00C53527" w:rsidRDefault="00F05897" w:rsidP="00494C65">
            <w:pPr>
              <w:spacing w:after="0" w:line="240" w:lineRule="auto"/>
              <w:rPr>
                <w:rFonts w:ascii="Arial" w:hAnsi="Arial" w:cs="Arial"/>
                <w:sz w:val="20"/>
                <w:szCs w:val="20"/>
              </w:rPr>
            </w:pPr>
            <w:r w:rsidRPr="00C53527">
              <w:rPr>
                <w:rFonts w:ascii="Arial" w:hAnsi="Arial" w:cs="Arial"/>
                <w:sz w:val="20"/>
                <w:szCs w:val="20"/>
              </w:rPr>
              <w:t>učinek je posreden</w:t>
            </w:r>
          </w:p>
        </w:tc>
      </w:tr>
      <w:tr w:rsidR="00F951B7" w:rsidRPr="00C53527" w14:paraId="63A26CEB" w14:textId="77777777" w:rsidTr="002123BD">
        <w:trPr>
          <w:trHeight w:val="275"/>
        </w:trPr>
        <w:tc>
          <w:tcPr>
            <w:tcW w:w="3365" w:type="dxa"/>
          </w:tcPr>
          <w:p w14:paraId="35AB464D" w14:textId="751ED2F5" w:rsidR="00F951B7" w:rsidRPr="00C53527" w:rsidRDefault="008D43AA" w:rsidP="008D43AA">
            <w:pPr>
              <w:spacing w:after="0" w:line="240" w:lineRule="auto"/>
              <w:rPr>
                <w:rFonts w:ascii="Arial" w:hAnsi="Arial" w:cs="Arial"/>
              </w:rPr>
            </w:pPr>
            <w:r w:rsidRPr="00C53527">
              <w:rPr>
                <w:rFonts w:ascii="Arial" w:hAnsi="Arial" w:cs="Arial"/>
                <w:sz w:val="20"/>
                <w:szCs w:val="20"/>
              </w:rPr>
              <w:t xml:space="preserve">Ureditev javne razsvetljave v Obrtno-poslovni coni Žirovnica </w:t>
            </w:r>
          </w:p>
        </w:tc>
        <w:tc>
          <w:tcPr>
            <w:tcW w:w="1687" w:type="dxa"/>
          </w:tcPr>
          <w:p w14:paraId="06B4C321" w14:textId="738B40D5" w:rsidR="00F951B7" w:rsidRPr="00C53527" w:rsidRDefault="008D43AA" w:rsidP="002123BD">
            <w:pPr>
              <w:spacing w:after="0" w:line="240" w:lineRule="auto"/>
              <w:jc w:val="center"/>
              <w:rPr>
                <w:rFonts w:ascii="Arial" w:hAnsi="Arial" w:cs="Arial"/>
              </w:rPr>
            </w:pPr>
            <w:r w:rsidRPr="00C53527">
              <w:rPr>
                <w:rFonts w:ascii="Arial" w:hAnsi="Arial" w:cs="Arial"/>
                <w:sz w:val="20"/>
              </w:rPr>
              <w:t>12.313</w:t>
            </w:r>
            <w:r w:rsidR="002123BD" w:rsidRPr="00C53527">
              <w:rPr>
                <w:rFonts w:ascii="Arial" w:hAnsi="Arial" w:cs="Arial"/>
                <w:sz w:val="20"/>
              </w:rPr>
              <w:t xml:space="preserve"> EUR</w:t>
            </w:r>
          </w:p>
        </w:tc>
        <w:tc>
          <w:tcPr>
            <w:tcW w:w="2844" w:type="dxa"/>
          </w:tcPr>
          <w:p w14:paraId="5FAE8395" w14:textId="77777777" w:rsidR="00F951B7" w:rsidRPr="00C53527" w:rsidRDefault="002123BD" w:rsidP="002123BD">
            <w:pPr>
              <w:spacing w:after="0" w:line="240" w:lineRule="auto"/>
              <w:jc w:val="center"/>
              <w:rPr>
                <w:rFonts w:ascii="Arial" w:hAnsi="Arial" w:cs="Arial"/>
              </w:rPr>
            </w:pPr>
            <w:r w:rsidRPr="00C53527">
              <w:rPr>
                <w:rFonts w:ascii="Arial" w:hAnsi="Arial" w:cs="Arial"/>
                <w:sz w:val="20"/>
                <w:szCs w:val="20"/>
              </w:rPr>
              <w:t>100 % občina</w:t>
            </w:r>
          </w:p>
        </w:tc>
        <w:tc>
          <w:tcPr>
            <w:tcW w:w="1957" w:type="dxa"/>
          </w:tcPr>
          <w:p w14:paraId="44FAC69E" w14:textId="77777777" w:rsidR="00F951B7" w:rsidRPr="00C53527" w:rsidRDefault="002123BD" w:rsidP="00F951B7">
            <w:pPr>
              <w:spacing w:after="0" w:line="240" w:lineRule="auto"/>
              <w:rPr>
                <w:rFonts w:ascii="Arial" w:hAnsi="Arial" w:cs="Arial"/>
              </w:rPr>
            </w:pPr>
            <w:r w:rsidRPr="00C53527">
              <w:rPr>
                <w:rFonts w:ascii="Arial" w:hAnsi="Arial" w:cs="Arial"/>
                <w:sz w:val="20"/>
              </w:rPr>
              <w:t>učinek je posreden</w:t>
            </w:r>
          </w:p>
        </w:tc>
      </w:tr>
      <w:tr w:rsidR="008D43AA" w:rsidRPr="00C53527" w14:paraId="441F01C1" w14:textId="77777777" w:rsidTr="002123BD">
        <w:trPr>
          <w:trHeight w:val="275"/>
        </w:trPr>
        <w:tc>
          <w:tcPr>
            <w:tcW w:w="3365" w:type="dxa"/>
          </w:tcPr>
          <w:p w14:paraId="4122B529" w14:textId="64857ABC" w:rsidR="008D43AA" w:rsidRPr="00C53527" w:rsidRDefault="008D43AA" w:rsidP="008D43AA">
            <w:pPr>
              <w:spacing w:after="0" w:line="240" w:lineRule="auto"/>
              <w:rPr>
                <w:rFonts w:ascii="Arial" w:hAnsi="Arial" w:cs="Arial"/>
                <w:sz w:val="20"/>
                <w:szCs w:val="20"/>
              </w:rPr>
            </w:pPr>
            <w:r w:rsidRPr="00C53527">
              <w:rPr>
                <w:rFonts w:ascii="Arial" w:hAnsi="Arial" w:cs="Arial"/>
                <w:sz w:val="20"/>
                <w:szCs w:val="20"/>
              </w:rPr>
              <w:t>Ureditev javne razsvetljave ob obnovi ceste v Smokuču</w:t>
            </w:r>
          </w:p>
        </w:tc>
        <w:tc>
          <w:tcPr>
            <w:tcW w:w="1687" w:type="dxa"/>
          </w:tcPr>
          <w:p w14:paraId="6B8CCE6B" w14:textId="72D613C5" w:rsidR="008D43AA" w:rsidRPr="00C53527" w:rsidRDefault="008D43AA" w:rsidP="008D43AA">
            <w:pPr>
              <w:spacing w:after="0" w:line="240" w:lineRule="auto"/>
              <w:jc w:val="center"/>
              <w:rPr>
                <w:rFonts w:ascii="Arial" w:hAnsi="Arial" w:cs="Arial"/>
                <w:sz w:val="20"/>
              </w:rPr>
            </w:pPr>
            <w:r w:rsidRPr="00C53527">
              <w:rPr>
                <w:rFonts w:ascii="Arial" w:hAnsi="Arial" w:cs="Arial"/>
                <w:sz w:val="20"/>
              </w:rPr>
              <w:t>5.279,46 EUR</w:t>
            </w:r>
          </w:p>
        </w:tc>
        <w:tc>
          <w:tcPr>
            <w:tcW w:w="2844" w:type="dxa"/>
          </w:tcPr>
          <w:p w14:paraId="13D7C7A0" w14:textId="65747B09" w:rsidR="008D43AA" w:rsidRPr="00C53527" w:rsidRDefault="008D43AA" w:rsidP="008D43AA">
            <w:pPr>
              <w:spacing w:after="0" w:line="240" w:lineRule="auto"/>
              <w:jc w:val="center"/>
              <w:rPr>
                <w:rFonts w:ascii="Arial" w:hAnsi="Arial" w:cs="Arial"/>
                <w:sz w:val="20"/>
                <w:szCs w:val="20"/>
              </w:rPr>
            </w:pPr>
            <w:r w:rsidRPr="00C53527">
              <w:rPr>
                <w:rFonts w:ascii="Arial" w:hAnsi="Arial" w:cs="Arial"/>
                <w:sz w:val="20"/>
                <w:szCs w:val="20"/>
              </w:rPr>
              <w:t>100 % občina</w:t>
            </w:r>
          </w:p>
        </w:tc>
        <w:tc>
          <w:tcPr>
            <w:tcW w:w="1957" w:type="dxa"/>
          </w:tcPr>
          <w:p w14:paraId="5811F634" w14:textId="40A0EBD9" w:rsidR="008D43AA" w:rsidRPr="00C53527" w:rsidRDefault="008D43AA" w:rsidP="008D43AA">
            <w:pPr>
              <w:spacing w:after="0" w:line="240" w:lineRule="auto"/>
              <w:rPr>
                <w:rFonts w:ascii="Arial" w:hAnsi="Arial" w:cs="Arial"/>
                <w:sz w:val="20"/>
              </w:rPr>
            </w:pPr>
            <w:r w:rsidRPr="00C53527">
              <w:rPr>
                <w:rFonts w:ascii="Arial" w:hAnsi="Arial" w:cs="Arial"/>
                <w:sz w:val="20"/>
              </w:rPr>
              <w:t>učinek je posreden</w:t>
            </w:r>
          </w:p>
        </w:tc>
      </w:tr>
      <w:tr w:rsidR="008D43AA" w:rsidRPr="00C53527" w14:paraId="10673364" w14:textId="77777777" w:rsidTr="002123BD">
        <w:trPr>
          <w:trHeight w:val="275"/>
        </w:trPr>
        <w:tc>
          <w:tcPr>
            <w:tcW w:w="3365" w:type="dxa"/>
          </w:tcPr>
          <w:p w14:paraId="7B82E4F1" w14:textId="12018D86" w:rsidR="008D43AA" w:rsidRPr="00C53527" w:rsidRDefault="008D43AA" w:rsidP="008D43AA">
            <w:pPr>
              <w:spacing w:after="0" w:line="240" w:lineRule="auto"/>
              <w:rPr>
                <w:rFonts w:ascii="Arial" w:hAnsi="Arial" w:cs="Arial"/>
                <w:sz w:val="20"/>
                <w:szCs w:val="20"/>
              </w:rPr>
            </w:pPr>
            <w:r w:rsidRPr="00C53527">
              <w:rPr>
                <w:rFonts w:ascii="Arial" w:hAnsi="Arial" w:cs="Arial"/>
                <w:sz w:val="20"/>
                <w:szCs w:val="20"/>
              </w:rPr>
              <w:t>Projekt »</w:t>
            </w:r>
            <w:proofErr w:type="spellStart"/>
            <w:r w:rsidR="00145F8B" w:rsidRPr="00C53527">
              <w:rPr>
                <w:rFonts w:ascii="Arial" w:hAnsi="Arial" w:cs="Arial"/>
                <w:sz w:val="20"/>
                <w:szCs w:val="20"/>
              </w:rPr>
              <w:t>P</w:t>
            </w:r>
            <w:r w:rsidRPr="00C53527">
              <w:rPr>
                <w:rFonts w:ascii="Arial" w:hAnsi="Arial" w:cs="Arial"/>
                <w:sz w:val="20"/>
                <w:szCs w:val="20"/>
              </w:rPr>
              <w:t>rostofer</w:t>
            </w:r>
            <w:proofErr w:type="spellEnd"/>
            <w:r w:rsidRPr="00C53527">
              <w:rPr>
                <w:rFonts w:ascii="Arial" w:hAnsi="Arial" w:cs="Arial"/>
                <w:sz w:val="20"/>
                <w:szCs w:val="20"/>
              </w:rPr>
              <w:t>« souporaba električnega avta</w:t>
            </w:r>
            <w:r w:rsidR="00145F8B" w:rsidRPr="00C53527">
              <w:rPr>
                <w:rFonts w:ascii="Arial" w:hAnsi="Arial" w:cs="Arial"/>
                <w:sz w:val="20"/>
                <w:szCs w:val="20"/>
              </w:rPr>
              <w:t xml:space="preserve">  (skupaj z električno polnilnico) </w:t>
            </w:r>
          </w:p>
        </w:tc>
        <w:tc>
          <w:tcPr>
            <w:tcW w:w="1687" w:type="dxa"/>
          </w:tcPr>
          <w:p w14:paraId="6795F68C" w14:textId="5A062665" w:rsidR="008D43AA" w:rsidRPr="00C53527" w:rsidRDefault="00145F8B" w:rsidP="008D43AA">
            <w:pPr>
              <w:spacing w:after="0" w:line="240" w:lineRule="auto"/>
              <w:jc w:val="center"/>
              <w:rPr>
                <w:rFonts w:ascii="Arial" w:hAnsi="Arial" w:cs="Arial"/>
                <w:sz w:val="20"/>
              </w:rPr>
            </w:pPr>
            <w:r w:rsidRPr="00C53527">
              <w:rPr>
                <w:rFonts w:ascii="Arial" w:hAnsi="Arial" w:cs="Arial"/>
                <w:sz w:val="20"/>
              </w:rPr>
              <w:t>2.978,00 EUR</w:t>
            </w:r>
          </w:p>
        </w:tc>
        <w:tc>
          <w:tcPr>
            <w:tcW w:w="2844" w:type="dxa"/>
          </w:tcPr>
          <w:p w14:paraId="7F204294" w14:textId="0DD71F12" w:rsidR="008D43AA" w:rsidRPr="00C53527" w:rsidRDefault="008D43AA" w:rsidP="008D43AA">
            <w:pPr>
              <w:spacing w:after="0" w:line="240" w:lineRule="auto"/>
              <w:jc w:val="center"/>
              <w:rPr>
                <w:rFonts w:ascii="Arial" w:hAnsi="Arial" w:cs="Arial"/>
                <w:sz w:val="20"/>
                <w:szCs w:val="20"/>
              </w:rPr>
            </w:pPr>
            <w:r w:rsidRPr="00C53527">
              <w:rPr>
                <w:rFonts w:ascii="Arial" w:hAnsi="Arial" w:cs="Arial"/>
                <w:sz w:val="20"/>
                <w:szCs w:val="20"/>
              </w:rPr>
              <w:t>100 % občina</w:t>
            </w:r>
          </w:p>
        </w:tc>
        <w:tc>
          <w:tcPr>
            <w:tcW w:w="1957" w:type="dxa"/>
          </w:tcPr>
          <w:p w14:paraId="13A73349" w14:textId="457288C5" w:rsidR="008D43AA" w:rsidRPr="00C53527" w:rsidRDefault="008D43AA" w:rsidP="008D43AA">
            <w:pPr>
              <w:spacing w:after="0" w:line="240" w:lineRule="auto"/>
              <w:rPr>
                <w:rFonts w:ascii="Arial" w:hAnsi="Arial" w:cs="Arial"/>
                <w:sz w:val="20"/>
              </w:rPr>
            </w:pPr>
            <w:r w:rsidRPr="00C53527">
              <w:rPr>
                <w:rFonts w:ascii="Arial" w:hAnsi="Arial" w:cs="Arial"/>
                <w:sz w:val="20"/>
              </w:rPr>
              <w:t>učinek je posreden</w:t>
            </w:r>
          </w:p>
        </w:tc>
      </w:tr>
      <w:tr w:rsidR="00145F8B" w:rsidRPr="00C94BA5" w14:paraId="64F4FC80" w14:textId="77777777" w:rsidTr="002123BD">
        <w:trPr>
          <w:trHeight w:val="275"/>
        </w:trPr>
        <w:tc>
          <w:tcPr>
            <w:tcW w:w="3365" w:type="dxa"/>
          </w:tcPr>
          <w:p w14:paraId="583120F7" w14:textId="1CFCDDCF" w:rsidR="00145F8B" w:rsidRPr="00C53527" w:rsidRDefault="00145F8B" w:rsidP="008D43AA">
            <w:pPr>
              <w:spacing w:after="0" w:line="240" w:lineRule="auto"/>
              <w:rPr>
                <w:rFonts w:ascii="Arial" w:hAnsi="Arial" w:cs="Arial"/>
                <w:sz w:val="20"/>
                <w:szCs w:val="20"/>
              </w:rPr>
            </w:pPr>
            <w:r w:rsidRPr="00C53527">
              <w:rPr>
                <w:rFonts w:ascii="Arial" w:hAnsi="Arial" w:cs="Arial"/>
                <w:sz w:val="20"/>
                <w:szCs w:val="20"/>
              </w:rPr>
              <w:t>prehod objekta ZTK iz ELKO na zemeljski plin</w:t>
            </w:r>
          </w:p>
        </w:tc>
        <w:tc>
          <w:tcPr>
            <w:tcW w:w="1687" w:type="dxa"/>
          </w:tcPr>
          <w:p w14:paraId="6FCA8270" w14:textId="69723D8B" w:rsidR="00145F8B" w:rsidRPr="00C53527" w:rsidRDefault="00C05FD4" w:rsidP="008D43AA">
            <w:pPr>
              <w:spacing w:after="0" w:line="240" w:lineRule="auto"/>
              <w:jc w:val="center"/>
              <w:rPr>
                <w:rFonts w:ascii="Arial" w:hAnsi="Arial" w:cs="Arial"/>
                <w:sz w:val="20"/>
              </w:rPr>
            </w:pPr>
            <w:r w:rsidRPr="00C53527">
              <w:rPr>
                <w:rFonts w:ascii="Arial" w:hAnsi="Arial" w:cs="Arial"/>
                <w:sz w:val="20"/>
              </w:rPr>
              <w:t>5.300,00 EUR</w:t>
            </w:r>
          </w:p>
        </w:tc>
        <w:tc>
          <w:tcPr>
            <w:tcW w:w="2844" w:type="dxa"/>
          </w:tcPr>
          <w:p w14:paraId="46FAF34E" w14:textId="154C76C5" w:rsidR="00145F8B" w:rsidRPr="00C53527" w:rsidRDefault="00145F8B" w:rsidP="008D43AA">
            <w:pPr>
              <w:spacing w:after="0" w:line="240" w:lineRule="auto"/>
              <w:jc w:val="center"/>
              <w:rPr>
                <w:rFonts w:ascii="Arial" w:hAnsi="Arial" w:cs="Arial"/>
                <w:sz w:val="20"/>
                <w:szCs w:val="20"/>
              </w:rPr>
            </w:pPr>
            <w:r w:rsidRPr="00C53527">
              <w:rPr>
                <w:rFonts w:ascii="Arial" w:hAnsi="Arial" w:cs="Arial"/>
                <w:sz w:val="20"/>
                <w:szCs w:val="20"/>
              </w:rPr>
              <w:t>100 % občina</w:t>
            </w:r>
          </w:p>
        </w:tc>
        <w:tc>
          <w:tcPr>
            <w:tcW w:w="1957" w:type="dxa"/>
          </w:tcPr>
          <w:p w14:paraId="2454D17A" w14:textId="4A4F2215" w:rsidR="00145F8B" w:rsidRDefault="00BE7F80" w:rsidP="00BE7F80">
            <w:pPr>
              <w:spacing w:after="0" w:line="240" w:lineRule="auto"/>
              <w:rPr>
                <w:rFonts w:ascii="Arial" w:hAnsi="Arial" w:cs="Arial"/>
                <w:sz w:val="20"/>
              </w:rPr>
            </w:pPr>
            <w:r w:rsidRPr="00C53527">
              <w:rPr>
                <w:rFonts w:ascii="Arial" w:hAnsi="Arial" w:cs="Arial"/>
                <w:sz w:val="20"/>
                <w:szCs w:val="20"/>
              </w:rPr>
              <w:t>okoli 7,683 MWh  letno ter okoli 3,33t CO2 izpusta</w:t>
            </w:r>
          </w:p>
        </w:tc>
      </w:tr>
    </w:tbl>
    <w:p w14:paraId="19BA86A6" w14:textId="77777777" w:rsidR="008D43AA" w:rsidRDefault="008D43AA" w:rsidP="009E2AC0">
      <w:pPr>
        <w:rPr>
          <w:rFonts w:ascii="Arial" w:hAnsi="Arial" w:cs="Arial"/>
          <w:sz w:val="20"/>
        </w:rPr>
      </w:pPr>
    </w:p>
    <w:p w14:paraId="6939652F" w14:textId="7884CD07" w:rsidR="009E2AC0" w:rsidRPr="00C94BA5" w:rsidRDefault="009E2AC0" w:rsidP="009E2AC0">
      <w:pPr>
        <w:rPr>
          <w:rFonts w:ascii="Arial" w:hAnsi="Arial" w:cs="Arial"/>
          <w:sz w:val="20"/>
        </w:rPr>
      </w:pPr>
      <w:r w:rsidRPr="00C94BA5">
        <w:rPr>
          <w:rFonts w:ascii="Arial" w:hAnsi="Arial" w:cs="Arial"/>
          <w:sz w:val="20"/>
        </w:rPr>
        <w:t>(Vpišite tudi morebitne izdelane študije izvedljivosti, investicijske načrte, pridobivanje dokumentacije ipd. za pripravo izvedbe posameznih projektov).</w:t>
      </w:r>
    </w:p>
    <w:p w14:paraId="59EBB8E7" w14:textId="77777777" w:rsidR="00F05897" w:rsidRPr="00C94BA5" w:rsidRDefault="00F05897" w:rsidP="00F05897">
      <w:pPr>
        <w:pStyle w:val="Odstavekseznama"/>
        <w:ind w:left="720"/>
        <w:rPr>
          <w:rFonts w:ascii="Arial" w:hAnsi="Arial" w:cs="Arial"/>
          <w:sz w:val="20"/>
        </w:rPr>
      </w:pPr>
    </w:p>
    <w:p w14:paraId="43216749" w14:textId="77777777" w:rsidR="009E2AC0" w:rsidRPr="00C94BA5" w:rsidRDefault="009E2AC0" w:rsidP="009E2AC0">
      <w:pPr>
        <w:pStyle w:val="Odstavekseznama"/>
        <w:numPr>
          <w:ilvl w:val="0"/>
          <w:numId w:val="6"/>
        </w:numPr>
        <w:rPr>
          <w:rFonts w:ascii="Arial" w:hAnsi="Arial" w:cs="Arial"/>
          <w:sz w:val="22"/>
          <w:szCs w:val="22"/>
        </w:rPr>
      </w:pPr>
      <w:r w:rsidRPr="00C94BA5">
        <w:rPr>
          <w:rFonts w:ascii="Arial" w:hAnsi="Arial" w:cs="Arial"/>
          <w:sz w:val="22"/>
          <w:szCs w:val="22"/>
        </w:rPr>
        <w:t xml:space="preserve">V okviru projekta </w:t>
      </w:r>
      <w:r w:rsidRPr="00C94BA5">
        <w:rPr>
          <w:rFonts w:ascii="Arial" w:hAnsi="Arial" w:cs="Arial"/>
          <w:b/>
          <w:sz w:val="22"/>
          <w:szCs w:val="22"/>
        </w:rPr>
        <w:t>»Osveščanje in izobraževanje širše javnosti in zaposlenih na Občini …</w:t>
      </w:r>
      <w:r w:rsidR="00F05897" w:rsidRPr="00C94BA5">
        <w:rPr>
          <w:rFonts w:ascii="Arial" w:hAnsi="Arial" w:cs="Arial"/>
          <w:b/>
          <w:sz w:val="22"/>
          <w:szCs w:val="22"/>
        </w:rPr>
        <w:t>ŽIROVNICA</w:t>
      </w:r>
      <w:r w:rsidRPr="00C94BA5">
        <w:rPr>
          <w:rFonts w:ascii="Arial" w:hAnsi="Arial" w:cs="Arial"/>
          <w:b/>
          <w:sz w:val="22"/>
          <w:szCs w:val="22"/>
        </w:rPr>
        <w:t>………….… na temi učinkovite rabe energije in izrabe obnovljivih virov energije«</w:t>
      </w:r>
      <w:r w:rsidRPr="00C94BA5">
        <w:rPr>
          <w:rFonts w:ascii="Arial" w:hAnsi="Arial" w:cs="Arial"/>
          <w:sz w:val="22"/>
          <w:szCs w:val="22"/>
        </w:rPr>
        <w:t xml:space="preserve"> smo v preteklem letu izvedli naslednje aktivnosti (navedite): </w:t>
      </w:r>
    </w:p>
    <w:p w14:paraId="73842E8A" w14:textId="77777777" w:rsidR="009E2AC0" w:rsidRPr="00C94BA5" w:rsidRDefault="009E2AC0" w:rsidP="009E2AC0">
      <w:pPr>
        <w:rPr>
          <w:rFonts w:ascii="Arial" w:hAnsi="Arial" w:cs="Arial"/>
        </w:rPr>
      </w:pPr>
    </w:p>
    <w:p w14:paraId="30FA47DD" w14:textId="77777777"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 xml:space="preserve">okvirno število objavljenih člankov v medijih, drugih prispevkov, </w:t>
      </w:r>
    </w:p>
    <w:p w14:paraId="0CA3BA23" w14:textId="77777777"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 xml:space="preserve">število izdelanih in razdeljenih letakov, brošur, drugega promocijskega materiala, </w:t>
      </w:r>
    </w:p>
    <w:p w14:paraId="002883D2" w14:textId="77777777"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število organiziranih srečanj za širšo javnost in okvirno število udeležencev ter naslove teh srečanj,</w:t>
      </w:r>
    </w:p>
    <w:p w14:paraId="2D55BE1F" w14:textId="77777777"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število in naslove delavnic in drugih srečanj na temo energetike, ki so se jih udeležili zaposleni občine…..,</w:t>
      </w:r>
    </w:p>
    <w:p w14:paraId="4D6B72E5" w14:textId="77777777" w:rsidR="009E2AC0" w:rsidRPr="00C94BA5" w:rsidRDefault="009E2AC0" w:rsidP="009E2AC0">
      <w:pPr>
        <w:pStyle w:val="Odstavekseznama"/>
        <w:numPr>
          <w:ilvl w:val="0"/>
          <w:numId w:val="4"/>
        </w:numPr>
        <w:rPr>
          <w:rFonts w:ascii="Arial" w:hAnsi="Arial" w:cs="Arial"/>
          <w:sz w:val="22"/>
        </w:rPr>
      </w:pPr>
      <w:r w:rsidRPr="00C94BA5">
        <w:rPr>
          <w:rFonts w:ascii="Arial" w:hAnsi="Arial" w:cs="Arial"/>
          <w:sz w:val="22"/>
        </w:rPr>
        <w:t>druge morebitne aktivnosti :</w:t>
      </w:r>
    </w:p>
    <w:p w14:paraId="208D8EBC" w14:textId="77777777" w:rsidR="00C05FD4" w:rsidRDefault="00C05FD4" w:rsidP="00F05897">
      <w:pPr>
        <w:rPr>
          <w:rFonts w:ascii="Arial" w:hAnsi="Arial" w:cs="Arial"/>
          <w:u w:val="single"/>
        </w:rPr>
      </w:pPr>
    </w:p>
    <w:p w14:paraId="50E14AA8" w14:textId="5EAFFD19" w:rsidR="00F05897" w:rsidRPr="00C94BA5" w:rsidRDefault="00F05897" w:rsidP="00F05897">
      <w:pPr>
        <w:rPr>
          <w:rFonts w:ascii="Arial" w:hAnsi="Arial" w:cs="Arial"/>
          <w:sz w:val="20"/>
          <w:u w:val="single"/>
        </w:rPr>
      </w:pPr>
      <w:r w:rsidRPr="00C94BA5">
        <w:rPr>
          <w:rFonts w:ascii="Arial" w:hAnsi="Arial" w:cs="Arial"/>
          <w:sz w:val="20"/>
          <w:u w:val="single"/>
        </w:rPr>
        <w:t xml:space="preserve">- pomoč občanom pri pridobivanju nepovratnih finančnih sredstev in kreditov </w:t>
      </w:r>
      <w:proofErr w:type="spellStart"/>
      <w:r w:rsidRPr="00C94BA5">
        <w:rPr>
          <w:rFonts w:ascii="Arial" w:hAnsi="Arial" w:cs="Arial"/>
          <w:sz w:val="20"/>
          <w:u w:val="single"/>
        </w:rPr>
        <w:t>Eko</w:t>
      </w:r>
      <w:proofErr w:type="spellEnd"/>
      <w:r w:rsidRPr="00C94BA5">
        <w:rPr>
          <w:rFonts w:ascii="Arial" w:hAnsi="Arial" w:cs="Arial"/>
          <w:sz w:val="20"/>
          <w:u w:val="single"/>
        </w:rPr>
        <w:t xml:space="preserve"> sklada___________</w:t>
      </w:r>
    </w:p>
    <w:p w14:paraId="6DF9F049" w14:textId="77777777" w:rsidR="009E2AC0" w:rsidRPr="00C94BA5" w:rsidRDefault="00F05897" w:rsidP="00F05897">
      <w:pPr>
        <w:rPr>
          <w:rFonts w:ascii="Arial" w:hAnsi="Arial" w:cs="Arial"/>
          <w:u w:val="single"/>
        </w:rPr>
      </w:pPr>
      <w:r w:rsidRPr="00C94BA5">
        <w:rPr>
          <w:rFonts w:ascii="Arial" w:hAnsi="Arial" w:cs="Arial"/>
          <w:sz w:val="20"/>
          <w:u w:val="single"/>
        </w:rPr>
        <w:t xml:space="preserve">- objava razpisov na spletni strani občine in drugih možnosti pridobitve nepovratnih sredstev za ukrepe URE in OVE_______________________________________________________________________ </w:t>
      </w:r>
      <w:r w:rsidR="009E2AC0" w:rsidRPr="00C94BA5">
        <w:rPr>
          <w:rFonts w:ascii="Arial" w:hAnsi="Arial" w:cs="Arial"/>
          <w:sz w:val="20"/>
          <w:u w:val="single"/>
        </w:rPr>
        <w:t>______________________________________________________________</w:t>
      </w:r>
      <w:r w:rsidR="009E2AC0" w:rsidRPr="00C94BA5">
        <w:rPr>
          <w:rFonts w:ascii="Arial" w:hAnsi="Arial" w:cs="Arial"/>
          <w:u w:val="single"/>
        </w:rPr>
        <w:t>_________________</w:t>
      </w:r>
    </w:p>
    <w:p w14:paraId="288417E2" w14:textId="77777777" w:rsidR="009E2AC0" w:rsidRPr="00C94BA5" w:rsidRDefault="009E2AC0" w:rsidP="009E2AC0">
      <w:pPr>
        <w:rPr>
          <w:rFonts w:ascii="Arial" w:hAnsi="Arial" w:cs="Arial"/>
        </w:rPr>
      </w:pPr>
    </w:p>
    <w:p w14:paraId="6E94FA36" w14:textId="77777777" w:rsidR="009E2AC0" w:rsidRPr="00C94BA5" w:rsidRDefault="009E2AC0" w:rsidP="009E2AC0">
      <w:pPr>
        <w:rPr>
          <w:rFonts w:ascii="Arial" w:hAnsi="Arial" w:cs="Arial"/>
        </w:rPr>
      </w:pPr>
      <w:r w:rsidRPr="00C94BA5">
        <w:rPr>
          <w:rFonts w:ascii="Arial" w:hAnsi="Arial" w:cs="Arial"/>
        </w:rPr>
        <w:t>6. Za naslednje leto načrtujemo izvedbo naslednjih aktivnosti:</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2408"/>
        <w:gridCol w:w="2594"/>
      </w:tblGrid>
      <w:tr w:rsidR="009E2AC0" w:rsidRPr="00C94BA5" w14:paraId="45F21CAF" w14:textId="77777777" w:rsidTr="009E2AC0">
        <w:trPr>
          <w:trHeight w:val="1160"/>
        </w:trPr>
        <w:tc>
          <w:tcPr>
            <w:tcW w:w="4501" w:type="dxa"/>
          </w:tcPr>
          <w:p w14:paraId="644FE3E6" w14:textId="77777777" w:rsidR="009E2AC0" w:rsidRPr="00C94BA5" w:rsidRDefault="009E2AC0" w:rsidP="009E2AC0">
            <w:pPr>
              <w:rPr>
                <w:rFonts w:ascii="Arial" w:hAnsi="Arial" w:cs="Arial"/>
                <w:b/>
              </w:rPr>
            </w:pPr>
            <w:r w:rsidRPr="00C94BA5">
              <w:rPr>
                <w:rFonts w:ascii="Arial" w:hAnsi="Arial" w:cs="Arial"/>
                <w:b/>
              </w:rPr>
              <w:t>Predvidena aktivnost</w:t>
            </w:r>
          </w:p>
        </w:tc>
        <w:tc>
          <w:tcPr>
            <w:tcW w:w="2408" w:type="dxa"/>
          </w:tcPr>
          <w:p w14:paraId="67E6D92D" w14:textId="77777777" w:rsidR="009E2AC0" w:rsidRPr="00C94BA5" w:rsidRDefault="009E2AC0" w:rsidP="009E2AC0">
            <w:pPr>
              <w:rPr>
                <w:rFonts w:ascii="Arial" w:hAnsi="Arial" w:cs="Arial"/>
                <w:b/>
              </w:rPr>
            </w:pPr>
            <w:r w:rsidRPr="00C94BA5">
              <w:rPr>
                <w:rFonts w:ascii="Arial" w:hAnsi="Arial" w:cs="Arial"/>
                <w:b/>
              </w:rPr>
              <w:t>Predvidena investicijska vrednost oz. strošek aktivnosti</w:t>
            </w:r>
          </w:p>
        </w:tc>
        <w:tc>
          <w:tcPr>
            <w:tcW w:w="2594" w:type="dxa"/>
          </w:tcPr>
          <w:p w14:paraId="1E267F66" w14:textId="77777777" w:rsidR="009E2AC0" w:rsidRPr="00C94BA5" w:rsidRDefault="009E2AC0" w:rsidP="009E2AC0">
            <w:pPr>
              <w:rPr>
                <w:rFonts w:ascii="Arial" w:hAnsi="Arial" w:cs="Arial"/>
                <w:b/>
              </w:rPr>
            </w:pPr>
            <w:r w:rsidRPr="00C94BA5">
              <w:rPr>
                <w:rFonts w:ascii="Arial" w:hAnsi="Arial" w:cs="Arial"/>
                <w:b/>
              </w:rPr>
              <w:t>Predvidena struktura financiranja aktivnosti glede na vir financiranja</w:t>
            </w:r>
          </w:p>
        </w:tc>
      </w:tr>
      <w:tr w:rsidR="009E2AC0" w:rsidRPr="00C94BA5" w14:paraId="1ED2AC95" w14:textId="77777777" w:rsidTr="009E2AC0">
        <w:trPr>
          <w:trHeight w:val="289"/>
        </w:trPr>
        <w:tc>
          <w:tcPr>
            <w:tcW w:w="4501" w:type="dxa"/>
          </w:tcPr>
          <w:p w14:paraId="74433AFD" w14:textId="77777777"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lastRenderedPageBreak/>
              <w:t>Energetski management + energetsko knjigovodstvo</w:t>
            </w:r>
          </w:p>
        </w:tc>
        <w:tc>
          <w:tcPr>
            <w:tcW w:w="2408" w:type="dxa"/>
          </w:tcPr>
          <w:p w14:paraId="523AFECF" w14:textId="77777777"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4.500,00 EUR</w:t>
            </w:r>
          </w:p>
        </w:tc>
        <w:tc>
          <w:tcPr>
            <w:tcW w:w="2594" w:type="dxa"/>
          </w:tcPr>
          <w:p w14:paraId="3C4E31A0" w14:textId="77777777"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14:paraId="4ECF7F8B" w14:textId="77777777" w:rsidTr="009E2AC0">
        <w:trPr>
          <w:trHeight w:val="289"/>
        </w:trPr>
        <w:tc>
          <w:tcPr>
            <w:tcW w:w="4501" w:type="dxa"/>
          </w:tcPr>
          <w:p w14:paraId="1333815C" w14:textId="77777777"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Sofinanciranje URE in OVE projektov gospodinjstev v občini</w:t>
            </w:r>
          </w:p>
        </w:tc>
        <w:tc>
          <w:tcPr>
            <w:tcW w:w="2408" w:type="dxa"/>
          </w:tcPr>
          <w:p w14:paraId="39F666DC" w14:textId="77777777" w:rsidR="009E2AC0" w:rsidRPr="00C94BA5" w:rsidRDefault="00C94BA5" w:rsidP="00C94BA5">
            <w:pPr>
              <w:spacing w:after="0" w:line="240" w:lineRule="auto"/>
              <w:jc w:val="center"/>
              <w:rPr>
                <w:rFonts w:ascii="Arial" w:hAnsi="Arial" w:cs="Arial"/>
                <w:sz w:val="20"/>
                <w:szCs w:val="20"/>
              </w:rPr>
            </w:pPr>
            <w:r w:rsidRPr="002922E2">
              <w:rPr>
                <w:rFonts w:ascii="Arial" w:hAnsi="Arial" w:cs="Arial"/>
                <w:sz w:val="20"/>
                <w:szCs w:val="20"/>
              </w:rPr>
              <w:t>20.000,00 EUR</w:t>
            </w:r>
          </w:p>
        </w:tc>
        <w:tc>
          <w:tcPr>
            <w:tcW w:w="2594" w:type="dxa"/>
          </w:tcPr>
          <w:p w14:paraId="3CD4E7DB" w14:textId="77777777"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14:paraId="237B62F9" w14:textId="77777777" w:rsidTr="009E2AC0">
        <w:trPr>
          <w:trHeight w:val="289"/>
        </w:trPr>
        <w:tc>
          <w:tcPr>
            <w:tcW w:w="4501" w:type="dxa"/>
          </w:tcPr>
          <w:p w14:paraId="095CE02D" w14:textId="77777777" w:rsidR="00C94BA5" w:rsidRPr="002922E2" w:rsidRDefault="00C94BA5" w:rsidP="00C94BA5">
            <w:pPr>
              <w:spacing w:after="0" w:line="240" w:lineRule="auto"/>
              <w:rPr>
                <w:rFonts w:ascii="Arial" w:hAnsi="Arial" w:cs="Arial"/>
                <w:sz w:val="20"/>
                <w:szCs w:val="20"/>
              </w:rPr>
            </w:pPr>
            <w:r w:rsidRPr="002922E2">
              <w:rPr>
                <w:rFonts w:ascii="Arial" w:hAnsi="Arial" w:cs="Arial"/>
                <w:sz w:val="20"/>
                <w:szCs w:val="20"/>
              </w:rPr>
              <w:t>Posodobitev infrastrukture javne razsvetljave in</w:t>
            </w:r>
          </w:p>
          <w:p w14:paraId="4B10C84F" w14:textId="77777777" w:rsidR="009E2AC0" w:rsidRPr="00C94BA5" w:rsidRDefault="00C94BA5" w:rsidP="00C94BA5">
            <w:pPr>
              <w:spacing w:after="0" w:line="240" w:lineRule="auto"/>
              <w:rPr>
                <w:rFonts w:ascii="Arial" w:hAnsi="Arial" w:cs="Arial"/>
                <w:sz w:val="20"/>
                <w:szCs w:val="20"/>
              </w:rPr>
            </w:pPr>
            <w:r w:rsidRPr="002922E2">
              <w:rPr>
                <w:rFonts w:ascii="Arial" w:hAnsi="Arial" w:cs="Arial"/>
                <w:sz w:val="20"/>
                <w:szCs w:val="20"/>
              </w:rPr>
              <w:t>vzpostavitev sistema upravljanja in vzdrževanja.</w:t>
            </w:r>
          </w:p>
        </w:tc>
        <w:tc>
          <w:tcPr>
            <w:tcW w:w="2408" w:type="dxa"/>
          </w:tcPr>
          <w:p w14:paraId="5DE14DBF" w14:textId="63B649A8" w:rsidR="009E2AC0" w:rsidRPr="00C94BA5" w:rsidRDefault="00145F8B" w:rsidP="00C94BA5">
            <w:pPr>
              <w:spacing w:after="0" w:line="240" w:lineRule="auto"/>
              <w:jc w:val="center"/>
              <w:rPr>
                <w:rFonts w:ascii="Arial" w:hAnsi="Arial" w:cs="Arial"/>
                <w:sz w:val="20"/>
                <w:szCs w:val="20"/>
              </w:rPr>
            </w:pPr>
            <w:r>
              <w:rPr>
                <w:rFonts w:ascii="Arial" w:hAnsi="Arial" w:cs="Arial"/>
                <w:sz w:val="20"/>
                <w:szCs w:val="20"/>
              </w:rPr>
              <w:t>12.200</w:t>
            </w:r>
            <w:r w:rsidR="00C94BA5" w:rsidRPr="002922E2">
              <w:rPr>
                <w:rFonts w:ascii="Arial" w:hAnsi="Arial" w:cs="Arial"/>
                <w:sz w:val="20"/>
                <w:szCs w:val="20"/>
              </w:rPr>
              <w:t>,00 EUR</w:t>
            </w:r>
          </w:p>
        </w:tc>
        <w:tc>
          <w:tcPr>
            <w:tcW w:w="2594" w:type="dxa"/>
          </w:tcPr>
          <w:p w14:paraId="27708A6E" w14:textId="77777777"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14:paraId="3DF3818B" w14:textId="77777777" w:rsidTr="009E2AC0">
        <w:trPr>
          <w:trHeight w:val="289"/>
        </w:trPr>
        <w:tc>
          <w:tcPr>
            <w:tcW w:w="4501" w:type="dxa"/>
          </w:tcPr>
          <w:p w14:paraId="4F90A919" w14:textId="77777777" w:rsidR="00C94BA5" w:rsidRPr="00C94BA5" w:rsidRDefault="00C94BA5" w:rsidP="00C94BA5">
            <w:pPr>
              <w:spacing w:after="0" w:line="240" w:lineRule="auto"/>
              <w:rPr>
                <w:rFonts w:ascii="Arial" w:hAnsi="Arial" w:cs="Arial"/>
                <w:sz w:val="20"/>
                <w:szCs w:val="20"/>
              </w:rPr>
            </w:pPr>
            <w:r w:rsidRPr="00C94BA5">
              <w:rPr>
                <w:rFonts w:ascii="Arial" w:hAnsi="Arial" w:cs="Arial"/>
                <w:sz w:val="20"/>
                <w:szCs w:val="20"/>
              </w:rPr>
              <w:t>Pomoč občanom pri pridobivanju nepovratnih finančnih</w:t>
            </w:r>
          </w:p>
          <w:p w14:paraId="7BB3F839" w14:textId="77777777" w:rsidR="009E2AC0" w:rsidRPr="00C94BA5" w:rsidRDefault="00C94BA5" w:rsidP="00C94BA5">
            <w:pPr>
              <w:spacing w:after="0" w:line="240" w:lineRule="auto"/>
              <w:rPr>
                <w:rFonts w:ascii="Arial" w:hAnsi="Arial" w:cs="Arial"/>
                <w:sz w:val="20"/>
                <w:szCs w:val="20"/>
              </w:rPr>
            </w:pPr>
            <w:r w:rsidRPr="00C94BA5">
              <w:rPr>
                <w:rFonts w:ascii="Arial" w:hAnsi="Arial" w:cs="Arial"/>
                <w:sz w:val="20"/>
                <w:szCs w:val="20"/>
              </w:rPr>
              <w:t xml:space="preserve">sredstev ter kreditov </w:t>
            </w:r>
            <w:proofErr w:type="spellStart"/>
            <w:r w:rsidRPr="00C94BA5">
              <w:rPr>
                <w:rFonts w:ascii="Arial" w:hAnsi="Arial" w:cs="Arial"/>
                <w:sz w:val="20"/>
                <w:szCs w:val="20"/>
              </w:rPr>
              <w:t>eko</w:t>
            </w:r>
            <w:proofErr w:type="spellEnd"/>
            <w:r w:rsidRPr="00C94BA5">
              <w:rPr>
                <w:rFonts w:ascii="Arial" w:hAnsi="Arial" w:cs="Arial"/>
                <w:sz w:val="20"/>
                <w:szCs w:val="20"/>
              </w:rPr>
              <w:t>-sklada</w:t>
            </w:r>
          </w:p>
        </w:tc>
        <w:tc>
          <w:tcPr>
            <w:tcW w:w="2408" w:type="dxa"/>
          </w:tcPr>
          <w:p w14:paraId="4246A23C" w14:textId="77777777"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300,00 EUR</w:t>
            </w:r>
          </w:p>
        </w:tc>
        <w:tc>
          <w:tcPr>
            <w:tcW w:w="2594" w:type="dxa"/>
          </w:tcPr>
          <w:p w14:paraId="2ACAB7A2" w14:textId="77777777"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9E2AC0" w:rsidRPr="00C94BA5" w14:paraId="1B795EED" w14:textId="77777777" w:rsidTr="006F69F5">
        <w:trPr>
          <w:trHeight w:val="346"/>
        </w:trPr>
        <w:tc>
          <w:tcPr>
            <w:tcW w:w="4501" w:type="dxa"/>
          </w:tcPr>
          <w:p w14:paraId="2E1DDDAC" w14:textId="77777777" w:rsidR="009E2AC0" w:rsidRPr="00C94BA5" w:rsidRDefault="00C94BA5" w:rsidP="00324154">
            <w:pPr>
              <w:spacing w:after="0" w:line="240" w:lineRule="auto"/>
              <w:rPr>
                <w:rFonts w:ascii="Arial" w:hAnsi="Arial" w:cs="Arial"/>
                <w:sz w:val="20"/>
                <w:szCs w:val="20"/>
              </w:rPr>
            </w:pPr>
            <w:r w:rsidRPr="00C94BA5">
              <w:rPr>
                <w:rFonts w:ascii="Arial" w:hAnsi="Arial" w:cs="Arial"/>
                <w:sz w:val="20"/>
                <w:szCs w:val="20"/>
              </w:rPr>
              <w:t>Energetska rubrika v časopisu Novice občine Žirovnica</w:t>
            </w:r>
          </w:p>
        </w:tc>
        <w:tc>
          <w:tcPr>
            <w:tcW w:w="2408" w:type="dxa"/>
          </w:tcPr>
          <w:p w14:paraId="4ACDD65E" w14:textId="77777777" w:rsidR="00C94BA5"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v sklopu energetskega</w:t>
            </w:r>
          </w:p>
          <w:p w14:paraId="55A5A78B" w14:textId="77777777"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managementa</w:t>
            </w:r>
          </w:p>
        </w:tc>
        <w:tc>
          <w:tcPr>
            <w:tcW w:w="2594" w:type="dxa"/>
          </w:tcPr>
          <w:p w14:paraId="4F195FB4" w14:textId="77777777" w:rsidR="009E2AC0" w:rsidRPr="00C94BA5" w:rsidRDefault="00C94BA5" w:rsidP="00C94BA5">
            <w:pPr>
              <w:spacing w:after="0" w:line="240" w:lineRule="auto"/>
              <w:jc w:val="center"/>
              <w:rPr>
                <w:rFonts w:ascii="Arial" w:hAnsi="Arial" w:cs="Arial"/>
                <w:sz w:val="20"/>
                <w:szCs w:val="20"/>
              </w:rPr>
            </w:pPr>
            <w:r w:rsidRPr="00C94BA5">
              <w:rPr>
                <w:rFonts w:ascii="Arial" w:hAnsi="Arial" w:cs="Arial"/>
                <w:sz w:val="20"/>
                <w:szCs w:val="20"/>
              </w:rPr>
              <w:t>100 % občina</w:t>
            </w:r>
          </w:p>
        </w:tc>
      </w:tr>
      <w:tr w:rsidR="001123E6" w:rsidRPr="00C94BA5" w14:paraId="461D9CE8" w14:textId="77777777" w:rsidTr="009E2AC0">
        <w:trPr>
          <w:trHeight w:val="305"/>
        </w:trPr>
        <w:tc>
          <w:tcPr>
            <w:tcW w:w="4501" w:type="dxa"/>
          </w:tcPr>
          <w:p w14:paraId="57F615D6" w14:textId="633490AA" w:rsidR="001123E6" w:rsidRDefault="001123E6" w:rsidP="002922E2">
            <w:pPr>
              <w:spacing w:after="0" w:line="240" w:lineRule="auto"/>
              <w:rPr>
                <w:rFonts w:ascii="Arial" w:hAnsi="Arial" w:cs="Arial"/>
                <w:sz w:val="20"/>
                <w:szCs w:val="20"/>
              </w:rPr>
            </w:pPr>
            <w:r w:rsidRPr="006F69F5">
              <w:rPr>
                <w:rFonts w:ascii="Arial" w:hAnsi="Arial" w:cs="Arial"/>
                <w:sz w:val="20"/>
                <w:szCs w:val="20"/>
              </w:rPr>
              <w:t>Projektna dokumentacija za</w:t>
            </w:r>
            <w:r>
              <w:rPr>
                <w:rFonts w:ascii="Arial" w:hAnsi="Arial" w:cs="Arial"/>
                <w:sz w:val="20"/>
                <w:szCs w:val="20"/>
              </w:rPr>
              <w:t xml:space="preserve"> analizo izvedbe</w:t>
            </w:r>
            <w:r w:rsidRPr="006F69F5">
              <w:rPr>
                <w:rFonts w:ascii="Arial" w:hAnsi="Arial" w:cs="Arial"/>
                <w:sz w:val="20"/>
                <w:szCs w:val="20"/>
              </w:rPr>
              <w:t xml:space="preserve"> investicije </w:t>
            </w:r>
            <w:r>
              <w:rPr>
                <w:rFonts w:ascii="Arial" w:hAnsi="Arial" w:cs="Arial"/>
                <w:sz w:val="20"/>
                <w:szCs w:val="20"/>
              </w:rPr>
              <w:t xml:space="preserve">v sončno elektrarno </w:t>
            </w:r>
          </w:p>
          <w:p w14:paraId="16B0A22A" w14:textId="77777777" w:rsidR="002922E2" w:rsidRPr="006F69F5" w:rsidRDefault="002922E2" w:rsidP="002922E2">
            <w:pPr>
              <w:spacing w:after="0" w:line="240" w:lineRule="auto"/>
              <w:rPr>
                <w:rFonts w:ascii="Arial" w:hAnsi="Arial" w:cs="Arial"/>
                <w:sz w:val="20"/>
                <w:szCs w:val="20"/>
              </w:rPr>
            </w:pPr>
          </w:p>
        </w:tc>
        <w:tc>
          <w:tcPr>
            <w:tcW w:w="2408" w:type="dxa"/>
          </w:tcPr>
          <w:p w14:paraId="1149DC8F" w14:textId="77777777" w:rsidR="001123E6" w:rsidRDefault="001123E6" w:rsidP="001123E6">
            <w:pPr>
              <w:spacing w:after="0" w:line="240" w:lineRule="auto"/>
              <w:jc w:val="center"/>
              <w:rPr>
                <w:rFonts w:ascii="Arial" w:hAnsi="Arial" w:cs="Arial"/>
              </w:rPr>
            </w:pPr>
            <w:r w:rsidRPr="006F69F5">
              <w:rPr>
                <w:rFonts w:ascii="Arial" w:hAnsi="Arial" w:cs="Arial"/>
                <w:sz w:val="20"/>
                <w:szCs w:val="20"/>
              </w:rPr>
              <w:t>1.500,00 EUR</w:t>
            </w:r>
          </w:p>
        </w:tc>
        <w:tc>
          <w:tcPr>
            <w:tcW w:w="2594" w:type="dxa"/>
          </w:tcPr>
          <w:p w14:paraId="599F0F5F" w14:textId="77777777" w:rsidR="001123E6" w:rsidRPr="006F69F5" w:rsidRDefault="001123E6" w:rsidP="001123E6">
            <w:pPr>
              <w:spacing w:after="0" w:line="240" w:lineRule="auto"/>
              <w:jc w:val="center"/>
              <w:rPr>
                <w:rFonts w:ascii="Arial" w:hAnsi="Arial" w:cs="Arial"/>
                <w:sz w:val="20"/>
                <w:szCs w:val="20"/>
              </w:rPr>
            </w:pPr>
            <w:r w:rsidRPr="00C94BA5">
              <w:rPr>
                <w:rFonts w:ascii="Arial" w:hAnsi="Arial" w:cs="Arial"/>
                <w:sz w:val="20"/>
                <w:szCs w:val="20"/>
              </w:rPr>
              <w:t>100 % občina</w:t>
            </w:r>
          </w:p>
        </w:tc>
      </w:tr>
      <w:tr w:rsidR="008D43AA" w:rsidRPr="00C94BA5" w14:paraId="387A1AC4" w14:textId="77777777" w:rsidTr="009E2AC0">
        <w:trPr>
          <w:trHeight w:val="305"/>
        </w:trPr>
        <w:tc>
          <w:tcPr>
            <w:tcW w:w="4501" w:type="dxa"/>
          </w:tcPr>
          <w:p w14:paraId="6195DAEF" w14:textId="2C90752E" w:rsidR="008D43AA" w:rsidRPr="006F69F5" w:rsidRDefault="008D43AA" w:rsidP="002922E2">
            <w:pPr>
              <w:spacing w:after="0" w:line="240" w:lineRule="auto"/>
              <w:rPr>
                <w:rFonts w:ascii="Arial" w:hAnsi="Arial" w:cs="Arial"/>
                <w:sz w:val="20"/>
                <w:szCs w:val="20"/>
              </w:rPr>
            </w:pPr>
            <w:r>
              <w:rPr>
                <w:rFonts w:ascii="Arial" w:hAnsi="Arial" w:cs="Arial"/>
                <w:sz w:val="20"/>
                <w:szCs w:val="20"/>
              </w:rPr>
              <w:t>Nova javna razsvetljava ob JP cesti na Bregu</w:t>
            </w:r>
          </w:p>
        </w:tc>
        <w:tc>
          <w:tcPr>
            <w:tcW w:w="2408" w:type="dxa"/>
          </w:tcPr>
          <w:p w14:paraId="4CFCEE32" w14:textId="6CB826A4" w:rsidR="008D43AA" w:rsidRPr="006F69F5" w:rsidRDefault="008D43AA" w:rsidP="001123E6">
            <w:pPr>
              <w:spacing w:after="0" w:line="240" w:lineRule="auto"/>
              <w:jc w:val="center"/>
              <w:rPr>
                <w:rFonts w:ascii="Arial" w:hAnsi="Arial" w:cs="Arial"/>
                <w:sz w:val="20"/>
                <w:szCs w:val="20"/>
              </w:rPr>
            </w:pPr>
            <w:r>
              <w:rPr>
                <w:rFonts w:ascii="Arial" w:hAnsi="Arial" w:cs="Arial"/>
                <w:sz w:val="20"/>
                <w:szCs w:val="20"/>
              </w:rPr>
              <w:t>7.500 EUR</w:t>
            </w:r>
          </w:p>
        </w:tc>
        <w:tc>
          <w:tcPr>
            <w:tcW w:w="2594" w:type="dxa"/>
          </w:tcPr>
          <w:p w14:paraId="1E4AD92B" w14:textId="13BC2EB7" w:rsidR="008D43AA" w:rsidRPr="00C94BA5" w:rsidRDefault="008D43AA" w:rsidP="001123E6">
            <w:pPr>
              <w:spacing w:after="0" w:line="240" w:lineRule="auto"/>
              <w:jc w:val="center"/>
              <w:rPr>
                <w:rFonts w:ascii="Arial" w:hAnsi="Arial" w:cs="Arial"/>
                <w:sz w:val="20"/>
                <w:szCs w:val="20"/>
              </w:rPr>
            </w:pPr>
            <w:r w:rsidRPr="00C94BA5">
              <w:rPr>
                <w:rFonts w:ascii="Arial" w:hAnsi="Arial" w:cs="Arial"/>
                <w:sz w:val="20"/>
                <w:szCs w:val="20"/>
              </w:rPr>
              <w:t>100 % občina</w:t>
            </w:r>
          </w:p>
        </w:tc>
      </w:tr>
      <w:tr w:rsidR="008D43AA" w:rsidRPr="00C94BA5" w14:paraId="5C366A1E" w14:textId="77777777" w:rsidTr="009E2AC0">
        <w:trPr>
          <w:trHeight w:val="305"/>
        </w:trPr>
        <w:tc>
          <w:tcPr>
            <w:tcW w:w="4501" w:type="dxa"/>
          </w:tcPr>
          <w:p w14:paraId="5CBEFC64" w14:textId="25758A26" w:rsidR="008D43AA" w:rsidRDefault="00145F8B" w:rsidP="002922E2">
            <w:pPr>
              <w:spacing w:after="0" w:line="240" w:lineRule="auto"/>
              <w:rPr>
                <w:rFonts w:ascii="Arial" w:hAnsi="Arial" w:cs="Arial"/>
                <w:sz w:val="20"/>
                <w:szCs w:val="20"/>
              </w:rPr>
            </w:pPr>
            <w:r>
              <w:rPr>
                <w:rFonts w:ascii="Arial" w:hAnsi="Arial" w:cs="Arial"/>
                <w:sz w:val="20"/>
                <w:szCs w:val="20"/>
              </w:rPr>
              <w:t>Projektna dokumentacija za analizo izvedbe investicije v sončno elektrarno</w:t>
            </w:r>
          </w:p>
        </w:tc>
        <w:tc>
          <w:tcPr>
            <w:tcW w:w="2408" w:type="dxa"/>
          </w:tcPr>
          <w:p w14:paraId="25E55F19" w14:textId="576F262D" w:rsidR="008D43AA" w:rsidRDefault="00145F8B" w:rsidP="001123E6">
            <w:pPr>
              <w:spacing w:after="0" w:line="240" w:lineRule="auto"/>
              <w:jc w:val="center"/>
              <w:rPr>
                <w:rFonts w:ascii="Arial" w:hAnsi="Arial" w:cs="Arial"/>
                <w:sz w:val="20"/>
                <w:szCs w:val="20"/>
              </w:rPr>
            </w:pPr>
            <w:r>
              <w:rPr>
                <w:rFonts w:ascii="Arial" w:hAnsi="Arial" w:cs="Arial"/>
                <w:sz w:val="20"/>
                <w:szCs w:val="20"/>
              </w:rPr>
              <w:t>1.500,00 EUR</w:t>
            </w:r>
          </w:p>
        </w:tc>
        <w:tc>
          <w:tcPr>
            <w:tcW w:w="2594" w:type="dxa"/>
          </w:tcPr>
          <w:p w14:paraId="6B7E0298" w14:textId="2563E278" w:rsidR="008D43AA" w:rsidRPr="00C94BA5" w:rsidRDefault="00145F8B" w:rsidP="001123E6">
            <w:pPr>
              <w:spacing w:after="0" w:line="240" w:lineRule="auto"/>
              <w:jc w:val="center"/>
              <w:rPr>
                <w:rFonts w:ascii="Arial" w:hAnsi="Arial" w:cs="Arial"/>
                <w:sz w:val="20"/>
                <w:szCs w:val="20"/>
              </w:rPr>
            </w:pPr>
            <w:r w:rsidRPr="00C94BA5">
              <w:rPr>
                <w:rFonts w:ascii="Arial" w:hAnsi="Arial" w:cs="Arial"/>
                <w:sz w:val="20"/>
                <w:szCs w:val="20"/>
              </w:rPr>
              <w:t>100 % občina</w:t>
            </w:r>
          </w:p>
        </w:tc>
      </w:tr>
    </w:tbl>
    <w:p w14:paraId="7919519C" w14:textId="77777777" w:rsidR="009E2AC0" w:rsidRPr="00C94BA5" w:rsidRDefault="009E2AC0" w:rsidP="009E2AC0">
      <w:pPr>
        <w:rPr>
          <w:rFonts w:ascii="Arial" w:hAnsi="Arial" w:cs="Arial"/>
          <w:sz w:val="20"/>
        </w:rPr>
      </w:pPr>
      <w:r w:rsidRPr="00C94BA5">
        <w:rPr>
          <w:rFonts w:ascii="Arial" w:hAnsi="Arial" w:cs="Arial"/>
          <w:sz w:val="20"/>
        </w:rPr>
        <w:t>(Vpišite tudi morebitne študije izvedljivosti, investicijske načrte, pridobivanje dokumentacije ipd. za pripravo izvedbe posameznih projektov).</w:t>
      </w:r>
    </w:p>
    <w:p w14:paraId="5B5CCC00" w14:textId="77777777" w:rsidR="009E2AC0" w:rsidRPr="00C94BA5" w:rsidRDefault="009E2AC0" w:rsidP="009E2AC0">
      <w:pPr>
        <w:rPr>
          <w:rFonts w:ascii="Arial" w:hAnsi="Arial" w:cs="Arial"/>
        </w:rPr>
      </w:pPr>
    </w:p>
    <w:p w14:paraId="1AD11AC2" w14:textId="77777777" w:rsidR="00B93A7C" w:rsidRPr="00C94BA5" w:rsidRDefault="00B93A7C">
      <w:pPr>
        <w:rPr>
          <w:rFonts w:ascii="Arial" w:hAnsi="Arial" w:cs="Arial"/>
        </w:rPr>
      </w:pPr>
    </w:p>
    <w:sectPr w:rsidR="00B93A7C" w:rsidRPr="00C94BA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0C5A7" w14:textId="77777777" w:rsidR="00F903DC" w:rsidRDefault="00F903DC" w:rsidP="009E2AC0">
      <w:pPr>
        <w:spacing w:after="0" w:line="240" w:lineRule="auto"/>
      </w:pPr>
      <w:r>
        <w:separator/>
      </w:r>
    </w:p>
  </w:endnote>
  <w:endnote w:type="continuationSeparator" w:id="0">
    <w:p w14:paraId="635CEF50" w14:textId="77777777" w:rsidR="00F903DC" w:rsidRDefault="00F903DC" w:rsidP="009E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9B533" w14:textId="77777777" w:rsidR="00F903DC" w:rsidRDefault="00F903DC" w:rsidP="009E2AC0">
      <w:pPr>
        <w:spacing w:after="0" w:line="240" w:lineRule="auto"/>
      </w:pPr>
      <w:r>
        <w:separator/>
      </w:r>
    </w:p>
  </w:footnote>
  <w:footnote w:type="continuationSeparator" w:id="0">
    <w:p w14:paraId="7F41CDFA" w14:textId="77777777" w:rsidR="00F903DC" w:rsidRDefault="00F903DC" w:rsidP="009E2AC0">
      <w:pPr>
        <w:spacing w:after="0" w:line="240" w:lineRule="auto"/>
      </w:pPr>
      <w:r>
        <w:continuationSeparator/>
      </w:r>
    </w:p>
  </w:footnote>
  <w:footnote w:id="1">
    <w:p w14:paraId="4A04DF00" w14:textId="77777777" w:rsidR="009E2AC0" w:rsidRPr="009E2AC0" w:rsidRDefault="009E2AC0" w:rsidP="009E2AC0">
      <w:pPr>
        <w:pStyle w:val="Sprotnaopomba-besedilo"/>
        <w:rPr>
          <w:rFonts w:cs="Arial"/>
          <w:sz w:val="16"/>
          <w:szCs w:val="16"/>
        </w:rPr>
      </w:pPr>
      <w:r w:rsidRPr="009E2AC0">
        <w:rPr>
          <w:rStyle w:val="Sprotnaopomba-sklic"/>
          <w:rFonts w:cs="Arial"/>
          <w:sz w:val="18"/>
          <w:szCs w:val="18"/>
        </w:rPr>
        <w:footnoteRef/>
      </w:r>
      <w:r w:rsidRPr="009E2AC0">
        <w:rPr>
          <w:rFonts w:cs="Arial"/>
          <w:sz w:val="18"/>
          <w:szCs w:val="18"/>
        </w:rPr>
        <w:t xml:space="preserve"> </w:t>
      </w:r>
      <w:r w:rsidRPr="009E2AC0">
        <w:rPr>
          <w:rFonts w:cs="Arial"/>
          <w:sz w:val="16"/>
          <w:szCs w:val="16"/>
        </w:rPr>
        <w:t xml:space="preserve">Pri ukrepih URE: opredeliti znižanje stroškov. </w:t>
      </w:r>
    </w:p>
    <w:p w14:paraId="37EBECF3" w14:textId="77777777" w:rsidR="009E2AC0" w:rsidRPr="009E2AC0" w:rsidRDefault="009E2AC0" w:rsidP="009E2AC0">
      <w:pPr>
        <w:pStyle w:val="Sprotnaopomba-besedilo"/>
        <w:rPr>
          <w:rFonts w:cs="Arial"/>
          <w:sz w:val="16"/>
          <w:szCs w:val="16"/>
        </w:rPr>
      </w:pPr>
      <w:r w:rsidRPr="009E2AC0">
        <w:rPr>
          <w:rFonts w:cs="Arial"/>
          <w:sz w:val="16"/>
          <w:szCs w:val="16"/>
        </w:rPr>
        <w:t>Pri organizaciji delavnic, okroglih miz, predavanj ipd.: navesti število prisotnih.</w:t>
      </w:r>
    </w:p>
    <w:p w14:paraId="70EDF9F8" w14:textId="77777777" w:rsidR="009E2AC0" w:rsidRPr="009E2AC0" w:rsidRDefault="009E2AC0" w:rsidP="009E2AC0">
      <w:pPr>
        <w:pStyle w:val="Sprotnaopomba-besedilo"/>
        <w:rPr>
          <w:rFonts w:cs="Arial"/>
          <w:sz w:val="16"/>
          <w:szCs w:val="16"/>
        </w:rPr>
      </w:pPr>
      <w:r w:rsidRPr="009E2AC0">
        <w:rPr>
          <w:rFonts w:cs="Arial"/>
          <w:sz w:val="16"/>
          <w:szCs w:val="16"/>
        </w:rPr>
        <w:t xml:space="preserve">Pri ukrepih zamenjave fosilnih goriv za OVE: navesti oceno zmanjšanja emisij ALI navesti letno porabo goriva pred ukrepom (npr. letna količina porabljenega ELKO) in porabo goriva po ukrepu (količina porabljenih npr. sekancev, pri čemer naj se opredeli tudi obdobje na katerega se ta količina nanaša).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5932B" w14:textId="77777777" w:rsidR="009E2AC0" w:rsidRPr="009E2AC0" w:rsidRDefault="009E2AC0" w:rsidP="009E2AC0">
    <w:pPr>
      <w:pageBreakBefore/>
      <w:rPr>
        <w:rFonts w:ascii="Arial" w:hAnsi="Arial" w:cs="Arial"/>
        <w:sz w:val="18"/>
        <w:szCs w:val="18"/>
      </w:rPr>
    </w:pPr>
    <w:r w:rsidRPr="009E2AC0">
      <w:rPr>
        <w:rFonts w:ascii="Arial" w:hAnsi="Arial" w:cs="Arial"/>
        <w:sz w:val="18"/>
        <w:szCs w:val="18"/>
      </w:rPr>
      <w:t>Pravilnik o metodologiji in obvezni vsebini lokalnega energetskega koncepta (Ur. l. RS, št. 56/2016) -</w:t>
    </w:r>
    <w:r>
      <w:rPr>
        <w:rFonts w:ascii="Arial" w:hAnsi="Arial" w:cs="Arial"/>
        <w:sz w:val="18"/>
        <w:szCs w:val="18"/>
      </w:rPr>
      <w:t xml:space="preserve"> </w:t>
    </w:r>
    <w:r w:rsidRPr="009E2AC0">
      <w:rPr>
        <w:rFonts w:ascii="Arial" w:hAnsi="Arial" w:cs="Arial"/>
        <w:sz w:val="18"/>
        <w:szCs w:val="18"/>
      </w:rPr>
      <w:t>Priloga 3</w:t>
    </w:r>
  </w:p>
  <w:p w14:paraId="3F8BB515" w14:textId="77777777" w:rsidR="009E2AC0" w:rsidRDefault="009E2AC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6191E"/>
    <w:multiLevelType w:val="hybridMultilevel"/>
    <w:tmpl w:val="84C4C940"/>
    <w:lvl w:ilvl="0" w:tplc="BB38FA8C">
      <w:start w:val="5"/>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0257FB"/>
    <w:multiLevelType w:val="hybridMultilevel"/>
    <w:tmpl w:val="ED2418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E72CAE"/>
    <w:multiLevelType w:val="hybridMultilevel"/>
    <w:tmpl w:val="3EF22288"/>
    <w:lvl w:ilvl="0" w:tplc="47BEC4F6">
      <w:start w:val="3"/>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266C83"/>
    <w:multiLevelType w:val="hybridMultilevel"/>
    <w:tmpl w:val="73C4CA32"/>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1867C7F"/>
    <w:multiLevelType w:val="hybridMultilevel"/>
    <w:tmpl w:val="E206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A1210"/>
    <w:multiLevelType w:val="hybridMultilevel"/>
    <w:tmpl w:val="49CCABBC"/>
    <w:lvl w:ilvl="0" w:tplc="7F9E69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FE95EDA"/>
    <w:multiLevelType w:val="hybridMultilevel"/>
    <w:tmpl w:val="A54AA5D8"/>
    <w:lvl w:ilvl="0" w:tplc="0424000F">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4613"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AC0"/>
    <w:rsid w:val="000407B8"/>
    <w:rsid w:val="00067D36"/>
    <w:rsid w:val="000C2278"/>
    <w:rsid w:val="001123E6"/>
    <w:rsid w:val="001268C7"/>
    <w:rsid w:val="0013681B"/>
    <w:rsid w:val="00145F8B"/>
    <w:rsid w:val="00166882"/>
    <w:rsid w:val="001C2E5B"/>
    <w:rsid w:val="002123BD"/>
    <w:rsid w:val="002922E2"/>
    <w:rsid w:val="00324154"/>
    <w:rsid w:val="003E4B84"/>
    <w:rsid w:val="004243A9"/>
    <w:rsid w:val="004345EB"/>
    <w:rsid w:val="004836F0"/>
    <w:rsid w:val="00494C65"/>
    <w:rsid w:val="00592418"/>
    <w:rsid w:val="005C6BD8"/>
    <w:rsid w:val="006224AD"/>
    <w:rsid w:val="00654124"/>
    <w:rsid w:val="0066039D"/>
    <w:rsid w:val="0068717C"/>
    <w:rsid w:val="006B7383"/>
    <w:rsid w:val="006D108E"/>
    <w:rsid w:val="006F69F5"/>
    <w:rsid w:val="00717F0D"/>
    <w:rsid w:val="00780E8B"/>
    <w:rsid w:val="0080258F"/>
    <w:rsid w:val="00834511"/>
    <w:rsid w:val="00847593"/>
    <w:rsid w:val="008D43AA"/>
    <w:rsid w:val="00966443"/>
    <w:rsid w:val="009E2AC0"/>
    <w:rsid w:val="00B66B27"/>
    <w:rsid w:val="00B93A7C"/>
    <w:rsid w:val="00BE7F80"/>
    <w:rsid w:val="00C05FD4"/>
    <w:rsid w:val="00C53527"/>
    <w:rsid w:val="00C94BA5"/>
    <w:rsid w:val="00CB2F7A"/>
    <w:rsid w:val="00CB6DBD"/>
    <w:rsid w:val="00D262E2"/>
    <w:rsid w:val="00D54E45"/>
    <w:rsid w:val="00D60BDA"/>
    <w:rsid w:val="00D81CAD"/>
    <w:rsid w:val="00DD0063"/>
    <w:rsid w:val="00DD5B06"/>
    <w:rsid w:val="00EA2EB5"/>
    <w:rsid w:val="00F05897"/>
    <w:rsid w:val="00F903DC"/>
    <w:rsid w:val="00F951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FBA2"/>
  <w15:docId w15:val="{2FF91D79-0478-491B-B371-9B5A4D6D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2AC0"/>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2AC0"/>
    <w:pPr>
      <w:spacing w:after="0" w:line="240" w:lineRule="auto"/>
      <w:ind w:left="708"/>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semiHidden/>
    <w:unhideWhenUsed/>
    <w:rsid w:val="009E2AC0"/>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semiHidden/>
    <w:rsid w:val="009E2AC0"/>
    <w:rPr>
      <w:rFonts w:ascii="Arial" w:eastAsia="Times New Roman" w:hAnsi="Arial" w:cs="Times New Roman"/>
      <w:sz w:val="20"/>
      <w:szCs w:val="20"/>
      <w:lang w:eastAsia="sl-SI"/>
    </w:rPr>
  </w:style>
  <w:style w:type="character" w:styleId="Sprotnaopomba-sklic">
    <w:name w:val="footnote reference"/>
    <w:semiHidden/>
    <w:rsid w:val="009E2AC0"/>
    <w:rPr>
      <w:vertAlign w:val="superscript"/>
    </w:rPr>
  </w:style>
  <w:style w:type="paragraph" w:styleId="Glava">
    <w:name w:val="header"/>
    <w:basedOn w:val="Navaden"/>
    <w:link w:val="GlavaZnak"/>
    <w:uiPriority w:val="99"/>
    <w:unhideWhenUsed/>
    <w:rsid w:val="009E2AC0"/>
    <w:pPr>
      <w:tabs>
        <w:tab w:val="center" w:pos="4536"/>
        <w:tab w:val="right" w:pos="9072"/>
      </w:tabs>
      <w:spacing w:after="0" w:line="240" w:lineRule="auto"/>
    </w:pPr>
  </w:style>
  <w:style w:type="character" w:customStyle="1" w:styleId="GlavaZnak">
    <w:name w:val="Glava Znak"/>
    <w:basedOn w:val="Privzetapisavaodstavka"/>
    <w:link w:val="Glava"/>
    <w:uiPriority w:val="99"/>
    <w:rsid w:val="009E2AC0"/>
  </w:style>
  <w:style w:type="paragraph" w:styleId="Noga">
    <w:name w:val="footer"/>
    <w:basedOn w:val="Navaden"/>
    <w:link w:val="NogaZnak"/>
    <w:uiPriority w:val="99"/>
    <w:unhideWhenUsed/>
    <w:rsid w:val="009E2AC0"/>
    <w:pPr>
      <w:tabs>
        <w:tab w:val="center" w:pos="4536"/>
        <w:tab w:val="right" w:pos="9072"/>
      </w:tabs>
      <w:spacing w:after="0" w:line="240" w:lineRule="auto"/>
    </w:pPr>
  </w:style>
  <w:style w:type="character" w:customStyle="1" w:styleId="NogaZnak">
    <w:name w:val="Noga Znak"/>
    <w:basedOn w:val="Privzetapisavaodstavka"/>
    <w:link w:val="Noga"/>
    <w:uiPriority w:val="99"/>
    <w:rsid w:val="009E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3859A-11B9-4829-9FD9-C783E6BD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 LEK - Priloga 3 - Posebni cilji</vt:lpstr>
      <vt:lpstr>Pravilnik LEK - Priloga 3 - Posebni cilji</vt:lpstr>
    </vt:vector>
  </TitlesOfParts>
  <Company>MZIP</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LEK - Priloga 3 - Posebni cilji</dc:title>
  <dc:creator>MZI</dc:creator>
  <cp:lastModifiedBy>Občina Žirovnica</cp:lastModifiedBy>
  <cp:revision>5</cp:revision>
  <dcterms:created xsi:type="dcterms:W3CDTF">2021-03-08T08:55:00Z</dcterms:created>
  <dcterms:modified xsi:type="dcterms:W3CDTF">2021-03-09T11:10:00Z</dcterms:modified>
</cp:coreProperties>
</file>