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5D8AD" w14:textId="77777777" w:rsidR="004365B6" w:rsidRPr="00F56627" w:rsidRDefault="004365B6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</w:p>
    <w:p w14:paraId="2F164B33" w14:textId="3C77A2FB" w:rsidR="001B58D6" w:rsidRPr="00F56627" w:rsidRDefault="00DF04AF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LETNO POROČILO</w:t>
      </w:r>
      <w:r w:rsidR="000A2351" w:rsidRPr="00F56627">
        <w:rPr>
          <w:rFonts w:ascii="Tahoma" w:hAnsi="Tahoma" w:cs="Tahoma"/>
          <w:b/>
          <w:sz w:val="22"/>
          <w:szCs w:val="22"/>
        </w:rPr>
        <w:t xml:space="preserve"> </w:t>
      </w:r>
      <w:r w:rsidR="001B58D6" w:rsidRPr="00F56627">
        <w:rPr>
          <w:rFonts w:ascii="Tahoma" w:hAnsi="Tahoma" w:cs="Tahoma"/>
          <w:b/>
          <w:sz w:val="22"/>
          <w:szCs w:val="22"/>
        </w:rPr>
        <w:t>JEKO</w:t>
      </w:r>
      <w:r w:rsidR="000A2351" w:rsidRPr="00F56627">
        <w:rPr>
          <w:rFonts w:ascii="Tahoma" w:hAnsi="Tahoma" w:cs="Tahoma"/>
          <w:b/>
          <w:sz w:val="22"/>
          <w:szCs w:val="22"/>
        </w:rPr>
        <w:t xml:space="preserve"> D.O.O.</w:t>
      </w:r>
      <w:r w:rsidR="00340276" w:rsidRPr="00F56627">
        <w:rPr>
          <w:rFonts w:ascii="Tahoma" w:hAnsi="Tahoma" w:cs="Tahoma"/>
          <w:b/>
          <w:sz w:val="22"/>
          <w:szCs w:val="22"/>
        </w:rPr>
        <w:t xml:space="preserve">, JESENICE ZA LETO </w:t>
      </w:r>
      <w:r w:rsidR="00836CE5" w:rsidRPr="00F56627">
        <w:rPr>
          <w:rFonts w:ascii="Tahoma" w:hAnsi="Tahoma" w:cs="Tahoma"/>
          <w:b/>
          <w:sz w:val="22"/>
          <w:szCs w:val="22"/>
        </w:rPr>
        <w:t>2019</w:t>
      </w:r>
    </w:p>
    <w:p w14:paraId="054FC204" w14:textId="77777777" w:rsidR="001B58D6" w:rsidRPr="00F56627" w:rsidRDefault="001B58D6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(INFORMACIJA)</w:t>
      </w:r>
    </w:p>
    <w:p w14:paraId="5FD2C8CD" w14:textId="77777777" w:rsidR="005E1401" w:rsidRPr="00F56627" w:rsidRDefault="005E1401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</w:p>
    <w:p w14:paraId="346E46E7" w14:textId="77777777" w:rsidR="001B58D6" w:rsidRPr="00F56627" w:rsidRDefault="001B58D6" w:rsidP="005E1401">
      <w:pPr>
        <w:rPr>
          <w:rFonts w:ascii="Tahoma" w:hAnsi="Tahoma" w:cs="Tahoma"/>
          <w:sz w:val="22"/>
          <w:szCs w:val="22"/>
        </w:rPr>
      </w:pPr>
    </w:p>
    <w:p w14:paraId="05A2CB03" w14:textId="21A576A3" w:rsidR="004365B6" w:rsidRPr="00F56627" w:rsidRDefault="001B58D6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Občinskem svetu posredujemo </w:t>
      </w:r>
      <w:r w:rsidR="00A54D0B" w:rsidRPr="00F56627">
        <w:rPr>
          <w:rFonts w:ascii="Tahoma" w:hAnsi="Tahoma" w:cs="Tahoma"/>
          <w:sz w:val="22"/>
          <w:szCs w:val="22"/>
        </w:rPr>
        <w:t>v informacijo</w:t>
      </w:r>
      <w:r w:rsidRPr="00F56627">
        <w:rPr>
          <w:rFonts w:ascii="Tahoma" w:hAnsi="Tahoma" w:cs="Tahoma"/>
          <w:sz w:val="22"/>
          <w:szCs w:val="22"/>
        </w:rPr>
        <w:t xml:space="preserve"> </w:t>
      </w:r>
      <w:r w:rsidR="00DF04AF" w:rsidRPr="00F56627">
        <w:rPr>
          <w:rFonts w:ascii="Tahoma" w:hAnsi="Tahoma" w:cs="Tahoma"/>
          <w:sz w:val="22"/>
          <w:szCs w:val="22"/>
        </w:rPr>
        <w:t xml:space="preserve">Letno poročilo </w:t>
      </w:r>
      <w:r w:rsidRPr="00F56627">
        <w:rPr>
          <w:rFonts w:ascii="Tahoma" w:hAnsi="Tahoma" w:cs="Tahoma"/>
          <w:sz w:val="22"/>
          <w:szCs w:val="22"/>
        </w:rPr>
        <w:t xml:space="preserve">JEKO d.o.o. Jesenice za leto </w:t>
      </w:r>
      <w:r w:rsidR="00836CE5" w:rsidRPr="00F56627">
        <w:rPr>
          <w:rFonts w:ascii="Tahoma" w:hAnsi="Tahoma" w:cs="Tahoma"/>
          <w:sz w:val="22"/>
          <w:szCs w:val="22"/>
        </w:rPr>
        <w:t>2019</w:t>
      </w:r>
      <w:r w:rsidRPr="00F56627">
        <w:rPr>
          <w:rFonts w:ascii="Tahoma" w:hAnsi="Tahoma" w:cs="Tahoma"/>
          <w:sz w:val="22"/>
          <w:szCs w:val="22"/>
        </w:rPr>
        <w:t xml:space="preserve"> (v prilogi).</w:t>
      </w:r>
    </w:p>
    <w:p w14:paraId="5152E351" w14:textId="77777777" w:rsidR="00DF04AF" w:rsidRPr="00F56627" w:rsidRDefault="001B58D6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V skladu z </w:t>
      </w:r>
      <w:r w:rsidR="004365B6" w:rsidRPr="00F56627">
        <w:rPr>
          <w:rFonts w:ascii="Tahoma" w:hAnsi="Tahoma" w:cs="Tahoma"/>
          <w:sz w:val="22"/>
          <w:szCs w:val="22"/>
        </w:rPr>
        <w:t>določili 10. člena Odloka o ustanovitvi Jeko, javnega komunalnega podjetja, d.o.o., Jesenice (Ur. List RS, št. 104/2011</w:t>
      </w:r>
      <w:r w:rsidR="00791DAD" w:rsidRPr="00F56627">
        <w:rPr>
          <w:rFonts w:ascii="Tahoma" w:hAnsi="Tahoma" w:cs="Tahoma"/>
          <w:sz w:val="22"/>
          <w:szCs w:val="22"/>
        </w:rPr>
        <w:t xml:space="preserve"> in spremembe</w:t>
      </w:r>
      <w:r w:rsidR="004365B6" w:rsidRPr="00F56627">
        <w:rPr>
          <w:rFonts w:ascii="Tahoma" w:hAnsi="Tahoma" w:cs="Tahoma"/>
          <w:sz w:val="22"/>
          <w:szCs w:val="22"/>
        </w:rPr>
        <w:t xml:space="preserve">) je v pristojnosti sveta ustanoviteljev, da </w:t>
      </w:r>
      <w:r w:rsidR="00DF04AF" w:rsidRPr="00F56627">
        <w:rPr>
          <w:rFonts w:ascii="Tahoma" w:hAnsi="Tahoma" w:cs="Tahoma"/>
          <w:sz w:val="22"/>
          <w:szCs w:val="22"/>
        </w:rPr>
        <w:t>sprejema letno poročilo javnega komunalnega podjetja, odloča o uporabi bilančnega dobička in pokrivanju izgube.</w:t>
      </w:r>
    </w:p>
    <w:p w14:paraId="73E78139" w14:textId="5FD4DC7A" w:rsidR="006B7BC7" w:rsidRPr="00F56627" w:rsidRDefault="004365B6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Svet ustanoviteljev </w:t>
      </w:r>
      <w:r w:rsidR="00791DAD" w:rsidRPr="00F56627">
        <w:rPr>
          <w:rFonts w:ascii="Tahoma" w:hAnsi="Tahoma" w:cs="Tahoma"/>
          <w:sz w:val="22"/>
          <w:szCs w:val="22"/>
        </w:rPr>
        <w:t>JEKO</w:t>
      </w:r>
      <w:r w:rsidRPr="00F56627">
        <w:rPr>
          <w:rFonts w:ascii="Tahoma" w:hAnsi="Tahoma" w:cs="Tahoma"/>
          <w:sz w:val="22"/>
          <w:szCs w:val="22"/>
        </w:rPr>
        <w:t xml:space="preserve"> d.o.o., Jesenice je na svoji </w:t>
      </w:r>
      <w:r w:rsidR="00836CE5" w:rsidRPr="00F56627">
        <w:rPr>
          <w:rFonts w:ascii="Tahoma" w:hAnsi="Tahoma" w:cs="Tahoma"/>
          <w:sz w:val="22"/>
          <w:szCs w:val="22"/>
        </w:rPr>
        <w:t>54</w:t>
      </w:r>
      <w:r w:rsidRPr="00F56627">
        <w:rPr>
          <w:rFonts w:ascii="Tahoma" w:hAnsi="Tahoma" w:cs="Tahoma"/>
          <w:sz w:val="22"/>
          <w:szCs w:val="22"/>
        </w:rPr>
        <w:t xml:space="preserve">. seji dne </w:t>
      </w:r>
      <w:r w:rsidR="00836CE5" w:rsidRPr="00F56627">
        <w:rPr>
          <w:rFonts w:ascii="Tahoma" w:hAnsi="Tahoma" w:cs="Tahoma"/>
          <w:sz w:val="22"/>
          <w:szCs w:val="22"/>
        </w:rPr>
        <w:t>28.5.2020</w:t>
      </w:r>
      <w:r w:rsidR="00E434EF" w:rsidRPr="00F56627">
        <w:rPr>
          <w:rFonts w:ascii="Tahoma" w:hAnsi="Tahoma" w:cs="Tahoma"/>
          <w:sz w:val="22"/>
          <w:szCs w:val="22"/>
        </w:rPr>
        <w:t xml:space="preserve"> sprejel Letno poročilo </w:t>
      </w:r>
      <w:r w:rsidRPr="00F56627">
        <w:rPr>
          <w:rFonts w:ascii="Tahoma" w:hAnsi="Tahoma" w:cs="Tahoma"/>
          <w:sz w:val="22"/>
          <w:szCs w:val="22"/>
        </w:rPr>
        <w:t xml:space="preserve">Jeko d.o.o., Jesenice za leto </w:t>
      </w:r>
      <w:r w:rsidR="00836CE5" w:rsidRPr="00F56627">
        <w:rPr>
          <w:rFonts w:ascii="Tahoma" w:hAnsi="Tahoma" w:cs="Tahoma"/>
          <w:sz w:val="22"/>
          <w:szCs w:val="22"/>
        </w:rPr>
        <w:t>2019</w:t>
      </w:r>
      <w:r w:rsidR="00E434EF" w:rsidRPr="00F56627">
        <w:rPr>
          <w:rFonts w:ascii="Tahoma" w:hAnsi="Tahoma" w:cs="Tahoma"/>
          <w:sz w:val="22"/>
          <w:szCs w:val="22"/>
        </w:rPr>
        <w:t>.</w:t>
      </w:r>
    </w:p>
    <w:p w14:paraId="1494E8E7" w14:textId="675612A3" w:rsidR="00C66291" w:rsidRPr="00F56627" w:rsidRDefault="00A8016D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Poslovanje javnega podjetja je bilo v letu </w:t>
      </w:r>
      <w:r w:rsidR="00836CE5" w:rsidRPr="00F56627">
        <w:rPr>
          <w:rFonts w:ascii="Tahoma" w:hAnsi="Tahoma" w:cs="Tahoma"/>
          <w:sz w:val="22"/>
          <w:szCs w:val="22"/>
        </w:rPr>
        <w:t>2019</w:t>
      </w:r>
      <w:r w:rsidRPr="00F56627">
        <w:rPr>
          <w:rFonts w:ascii="Tahoma" w:hAnsi="Tahoma" w:cs="Tahoma"/>
          <w:sz w:val="22"/>
          <w:szCs w:val="22"/>
        </w:rPr>
        <w:t xml:space="preserve"> pozitivno, v delu ki se nanaša na občino Žirovnica</w:t>
      </w:r>
      <w:r w:rsidR="00170C16" w:rsidRPr="00F56627">
        <w:rPr>
          <w:rFonts w:ascii="Tahoma" w:hAnsi="Tahoma" w:cs="Tahoma"/>
          <w:sz w:val="22"/>
          <w:szCs w:val="22"/>
        </w:rPr>
        <w:t xml:space="preserve"> pa negativno</w:t>
      </w:r>
      <w:r w:rsidR="002C3699" w:rsidRPr="00F56627">
        <w:rPr>
          <w:rFonts w:ascii="Tahoma" w:hAnsi="Tahoma" w:cs="Tahoma"/>
          <w:sz w:val="22"/>
          <w:szCs w:val="22"/>
        </w:rPr>
        <w:t xml:space="preserve">, s tem da je bilo </w:t>
      </w:r>
      <w:r w:rsidR="005066D0" w:rsidRPr="00F56627">
        <w:rPr>
          <w:rFonts w:ascii="Tahoma" w:hAnsi="Tahoma" w:cs="Tahoma"/>
          <w:sz w:val="22"/>
          <w:szCs w:val="22"/>
        </w:rPr>
        <w:t xml:space="preserve">pozitivno </w:t>
      </w:r>
      <w:r w:rsidR="002C3699" w:rsidRPr="00F56627">
        <w:rPr>
          <w:rFonts w:ascii="Tahoma" w:hAnsi="Tahoma" w:cs="Tahoma"/>
          <w:sz w:val="22"/>
          <w:szCs w:val="22"/>
        </w:rPr>
        <w:t>poslovanje dejavnosti ravnanja z odpadki</w:t>
      </w:r>
      <w:r w:rsidR="00C66291" w:rsidRPr="00F56627">
        <w:rPr>
          <w:rFonts w:ascii="Tahoma" w:hAnsi="Tahoma" w:cs="Tahoma"/>
          <w:sz w:val="22"/>
          <w:szCs w:val="22"/>
        </w:rPr>
        <w:t>, vse ostale dejavnosti pa so poslovale z negativnim rezultatom. Najbolj pereč problem ostaja poslovanje dejavnosti odvajanja odpadnih vod</w:t>
      </w:r>
      <w:r w:rsidR="001C4B76" w:rsidRPr="00F56627">
        <w:rPr>
          <w:rFonts w:ascii="Tahoma" w:hAnsi="Tahoma" w:cs="Tahoma"/>
          <w:sz w:val="22"/>
          <w:szCs w:val="22"/>
        </w:rPr>
        <w:t>, kjer se je negativni rezultat skoraj potrojil glede na leto 2018, manj problematičen pa je rezultat na dejavnosti oskrbe s pitno vodo, ker je le-ta prvenstveno posledica več zamenjanih vodomerov v letu 2019 od 5-letnega povprečja menjav, ki je podlaga za kalkulacijo cene.</w:t>
      </w:r>
    </w:p>
    <w:p w14:paraId="4FB6996C" w14:textId="20F57EBA" w:rsidR="002C3699" w:rsidRPr="00F56627" w:rsidRDefault="00523C1D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>Rezultati poslovanja po posameznih dejavnostih (</w:t>
      </w:r>
      <w:r w:rsidRPr="00F56627">
        <w:rPr>
          <w:rFonts w:ascii="Tahoma" w:hAnsi="Tahoma" w:cs="Tahoma"/>
          <w:sz w:val="22"/>
          <w:szCs w:val="22"/>
          <w:u w:val="single"/>
        </w:rPr>
        <w:t>pred obdavčitvijo</w:t>
      </w:r>
      <w:r w:rsidRPr="00F56627">
        <w:rPr>
          <w:rFonts w:ascii="Tahoma" w:hAnsi="Tahoma" w:cs="Tahoma"/>
          <w:sz w:val="22"/>
          <w:szCs w:val="22"/>
        </w:rPr>
        <w:t>) so razvidni iz spodnje tabele:</w:t>
      </w:r>
    </w:p>
    <w:p w14:paraId="2B28B3E1" w14:textId="0853D437" w:rsidR="00A8016D" w:rsidRPr="00F56627" w:rsidRDefault="00A8016D" w:rsidP="005E1401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7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8"/>
        <w:gridCol w:w="321"/>
        <w:gridCol w:w="1140"/>
        <w:gridCol w:w="1128"/>
        <w:gridCol w:w="1128"/>
        <w:gridCol w:w="146"/>
      </w:tblGrid>
      <w:tr w:rsidR="00C66291" w:rsidRPr="00F56627" w14:paraId="0DF743AA" w14:textId="77777777" w:rsidTr="00C66291">
        <w:trPr>
          <w:gridAfter w:val="1"/>
          <w:wAfter w:w="146" w:type="dxa"/>
          <w:trHeight w:val="491"/>
          <w:jc w:val="center"/>
        </w:trPr>
        <w:tc>
          <w:tcPr>
            <w:tcW w:w="4029" w:type="dxa"/>
            <w:gridSpan w:val="2"/>
            <w:vMerge w:val="restart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vAlign w:val="center"/>
            <w:hideMark/>
          </w:tcPr>
          <w:p w14:paraId="1C1A877F" w14:textId="77777777" w:rsidR="00C66291" w:rsidRPr="00F56627" w:rsidRDefault="00C66291" w:rsidP="00D23E84">
            <w:pPr>
              <w:jc w:val="center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PODJETJE JEKO - PROCESI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center"/>
            <w:hideMark/>
          </w:tcPr>
          <w:p w14:paraId="40CCDAEB" w14:textId="77777777" w:rsidR="00C66291" w:rsidRPr="00F56627" w:rsidRDefault="00C66291" w:rsidP="00D23E84">
            <w:pPr>
              <w:jc w:val="center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OBČINA ŽIROVNICA</w:t>
            </w:r>
          </w:p>
        </w:tc>
      </w:tr>
      <w:tr w:rsidR="00C66291" w:rsidRPr="00F56627" w14:paraId="49CF9CDF" w14:textId="77777777" w:rsidTr="00C66291">
        <w:trPr>
          <w:gridAfter w:val="1"/>
          <w:wAfter w:w="146" w:type="dxa"/>
          <w:trHeight w:val="491"/>
          <w:jc w:val="center"/>
        </w:trPr>
        <w:tc>
          <w:tcPr>
            <w:tcW w:w="4029" w:type="dxa"/>
            <w:gridSpan w:val="2"/>
            <w:vMerge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vAlign w:val="center"/>
            <w:hideMark/>
          </w:tcPr>
          <w:p w14:paraId="61EB7F83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vAlign w:val="center"/>
            <w:hideMark/>
          </w:tcPr>
          <w:p w14:paraId="2287AB9E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</w:p>
        </w:tc>
      </w:tr>
      <w:tr w:rsidR="00C66291" w:rsidRPr="00F56627" w14:paraId="67016AC9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center"/>
            <w:hideMark/>
          </w:tcPr>
          <w:p w14:paraId="3CC1F400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OBDOBJE PRIMERJAVE: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14:paraId="77BA676F" w14:textId="77777777" w:rsidR="00C66291" w:rsidRPr="00F56627" w:rsidRDefault="00C66291" w:rsidP="00D23E84">
            <w:pPr>
              <w:jc w:val="center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R 2019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14:paraId="451EF972" w14:textId="77777777" w:rsidR="00C66291" w:rsidRPr="00F56627" w:rsidRDefault="00C66291" w:rsidP="00D23E84">
            <w:pPr>
              <w:jc w:val="center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P 2019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14:paraId="50546873" w14:textId="77777777" w:rsidR="00C66291" w:rsidRPr="00F56627" w:rsidRDefault="00C66291" w:rsidP="00D23E84">
            <w:pPr>
              <w:jc w:val="center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R 2018</w:t>
            </w:r>
          </w:p>
        </w:tc>
        <w:tc>
          <w:tcPr>
            <w:tcW w:w="146" w:type="dxa"/>
            <w:vAlign w:val="center"/>
            <w:hideMark/>
          </w:tcPr>
          <w:p w14:paraId="5137DC0B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4C66C9C9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4B5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ODVAJANJE ODPADNE VODE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4766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-55.396,46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19CD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-14.673,90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B028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-19.018,62</w:t>
            </w:r>
          </w:p>
        </w:tc>
        <w:tc>
          <w:tcPr>
            <w:tcW w:w="146" w:type="dxa"/>
            <w:vAlign w:val="center"/>
            <w:hideMark/>
          </w:tcPr>
          <w:p w14:paraId="1E26AA7A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340569E2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F817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ČIŠČENJE ODPADNE VODE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5C8E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5.452,66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7107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115,61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F149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-159,01</w:t>
            </w:r>
          </w:p>
        </w:tc>
        <w:tc>
          <w:tcPr>
            <w:tcW w:w="146" w:type="dxa"/>
            <w:vAlign w:val="center"/>
            <w:hideMark/>
          </w:tcPr>
          <w:p w14:paraId="186D4BE6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267F62B8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BBC6D6" w14:textId="77777777" w:rsidR="00C66291" w:rsidRPr="00F56627" w:rsidRDefault="00C66291" w:rsidP="00D23E84">
            <w:pPr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RAVNANJE Z ODPADNO VODO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C7E160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-49.943,80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1DED5A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-14.558,29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27687E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-19.177,63</w:t>
            </w:r>
          </w:p>
        </w:tc>
        <w:tc>
          <w:tcPr>
            <w:tcW w:w="146" w:type="dxa"/>
            <w:vAlign w:val="center"/>
            <w:hideMark/>
          </w:tcPr>
          <w:p w14:paraId="08E0789A" w14:textId="77777777" w:rsidR="00C66291" w:rsidRPr="00F56627" w:rsidRDefault="00C66291" w:rsidP="00D23E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6291" w:rsidRPr="00F56627" w14:paraId="39C470CB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FE36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ZBIRANJE ODPADKOV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67DC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-46.490,02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41B4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790,54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8DFA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-22.924,36</w:t>
            </w:r>
          </w:p>
        </w:tc>
        <w:tc>
          <w:tcPr>
            <w:tcW w:w="146" w:type="dxa"/>
            <w:vAlign w:val="center"/>
            <w:hideMark/>
          </w:tcPr>
          <w:p w14:paraId="329C85C4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75993F15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E540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ODLAGANJE ODPADKOV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A95B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118.580,87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F17B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4.734,68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EB53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85.185,65</w:t>
            </w:r>
          </w:p>
        </w:tc>
        <w:tc>
          <w:tcPr>
            <w:tcW w:w="146" w:type="dxa"/>
            <w:vAlign w:val="center"/>
            <w:hideMark/>
          </w:tcPr>
          <w:p w14:paraId="7D8BC1DD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0EFB8925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F5F4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OBDELAVA ODPADKOV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45B7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9.183,45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6089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9.594,42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468D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12.630,99</w:t>
            </w:r>
          </w:p>
        </w:tc>
        <w:tc>
          <w:tcPr>
            <w:tcW w:w="146" w:type="dxa"/>
            <w:vAlign w:val="center"/>
            <w:hideMark/>
          </w:tcPr>
          <w:p w14:paraId="0CF786D0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42F6E631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C91107" w14:textId="77777777" w:rsidR="00C66291" w:rsidRPr="00F56627" w:rsidRDefault="00C66291" w:rsidP="00D23E84">
            <w:pPr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RAVNANJE Z ODPADKI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9F2969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81.274,30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048241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15.119,64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05BAAC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74.892,28</w:t>
            </w:r>
          </w:p>
        </w:tc>
        <w:tc>
          <w:tcPr>
            <w:tcW w:w="146" w:type="dxa"/>
            <w:vAlign w:val="center"/>
            <w:hideMark/>
          </w:tcPr>
          <w:p w14:paraId="29D74821" w14:textId="77777777" w:rsidR="00C66291" w:rsidRPr="00F56627" w:rsidRDefault="00C66291" w:rsidP="00D23E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6291" w:rsidRPr="00F56627" w14:paraId="78707BD6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B53A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POGREBNE STORITVE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3A39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2.111,15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99D7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4.707,52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8D9F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-1.711,47</w:t>
            </w:r>
          </w:p>
        </w:tc>
        <w:tc>
          <w:tcPr>
            <w:tcW w:w="146" w:type="dxa"/>
            <w:vAlign w:val="center"/>
            <w:hideMark/>
          </w:tcPr>
          <w:p w14:paraId="4C6FCF4C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7B7E39B0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A9CC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POKOPALIŠKE STORITVE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9DB4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-14.972,11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469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-4.405,53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1575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-7.433,70</w:t>
            </w:r>
          </w:p>
        </w:tc>
        <w:tc>
          <w:tcPr>
            <w:tcW w:w="146" w:type="dxa"/>
            <w:vAlign w:val="center"/>
            <w:hideMark/>
          </w:tcPr>
          <w:p w14:paraId="1482DDA8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28B959D3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7815F7" w14:textId="77777777" w:rsidR="00C66291" w:rsidRPr="00F56627" w:rsidRDefault="00C66291" w:rsidP="00D23E84">
            <w:pPr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POGREBNO - POKOPALIŠKE STORITVE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EF7679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-12.860,96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A106AD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301,99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8A0B77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-9.145,17</w:t>
            </w:r>
          </w:p>
        </w:tc>
        <w:tc>
          <w:tcPr>
            <w:tcW w:w="146" w:type="dxa"/>
            <w:vAlign w:val="center"/>
            <w:hideMark/>
          </w:tcPr>
          <w:p w14:paraId="2CE6AE4C" w14:textId="77777777" w:rsidR="00C66291" w:rsidRPr="00F56627" w:rsidRDefault="00C66291" w:rsidP="00D23E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6291" w:rsidRPr="00F56627" w14:paraId="04C309A8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C0AD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VZDRŽEVANJE CEST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A28F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-20.173,71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2F80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666,23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1C64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6.031,38</w:t>
            </w:r>
          </w:p>
        </w:tc>
        <w:tc>
          <w:tcPr>
            <w:tcW w:w="146" w:type="dxa"/>
            <w:vAlign w:val="center"/>
            <w:hideMark/>
          </w:tcPr>
          <w:p w14:paraId="3460E878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7C12CF40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1F23" w14:textId="77777777" w:rsidR="00C66291" w:rsidRPr="00F56627" w:rsidRDefault="00C66291" w:rsidP="00D23E84">
            <w:pPr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VZDRŽEVANJE ZELENIH POVRŠIN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68E5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-8.134,05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13C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-546,50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E5E7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color w:val="1C3059"/>
                <w:sz w:val="22"/>
                <w:szCs w:val="22"/>
              </w:rPr>
              <w:t>-6.027,29</w:t>
            </w:r>
          </w:p>
        </w:tc>
        <w:tc>
          <w:tcPr>
            <w:tcW w:w="146" w:type="dxa"/>
            <w:vAlign w:val="center"/>
            <w:hideMark/>
          </w:tcPr>
          <w:p w14:paraId="1698B98B" w14:textId="77777777" w:rsidR="00C66291" w:rsidRPr="00F56627" w:rsidRDefault="00C66291" w:rsidP="00D23E84">
            <w:pPr>
              <w:rPr>
                <w:sz w:val="22"/>
                <w:szCs w:val="22"/>
              </w:rPr>
            </w:pPr>
          </w:p>
        </w:tc>
      </w:tr>
      <w:tr w:rsidR="00C66291" w:rsidRPr="00F56627" w14:paraId="7CE9B0EE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A5CE92" w14:textId="77777777" w:rsidR="00C66291" w:rsidRPr="00F56627" w:rsidRDefault="00C66291" w:rsidP="00D23E84">
            <w:pPr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VZDRŽEVANJE JAVNIH POVRŠIN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F2AEDA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-28.307,76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2AA5C0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119,73</w:t>
            </w:r>
          </w:p>
        </w:tc>
        <w:tc>
          <w:tcPr>
            <w:tcW w:w="112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25BEAC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4,09</w:t>
            </w:r>
          </w:p>
        </w:tc>
        <w:tc>
          <w:tcPr>
            <w:tcW w:w="146" w:type="dxa"/>
            <w:vAlign w:val="center"/>
            <w:hideMark/>
          </w:tcPr>
          <w:p w14:paraId="1E109325" w14:textId="77777777" w:rsidR="00C66291" w:rsidRPr="00F56627" w:rsidRDefault="00C66291" w:rsidP="00D23E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6291" w:rsidRPr="00F56627" w14:paraId="60183A23" w14:textId="77777777" w:rsidTr="00C66291">
        <w:trPr>
          <w:trHeight w:val="300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8709" w14:textId="77777777" w:rsidR="00C66291" w:rsidRPr="00F56627" w:rsidRDefault="00C66291" w:rsidP="00D23E84">
            <w:pPr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OSKRBA S PITNO VODO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1F64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-21.049,27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FEDD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175,53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5B0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-973,55</w:t>
            </w:r>
          </w:p>
        </w:tc>
        <w:tc>
          <w:tcPr>
            <w:tcW w:w="146" w:type="dxa"/>
            <w:vAlign w:val="center"/>
            <w:hideMark/>
          </w:tcPr>
          <w:p w14:paraId="1E41DF17" w14:textId="77777777" w:rsidR="00C66291" w:rsidRPr="00F56627" w:rsidRDefault="00C66291" w:rsidP="00D23E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6291" w:rsidRPr="00F56627" w14:paraId="732A4B1D" w14:textId="77777777" w:rsidTr="00C66291">
        <w:trPr>
          <w:trHeight w:val="300"/>
          <w:jc w:val="center"/>
        </w:trPr>
        <w:tc>
          <w:tcPr>
            <w:tcW w:w="3708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14:paraId="1C7B472E" w14:textId="77777777" w:rsidR="00C66291" w:rsidRPr="00F56627" w:rsidRDefault="00C66291" w:rsidP="00D23E84">
            <w:pPr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REZULTAT</w:t>
            </w:r>
          </w:p>
        </w:tc>
        <w:tc>
          <w:tcPr>
            <w:tcW w:w="321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14:paraId="406669DB" w14:textId="77777777" w:rsidR="00C66291" w:rsidRPr="00F56627" w:rsidRDefault="00C66291" w:rsidP="00D23E84">
            <w:pPr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14:paraId="33F7CE9A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-30.887,49</w:t>
            </w:r>
          </w:p>
        </w:tc>
        <w:tc>
          <w:tcPr>
            <w:tcW w:w="1128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14:paraId="44BDADD5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1.158,60</w:t>
            </w:r>
          </w:p>
        </w:tc>
        <w:tc>
          <w:tcPr>
            <w:tcW w:w="1128" w:type="dxa"/>
            <w:tcBorders>
              <w:top w:val="single" w:sz="4" w:space="0" w:color="C91E52"/>
              <w:left w:val="nil"/>
              <w:bottom w:val="single" w:sz="4" w:space="0" w:color="C91E52"/>
              <w:right w:val="nil"/>
            </w:tcBorders>
            <w:shd w:val="clear" w:color="auto" w:fill="auto"/>
            <w:noWrap/>
            <w:vAlign w:val="bottom"/>
            <w:hideMark/>
          </w:tcPr>
          <w:p w14:paraId="3BC28D96" w14:textId="77777777" w:rsidR="00C66291" w:rsidRPr="00F56627" w:rsidRDefault="00C66291" w:rsidP="00D23E84">
            <w:pPr>
              <w:jc w:val="right"/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</w:pPr>
            <w:r w:rsidRPr="00F56627">
              <w:rPr>
                <w:rFonts w:ascii="Calibri Light" w:hAnsi="Calibri Light" w:cs="Calibri Light"/>
                <w:b/>
                <w:bCs/>
                <w:color w:val="1C3059"/>
                <w:sz w:val="22"/>
                <w:szCs w:val="22"/>
              </w:rPr>
              <w:t>45.600,02</w:t>
            </w:r>
          </w:p>
        </w:tc>
        <w:tc>
          <w:tcPr>
            <w:tcW w:w="146" w:type="dxa"/>
            <w:vAlign w:val="center"/>
            <w:hideMark/>
          </w:tcPr>
          <w:p w14:paraId="31BE78BA" w14:textId="77777777" w:rsidR="00C66291" w:rsidRPr="00F56627" w:rsidRDefault="00C66291" w:rsidP="00D23E8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300EAF8" w14:textId="2542ED49" w:rsidR="00C66291" w:rsidRPr="00F56627" w:rsidRDefault="00C66291" w:rsidP="005E1401">
      <w:pPr>
        <w:jc w:val="both"/>
        <w:rPr>
          <w:rFonts w:ascii="Tahoma" w:hAnsi="Tahoma" w:cs="Tahoma"/>
          <w:sz w:val="22"/>
          <w:szCs w:val="22"/>
        </w:rPr>
      </w:pPr>
    </w:p>
    <w:p w14:paraId="4C45013A" w14:textId="7ADEE70E" w:rsidR="001355FE" w:rsidRPr="00F56627" w:rsidRDefault="001355FE" w:rsidP="005E1401">
      <w:pPr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>Št</w:t>
      </w:r>
      <w:r w:rsidR="00866053" w:rsidRPr="00F56627">
        <w:rPr>
          <w:rFonts w:ascii="Tahoma" w:hAnsi="Tahoma" w:cs="Tahoma"/>
          <w:sz w:val="22"/>
          <w:szCs w:val="22"/>
        </w:rPr>
        <w:t>evilka</w:t>
      </w:r>
      <w:r w:rsidRPr="00F56627">
        <w:rPr>
          <w:rFonts w:ascii="Tahoma" w:hAnsi="Tahoma" w:cs="Tahoma"/>
          <w:sz w:val="22"/>
          <w:szCs w:val="22"/>
        </w:rPr>
        <w:t xml:space="preserve">: </w:t>
      </w:r>
      <w:r w:rsidR="00FD490A" w:rsidRPr="00F56627">
        <w:rPr>
          <w:rFonts w:ascii="Tahoma" w:hAnsi="Tahoma" w:cs="Tahoma"/>
          <w:sz w:val="22"/>
          <w:szCs w:val="22"/>
        </w:rPr>
        <w:t>354-00</w:t>
      </w:r>
      <w:r w:rsidR="00866053" w:rsidRPr="00F56627">
        <w:rPr>
          <w:rFonts w:ascii="Tahoma" w:hAnsi="Tahoma" w:cs="Tahoma"/>
          <w:sz w:val="22"/>
          <w:szCs w:val="22"/>
        </w:rPr>
        <w:t>0</w:t>
      </w:r>
      <w:r w:rsidR="00836CE5" w:rsidRPr="00F56627">
        <w:rPr>
          <w:rFonts w:ascii="Tahoma" w:hAnsi="Tahoma" w:cs="Tahoma"/>
          <w:sz w:val="22"/>
          <w:szCs w:val="22"/>
        </w:rPr>
        <w:t>8</w:t>
      </w:r>
      <w:r w:rsidR="00FD490A" w:rsidRPr="00F56627">
        <w:rPr>
          <w:rFonts w:ascii="Tahoma" w:hAnsi="Tahoma" w:cs="Tahoma"/>
          <w:sz w:val="22"/>
          <w:szCs w:val="22"/>
        </w:rPr>
        <w:t>/</w:t>
      </w:r>
      <w:r w:rsidR="00836CE5" w:rsidRPr="00F56627">
        <w:rPr>
          <w:rFonts w:ascii="Tahoma" w:hAnsi="Tahoma" w:cs="Tahoma"/>
          <w:sz w:val="22"/>
          <w:szCs w:val="22"/>
        </w:rPr>
        <w:t>2019</w:t>
      </w:r>
    </w:p>
    <w:p w14:paraId="0E4CFD7E" w14:textId="5B64064B" w:rsidR="001355FE" w:rsidRPr="00F56627" w:rsidRDefault="001355FE" w:rsidP="005E1401">
      <w:pPr>
        <w:pStyle w:val="Naslov6"/>
        <w:rPr>
          <w:rFonts w:cs="Tahoma"/>
          <w:b w:val="0"/>
          <w:szCs w:val="22"/>
        </w:rPr>
      </w:pPr>
      <w:r w:rsidRPr="00F56627">
        <w:rPr>
          <w:rFonts w:cs="Tahoma"/>
          <w:b w:val="0"/>
          <w:szCs w:val="22"/>
        </w:rPr>
        <w:t xml:space="preserve">Datum: </w:t>
      </w:r>
      <w:r w:rsidR="00836CE5" w:rsidRPr="00F56627">
        <w:rPr>
          <w:rFonts w:cs="Tahoma"/>
          <w:b w:val="0"/>
          <w:szCs w:val="22"/>
        </w:rPr>
        <w:t>12.10.2020</w:t>
      </w:r>
    </w:p>
    <w:p w14:paraId="3AA58212" w14:textId="77777777" w:rsidR="00523C1D" w:rsidRPr="00F56627" w:rsidRDefault="00523C1D" w:rsidP="00523C1D">
      <w:pPr>
        <w:jc w:val="right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Leopold Pogačar</w:t>
      </w:r>
    </w:p>
    <w:p w14:paraId="7A7BC853" w14:textId="77777777" w:rsidR="00523C1D" w:rsidRPr="00F56627" w:rsidRDefault="00523C1D" w:rsidP="00523C1D">
      <w:pPr>
        <w:ind w:right="474"/>
        <w:jc w:val="right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ŽUPAN</w:t>
      </w:r>
    </w:p>
    <w:p w14:paraId="0E367EDC" w14:textId="1A549842" w:rsidR="00836CE5" w:rsidRPr="00F56627" w:rsidRDefault="009E193F" w:rsidP="005E1401">
      <w:pPr>
        <w:pStyle w:val="nas1"/>
        <w:spacing w:line="240" w:lineRule="auto"/>
        <w:rPr>
          <w:sz w:val="22"/>
          <w:szCs w:val="22"/>
        </w:rPr>
      </w:pPr>
      <w:r w:rsidRPr="00F56627">
        <w:rPr>
          <w:sz w:val="22"/>
          <w:szCs w:val="22"/>
        </w:rPr>
        <w:t>Pripravila:</w:t>
      </w:r>
      <w:r w:rsidR="00683D77" w:rsidRPr="00F56627">
        <w:rPr>
          <w:sz w:val="22"/>
          <w:szCs w:val="22"/>
        </w:rPr>
        <w:t xml:space="preserve"> </w:t>
      </w:r>
      <w:r w:rsidRPr="00F56627">
        <w:rPr>
          <w:sz w:val="22"/>
          <w:szCs w:val="22"/>
        </w:rPr>
        <w:t>Petra Žvan, univ.dipl.ekon.</w:t>
      </w:r>
    </w:p>
    <w:sectPr w:rsidR="00836CE5" w:rsidRPr="00F56627" w:rsidSect="00683D77">
      <w:pgSz w:w="12240" w:h="15840" w:code="1"/>
      <w:pgMar w:top="1134" w:right="1134" w:bottom="113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361C"/>
    <w:multiLevelType w:val="hybridMultilevel"/>
    <w:tmpl w:val="28CA41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20C57"/>
    <w:multiLevelType w:val="hybridMultilevel"/>
    <w:tmpl w:val="28CA41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E1C5C"/>
    <w:multiLevelType w:val="hybridMultilevel"/>
    <w:tmpl w:val="79F29896"/>
    <w:lvl w:ilvl="0" w:tplc="93F6E2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D6"/>
    <w:rsid w:val="00057C4A"/>
    <w:rsid w:val="000625E9"/>
    <w:rsid w:val="00081284"/>
    <w:rsid w:val="000A2351"/>
    <w:rsid w:val="000B5C35"/>
    <w:rsid w:val="000C4D17"/>
    <w:rsid w:val="000F7FCC"/>
    <w:rsid w:val="001013E0"/>
    <w:rsid w:val="00107A7E"/>
    <w:rsid w:val="001355FE"/>
    <w:rsid w:val="00170C16"/>
    <w:rsid w:val="001A1425"/>
    <w:rsid w:val="001B58D6"/>
    <w:rsid w:val="001C0838"/>
    <w:rsid w:val="001C4B76"/>
    <w:rsid w:val="002B19BD"/>
    <w:rsid w:val="002C3699"/>
    <w:rsid w:val="002F15C1"/>
    <w:rsid w:val="00326AC6"/>
    <w:rsid w:val="00340276"/>
    <w:rsid w:val="00371036"/>
    <w:rsid w:val="00382CCE"/>
    <w:rsid w:val="003865F3"/>
    <w:rsid w:val="003A671D"/>
    <w:rsid w:val="004365B6"/>
    <w:rsid w:val="00487328"/>
    <w:rsid w:val="004A4270"/>
    <w:rsid w:val="004A749C"/>
    <w:rsid w:val="004F1A6D"/>
    <w:rsid w:val="004F4C7C"/>
    <w:rsid w:val="005066D0"/>
    <w:rsid w:val="00523C1D"/>
    <w:rsid w:val="005E1401"/>
    <w:rsid w:val="00614149"/>
    <w:rsid w:val="00683D77"/>
    <w:rsid w:val="006917D2"/>
    <w:rsid w:val="006B7BC7"/>
    <w:rsid w:val="006E2B57"/>
    <w:rsid w:val="007357D5"/>
    <w:rsid w:val="00791DAD"/>
    <w:rsid w:val="007A450D"/>
    <w:rsid w:val="00836CE5"/>
    <w:rsid w:val="00841AC4"/>
    <w:rsid w:val="00866053"/>
    <w:rsid w:val="00891BA7"/>
    <w:rsid w:val="008C0156"/>
    <w:rsid w:val="00917347"/>
    <w:rsid w:val="009C2D25"/>
    <w:rsid w:val="009D403E"/>
    <w:rsid w:val="009E193F"/>
    <w:rsid w:val="00A54D0B"/>
    <w:rsid w:val="00A8016D"/>
    <w:rsid w:val="00AA2E28"/>
    <w:rsid w:val="00AD4A75"/>
    <w:rsid w:val="00B61EA6"/>
    <w:rsid w:val="00B9683A"/>
    <w:rsid w:val="00BC1340"/>
    <w:rsid w:val="00C46AFB"/>
    <w:rsid w:val="00C66291"/>
    <w:rsid w:val="00C766BA"/>
    <w:rsid w:val="00C87529"/>
    <w:rsid w:val="00C9456C"/>
    <w:rsid w:val="00C976A9"/>
    <w:rsid w:val="00D74E8A"/>
    <w:rsid w:val="00DC4D66"/>
    <w:rsid w:val="00DF04AF"/>
    <w:rsid w:val="00DF6745"/>
    <w:rsid w:val="00E434EF"/>
    <w:rsid w:val="00E679E4"/>
    <w:rsid w:val="00EB06F0"/>
    <w:rsid w:val="00F4340D"/>
    <w:rsid w:val="00F56627"/>
    <w:rsid w:val="00F97912"/>
    <w:rsid w:val="00FD2AF1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0A6E"/>
  <w15:docId w15:val="{2E004EF2-78DE-401A-BCF8-B957AE0F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1B58D6"/>
    <w:pPr>
      <w:keepNext/>
      <w:jc w:val="both"/>
      <w:outlineLvl w:val="5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1B58D6"/>
    <w:rPr>
      <w:rFonts w:ascii="Tahoma" w:eastAsia="Times New Roman" w:hAnsi="Tahoma" w:cs="Times New Roman"/>
      <w:b/>
      <w:szCs w:val="20"/>
      <w:lang w:eastAsia="sl-SI"/>
    </w:rPr>
  </w:style>
  <w:style w:type="paragraph" w:customStyle="1" w:styleId="nas1">
    <w:name w:val="nas1"/>
    <w:basedOn w:val="Navaden"/>
    <w:autoRedefine/>
    <w:rsid w:val="000A2351"/>
    <w:pPr>
      <w:spacing w:line="276" w:lineRule="auto"/>
      <w:jc w:val="both"/>
    </w:pPr>
    <w:rPr>
      <w:rFonts w:ascii="Tahoma" w:hAnsi="Tahoma" w:cs="Tahoma"/>
    </w:rPr>
  </w:style>
  <w:style w:type="paragraph" w:customStyle="1" w:styleId="ZnakZnakZnak">
    <w:name w:val="Znak Znak Znak"/>
    <w:basedOn w:val="Navaden"/>
    <w:rsid w:val="001B58D6"/>
    <w:rPr>
      <w:b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D74E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2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zvan</cp:lastModifiedBy>
  <cp:revision>3</cp:revision>
  <cp:lastPrinted>2017-09-01T09:29:00Z</cp:lastPrinted>
  <dcterms:created xsi:type="dcterms:W3CDTF">2020-10-14T06:39:00Z</dcterms:created>
  <dcterms:modified xsi:type="dcterms:W3CDTF">2020-10-14T06:39:00Z</dcterms:modified>
</cp:coreProperties>
</file>