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A26" w:rsidRPr="00C2013D" w:rsidRDefault="007C7A26" w:rsidP="007C7A26">
      <w:pPr>
        <w:jc w:val="both"/>
        <w:rPr>
          <w:rFonts w:ascii="Tahoma" w:hAnsi="Tahoma" w:cs="Tahoma"/>
          <w:sz w:val="22"/>
          <w:szCs w:val="22"/>
        </w:rPr>
      </w:pPr>
      <w:r w:rsidRPr="00C2013D">
        <w:rPr>
          <w:rFonts w:ascii="Tahoma" w:hAnsi="Tahoma" w:cs="Tahoma"/>
          <w:sz w:val="22"/>
          <w:szCs w:val="22"/>
        </w:rPr>
        <w:t xml:space="preserve">Datum: </w:t>
      </w:r>
      <w:r w:rsidR="001C5C8E">
        <w:rPr>
          <w:rFonts w:ascii="Tahoma" w:hAnsi="Tahoma" w:cs="Tahoma"/>
          <w:sz w:val="22"/>
          <w:szCs w:val="22"/>
        </w:rPr>
        <w:t>28</w:t>
      </w:r>
      <w:r w:rsidR="00BE1FB6" w:rsidRPr="00C2013D">
        <w:rPr>
          <w:rFonts w:ascii="Tahoma" w:hAnsi="Tahoma" w:cs="Tahoma"/>
          <w:sz w:val="22"/>
          <w:szCs w:val="22"/>
        </w:rPr>
        <w:t xml:space="preserve">. </w:t>
      </w:r>
      <w:r w:rsidR="001C5C8E">
        <w:rPr>
          <w:rFonts w:ascii="Tahoma" w:hAnsi="Tahoma" w:cs="Tahoma"/>
          <w:sz w:val="22"/>
          <w:szCs w:val="22"/>
        </w:rPr>
        <w:t>9</w:t>
      </w:r>
      <w:r w:rsidR="00BE1FB6" w:rsidRPr="00C2013D">
        <w:rPr>
          <w:rFonts w:ascii="Tahoma" w:hAnsi="Tahoma" w:cs="Tahoma"/>
          <w:sz w:val="22"/>
          <w:szCs w:val="22"/>
        </w:rPr>
        <w:t>. 2020</w:t>
      </w:r>
    </w:p>
    <w:p w:rsidR="003A5480" w:rsidRPr="00C2013D" w:rsidRDefault="003A5480" w:rsidP="003A5480">
      <w:pPr>
        <w:jc w:val="both"/>
        <w:rPr>
          <w:rFonts w:ascii="Tahoma" w:hAnsi="Tahoma"/>
          <w:sz w:val="22"/>
          <w:szCs w:val="22"/>
        </w:rPr>
      </w:pPr>
    </w:p>
    <w:p w:rsidR="004919DF" w:rsidRPr="00C2013D" w:rsidRDefault="004919DF" w:rsidP="004919DF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C2013D" w:rsidRDefault="00AB1EC9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 xml:space="preserve">Odgovor na </w:t>
      </w:r>
      <w:r w:rsidR="000B0A75">
        <w:rPr>
          <w:rFonts w:ascii="Tahoma" w:hAnsi="Tahoma" w:cs="Tahoma"/>
          <w:b/>
          <w:color w:val="000000"/>
          <w:sz w:val="22"/>
          <w:szCs w:val="22"/>
        </w:rPr>
        <w:t>pobudo</w:t>
      </w:r>
      <w:r w:rsidR="001C5C8E">
        <w:rPr>
          <w:rFonts w:ascii="Tahoma" w:hAnsi="Tahoma" w:cs="Tahoma"/>
          <w:b/>
          <w:color w:val="000000"/>
          <w:sz w:val="22"/>
          <w:szCs w:val="22"/>
        </w:rPr>
        <w:t xml:space="preserve"> št. 38</w:t>
      </w:r>
    </w:p>
    <w:p w:rsidR="003A5480" w:rsidRPr="00C2013D" w:rsidRDefault="003A5480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0B0A75" w:rsidRPr="000B0A75" w:rsidRDefault="000B0A75" w:rsidP="00A900E5">
      <w:p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ki jo je 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podal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član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>ica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občinskega sveta g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>a</w:t>
      </w:r>
      <w:r w:rsidRPr="000B0A7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. 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>Mojca Papler</w:t>
      </w:r>
      <w:r>
        <w:rPr>
          <w:rFonts w:ascii="Tahoma" w:hAnsi="Tahoma" w:cs="Tahoma"/>
          <w:noProof/>
          <w:color w:val="000000" w:themeColor="text1"/>
          <w:sz w:val="22"/>
          <w:szCs w:val="22"/>
        </w:rPr>
        <w:t>,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glede vzpostavitve novega prometnega režima na kategorizirani občinski cesti z oznako JP 650025 (parc. št. 11</w:t>
      </w:r>
      <w:r w:rsidR="00A900E5">
        <w:rPr>
          <w:rFonts w:ascii="Tahoma" w:hAnsi="Tahoma" w:cs="Tahoma"/>
          <w:noProof/>
          <w:color w:val="000000" w:themeColor="text1"/>
          <w:sz w:val="22"/>
          <w:szCs w:val="22"/>
        </w:rPr>
        <w:t>94/3 k.o. Žirovnica; na odseku o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d izvoza s stare magistralne ceste </w:t>
      </w:r>
      <w:r w:rsidR="00A900E5">
        <w:rPr>
          <w:rFonts w:ascii="Tahoma" w:hAnsi="Tahoma" w:cs="Tahoma"/>
          <w:noProof/>
          <w:color w:val="000000" w:themeColor="text1"/>
          <w:sz w:val="22"/>
          <w:szCs w:val="22"/>
        </w:rPr>
        <w:t>do naselja Breg). Predlaga, da se cesta</w:t>
      </w:r>
      <w:r w:rsidR="001C5C8E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zapre za ves promet, razen za lastnike kmetijskih zemljišč na</w:t>
      </w:r>
      <w:r w:rsidR="00A900E5">
        <w:rPr>
          <w:rFonts w:ascii="Tahoma" w:hAnsi="Tahoma" w:cs="Tahoma"/>
          <w:noProof/>
          <w:color w:val="000000" w:themeColor="text1"/>
          <w:sz w:val="22"/>
          <w:szCs w:val="22"/>
        </w:rPr>
        <w:t xml:space="preserve"> tem območju.</w:t>
      </w:r>
    </w:p>
    <w:p w:rsidR="00F64BB3" w:rsidRDefault="00F64BB3" w:rsidP="00A900E5">
      <w:pPr>
        <w:pStyle w:val="Naslov2"/>
        <w:shd w:val="clear" w:color="auto" w:fill="FFFFFF"/>
        <w:spacing w:before="0" w:after="188"/>
        <w:jc w:val="both"/>
        <w:rPr>
          <w:rFonts w:ascii="Tahoma" w:hAnsi="Tahoma" w:cs="Tahoma"/>
          <w:b w:val="0"/>
          <w:color w:val="000000" w:themeColor="text1"/>
          <w:sz w:val="22"/>
          <w:szCs w:val="22"/>
        </w:rPr>
      </w:pPr>
    </w:p>
    <w:p w:rsidR="001C5C8E" w:rsidRPr="00A900E5" w:rsidRDefault="001C5C8E" w:rsidP="00A900E5">
      <w:pPr>
        <w:jc w:val="both"/>
        <w:rPr>
          <w:rFonts w:ascii="Tahoma" w:hAnsi="Tahoma" w:cs="Tahoma"/>
          <w:sz w:val="22"/>
          <w:szCs w:val="22"/>
        </w:rPr>
      </w:pPr>
      <w:r w:rsidRPr="00A900E5">
        <w:rPr>
          <w:rFonts w:ascii="Tahoma" w:hAnsi="Tahoma" w:cs="Tahoma"/>
          <w:sz w:val="22"/>
          <w:szCs w:val="22"/>
        </w:rPr>
        <w:t xml:space="preserve">Vzpostavitev novega prometnega režima na cesti JP 650025, </w:t>
      </w:r>
      <w:r w:rsidR="00A900E5">
        <w:rPr>
          <w:rFonts w:ascii="Tahoma" w:hAnsi="Tahoma" w:cs="Tahoma"/>
          <w:sz w:val="22"/>
          <w:szCs w:val="22"/>
        </w:rPr>
        <w:t>podob</w:t>
      </w:r>
      <w:r w:rsidR="00A900E5" w:rsidRPr="00A900E5">
        <w:rPr>
          <w:rFonts w:ascii="Tahoma" w:hAnsi="Tahoma" w:cs="Tahoma"/>
          <w:sz w:val="22"/>
          <w:szCs w:val="22"/>
        </w:rPr>
        <w:t>n</w:t>
      </w:r>
      <w:r w:rsidR="00A900E5">
        <w:rPr>
          <w:rFonts w:ascii="Tahoma" w:hAnsi="Tahoma" w:cs="Tahoma"/>
          <w:sz w:val="22"/>
          <w:szCs w:val="22"/>
        </w:rPr>
        <w:t>ega</w:t>
      </w:r>
      <w:r w:rsidRPr="00A900E5">
        <w:rPr>
          <w:rFonts w:ascii="Tahoma" w:hAnsi="Tahoma" w:cs="Tahoma"/>
          <w:sz w:val="22"/>
          <w:szCs w:val="22"/>
        </w:rPr>
        <w:t xml:space="preserve"> tistemu</w:t>
      </w:r>
      <w:r w:rsidR="00A900E5">
        <w:rPr>
          <w:rFonts w:ascii="Tahoma" w:hAnsi="Tahoma" w:cs="Tahoma"/>
          <w:sz w:val="22"/>
          <w:szCs w:val="22"/>
        </w:rPr>
        <w:t>, ki sedaj velja na</w:t>
      </w:r>
      <w:r w:rsidRPr="00A900E5">
        <w:rPr>
          <w:rFonts w:ascii="Tahoma" w:hAnsi="Tahoma" w:cs="Tahoma"/>
          <w:sz w:val="22"/>
          <w:szCs w:val="22"/>
        </w:rPr>
        <w:t xml:space="preserve"> »cesarski cesti«,</w:t>
      </w:r>
      <w:r w:rsidR="00E74741">
        <w:rPr>
          <w:rFonts w:ascii="Tahoma" w:hAnsi="Tahoma" w:cs="Tahoma"/>
          <w:sz w:val="22"/>
          <w:szCs w:val="22"/>
        </w:rPr>
        <w:t xml:space="preserve"> </w:t>
      </w:r>
      <w:r w:rsidRPr="00A900E5">
        <w:rPr>
          <w:rFonts w:ascii="Tahoma" w:hAnsi="Tahoma" w:cs="Tahoma"/>
          <w:sz w:val="22"/>
          <w:szCs w:val="22"/>
        </w:rPr>
        <w:t>je predvidena v prihodnjem letu.</w:t>
      </w:r>
      <w:r w:rsidR="00E74741">
        <w:rPr>
          <w:rFonts w:ascii="Tahoma" w:hAnsi="Tahoma" w:cs="Tahoma"/>
          <w:sz w:val="22"/>
          <w:szCs w:val="22"/>
        </w:rPr>
        <w:t xml:space="preserve"> Pobuda je bila posredovana </w:t>
      </w:r>
      <w:r w:rsidR="00E74741">
        <w:rPr>
          <w:rFonts w:ascii="Tahoma" w:hAnsi="Tahoma" w:cs="Tahoma"/>
          <w:sz w:val="22"/>
          <w:szCs w:val="22"/>
        </w:rPr>
        <w:t>Gorenjsk</w:t>
      </w:r>
      <w:r w:rsidR="00E74741">
        <w:rPr>
          <w:rFonts w:ascii="Tahoma" w:hAnsi="Tahoma" w:cs="Tahoma"/>
          <w:sz w:val="22"/>
          <w:szCs w:val="22"/>
        </w:rPr>
        <w:t>i gradbeni družbi – oz. ga. Andreji Strupi, ki za Občino pripravlja (nov) Elaborat prometne ureditve. Elaborat bo predvidoma dokončan v začetku leta 2021. Na podlagi tega elaborata bo izdan Sklep o vzpostavitvi novega prometnega režima oz. sklep o postavitvi nove prometne signalizacije na cesti JP 650025.</w:t>
      </w:r>
      <w:bookmarkStart w:id="0" w:name="_GoBack"/>
      <w:bookmarkEnd w:id="0"/>
    </w:p>
    <w:p w:rsidR="00F64BB3" w:rsidRPr="00F64BB3" w:rsidRDefault="00F64BB3" w:rsidP="00F64BB3">
      <w:pPr>
        <w:rPr>
          <w:rFonts w:ascii="Tahoma" w:hAnsi="Tahoma" w:cs="Tahoma"/>
          <w:color w:val="009900"/>
          <w:sz w:val="22"/>
          <w:szCs w:val="22"/>
        </w:rPr>
      </w:pPr>
    </w:p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967EBF" w:rsidRPr="00F64BB3" w:rsidTr="005D3EA9">
        <w:tc>
          <w:tcPr>
            <w:tcW w:w="3401" w:type="dxa"/>
          </w:tcPr>
          <w:p w:rsidR="00967EBF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Pripravila:</w:t>
            </w:r>
          </w:p>
          <w:p w:rsidR="005D3EA9" w:rsidRPr="00F64BB3" w:rsidRDefault="005D3EA9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Tea Femc, univ.dipl.inž.kraj.arh.</w:t>
            </w:r>
          </w:p>
        </w:tc>
        <w:tc>
          <w:tcPr>
            <w:tcW w:w="3401" w:type="dxa"/>
          </w:tcPr>
          <w:p w:rsidR="00967EBF" w:rsidRPr="00F64BB3" w:rsidRDefault="00967EBF" w:rsidP="003A548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5D3EA9" w:rsidRDefault="005D3EA9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  <w:p w:rsidR="00967EBF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Leopold Pogačar</w:t>
            </w:r>
          </w:p>
          <w:p w:rsidR="00F64BB3" w:rsidRPr="00F64BB3" w:rsidRDefault="00F64BB3" w:rsidP="00F64B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ŽUPAN</w:t>
            </w:r>
          </w:p>
        </w:tc>
      </w:tr>
    </w:tbl>
    <w:p w:rsidR="00967EBF" w:rsidRPr="00F64BB3" w:rsidRDefault="00967EBF" w:rsidP="003A5480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</w:p>
    <w:p w:rsidR="003A5480" w:rsidRPr="00F64BB3" w:rsidRDefault="003A5480" w:rsidP="00967E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</w:p>
    <w:p w:rsidR="00032F75" w:rsidRPr="00F64BB3" w:rsidRDefault="00032F75" w:rsidP="00141D7A">
      <w:pPr>
        <w:pStyle w:val="Odstavekseznama"/>
        <w:ind w:left="360"/>
        <w:rPr>
          <w:rFonts w:ascii="Tahoma" w:hAnsi="Tahoma" w:cs="Tahoma"/>
          <w:color w:val="000000"/>
          <w:sz w:val="22"/>
          <w:szCs w:val="22"/>
        </w:rPr>
      </w:pPr>
    </w:p>
    <w:p w:rsidR="000943E8" w:rsidRDefault="000943E8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Default="00EF71A0" w:rsidP="00E70DE2">
      <w:pPr>
        <w:rPr>
          <w:rFonts w:ascii="Tahoma" w:hAnsi="Tahoma" w:cs="Tahoma"/>
          <w:sz w:val="22"/>
          <w:szCs w:val="22"/>
        </w:rPr>
      </w:pPr>
    </w:p>
    <w:p w:rsidR="00EF71A0" w:rsidRPr="00F64BB3" w:rsidRDefault="00EF71A0" w:rsidP="00E70DE2">
      <w:pPr>
        <w:rPr>
          <w:rFonts w:ascii="Tahoma" w:hAnsi="Tahoma" w:cs="Tahoma"/>
          <w:sz w:val="22"/>
          <w:szCs w:val="22"/>
        </w:rPr>
      </w:pPr>
    </w:p>
    <w:sectPr w:rsidR="00EF71A0" w:rsidRPr="00F64BB3" w:rsidSect="006F7078">
      <w:headerReference w:type="default" r:id="rId8"/>
      <w:headerReference w:type="first" r:id="rId9"/>
      <w:footerReference w:type="first" r:id="rId10"/>
      <w:pgSz w:w="11906" w:h="16838"/>
      <w:pgMar w:top="567" w:right="991" w:bottom="567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D5F" w:rsidRDefault="00ED7D5F" w:rsidP="00ED7D5F">
      <w:r>
        <w:separator/>
      </w:r>
    </w:p>
  </w:endnote>
  <w:endnote w:type="continuationSeparator" w:id="0">
    <w:p w:rsidR="00ED7D5F" w:rsidRDefault="00ED7D5F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E74741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>
        <v:rect id="_x0000_i1025" style="width:0;height:1.5pt" o:hralign="center" o:hrstd="t" o:hr="t" fillcolor="#a0a0a0" stroked="f"/>
      </w:pict>
    </w:r>
  </w:p>
  <w:p w:rsidR="00420643" w:rsidRPr="00015A83" w:rsidRDefault="00420643" w:rsidP="001C3B6B">
    <w:pPr>
      <w:jc w:val="center"/>
      <w:rPr>
        <w:rFonts w:ascii="Tahoma" w:hAnsi="Tahoma" w:cs="Tahoma"/>
        <w:color w:val="7F7F7F" w:themeColor="text1" w:themeTint="80"/>
        <w:sz w:val="16"/>
        <w:szCs w:val="16"/>
      </w:rPr>
    </w:pP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</w:t>
    </w:r>
    <w:r w:rsidR="001C3B6B">
      <w:rPr>
        <w:rFonts w:ascii="Tahoma" w:hAnsi="Tahoma" w:cs="Tahoma"/>
        <w:noProof/>
        <w:color w:val="7F7F7F" w:themeColor="text1" w:themeTint="80"/>
        <w:sz w:val="16"/>
        <w:szCs w:val="16"/>
      </w:rPr>
      <w:t>000</w:t>
    </w:r>
  </w:p>
  <w:p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D5F" w:rsidRDefault="00ED7D5F" w:rsidP="00ED7D5F">
      <w:r>
        <w:separator/>
      </w:r>
    </w:p>
  </w:footnote>
  <w:footnote w:type="continuationSeparator" w:id="0">
    <w:p w:rsidR="00ED7D5F" w:rsidRDefault="00ED7D5F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1E2D49C2" wp14:editId="4A7363C1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:rsidR="004C4F56" w:rsidRPr="00E70DE2" w:rsidRDefault="004C4F56" w:rsidP="00420643">
    <w:pPr>
      <w:ind w:firstLine="284"/>
      <w:rPr>
        <w:noProof/>
        <w:sz w:val="24"/>
      </w:rPr>
    </w:pPr>
  </w:p>
  <w:p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C82E82"/>
    <w:multiLevelType w:val="hybridMultilevel"/>
    <w:tmpl w:val="FDF0AC12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BF664C"/>
    <w:multiLevelType w:val="hybridMultilevel"/>
    <w:tmpl w:val="9462060A"/>
    <w:lvl w:ilvl="0" w:tplc="5F302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F"/>
    <w:rsid w:val="00032F75"/>
    <w:rsid w:val="00081C46"/>
    <w:rsid w:val="000943E8"/>
    <w:rsid w:val="000B0A75"/>
    <w:rsid w:val="0010590A"/>
    <w:rsid w:val="00121F33"/>
    <w:rsid w:val="00141D7A"/>
    <w:rsid w:val="001737CF"/>
    <w:rsid w:val="001C3B6B"/>
    <w:rsid w:val="001C5C8E"/>
    <w:rsid w:val="001D2126"/>
    <w:rsid w:val="001F5D11"/>
    <w:rsid w:val="00224E11"/>
    <w:rsid w:val="00306F0E"/>
    <w:rsid w:val="00321C61"/>
    <w:rsid w:val="0036506C"/>
    <w:rsid w:val="003A5480"/>
    <w:rsid w:val="003C1D60"/>
    <w:rsid w:val="00420643"/>
    <w:rsid w:val="00461D6B"/>
    <w:rsid w:val="00464D2D"/>
    <w:rsid w:val="004919DF"/>
    <w:rsid w:val="00492BA5"/>
    <w:rsid w:val="004A3650"/>
    <w:rsid w:val="004C4F56"/>
    <w:rsid w:val="00534804"/>
    <w:rsid w:val="00556BA4"/>
    <w:rsid w:val="005D3EA9"/>
    <w:rsid w:val="005E6672"/>
    <w:rsid w:val="005E6D4F"/>
    <w:rsid w:val="006001A6"/>
    <w:rsid w:val="0063799E"/>
    <w:rsid w:val="006F7078"/>
    <w:rsid w:val="00706560"/>
    <w:rsid w:val="00727302"/>
    <w:rsid w:val="007B52B8"/>
    <w:rsid w:val="007C7A26"/>
    <w:rsid w:val="00806BA6"/>
    <w:rsid w:val="00820D62"/>
    <w:rsid w:val="008C54A0"/>
    <w:rsid w:val="008F2289"/>
    <w:rsid w:val="00937737"/>
    <w:rsid w:val="00967EBF"/>
    <w:rsid w:val="009D1E5E"/>
    <w:rsid w:val="00A20B3F"/>
    <w:rsid w:val="00A65D31"/>
    <w:rsid w:val="00A900E5"/>
    <w:rsid w:val="00AB1EC9"/>
    <w:rsid w:val="00B76538"/>
    <w:rsid w:val="00BD0A57"/>
    <w:rsid w:val="00BE1FB6"/>
    <w:rsid w:val="00C2013D"/>
    <w:rsid w:val="00CA4D84"/>
    <w:rsid w:val="00CA7EE1"/>
    <w:rsid w:val="00CF4915"/>
    <w:rsid w:val="00D142B8"/>
    <w:rsid w:val="00DE7F37"/>
    <w:rsid w:val="00E47C22"/>
    <w:rsid w:val="00E70DE2"/>
    <w:rsid w:val="00E74741"/>
    <w:rsid w:val="00EB353A"/>
    <w:rsid w:val="00ED7D5F"/>
    <w:rsid w:val="00EF71A0"/>
    <w:rsid w:val="00F64BB3"/>
    <w:rsid w:val="00FD134A"/>
    <w:rsid w:val="00FE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3A5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Saša</cp:lastModifiedBy>
  <cp:revision>3</cp:revision>
  <cp:lastPrinted>2020-07-24T06:38:00Z</cp:lastPrinted>
  <dcterms:created xsi:type="dcterms:W3CDTF">2020-09-28T06:40:00Z</dcterms:created>
  <dcterms:modified xsi:type="dcterms:W3CDTF">2020-10-21T12:05:00Z</dcterms:modified>
</cp:coreProperties>
</file>