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4A482D">
        <w:rPr>
          <w:rFonts w:ascii="Tahoma" w:hAnsi="Tahoma" w:cs="Tahoma"/>
          <w:b/>
        </w:rPr>
        <w:t>SPREMEMB</w:t>
      </w:r>
      <w:r w:rsidR="00F93E82">
        <w:rPr>
          <w:rFonts w:ascii="Tahoma" w:hAnsi="Tahoma" w:cs="Tahoma"/>
          <w:b/>
        </w:rPr>
        <w:t>E</w:t>
      </w:r>
      <w:r w:rsidR="004A482D">
        <w:rPr>
          <w:rFonts w:ascii="Tahoma" w:hAnsi="Tahoma" w:cs="Tahoma"/>
          <w:b/>
        </w:rPr>
        <w:t xml:space="preserve"> CEN GOSPODARSKIH JAVNIH SLUŽB ODVAJANJA ODPADNE VODE TER STORIT</w:t>
      </w:r>
      <w:r w:rsidR="00F93E82">
        <w:rPr>
          <w:rFonts w:ascii="Tahoma" w:hAnsi="Tahoma" w:cs="Tahoma"/>
          <w:b/>
        </w:rPr>
        <w:t>E</w:t>
      </w:r>
      <w:r w:rsidR="004A482D">
        <w:rPr>
          <w:rFonts w:ascii="Tahoma" w:hAnsi="Tahoma" w:cs="Tahoma"/>
          <w:b/>
        </w:rPr>
        <w:t>V VEZAN</w:t>
      </w:r>
      <w:r w:rsidR="00F93E82">
        <w:rPr>
          <w:rFonts w:ascii="Tahoma" w:hAnsi="Tahoma" w:cs="Tahoma"/>
          <w:b/>
        </w:rPr>
        <w:t>IH</w:t>
      </w:r>
      <w:r w:rsidR="004A482D">
        <w:rPr>
          <w:rFonts w:ascii="Tahoma" w:hAnsi="Tahoma" w:cs="Tahoma"/>
          <w:b/>
        </w:rPr>
        <w:t xml:space="preserve"> NA OBSTOJEČE GREZNICE IN MALE ČISTILNE NAPRAVE </w:t>
      </w:r>
      <w:r w:rsidR="003566B6">
        <w:rPr>
          <w:rFonts w:ascii="Tahoma" w:hAnsi="Tahoma" w:cs="Tahoma"/>
          <w:b/>
        </w:rPr>
        <w:t>V OBČINI ŽIROVNICA</w:t>
      </w:r>
    </w:p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Cene storitev gospodarskih javnih služb se določajo na podlagi Uredbe o metodologiji za oblikovanje cen storitev obveznih občinskih gospodarskih javnih služb varstva okolja (</w:t>
      </w:r>
      <w:proofErr w:type="spellStart"/>
      <w:r>
        <w:rPr>
          <w:rFonts w:ascii="Tahoma" w:hAnsi="Tahoma" w:cs="Tahoma"/>
          <w:sz w:val="20"/>
          <w:szCs w:val="20"/>
        </w:rPr>
        <w:t>Ur.l</w:t>
      </w:r>
      <w:proofErr w:type="spellEnd"/>
      <w:r>
        <w:rPr>
          <w:rFonts w:ascii="Tahoma" w:hAnsi="Tahoma" w:cs="Tahoma"/>
          <w:sz w:val="20"/>
          <w:szCs w:val="20"/>
        </w:rPr>
        <w:t>. RS, št. 87/12 in sprem., v nadaljevanju: uredba).</w:t>
      </w:r>
    </w:p>
    <w:p w:rsidR="00F93E82" w:rsidRDefault="00F93E82" w:rsidP="00B23BD0">
      <w:pPr>
        <w:rPr>
          <w:rFonts w:ascii="Tahoma" w:hAnsi="Tahoma" w:cs="Tahoma"/>
          <w:sz w:val="20"/>
          <w:szCs w:val="20"/>
        </w:rPr>
      </w:pP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 xml:space="preserve">n padavinske </w:t>
      </w:r>
      <w:r w:rsidR="0036211C">
        <w:rPr>
          <w:rFonts w:ascii="Tahoma" w:hAnsi="Tahoma" w:cs="Tahoma"/>
          <w:sz w:val="20"/>
          <w:szCs w:val="20"/>
        </w:rPr>
        <w:t xml:space="preserve">odpadne </w:t>
      </w:r>
      <w:r>
        <w:rPr>
          <w:rFonts w:ascii="Tahoma" w:hAnsi="Tahoma" w:cs="Tahoma"/>
          <w:sz w:val="20"/>
          <w:szCs w:val="20"/>
        </w:rPr>
        <w:t>vode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ureja:</w:t>
      </w:r>
    </w:p>
    <w:p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</w:t>
      </w:r>
      <w:r w:rsidR="00BB0985">
        <w:rPr>
          <w:rFonts w:ascii="Tahoma" w:hAnsi="Tahoma" w:cs="Tahoma"/>
          <w:sz w:val="20"/>
          <w:szCs w:val="20"/>
        </w:rPr>
        <w:t xml:space="preserve"> o oblikovanju cene</w:t>
      </w:r>
      <w:r>
        <w:rPr>
          <w:rFonts w:ascii="Tahoma" w:hAnsi="Tahoma" w:cs="Tahoma"/>
          <w:sz w:val="20"/>
          <w:szCs w:val="20"/>
        </w:rPr>
        <w:t>, stroški infrastrukture, stroški izvajanja storitev</w:t>
      </w:r>
      <w:r w:rsidR="00BB0985">
        <w:rPr>
          <w:rFonts w:ascii="Tahoma" w:hAnsi="Tahoma" w:cs="Tahoma"/>
          <w:sz w:val="20"/>
          <w:szCs w:val="20"/>
        </w:rPr>
        <w:t>, posebne storitve,..)</w:t>
      </w:r>
    </w:p>
    <w:p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:rsidR="00BB0985" w:rsidRPr="00A431E2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:rsidR="00F84119" w:rsidRDefault="00F84119" w:rsidP="004965A7">
      <w:pPr>
        <w:jc w:val="both"/>
        <w:rPr>
          <w:rFonts w:ascii="Tahoma" w:hAnsi="Tahoma" w:cs="Tahoma"/>
          <w:sz w:val="20"/>
          <w:szCs w:val="20"/>
        </w:rPr>
      </w:pPr>
    </w:p>
    <w:p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Izvajalec GJS je dolžan vsako leto izdelati elaborat o oblikovanju cene izvajanja storitev javne službe. Če je odstopanje obračunske cene več kot 10% od potrjene cene, mora izvajalec poslati elaborat pristojnemu občinskemu organu, ki mora začeti nov postopek potrjevanja cene.</w:t>
      </w:r>
    </w:p>
    <w:p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Javno podjetje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d.o.o</w:t>
      </w:r>
      <w:proofErr w:type="spellEnd"/>
      <w:r>
        <w:rPr>
          <w:rFonts w:ascii="Tahoma" w:hAnsi="Tahoma" w:cs="Tahoma"/>
          <w:sz w:val="20"/>
          <w:szCs w:val="20"/>
        </w:rPr>
        <w:t xml:space="preserve">. je občini predložilo Elaborat o oblikovanju cene izvajanja storitve javne službe odvajanje in čiščenje komunalne in padavinske odpadne vode za leto 2020 v Občini Žirovnica </w:t>
      </w:r>
      <w:r w:rsidR="009322E7">
        <w:rPr>
          <w:rFonts w:ascii="Tahoma" w:hAnsi="Tahoma" w:cs="Tahoma"/>
          <w:sz w:val="20"/>
          <w:szCs w:val="20"/>
        </w:rPr>
        <w:t>11.2.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2020) in predlog uskladitve cen storitve predmetne javne službe za občino Žirovnica. </w:t>
      </w:r>
    </w:p>
    <w:p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:rsidR="0036211C" w:rsidRDefault="0036211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okviru javne službe odvajanja in čiščenja komunalne in padavinske odpadne vode se ločeno oblikujejo in obračunavajo cene za </w:t>
      </w:r>
      <w:r w:rsidR="00F93E82">
        <w:rPr>
          <w:rFonts w:ascii="Tahoma" w:hAnsi="Tahoma" w:cs="Tahoma"/>
          <w:sz w:val="20"/>
          <w:szCs w:val="20"/>
        </w:rPr>
        <w:t xml:space="preserve">naslednje </w:t>
      </w:r>
      <w:r>
        <w:rPr>
          <w:rFonts w:ascii="Tahoma" w:hAnsi="Tahoma" w:cs="Tahoma"/>
          <w:sz w:val="20"/>
          <w:szCs w:val="20"/>
        </w:rPr>
        <w:t>storitve javne službe:</w:t>
      </w:r>
    </w:p>
    <w:p w:rsidR="0036211C" w:rsidRDefault="0036211C" w:rsidP="0036211C">
      <w:pPr>
        <w:pStyle w:val="Odstavekseznama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odvajanje komunalne odpadne in padavinske odpadne vode z javnih površin,</w:t>
      </w:r>
    </w:p>
    <w:p w:rsidR="0036211C" w:rsidRDefault="0036211C" w:rsidP="0036211C">
      <w:pPr>
        <w:pStyle w:val="Odstavekseznama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odvajanje padavinske odpadne vode s streh,</w:t>
      </w:r>
    </w:p>
    <w:p w:rsidR="0036211C" w:rsidRDefault="0036211C" w:rsidP="0036211C">
      <w:pPr>
        <w:pStyle w:val="Odstavekseznama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storitve, povezane z nepretočnimi greznicami, obstoječimi greznicami in malimi komunalnimi čistilnimi napravami,</w:t>
      </w:r>
    </w:p>
    <w:p w:rsidR="0036211C" w:rsidRDefault="0036211C" w:rsidP="0036211C">
      <w:pPr>
        <w:pStyle w:val="Odstavekseznama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čiščenje komunalne odpadne in padavinske odpadne vode z javnih površin,</w:t>
      </w:r>
    </w:p>
    <w:p w:rsidR="0036211C" w:rsidRPr="0036211C" w:rsidRDefault="0036211C" w:rsidP="0036211C">
      <w:pPr>
        <w:pStyle w:val="Odstavekseznama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čiščenje padavinske odpadne vode s streh</w:t>
      </w:r>
    </w:p>
    <w:p w:rsidR="0036211C" w:rsidRDefault="0036211C" w:rsidP="004965A7">
      <w:pPr>
        <w:jc w:val="both"/>
        <w:rPr>
          <w:rFonts w:ascii="Tahoma" w:hAnsi="Tahoma" w:cs="Tahoma"/>
          <w:sz w:val="20"/>
          <w:szCs w:val="20"/>
        </w:rPr>
      </w:pPr>
    </w:p>
    <w:p w:rsidR="00731C87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</w:t>
      </w:r>
      <w:r w:rsidR="0036211C">
        <w:rPr>
          <w:rFonts w:ascii="Tahoma" w:hAnsi="Tahoma" w:cs="Tahoma"/>
          <w:sz w:val="20"/>
          <w:szCs w:val="20"/>
        </w:rPr>
        <w:t>e</w:t>
      </w:r>
      <w:r w:rsidR="006F106C">
        <w:rPr>
          <w:rFonts w:ascii="Tahoma" w:hAnsi="Tahoma" w:cs="Tahoma"/>
          <w:sz w:val="20"/>
          <w:szCs w:val="20"/>
        </w:rPr>
        <w:t xml:space="preserve"> storitve javne službe </w:t>
      </w:r>
      <w:r w:rsidR="00731C87">
        <w:rPr>
          <w:rFonts w:ascii="Tahoma" w:hAnsi="Tahoma" w:cs="Tahoma"/>
          <w:sz w:val="20"/>
          <w:szCs w:val="20"/>
        </w:rPr>
        <w:t>odvajanje komunalne odpadne vode, cena storitve javne službe storitve povezane z greznicami in MKČN ter cena storitve javne službe čiščenje komunalne odpadne vode so sestavljene iz treh delov in sicer:</w:t>
      </w:r>
    </w:p>
    <w:p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omrežnine, </w:t>
      </w:r>
    </w:p>
    <w:p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cene opravljanja storitve javne službe in </w:t>
      </w:r>
    </w:p>
    <w:p w:rsidR="00731C87" w:rsidRP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>okoljske dajatve</w:t>
      </w:r>
      <w:r>
        <w:rPr>
          <w:rFonts w:ascii="Tahoma" w:hAnsi="Tahoma" w:cs="Tahoma"/>
          <w:sz w:val="20"/>
          <w:szCs w:val="20"/>
        </w:rPr>
        <w:t>.</w:t>
      </w:r>
    </w:p>
    <w:p w:rsidR="006F106C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3F7607">
        <w:rPr>
          <w:rFonts w:ascii="Tahoma" w:hAnsi="Tahoma" w:cs="Tahoma"/>
          <w:sz w:val="20"/>
          <w:szCs w:val="20"/>
        </w:rPr>
        <w:t>redba v 1</w:t>
      </w:r>
      <w:r w:rsidR="00731C87">
        <w:rPr>
          <w:rFonts w:ascii="Tahoma" w:hAnsi="Tahoma" w:cs="Tahoma"/>
          <w:sz w:val="20"/>
          <w:szCs w:val="20"/>
        </w:rPr>
        <w:t>9</w:t>
      </w:r>
      <w:r w:rsidR="003F7607">
        <w:rPr>
          <w:rFonts w:ascii="Tahoma" w:hAnsi="Tahoma" w:cs="Tahoma"/>
          <w:sz w:val="20"/>
          <w:szCs w:val="20"/>
        </w:rPr>
        <w:t xml:space="preserve">. členu predpisuje, da </w:t>
      </w:r>
      <w:r w:rsidR="003F7607" w:rsidRPr="003C02FB">
        <w:rPr>
          <w:rFonts w:ascii="Tahoma" w:hAnsi="Tahoma" w:cs="Tahoma"/>
          <w:b/>
          <w:sz w:val="20"/>
          <w:szCs w:val="20"/>
        </w:rPr>
        <w:t>omrežnina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</w:t>
      </w:r>
      <w:r w:rsidR="00731C87">
        <w:rPr>
          <w:rFonts w:ascii="Tahoma" w:hAnsi="Tahoma" w:cs="Tahoma"/>
          <w:sz w:val="20"/>
          <w:szCs w:val="20"/>
        </w:rPr>
        <w:t>adnjo ali obnovo infrastrukture.</w:t>
      </w:r>
    </w:p>
    <w:p w:rsidR="002E4952" w:rsidRPr="002E4952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Nadalje uredba v istem členu določa, da je </w:t>
      </w:r>
      <w:r w:rsidR="00731C87" w:rsidRPr="002E4952">
        <w:rPr>
          <w:rFonts w:ascii="Tahoma" w:hAnsi="Tahoma" w:cs="Tahoma"/>
          <w:sz w:val="20"/>
          <w:szCs w:val="20"/>
        </w:rPr>
        <w:t>so v ceno opravljanja</w:t>
      </w:r>
      <w:r w:rsidR="00731C87">
        <w:rPr>
          <w:rFonts w:ascii="Tahoma" w:hAnsi="Tahoma" w:cs="Tahoma"/>
          <w:b/>
          <w:sz w:val="20"/>
          <w:szCs w:val="20"/>
        </w:rPr>
        <w:t xml:space="preserve"> storitev </w:t>
      </w:r>
      <w:r w:rsidR="00731C87" w:rsidRPr="002E4952">
        <w:rPr>
          <w:rFonts w:ascii="Tahoma" w:hAnsi="Tahoma" w:cs="Tahoma"/>
          <w:sz w:val="20"/>
          <w:szCs w:val="20"/>
        </w:rPr>
        <w:t xml:space="preserve">odvajanja in čiščenja komunalne in padavinske odpadne vode lahko vključene le naslednje skupine stroškov, povezane opravljanjem </w:t>
      </w:r>
      <w:r w:rsidR="002E4952" w:rsidRPr="002E4952">
        <w:rPr>
          <w:rFonts w:ascii="Tahoma" w:hAnsi="Tahoma" w:cs="Tahoma"/>
          <w:sz w:val="20"/>
          <w:szCs w:val="20"/>
        </w:rPr>
        <w:t>storitev javne službe: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neposredne stroške materiala in storitev,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:rsidR="002E4952" w:rsidRDefault="002E4952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:rsidR="003C02FB" w:rsidRDefault="003C02FB" w:rsidP="004965A7">
      <w:pPr>
        <w:jc w:val="both"/>
        <w:rPr>
          <w:rFonts w:ascii="Tahoma" w:hAnsi="Tahoma" w:cs="Tahoma"/>
          <w:sz w:val="20"/>
          <w:szCs w:val="20"/>
        </w:rPr>
      </w:pPr>
    </w:p>
    <w:p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Enota količine storitve odvajanja in čiščenja komunalne odpadne vode in padavinske odpadne vode z javnih površin je izražena v m</w:t>
      </w:r>
      <w:r w:rsidRPr="002E4952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opravljene storitve, za katero se šteje količina </w:t>
      </w:r>
      <w:r w:rsidRPr="00E82DC3">
        <w:rPr>
          <w:rFonts w:ascii="Tahoma" w:hAnsi="Tahoma" w:cs="Tahoma"/>
          <w:sz w:val="20"/>
          <w:szCs w:val="20"/>
          <w:u w:val="single"/>
        </w:rPr>
        <w:t>dobavljene</w:t>
      </w:r>
      <w:r>
        <w:rPr>
          <w:rFonts w:ascii="Tahoma" w:hAnsi="Tahoma" w:cs="Tahoma"/>
          <w:sz w:val="20"/>
          <w:szCs w:val="20"/>
        </w:rPr>
        <w:t xml:space="preserve"> pitne vode, ki se odvaja v javno kanalizacijo ali čisti na komunalni čistilni napravi.</w:t>
      </w:r>
    </w:p>
    <w:p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</w:p>
    <w:p w:rsidR="00E82DC3" w:rsidRDefault="00A859D8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Žirovnica je cene storitev </w:t>
      </w:r>
      <w:r w:rsidR="0000695D">
        <w:rPr>
          <w:rFonts w:ascii="Tahoma" w:hAnsi="Tahoma" w:cs="Tahoma"/>
          <w:sz w:val="20"/>
          <w:szCs w:val="20"/>
        </w:rPr>
        <w:t xml:space="preserve">odvajanja odpadnih vod </w:t>
      </w:r>
      <w:r>
        <w:rPr>
          <w:rFonts w:ascii="Tahoma" w:hAnsi="Tahoma" w:cs="Tahoma"/>
          <w:sz w:val="20"/>
          <w:szCs w:val="20"/>
        </w:rPr>
        <w:t xml:space="preserve">potrdil na svoji </w:t>
      </w:r>
      <w:r w:rsidR="00E82DC3"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z w:val="20"/>
          <w:szCs w:val="20"/>
        </w:rPr>
        <w:t xml:space="preserve">. </w:t>
      </w:r>
      <w:r w:rsidR="0000695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edni seji dne </w:t>
      </w:r>
      <w:r w:rsidR="00E82DC3">
        <w:rPr>
          <w:rFonts w:ascii="Tahoma" w:hAnsi="Tahoma" w:cs="Tahoma"/>
          <w:sz w:val="20"/>
          <w:szCs w:val="20"/>
        </w:rPr>
        <w:t>19.6.2014</w:t>
      </w:r>
      <w:r>
        <w:rPr>
          <w:rFonts w:ascii="Tahoma" w:hAnsi="Tahoma" w:cs="Tahoma"/>
          <w:sz w:val="20"/>
          <w:szCs w:val="20"/>
        </w:rPr>
        <w:t>, cene veljajo od 1.</w:t>
      </w:r>
      <w:r w:rsidR="00E82DC3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.201</w:t>
      </w:r>
      <w:r w:rsidR="00E82DC3">
        <w:rPr>
          <w:rFonts w:ascii="Tahoma" w:hAnsi="Tahoma" w:cs="Tahoma"/>
          <w:sz w:val="20"/>
          <w:szCs w:val="20"/>
        </w:rPr>
        <w:t>4</w:t>
      </w:r>
      <w:r w:rsidR="0000695D">
        <w:rPr>
          <w:rFonts w:ascii="Tahoma" w:hAnsi="Tahoma" w:cs="Tahoma"/>
          <w:sz w:val="20"/>
          <w:szCs w:val="20"/>
        </w:rPr>
        <w:t xml:space="preserve">. </w:t>
      </w:r>
    </w:p>
    <w:p w:rsidR="0000695D" w:rsidRDefault="00315F50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Ceno </w:t>
      </w:r>
      <w:r w:rsidR="0000695D">
        <w:rPr>
          <w:rFonts w:ascii="Tahoma" w:hAnsi="Tahoma" w:cs="Tahoma"/>
          <w:sz w:val="20"/>
          <w:szCs w:val="20"/>
        </w:rPr>
        <w:t xml:space="preserve">čiščenja komunalnih odpadnih vod na ČN </w:t>
      </w:r>
      <w:r>
        <w:rPr>
          <w:rFonts w:ascii="Tahoma" w:hAnsi="Tahoma" w:cs="Tahoma"/>
          <w:sz w:val="20"/>
          <w:szCs w:val="20"/>
        </w:rPr>
        <w:t>Radovljica je občinski svet občine Žirovnica potrdil na svoji 5. redni seji dne 7.11.2019 in veljajo od 1.12.2019 dalje.</w:t>
      </w:r>
      <w:r w:rsidR="00A859D8">
        <w:rPr>
          <w:rFonts w:ascii="Tahoma" w:hAnsi="Tahoma" w:cs="Tahoma"/>
          <w:sz w:val="20"/>
          <w:szCs w:val="20"/>
        </w:rPr>
        <w:t xml:space="preserve"> </w:t>
      </w:r>
    </w:p>
    <w:p w:rsidR="002B6649" w:rsidRDefault="002B6649" w:rsidP="002B664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Cene storitev vezanih na obstoječe greznice in MKČN je občinski svet Občine Žirovnica potrdil na svoji 11. seji dne 26.5.2016 in veljajo od 1.6.2016 dalje. </w:t>
      </w:r>
    </w:p>
    <w:p w:rsidR="002B6649" w:rsidRDefault="002B6649" w:rsidP="004965A7">
      <w:pPr>
        <w:jc w:val="both"/>
        <w:rPr>
          <w:rFonts w:ascii="Tahoma" w:hAnsi="Tahoma" w:cs="Tahoma"/>
          <w:sz w:val="20"/>
          <w:szCs w:val="20"/>
        </w:rPr>
      </w:pPr>
    </w:p>
    <w:p w:rsidR="00315F50" w:rsidRDefault="00315F50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veljavne cene </w:t>
      </w:r>
      <w:r w:rsidR="005B3315">
        <w:rPr>
          <w:rFonts w:ascii="Tahoma" w:hAnsi="Tahoma" w:cs="Tahoma"/>
          <w:sz w:val="20"/>
          <w:szCs w:val="20"/>
        </w:rPr>
        <w:t xml:space="preserve">ravnanja z odpadno vodo v Občini Žirovnica </w:t>
      </w:r>
      <w:r>
        <w:rPr>
          <w:rFonts w:ascii="Tahoma" w:hAnsi="Tahoma" w:cs="Tahoma"/>
          <w:sz w:val="20"/>
          <w:szCs w:val="20"/>
        </w:rPr>
        <w:t>so navedene v spodnjih tabelah:</w:t>
      </w:r>
    </w:p>
    <w:p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:rsidR="00315F50" w:rsidRP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odvajanje komunalnih odpadnih vod (priklop na kanalizacijo)</w:t>
      </w:r>
    </w:p>
    <w:tbl>
      <w:tblPr>
        <w:tblW w:w="63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68"/>
        <w:gridCol w:w="2409"/>
      </w:tblGrid>
      <w:tr w:rsidR="00E82DC3" w:rsidRPr="00594761" w:rsidTr="00FD1582">
        <w:trPr>
          <w:trHeight w:val="241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cena v EUR/m3 (brez DDV)</w:t>
            </w:r>
          </w:p>
        </w:tc>
      </w:tr>
      <w:tr w:rsidR="00E82DC3" w:rsidRPr="00594761" w:rsidTr="00FD1582">
        <w:trPr>
          <w:trHeight w:val="241"/>
        </w:trPr>
        <w:tc>
          <w:tcPr>
            <w:tcW w:w="701" w:type="dxa"/>
          </w:tcPr>
          <w:p w:rsidR="00E82DC3" w:rsidRPr="00594761" w:rsidRDefault="00E82DC3" w:rsidP="00FD158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1.</w:t>
            </w:r>
          </w:p>
        </w:tc>
        <w:tc>
          <w:tcPr>
            <w:tcW w:w="3268" w:type="dxa"/>
          </w:tcPr>
          <w:p w:rsidR="00E82DC3" w:rsidRPr="00594761" w:rsidRDefault="00E82DC3" w:rsidP="00FD1582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storitev odvajanj</w:t>
            </w: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594761">
              <w:rPr>
                <w:rFonts w:ascii="Calibri" w:hAnsi="Calibri"/>
                <w:b/>
                <w:sz w:val="16"/>
                <w:szCs w:val="16"/>
              </w:rPr>
              <w:t xml:space="preserve"> komunalne odpadne vode</w:t>
            </w:r>
          </w:p>
        </w:tc>
        <w:tc>
          <w:tcPr>
            <w:tcW w:w="2409" w:type="dxa"/>
          </w:tcPr>
          <w:p w:rsidR="00E82DC3" w:rsidRPr="00594761" w:rsidRDefault="00E82DC3" w:rsidP="00FD1582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0,2353</w:t>
            </w:r>
          </w:p>
        </w:tc>
      </w:tr>
      <w:tr w:rsidR="00E82DC3" w:rsidRPr="00594761" w:rsidTr="00FD1582">
        <w:trPr>
          <w:trHeight w:val="241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2.</w:t>
            </w:r>
          </w:p>
        </w:tc>
        <w:tc>
          <w:tcPr>
            <w:tcW w:w="3268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omrežnina odvajanje (premer vodomera)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82DC3" w:rsidRPr="00594761" w:rsidRDefault="00E82DC3" w:rsidP="00FD158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761">
              <w:rPr>
                <w:rFonts w:ascii="Calibri" w:hAnsi="Calibri"/>
                <w:b/>
                <w:sz w:val="16"/>
                <w:szCs w:val="16"/>
              </w:rPr>
              <w:t>cena v EUR/mesec (brez DDV)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DN ≤20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9,2452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20 ˂ DN ˂ 40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27,7356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40 ≤ DN ˂ 50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92,4520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50 ≤ DN ˂ 65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138,6780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65 ≤ DN ˂ 80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277,3560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80 ≤ DN ˂ 100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462,2600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100 ≤ DN ˂ 150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924,5200</w:t>
            </w:r>
          </w:p>
        </w:tc>
      </w:tr>
      <w:tr w:rsidR="00E82DC3" w:rsidRPr="008E1572" w:rsidTr="00FD1582">
        <w:trPr>
          <w:trHeight w:val="241"/>
        </w:trPr>
        <w:tc>
          <w:tcPr>
            <w:tcW w:w="701" w:type="dxa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:rsidR="00E82DC3" w:rsidRPr="008E1572" w:rsidRDefault="00E82DC3" w:rsidP="00FD1582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150 ≤ DN</w:t>
            </w:r>
          </w:p>
        </w:tc>
        <w:tc>
          <w:tcPr>
            <w:tcW w:w="2409" w:type="dxa"/>
            <w:vAlign w:val="center"/>
          </w:tcPr>
          <w:p w:rsidR="00E82DC3" w:rsidRPr="008E1572" w:rsidRDefault="00E82DC3" w:rsidP="00FD1582">
            <w:pPr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E1572">
              <w:rPr>
                <w:rFonts w:ascii="Calibri" w:hAnsi="Calibri"/>
                <w:bCs/>
                <w:sz w:val="16"/>
                <w:szCs w:val="16"/>
              </w:rPr>
              <w:t>1.849,0400</w:t>
            </w:r>
          </w:p>
        </w:tc>
      </w:tr>
    </w:tbl>
    <w:p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:rsidR="00315F50" w:rsidRP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čiščenje komunalnih odpadnih vod (ČN Radovljica)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118"/>
        <w:gridCol w:w="2410"/>
      </w:tblGrid>
      <w:tr w:rsidR="00932430" w:rsidRPr="00932430" w:rsidTr="00FD1582">
        <w:tc>
          <w:tcPr>
            <w:tcW w:w="850" w:type="dxa"/>
            <w:shd w:val="clear" w:color="auto" w:fill="D9D9D9" w:themeFill="background1" w:themeFillShade="D9"/>
          </w:tcPr>
          <w:p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932430" w:rsidRPr="00932430" w:rsidRDefault="00932430" w:rsidP="0093243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932430" w:rsidRPr="00932430" w:rsidTr="00932430">
        <w:tc>
          <w:tcPr>
            <w:tcW w:w="850" w:type="dxa"/>
          </w:tcPr>
          <w:p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storitev čiščenja komunalne odpadne vode</w:t>
            </w:r>
          </w:p>
        </w:tc>
        <w:tc>
          <w:tcPr>
            <w:tcW w:w="2410" w:type="dxa"/>
            <w:shd w:val="clear" w:color="auto" w:fill="auto"/>
          </w:tcPr>
          <w:p w:rsidR="00932430" w:rsidRPr="00932430" w:rsidRDefault="00932430" w:rsidP="0093243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 w:cs="Calibri"/>
                <w:b/>
                <w:bCs/>
                <w:sz w:val="16"/>
                <w:szCs w:val="16"/>
              </w:rPr>
              <w:t>0,3997</w:t>
            </w:r>
          </w:p>
        </w:tc>
      </w:tr>
      <w:tr w:rsidR="00932430" w:rsidRPr="00932430" w:rsidTr="00FD1582">
        <w:tc>
          <w:tcPr>
            <w:tcW w:w="850" w:type="dxa"/>
            <w:shd w:val="clear" w:color="auto" w:fill="D9D9D9" w:themeFill="background1" w:themeFillShade="D9"/>
            <w:vAlign w:val="bottom"/>
          </w:tcPr>
          <w:p w:rsidR="00932430" w:rsidRPr="00932430" w:rsidRDefault="00932430" w:rsidP="0093243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:rsidR="00932430" w:rsidRPr="00932430" w:rsidRDefault="00932430" w:rsidP="0093243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 xml:space="preserve">Omrežnina </w:t>
            </w:r>
            <w:r w:rsidRPr="00932430">
              <w:rPr>
                <w:rFonts w:ascii="Calibri" w:hAnsi="Calibri" w:cs="Calibri"/>
                <w:b/>
                <w:bCs/>
                <w:sz w:val="16"/>
                <w:szCs w:val="16"/>
              </w:rPr>
              <w:t>čiščenje(premer vodomera)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932430" w:rsidRPr="00932430" w:rsidRDefault="00932430" w:rsidP="0093243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DN ≤ 20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2,6976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20 &lt; DN &lt; 40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8,0928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40 ≤ DN &lt; 50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26,9760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50 ≤  DN &lt; 65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40,4640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65 ≤ DN &lt; 80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80,9280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80 ≤ DN &lt; 100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134,8800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100 ≤ DN &lt; 150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269,7600</w:t>
            </w:r>
          </w:p>
        </w:tc>
      </w:tr>
      <w:tr w:rsidR="00932430" w:rsidRPr="008E1572" w:rsidTr="00932430">
        <w:tc>
          <w:tcPr>
            <w:tcW w:w="850" w:type="dxa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32430" w:rsidRPr="008E1572" w:rsidRDefault="00932430" w:rsidP="009324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DN = 150</w:t>
            </w:r>
          </w:p>
        </w:tc>
        <w:tc>
          <w:tcPr>
            <w:tcW w:w="2410" w:type="dxa"/>
            <w:shd w:val="clear" w:color="auto" w:fill="auto"/>
          </w:tcPr>
          <w:p w:rsidR="00932430" w:rsidRPr="008E1572" w:rsidRDefault="00932430" w:rsidP="00932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539,5200</w:t>
            </w:r>
          </w:p>
        </w:tc>
      </w:tr>
    </w:tbl>
    <w:p w:rsidR="00932430" w:rsidRPr="00932430" w:rsidRDefault="00932430" w:rsidP="00932430">
      <w:pPr>
        <w:jc w:val="both"/>
        <w:rPr>
          <w:rFonts w:ascii="Tahoma" w:hAnsi="Tahoma" w:cs="Tahoma"/>
          <w:sz w:val="20"/>
          <w:szCs w:val="20"/>
        </w:rPr>
      </w:pPr>
    </w:p>
    <w:p w:rsidR="00932430" w:rsidRDefault="002B6649" w:rsidP="002B6649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storitve vezane na obstoječe greznice in MKČN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2410"/>
      </w:tblGrid>
      <w:tr w:rsidR="00FD1582" w:rsidRPr="00160670" w:rsidTr="00FD1582">
        <w:tc>
          <w:tcPr>
            <w:tcW w:w="850" w:type="dxa"/>
            <w:shd w:val="clear" w:color="auto" w:fill="D9D9D9" w:themeFill="background1" w:themeFillShade="D9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Storitev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D1582" w:rsidRPr="00FD1582" w:rsidRDefault="00FD1582" w:rsidP="00FD15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FD1582" w:rsidRPr="00160670" w:rsidTr="00FD1582">
        <w:tc>
          <w:tcPr>
            <w:tcW w:w="850" w:type="dxa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storitve, vezane na greznice in MKČN</w:t>
            </w:r>
          </w:p>
        </w:tc>
        <w:tc>
          <w:tcPr>
            <w:tcW w:w="2410" w:type="dxa"/>
          </w:tcPr>
          <w:p w:rsidR="00FD1582" w:rsidRPr="00FD1582" w:rsidRDefault="00FD1582" w:rsidP="00FD1582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0,4728</w:t>
            </w:r>
          </w:p>
        </w:tc>
      </w:tr>
      <w:tr w:rsidR="00FD1582" w:rsidRPr="00160670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omrežnina čiščenje (premer vodomera)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1582" w:rsidRPr="00FD1582" w:rsidRDefault="00FD1582" w:rsidP="00FD15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D1582">
              <w:rPr>
                <w:rFonts w:ascii="Calibri" w:hAnsi="Calibri" w:cs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DN ≤20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3,8838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20 ˂ DN ˂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11,6514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40 ≤ DN ˂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38,8380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50 ≤ DN ˂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58,2570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65 ≤ DN ˂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116,5140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80 ≤ DN ˂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194,1900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100 ≤ DN ˂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388,3800</w:t>
            </w:r>
          </w:p>
        </w:tc>
      </w:tr>
      <w:tr w:rsidR="00FD1582" w:rsidRPr="008E1572" w:rsidTr="00FD158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82" w:rsidRPr="008E1572" w:rsidRDefault="00FD1582" w:rsidP="00FD15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150 ≤ DN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82" w:rsidRPr="008E1572" w:rsidRDefault="00FD1582" w:rsidP="00FD15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E1572">
              <w:rPr>
                <w:rFonts w:ascii="Calibri" w:hAnsi="Calibri" w:cs="Calibri"/>
                <w:sz w:val="16"/>
                <w:szCs w:val="16"/>
              </w:rPr>
              <w:t>776,7600</w:t>
            </w:r>
          </w:p>
        </w:tc>
      </w:tr>
    </w:tbl>
    <w:p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:rsidR="0052149F" w:rsidRPr="00F91D85" w:rsidRDefault="0052149F" w:rsidP="0052149F">
      <w:pPr>
        <w:jc w:val="both"/>
        <w:rPr>
          <w:rFonts w:ascii="Tahoma" w:hAnsi="Tahoma" w:cs="Tahoma"/>
          <w:sz w:val="20"/>
          <w:szCs w:val="20"/>
        </w:rPr>
      </w:pPr>
      <w:r w:rsidRPr="00F91D85">
        <w:rPr>
          <w:rFonts w:ascii="Tahoma" w:hAnsi="Tahoma" w:cs="Tahoma"/>
          <w:sz w:val="20"/>
          <w:szCs w:val="20"/>
        </w:rPr>
        <w:lastRenderedPageBreak/>
        <w:t xml:space="preserve">Na osnovi Elaborata o oblikovanju cene izvajanja storitev javne službe </w:t>
      </w:r>
      <w:r>
        <w:rPr>
          <w:rFonts w:ascii="Tahoma" w:hAnsi="Tahoma" w:cs="Tahoma"/>
          <w:sz w:val="20"/>
          <w:szCs w:val="20"/>
        </w:rPr>
        <w:t xml:space="preserve">odvajanje in čiščenje komunalne in padavinske odpadne vode za leto 2020 </w:t>
      </w:r>
      <w:r w:rsidRPr="00F91D85">
        <w:rPr>
          <w:rFonts w:ascii="Tahoma" w:hAnsi="Tahoma" w:cs="Tahoma"/>
          <w:sz w:val="20"/>
          <w:szCs w:val="20"/>
        </w:rPr>
        <w:t>Občina Žirovnica (</w:t>
      </w:r>
      <w:proofErr w:type="spellStart"/>
      <w:r w:rsidRPr="00F91D85">
        <w:rPr>
          <w:rFonts w:ascii="Tahoma" w:hAnsi="Tahoma" w:cs="Tahoma"/>
          <w:sz w:val="20"/>
          <w:szCs w:val="20"/>
        </w:rPr>
        <w:t>Jeko</w:t>
      </w:r>
      <w:proofErr w:type="spellEnd"/>
      <w:r w:rsidRPr="00F91D8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91D85">
        <w:rPr>
          <w:rFonts w:ascii="Tahoma" w:hAnsi="Tahoma" w:cs="Tahoma"/>
          <w:sz w:val="20"/>
          <w:szCs w:val="20"/>
        </w:rPr>
        <w:t>d.o.o</w:t>
      </w:r>
      <w:proofErr w:type="spellEnd"/>
      <w:r w:rsidRPr="00F91D85">
        <w:rPr>
          <w:rFonts w:ascii="Tahoma" w:hAnsi="Tahoma" w:cs="Tahoma"/>
          <w:sz w:val="20"/>
          <w:szCs w:val="20"/>
        </w:rPr>
        <w:t xml:space="preserve">., </w:t>
      </w:r>
      <w:r w:rsidR="009322E7">
        <w:rPr>
          <w:rFonts w:ascii="Tahoma" w:hAnsi="Tahoma" w:cs="Tahoma"/>
          <w:sz w:val="20"/>
          <w:szCs w:val="20"/>
        </w:rPr>
        <w:t>11.2.</w:t>
      </w:r>
      <w:r w:rsidRPr="00F91D85">
        <w:rPr>
          <w:rFonts w:ascii="Tahoma" w:hAnsi="Tahoma" w:cs="Tahoma"/>
          <w:sz w:val="20"/>
          <w:szCs w:val="20"/>
        </w:rPr>
        <w:t xml:space="preserve">2020) izvajalec javne službe predlaga nove cene </w:t>
      </w:r>
      <w:r>
        <w:rPr>
          <w:rFonts w:ascii="Tahoma" w:hAnsi="Tahoma" w:cs="Tahoma"/>
          <w:sz w:val="20"/>
          <w:szCs w:val="20"/>
        </w:rPr>
        <w:t>odvajanja odpadnih vod ter nove cene storitev vezanih na nepretočne greznice in MKČN</w:t>
      </w:r>
      <w:r w:rsidRPr="00F91D85">
        <w:rPr>
          <w:rFonts w:ascii="Tahoma" w:hAnsi="Tahoma" w:cs="Tahoma"/>
          <w:sz w:val="20"/>
          <w:szCs w:val="20"/>
        </w:rPr>
        <w:t xml:space="preserve"> (brez DDV), ki naj bi pričele veljati od 1.3.2020. </w:t>
      </w:r>
      <w:r>
        <w:rPr>
          <w:rFonts w:ascii="Tahoma" w:hAnsi="Tahoma" w:cs="Tahoma"/>
          <w:sz w:val="20"/>
          <w:szCs w:val="20"/>
        </w:rPr>
        <w:t>Cene čiščenja odpadnih vod na ČN Radovljica se ne spreminjajo.</w:t>
      </w:r>
    </w:p>
    <w:p w:rsidR="00FD1582" w:rsidRDefault="00FD1582" w:rsidP="004965A7">
      <w:pPr>
        <w:jc w:val="both"/>
        <w:rPr>
          <w:rFonts w:ascii="Tahoma" w:hAnsi="Tahoma" w:cs="Tahoma"/>
          <w:sz w:val="20"/>
          <w:szCs w:val="20"/>
        </w:rPr>
      </w:pPr>
    </w:p>
    <w:p w:rsidR="00FD1582" w:rsidRDefault="00107D3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strukturi cene odvajanja odpadnih vod se cena storitve poviša za 25%</w:t>
      </w:r>
      <w:r w:rsidR="001A7984">
        <w:rPr>
          <w:rFonts w:ascii="Tahoma" w:hAnsi="Tahoma" w:cs="Tahoma"/>
          <w:sz w:val="20"/>
          <w:szCs w:val="20"/>
        </w:rPr>
        <w:t xml:space="preserve"> </w:t>
      </w:r>
      <w:r w:rsidR="00FC4CEE">
        <w:rPr>
          <w:rFonts w:ascii="Tahoma" w:hAnsi="Tahoma" w:cs="Tahoma"/>
          <w:sz w:val="20"/>
          <w:szCs w:val="20"/>
        </w:rPr>
        <w:t>(0,2941 EUR/m</w:t>
      </w:r>
      <w:r w:rsidR="00FC4CEE" w:rsidRPr="00FC4CEE">
        <w:rPr>
          <w:rFonts w:ascii="Tahoma" w:hAnsi="Tahoma" w:cs="Tahoma"/>
          <w:sz w:val="20"/>
          <w:szCs w:val="20"/>
          <w:vertAlign w:val="superscript"/>
        </w:rPr>
        <w:t>3</w:t>
      </w:r>
      <w:r w:rsidR="00FC4CEE">
        <w:rPr>
          <w:rFonts w:ascii="Tahoma" w:hAnsi="Tahoma" w:cs="Tahoma"/>
          <w:sz w:val="20"/>
          <w:szCs w:val="20"/>
        </w:rPr>
        <w:t xml:space="preserve"> prodane vode), </w:t>
      </w:r>
      <w:r>
        <w:rPr>
          <w:rFonts w:ascii="Tahoma" w:hAnsi="Tahoma" w:cs="Tahoma"/>
          <w:sz w:val="20"/>
          <w:szCs w:val="20"/>
        </w:rPr>
        <w:t xml:space="preserve">cena omrežnine za vodomer DN 20 pa </w:t>
      </w:r>
      <w:r w:rsidR="008869A6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 xml:space="preserve">zniža za </w:t>
      </w:r>
      <w:r w:rsidR="008869A6">
        <w:rPr>
          <w:rFonts w:ascii="Tahoma" w:hAnsi="Tahoma" w:cs="Tahoma"/>
          <w:sz w:val="20"/>
          <w:szCs w:val="20"/>
        </w:rPr>
        <w:t>3% (8,9953 EUR/vodomer/mesec)</w:t>
      </w:r>
      <w:r w:rsidR="001A7984">
        <w:rPr>
          <w:rFonts w:ascii="Tahoma" w:hAnsi="Tahoma" w:cs="Tahoma"/>
          <w:sz w:val="20"/>
          <w:szCs w:val="20"/>
        </w:rPr>
        <w:t>.</w:t>
      </w:r>
    </w:p>
    <w:p w:rsidR="0000695D" w:rsidRDefault="0000695D" w:rsidP="004965A7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1A7984" w:rsidRPr="00315F50" w:rsidRDefault="001A7984" w:rsidP="001A7984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predlog nove cene odvajanje komunalnih odpadnih vod (priklop na kanalizacijo)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593"/>
        <w:gridCol w:w="2551"/>
      </w:tblGrid>
      <w:tr w:rsidR="008869A6" w:rsidRPr="00FC4CEE" w:rsidTr="001A7984">
        <w:tc>
          <w:tcPr>
            <w:tcW w:w="688" w:type="dxa"/>
            <w:shd w:val="clear" w:color="auto" w:fill="D9D9D9" w:themeFill="background1" w:themeFillShade="D9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shd w:val="clear" w:color="auto" w:fill="D9D9D9" w:themeFill="background1" w:themeFillShade="D9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869A6" w:rsidRPr="008869A6" w:rsidRDefault="001A7984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93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odvajanje komunalne odpadne vode</w:t>
            </w:r>
          </w:p>
        </w:tc>
        <w:tc>
          <w:tcPr>
            <w:tcW w:w="2551" w:type="dxa"/>
          </w:tcPr>
          <w:p w:rsidR="008869A6" w:rsidRPr="00FC4CEE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EE">
              <w:rPr>
                <w:rFonts w:asciiTheme="minorHAnsi" w:hAnsiTheme="minorHAnsi" w:cstheme="minorHAnsi"/>
                <w:sz w:val="16"/>
                <w:szCs w:val="16"/>
              </w:rPr>
              <w:t>0,</w:t>
            </w:r>
            <w:r w:rsidR="00FC4CEE" w:rsidRPr="00FC4CEE">
              <w:rPr>
                <w:rFonts w:asciiTheme="minorHAnsi" w:hAnsiTheme="minorHAnsi" w:cstheme="minorHAnsi"/>
                <w:sz w:val="16"/>
                <w:szCs w:val="16"/>
              </w:rPr>
              <w:t>2941</w:t>
            </w:r>
          </w:p>
        </w:tc>
      </w:tr>
      <w:tr w:rsidR="008869A6" w:rsidRPr="00FC4CEE" w:rsidTr="001A7984">
        <w:tc>
          <w:tcPr>
            <w:tcW w:w="688" w:type="dxa"/>
            <w:shd w:val="clear" w:color="auto" w:fill="D9D9D9" w:themeFill="background1" w:themeFillShade="D9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 xml:space="preserve">omrežnina odvajanje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(p</w:t>
            </w: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remer vodomera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869A6" w:rsidRPr="008869A6" w:rsidRDefault="001A7984" w:rsidP="001A7984">
            <w:pPr>
              <w:ind w:left="360" w:hanging="76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8,9953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26,9859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89,9530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134,9295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269,8590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449,7650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899,5300</w:t>
            </w:r>
          </w:p>
        </w:tc>
      </w:tr>
      <w:tr w:rsidR="008869A6" w:rsidRPr="00FC4CEE" w:rsidTr="001A7984">
        <w:tc>
          <w:tcPr>
            <w:tcW w:w="688" w:type="dxa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vAlign w:val="center"/>
          </w:tcPr>
          <w:p w:rsidR="008869A6" w:rsidRPr="008869A6" w:rsidRDefault="008869A6" w:rsidP="008869A6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150 ≤ DN</w:t>
            </w:r>
          </w:p>
        </w:tc>
        <w:tc>
          <w:tcPr>
            <w:tcW w:w="2551" w:type="dxa"/>
            <w:vAlign w:val="center"/>
          </w:tcPr>
          <w:p w:rsidR="008869A6" w:rsidRPr="008869A6" w:rsidRDefault="008869A6" w:rsidP="0008283B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869A6">
              <w:rPr>
                <w:rFonts w:asciiTheme="minorHAnsi" w:hAnsiTheme="minorHAnsi" w:cstheme="minorHAnsi"/>
                <w:sz w:val="16"/>
                <w:szCs w:val="16"/>
              </w:rPr>
              <w:t>1.799,0600</w:t>
            </w:r>
          </w:p>
        </w:tc>
      </w:tr>
    </w:tbl>
    <w:p w:rsidR="000F607E" w:rsidRPr="008869A6" w:rsidRDefault="000F607E" w:rsidP="004965A7">
      <w:pPr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:rsidR="000E23F5" w:rsidRPr="00C3394A" w:rsidRDefault="001A7984" w:rsidP="00D44387">
      <w:pPr>
        <w:jc w:val="both"/>
        <w:rPr>
          <w:rFonts w:ascii="Tahoma" w:hAnsi="Tahoma" w:cs="Tahoma"/>
          <w:sz w:val="20"/>
          <w:szCs w:val="20"/>
        </w:rPr>
      </w:pPr>
      <w:r w:rsidRPr="00C3394A">
        <w:rPr>
          <w:rFonts w:ascii="Tahoma" w:hAnsi="Tahoma" w:cs="Tahoma"/>
          <w:sz w:val="20"/>
          <w:szCs w:val="20"/>
        </w:rPr>
        <w:t xml:space="preserve">V strukturi cene </w:t>
      </w:r>
      <w:r w:rsidR="00C3394A">
        <w:rPr>
          <w:rFonts w:ascii="Tahoma" w:hAnsi="Tahoma" w:cs="Tahoma"/>
          <w:sz w:val="20"/>
          <w:szCs w:val="20"/>
        </w:rPr>
        <w:t>storitev vezanih na obstoječe greznice in MKČN, se cena storitve poviša</w:t>
      </w:r>
      <w:r w:rsidR="00FC4CEE">
        <w:rPr>
          <w:rFonts w:ascii="Tahoma" w:hAnsi="Tahoma" w:cs="Tahoma"/>
          <w:sz w:val="20"/>
          <w:szCs w:val="20"/>
        </w:rPr>
        <w:t xml:space="preserve"> na 0,6700 EUR/m</w:t>
      </w:r>
      <w:r w:rsidR="00FC4CEE" w:rsidRPr="00FC4CEE">
        <w:rPr>
          <w:rFonts w:ascii="Tahoma" w:hAnsi="Tahoma" w:cs="Tahoma"/>
          <w:sz w:val="20"/>
          <w:szCs w:val="20"/>
          <w:vertAlign w:val="superscript"/>
        </w:rPr>
        <w:t>3</w:t>
      </w:r>
      <w:r w:rsidR="00FC4CEE">
        <w:rPr>
          <w:rFonts w:ascii="Tahoma" w:hAnsi="Tahoma" w:cs="Tahoma"/>
          <w:sz w:val="20"/>
          <w:szCs w:val="20"/>
        </w:rPr>
        <w:t xml:space="preserve"> prodane vode,</w:t>
      </w:r>
      <w:r w:rsidR="00C3394A">
        <w:rPr>
          <w:rFonts w:ascii="Tahoma" w:hAnsi="Tahoma" w:cs="Tahoma"/>
          <w:sz w:val="20"/>
          <w:szCs w:val="20"/>
        </w:rPr>
        <w:t xml:space="preserve"> cena omrežnine (vodomer DN 20) za čiščenje odpadne vode na ČN Jesenice pa se poviša za 1% (3,9365 EUR/vodomer/mesec).</w:t>
      </w:r>
    </w:p>
    <w:p w:rsidR="001A7984" w:rsidRDefault="001A7984" w:rsidP="00D44387">
      <w:pPr>
        <w:jc w:val="both"/>
        <w:rPr>
          <w:rFonts w:ascii="Tahoma" w:hAnsi="Tahoma"/>
          <w:sz w:val="20"/>
          <w:szCs w:val="20"/>
          <w:highlight w:val="yellow"/>
        </w:rPr>
      </w:pPr>
    </w:p>
    <w:p w:rsidR="00C3394A" w:rsidRPr="00315F50" w:rsidRDefault="00C3394A" w:rsidP="00C3394A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predlog nove cene </w:t>
      </w:r>
      <w:r w:rsidRPr="00C3394A">
        <w:rPr>
          <w:rFonts w:ascii="Tahoma" w:hAnsi="Tahoma"/>
          <w:sz w:val="20"/>
          <w:szCs w:val="20"/>
        </w:rPr>
        <w:t>storitev vezanih na obstoječe greznice in MKČN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"/>
        <w:gridCol w:w="3580"/>
        <w:gridCol w:w="2551"/>
      </w:tblGrid>
      <w:tr w:rsidR="00C3394A" w:rsidRPr="008869A6" w:rsidTr="00C3394A">
        <w:tc>
          <w:tcPr>
            <w:tcW w:w="688" w:type="dxa"/>
            <w:shd w:val="clear" w:color="auto" w:fill="D9D9D9" w:themeFill="background1" w:themeFillShade="D9"/>
          </w:tcPr>
          <w:p w:rsidR="00C3394A" w:rsidRPr="008869A6" w:rsidRDefault="00C3394A" w:rsidP="00E87367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shd w:val="clear" w:color="auto" w:fill="D9D9D9" w:themeFill="background1" w:themeFillShade="D9"/>
          </w:tcPr>
          <w:p w:rsidR="00C3394A" w:rsidRPr="008869A6" w:rsidRDefault="00C3394A" w:rsidP="00E87367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C3394A" w:rsidRPr="008869A6" w:rsidRDefault="00C3394A" w:rsidP="00E87367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2430">
              <w:rPr>
                <w:rFonts w:ascii="Calibri" w:hAnsi="Calibri"/>
                <w:b/>
                <w:bCs/>
                <w:sz w:val="16"/>
                <w:szCs w:val="16"/>
              </w:rPr>
              <w:t>cena v EUR/m3 (brez DDV)</w:t>
            </w:r>
          </w:p>
        </w:tc>
      </w:tr>
      <w:tr w:rsidR="008869A6" w:rsidRPr="00C3394A" w:rsidTr="00C3394A">
        <w:tc>
          <w:tcPr>
            <w:tcW w:w="701" w:type="dxa"/>
            <w:gridSpan w:val="2"/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storitve, vezane na greznice in MKČN</w:t>
            </w:r>
          </w:p>
        </w:tc>
        <w:tc>
          <w:tcPr>
            <w:tcW w:w="2551" w:type="dxa"/>
          </w:tcPr>
          <w:p w:rsidR="008869A6" w:rsidRPr="00FC4CEE" w:rsidRDefault="00FC4CEE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EE">
              <w:rPr>
                <w:rFonts w:asciiTheme="minorHAnsi" w:hAnsiTheme="minorHAnsi" w:cstheme="minorHAnsi"/>
                <w:sz w:val="16"/>
                <w:szCs w:val="16"/>
              </w:rPr>
              <w:t>0,6700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9A6" w:rsidRPr="00C3394A" w:rsidRDefault="00C3394A" w:rsidP="00C3394A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omrežnina očiščenje (premer vodomera)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9A6" w:rsidRPr="00C3394A" w:rsidRDefault="00C3394A" w:rsidP="00E87367">
            <w:pPr>
              <w:ind w:left="360" w:hanging="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394A">
              <w:rPr>
                <w:rFonts w:ascii="Calibri" w:hAnsi="Calibri"/>
                <w:b/>
                <w:bCs/>
                <w:sz w:val="16"/>
                <w:szCs w:val="16"/>
              </w:rPr>
              <w:t>cena v EUR/mesec (brez DDV)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3,9365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11,8095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39,3650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59,0475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118,0950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196,8250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393,6500</w:t>
            </w:r>
          </w:p>
        </w:tc>
      </w:tr>
      <w:tr w:rsidR="008869A6" w:rsidRPr="00C3394A" w:rsidTr="00C3394A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6" w:rsidRPr="00C3394A" w:rsidRDefault="008869A6" w:rsidP="00C3394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150 ≤ DN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A6" w:rsidRPr="00C3394A" w:rsidRDefault="008869A6" w:rsidP="00C3394A">
            <w:pPr>
              <w:ind w:left="360" w:hanging="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394A">
              <w:rPr>
                <w:rFonts w:asciiTheme="minorHAnsi" w:hAnsiTheme="minorHAnsi" w:cstheme="minorHAnsi"/>
                <w:sz w:val="16"/>
                <w:szCs w:val="16"/>
              </w:rPr>
              <w:t>787,3000</w:t>
            </w:r>
          </w:p>
        </w:tc>
      </w:tr>
    </w:tbl>
    <w:p w:rsidR="008869A6" w:rsidRDefault="008869A6" w:rsidP="00D44387">
      <w:pPr>
        <w:jc w:val="both"/>
        <w:rPr>
          <w:rFonts w:ascii="Tahoma" w:hAnsi="Tahoma"/>
          <w:sz w:val="20"/>
          <w:szCs w:val="20"/>
          <w:highlight w:val="yellow"/>
        </w:rPr>
      </w:pPr>
    </w:p>
    <w:p w:rsidR="008869A6" w:rsidRPr="00FD1582" w:rsidRDefault="008869A6" w:rsidP="00D44387">
      <w:pPr>
        <w:jc w:val="both"/>
        <w:rPr>
          <w:rFonts w:ascii="Tahoma" w:hAnsi="Tahoma"/>
          <w:sz w:val="20"/>
          <w:szCs w:val="20"/>
          <w:highlight w:val="yellow"/>
        </w:rPr>
      </w:pPr>
    </w:p>
    <w:p w:rsidR="005C2C6D" w:rsidRPr="000861C7" w:rsidRDefault="005C2C6D" w:rsidP="005C2C6D">
      <w:pPr>
        <w:jc w:val="both"/>
        <w:rPr>
          <w:rFonts w:ascii="Tahoma" w:hAnsi="Tahoma" w:cs="Tahoma"/>
          <w:sz w:val="20"/>
          <w:szCs w:val="20"/>
        </w:rPr>
      </w:pPr>
      <w:r w:rsidRPr="00FC4CEE">
        <w:rPr>
          <w:rFonts w:ascii="Tahoma" w:hAnsi="Tahoma" w:cs="Tahoma"/>
          <w:sz w:val="20"/>
          <w:szCs w:val="20"/>
        </w:rPr>
        <w:t>Vpliv povišanja na položnici je razviden iz priloženega gradiva.</w:t>
      </w:r>
    </w:p>
    <w:p w:rsidR="005C2C6D" w:rsidRPr="000861C7" w:rsidRDefault="005C2C6D" w:rsidP="005C2C6D">
      <w:pPr>
        <w:jc w:val="both"/>
        <w:rPr>
          <w:rFonts w:ascii="Tahoma" w:hAnsi="Tahoma"/>
          <w:sz w:val="20"/>
          <w:szCs w:val="20"/>
        </w:rPr>
      </w:pPr>
    </w:p>
    <w:p w:rsidR="005C2C6D" w:rsidRPr="005768E7" w:rsidRDefault="005C2C6D" w:rsidP="005C2C6D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 xml:space="preserve">V skladu z navedenim in na podlagi 25. člena Poslovnika občinskega sveta (Ur. list RS, št. 23/99 19/13-UPB1), občinskemu svetu predlagam, da potrdi predlagane cene </w:t>
      </w:r>
      <w:r w:rsidR="005B3315">
        <w:rPr>
          <w:rFonts w:ascii="Tahoma" w:hAnsi="Tahoma"/>
          <w:sz w:val="20"/>
          <w:szCs w:val="20"/>
        </w:rPr>
        <w:t>odvajanja odpadne vode in cene storitev vezanih na obstoječe greznice in MKČN</w:t>
      </w:r>
      <w:r w:rsidRPr="005768E7">
        <w:rPr>
          <w:rFonts w:ascii="Tahoma" w:hAnsi="Tahoma"/>
          <w:sz w:val="20"/>
          <w:szCs w:val="20"/>
        </w:rPr>
        <w:t xml:space="preserve">, ki jih je predložil </w:t>
      </w:r>
      <w:proofErr w:type="spellStart"/>
      <w:r w:rsidRPr="005768E7">
        <w:rPr>
          <w:rFonts w:ascii="Tahoma" w:hAnsi="Tahoma"/>
          <w:sz w:val="20"/>
          <w:szCs w:val="20"/>
        </w:rPr>
        <w:t>Jeko</w:t>
      </w:r>
      <w:proofErr w:type="spellEnd"/>
      <w:r w:rsidRPr="005768E7">
        <w:rPr>
          <w:rFonts w:ascii="Tahoma" w:hAnsi="Tahoma"/>
          <w:sz w:val="20"/>
          <w:szCs w:val="20"/>
        </w:rPr>
        <w:t xml:space="preserve"> </w:t>
      </w:r>
      <w:proofErr w:type="spellStart"/>
      <w:r w:rsidRPr="005768E7">
        <w:rPr>
          <w:rFonts w:ascii="Tahoma" w:hAnsi="Tahoma"/>
          <w:sz w:val="20"/>
          <w:szCs w:val="20"/>
        </w:rPr>
        <w:t>d.o.o</w:t>
      </w:r>
      <w:proofErr w:type="spellEnd"/>
      <w:r w:rsidRPr="005768E7">
        <w:rPr>
          <w:rFonts w:ascii="Tahoma" w:hAnsi="Tahoma"/>
          <w:sz w:val="20"/>
          <w:szCs w:val="20"/>
        </w:rPr>
        <w:t>..</w:t>
      </w:r>
      <w:r w:rsidRPr="005768E7">
        <w:rPr>
          <w:rFonts w:ascii="Tahoma" w:hAnsi="Tahoma"/>
          <w:b/>
          <w:sz w:val="20"/>
          <w:szCs w:val="20"/>
        </w:rPr>
        <w:t xml:space="preserve"> </w:t>
      </w:r>
    </w:p>
    <w:p w:rsidR="000C3A8E" w:rsidRPr="000C3A8E" w:rsidRDefault="000C3A8E" w:rsidP="000C3A8E">
      <w:pPr>
        <w:jc w:val="both"/>
        <w:rPr>
          <w:rFonts w:ascii="Tahoma" w:hAnsi="Tahoma"/>
          <w:b/>
          <w:sz w:val="20"/>
          <w:szCs w:val="20"/>
        </w:rPr>
      </w:pPr>
    </w:p>
    <w:p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5B3315">
        <w:rPr>
          <w:rFonts w:ascii="Tahoma" w:hAnsi="Tahoma"/>
          <w:sz w:val="20"/>
          <w:szCs w:val="20"/>
        </w:rPr>
        <w:t>12.2.2020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5B3315">
        <w:rPr>
          <w:rFonts w:ascii="Tahoma" w:hAnsi="Tahoma"/>
          <w:sz w:val="20"/>
          <w:szCs w:val="20"/>
        </w:rPr>
        <w:t>20</w:t>
      </w:r>
      <w:r w:rsidR="0024628E">
        <w:rPr>
          <w:rFonts w:ascii="Tahoma" w:hAnsi="Tahoma"/>
          <w:sz w:val="20"/>
          <w:szCs w:val="20"/>
        </w:rPr>
        <w:t>/201</w:t>
      </w:r>
      <w:r w:rsidR="005B3315">
        <w:rPr>
          <w:rFonts w:ascii="Tahoma" w:hAnsi="Tahoma"/>
          <w:sz w:val="20"/>
          <w:szCs w:val="20"/>
        </w:rPr>
        <w:t>9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302AF1" w:rsidRPr="005C6C7F" w:rsidRDefault="00302AF1" w:rsidP="00302AF1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3C27F5" w:rsidRDefault="003C27F5" w:rsidP="00302AF1">
      <w:pPr>
        <w:rPr>
          <w:rFonts w:ascii="Tahoma" w:hAnsi="Tahoma"/>
          <w:sz w:val="20"/>
          <w:szCs w:val="20"/>
        </w:rPr>
      </w:pPr>
    </w:p>
    <w:p w:rsidR="00340DA7" w:rsidRDefault="00340DA7" w:rsidP="00302AF1">
      <w:pPr>
        <w:rPr>
          <w:rFonts w:ascii="Tahoma" w:hAnsi="Tahoma"/>
          <w:sz w:val="20"/>
          <w:szCs w:val="20"/>
        </w:rPr>
      </w:pPr>
    </w:p>
    <w:p w:rsidR="005B3315" w:rsidRDefault="005B3315" w:rsidP="00302AF1">
      <w:pPr>
        <w:rPr>
          <w:rFonts w:ascii="Tahoma" w:hAnsi="Tahoma"/>
          <w:sz w:val="20"/>
          <w:szCs w:val="20"/>
        </w:rPr>
      </w:pPr>
    </w:p>
    <w:p w:rsidR="00340DA7" w:rsidRPr="005B2552" w:rsidRDefault="00340DA7" w:rsidP="00302AF1">
      <w:pPr>
        <w:rPr>
          <w:rFonts w:ascii="Tahoma" w:hAnsi="Tahoma"/>
          <w:sz w:val="20"/>
          <w:szCs w:val="20"/>
        </w:rPr>
      </w:pPr>
    </w:p>
    <w:p w:rsidR="00B23BD0" w:rsidRPr="002A2E4E" w:rsidRDefault="00302AF1" w:rsidP="00340DA7">
      <w:pPr>
        <w:jc w:val="both"/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</w:t>
      </w:r>
      <w:r w:rsidR="00340DA7">
        <w:rPr>
          <w:rFonts w:ascii="Tahoma" w:hAnsi="Tahoma" w:cs="Tahoma"/>
          <w:sz w:val="20"/>
          <w:szCs w:val="20"/>
        </w:rPr>
        <w:t xml:space="preserve">Predlog za spremembo cen </w:t>
      </w:r>
      <w:r w:rsidR="005B3315">
        <w:rPr>
          <w:rFonts w:ascii="Tahoma" w:hAnsi="Tahoma" w:cs="Tahoma"/>
          <w:sz w:val="20"/>
          <w:szCs w:val="20"/>
        </w:rPr>
        <w:t>gospodarskih javnih služb odvajanja odpadne vode ter za storitve vezane na obstoječe greznice in MKČN</w:t>
      </w:r>
    </w:p>
    <w:sectPr w:rsidR="00B23BD0" w:rsidRPr="002A2E4E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B3" w:rsidRDefault="007A39B3">
      <w:r>
        <w:separator/>
      </w:r>
    </w:p>
  </w:endnote>
  <w:endnote w:type="continuationSeparator" w:id="0">
    <w:p w:rsidR="007A39B3" w:rsidRDefault="007A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FD1582" w:rsidRDefault="00FD1582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FD1582" w:rsidRDefault="00FD15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B3" w:rsidRDefault="007A39B3">
      <w:r>
        <w:separator/>
      </w:r>
    </w:p>
  </w:footnote>
  <w:footnote w:type="continuationSeparator" w:id="0">
    <w:p w:rsidR="007A39B3" w:rsidRDefault="007A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6554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8D7"/>
    <w:multiLevelType w:val="hybridMultilevel"/>
    <w:tmpl w:val="050E4AF6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4E1E"/>
    <w:multiLevelType w:val="hybridMultilevel"/>
    <w:tmpl w:val="853E2480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80FB9"/>
    <w:multiLevelType w:val="hybridMultilevel"/>
    <w:tmpl w:val="A6A69EDC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3EC762A"/>
    <w:multiLevelType w:val="hybridMultilevel"/>
    <w:tmpl w:val="75E666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04438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C7562C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34"/>
  </w:num>
  <w:num w:numId="4">
    <w:abstractNumId w:val="7"/>
  </w:num>
  <w:num w:numId="5">
    <w:abstractNumId w:val="29"/>
  </w:num>
  <w:num w:numId="6">
    <w:abstractNumId w:val="33"/>
  </w:num>
  <w:num w:numId="7">
    <w:abstractNumId w:val="17"/>
  </w:num>
  <w:num w:numId="8">
    <w:abstractNumId w:val="14"/>
  </w:num>
  <w:num w:numId="9">
    <w:abstractNumId w:val="31"/>
  </w:num>
  <w:num w:numId="10">
    <w:abstractNumId w:val="26"/>
  </w:num>
  <w:num w:numId="11">
    <w:abstractNumId w:val="4"/>
  </w:num>
  <w:num w:numId="12">
    <w:abstractNumId w:val="22"/>
  </w:num>
  <w:num w:numId="13">
    <w:abstractNumId w:val="10"/>
  </w:num>
  <w:num w:numId="14">
    <w:abstractNumId w:val="18"/>
  </w:num>
  <w:num w:numId="15">
    <w:abstractNumId w:val="5"/>
  </w:num>
  <w:num w:numId="16">
    <w:abstractNumId w:val="20"/>
  </w:num>
  <w:num w:numId="17">
    <w:abstractNumId w:val="11"/>
  </w:num>
  <w:num w:numId="18">
    <w:abstractNumId w:val="24"/>
  </w:num>
  <w:num w:numId="19">
    <w:abstractNumId w:val="28"/>
  </w:num>
  <w:num w:numId="20">
    <w:abstractNumId w:val="25"/>
  </w:num>
  <w:num w:numId="21">
    <w:abstractNumId w:val="36"/>
  </w:num>
  <w:num w:numId="22">
    <w:abstractNumId w:val="9"/>
  </w:num>
  <w:num w:numId="23">
    <w:abstractNumId w:val="19"/>
  </w:num>
  <w:num w:numId="24">
    <w:abstractNumId w:val="2"/>
  </w:num>
  <w:num w:numId="25">
    <w:abstractNumId w:val="13"/>
  </w:num>
  <w:num w:numId="26">
    <w:abstractNumId w:val="15"/>
  </w:num>
  <w:num w:numId="27">
    <w:abstractNumId w:val="3"/>
  </w:num>
  <w:num w:numId="28">
    <w:abstractNumId w:val="6"/>
  </w:num>
  <w:num w:numId="29">
    <w:abstractNumId w:val="21"/>
  </w:num>
  <w:num w:numId="30">
    <w:abstractNumId w:val="23"/>
  </w:num>
  <w:num w:numId="31">
    <w:abstractNumId w:val="12"/>
  </w:num>
  <w:num w:numId="32">
    <w:abstractNumId w:val="27"/>
  </w:num>
  <w:num w:numId="33">
    <w:abstractNumId w:val="8"/>
  </w:num>
  <w:num w:numId="34">
    <w:abstractNumId w:val="35"/>
  </w:num>
  <w:num w:numId="35">
    <w:abstractNumId w:val="32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0695D"/>
    <w:rsid w:val="0001254F"/>
    <w:rsid w:val="000150DF"/>
    <w:rsid w:val="000373F8"/>
    <w:rsid w:val="000540A4"/>
    <w:rsid w:val="00061BC1"/>
    <w:rsid w:val="0008283B"/>
    <w:rsid w:val="00082BDF"/>
    <w:rsid w:val="00083B92"/>
    <w:rsid w:val="00087AD1"/>
    <w:rsid w:val="000B0B49"/>
    <w:rsid w:val="000C30EB"/>
    <w:rsid w:val="000C3A8E"/>
    <w:rsid w:val="000D7639"/>
    <w:rsid w:val="000E23F5"/>
    <w:rsid w:val="000E6ADD"/>
    <w:rsid w:val="000F27B7"/>
    <w:rsid w:val="000F607E"/>
    <w:rsid w:val="000F6B3F"/>
    <w:rsid w:val="00107D3C"/>
    <w:rsid w:val="0012108F"/>
    <w:rsid w:val="00126785"/>
    <w:rsid w:val="001357D7"/>
    <w:rsid w:val="00137FC7"/>
    <w:rsid w:val="001435D9"/>
    <w:rsid w:val="001541AE"/>
    <w:rsid w:val="001714CA"/>
    <w:rsid w:val="001751FC"/>
    <w:rsid w:val="0019610F"/>
    <w:rsid w:val="0019679E"/>
    <w:rsid w:val="001A7984"/>
    <w:rsid w:val="001B16A2"/>
    <w:rsid w:val="001C055E"/>
    <w:rsid w:val="001C6391"/>
    <w:rsid w:val="001D1CA4"/>
    <w:rsid w:val="001D340F"/>
    <w:rsid w:val="001E3567"/>
    <w:rsid w:val="001E7600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9013C"/>
    <w:rsid w:val="002919BA"/>
    <w:rsid w:val="00291AB6"/>
    <w:rsid w:val="002956EB"/>
    <w:rsid w:val="00295FA6"/>
    <w:rsid w:val="002A2E4E"/>
    <w:rsid w:val="002A5A73"/>
    <w:rsid w:val="002B53A6"/>
    <w:rsid w:val="002B6649"/>
    <w:rsid w:val="002C57F9"/>
    <w:rsid w:val="002C673B"/>
    <w:rsid w:val="002C6DE3"/>
    <w:rsid w:val="002E4952"/>
    <w:rsid w:val="00302AF1"/>
    <w:rsid w:val="003057A6"/>
    <w:rsid w:val="00305A96"/>
    <w:rsid w:val="00311E6C"/>
    <w:rsid w:val="00315F50"/>
    <w:rsid w:val="00316CF4"/>
    <w:rsid w:val="003304A6"/>
    <w:rsid w:val="00340DA7"/>
    <w:rsid w:val="003566B6"/>
    <w:rsid w:val="0036211C"/>
    <w:rsid w:val="003648EF"/>
    <w:rsid w:val="00372AFD"/>
    <w:rsid w:val="00382950"/>
    <w:rsid w:val="00393524"/>
    <w:rsid w:val="003B7E3A"/>
    <w:rsid w:val="003C02FB"/>
    <w:rsid w:val="003C27F5"/>
    <w:rsid w:val="003C41BD"/>
    <w:rsid w:val="003C7184"/>
    <w:rsid w:val="003D0D6E"/>
    <w:rsid w:val="003D1346"/>
    <w:rsid w:val="003D4241"/>
    <w:rsid w:val="003E130D"/>
    <w:rsid w:val="003E3543"/>
    <w:rsid w:val="003F7607"/>
    <w:rsid w:val="004061F2"/>
    <w:rsid w:val="0043422F"/>
    <w:rsid w:val="0044042E"/>
    <w:rsid w:val="0046045F"/>
    <w:rsid w:val="004664F9"/>
    <w:rsid w:val="00471B44"/>
    <w:rsid w:val="004965A7"/>
    <w:rsid w:val="004974CA"/>
    <w:rsid w:val="004A482D"/>
    <w:rsid w:val="004D68A6"/>
    <w:rsid w:val="004D77A6"/>
    <w:rsid w:val="00502E72"/>
    <w:rsid w:val="00505BD6"/>
    <w:rsid w:val="00507B94"/>
    <w:rsid w:val="00507D1D"/>
    <w:rsid w:val="0051136E"/>
    <w:rsid w:val="0052013F"/>
    <w:rsid w:val="0052149F"/>
    <w:rsid w:val="005241AE"/>
    <w:rsid w:val="00533EBA"/>
    <w:rsid w:val="0057109D"/>
    <w:rsid w:val="00593EB4"/>
    <w:rsid w:val="00594761"/>
    <w:rsid w:val="005B2552"/>
    <w:rsid w:val="005B3315"/>
    <w:rsid w:val="005C2C6D"/>
    <w:rsid w:val="005C6C7F"/>
    <w:rsid w:val="005D1CC9"/>
    <w:rsid w:val="00616C08"/>
    <w:rsid w:val="006449DF"/>
    <w:rsid w:val="00661DAE"/>
    <w:rsid w:val="006632A3"/>
    <w:rsid w:val="0067093F"/>
    <w:rsid w:val="00673CB9"/>
    <w:rsid w:val="00680F61"/>
    <w:rsid w:val="00681F95"/>
    <w:rsid w:val="00694018"/>
    <w:rsid w:val="006B61D5"/>
    <w:rsid w:val="006B795D"/>
    <w:rsid w:val="006C00BA"/>
    <w:rsid w:val="006C275A"/>
    <w:rsid w:val="006C40D6"/>
    <w:rsid w:val="006D1C40"/>
    <w:rsid w:val="006F106C"/>
    <w:rsid w:val="007062B6"/>
    <w:rsid w:val="00725339"/>
    <w:rsid w:val="00731C87"/>
    <w:rsid w:val="007367B3"/>
    <w:rsid w:val="007372E6"/>
    <w:rsid w:val="007567BC"/>
    <w:rsid w:val="007669AC"/>
    <w:rsid w:val="007721E3"/>
    <w:rsid w:val="00792E3A"/>
    <w:rsid w:val="007A39B3"/>
    <w:rsid w:val="007A7AFC"/>
    <w:rsid w:val="007C3873"/>
    <w:rsid w:val="007C450A"/>
    <w:rsid w:val="007E5077"/>
    <w:rsid w:val="00802BB8"/>
    <w:rsid w:val="00806AA6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869A6"/>
    <w:rsid w:val="008A5381"/>
    <w:rsid w:val="008B0409"/>
    <w:rsid w:val="008B2702"/>
    <w:rsid w:val="008D0A54"/>
    <w:rsid w:val="008D7876"/>
    <w:rsid w:val="008E1572"/>
    <w:rsid w:val="008E2B42"/>
    <w:rsid w:val="008F2E2A"/>
    <w:rsid w:val="008F2FBE"/>
    <w:rsid w:val="008F62E3"/>
    <w:rsid w:val="00917846"/>
    <w:rsid w:val="00924BAB"/>
    <w:rsid w:val="009322E7"/>
    <w:rsid w:val="00932430"/>
    <w:rsid w:val="009654A0"/>
    <w:rsid w:val="009718D4"/>
    <w:rsid w:val="00975670"/>
    <w:rsid w:val="009B1617"/>
    <w:rsid w:val="009B60EF"/>
    <w:rsid w:val="009B6400"/>
    <w:rsid w:val="009C6A1D"/>
    <w:rsid w:val="009D5857"/>
    <w:rsid w:val="009F6591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5419"/>
    <w:rsid w:val="00AC7F6E"/>
    <w:rsid w:val="00AD4A2D"/>
    <w:rsid w:val="00AD7DD4"/>
    <w:rsid w:val="00AE1C2C"/>
    <w:rsid w:val="00AE26B2"/>
    <w:rsid w:val="00AE2D41"/>
    <w:rsid w:val="00B23BD0"/>
    <w:rsid w:val="00B41FAC"/>
    <w:rsid w:val="00B557FA"/>
    <w:rsid w:val="00B64FE2"/>
    <w:rsid w:val="00B6798C"/>
    <w:rsid w:val="00B93274"/>
    <w:rsid w:val="00BB0985"/>
    <w:rsid w:val="00BB0D70"/>
    <w:rsid w:val="00BB5E24"/>
    <w:rsid w:val="00C079A2"/>
    <w:rsid w:val="00C22A8E"/>
    <w:rsid w:val="00C3394A"/>
    <w:rsid w:val="00C41D90"/>
    <w:rsid w:val="00C513BC"/>
    <w:rsid w:val="00C71C45"/>
    <w:rsid w:val="00C7422A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44387"/>
    <w:rsid w:val="00D50064"/>
    <w:rsid w:val="00D50E3D"/>
    <w:rsid w:val="00D57E48"/>
    <w:rsid w:val="00D65B80"/>
    <w:rsid w:val="00DA4486"/>
    <w:rsid w:val="00DB3154"/>
    <w:rsid w:val="00DC0322"/>
    <w:rsid w:val="00E00A60"/>
    <w:rsid w:val="00E02F0A"/>
    <w:rsid w:val="00E24077"/>
    <w:rsid w:val="00E25CAF"/>
    <w:rsid w:val="00E4293E"/>
    <w:rsid w:val="00E45B5E"/>
    <w:rsid w:val="00E62063"/>
    <w:rsid w:val="00E648F1"/>
    <w:rsid w:val="00E7505E"/>
    <w:rsid w:val="00E7626D"/>
    <w:rsid w:val="00E82DC3"/>
    <w:rsid w:val="00E87584"/>
    <w:rsid w:val="00E915CE"/>
    <w:rsid w:val="00E920C6"/>
    <w:rsid w:val="00EB0D1F"/>
    <w:rsid w:val="00EB3E7D"/>
    <w:rsid w:val="00ED7B6B"/>
    <w:rsid w:val="00EE2843"/>
    <w:rsid w:val="00EE7CD9"/>
    <w:rsid w:val="00EF0C7C"/>
    <w:rsid w:val="00F14769"/>
    <w:rsid w:val="00F23621"/>
    <w:rsid w:val="00F26AD7"/>
    <w:rsid w:val="00F7609B"/>
    <w:rsid w:val="00F817EE"/>
    <w:rsid w:val="00F82CB5"/>
    <w:rsid w:val="00F84119"/>
    <w:rsid w:val="00F91217"/>
    <w:rsid w:val="00F93E82"/>
    <w:rsid w:val="00F940BC"/>
    <w:rsid w:val="00FA133A"/>
    <w:rsid w:val="00FB702C"/>
    <w:rsid w:val="00FC4CEE"/>
    <w:rsid w:val="00FD1582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1520E29C"/>
  <w15:docId w15:val="{BA989451-E6FB-4840-8186-DDD079F1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1606-6FC4-4C10-B13E-36866D9E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zvan</cp:lastModifiedBy>
  <cp:revision>11</cp:revision>
  <cp:lastPrinted>2020-02-12T10:03:00Z</cp:lastPrinted>
  <dcterms:created xsi:type="dcterms:W3CDTF">2020-02-11T09:19:00Z</dcterms:created>
  <dcterms:modified xsi:type="dcterms:W3CDTF">2020-02-12T10:03:00Z</dcterms:modified>
</cp:coreProperties>
</file>