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B66" w:rsidRPr="000C178F" w:rsidRDefault="003821AC">
      <w:pPr>
        <w:pStyle w:val="Naslov6"/>
      </w:pPr>
      <w:r>
        <w:t>P</w:t>
      </w:r>
      <w:r w:rsidR="00106B66" w:rsidRPr="000C178F">
        <w:t>PRISTOJNOST: OBČINSKI SVET OBČINE ŽIROVNICA</w:t>
      </w:r>
    </w:p>
    <w:p w:rsidR="00106B66" w:rsidRPr="000C178F" w:rsidRDefault="00106B66">
      <w:pPr>
        <w:rPr>
          <w:rFonts w:ascii="Tahoma" w:hAnsi="Tahoma"/>
          <w:b/>
          <w:sz w:val="22"/>
        </w:rPr>
      </w:pPr>
      <w:r w:rsidRPr="000C178F">
        <w:rPr>
          <w:rFonts w:ascii="Tahoma" w:hAnsi="Tahoma"/>
          <w:b/>
          <w:sz w:val="22"/>
        </w:rPr>
        <w:t>PREDLAGATELJ: ŽUPAN OBČINE ŽIROVNICA</w:t>
      </w:r>
    </w:p>
    <w:p w:rsidR="00106B66" w:rsidRPr="000C178F" w:rsidRDefault="00106B66">
      <w:pPr>
        <w:rPr>
          <w:rFonts w:ascii="Tahoma" w:hAnsi="Tahoma"/>
        </w:rPr>
      </w:pPr>
    </w:p>
    <w:p w:rsidR="00106B66" w:rsidRPr="000C178F" w:rsidRDefault="00106B66">
      <w:pPr>
        <w:rPr>
          <w:rFonts w:ascii="Tahoma" w:hAnsi="Tahoma"/>
        </w:rPr>
      </w:pPr>
    </w:p>
    <w:p w:rsidR="00106B66" w:rsidRPr="000C178F" w:rsidRDefault="00106B66">
      <w:pPr>
        <w:pStyle w:val="Naslov2"/>
        <w:rPr>
          <w:rFonts w:ascii="Tahoma" w:hAnsi="Tahoma"/>
          <w:sz w:val="22"/>
          <w:szCs w:val="22"/>
        </w:rPr>
      </w:pPr>
    </w:p>
    <w:p w:rsidR="00106B66" w:rsidRPr="000C178F" w:rsidRDefault="00AF6F98">
      <w:pPr>
        <w:pStyle w:val="Naslov2"/>
        <w:rPr>
          <w:rFonts w:ascii="Tahoma" w:hAnsi="Tahoma"/>
          <w:sz w:val="22"/>
          <w:szCs w:val="22"/>
        </w:rPr>
      </w:pPr>
      <w:r w:rsidRPr="000C178F">
        <w:rPr>
          <w:rFonts w:ascii="Tahoma" w:hAnsi="Tahoma"/>
          <w:sz w:val="22"/>
          <w:szCs w:val="22"/>
        </w:rPr>
        <w:t>PREDLOG PRORAČUNA</w:t>
      </w:r>
      <w:r w:rsidR="00106B66" w:rsidRPr="000C178F">
        <w:rPr>
          <w:rFonts w:ascii="Tahoma" w:hAnsi="Tahoma"/>
          <w:sz w:val="22"/>
          <w:szCs w:val="22"/>
        </w:rPr>
        <w:t xml:space="preserve"> OBČINE ŽIROVNICA ZA LETO </w:t>
      </w:r>
      <w:r w:rsidR="00CE6CE6">
        <w:rPr>
          <w:rFonts w:ascii="Tahoma" w:hAnsi="Tahoma"/>
          <w:sz w:val="22"/>
          <w:szCs w:val="22"/>
        </w:rPr>
        <w:t>2020</w:t>
      </w:r>
    </w:p>
    <w:p w:rsidR="00106B66" w:rsidRPr="000C178F" w:rsidRDefault="00C202BB">
      <w:pPr>
        <w:pBdr>
          <w:top w:val="single" w:sz="6" w:space="1" w:color="auto"/>
          <w:left w:val="single" w:sz="6" w:space="1" w:color="auto"/>
          <w:bottom w:val="single" w:sz="6" w:space="1" w:color="auto"/>
          <w:right w:val="single" w:sz="6" w:space="1" w:color="auto"/>
        </w:pBdr>
        <w:shd w:val="pct20" w:color="auto" w:fill="auto"/>
        <w:jc w:val="center"/>
        <w:rPr>
          <w:rFonts w:ascii="Tahoma" w:hAnsi="Tahoma"/>
          <w:b/>
          <w:sz w:val="22"/>
          <w:szCs w:val="22"/>
        </w:rPr>
      </w:pPr>
      <w:r w:rsidRPr="000C178F">
        <w:rPr>
          <w:rFonts w:ascii="Tahoma" w:hAnsi="Tahoma"/>
          <w:b/>
          <w:sz w:val="22"/>
          <w:szCs w:val="22"/>
        </w:rPr>
        <w:t>(</w:t>
      </w:r>
      <w:r w:rsidR="004D51EC" w:rsidRPr="000C178F">
        <w:rPr>
          <w:rFonts w:ascii="Tahoma" w:hAnsi="Tahoma"/>
          <w:b/>
          <w:sz w:val="22"/>
          <w:szCs w:val="22"/>
        </w:rPr>
        <w:t>2</w:t>
      </w:r>
      <w:r w:rsidR="004B05DC" w:rsidRPr="000C178F">
        <w:rPr>
          <w:rFonts w:ascii="Tahoma" w:hAnsi="Tahoma"/>
          <w:b/>
          <w:sz w:val="22"/>
          <w:szCs w:val="22"/>
        </w:rPr>
        <w:t>. OBRAVNAVA</w:t>
      </w:r>
      <w:r w:rsidRPr="000C178F">
        <w:rPr>
          <w:rFonts w:ascii="Tahoma" w:hAnsi="Tahoma"/>
          <w:b/>
          <w:sz w:val="22"/>
          <w:szCs w:val="22"/>
        </w:rPr>
        <w:t>)</w:t>
      </w:r>
    </w:p>
    <w:p w:rsidR="00106B66" w:rsidRPr="000C178F" w:rsidRDefault="00106B66">
      <w:pPr>
        <w:pStyle w:val="Naslov2"/>
        <w:rPr>
          <w:rFonts w:ascii="Tahoma" w:hAnsi="Tahoma"/>
          <w:sz w:val="22"/>
          <w:szCs w:val="22"/>
        </w:rPr>
      </w:pPr>
    </w:p>
    <w:p w:rsidR="008248B3" w:rsidRPr="00356DD8" w:rsidRDefault="008248B3">
      <w:pPr>
        <w:jc w:val="both"/>
      </w:pPr>
    </w:p>
    <w:p w:rsidR="00C53AC3" w:rsidRPr="00356DD8" w:rsidRDefault="00C53AC3">
      <w:pPr>
        <w:jc w:val="both"/>
      </w:pPr>
    </w:p>
    <w:p w:rsidR="00CA10AB" w:rsidRPr="00356DD8" w:rsidRDefault="00CA10AB" w:rsidP="00CA10AB">
      <w:pPr>
        <w:jc w:val="both"/>
        <w:rPr>
          <w:rFonts w:ascii="Tahoma" w:hAnsi="Tahoma" w:cs="Tahoma"/>
        </w:rPr>
      </w:pPr>
      <w:r w:rsidRPr="00356DD8">
        <w:rPr>
          <w:rFonts w:ascii="Tahoma" w:hAnsi="Tahoma"/>
          <w:b/>
        </w:rPr>
        <w:t>ZAKONSKA PODLAGA:</w:t>
      </w:r>
      <w:r w:rsidRPr="00356DD8">
        <w:rPr>
          <w:rFonts w:ascii="Tahoma" w:hAnsi="Tahoma"/>
        </w:rPr>
        <w:t xml:space="preserve"> </w:t>
      </w:r>
      <w:r w:rsidRPr="00356DD8">
        <w:rPr>
          <w:rFonts w:ascii="Tahoma" w:hAnsi="Tahoma" w:cs="Tahoma"/>
        </w:rPr>
        <w:t xml:space="preserve">29. člen Zakona o lokalni samoupravi (Uradni list RS, št. </w:t>
      </w:r>
      <w:hyperlink r:id="rId8" w:tgtFrame="_blank" w:tooltip="Zakon o lokalni samoupravi (uradno prečiščeno besedilo)" w:history="1">
        <w:r w:rsidRPr="00356DD8">
          <w:rPr>
            <w:rFonts w:ascii="Tahoma" w:hAnsi="Tahoma" w:cs="Tahoma"/>
          </w:rPr>
          <w:t>94/07</w:t>
        </w:r>
      </w:hyperlink>
      <w:r w:rsidRPr="00356DD8">
        <w:rPr>
          <w:rFonts w:ascii="Tahoma" w:hAnsi="Tahoma" w:cs="Tahoma"/>
        </w:rPr>
        <w:t xml:space="preserve"> – UPB in spremembe), 29. člen Zakona o javnih financah (Uradni list RS, št. 11/11 – UPB</w:t>
      </w:r>
      <w:r w:rsidR="005A6671" w:rsidRPr="00356DD8">
        <w:rPr>
          <w:rFonts w:ascii="Tahoma" w:hAnsi="Tahoma" w:cs="Tahoma"/>
        </w:rPr>
        <w:t>1</w:t>
      </w:r>
      <w:r w:rsidRPr="00356DD8">
        <w:rPr>
          <w:rFonts w:ascii="Tahoma" w:hAnsi="Tahoma" w:cs="Tahoma"/>
        </w:rPr>
        <w:t xml:space="preserve"> in spremembe) in 18. člen Statuta Občine Žirovnica (Ur. list RS, št. </w:t>
      </w:r>
      <w:r w:rsidR="00AC5FBB" w:rsidRPr="00356DD8">
        <w:rPr>
          <w:rFonts w:ascii="Tahoma" w:hAnsi="Tahoma" w:cs="Tahoma"/>
        </w:rPr>
        <w:t>66/18-UPB2</w:t>
      </w:r>
      <w:r w:rsidRPr="00356DD8">
        <w:rPr>
          <w:rFonts w:ascii="Tahoma" w:hAnsi="Tahoma" w:cs="Tahoma"/>
        </w:rPr>
        <w:t>).</w:t>
      </w:r>
    </w:p>
    <w:p w:rsidR="00252139" w:rsidRPr="00356DD8" w:rsidRDefault="00252139">
      <w:pPr>
        <w:jc w:val="both"/>
        <w:rPr>
          <w:rFonts w:ascii="Tahoma" w:hAnsi="Tahoma"/>
        </w:rPr>
      </w:pPr>
    </w:p>
    <w:p w:rsidR="0098194C" w:rsidRDefault="00252139" w:rsidP="00252139">
      <w:pPr>
        <w:jc w:val="both"/>
        <w:rPr>
          <w:rFonts w:ascii="Tahoma" w:hAnsi="Tahoma"/>
        </w:rPr>
      </w:pPr>
      <w:r w:rsidRPr="0098194C">
        <w:rPr>
          <w:rFonts w:ascii="Tahoma" w:hAnsi="Tahoma"/>
        </w:rPr>
        <w:t xml:space="preserve">Občinski svet občine Žirovnica je proračun za leto </w:t>
      </w:r>
      <w:r w:rsidR="00CE6CE6" w:rsidRPr="0098194C">
        <w:rPr>
          <w:rFonts w:ascii="Tahoma" w:hAnsi="Tahoma"/>
        </w:rPr>
        <w:t>2020</w:t>
      </w:r>
      <w:r w:rsidRPr="0098194C">
        <w:rPr>
          <w:rFonts w:ascii="Tahoma" w:hAnsi="Tahoma"/>
        </w:rPr>
        <w:t xml:space="preserve"> v prvi obravnavi sprejel na svoji </w:t>
      </w:r>
      <w:r w:rsidR="000C178F" w:rsidRPr="0098194C">
        <w:rPr>
          <w:rFonts w:ascii="Tahoma" w:hAnsi="Tahoma"/>
        </w:rPr>
        <w:t>5</w:t>
      </w:r>
      <w:r w:rsidRPr="0098194C">
        <w:rPr>
          <w:rFonts w:ascii="Tahoma" w:hAnsi="Tahoma"/>
        </w:rPr>
        <w:t xml:space="preserve">. seji dne </w:t>
      </w:r>
      <w:r w:rsidR="00356DD8" w:rsidRPr="0098194C">
        <w:rPr>
          <w:rFonts w:ascii="Tahoma" w:hAnsi="Tahoma"/>
        </w:rPr>
        <w:t>7.11.2019</w:t>
      </w:r>
      <w:r w:rsidRPr="0098194C">
        <w:rPr>
          <w:rFonts w:ascii="Tahoma" w:hAnsi="Tahoma"/>
        </w:rPr>
        <w:t>.</w:t>
      </w:r>
      <w:r w:rsidR="004E1A92" w:rsidRPr="0098194C">
        <w:rPr>
          <w:rFonts w:ascii="Tahoma" w:hAnsi="Tahoma"/>
        </w:rPr>
        <w:t xml:space="preserve"> </w:t>
      </w:r>
    </w:p>
    <w:p w:rsidR="0098194C" w:rsidRDefault="002455BC" w:rsidP="00252139">
      <w:pPr>
        <w:jc w:val="both"/>
        <w:rPr>
          <w:rFonts w:ascii="Tahoma" w:hAnsi="Tahoma"/>
        </w:rPr>
      </w:pPr>
      <w:r w:rsidRPr="0098194C">
        <w:rPr>
          <w:rFonts w:ascii="Tahoma" w:hAnsi="Tahoma"/>
        </w:rPr>
        <w:t xml:space="preserve">Razprave v okviru obravnave Predloga proračuna občine Žirovnica za leto 2020 na tem mestu ne povzemamo, ker je navedena v zapisniku </w:t>
      </w:r>
      <w:r w:rsidR="0098194C">
        <w:rPr>
          <w:rFonts w:ascii="Tahoma" w:hAnsi="Tahoma"/>
        </w:rPr>
        <w:t xml:space="preserve">5. </w:t>
      </w:r>
      <w:r w:rsidR="0098194C" w:rsidRPr="0098194C">
        <w:rPr>
          <w:rFonts w:ascii="Tahoma" w:hAnsi="Tahoma"/>
        </w:rPr>
        <w:t>s</w:t>
      </w:r>
      <w:r w:rsidRPr="0098194C">
        <w:rPr>
          <w:rFonts w:ascii="Tahoma" w:hAnsi="Tahoma"/>
        </w:rPr>
        <w:t xml:space="preserve">eje </w:t>
      </w:r>
      <w:r w:rsidR="0098194C" w:rsidRPr="0098194C">
        <w:rPr>
          <w:rFonts w:ascii="Tahoma" w:hAnsi="Tahoma"/>
        </w:rPr>
        <w:t>o</w:t>
      </w:r>
      <w:r w:rsidRPr="0098194C">
        <w:rPr>
          <w:rFonts w:ascii="Tahoma" w:hAnsi="Tahoma"/>
        </w:rPr>
        <w:t>bčinskega sveta</w:t>
      </w:r>
      <w:r w:rsidR="0098194C" w:rsidRPr="0098194C">
        <w:rPr>
          <w:rFonts w:ascii="Tahoma" w:hAnsi="Tahoma"/>
        </w:rPr>
        <w:t xml:space="preserve">. </w:t>
      </w:r>
      <w:r w:rsidR="0098194C">
        <w:rPr>
          <w:rFonts w:ascii="Tahoma" w:hAnsi="Tahoma"/>
        </w:rPr>
        <w:t xml:space="preserve">Na večina pripomb ali vprašanj svetnikov je bilo odgovorjeno že na sami seji, prav tako iz razprave na seji sveta ni bilo </w:t>
      </w:r>
      <w:r w:rsidR="00060B8D">
        <w:rPr>
          <w:rFonts w:ascii="Tahoma" w:hAnsi="Tahoma"/>
        </w:rPr>
        <w:t xml:space="preserve">moč </w:t>
      </w:r>
      <w:r w:rsidR="0098194C">
        <w:rPr>
          <w:rFonts w:ascii="Tahoma" w:hAnsi="Tahoma"/>
        </w:rPr>
        <w:t>razbrati konkretnih predlogov za spremembe posameznih postavk proračunskih odhodkov oziroma prihodkov, razen predloga svetnice Mojce Vene in predloga svetnika Franca Zupana, katera povzemamo v nadaljevanju.</w:t>
      </w:r>
    </w:p>
    <w:p w:rsidR="0098194C" w:rsidRDefault="0098194C" w:rsidP="00252139">
      <w:pPr>
        <w:jc w:val="both"/>
        <w:rPr>
          <w:rFonts w:ascii="Tahoma" w:hAnsi="Tahoma"/>
        </w:rPr>
      </w:pPr>
    </w:p>
    <w:p w:rsidR="0098194C" w:rsidRPr="002455BC" w:rsidRDefault="0098194C" w:rsidP="0098194C">
      <w:pPr>
        <w:jc w:val="both"/>
        <w:rPr>
          <w:rFonts w:ascii="Tahoma" w:hAnsi="Tahoma"/>
        </w:rPr>
      </w:pPr>
      <w:r w:rsidRPr="0098194C">
        <w:rPr>
          <w:rFonts w:ascii="Tahoma" w:hAnsi="Tahoma"/>
          <w:b/>
        </w:rPr>
        <w:t>Mojca Vene</w:t>
      </w:r>
      <w:r w:rsidRPr="002455BC">
        <w:rPr>
          <w:rFonts w:ascii="Tahoma" w:hAnsi="Tahoma"/>
        </w:rPr>
        <w:t>:</w:t>
      </w:r>
      <w:r>
        <w:rPr>
          <w:rFonts w:ascii="Tahoma" w:hAnsi="Tahoma"/>
        </w:rPr>
        <w:t xml:space="preserve"> </w:t>
      </w:r>
      <w:r w:rsidRPr="002455BC">
        <w:rPr>
          <w:rFonts w:ascii="Tahoma" w:hAnsi="Tahoma"/>
        </w:rPr>
        <w:t xml:space="preserve">Kmetijstvo: Da bi šli v projekt gnojevke, ta denar bi prestavila iz konta v projekt gnojevke. Sprva je bilo rečeno, zakaj to ni pametna investicija. </w:t>
      </w:r>
    </w:p>
    <w:p w:rsidR="0098194C" w:rsidRDefault="0098194C" w:rsidP="0098194C">
      <w:pPr>
        <w:jc w:val="both"/>
        <w:rPr>
          <w:rFonts w:ascii="Tahoma" w:hAnsi="Tahoma"/>
        </w:rPr>
      </w:pPr>
      <w:r w:rsidRPr="002455BC">
        <w:rPr>
          <w:rFonts w:ascii="Tahoma" w:hAnsi="Tahoma"/>
        </w:rPr>
        <w:t xml:space="preserve">Mojca Papler je dopolnila, da je bilo na občini Radovljica rečeno, da so se dobili z ministrico za okolje in prostor, na sestanku je bila pobuda, da se financira dodatek za gnojevko in da bi občine Zgornje Gorenjske v to šle. Govorila je z radovljiškim županov in direktorico občinske uprave. </w:t>
      </w:r>
    </w:p>
    <w:p w:rsidR="00356DD8" w:rsidRDefault="00B94B85" w:rsidP="00252139">
      <w:pPr>
        <w:jc w:val="both"/>
        <w:rPr>
          <w:rFonts w:ascii="Tahoma" w:hAnsi="Tahoma"/>
        </w:rPr>
      </w:pPr>
      <w:r>
        <w:rPr>
          <w:rFonts w:ascii="Tahoma" w:hAnsi="Tahoma"/>
        </w:rPr>
        <w:t xml:space="preserve">Odgovor: </w:t>
      </w:r>
      <w:r w:rsidR="00060B8D">
        <w:rPr>
          <w:rFonts w:ascii="Tahoma" w:hAnsi="Tahoma"/>
        </w:rPr>
        <w:t xml:space="preserve">Zadevo smo preverili pri občinski upravi Občine Radovljica in dobili informacijo, da Občina Radovljica v letošnjem proračunu nima načrtovanih ukrepov v zvezi z zmanjševanjem smradu v okolju zaradi gnojevke, predvsem iz razloga, ker se postavlja vprašanje ali je to sploh stvar kmetijstva, če pa je, pa še vedno obstaja problem ali je tak ukrep državna pomoč ali ne. V sosednji občini zadevo še proučujejo, vsekakor pa so zainteresirani da v primeru če se bo za ta problem našla rešitev, vse Zgornje Gorenjske občine to uredijo na enoten način. </w:t>
      </w:r>
      <w:r w:rsidR="001F639A">
        <w:rPr>
          <w:rFonts w:ascii="Tahoma" w:hAnsi="Tahoma"/>
        </w:rPr>
        <w:t xml:space="preserve">V ta namen bodo tudi o tem problemu oziroma njegovi rešitvi razpravljali župani občin Zgornje Gorenjske na svoji koordinaciji v januarju 2020. </w:t>
      </w:r>
      <w:r w:rsidR="00060B8D">
        <w:rPr>
          <w:rFonts w:ascii="Tahoma" w:hAnsi="Tahoma"/>
        </w:rPr>
        <w:t>Glede na povedano, predloga nismo uvrstili v proračun.</w:t>
      </w:r>
    </w:p>
    <w:p w:rsidR="0098194C" w:rsidRDefault="0098194C" w:rsidP="00252139">
      <w:pPr>
        <w:jc w:val="both"/>
        <w:rPr>
          <w:rFonts w:ascii="Tahoma" w:hAnsi="Tahoma"/>
        </w:rPr>
      </w:pPr>
    </w:p>
    <w:p w:rsidR="0098194C" w:rsidRDefault="0098194C" w:rsidP="00252139">
      <w:pPr>
        <w:jc w:val="both"/>
        <w:rPr>
          <w:rFonts w:ascii="Tahoma" w:hAnsi="Tahoma"/>
        </w:rPr>
      </w:pPr>
      <w:r w:rsidRPr="002455BC">
        <w:rPr>
          <w:rFonts w:ascii="Tahoma" w:hAnsi="Tahoma"/>
          <w:b/>
        </w:rPr>
        <w:t>Frani Zupan</w:t>
      </w:r>
      <w:r w:rsidRPr="002455BC">
        <w:rPr>
          <w:rFonts w:ascii="Tahoma" w:hAnsi="Tahoma"/>
        </w:rPr>
        <w:t xml:space="preserve"> imel pripombo na obširna gradiva in večje materialne stroške. Ali je mogoče v roku 1-2 let nabavili prenosne računalnike. Gradiva je zelo veliko in je obširno. Hitreje se najdeš, prelistaš, lahko bi bile kakšne dodatne grafike in bi bila tudi komunikacija boljša.</w:t>
      </w:r>
    </w:p>
    <w:p w:rsidR="002455BC" w:rsidRPr="002455BC" w:rsidRDefault="00B94B85" w:rsidP="002455BC">
      <w:pPr>
        <w:jc w:val="both"/>
        <w:rPr>
          <w:rFonts w:ascii="Tahoma" w:hAnsi="Tahoma"/>
        </w:rPr>
      </w:pPr>
      <w:r>
        <w:rPr>
          <w:rFonts w:ascii="Tahoma" w:hAnsi="Tahoma"/>
        </w:rPr>
        <w:t>Odgovor: Pripombe za proračun 2020 ni mogoče upoštevati, ker je predhodno potrebno izračunati stroške in koristi navedenega predloga. Vsekakor je predlog smiseln z vidika varovanja okolja, zato bodo v prihodnjih mesecih narejeni izračuni stroškov nakupa potrebne programske in strojne opreme, ter preračunani morebitni prihranki pri stroških tiska materiala za občinski svet, temu pa je potrebno prilagoditi tud splošne akte, ki urejajo delovanje občinskega sveta. V kolikor bo predlog sprejet bi ga bilo možno uvrstiti v proračun prihodnjega leta.</w:t>
      </w:r>
    </w:p>
    <w:p w:rsidR="00356DD8" w:rsidRDefault="00356DD8" w:rsidP="00252139">
      <w:pPr>
        <w:jc w:val="both"/>
        <w:rPr>
          <w:rFonts w:ascii="Tahoma" w:hAnsi="Tahoma"/>
        </w:rPr>
      </w:pPr>
    </w:p>
    <w:p w:rsidR="00060B8D" w:rsidRPr="00356DD8" w:rsidRDefault="00060B8D" w:rsidP="00252139">
      <w:pPr>
        <w:jc w:val="both"/>
        <w:rPr>
          <w:rFonts w:ascii="Tahoma" w:hAnsi="Tahoma"/>
        </w:rPr>
      </w:pPr>
    </w:p>
    <w:p w:rsidR="00A77339" w:rsidRPr="00356DD8" w:rsidRDefault="00356DD8" w:rsidP="00252139">
      <w:pPr>
        <w:jc w:val="both"/>
        <w:rPr>
          <w:rFonts w:ascii="Tahoma" w:hAnsi="Tahoma"/>
        </w:rPr>
      </w:pPr>
      <w:r w:rsidRPr="00356DD8">
        <w:rPr>
          <w:rFonts w:ascii="Tahoma" w:hAnsi="Tahoma"/>
        </w:rPr>
        <w:t xml:space="preserve">V predlogu </w:t>
      </w:r>
      <w:r w:rsidR="00803549" w:rsidRPr="00356DD8">
        <w:rPr>
          <w:rFonts w:ascii="Tahoma" w:hAnsi="Tahoma"/>
        </w:rPr>
        <w:t xml:space="preserve">proračuna občine za leto </w:t>
      </w:r>
      <w:r w:rsidR="00CE6CE6" w:rsidRPr="00356DD8">
        <w:rPr>
          <w:rFonts w:ascii="Tahoma" w:hAnsi="Tahoma"/>
        </w:rPr>
        <w:t>2020</w:t>
      </w:r>
      <w:r w:rsidRPr="00356DD8">
        <w:rPr>
          <w:rFonts w:ascii="Tahoma" w:hAnsi="Tahoma"/>
        </w:rPr>
        <w:t xml:space="preserve">, so bile za drugo obravnavo, </w:t>
      </w:r>
      <w:r w:rsidR="00803549" w:rsidRPr="00356DD8">
        <w:rPr>
          <w:rFonts w:ascii="Tahoma" w:hAnsi="Tahoma"/>
        </w:rPr>
        <w:t>narejene določene spremembe plana prihodkov</w:t>
      </w:r>
      <w:r w:rsidR="00AE73BF" w:rsidRPr="00356DD8">
        <w:rPr>
          <w:rFonts w:ascii="Tahoma" w:hAnsi="Tahoma"/>
        </w:rPr>
        <w:t xml:space="preserve"> in plana </w:t>
      </w:r>
      <w:r w:rsidR="00803549" w:rsidRPr="00356DD8">
        <w:rPr>
          <w:rFonts w:ascii="Tahoma" w:hAnsi="Tahoma"/>
        </w:rPr>
        <w:t>odhodkov</w:t>
      </w:r>
      <w:r w:rsidR="00AE73BF" w:rsidRPr="00356DD8">
        <w:rPr>
          <w:rFonts w:ascii="Tahoma" w:hAnsi="Tahoma"/>
        </w:rPr>
        <w:t xml:space="preserve"> ter projektov v NRP</w:t>
      </w:r>
      <w:r w:rsidR="00803549" w:rsidRPr="00356DD8">
        <w:rPr>
          <w:rFonts w:ascii="Tahoma" w:hAnsi="Tahoma"/>
        </w:rPr>
        <w:t>, ki jih pojasnjujemo v nadaljevanju.</w:t>
      </w:r>
      <w:r w:rsidR="00383458">
        <w:rPr>
          <w:rFonts w:ascii="Tahoma" w:hAnsi="Tahoma"/>
        </w:rPr>
        <w:t xml:space="preserve"> Prav tako je bila narejena nova ocena realizacije proračuna 2019, na osnovi katere se tudi načrtuje višji presežek prihodkov nad odhodki, ki je v ključen v drugi predlog proračuna 2020.</w:t>
      </w:r>
    </w:p>
    <w:p w:rsidR="00391946" w:rsidRDefault="00391946" w:rsidP="00252139">
      <w:pPr>
        <w:jc w:val="both"/>
        <w:rPr>
          <w:rFonts w:ascii="Tahoma" w:hAnsi="Tahoma"/>
        </w:rPr>
      </w:pPr>
    </w:p>
    <w:p w:rsidR="009E6A70" w:rsidRDefault="009E6A70" w:rsidP="00252139">
      <w:pPr>
        <w:jc w:val="both"/>
        <w:rPr>
          <w:rFonts w:ascii="Tahoma" w:hAnsi="Tahoma"/>
        </w:rPr>
      </w:pPr>
      <w:r>
        <w:rPr>
          <w:rFonts w:ascii="Tahoma" w:hAnsi="Tahoma"/>
        </w:rPr>
        <w:t xml:space="preserve">Kot je razvidno iz spodnje preglednice, se je v drugem predlogu proračuna plan odhodkov v bilanci A povišal za 171.558 EUR, glede na prvi predlog, ocena plana prihodkov je višja za 67.091 EUR, prav tako se je povišal načrtovani proračunski primanjkljaj v bilanci A in sicer za 104.467 EUR. V bilanci B ni bilo predlaganih sprememb, v bilanci C, pa je za 190.000 EUR znižano načrtovano zadolževanje </w:t>
      </w:r>
      <w:r>
        <w:rPr>
          <w:rFonts w:ascii="Tahoma" w:hAnsi="Tahoma"/>
        </w:rPr>
        <w:lastRenderedPageBreak/>
        <w:t xml:space="preserve">proračuna. Zaradi narejene nove ocene realizacije proračuna za leto 2019, ocenjujemo, da bodo sredstva na računu konec leta 2019 višja za 294.467 EUR, </w:t>
      </w:r>
      <w:r w:rsidR="00383458">
        <w:rPr>
          <w:rFonts w:ascii="Tahoma" w:hAnsi="Tahoma"/>
        </w:rPr>
        <w:t>nova ocena na dan 31.12.2019 znaša: 525.906 EUR, to pa je tudi načrtovani vir za kritje proračunskega primanjkljaja (poleg načrtovanega zadolževanja proračuna).</w:t>
      </w:r>
    </w:p>
    <w:p w:rsidR="009E6A70" w:rsidRDefault="009E6A70" w:rsidP="00252139">
      <w:pPr>
        <w:jc w:val="both"/>
        <w:rPr>
          <w:rFonts w:ascii="Tahoma" w:hAnsi="Tahoma"/>
        </w:rPr>
      </w:pPr>
    </w:p>
    <w:p w:rsidR="00060B8D" w:rsidRDefault="00060B8D" w:rsidP="00252139">
      <w:pPr>
        <w:jc w:val="both"/>
        <w:rPr>
          <w:rFonts w:ascii="Tahoma" w:hAnsi="Tahoma"/>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0"/>
        <w:gridCol w:w="4175"/>
        <w:gridCol w:w="1701"/>
        <w:gridCol w:w="1417"/>
        <w:gridCol w:w="1418"/>
      </w:tblGrid>
      <w:tr w:rsidR="009E6A70" w:rsidRPr="009E6A70" w:rsidTr="009E6A70">
        <w:trPr>
          <w:trHeight w:val="600"/>
        </w:trPr>
        <w:tc>
          <w:tcPr>
            <w:tcW w:w="660" w:type="dxa"/>
            <w:shd w:val="clear" w:color="000000" w:fill="C0C0C0"/>
            <w:noWrap/>
            <w:vAlign w:val="center"/>
            <w:hideMark/>
          </w:tcPr>
          <w:p w:rsidR="009E6A70" w:rsidRPr="009E6A70" w:rsidRDefault="009E6A70" w:rsidP="009E6A70">
            <w:pPr>
              <w:jc w:val="center"/>
              <w:rPr>
                <w:rFonts w:ascii="Tahoma" w:hAnsi="Tahoma" w:cs="Tahoma"/>
                <w:color w:val="000000"/>
                <w:sz w:val="16"/>
                <w:szCs w:val="16"/>
              </w:rPr>
            </w:pPr>
            <w:r w:rsidRPr="009E6A70">
              <w:rPr>
                <w:rFonts w:ascii="Tahoma" w:hAnsi="Tahoma" w:cs="Tahoma"/>
                <w:color w:val="000000"/>
                <w:sz w:val="16"/>
                <w:szCs w:val="16"/>
              </w:rPr>
              <w:t>Konto</w:t>
            </w:r>
          </w:p>
        </w:tc>
        <w:tc>
          <w:tcPr>
            <w:tcW w:w="4175" w:type="dxa"/>
            <w:shd w:val="clear" w:color="000000" w:fill="C0C0C0"/>
            <w:noWrap/>
            <w:vAlign w:val="center"/>
            <w:hideMark/>
          </w:tcPr>
          <w:p w:rsidR="009E6A70" w:rsidRPr="009E6A70" w:rsidRDefault="009E6A70" w:rsidP="009E6A70">
            <w:pPr>
              <w:jc w:val="center"/>
              <w:rPr>
                <w:rFonts w:ascii="Tahoma" w:hAnsi="Tahoma" w:cs="Tahoma"/>
                <w:color w:val="000000"/>
                <w:sz w:val="16"/>
                <w:szCs w:val="16"/>
              </w:rPr>
            </w:pPr>
            <w:r w:rsidRPr="009E6A70">
              <w:rPr>
                <w:rFonts w:ascii="Tahoma" w:hAnsi="Tahoma" w:cs="Tahoma"/>
                <w:color w:val="000000"/>
                <w:sz w:val="16"/>
                <w:szCs w:val="16"/>
              </w:rPr>
              <w:t>Opis</w:t>
            </w:r>
          </w:p>
        </w:tc>
        <w:tc>
          <w:tcPr>
            <w:tcW w:w="1701" w:type="dxa"/>
            <w:shd w:val="clear" w:color="000000" w:fill="C0C0C0"/>
            <w:noWrap/>
            <w:vAlign w:val="center"/>
            <w:hideMark/>
          </w:tcPr>
          <w:p w:rsidR="009E6A70" w:rsidRPr="009E6A70" w:rsidRDefault="009E6A70" w:rsidP="009E6A70">
            <w:pPr>
              <w:jc w:val="center"/>
              <w:rPr>
                <w:rFonts w:ascii="Tahoma" w:hAnsi="Tahoma" w:cs="Tahoma"/>
                <w:color w:val="000000"/>
                <w:sz w:val="16"/>
                <w:szCs w:val="16"/>
              </w:rPr>
            </w:pPr>
            <w:r w:rsidRPr="009E6A70">
              <w:rPr>
                <w:rFonts w:ascii="Tahoma" w:hAnsi="Tahoma" w:cs="Tahoma"/>
                <w:color w:val="000000"/>
                <w:sz w:val="16"/>
                <w:szCs w:val="16"/>
              </w:rPr>
              <w:t>1. predlog 2020</w:t>
            </w:r>
          </w:p>
        </w:tc>
        <w:tc>
          <w:tcPr>
            <w:tcW w:w="1417" w:type="dxa"/>
            <w:shd w:val="clear" w:color="000000" w:fill="C0C0C0"/>
            <w:noWrap/>
            <w:vAlign w:val="center"/>
            <w:hideMark/>
          </w:tcPr>
          <w:p w:rsidR="009E6A70" w:rsidRPr="009E6A70" w:rsidRDefault="009E6A70" w:rsidP="009E6A70">
            <w:pPr>
              <w:jc w:val="center"/>
              <w:rPr>
                <w:rFonts w:ascii="Tahoma" w:hAnsi="Tahoma" w:cs="Tahoma"/>
                <w:color w:val="000000"/>
                <w:sz w:val="16"/>
                <w:szCs w:val="16"/>
              </w:rPr>
            </w:pPr>
            <w:r w:rsidRPr="009E6A70">
              <w:rPr>
                <w:rFonts w:ascii="Tahoma" w:hAnsi="Tahoma" w:cs="Tahoma"/>
                <w:color w:val="000000"/>
                <w:sz w:val="16"/>
                <w:szCs w:val="16"/>
              </w:rPr>
              <w:t>2. predlog 2020</w:t>
            </w:r>
          </w:p>
        </w:tc>
        <w:tc>
          <w:tcPr>
            <w:tcW w:w="1418" w:type="dxa"/>
            <w:shd w:val="clear" w:color="000000" w:fill="C0C0C0"/>
            <w:noWrap/>
            <w:vAlign w:val="center"/>
            <w:hideMark/>
          </w:tcPr>
          <w:p w:rsidR="009E6A70" w:rsidRPr="009E6A70" w:rsidRDefault="009E6A70" w:rsidP="009E6A70">
            <w:pPr>
              <w:jc w:val="center"/>
              <w:rPr>
                <w:rFonts w:ascii="Tahoma" w:hAnsi="Tahoma" w:cs="Tahoma"/>
                <w:color w:val="000000"/>
                <w:sz w:val="16"/>
                <w:szCs w:val="16"/>
              </w:rPr>
            </w:pPr>
            <w:r w:rsidRPr="009E6A70">
              <w:rPr>
                <w:rFonts w:ascii="Tahoma" w:hAnsi="Tahoma" w:cs="Tahoma"/>
                <w:color w:val="000000"/>
                <w:sz w:val="16"/>
                <w:szCs w:val="16"/>
              </w:rPr>
              <w:t>razlika (2-1)</w:t>
            </w:r>
          </w:p>
        </w:tc>
      </w:tr>
      <w:tr w:rsidR="009E6A70" w:rsidRPr="009E6A70" w:rsidTr="009E6A70">
        <w:trPr>
          <w:trHeight w:val="285"/>
        </w:trPr>
        <w:tc>
          <w:tcPr>
            <w:tcW w:w="660" w:type="dxa"/>
            <w:shd w:val="clear" w:color="000000" w:fill="FFFFFF"/>
            <w:noWrap/>
            <w:vAlign w:val="bottom"/>
            <w:hideMark/>
          </w:tcPr>
          <w:p w:rsidR="009E6A70" w:rsidRPr="009E6A70" w:rsidRDefault="009E6A70" w:rsidP="009E6A70">
            <w:pPr>
              <w:rPr>
                <w:rFonts w:ascii="Tahoma" w:hAnsi="Tahoma" w:cs="Tahoma"/>
                <w:b/>
                <w:bCs/>
                <w:color w:val="000000"/>
                <w:sz w:val="18"/>
                <w:szCs w:val="18"/>
              </w:rPr>
            </w:pPr>
            <w:r w:rsidRPr="009E6A70">
              <w:rPr>
                <w:rFonts w:ascii="Tahoma" w:hAnsi="Tahoma" w:cs="Tahoma"/>
                <w:b/>
                <w:bCs/>
                <w:color w:val="000000"/>
                <w:sz w:val="18"/>
                <w:szCs w:val="18"/>
              </w:rPr>
              <w:t> </w:t>
            </w:r>
          </w:p>
        </w:tc>
        <w:tc>
          <w:tcPr>
            <w:tcW w:w="4175" w:type="dxa"/>
            <w:shd w:val="clear" w:color="000000" w:fill="FFFFFF"/>
            <w:noWrap/>
            <w:vAlign w:val="bottom"/>
            <w:hideMark/>
          </w:tcPr>
          <w:p w:rsidR="009E6A70" w:rsidRPr="009E6A70" w:rsidRDefault="009E6A70" w:rsidP="009E6A70">
            <w:pPr>
              <w:rPr>
                <w:rFonts w:ascii="Tahoma" w:hAnsi="Tahoma" w:cs="Tahoma"/>
                <w:b/>
                <w:bCs/>
                <w:color w:val="000000"/>
                <w:sz w:val="18"/>
                <w:szCs w:val="18"/>
              </w:rPr>
            </w:pPr>
            <w:r w:rsidRPr="009E6A70">
              <w:rPr>
                <w:rFonts w:ascii="Tahoma" w:hAnsi="Tahoma" w:cs="Tahoma"/>
                <w:b/>
                <w:bCs/>
                <w:color w:val="000000"/>
                <w:sz w:val="18"/>
                <w:szCs w:val="18"/>
              </w:rPr>
              <w:t>A. BILANCA PRIHODKOV IN ODHODKOV</w:t>
            </w:r>
          </w:p>
        </w:tc>
        <w:tc>
          <w:tcPr>
            <w:tcW w:w="1701" w:type="dxa"/>
            <w:shd w:val="clear" w:color="000000" w:fill="FFFFFF"/>
            <w:noWrap/>
            <w:vAlign w:val="bottom"/>
            <w:hideMark/>
          </w:tcPr>
          <w:p w:rsidR="009E6A70" w:rsidRPr="009E6A70" w:rsidRDefault="009E6A70" w:rsidP="009E6A70">
            <w:pPr>
              <w:jc w:val="right"/>
              <w:rPr>
                <w:rFonts w:ascii="Tahoma" w:hAnsi="Tahoma" w:cs="Tahoma"/>
                <w:b/>
                <w:bCs/>
                <w:color w:val="000000"/>
                <w:sz w:val="18"/>
                <w:szCs w:val="18"/>
              </w:rPr>
            </w:pPr>
            <w:r w:rsidRPr="009E6A70">
              <w:rPr>
                <w:rFonts w:ascii="Tahoma" w:hAnsi="Tahoma" w:cs="Tahoma"/>
                <w:b/>
                <w:bCs/>
                <w:color w:val="000000"/>
                <w:sz w:val="18"/>
                <w:szCs w:val="18"/>
              </w:rPr>
              <w:t>-687.779</w:t>
            </w:r>
          </w:p>
        </w:tc>
        <w:tc>
          <w:tcPr>
            <w:tcW w:w="1417" w:type="dxa"/>
            <w:shd w:val="clear" w:color="000000" w:fill="FFFFFF"/>
            <w:noWrap/>
            <w:vAlign w:val="bottom"/>
            <w:hideMark/>
          </w:tcPr>
          <w:p w:rsidR="009E6A70" w:rsidRPr="009E6A70" w:rsidRDefault="009E6A70" w:rsidP="009E6A70">
            <w:pPr>
              <w:jc w:val="right"/>
              <w:rPr>
                <w:rFonts w:ascii="Tahoma" w:hAnsi="Tahoma" w:cs="Tahoma"/>
                <w:b/>
                <w:bCs/>
                <w:color w:val="000000"/>
                <w:sz w:val="18"/>
                <w:szCs w:val="18"/>
              </w:rPr>
            </w:pPr>
            <w:r w:rsidRPr="009E6A70">
              <w:rPr>
                <w:rFonts w:ascii="Tahoma" w:hAnsi="Tahoma" w:cs="Tahoma"/>
                <w:b/>
                <w:bCs/>
                <w:color w:val="000000"/>
                <w:sz w:val="18"/>
                <w:szCs w:val="18"/>
              </w:rPr>
              <w:t>-792.246</w:t>
            </w:r>
          </w:p>
        </w:tc>
        <w:tc>
          <w:tcPr>
            <w:tcW w:w="1418" w:type="dxa"/>
            <w:shd w:val="clear" w:color="000000" w:fill="FFFFFF"/>
            <w:noWrap/>
            <w:vAlign w:val="bottom"/>
            <w:hideMark/>
          </w:tcPr>
          <w:p w:rsidR="009E6A70" w:rsidRPr="009E6A70" w:rsidRDefault="009E6A70" w:rsidP="009E6A70">
            <w:pPr>
              <w:jc w:val="right"/>
              <w:rPr>
                <w:rFonts w:ascii="Tahoma" w:hAnsi="Tahoma" w:cs="Tahoma"/>
                <w:b/>
                <w:bCs/>
                <w:color w:val="000000"/>
                <w:sz w:val="18"/>
                <w:szCs w:val="18"/>
              </w:rPr>
            </w:pPr>
            <w:r w:rsidRPr="009E6A70">
              <w:rPr>
                <w:rFonts w:ascii="Tahoma" w:hAnsi="Tahoma" w:cs="Tahoma"/>
                <w:b/>
                <w:bCs/>
                <w:color w:val="000000"/>
                <w:sz w:val="18"/>
                <w:szCs w:val="18"/>
              </w:rPr>
              <w:t>-104.467</w:t>
            </w:r>
          </w:p>
        </w:tc>
      </w:tr>
      <w:tr w:rsidR="009E6A70" w:rsidRPr="009E6A70" w:rsidTr="009E6A70">
        <w:trPr>
          <w:trHeight w:val="285"/>
        </w:trPr>
        <w:tc>
          <w:tcPr>
            <w:tcW w:w="660" w:type="dxa"/>
            <w:shd w:val="clear" w:color="000000" w:fill="FFFFFF"/>
            <w:noWrap/>
            <w:vAlign w:val="bottom"/>
            <w:hideMark/>
          </w:tcPr>
          <w:p w:rsidR="009E6A70" w:rsidRPr="009E6A70" w:rsidRDefault="009E6A70" w:rsidP="009E6A70">
            <w:pPr>
              <w:rPr>
                <w:rFonts w:ascii="Tahoma" w:hAnsi="Tahoma" w:cs="Tahoma"/>
                <w:color w:val="000000"/>
                <w:sz w:val="18"/>
                <w:szCs w:val="18"/>
              </w:rPr>
            </w:pPr>
            <w:r w:rsidRPr="009E6A70">
              <w:rPr>
                <w:rFonts w:ascii="Tahoma" w:hAnsi="Tahoma" w:cs="Tahoma"/>
                <w:color w:val="000000"/>
                <w:sz w:val="18"/>
                <w:szCs w:val="18"/>
              </w:rPr>
              <w:t>4</w:t>
            </w:r>
          </w:p>
        </w:tc>
        <w:tc>
          <w:tcPr>
            <w:tcW w:w="4175" w:type="dxa"/>
            <w:shd w:val="clear" w:color="000000" w:fill="FFFFFF"/>
            <w:noWrap/>
            <w:vAlign w:val="bottom"/>
            <w:hideMark/>
          </w:tcPr>
          <w:p w:rsidR="009E6A70" w:rsidRPr="009E6A70" w:rsidRDefault="009E6A70" w:rsidP="009E6A70">
            <w:pPr>
              <w:rPr>
                <w:rFonts w:ascii="Tahoma" w:hAnsi="Tahoma" w:cs="Tahoma"/>
                <w:color w:val="000000"/>
                <w:sz w:val="18"/>
                <w:szCs w:val="18"/>
              </w:rPr>
            </w:pPr>
            <w:r w:rsidRPr="009E6A70">
              <w:rPr>
                <w:rFonts w:ascii="Tahoma" w:hAnsi="Tahoma" w:cs="Tahoma"/>
                <w:color w:val="000000"/>
                <w:sz w:val="18"/>
                <w:szCs w:val="18"/>
              </w:rPr>
              <w:t>ODHODKI</w:t>
            </w:r>
          </w:p>
        </w:tc>
        <w:tc>
          <w:tcPr>
            <w:tcW w:w="1701" w:type="dxa"/>
            <w:shd w:val="clear" w:color="000000" w:fill="FFFFFF"/>
            <w:noWrap/>
            <w:vAlign w:val="bottom"/>
            <w:hideMark/>
          </w:tcPr>
          <w:p w:rsidR="009E6A70" w:rsidRPr="009E6A70" w:rsidRDefault="009E6A70" w:rsidP="009E6A70">
            <w:pPr>
              <w:jc w:val="right"/>
              <w:rPr>
                <w:rFonts w:ascii="Tahoma" w:hAnsi="Tahoma" w:cs="Tahoma"/>
                <w:color w:val="000000"/>
                <w:sz w:val="18"/>
                <w:szCs w:val="18"/>
              </w:rPr>
            </w:pPr>
            <w:r w:rsidRPr="009E6A70">
              <w:rPr>
                <w:rFonts w:ascii="Tahoma" w:hAnsi="Tahoma" w:cs="Tahoma"/>
                <w:color w:val="000000"/>
                <w:sz w:val="18"/>
                <w:szCs w:val="18"/>
              </w:rPr>
              <w:t>-4.805.549</w:t>
            </w:r>
          </w:p>
        </w:tc>
        <w:tc>
          <w:tcPr>
            <w:tcW w:w="1417" w:type="dxa"/>
            <w:shd w:val="clear" w:color="000000" w:fill="FFFFFF"/>
            <w:noWrap/>
            <w:vAlign w:val="bottom"/>
            <w:hideMark/>
          </w:tcPr>
          <w:p w:rsidR="009E6A70" w:rsidRPr="009E6A70" w:rsidRDefault="009E6A70" w:rsidP="009E6A70">
            <w:pPr>
              <w:jc w:val="right"/>
              <w:rPr>
                <w:rFonts w:ascii="Tahoma" w:hAnsi="Tahoma" w:cs="Tahoma"/>
                <w:color w:val="000000"/>
                <w:sz w:val="18"/>
                <w:szCs w:val="18"/>
              </w:rPr>
            </w:pPr>
            <w:r w:rsidRPr="009E6A70">
              <w:rPr>
                <w:rFonts w:ascii="Tahoma" w:hAnsi="Tahoma" w:cs="Tahoma"/>
                <w:color w:val="000000"/>
                <w:sz w:val="18"/>
                <w:szCs w:val="18"/>
              </w:rPr>
              <w:t>-4.977.107</w:t>
            </w:r>
          </w:p>
        </w:tc>
        <w:tc>
          <w:tcPr>
            <w:tcW w:w="1418" w:type="dxa"/>
            <w:shd w:val="clear" w:color="000000" w:fill="FFFFFF"/>
            <w:noWrap/>
            <w:vAlign w:val="bottom"/>
            <w:hideMark/>
          </w:tcPr>
          <w:p w:rsidR="009E6A70" w:rsidRPr="009E6A70" w:rsidRDefault="009E6A70" w:rsidP="009E6A70">
            <w:pPr>
              <w:jc w:val="right"/>
              <w:rPr>
                <w:rFonts w:ascii="Tahoma" w:hAnsi="Tahoma" w:cs="Tahoma"/>
                <w:color w:val="000000"/>
                <w:sz w:val="18"/>
                <w:szCs w:val="18"/>
              </w:rPr>
            </w:pPr>
            <w:r w:rsidRPr="009E6A70">
              <w:rPr>
                <w:rFonts w:ascii="Tahoma" w:hAnsi="Tahoma" w:cs="Tahoma"/>
                <w:color w:val="000000"/>
                <w:sz w:val="18"/>
                <w:szCs w:val="18"/>
              </w:rPr>
              <w:t>-171.558</w:t>
            </w:r>
          </w:p>
        </w:tc>
      </w:tr>
      <w:tr w:rsidR="009E6A70" w:rsidRPr="009E6A70" w:rsidTr="009E6A70">
        <w:trPr>
          <w:trHeight w:val="285"/>
        </w:trPr>
        <w:tc>
          <w:tcPr>
            <w:tcW w:w="660" w:type="dxa"/>
            <w:shd w:val="clear" w:color="000000" w:fill="FFFFFF"/>
            <w:noWrap/>
            <w:vAlign w:val="bottom"/>
            <w:hideMark/>
          </w:tcPr>
          <w:p w:rsidR="009E6A70" w:rsidRPr="009E6A70" w:rsidRDefault="009E6A70" w:rsidP="009E6A70">
            <w:pPr>
              <w:rPr>
                <w:rFonts w:ascii="Tahoma" w:hAnsi="Tahoma" w:cs="Tahoma"/>
                <w:i/>
                <w:iCs/>
                <w:sz w:val="16"/>
                <w:szCs w:val="16"/>
              </w:rPr>
            </w:pPr>
            <w:r w:rsidRPr="009E6A70">
              <w:rPr>
                <w:rFonts w:ascii="Tahoma" w:hAnsi="Tahoma" w:cs="Tahoma"/>
                <w:i/>
                <w:iCs/>
                <w:sz w:val="16"/>
                <w:szCs w:val="16"/>
              </w:rPr>
              <w:t>40</w:t>
            </w:r>
          </w:p>
        </w:tc>
        <w:tc>
          <w:tcPr>
            <w:tcW w:w="4175" w:type="dxa"/>
            <w:shd w:val="clear" w:color="000000" w:fill="FFFFFF"/>
            <w:noWrap/>
            <w:vAlign w:val="bottom"/>
            <w:hideMark/>
          </w:tcPr>
          <w:p w:rsidR="009E6A70" w:rsidRPr="009E6A70" w:rsidRDefault="009E6A70" w:rsidP="009E6A70">
            <w:pPr>
              <w:rPr>
                <w:rFonts w:ascii="Tahoma" w:hAnsi="Tahoma" w:cs="Tahoma"/>
                <w:i/>
                <w:iCs/>
                <w:sz w:val="16"/>
                <w:szCs w:val="16"/>
              </w:rPr>
            </w:pPr>
            <w:r w:rsidRPr="009E6A70">
              <w:rPr>
                <w:rFonts w:ascii="Tahoma" w:hAnsi="Tahoma" w:cs="Tahoma"/>
                <w:i/>
                <w:iCs/>
                <w:sz w:val="16"/>
                <w:szCs w:val="16"/>
              </w:rPr>
              <w:t>TEKOČI ODHODKI</w:t>
            </w:r>
          </w:p>
        </w:tc>
        <w:tc>
          <w:tcPr>
            <w:tcW w:w="1701"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-1.248.214</w:t>
            </w:r>
          </w:p>
        </w:tc>
        <w:tc>
          <w:tcPr>
            <w:tcW w:w="1417"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-1.262.129</w:t>
            </w:r>
          </w:p>
        </w:tc>
        <w:tc>
          <w:tcPr>
            <w:tcW w:w="1418"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-13.915</w:t>
            </w:r>
          </w:p>
        </w:tc>
      </w:tr>
      <w:tr w:rsidR="009E6A70" w:rsidRPr="009E6A70" w:rsidTr="009E6A70">
        <w:trPr>
          <w:trHeight w:val="285"/>
        </w:trPr>
        <w:tc>
          <w:tcPr>
            <w:tcW w:w="660" w:type="dxa"/>
            <w:shd w:val="clear" w:color="000000" w:fill="FFFFFF"/>
            <w:noWrap/>
            <w:vAlign w:val="bottom"/>
            <w:hideMark/>
          </w:tcPr>
          <w:p w:rsidR="009E6A70" w:rsidRPr="009E6A70" w:rsidRDefault="009E6A70" w:rsidP="009E6A70">
            <w:pPr>
              <w:rPr>
                <w:rFonts w:ascii="Tahoma" w:hAnsi="Tahoma" w:cs="Tahoma"/>
                <w:i/>
                <w:iCs/>
                <w:sz w:val="16"/>
                <w:szCs w:val="16"/>
              </w:rPr>
            </w:pPr>
            <w:r w:rsidRPr="009E6A70">
              <w:rPr>
                <w:rFonts w:ascii="Tahoma" w:hAnsi="Tahoma" w:cs="Tahoma"/>
                <w:i/>
                <w:iCs/>
                <w:sz w:val="16"/>
                <w:szCs w:val="16"/>
              </w:rPr>
              <w:t>41</w:t>
            </w:r>
          </w:p>
        </w:tc>
        <w:tc>
          <w:tcPr>
            <w:tcW w:w="4175" w:type="dxa"/>
            <w:shd w:val="clear" w:color="000000" w:fill="FFFFFF"/>
            <w:noWrap/>
            <w:vAlign w:val="bottom"/>
            <w:hideMark/>
          </w:tcPr>
          <w:p w:rsidR="009E6A70" w:rsidRPr="009E6A70" w:rsidRDefault="009E6A70" w:rsidP="009E6A70">
            <w:pPr>
              <w:rPr>
                <w:rFonts w:ascii="Tahoma" w:hAnsi="Tahoma" w:cs="Tahoma"/>
                <w:i/>
                <w:iCs/>
                <w:sz w:val="16"/>
                <w:szCs w:val="16"/>
              </w:rPr>
            </w:pPr>
            <w:r w:rsidRPr="009E6A70">
              <w:rPr>
                <w:rFonts w:ascii="Tahoma" w:hAnsi="Tahoma" w:cs="Tahoma"/>
                <w:i/>
                <w:iCs/>
                <w:sz w:val="16"/>
                <w:szCs w:val="16"/>
              </w:rPr>
              <w:t>TEKOČI TRANSFERI</w:t>
            </w:r>
          </w:p>
        </w:tc>
        <w:tc>
          <w:tcPr>
            <w:tcW w:w="1701"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-1.619.983</w:t>
            </w:r>
          </w:p>
        </w:tc>
        <w:tc>
          <w:tcPr>
            <w:tcW w:w="1417"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-1.623.147</w:t>
            </w:r>
          </w:p>
        </w:tc>
        <w:tc>
          <w:tcPr>
            <w:tcW w:w="1418"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-3.164</w:t>
            </w:r>
          </w:p>
        </w:tc>
      </w:tr>
      <w:tr w:rsidR="009E6A70" w:rsidRPr="009E6A70" w:rsidTr="009E6A70">
        <w:trPr>
          <w:trHeight w:val="285"/>
        </w:trPr>
        <w:tc>
          <w:tcPr>
            <w:tcW w:w="660" w:type="dxa"/>
            <w:shd w:val="clear" w:color="000000" w:fill="FFFFFF"/>
            <w:noWrap/>
            <w:vAlign w:val="bottom"/>
            <w:hideMark/>
          </w:tcPr>
          <w:p w:rsidR="009E6A70" w:rsidRPr="009E6A70" w:rsidRDefault="009E6A70" w:rsidP="009E6A70">
            <w:pPr>
              <w:rPr>
                <w:rFonts w:ascii="Tahoma" w:hAnsi="Tahoma" w:cs="Tahoma"/>
                <w:i/>
                <w:iCs/>
                <w:sz w:val="16"/>
                <w:szCs w:val="16"/>
              </w:rPr>
            </w:pPr>
            <w:r w:rsidRPr="009E6A70">
              <w:rPr>
                <w:rFonts w:ascii="Tahoma" w:hAnsi="Tahoma" w:cs="Tahoma"/>
                <w:i/>
                <w:iCs/>
                <w:sz w:val="16"/>
                <w:szCs w:val="16"/>
              </w:rPr>
              <w:t>42</w:t>
            </w:r>
          </w:p>
        </w:tc>
        <w:tc>
          <w:tcPr>
            <w:tcW w:w="4175" w:type="dxa"/>
            <w:shd w:val="clear" w:color="000000" w:fill="FFFFFF"/>
            <w:noWrap/>
            <w:vAlign w:val="bottom"/>
            <w:hideMark/>
          </w:tcPr>
          <w:p w:rsidR="009E6A70" w:rsidRPr="009E6A70" w:rsidRDefault="009E6A70" w:rsidP="009E6A70">
            <w:pPr>
              <w:rPr>
                <w:rFonts w:ascii="Tahoma" w:hAnsi="Tahoma" w:cs="Tahoma"/>
                <w:i/>
                <w:iCs/>
                <w:sz w:val="16"/>
                <w:szCs w:val="16"/>
              </w:rPr>
            </w:pPr>
            <w:r w:rsidRPr="009E6A70">
              <w:rPr>
                <w:rFonts w:ascii="Tahoma" w:hAnsi="Tahoma" w:cs="Tahoma"/>
                <w:i/>
                <w:iCs/>
                <w:sz w:val="16"/>
                <w:szCs w:val="16"/>
              </w:rPr>
              <w:t>INVESTICIJSKI ODHODKI</w:t>
            </w:r>
          </w:p>
        </w:tc>
        <w:tc>
          <w:tcPr>
            <w:tcW w:w="1701"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-1.781.442</w:t>
            </w:r>
          </w:p>
        </w:tc>
        <w:tc>
          <w:tcPr>
            <w:tcW w:w="1417"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-1.929.221</w:t>
            </w:r>
          </w:p>
        </w:tc>
        <w:tc>
          <w:tcPr>
            <w:tcW w:w="1418"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-147.779</w:t>
            </w:r>
          </w:p>
        </w:tc>
      </w:tr>
      <w:tr w:rsidR="009E6A70" w:rsidRPr="009E6A70" w:rsidTr="009E6A70">
        <w:trPr>
          <w:trHeight w:val="285"/>
        </w:trPr>
        <w:tc>
          <w:tcPr>
            <w:tcW w:w="660" w:type="dxa"/>
            <w:shd w:val="clear" w:color="000000" w:fill="FFFFFF"/>
            <w:noWrap/>
            <w:vAlign w:val="bottom"/>
            <w:hideMark/>
          </w:tcPr>
          <w:p w:rsidR="009E6A70" w:rsidRPr="009E6A70" w:rsidRDefault="009E6A70" w:rsidP="009E6A70">
            <w:pPr>
              <w:rPr>
                <w:rFonts w:ascii="Tahoma" w:hAnsi="Tahoma" w:cs="Tahoma"/>
                <w:i/>
                <w:iCs/>
                <w:sz w:val="16"/>
                <w:szCs w:val="16"/>
              </w:rPr>
            </w:pPr>
            <w:r w:rsidRPr="009E6A70">
              <w:rPr>
                <w:rFonts w:ascii="Tahoma" w:hAnsi="Tahoma" w:cs="Tahoma"/>
                <w:i/>
                <w:iCs/>
                <w:sz w:val="16"/>
                <w:szCs w:val="16"/>
              </w:rPr>
              <w:t>43</w:t>
            </w:r>
          </w:p>
        </w:tc>
        <w:tc>
          <w:tcPr>
            <w:tcW w:w="4175" w:type="dxa"/>
            <w:shd w:val="clear" w:color="000000" w:fill="FFFFFF"/>
            <w:noWrap/>
            <w:vAlign w:val="bottom"/>
            <w:hideMark/>
          </w:tcPr>
          <w:p w:rsidR="009E6A70" w:rsidRPr="009E6A70" w:rsidRDefault="009E6A70" w:rsidP="009E6A70">
            <w:pPr>
              <w:rPr>
                <w:rFonts w:ascii="Tahoma" w:hAnsi="Tahoma" w:cs="Tahoma"/>
                <w:i/>
                <w:iCs/>
                <w:sz w:val="16"/>
                <w:szCs w:val="16"/>
              </w:rPr>
            </w:pPr>
            <w:r w:rsidRPr="009E6A70">
              <w:rPr>
                <w:rFonts w:ascii="Tahoma" w:hAnsi="Tahoma" w:cs="Tahoma"/>
                <w:i/>
                <w:iCs/>
                <w:sz w:val="16"/>
                <w:szCs w:val="16"/>
              </w:rPr>
              <w:t>INVESTICIJSKI TRANSFERI</w:t>
            </w:r>
          </w:p>
        </w:tc>
        <w:tc>
          <w:tcPr>
            <w:tcW w:w="1701"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-155.910</w:t>
            </w:r>
          </w:p>
        </w:tc>
        <w:tc>
          <w:tcPr>
            <w:tcW w:w="1417"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-162.610</w:t>
            </w:r>
          </w:p>
        </w:tc>
        <w:tc>
          <w:tcPr>
            <w:tcW w:w="1418"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-6.700</w:t>
            </w:r>
          </w:p>
        </w:tc>
      </w:tr>
      <w:tr w:rsidR="009E6A70" w:rsidRPr="009E6A70" w:rsidTr="009E6A70">
        <w:trPr>
          <w:trHeight w:val="285"/>
        </w:trPr>
        <w:tc>
          <w:tcPr>
            <w:tcW w:w="660" w:type="dxa"/>
            <w:shd w:val="clear" w:color="000000" w:fill="FFFFFF"/>
            <w:noWrap/>
            <w:vAlign w:val="bottom"/>
            <w:hideMark/>
          </w:tcPr>
          <w:p w:rsidR="009E6A70" w:rsidRPr="009E6A70" w:rsidRDefault="009E6A70" w:rsidP="009E6A70">
            <w:pPr>
              <w:rPr>
                <w:rFonts w:ascii="Tahoma" w:hAnsi="Tahoma" w:cs="Tahoma"/>
                <w:color w:val="000000"/>
                <w:sz w:val="18"/>
                <w:szCs w:val="18"/>
              </w:rPr>
            </w:pPr>
            <w:r w:rsidRPr="009E6A70">
              <w:rPr>
                <w:rFonts w:ascii="Tahoma" w:hAnsi="Tahoma" w:cs="Tahoma"/>
                <w:color w:val="000000"/>
                <w:sz w:val="18"/>
                <w:szCs w:val="18"/>
              </w:rPr>
              <w:t>7</w:t>
            </w:r>
          </w:p>
        </w:tc>
        <w:tc>
          <w:tcPr>
            <w:tcW w:w="4175" w:type="dxa"/>
            <w:shd w:val="clear" w:color="000000" w:fill="FFFFFF"/>
            <w:noWrap/>
            <w:vAlign w:val="bottom"/>
            <w:hideMark/>
          </w:tcPr>
          <w:p w:rsidR="009E6A70" w:rsidRPr="009E6A70" w:rsidRDefault="009E6A70" w:rsidP="009E6A70">
            <w:pPr>
              <w:rPr>
                <w:rFonts w:ascii="Tahoma" w:hAnsi="Tahoma" w:cs="Tahoma"/>
                <w:color w:val="000000"/>
                <w:sz w:val="18"/>
                <w:szCs w:val="18"/>
              </w:rPr>
            </w:pPr>
            <w:r w:rsidRPr="009E6A70">
              <w:rPr>
                <w:rFonts w:ascii="Tahoma" w:hAnsi="Tahoma" w:cs="Tahoma"/>
                <w:color w:val="000000"/>
                <w:sz w:val="18"/>
                <w:szCs w:val="18"/>
              </w:rPr>
              <w:t>PRIHODKI</w:t>
            </w:r>
          </w:p>
        </w:tc>
        <w:tc>
          <w:tcPr>
            <w:tcW w:w="1701" w:type="dxa"/>
            <w:shd w:val="clear" w:color="000000" w:fill="FFFFFF"/>
            <w:noWrap/>
            <w:vAlign w:val="bottom"/>
            <w:hideMark/>
          </w:tcPr>
          <w:p w:rsidR="009E6A70" w:rsidRPr="009E6A70" w:rsidRDefault="009E6A70" w:rsidP="009E6A70">
            <w:pPr>
              <w:jc w:val="right"/>
              <w:rPr>
                <w:rFonts w:ascii="Tahoma" w:hAnsi="Tahoma" w:cs="Tahoma"/>
                <w:color w:val="000000"/>
                <w:sz w:val="18"/>
                <w:szCs w:val="18"/>
              </w:rPr>
            </w:pPr>
            <w:r w:rsidRPr="009E6A70">
              <w:rPr>
                <w:rFonts w:ascii="Tahoma" w:hAnsi="Tahoma" w:cs="Tahoma"/>
                <w:color w:val="000000"/>
                <w:sz w:val="18"/>
                <w:szCs w:val="18"/>
              </w:rPr>
              <w:t>4.117.770</w:t>
            </w:r>
          </w:p>
        </w:tc>
        <w:tc>
          <w:tcPr>
            <w:tcW w:w="1417" w:type="dxa"/>
            <w:shd w:val="clear" w:color="000000" w:fill="FFFFFF"/>
            <w:noWrap/>
            <w:vAlign w:val="bottom"/>
            <w:hideMark/>
          </w:tcPr>
          <w:p w:rsidR="009E6A70" w:rsidRPr="009E6A70" w:rsidRDefault="009E6A70" w:rsidP="009E6A70">
            <w:pPr>
              <w:jc w:val="right"/>
              <w:rPr>
                <w:rFonts w:ascii="Tahoma" w:hAnsi="Tahoma" w:cs="Tahoma"/>
                <w:color w:val="000000"/>
                <w:sz w:val="18"/>
                <w:szCs w:val="18"/>
              </w:rPr>
            </w:pPr>
            <w:r w:rsidRPr="009E6A70">
              <w:rPr>
                <w:rFonts w:ascii="Tahoma" w:hAnsi="Tahoma" w:cs="Tahoma"/>
                <w:color w:val="000000"/>
                <w:sz w:val="18"/>
                <w:szCs w:val="18"/>
              </w:rPr>
              <w:t>4.184.861</w:t>
            </w:r>
          </w:p>
        </w:tc>
        <w:tc>
          <w:tcPr>
            <w:tcW w:w="1418" w:type="dxa"/>
            <w:shd w:val="clear" w:color="000000" w:fill="FFFFFF"/>
            <w:noWrap/>
            <w:vAlign w:val="bottom"/>
            <w:hideMark/>
          </w:tcPr>
          <w:p w:rsidR="009E6A70" w:rsidRPr="009E6A70" w:rsidRDefault="009E6A70" w:rsidP="009E6A70">
            <w:pPr>
              <w:jc w:val="right"/>
              <w:rPr>
                <w:rFonts w:ascii="Tahoma" w:hAnsi="Tahoma" w:cs="Tahoma"/>
                <w:color w:val="000000"/>
                <w:sz w:val="18"/>
                <w:szCs w:val="18"/>
              </w:rPr>
            </w:pPr>
            <w:r w:rsidRPr="009E6A70">
              <w:rPr>
                <w:rFonts w:ascii="Tahoma" w:hAnsi="Tahoma" w:cs="Tahoma"/>
                <w:color w:val="000000"/>
                <w:sz w:val="18"/>
                <w:szCs w:val="18"/>
              </w:rPr>
              <w:t>67.091</w:t>
            </w:r>
          </w:p>
        </w:tc>
      </w:tr>
      <w:tr w:rsidR="009E6A70" w:rsidRPr="009E6A70" w:rsidTr="009E6A70">
        <w:trPr>
          <w:trHeight w:val="285"/>
        </w:trPr>
        <w:tc>
          <w:tcPr>
            <w:tcW w:w="660" w:type="dxa"/>
            <w:shd w:val="clear" w:color="000000" w:fill="FFFFFF"/>
            <w:noWrap/>
            <w:vAlign w:val="bottom"/>
            <w:hideMark/>
          </w:tcPr>
          <w:p w:rsidR="009E6A70" w:rsidRPr="009E6A70" w:rsidRDefault="009E6A70" w:rsidP="009E6A70">
            <w:pPr>
              <w:rPr>
                <w:rFonts w:ascii="Tahoma" w:hAnsi="Tahoma" w:cs="Tahoma"/>
                <w:i/>
                <w:iCs/>
                <w:sz w:val="16"/>
                <w:szCs w:val="16"/>
              </w:rPr>
            </w:pPr>
            <w:r w:rsidRPr="009E6A70">
              <w:rPr>
                <w:rFonts w:ascii="Tahoma" w:hAnsi="Tahoma" w:cs="Tahoma"/>
                <w:i/>
                <w:iCs/>
                <w:sz w:val="16"/>
                <w:szCs w:val="16"/>
              </w:rPr>
              <w:t>70</w:t>
            </w:r>
          </w:p>
        </w:tc>
        <w:tc>
          <w:tcPr>
            <w:tcW w:w="4175" w:type="dxa"/>
            <w:shd w:val="clear" w:color="000000" w:fill="FFFFFF"/>
            <w:noWrap/>
            <w:vAlign w:val="bottom"/>
            <w:hideMark/>
          </w:tcPr>
          <w:p w:rsidR="009E6A70" w:rsidRPr="009E6A70" w:rsidRDefault="009E6A70" w:rsidP="009E6A70">
            <w:pPr>
              <w:rPr>
                <w:rFonts w:ascii="Tahoma" w:hAnsi="Tahoma" w:cs="Tahoma"/>
                <w:i/>
                <w:iCs/>
                <w:sz w:val="16"/>
                <w:szCs w:val="16"/>
              </w:rPr>
            </w:pPr>
            <w:r w:rsidRPr="009E6A70">
              <w:rPr>
                <w:rFonts w:ascii="Tahoma" w:hAnsi="Tahoma" w:cs="Tahoma"/>
                <w:i/>
                <w:iCs/>
                <w:sz w:val="16"/>
                <w:szCs w:val="16"/>
              </w:rPr>
              <w:t>DAVČNI PRIHODKI</w:t>
            </w:r>
          </w:p>
        </w:tc>
        <w:tc>
          <w:tcPr>
            <w:tcW w:w="1701"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3.000.049</w:t>
            </w:r>
          </w:p>
        </w:tc>
        <w:tc>
          <w:tcPr>
            <w:tcW w:w="1417"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3.017.999</w:t>
            </w:r>
          </w:p>
        </w:tc>
        <w:tc>
          <w:tcPr>
            <w:tcW w:w="1418"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17.950</w:t>
            </w:r>
          </w:p>
        </w:tc>
      </w:tr>
      <w:tr w:rsidR="009E6A70" w:rsidRPr="009E6A70" w:rsidTr="009E6A70">
        <w:trPr>
          <w:trHeight w:val="285"/>
        </w:trPr>
        <w:tc>
          <w:tcPr>
            <w:tcW w:w="660" w:type="dxa"/>
            <w:shd w:val="clear" w:color="000000" w:fill="FFFFFF"/>
            <w:noWrap/>
            <w:vAlign w:val="bottom"/>
            <w:hideMark/>
          </w:tcPr>
          <w:p w:rsidR="009E6A70" w:rsidRPr="009E6A70" w:rsidRDefault="009E6A70" w:rsidP="009E6A70">
            <w:pPr>
              <w:rPr>
                <w:rFonts w:ascii="Tahoma" w:hAnsi="Tahoma" w:cs="Tahoma"/>
                <w:i/>
                <w:iCs/>
                <w:sz w:val="16"/>
                <w:szCs w:val="16"/>
              </w:rPr>
            </w:pPr>
            <w:r w:rsidRPr="009E6A70">
              <w:rPr>
                <w:rFonts w:ascii="Tahoma" w:hAnsi="Tahoma" w:cs="Tahoma"/>
                <w:i/>
                <w:iCs/>
                <w:sz w:val="16"/>
                <w:szCs w:val="16"/>
              </w:rPr>
              <w:t>71</w:t>
            </w:r>
          </w:p>
        </w:tc>
        <w:tc>
          <w:tcPr>
            <w:tcW w:w="4175" w:type="dxa"/>
            <w:shd w:val="clear" w:color="000000" w:fill="FFFFFF"/>
            <w:noWrap/>
            <w:vAlign w:val="bottom"/>
            <w:hideMark/>
          </w:tcPr>
          <w:p w:rsidR="009E6A70" w:rsidRPr="009E6A70" w:rsidRDefault="009E6A70" w:rsidP="009E6A70">
            <w:pPr>
              <w:rPr>
                <w:rFonts w:ascii="Tahoma" w:hAnsi="Tahoma" w:cs="Tahoma"/>
                <w:i/>
                <w:iCs/>
                <w:sz w:val="16"/>
                <w:szCs w:val="16"/>
              </w:rPr>
            </w:pPr>
            <w:r w:rsidRPr="009E6A70">
              <w:rPr>
                <w:rFonts w:ascii="Tahoma" w:hAnsi="Tahoma" w:cs="Tahoma"/>
                <w:i/>
                <w:iCs/>
                <w:sz w:val="16"/>
                <w:szCs w:val="16"/>
              </w:rPr>
              <w:t>NEDAVČNI PRIHODKI</w:t>
            </w:r>
          </w:p>
        </w:tc>
        <w:tc>
          <w:tcPr>
            <w:tcW w:w="1701"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896.874</w:t>
            </w:r>
          </w:p>
        </w:tc>
        <w:tc>
          <w:tcPr>
            <w:tcW w:w="1417"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946.015</w:t>
            </w:r>
          </w:p>
        </w:tc>
        <w:tc>
          <w:tcPr>
            <w:tcW w:w="1418"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49.141</w:t>
            </w:r>
          </w:p>
        </w:tc>
      </w:tr>
      <w:tr w:rsidR="009E6A70" w:rsidRPr="009E6A70" w:rsidTr="009E6A70">
        <w:trPr>
          <w:trHeight w:val="285"/>
        </w:trPr>
        <w:tc>
          <w:tcPr>
            <w:tcW w:w="660" w:type="dxa"/>
            <w:shd w:val="clear" w:color="000000" w:fill="FFFFFF"/>
            <w:noWrap/>
            <w:vAlign w:val="bottom"/>
            <w:hideMark/>
          </w:tcPr>
          <w:p w:rsidR="009E6A70" w:rsidRPr="009E6A70" w:rsidRDefault="009E6A70" w:rsidP="009E6A70">
            <w:pPr>
              <w:rPr>
                <w:rFonts w:ascii="Tahoma" w:hAnsi="Tahoma" w:cs="Tahoma"/>
                <w:i/>
                <w:iCs/>
                <w:sz w:val="16"/>
                <w:szCs w:val="16"/>
              </w:rPr>
            </w:pPr>
            <w:r w:rsidRPr="009E6A70">
              <w:rPr>
                <w:rFonts w:ascii="Tahoma" w:hAnsi="Tahoma" w:cs="Tahoma"/>
                <w:i/>
                <w:iCs/>
                <w:sz w:val="16"/>
                <w:szCs w:val="16"/>
              </w:rPr>
              <w:t>72</w:t>
            </w:r>
          </w:p>
        </w:tc>
        <w:tc>
          <w:tcPr>
            <w:tcW w:w="4175" w:type="dxa"/>
            <w:shd w:val="clear" w:color="000000" w:fill="FFFFFF"/>
            <w:noWrap/>
            <w:vAlign w:val="bottom"/>
            <w:hideMark/>
          </w:tcPr>
          <w:p w:rsidR="009E6A70" w:rsidRPr="009E6A70" w:rsidRDefault="009E6A70" w:rsidP="009E6A70">
            <w:pPr>
              <w:rPr>
                <w:rFonts w:ascii="Tahoma" w:hAnsi="Tahoma" w:cs="Tahoma"/>
                <w:i/>
                <w:iCs/>
                <w:sz w:val="16"/>
                <w:szCs w:val="16"/>
              </w:rPr>
            </w:pPr>
            <w:r w:rsidRPr="009E6A70">
              <w:rPr>
                <w:rFonts w:ascii="Tahoma" w:hAnsi="Tahoma" w:cs="Tahoma"/>
                <w:i/>
                <w:iCs/>
                <w:sz w:val="16"/>
                <w:szCs w:val="16"/>
              </w:rPr>
              <w:t>KAPITALSKI PRIHODKI</w:t>
            </w:r>
          </w:p>
        </w:tc>
        <w:tc>
          <w:tcPr>
            <w:tcW w:w="1701"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75.000</w:t>
            </w:r>
          </w:p>
        </w:tc>
        <w:tc>
          <w:tcPr>
            <w:tcW w:w="1417"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75.000</w:t>
            </w:r>
          </w:p>
        </w:tc>
        <w:tc>
          <w:tcPr>
            <w:tcW w:w="1418"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0</w:t>
            </w:r>
          </w:p>
        </w:tc>
      </w:tr>
      <w:tr w:rsidR="009E6A70" w:rsidRPr="009E6A70" w:rsidTr="009E6A70">
        <w:trPr>
          <w:trHeight w:val="285"/>
        </w:trPr>
        <w:tc>
          <w:tcPr>
            <w:tcW w:w="660" w:type="dxa"/>
            <w:shd w:val="clear" w:color="000000" w:fill="FFFFFF"/>
            <w:noWrap/>
            <w:vAlign w:val="bottom"/>
            <w:hideMark/>
          </w:tcPr>
          <w:p w:rsidR="009E6A70" w:rsidRPr="009E6A70" w:rsidRDefault="009E6A70" w:rsidP="009E6A70">
            <w:pPr>
              <w:rPr>
                <w:rFonts w:ascii="Tahoma" w:hAnsi="Tahoma" w:cs="Tahoma"/>
                <w:i/>
                <w:iCs/>
                <w:sz w:val="16"/>
                <w:szCs w:val="16"/>
              </w:rPr>
            </w:pPr>
            <w:r w:rsidRPr="009E6A70">
              <w:rPr>
                <w:rFonts w:ascii="Tahoma" w:hAnsi="Tahoma" w:cs="Tahoma"/>
                <w:i/>
                <w:iCs/>
                <w:sz w:val="16"/>
                <w:szCs w:val="16"/>
              </w:rPr>
              <w:t>74</w:t>
            </w:r>
          </w:p>
        </w:tc>
        <w:tc>
          <w:tcPr>
            <w:tcW w:w="4175" w:type="dxa"/>
            <w:shd w:val="clear" w:color="000000" w:fill="FFFFFF"/>
            <w:noWrap/>
            <w:vAlign w:val="bottom"/>
            <w:hideMark/>
          </w:tcPr>
          <w:p w:rsidR="009E6A70" w:rsidRPr="009E6A70" w:rsidRDefault="009E6A70" w:rsidP="009E6A70">
            <w:pPr>
              <w:rPr>
                <w:rFonts w:ascii="Tahoma" w:hAnsi="Tahoma" w:cs="Tahoma"/>
                <w:i/>
                <w:iCs/>
                <w:sz w:val="16"/>
                <w:szCs w:val="16"/>
              </w:rPr>
            </w:pPr>
            <w:r w:rsidRPr="009E6A70">
              <w:rPr>
                <w:rFonts w:ascii="Tahoma" w:hAnsi="Tahoma" w:cs="Tahoma"/>
                <w:i/>
                <w:iCs/>
                <w:sz w:val="16"/>
                <w:szCs w:val="16"/>
              </w:rPr>
              <w:t>TRANSFERNI PRIHODKI</w:t>
            </w:r>
          </w:p>
        </w:tc>
        <w:tc>
          <w:tcPr>
            <w:tcW w:w="1701"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145.847</w:t>
            </w:r>
          </w:p>
        </w:tc>
        <w:tc>
          <w:tcPr>
            <w:tcW w:w="1417"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145.847</w:t>
            </w:r>
          </w:p>
        </w:tc>
        <w:tc>
          <w:tcPr>
            <w:tcW w:w="1418"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0</w:t>
            </w:r>
          </w:p>
        </w:tc>
      </w:tr>
      <w:tr w:rsidR="009E6A70" w:rsidRPr="009E6A70" w:rsidTr="009E6A70">
        <w:trPr>
          <w:trHeight w:val="285"/>
        </w:trPr>
        <w:tc>
          <w:tcPr>
            <w:tcW w:w="660" w:type="dxa"/>
            <w:shd w:val="clear" w:color="000000" w:fill="FFFFFF"/>
            <w:noWrap/>
            <w:vAlign w:val="bottom"/>
            <w:hideMark/>
          </w:tcPr>
          <w:p w:rsidR="009E6A70" w:rsidRPr="009E6A70" w:rsidRDefault="009E6A70" w:rsidP="009E6A70">
            <w:pPr>
              <w:rPr>
                <w:rFonts w:ascii="Tahoma" w:hAnsi="Tahoma" w:cs="Tahoma"/>
                <w:b/>
                <w:bCs/>
                <w:color w:val="000000"/>
                <w:sz w:val="18"/>
                <w:szCs w:val="18"/>
              </w:rPr>
            </w:pPr>
            <w:r w:rsidRPr="009E6A70">
              <w:rPr>
                <w:rFonts w:ascii="Tahoma" w:hAnsi="Tahoma" w:cs="Tahoma"/>
                <w:b/>
                <w:bCs/>
                <w:color w:val="000000"/>
                <w:sz w:val="18"/>
                <w:szCs w:val="18"/>
              </w:rPr>
              <w:t> </w:t>
            </w:r>
          </w:p>
        </w:tc>
        <w:tc>
          <w:tcPr>
            <w:tcW w:w="4175" w:type="dxa"/>
            <w:shd w:val="clear" w:color="000000" w:fill="FFFFFF"/>
            <w:noWrap/>
            <w:vAlign w:val="bottom"/>
            <w:hideMark/>
          </w:tcPr>
          <w:p w:rsidR="009E6A70" w:rsidRPr="009E6A70" w:rsidRDefault="009E6A70" w:rsidP="009E6A70">
            <w:pPr>
              <w:rPr>
                <w:rFonts w:ascii="Tahoma" w:hAnsi="Tahoma" w:cs="Tahoma"/>
                <w:b/>
                <w:bCs/>
                <w:color w:val="000000"/>
                <w:sz w:val="18"/>
                <w:szCs w:val="18"/>
              </w:rPr>
            </w:pPr>
            <w:r w:rsidRPr="009E6A70">
              <w:rPr>
                <w:rFonts w:ascii="Tahoma" w:hAnsi="Tahoma" w:cs="Tahoma"/>
                <w:b/>
                <w:bCs/>
                <w:color w:val="000000"/>
                <w:sz w:val="18"/>
                <w:szCs w:val="18"/>
              </w:rPr>
              <w:t>B. RAČUN FINANČNIH TERJATEV IN NALOŽB</w:t>
            </w:r>
          </w:p>
        </w:tc>
        <w:tc>
          <w:tcPr>
            <w:tcW w:w="1701" w:type="dxa"/>
            <w:shd w:val="clear" w:color="000000" w:fill="FFFFFF"/>
            <w:noWrap/>
            <w:vAlign w:val="bottom"/>
            <w:hideMark/>
          </w:tcPr>
          <w:p w:rsidR="009E6A70" w:rsidRPr="009E6A70" w:rsidRDefault="009E6A70" w:rsidP="009E6A70">
            <w:pPr>
              <w:jc w:val="right"/>
              <w:rPr>
                <w:rFonts w:ascii="Tahoma" w:hAnsi="Tahoma" w:cs="Tahoma"/>
                <w:b/>
                <w:bCs/>
                <w:color w:val="000000"/>
                <w:sz w:val="18"/>
                <w:szCs w:val="18"/>
              </w:rPr>
            </w:pPr>
            <w:r w:rsidRPr="009E6A70">
              <w:rPr>
                <w:rFonts w:ascii="Tahoma" w:hAnsi="Tahoma" w:cs="Tahoma"/>
                <w:b/>
                <w:bCs/>
                <w:color w:val="000000"/>
                <w:sz w:val="18"/>
                <w:szCs w:val="18"/>
              </w:rPr>
              <w:t>0</w:t>
            </w:r>
          </w:p>
        </w:tc>
        <w:tc>
          <w:tcPr>
            <w:tcW w:w="1417" w:type="dxa"/>
            <w:shd w:val="clear" w:color="000000" w:fill="FFFFFF"/>
            <w:noWrap/>
            <w:vAlign w:val="bottom"/>
            <w:hideMark/>
          </w:tcPr>
          <w:p w:rsidR="009E6A70" w:rsidRPr="009E6A70" w:rsidRDefault="009E6A70" w:rsidP="009E6A70">
            <w:pPr>
              <w:jc w:val="right"/>
              <w:rPr>
                <w:rFonts w:ascii="Tahoma" w:hAnsi="Tahoma" w:cs="Tahoma"/>
                <w:b/>
                <w:bCs/>
                <w:color w:val="000000"/>
                <w:sz w:val="18"/>
                <w:szCs w:val="18"/>
              </w:rPr>
            </w:pPr>
            <w:r w:rsidRPr="009E6A70">
              <w:rPr>
                <w:rFonts w:ascii="Tahoma" w:hAnsi="Tahoma" w:cs="Tahoma"/>
                <w:b/>
                <w:bCs/>
                <w:color w:val="000000"/>
                <w:sz w:val="18"/>
                <w:szCs w:val="18"/>
              </w:rPr>
              <w:t>0</w:t>
            </w:r>
          </w:p>
        </w:tc>
        <w:tc>
          <w:tcPr>
            <w:tcW w:w="1418" w:type="dxa"/>
            <w:shd w:val="clear" w:color="000000" w:fill="FFFFFF"/>
            <w:noWrap/>
            <w:vAlign w:val="bottom"/>
            <w:hideMark/>
          </w:tcPr>
          <w:p w:rsidR="009E6A70" w:rsidRPr="009E6A70" w:rsidRDefault="009E6A70" w:rsidP="009E6A70">
            <w:pPr>
              <w:jc w:val="right"/>
              <w:rPr>
                <w:rFonts w:ascii="Tahoma" w:hAnsi="Tahoma" w:cs="Tahoma"/>
                <w:b/>
                <w:bCs/>
                <w:color w:val="000000"/>
                <w:sz w:val="18"/>
                <w:szCs w:val="18"/>
              </w:rPr>
            </w:pPr>
            <w:r w:rsidRPr="009E6A70">
              <w:rPr>
                <w:rFonts w:ascii="Tahoma" w:hAnsi="Tahoma" w:cs="Tahoma"/>
                <w:b/>
                <w:bCs/>
                <w:color w:val="000000"/>
                <w:sz w:val="18"/>
                <w:szCs w:val="18"/>
              </w:rPr>
              <w:t>0</w:t>
            </w:r>
          </w:p>
        </w:tc>
      </w:tr>
      <w:tr w:rsidR="009E6A70" w:rsidRPr="009E6A70" w:rsidTr="009E6A70">
        <w:trPr>
          <w:trHeight w:val="285"/>
        </w:trPr>
        <w:tc>
          <w:tcPr>
            <w:tcW w:w="660" w:type="dxa"/>
            <w:shd w:val="clear" w:color="000000" w:fill="FFFFFF"/>
            <w:noWrap/>
            <w:vAlign w:val="bottom"/>
            <w:hideMark/>
          </w:tcPr>
          <w:p w:rsidR="009E6A70" w:rsidRPr="009E6A70" w:rsidRDefault="009E6A70" w:rsidP="009E6A70">
            <w:pPr>
              <w:rPr>
                <w:rFonts w:ascii="Tahoma" w:hAnsi="Tahoma" w:cs="Tahoma"/>
                <w:color w:val="000000"/>
                <w:sz w:val="16"/>
                <w:szCs w:val="16"/>
              </w:rPr>
            </w:pPr>
            <w:r w:rsidRPr="009E6A70">
              <w:rPr>
                <w:rFonts w:ascii="Tahoma" w:hAnsi="Tahoma" w:cs="Tahoma"/>
                <w:color w:val="000000"/>
                <w:sz w:val="16"/>
                <w:szCs w:val="16"/>
              </w:rPr>
              <w:t>7</w:t>
            </w:r>
          </w:p>
        </w:tc>
        <w:tc>
          <w:tcPr>
            <w:tcW w:w="4175" w:type="dxa"/>
            <w:shd w:val="clear" w:color="000000" w:fill="FFFFFF"/>
            <w:noWrap/>
            <w:vAlign w:val="bottom"/>
            <w:hideMark/>
          </w:tcPr>
          <w:p w:rsidR="009E6A70" w:rsidRPr="009E6A70" w:rsidRDefault="009E6A70" w:rsidP="009E6A70">
            <w:pPr>
              <w:rPr>
                <w:rFonts w:ascii="Tahoma" w:hAnsi="Tahoma" w:cs="Tahoma"/>
                <w:color w:val="000000"/>
                <w:sz w:val="16"/>
                <w:szCs w:val="16"/>
              </w:rPr>
            </w:pPr>
            <w:r w:rsidRPr="009E6A70">
              <w:rPr>
                <w:rFonts w:ascii="Tahoma" w:hAnsi="Tahoma" w:cs="Tahoma"/>
                <w:color w:val="000000"/>
                <w:sz w:val="16"/>
                <w:szCs w:val="16"/>
              </w:rPr>
              <w:t>PRIHODKI</w:t>
            </w:r>
          </w:p>
        </w:tc>
        <w:tc>
          <w:tcPr>
            <w:tcW w:w="1701" w:type="dxa"/>
            <w:shd w:val="clear" w:color="000000" w:fill="FFFFFF"/>
            <w:noWrap/>
            <w:vAlign w:val="bottom"/>
            <w:hideMark/>
          </w:tcPr>
          <w:p w:rsidR="009E6A70" w:rsidRPr="009E6A70" w:rsidRDefault="009E6A70" w:rsidP="009E6A70">
            <w:pPr>
              <w:jc w:val="right"/>
              <w:rPr>
                <w:rFonts w:ascii="Tahoma" w:hAnsi="Tahoma" w:cs="Tahoma"/>
                <w:color w:val="000000"/>
                <w:sz w:val="16"/>
                <w:szCs w:val="16"/>
              </w:rPr>
            </w:pPr>
            <w:r w:rsidRPr="009E6A70">
              <w:rPr>
                <w:rFonts w:ascii="Tahoma" w:hAnsi="Tahoma" w:cs="Tahoma"/>
                <w:color w:val="000000"/>
                <w:sz w:val="16"/>
                <w:szCs w:val="16"/>
              </w:rPr>
              <w:t>0</w:t>
            </w:r>
          </w:p>
        </w:tc>
        <w:tc>
          <w:tcPr>
            <w:tcW w:w="1417" w:type="dxa"/>
            <w:shd w:val="clear" w:color="000000" w:fill="FFFFFF"/>
            <w:noWrap/>
            <w:vAlign w:val="bottom"/>
            <w:hideMark/>
          </w:tcPr>
          <w:p w:rsidR="009E6A70" w:rsidRPr="009E6A70" w:rsidRDefault="009E6A70" w:rsidP="009E6A70">
            <w:pPr>
              <w:jc w:val="right"/>
              <w:rPr>
                <w:rFonts w:ascii="Tahoma" w:hAnsi="Tahoma" w:cs="Tahoma"/>
                <w:color w:val="000000"/>
                <w:sz w:val="16"/>
                <w:szCs w:val="16"/>
              </w:rPr>
            </w:pPr>
            <w:r w:rsidRPr="009E6A70">
              <w:rPr>
                <w:rFonts w:ascii="Tahoma" w:hAnsi="Tahoma" w:cs="Tahoma"/>
                <w:color w:val="000000"/>
                <w:sz w:val="16"/>
                <w:szCs w:val="16"/>
              </w:rPr>
              <w:t>0</w:t>
            </w:r>
          </w:p>
        </w:tc>
        <w:tc>
          <w:tcPr>
            <w:tcW w:w="1418" w:type="dxa"/>
            <w:shd w:val="clear" w:color="000000" w:fill="FFFFFF"/>
            <w:noWrap/>
            <w:vAlign w:val="bottom"/>
            <w:hideMark/>
          </w:tcPr>
          <w:p w:rsidR="009E6A70" w:rsidRPr="009E6A70" w:rsidRDefault="009E6A70" w:rsidP="009E6A70">
            <w:pPr>
              <w:jc w:val="right"/>
              <w:rPr>
                <w:rFonts w:ascii="Tahoma" w:hAnsi="Tahoma" w:cs="Tahoma"/>
                <w:color w:val="000000"/>
                <w:sz w:val="16"/>
                <w:szCs w:val="16"/>
              </w:rPr>
            </w:pPr>
            <w:r w:rsidRPr="009E6A70">
              <w:rPr>
                <w:rFonts w:ascii="Tahoma" w:hAnsi="Tahoma" w:cs="Tahoma"/>
                <w:color w:val="000000"/>
                <w:sz w:val="16"/>
                <w:szCs w:val="16"/>
              </w:rPr>
              <w:t>0</w:t>
            </w:r>
          </w:p>
        </w:tc>
      </w:tr>
      <w:tr w:rsidR="009E6A70" w:rsidRPr="009E6A70" w:rsidTr="009E6A70">
        <w:trPr>
          <w:trHeight w:val="285"/>
        </w:trPr>
        <w:tc>
          <w:tcPr>
            <w:tcW w:w="660" w:type="dxa"/>
            <w:shd w:val="clear" w:color="000000" w:fill="FFFFFF"/>
            <w:noWrap/>
            <w:vAlign w:val="bottom"/>
            <w:hideMark/>
          </w:tcPr>
          <w:p w:rsidR="009E6A70" w:rsidRPr="009E6A70" w:rsidRDefault="009E6A70" w:rsidP="009E6A70">
            <w:pPr>
              <w:rPr>
                <w:rFonts w:ascii="Tahoma" w:hAnsi="Tahoma" w:cs="Tahoma"/>
                <w:i/>
                <w:iCs/>
                <w:sz w:val="16"/>
                <w:szCs w:val="16"/>
              </w:rPr>
            </w:pPr>
            <w:r w:rsidRPr="009E6A70">
              <w:rPr>
                <w:rFonts w:ascii="Tahoma" w:hAnsi="Tahoma" w:cs="Tahoma"/>
                <w:i/>
                <w:iCs/>
                <w:sz w:val="16"/>
                <w:szCs w:val="16"/>
              </w:rPr>
              <w:t>75</w:t>
            </w:r>
          </w:p>
        </w:tc>
        <w:tc>
          <w:tcPr>
            <w:tcW w:w="4175" w:type="dxa"/>
            <w:shd w:val="clear" w:color="000000" w:fill="FFFFFF"/>
            <w:noWrap/>
            <w:vAlign w:val="bottom"/>
            <w:hideMark/>
          </w:tcPr>
          <w:p w:rsidR="009E6A70" w:rsidRPr="009E6A70" w:rsidRDefault="009E6A70" w:rsidP="009E6A70">
            <w:pPr>
              <w:rPr>
                <w:rFonts w:ascii="Tahoma" w:hAnsi="Tahoma" w:cs="Tahoma"/>
                <w:i/>
                <w:iCs/>
                <w:sz w:val="16"/>
                <w:szCs w:val="16"/>
              </w:rPr>
            </w:pPr>
            <w:r w:rsidRPr="009E6A70">
              <w:rPr>
                <w:rFonts w:ascii="Tahoma" w:hAnsi="Tahoma" w:cs="Tahoma"/>
                <w:i/>
                <w:iCs/>
                <w:sz w:val="16"/>
                <w:szCs w:val="16"/>
              </w:rPr>
              <w:t>PREJETA VRAČILA DANIH POSOJIL IN PRODAJA KAPITALSKIH DELEŽEV</w:t>
            </w:r>
          </w:p>
        </w:tc>
        <w:tc>
          <w:tcPr>
            <w:tcW w:w="1701"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0</w:t>
            </w:r>
          </w:p>
        </w:tc>
        <w:tc>
          <w:tcPr>
            <w:tcW w:w="1417"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0</w:t>
            </w:r>
          </w:p>
        </w:tc>
        <w:tc>
          <w:tcPr>
            <w:tcW w:w="1418"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0</w:t>
            </w:r>
          </w:p>
        </w:tc>
      </w:tr>
      <w:tr w:rsidR="009E6A70" w:rsidRPr="009E6A70" w:rsidTr="009E6A70">
        <w:trPr>
          <w:trHeight w:val="285"/>
        </w:trPr>
        <w:tc>
          <w:tcPr>
            <w:tcW w:w="660" w:type="dxa"/>
            <w:shd w:val="clear" w:color="000000" w:fill="FFFFFF"/>
            <w:noWrap/>
            <w:vAlign w:val="bottom"/>
            <w:hideMark/>
          </w:tcPr>
          <w:p w:rsidR="009E6A70" w:rsidRPr="009E6A70" w:rsidRDefault="009E6A70" w:rsidP="009E6A70">
            <w:pPr>
              <w:rPr>
                <w:rFonts w:ascii="Tahoma" w:hAnsi="Tahoma" w:cs="Tahoma"/>
                <w:b/>
                <w:bCs/>
                <w:color w:val="000000"/>
                <w:sz w:val="18"/>
                <w:szCs w:val="18"/>
              </w:rPr>
            </w:pPr>
            <w:r w:rsidRPr="009E6A70">
              <w:rPr>
                <w:rFonts w:ascii="Tahoma" w:hAnsi="Tahoma" w:cs="Tahoma"/>
                <w:b/>
                <w:bCs/>
                <w:color w:val="000000"/>
                <w:sz w:val="18"/>
                <w:szCs w:val="18"/>
              </w:rPr>
              <w:t> </w:t>
            </w:r>
          </w:p>
        </w:tc>
        <w:tc>
          <w:tcPr>
            <w:tcW w:w="4175" w:type="dxa"/>
            <w:shd w:val="clear" w:color="000000" w:fill="FFFFFF"/>
            <w:noWrap/>
            <w:vAlign w:val="bottom"/>
            <w:hideMark/>
          </w:tcPr>
          <w:p w:rsidR="009E6A70" w:rsidRPr="009E6A70" w:rsidRDefault="009E6A70" w:rsidP="009E6A70">
            <w:pPr>
              <w:rPr>
                <w:rFonts w:ascii="Tahoma" w:hAnsi="Tahoma" w:cs="Tahoma"/>
                <w:b/>
                <w:bCs/>
                <w:color w:val="000000"/>
                <w:sz w:val="18"/>
                <w:szCs w:val="18"/>
              </w:rPr>
            </w:pPr>
            <w:r w:rsidRPr="009E6A70">
              <w:rPr>
                <w:rFonts w:ascii="Tahoma" w:hAnsi="Tahoma" w:cs="Tahoma"/>
                <w:b/>
                <w:bCs/>
                <w:color w:val="000000"/>
                <w:sz w:val="18"/>
                <w:szCs w:val="18"/>
              </w:rPr>
              <w:t>C. RAČUN FINANCIRANJA</w:t>
            </w:r>
          </w:p>
        </w:tc>
        <w:tc>
          <w:tcPr>
            <w:tcW w:w="1701" w:type="dxa"/>
            <w:shd w:val="clear" w:color="000000" w:fill="FFFFFF"/>
            <w:noWrap/>
            <w:vAlign w:val="bottom"/>
            <w:hideMark/>
          </w:tcPr>
          <w:p w:rsidR="009E6A70" w:rsidRPr="009E6A70" w:rsidRDefault="009E6A70" w:rsidP="009E6A70">
            <w:pPr>
              <w:jc w:val="right"/>
              <w:rPr>
                <w:rFonts w:ascii="Tahoma" w:hAnsi="Tahoma" w:cs="Tahoma"/>
                <w:b/>
                <w:bCs/>
                <w:color w:val="000000"/>
                <w:sz w:val="18"/>
                <w:szCs w:val="18"/>
              </w:rPr>
            </w:pPr>
            <w:r w:rsidRPr="009E6A70">
              <w:rPr>
                <w:rFonts w:ascii="Tahoma" w:hAnsi="Tahoma" w:cs="Tahoma"/>
                <w:b/>
                <w:bCs/>
                <w:color w:val="000000"/>
                <w:sz w:val="18"/>
                <w:szCs w:val="18"/>
              </w:rPr>
              <w:t>456.340</w:t>
            </w:r>
          </w:p>
        </w:tc>
        <w:tc>
          <w:tcPr>
            <w:tcW w:w="1417" w:type="dxa"/>
            <w:shd w:val="clear" w:color="000000" w:fill="FFFFFF"/>
            <w:noWrap/>
            <w:vAlign w:val="bottom"/>
            <w:hideMark/>
          </w:tcPr>
          <w:p w:rsidR="009E6A70" w:rsidRPr="009E6A70" w:rsidRDefault="009E6A70" w:rsidP="009E6A70">
            <w:pPr>
              <w:jc w:val="right"/>
              <w:rPr>
                <w:rFonts w:ascii="Tahoma" w:hAnsi="Tahoma" w:cs="Tahoma"/>
                <w:b/>
                <w:bCs/>
                <w:color w:val="000000"/>
                <w:sz w:val="18"/>
                <w:szCs w:val="18"/>
              </w:rPr>
            </w:pPr>
            <w:r w:rsidRPr="009E6A70">
              <w:rPr>
                <w:rFonts w:ascii="Tahoma" w:hAnsi="Tahoma" w:cs="Tahoma"/>
                <w:b/>
                <w:bCs/>
                <w:color w:val="000000"/>
                <w:sz w:val="18"/>
                <w:szCs w:val="18"/>
              </w:rPr>
              <w:t>266.340</w:t>
            </w:r>
          </w:p>
        </w:tc>
        <w:tc>
          <w:tcPr>
            <w:tcW w:w="1418" w:type="dxa"/>
            <w:shd w:val="clear" w:color="000000" w:fill="FFFFFF"/>
            <w:noWrap/>
            <w:vAlign w:val="bottom"/>
            <w:hideMark/>
          </w:tcPr>
          <w:p w:rsidR="009E6A70" w:rsidRPr="009E6A70" w:rsidRDefault="009E6A70" w:rsidP="009E6A70">
            <w:pPr>
              <w:jc w:val="right"/>
              <w:rPr>
                <w:rFonts w:ascii="Tahoma" w:hAnsi="Tahoma" w:cs="Tahoma"/>
                <w:b/>
                <w:bCs/>
                <w:color w:val="000000"/>
                <w:sz w:val="18"/>
                <w:szCs w:val="18"/>
              </w:rPr>
            </w:pPr>
            <w:r w:rsidRPr="009E6A70">
              <w:rPr>
                <w:rFonts w:ascii="Tahoma" w:hAnsi="Tahoma" w:cs="Tahoma"/>
                <w:b/>
                <w:bCs/>
                <w:color w:val="000000"/>
                <w:sz w:val="18"/>
                <w:szCs w:val="18"/>
              </w:rPr>
              <w:t>-190.000</w:t>
            </w:r>
          </w:p>
        </w:tc>
      </w:tr>
      <w:tr w:rsidR="009E6A70" w:rsidRPr="009E6A70" w:rsidTr="009E6A70">
        <w:trPr>
          <w:trHeight w:val="285"/>
        </w:trPr>
        <w:tc>
          <w:tcPr>
            <w:tcW w:w="660" w:type="dxa"/>
            <w:shd w:val="clear" w:color="000000" w:fill="FFFFFF"/>
            <w:noWrap/>
            <w:vAlign w:val="bottom"/>
            <w:hideMark/>
          </w:tcPr>
          <w:p w:rsidR="009E6A70" w:rsidRPr="009E6A70" w:rsidRDefault="009E6A70" w:rsidP="009E6A70">
            <w:pPr>
              <w:rPr>
                <w:rFonts w:ascii="Tahoma" w:hAnsi="Tahoma" w:cs="Tahoma"/>
                <w:color w:val="000000"/>
                <w:sz w:val="16"/>
                <w:szCs w:val="16"/>
              </w:rPr>
            </w:pPr>
            <w:r w:rsidRPr="009E6A70">
              <w:rPr>
                <w:rFonts w:ascii="Tahoma" w:hAnsi="Tahoma" w:cs="Tahoma"/>
                <w:color w:val="000000"/>
                <w:sz w:val="16"/>
                <w:szCs w:val="16"/>
              </w:rPr>
              <w:t>5</w:t>
            </w:r>
          </w:p>
        </w:tc>
        <w:tc>
          <w:tcPr>
            <w:tcW w:w="4175" w:type="dxa"/>
            <w:shd w:val="clear" w:color="000000" w:fill="FFFFFF"/>
            <w:noWrap/>
            <w:vAlign w:val="bottom"/>
            <w:hideMark/>
          </w:tcPr>
          <w:p w:rsidR="009E6A70" w:rsidRPr="009E6A70" w:rsidRDefault="009E6A70" w:rsidP="009E6A70">
            <w:pPr>
              <w:rPr>
                <w:rFonts w:ascii="Tahoma" w:hAnsi="Tahoma" w:cs="Tahoma"/>
                <w:color w:val="000000"/>
                <w:sz w:val="16"/>
                <w:szCs w:val="16"/>
              </w:rPr>
            </w:pPr>
            <w:r w:rsidRPr="009E6A70">
              <w:rPr>
                <w:rFonts w:ascii="Tahoma" w:hAnsi="Tahoma" w:cs="Tahoma"/>
                <w:color w:val="000000"/>
                <w:sz w:val="16"/>
                <w:szCs w:val="16"/>
              </w:rPr>
              <w:t>ZADOLŽEVANJE</w:t>
            </w:r>
          </w:p>
        </w:tc>
        <w:tc>
          <w:tcPr>
            <w:tcW w:w="1701" w:type="dxa"/>
            <w:shd w:val="clear" w:color="000000" w:fill="FFFFFF"/>
            <w:noWrap/>
            <w:vAlign w:val="bottom"/>
            <w:hideMark/>
          </w:tcPr>
          <w:p w:rsidR="009E6A70" w:rsidRPr="009E6A70" w:rsidRDefault="009E6A70" w:rsidP="009E6A70">
            <w:pPr>
              <w:jc w:val="right"/>
              <w:rPr>
                <w:rFonts w:ascii="Tahoma" w:hAnsi="Tahoma" w:cs="Tahoma"/>
                <w:color w:val="000000"/>
                <w:sz w:val="16"/>
                <w:szCs w:val="16"/>
              </w:rPr>
            </w:pPr>
            <w:r w:rsidRPr="009E6A70">
              <w:rPr>
                <w:rFonts w:ascii="Tahoma" w:hAnsi="Tahoma" w:cs="Tahoma"/>
                <w:color w:val="000000"/>
                <w:sz w:val="16"/>
                <w:szCs w:val="16"/>
              </w:rPr>
              <w:t>456.340</w:t>
            </w:r>
          </w:p>
        </w:tc>
        <w:tc>
          <w:tcPr>
            <w:tcW w:w="1417" w:type="dxa"/>
            <w:shd w:val="clear" w:color="000000" w:fill="FFFFFF"/>
            <w:noWrap/>
            <w:vAlign w:val="bottom"/>
            <w:hideMark/>
          </w:tcPr>
          <w:p w:rsidR="009E6A70" w:rsidRPr="009E6A70" w:rsidRDefault="009E6A70" w:rsidP="009E6A70">
            <w:pPr>
              <w:jc w:val="right"/>
              <w:rPr>
                <w:rFonts w:ascii="Tahoma" w:hAnsi="Tahoma" w:cs="Tahoma"/>
                <w:color w:val="000000"/>
                <w:sz w:val="16"/>
                <w:szCs w:val="16"/>
              </w:rPr>
            </w:pPr>
            <w:r w:rsidRPr="009E6A70">
              <w:rPr>
                <w:rFonts w:ascii="Tahoma" w:hAnsi="Tahoma" w:cs="Tahoma"/>
                <w:color w:val="000000"/>
                <w:sz w:val="16"/>
                <w:szCs w:val="16"/>
              </w:rPr>
              <w:t>266.340</w:t>
            </w:r>
          </w:p>
        </w:tc>
        <w:tc>
          <w:tcPr>
            <w:tcW w:w="1418" w:type="dxa"/>
            <w:shd w:val="clear" w:color="000000" w:fill="FFFFFF"/>
            <w:noWrap/>
            <w:vAlign w:val="bottom"/>
            <w:hideMark/>
          </w:tcPr>
          <w:p w:rsidR="009E6A70" w:rsidRPr="009E6A70" w:rsidRDefault="009E6A70" w:rsidP="009E6A70">
            <w:pPr>
              <w:jc w:val="right"/>
              <w:rPr>
                <w:rFonts w:ascii="Tahoma" w:hAnsi="Tahoma" w:cs="Tahoma"/>
                <w:color w:val="000000"/>
                <w:sz w:val="16"/>
                <w:szCs w:val="16"/>
              </w:rPr>
            </w:pPr>
            <w:r w:rsidRPr="009E6A70">
              <w:rPr>
                <w:rFonts w:ascii="Tahoma" w:hAnsi="Tahoma" w:cs="Tahoma"/>
                <w:color w:val="000000"/>
                <w:sz w:val="16"/>
                <w:szCs w:val="16"/>
              </w:rPr>
              <w:t>-190.000</w:t>
            </w:r>
          </w:p>
        </w:tc>
      </w:tr>
      <w:tr w:rsidR="009E6A70" w:rsidRPr="009E6A70" w:rsidTr="009E6A70">
        <w:trPr>
          <w:trHeight w:val="285"/>
        </w:trPr>
        <w:tc>
          <w:tcPr>
            <w:tcW w:w="660" w:type="dxa"/>
            <w:shd w:val="clear" w:color="000000" w:fill="FFFFFF"/>
            <w:noWrap/>
            <w:vAlign w:val="bottom"/>
            <w:hideMark/>
          </w:tcPr>
          <w:p w:rsidR="009E6A70" w:rsidRPr="009E6A70" w:rsidRDefault="009E6A70" w:rsidP="009E6A70">
            <w:pPr>
              <w:rPr>
                <w:rFonts w:ascii="Tahoma" w:hAnsi="Tahoma" w:cs="Tahoma"/>
                <w:i/>
                <w:iCs/>
                <w:sz w:val="16"/>
                <w:szCs w:val="16"/>
              </w:rPr>
            </w:pPr>
            <w:r w:rsidRPr="009E6A70">
              <w:rPr>
                <w:rFonts w:ascii="Tahoma" w:hAnsi="Tahoma" w:cs="Tahoma"/>
                <w:i/>
                <w:iCs/>
                <w:sz w:val="16"/>
                <w:szCs w:val="16"/>
              </w:rPr>
              <w:t>50</w:t>
            </w:r>
          </w:p>
        </w:tc>
        <w:tc>
          <w:tcPr>
            <w:tcW w:w="4175" w:type="dxa"/>
            <w:shd w:val="clear" w:color="000000" w:fill="FFFFFF"/>
            <w:noWrap/>
            <w:vAlign w:val="bottom"/>
            <w:hideMark/>
          </w:tcPr>
          <w:p w:rsidR="009E6A70" w:rsidRPr="009E6A70" w:rsidRDefault="009E6A70" w:rsidP="009E6A70">
            <w:pPr>
              <w:rPr>
                <w:rFonts w:ascii="Tahoma" w:hAnsi="Tahoma" w:cs="Tahoma"/>
                <w:i/>
                <w:iCs/>
                <w:sz w:val="16"/>
                <w:szCs w:val="16"/>
              </w:rPr>
            </w:pPr>
            <w:r w:rsidRPr="009E6A70">
              <w:rPr>
                <w:rFonts w:ascii="Tahoma" w:hAnsi="Tahoma" w:cs="Tahoma"/>
                <w:i/>
                <w:iCs/>
                <w:sz w:val="16"/>
                <w:szCs w:val="16"/>
              </w:rPr>
              <w:t>ZADOLŽEVANJE</w:t>
            </w:r>
          </w:p>
        </w:tc>
        <w:tc>
          <w:tcPr>
            <w:tcW w:w="1701"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495.225</w:t>
            </w:r>
          </w:p>
        </w:tc>
        <w:tc>
          <w:tcPr>
            <w:tcW w:w="1417"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305.225</w:t>
            </w:r>
          </w:p>
        </w:tc>
        <w:tc>
          <w:tcPr>
            <w:tcW w:w="1418"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-190.000</w:t>
            </w:r>
          </w:p>
        </w:tc>
      </w:tr>
      <w:tr w:rsidR="009E6A70" w:rsidRPr="009E6A70" w:rsidTr="009E6A70">
        <w:trPr>
          <w:trHeight w:val="285"/>
        </w:trPr>
        <w:tc>
          <w:tcPr>
            <w:tcW w:w="660" w:type="dxa"/>
            <w:shd w:val="clear" w:color="000000" w:fill="FFFFFF"/>
            <w:noWrap/>
            <w:vAlign w:val="bottom"/>
            <w:hideMark/>
          </w:tcPr>
          <w:p w:rsidR="009E6A70" w:rsidRPr="009E6A70" w:rsidRDefault="009E6A70" w:rsidP="009E6A70">
            <w:pPr>
              <w:rPr>
                <w:rFonts w:ascii="Tahoma" w:hAnsi="Tahoma" w:cs="Tahoma"/>
                <w:i/>
                <w:iCs/>
                <w:sz w:val="16"/>
                <w:szCs w:val="16"/>
              </w:rPr>
            </w:pPr>
            <w:r w:rsidRPr="009E6A70">
              <w:rPr>
                <w:rFonts w:ascii="Tahoma" w:hAnsi="Tahoma" w:cs="Tahoma"/>
                <w:i/>
                <w:iCs/>
                <w:sz w:val="16"/>
                <w:szCs w:val="16"/>
              </w:rPr>
              <w:t>55</w:t>
            </w:r>
          </w:p>
        </w:tc>
        <w:tc>
          <w:tcPr>
            <w:tcW w:w="4175" w:type="dxa"/>
            <w:shd w:val="clear" w:color="000000" w:fill="FFFFFF"/>
            <w:noWrap/>
            <w:vAlign w:val="bottom"/>
            <w:hideMark/>
          </w:tcPr>
          <w:p w:rsidR="009E6A70" w:rsidRPr="009E6A70" w:rsidRDefault="009E6A70" w:rsidP="009E6A70">
            <w:pPr>
              <w:rPr>
                <w:rFonts w:ascii="Tahoma" w:hAnsi="Tahoma" w:cs="Tahoma"/>
                <w:i/>
                <w:iCs/>
                <w:sz w:val="16"/>
                <w:szCs w:val="16"/>
              </w:rPr>
            </w:pPr>
            <w:r w:rsidRPr="009E6A70">
              <w:rPr>
                <w:rFonts w:ascii="Tahoma" w:hAnsi="Tahoma" w:cs="Tahoma"/>
                <w:i/>
                <w:iCs/>
                <w:sz w:val="16"/>
                <w:szCs w:val="16"/>
              </w:rPr>
              <w:t>ODPLAČILA DOLGA</w:t>
            </w:r>
          </w:p>
        </w:tc>
        <w:tc>
          <w:tcPr>
            <w:tcW w:w="1701"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-38.885</w:t>
            </w:r>
          </w:p>
        </w:tc>
        <w:tc>
          <w:tcPr>
            <w:tcW w:w="1417"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-38.885</w:t>
            </w:r>
          </w:p>
        </w:tc>
        <w:tc>
          <w:tcPr>
            <w:tcW w:w="1418" w:type="dxa"/>
            <w:shd w:val="clear" w:color="000000" w:fill="FFFFFF"/>
            <w:noWrap/>
            <w:vAlign w:val="bottom"/>
            <w:hideMark/>
          </w:tcPr>
          <w:p w:rsidR="009E6A70" w:rsidRPr="009E6A70" w:rsidRDefault="009E6A70" w:rsidP="009E6A70">
            <w:pPr>
              <w:jc w:val="right"/>
              <w:rPr>
                <w:rFonts w:ascii="Tahoma" w:hAnsi="Tahoma" w:cs="Tahoma"/>
                <w:i/>
                <w:iCs/>
                <w:sz w:val="16"/>
                <w:szCs w:val="16"/>
              </w:rPr>
            </w:pPr>
            <w:r w:rsidRPr="009E6A70">
              <w:rPr>
                <w:rFonts w:ascii="Tahoma" w:hAnsi="Tahoma" w:cs="Tahoma"/>
                <w:i/>
                <w:iCs/>
                <w:sz w:val="16"/>
                <w:szCs w:val="16"/>
              </w:rPr>
              <w:t>0</w:t>
            </w:r>
          </w:p>
        </w:tc>
      </w:tr>
      <w:tr w:rsidR="009E6A70" w:rsidRPr="009E6A70" w:rsidTr="009E6A70">
        <w:trPr>
          <w:trHeight w:val="255"/>
        </w:trPr>
        <w:tc>
          <w:tcPr>
            <w:tcW w:w="660" w:type="dxa"/>
            <w:shd w:val="clear" w:color="000000" w:fill="C0C0C0"/>
            <w:noWrap/>
            <w:vAlign w:val="bottom"/>
            <w:hideMark/>
          </w:tcPr>
          <w:p w:rsidR="009E6A70" w:rsidRPr="009E6A70" w:rsidRDefault="009E6A70" w:rsidP="009E6A70">
            <w:pPr>
              <w:rPr>
                <w:rFonts w:ascii="Tahoma" w:hAnsi="Tahoma" w:cs="Tahoma"/>
                <w:b/>
                <w:bCs/>
                <w:color w:val="000000"/>
                <w:sz w:val="18"/>
                <w:szCs w:val="18"/>
              </w:rPr>
            </w:pPr>
            <w:r w:rsidRPr="009E6A70">
              <w:rPr>
                <w:rFonts w:ascii="Tahoma" w:hAnsi="Tahoma" w:cs="Tahoma"/>
                <w:b/>
                <w:bCs/>
                <w:color w:val="000000"/>
                <w:sz w:val="18"/>
                <w:szCs w:val="18"/>
              </w:rPr>
              <w:t> </w:t>
            </w:r>
          </w:p>
        </w:tc>
        <w:tc>
          <w:tcPr>
            <w:tcW w:w="4175" w:type="dxa"/>
            <w:shd w:val="clear" w:color="000000" w:fill="C0C0C0"/>
            <w:noWrap/>
            <w:vAlign w:val="bottom"/>
            <w:hideMark/>
          </w:tcPr>
          <w:p w:rsidR="009E6A70" w:rsidRPr="009E6A70" w:rsidRDefault="009E6A70" w:rsidP="009E6A70">
            <w:pPr>
              <w:rPr>
                <w:rFonts w:ascii="Tahoma" w:hAnsi="Tahoma" w:cs="Tahoma"/>
                <w:b/>
                <w:bCs/>
                <w:color w:val="000000"/>
                <w:sz w:val="18"/>
                <w:szCs w:val="18"/>
              </w:rPr>
            </w:pPr>
            <w:r w:rsidRPr="00383458">
              <w:rPr>
                <w:rFonts w:ascii="Tahoma" w:hAnsi="Tahoma" w:cs="Tahoma"/>
                <w:b/>
                <w:bCs/>
                <w:color w:val="000000"/>
                <w:sz w:val="18"/>
                <w:szCs w:val="18"/>
              </w:rPr>
              <w:t>SALDO</w:t>
            </w:r>
            <w:r w:rsidR="00383458">
              <w:rPr>
                <w:rFonts w:ascii="Tahoma" w:hAnsi="Tahoma" w:cs="Tahoma"/>
                <w:b/>
                <w:bCs/>
                <w:color w:val="000000"/>
                <w:sz w:val="18"/>
                <w:szCs w:val="18"/>
              </w:rPr>
              <w:t xml:space="preserve"> (A+B+C)</w:t>
            </w:r>
          </w:p>
        </w:tc>
        <w:tc>
          <w:tcPr>
            <w:tcW w:w="1701" w:type="dxa"/>
            <w:shd w:val="clear" w:color="000000" w:fill="C0C0C0"/>
            <w:noWrap/>
            <w:vAlign w:val="bottom"/>
            <w:hideMark/>
          </w:tcPr>
          <w:p w:rsidR="009E6A70" w:rsidRPr="009E6A70" w:rsidRDefault="009E6A70" w:rsidP="009E6A70">
            <w:pPr>
              <w:jc w:val="right"/>
              <w:rPr>
                <w:rFonts w:ascii="Tahoma" w:hAnsi="Tahoma" w:cs="Tahoma"/>
                <w:b/>
                <w:bCs/>
                <w:color w:val="000000"/>
                <w:sz w:val="18"/>
                <w:szCs w:val="18"/>
              </w:rPr>
            </w:pPr>
            <w:r w:rsidRPr="009E6A70">
              <w:rPr>
                <w:rFonts w:ascii="Tahoma" w:hAnsi="Tahoma" w:cs="Tahoma"/>
                <w:b/>
                <w:bCs/>
                <w:color w:val="000000"/>
                <w:sz w:val="18"/>
                <w:szCs w:val="18"/>
              </w:rPr>
              <w:t>-231.439</w:t>
            </w:r>
          </w:p>
        </w:tc>
        <w:tc>
          <w:tcPr>
            <w:tcW w:w="1417" w:type="dxa"/>
            <w:shd w:val="clear" w:color="000000" w:fill="C0C0C0"/>
            <w:noWrap/>
            <w:vAlign w:val="bottom"/>
            <w:hideMark/>
          </w:tcPr>
          <w:p w:rsidR="009E6A70" w:rsidRPr="009E6A70" w:rsidRDefault="009E6A70" w:rsidP="009E6A70">
            <w:pPr>
              <w:jc w:val="right"/>
              <w:rPr>
                <w:rFonts w:ascii="Tahoma" w:hAnsi="Tahoma" w:cs="Tahoma"/>
                <w:b/>
                <w:bCs/>
                <w:color w:val="000000"/>
                <w:sz w:val="18"/>
                <w:szCs w:val="18"/>
              </w:rPr>
            </w:pPr>
            <w:r w:rsidRPr="009E6A70">
              <w:rPr>
                <w:rFonts w:ascii="Tahoma" w:hAnsi="Tahoma" w:cs="Tahoma"/>
                <w:b/>
                <w:bCs/>
                <w:color w:val="000000"/>
                <w:sz w:val="18"/>
                <w:szCs w:val="18"/>
              </w:rPr>
              <w:t>-525.906</w:t>
            </w:r>
          </w:p>
        </w:tc>
        <w:tc>
          <w:tcPr>
            <w:tcW w:w="1418" w:type="dxa"/>
            <w:shd w:val="clear" w:color="000000" w:fill="C0C0C0"/>
            <w:noWrap/>
            <w:vAlign w:val="bottom"/>
            <w:hideMark/>
          </w:tcPr>
          <w:p w:rsidR="009E6A70" w:rsidRPr="009E6A70" w:rsidRDefault="009E6A70" w:rsidP="009E6A70">
            <w:pPr>
              <w:jc w:val="right"/>
              <w:rPr>
                <w:rFonts w:ascii="Tahoma" w:hAnsi="Tahoma" w:cs="Tahoma"/>
                <w:b/>
                <w:bCs/>
                <w:color w:val="000000"/>
                <w:sz w:val="18"/>
                <w:szCs w:val="18"/>
              </w:rPr>
            </w:pPr>
          </w:p>
        </w:tc>
      </w:tr>
    </w:tbl>
    <w:p w:rsidR="009E6A70" w:rsidRDefault="009E6A70" w:rsidP="00252139">
      <w:pPr>
        <w:jc w:val="both"/>
        <w:rPr>
          <w:rFonts w:ascii="Tahoma" w:hAnsi="Tahoma"/>
        </w:rPr>
      </w:pPr>
    </w:p>
    <w:p w:rsidR="009E6A70" w:rsidRDefault="009E6A70" w:rsidP="00252139">
      <w:pPr>
        <w:jc w:val="both"/>
        <w:rPr>
          <w:rFonts w:ascii="Tahoma" w:hAnsi="Tahoma"/>
        </w:rPr>
      </w:pPr>
    </w:p>
    <w:p w:rsidR="00356DD8" w:rsidRPr="00356DD8" w:rsidRDefault="00356DD8" w:rsidP="00252139">
      <w:pPr>
        <w:jc w:val="both"/>
        <w:rPr>
          <w:rFonts w:ascii="Tahoma" w:hAnsi="Tahoma"/>
        </w:rPr>
      </w:pPr>
    </w:p>
    <w:p w:rsidR="00AE1A08" w:rsidRPr="00356DD8" w:rsidRDefault="00AE1A08" w:rsidP="00AE1A08">
      <w:pPr>
        <w:jc w:val="both"/>
        <w:rPr>
          <w:rFonts w:ascii="Tahoma" w:hAnsi="Tahoma"/>
          <w:b/>
        </w:rPr>
      </w:pPr>
      <w:r w:rsidRPr="00356DD8">
        <w:rPr>
          <w:rFonts w:ascii="Tahoma" w:hAnsi="Tahoma"/>
          <w:b/>
        </w:rPr>
        <w:t>Spremembe plana prejemkov (1. in 2. obravnava proračuna):</w:t>
      </w:r>
    </w:p>
    <w:p w:rsidR="00AE1A08" w:rsidRPr="00356DD8" w:rsidRDefault="00AE1A08" w:rsidP="00252139">
      <w:pPr>
        <w:jc w:val="both"/>
        <w:rPr>
          <w:rFonts w:ascii="Tahoma" w:hAnsi="Tahoma"/>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0"/>
        <w:gridCol w:w="5097"/>
        <w:gridCol w:w="1276"/>
        <w:gridCol w:w="1276"/>
        <w:gridCol w:w="992"/>
      </w:tblGrid>
      <w:tr w:rsidR="00356DD8" w:rsidRPr="00356DD8" w:rsidTr="00917A3C">
        <w:trPr>
          <w:trHeight w:val="600"/>
        </w:trPr>
        <w:tc>
          <w:tcPr>
            <w:tcW w:w="730" w:type="dxa"/>
            <w:shd w:val="clear" w:color="000000" w:fill="C0C0C0"/>
            <w:noWrap/>
            <w:vAlign w:val="center"/>
            <w:hideMark/>
          </w:tcPr>
          <w:p w:rsidR="002D549C" w:rsidRPr="00356DD8" w:rsidRDefault="002D549C" w:rsidP="002D549C">
            <w:pPr>
              <w:jc w:val="center"/>
              <w:rPr>
                <w:rFonts w:ascii="Tahoma" w:hAnsi="Tahoma" w:cs="Tahoma"/>
                <w:sz w:val="18"/>
                <w:szCs w:val="18"/>
              </w:rPr>
            </w:pPr>
            <w:r w:rsidRPr="00356DD8">
              <w:rPr>
                <w:rFonts w:ascii="Tahoma" w:hAnsi="Tahoma" w:cs="Tahoma"/>
                <w:sz w:val="18"/>
                <w:szCs w:val="18"/>
              </w:rPr>
              <w:t>Konto</w:t>
            </w:r>
          </w:p>
        </w:tc>
        <w:tc>
          <w:tcPr>
            <w:tcW w:w="5097" w:type="dxa"/>
            <w:shd w:val="clear" w:color="000000" w:fill="C0C0C0"/>
            <w:noWrap/>
            <w:vAlign w:val="center"/>
            <w:hideMark/>
          </w:tcPr>
          <w:p w:rsidR="002D549C" w:rsidRPr="00356DD8" w:rsidRDefault="002D549C" w:rsidP="002D549C">
            <w:pPr>
              <w:jc w:val="center"/>
              <w:rPr>
                <w:rFonts w:ascii="Tahoma" w:hAnsi="Tahoma" w:cs="Tahoma"/>
                <w:sz w:val="18"/>
                <w:szCs w:val="18"/>
              </w:rPr>
            </w:pPr>
            <w:r w:rsidRPr="00356DD8">
              <w:rPr>
                <w:rFonts w:ascii="Tahoma" w:hAnsi="Tahoma" w:cs="Tahoma"/>
                <w:sz w:val="18"/>
                <w:szCs w:val="18"/>
              </w:rPr>
              <w:t>Opis</w:t>
            </w:r>
          </w:p>
        </w:tc>
        <w:tc>
          <w:tcPr>
            <w:tcW w:w="1276" w:type="dxa"/>
            <w:shd w:val="clear" w:color="000000" w:fill="C0C0C0"/>
            <w:noWrap/>
            <w:vAlign w:val="center"/>
            <w:hideMark/>
          </w:tcPr>
          <w:p w:rsidR="002D549C" w:rsidRPr="00356DD8" w:rsidRDefault="002D549C" w:rsidP="002D549C">
            <w:pPr>
              <w:jc w:val="center"/>
              <w:rPr>
                <w:rFonts w:ascii="Tahoma" w:hAnsi="Tahoma" w:cs="Tahoma"/>
                <w:sz w:val="18"/>
                <w:szCs w:val="18"/>
              </w:rPr>
            </w:pPr>
            <w:r w:rsidRPr="00356DD8">
              <w:rPr>
                <w:rFonts w:ascii="Tahoma" w:hAnsi="Tahoma" w:cs="Tahoma"/>
                <w:sz w:val="18"/>
                <w:szCs w:val="18"/>
              </w:rPr>
              <w:t>1. predlog 2020</w:t>
            </w:r>
          </w:p>
        </w:tc>
        <w:tc>
          <w:tcPr>
            <w:tcW w:w="1276" w:type="dxa"/>
            <w:shd w:val="clear" w:color="000000" w:fill="C0C0C0"/>
            <w:noWrap/>
            <w:vAlign w:val="center"/>
            <w:hideMark/>
          </w:tcPr>
          <w:p w:rsidR="002D549C" w:rsidRPr="00356DD8" w:rsidRDefault="002D549C" w:rsidP="002D549C">
            <w:pPr>
              <w:jc w:val="center"/>
              <w:rPr>
                <w:rFonts w:ascii="Tahoma" w:hAnsi="Tahoma" w:cs="Tahoma"/>
                <w:sz w:val="18"/>
                <w:szCs w:val="18"/>
              </w:rPr>
            </w:pPr>
            <w:r w:rsidRPr="00356DD8">
              <w:rPr>
                <w:rFonts w:ascii="Tahoma" w:hAnsi="Tahoma" w:cs="Tahoma"/>
                <w:sz w:val="18"/>
                <w:szCs w:val="18"/>
              </w:rPr>
              <w:t>2. predlog 2020</w:t>
            </w:r>
          </w:p>
        </w:tc>
        <w:tc>
          <w:tcPr>
            <w:tcW w:w="992" w:type="dxa"/>
            <w:shd w:val="clear" w:color="000000" w:fill="C0C0C0"/>
            <w:noWrap/>
            <w:vAlign w:val="center"/>
            <w:hideMark/>
          </w:tcPr>
          <w:p w:rsidR="002D549C" w:rsidRPr="00356DD8" w:rsidRDefault="002D549C" w:rsidP="002D549C">
            <w:pPr>
              <w:jc w:val="center"/>
              <w:rPr>
                <w:rFonts w:ascii="Tahoma" w:hAnsi="Tahoma" w:cs="Tahoma"/>
                <w:sz w:val="18"/>
                <w:szCs w:val="18"/>
              </w:rPr>
            </w:pPr>
            <w:r w:rsidRPr="00356DD8">
              <w:rPr>
                <w:rFonts w:ascii="Tahoma" w:hAnsi="Tahoma" w:cs="Tahoma"/>
                <w:sz w:val="18"/>
                <w:szCs w:val="18"/>
              </w:rPr>
              <w:t>razlika</w:t>
            </w:r>
          </w:p>
        </w:tc>
      </w:tr>
      <w:tr w:rsidR="00356DD8" w:rsidRPr="00356DD8" w:rsidTr="00917A3C">
        <w:trPr>
          <w:trHeight w:val="300"/>
        </w:trPr>
        <w:tc>
          <w:tcPr>
            <w:tcW w:w="730" w:type="dxa"/>
            <w:shd w:val="clear" w:color="000000" w:fill="FFFFFF"/>
            <w:noWrap/>
            <w:vAlign w:val="bottom"/>
            <w:hideMark/>
          </w:tcPr>
          <w:p w:rsidR="002D549C" w:rsidRPr="00356DD8" w:rsidRDefault="002D549C" w:rsidP="002D549C">
            <w:pPr>
              <w:rPr>
                <w:rFonts w:ascii="Tahoma" w:hAnsi="Tahoma" w:cs="Tahoma"/>
                <w:sz w:val="18"/>
                <w:szCs w:val="18"/>
              </w:rPr>
            </w:pPr>
            <w:r w:rsidRPr="00356DD8">
              <w:rPr>
                <w:rFonts w:ascii="Tahoma" w:hAnsi="Tahoma" w:cs="Tahoma"/>
                <w:sz w:val="18"/>
                <w:szCs w:val="18"/>
              </w:rPr>
              <w:t>500101</w:t>
            </w:r>
          </w:p>
        </w:tc>
        <w:tc>
          <w:tcPr>
            <w:tcW w:w="5097" w:type="dxa"/>
            <w:shd w:val="clear" w:color="000000" w:fill="FFFFFF"/>
            <w:noWrap/>
            <w:vAlign w:val="bottom"/>
            <w:hideMark/>
          </w:tcPr>
          <w:p w:rsidR="002D549C" w:rsidRPr="00356DD8" w:rsidRDefault="002D549C" w:rsidP="002D549C">
            <w:pPr>
              <w:rPr>
                <w:rFonts w:ascii="Tahoma" w:hAnsi="Tahoma" w:cs="Tahoma"/>
                <w:sz w:val="18"/>
                <w:szCs w:val="18"/>
              </w:rPr>
            </w:pPr>
            <w:r w:rsidRPr="00356DD8">
              <w:rPr>
                <w:rFonts w:ascii="Tahoma" w:hAnsi="Tahoma" w:cs="Tahoma"/>
                <w:sz w:val="18"/>
                <w:szCs w:val="18"/>
              </w:rPr>
              <w:t>Najeti krediti pri poslovnih bankah - dolgoročni krediti</w:t>
            </w:r>
          </w:p>
        </w:tc>
        <w:tc>
          <w:tcPr>
            <w:tcW w:w="1276" w:type="dxa"/>
            <w:shd w:val="clear" w:color="000000" w:fill="FFFFFF"/>
            <w:noWrap/>
            <w:vAlign w:val="bottom"/>
            <w:hideMark/>
          </w:tcPr>
          <w:p w:rsidR="002D549C" w:rsidRPr="00356DD8" w:rsidRDefault="002D549C" w:rsidP="002D549C">
            <w:pPr>
              <w:jc w:val="right"/>
              <w:rPr>
                <w:rFonts w:ascii="Tahoma" w:hAnsi="Tahoma" w:cs="Tahoma"/>
                <w:sz w:val="18"/>
                <w:szCs w:val="18"/>
              </w:rPr>
            </w:pPr>
            <w:r w:rsidRPr="00356DD8">
              <w:rPr>
                <w:rFonts w:ascii="Tahoma" w:hAnsi="Tahoma" w:cs="Tahoma"/>
                <w:sz w:val="18"/>
                <w:szCs w:val="18"/>
              </w:rPr>
              <w:t>450.000</w:t>
            </w:r>
          </w:p>
        </w:tc>
        <w:tc>
          <w:tcPr>
            <w:tcW w:w="1276" w:type="dxa"/>
            <w:shd w:val="clear" w:color="000000" w:fill="FFFFFF"/>
            <w:noWrap/>
            <w:vAlign w:val="bottom"/>
            <w:hideMark/>
          </w:tcPr>
          <w:p w:rsidR="002D549C" w:rsidRPr="00356DD8" w:rsidRDefault="002D549C" w:rsidP="002D549C">
            <w:pPr>
              <w:jc w:val="right"/>
              <w:rPr>
                <w:rFonts w:ascii="Tahoma" w:hAnsi="Tahoma" w:cs="Tahoma"/>
                <w:sz w:val="18"/>
                <w:szCs w:val="18"/>
              </w:rPr>
            </w:pPr>
            <w:r w:rsidRPr="00356DD8">
              <w:rPr>
                <w:rFonts w:ascii="Tahoma" w:hAnsi="Tahoma" w:cs="Tahoma"/>
                <w:sz w:val="18"/>
                <w:szCs w:val="18"/>
              </w:rPr>
              <w:t>260.000</w:t>
            </w:r>
          </w:p>
        </w:tc>
        <w:tc>
          <w:tcPr>
            <w:tcW w:w="992" w:type="dxa"/>
            <w:shd w:val="clear" w:color="auto" w:fill="auto"/>
            <w:noWrap/>
            <w:vAlign w:val="bottom"/>
            <w:hideMark/>
          </w:tcPr>
          <w:p w:rsidR="002D549C" w:rsidRPr="00356DD8" w:rsidRDefault="002D549C" w:rsidP="002D549C">
            <w:pPr>
              <w:jc w:val="right"/>
              <w:rPr>
                <w:rFonts w:ascii="Tahoma" w:hAnsi="Tahoma" w:cs="Tahoma"/>
                <w:sz w:val="18"/>
                <w:szCs w:val="18"/>
              </w:rPr>
            </w:pPr>
            <w:r w:rsidRPr="00356DD8">
              <w:rPr>
                <w:rFonts w:ascii="Tahoma" w:hAnsi="Tahoma" w:cs="Tahoma"/>
                <w:sz w:val="18"/>
                <w:szCs w:val="18"/>
              </w:rPr>
              <w:t>-190.000</w:t>
            </w:r>
          </w:p>
        </w:tc>
      </w:tr>
      <w:tr w:rsidR="00356DD8" w:rsidRPr="00356DD8" w:rsidTr="00917A3C">
        <w:trPr>
          <w:trHeight w:val="300"/>
        </w:trPr>
        <w:tc>
          <w:tcPr>
            <w:tcW w:w="730" w:type="dxa"/>
            <w:shd w:val="clear" w:color="000000" w:fill="FFFFFF"/>
            <w:noWrap/>
            <w:vAlign w:val="bottom"/>
            <w:hideMark/>
          </w:tcPr>
          <w:p w:rsidR="002D549C" w:rsidRPr="00356DD8" w:rsidRDefault="002D549C" w:rsidP="002D549C">
            <w:pPr>
              <w:rPr>
                <w:rFonts w:ascii="Tahoma" w:hAnsi="Tahoma" w:cs="Tahoma"/>
                <w:sz w:val="18"/>
                <w:szCs w:val="18"/>
              </w:rPr>
            </w:pPr>
            <w:r w:rsidRPr="00356DD8">
              <w:rPr>
                <w:rFonts w:ascii="Tahoma" w:hAnsi="Tahoma" w:cs="Tahoma"/>
                <w:sz w:val="18"/>
                <w:szCs w:val="18"/>
              </w:rPr>
              <w:t>703003</w:t>
            </w:r>
          </w:p>
        </w:tc>
        <w:tc>
          <w:tcPr>
            <w:tcW w:w="5097" w:type="dxa"/>
            <w:shd w:val="clear" w:color="000000" w:fill="FFFFFF"/>
            <w:noWrap/>
            <w:vAlign w:val="bottom"/>
            <w:hideMark/>
          </w:tcPr>
          <w:p w:rsidR="002D549C" w:rsidRPr="00356DD8" w:rsidRDefault="002D549C" w:rsidP="002D549C">
            <w:pPr>
              <w:rPr>
                <w:rFonts w:ascii="Tahoma" w:hAnsi="Tahoma" w:cs="Tahoma"/>
                <w:sz w:val="18"/>
                <w:szCs w:val="18"/>
              </w:rPr>
            </w:pPr>
            <w:r w:rsidRPr="00356DD8">
              <w:rPr>
                <w:rFonts w:ascii="Tahoma" w:hAnsi="Tahoma" w:cs="Tahoma"/>
                <w:sz w:val="18"/>
                <w:szCs w:val="18"/>
              </w:rPr>
              <w:t>Nadomestilo za uporabo stavbnega zemljišča - od pravnih oseb</w:t>
            </w:r>
          </w:p>
        </w:tc>
        <w:tc>
          <w:tcPr>
            <w:tcW w:w="1276" w:type="dxa"/>
            <w:shd w:val="clear" w:color="000000" w:fill="FFFFFF"/>
            <w:noWrap/>
            <w:vAlign w:val="bottom"/>
            <w:hideMark/>
          </w:tcPr>
          <w:p w:rsidR="002D549C" w:rsidRPr="00356DD8" w:rsidRDefault="002D549C" w:rsidP="002D549C">
            <w:pPr>
              <w:jc w:val="right"/>
              <w:rPr>
                <w:rFonts w:ascii="Tahoma" w:hAnsi="Tahoma" w:cs="Tahoma"/>
                <w:sz w:val="18"/>
                <w:szCs w:val="18"/>
              </w:rPr>
            </w:pPr>
            <w:r w:rsidRPr="00356DD8">
              <w:rPr>
                <w:rFonts w:ascii="Tahoma" w:hAnsi="Tahoma" w:cs="Tahoma"/>
                <w:sz w:val="18"/>
                <w:szCs w:val="18"/>
              </w:rPr>
              <w:t>141.023</w:t>
            </w:r>
          </w:p>
        </w:tc>
        <w:tc>
          <w:tcPr>
            <w:tcW w:w="1276" w:type="dxa"/>
            <w:shd w:val="clear" w:color="000000" w:fill="FFFFFF"/>
            <w:noWrap/>
            <w:vAlign w:val="bottom"/>
            <w:hideMark/>
          </w:tcPr>
          <w:p w:rsidR="002D549C" w:rsidRPr="00356DD8" w:rsidRDefault="002D549C" w:rsidP="002D549C">
            <w:pPr>
              <w:jc w:val="right"/>
              <w:rPr>
                <w:rFonts w:ascii="Tahoma" w:hAnsi="Tahoma" w:cs="Tahoma"/>
                <w:sz w:val="18"/>
                <w:szCs w:val="18"/>
              </w:rPr>
            </w:pPr>
            <w:r w:rsidRPr="00356DD8">
              <w:rPr>
                <w:rFonts w:ascii="Tahoma" w:hAnsi="Tahoma" w:cs="Tahoma"/>
                <w:sz w:val="18"/>
                <w:szCs w:val="18"/>
              </w:rPr>
              <w:t>150.607</w:t>
            </w:r>
          </w:p>
        </w:tc>
        <w:tc>
          <w:tcPr>
            <w:tcW w:w="992" w:type="dxa"/>
            <w:shd w:val="clear" w:color="auto" w:fill="auto"/>
            <w:noWrap/>
            <w:vAlign w:val="bottom"/>
            <w:hideMark/>
          </w:tcPr>
          <w:p w:rsidR="002D549C" w:rsidRPr="00356DD8" w:rsidRDefault="002D549C" w:rsidP="002D549C">
            <w:pPr>
              <w:jc w:val="right"/>
              <w:rPr>
                <w:rFonts w:ascii="Tahoma" w:hAnsi="Tahoma" w:cs="Tahoma"/>
                <w:sz w:val="18"/>
                <w:szCs w:val="18"/>
              </w:rPr>
            </w:pPr>
            <w:r w:rsidRPr="00356DD8">
              <w:rPr>
                <w:rFonts w:ascii="Tahoma" w:hAnsi="Tahoma" w:cs="Tahoma"/>
                <w:sz w:val="18"/>
                <w:szCs w:val="18"/>
              </w:rPr>
              <w:t>9.584</w:t>
            </w:r>
          </w:p>
        </w:tc>
      </w:tr>
      <w:tr w:rsidR="00356DD8" w:rsidRPr="00356DD8" w:rsidTr="00917A3C">
        <w:trPr>
          <w:trHeight w:val="300"/>
        </w:trPr>
        <w:tc>
          <w:tcPr>
            <w:tcW w:w="730" w:type="dxa"/>
            <w:shd w:val="clear" w:color="000000" w:fill="FFFFFF"/>
            <w:noWrap/>
            <w:vAlign w:val="bottom"/>
            <w:hideMark/>
          </w:tcPr>
          <w:p w:rsidR="002D549C" w:rsidRPr="00356DD8" w:rsidRDefault="002D549C" w:rsidP="002D549C">
            <w:pPr>
              <w:rPr>
                <w:rFonts w:ascii="Tahoma" w:hAnsi="Tahoma" w:cs="Tahoma"/>
                <w:sz w:val="18"/>
                <w:szCs w:val="18"/>
              </w:rPr>
            </w:pPr>
            <w:r w:rsidRPr="00356DD8">
              <w:rPr>
                <w:rFonts w:ascii="Tahoma" w:hAnsi="Tahoma" w:cs="Tahoma"/>
                <w:sz w:val="18"/>
                <w:szCs w:val="18"/>
              </w:rPr>
              <w:t>703004</w:t>
            </w:r>
          </w:p>
        </w:tc>
        <w:tc>
          <w:tcPr>
            <w:tcW w:w="5097" w:type="dxa"/>
            <w:shd w:val="clear" w:color="000000" w:fill="FFFFFF"/>
            <w:noWrap/>
            <w:vAlign w:val="bottom"/>
            <w:hideMark/>
          </w:tcPr>
          <w:p w:rsidR="002D549C" w:rsidRPr="00356DD8" w:rsidRDefault="002D549C" w:rsidP="002D549C">
            <w:pPr>
              <w:rPr>
                <w:rFonts w:ascii="Tahoma" w:hAnsi="Tahoma" w:cs="Tahoma"/>
                <w:sz w:val="18"/>
                <w:szCs w:val="18"/>
              </w:rPr>
            </w:pPr>
            <w:r w:rsidRPr="00356DD8">
              <w:rPr>
                <w:rFonts w:ascii="Tahoma" w:hAnsi="Tahoma" w:cs="Tahoma"/>
                <w:sz w:val="18"/>
                <w:szCs w:val="18"/>
              </w:rPr>
              <w:t>Nadomestilo za uporabo stavbnega zemljišča - od fizičnih ose</w:t>
            </w:r>
          </w:p>
        </w:tc>
        <w:tc>
          <w:tcPr>
            <w:tcW w:w="1276" w:type="dxa"/>
            <w:shd w:val="clear" w:color="000000" w:fill="FFFFFF"/>
            <w:noWrap/>
            <w:vAlign w:val="bottom"/>
            <w:hideMark/>
          </w:tcPr>
          <w:p w:rsidR="002D549C" w:rsidRPr="00356DD8" w:rsidRDefault="002D549C" w:rsidP="002D549C">
            <w:pPr>
              <w:jc w:val="right"/>
              <w:rPr>
                <w:rFonts w:ascii="Tahoma" w:hAnsi="Tahoma" w:cs="Tahoma"/>
                <w:sz w:val="18"/>
                <w:szCs w:val="18"/>
              </w:rPr>
            </w:pPr>
            <w:r w:rsidRPr="00356DD8">
              <w:rPr>
                <w:rFonts w:ascii="Tahoma" w:hAnsi="Tahoma" w:cs="Tahoma"/>
                <w:sz w:val="18"/>
                <w:szCs w:val="18"/>
              </w:rPr>
              <w:t>123.124</w:t>
            </w:r>
          </w:p>
        </w:tc>
        <w:tc>
          <w:tcPr>
            <w:tcW w:w="1276" w:type="dxa"/>
            <w:shd w:val="clear" w:color="000000" w:fill="FFFFFF"/>
            <w:noWrap/>
            <w:vAlign w:val="bottom"/>
            <w:hideMark/>
          </w:tcPr>
          <w:p w:rsidR="002D549C" w:rsidRPr="00356DD8" w:rsidRDefault="002D549C" w:rsidP="002D549C">
            <w:pPr>
              <w:jc w:val="right"/>
              <w:rPr>
                <w:rFonts w:ascii="Tahoma" w:hAnsi="Tahoma" w:cs="Tahoma"/>
                <w:sz w:val="18"/>
                <w:szCs w:val="18"/>
              </w:rPr>
            </w:pPr>
            <w:r w:rsidRPr="00356DD8">
              <w:rPr>
                <w:rFonts w:ascii="Tahoma" w:hAnsi="Tahoma" w:cs="Tahoma"/>
                <w:sz w:val="18"/>
                <w:szCs w:val="18"/>
              </w:rPr>
              <w:t>131.490</w:t>
            </w:r>
          </w:p>
        </w:tc>
        <w:tc>
          <w:tcPr>
            <w:tcW w:w="992" w:type="dxa"/>
            <w:shd w:val="clear" w:color="auto" w:fill="auto"/>
            <w:noWrap/>
            <w:vAlign w:val="bottom"/>
            <w:hideMark/>
          </w:tcPr>
          <w:p w:rsidR="002D549C" w:rsidRPr="00356DD8" w:rsidRDefault="002D549C" w:rsidP="002D549C">
            <w:pPr>
              <w:jc w:val="right"/>
              <w:rPr>
                <w:rFonts w:ascii="Tahoma" w:hAnsi="Tahoma" w:cs="Tahoma"/>
                <w:sz w:val="18"/>
                <w:szCs w:val="18"/>
              </w:rPr>
            </w:pPr>
            <w:r w:rsidRPr="00356DD8">
              <w:rPr>
                <w:rFonts w:ascii="Tahoma" w:hAnsi="Tahoma" w:cs="Tahoma"/>
                <w:sz w:val="18"/>
                <w:szCs w:val="18"/>
              </w:rPr>
              <w:t>8.366</w:t>
            </w:r>
          </w:p>
        </w:tc>
      </w:tr>
      <w:tr w:rsidR="00356DD8" w:rsidRPr="00356DD8" w:rsidTr="00917A3C">
        <w:trPr>
          <w:trHeight w:val="300"/>
        </w:trPr>
        <w:tc>
          <w:tcPr>
            <w:tcW w:w="730" w:type="dxa"/>
            <w:shd w:val="clear" w:color="000000" w:fill="FFFFFF"/>
            <w:noWrap/>
            <w:vAlign w:val="bottom"/>
            <w:hideMark/>
          </w:tcPr>
          <w:p w:rsidR="002D549C" w:rsidRPr="00356DD8" w:rsidRDefault="002D549C" w:rsidP="002D549C">
            <w:pPr>
              <w:rPr>
                <w:rFonts w:ascii="Tahoma" w:hAnsi="Tahoma" w:cs="Tahoma"/>
                <w:sz w:val="18"/>
                <w:szCs w:val="18"/>
              </w:rPr>
            </w:pPr>
            <w:r w:rsidRPr="00356DD8">
              <w:rPr>
                <w:rFonts w:ascii="Tahoma" w:hAnsi="Tahoma" w:cs="Tahoma"/>
                <w:sz w:val="18"/>
                <w:szCs w:val="18"/>
              </w:rPr>
              <w:t>710312</w:t>
            </w:r>
          </w:p>
        </w:tc>
        <w:tc>
          <w:tcPr>
            <w:tcW w:w="5097" w:type="dxa"/>
            <w:shd w:val="clear" w:color="000000" w:fill="FFFFFF"/>
            <w:noWrap/>
            <w:vAlign w:val="bottom"/>
            <w:hideMark/>
          </w:tcPr>
          <w:p w:rsidR="002D549C" w:rsidRPr="00356DD8" w:rsidRDefault="002D549C" w:rsidP="002D549C">
            <w:pPr>
              <w:rPr>
                <w:rFonts w:ascii="Tahoma" w:hAnsi="Tahoma" w:cs="Tahoma"/>
                <w:sz w:val="18"/>
                <w:szCs w:val="18"/>
              </w:rPr>
            </w:pPr>
            <w:r w:rsidRPr="00356DD8">
              <w:rPr>
                <w:rFonts w:ascii="Tahoma" w:hAnsi="Tahoma" w:cs="Tahoma"/>
                <w:sz w:val="18"/>
                <w:szCs w:val="18"/>
              </w:rPr>
              <w:t>Prihodki od podeljenih koncesij za vodno pravico</w:t>
            </w:r>
          </w:p>
        </w:tc>
        <w:tc>
          <w:tcPr>
            <w:tcW w:w="1276" w:type="dxa"/>
            <w:shd w:val="clear" w:color="000000" w:fill="FFFFFF"/>
            <w:noWrap/>
            <w:vAlign w:val="bottom"/>
            <w:hideMark/>
          </w:tcPr>
          <w:p w:rsidR="002D549C" w:rsidRPr="00356DD8" w:rsidRDefault="002D549C" w:rsidP="002D549C">
            <w:pPr>
              <w:jc w:val="right"/>
              <w:rPr>
                <w:rFonts w:ascii="Tahoma" w:hAnsi="Tahoma" w:cs="Tahoma"/>
                <w:sz w:val="18"/>
                <w:szCs w:val="18"/>
              </w:rPr>
            </w:pPr>
            <w:r w:rsidRPr="00356DD8">
              <w:rPr>
                <w:rFonts w:ascii="Tahoma" w:hAnsi="Tahoma" w:cs="Tahoma"/>
                <w:sz w:val="18"/>
                <w:szCs w:val="18"/>
              </w:rPr>
              <w:t>35.000</w:t>
            </w:r>
          </w:p>
        </w:tc>
        <w:tc>
          <w:tcPr>
            <w:tcW w:w="1276" w:type="dxa"/>
            <w:shd w:val="clear" w:color="000000" w:fill="FFFFFF"/>
            <w:noWrap/>
            <w:vAlign w:val="bottom"/>
            <w:hideMark/>
          </w:tcPr>
          <w:p w:rsidR="002D549C" w:rsidRPr="00356DD8" w:rsidRDefault="002D549C" w:rsidP="002D549C">
            <w:pPr>
              <w:jc w:val="right"/>
              <w:rPr>
                <w:rFonts w:ascii="Tahoma" w:hAnsi="Tahoma" w:cs="Tahoma"/>
                <w:sz w:val="18"/>
                <w:szCs w:val="18"/>
              </w:rPr>
            </w:pPr>
            <w:r w:rsidRPr="00356DD8">
              <w:rPr>
                <w:rFonts w:ascii="Tahoma" w:hAnsi="Tahoma" w:cs="Tahoma"/>
                <w:sz w:val="18"/>
                <w:szCs w:val="18"/>
              </w:rPr>
              <w:t>38.000</w:t>
            </w:r>
          </w:p>
        </w:tc>
        <w:tc>
          <w:tcPr>
            <w:tcW w:w="992" w:type="dxa"/>
            <w:shd w:val="clear" w:color="auto" w:fill="auto"/>
            <w:noWrap/>
            <w:vAlign w:val="bottom"/>
            <w:hideMark/>
          </w:tcPr>
          <w:p w:rsidR="002D549C" w:rsidRPr="00356DD8" w:rsidRDefault="002D549C" w:rsidP="002D549C">
            <w:pPr>
              <w:jc w:val="right"/>
              <w:rPr>
                <w:rFonts w:ascii="Tahoma" w:hAnsi="Tahoma" w:cs="Tahoma"/>
                <w:sz w:val="18"/>
                <w:szCs w:val="18"/>
              </w:rPr>
            </w:pPr>
            <w:r w:rsidRPr="00356DD8">
              <w:rPr>
                <w:rFonts w:ascii="Tahoma" w:hAnsi="Tahoma" w:cs="Tahoma"/>
                <w:sz w:val="18"/>
                <w:szCs w:val="18"/>
              </w:rPr>
              <w:t>3.000</w:t>
            </w:r>
          </w:p>
        </w:tc>
      </w:tr>
      <w:tr w:rsidR="00356DD8" w:rsidRPr="00356DD8" w:rsidTr="00917A3C">
        <w:trPr>
          <w:trHeight w:val="300"/>
        </w:trPr>
        <w:tc>
          <w:tcPr>
            <w:tcW w:w="730" w:type="dxa"/>
            <w:shd w:val="clear" w:color="000000" w:fill="FFFFFF"/>
            <w:noWrap/>
            <w:vAlign w:val="bottom"/>
            <w:hideMark/>
          </w:tcPr>
          <w:p w:rsidR="002D549C" w:rsidRPr="00356DD8" w:rsidRDefault="002D549C" w:rsidP="002D549C">
            <w:pPr>
              <w:rPr>
                <w:rFonts w:ascii="Tahoma" w:hAnsi="Tahoma" w:cs="Tahoma"/>
                <w:sz w:val="18"/>
                <w:szCs w:val="18"/>
              </w:rPr>
            </w:pPr>
            <w:r w:rsidRPr="00356DD8">
              <w:rPr>
                <w:rFonts w:ascii="Tahoma" w:hAnsi="Tahoma" w:cs="Tahoma"/>
                <w:sz w:val="18"/>
                <w:szCs w:val="18"/>
              </w:rPr>
              <w:t>713000</w:t>
            </w:r>
          </w:p>
        </w:tc>
        <w:tc>
          <w:tcPr>
            <w:tcW w:w="5097" w:type="dxa"/>
            <w:shd w:val="clear" w:color="000000" w:fill="FFFFFF"/>
            <w:noWrap/>
            <w:vAlign w:val="bottom"/>
            <w:hideMark/>
          </w:tcPr>
          <w:p w:rsidR="002D549C" w:rsidRPr="00356DD8" w:rsidRDefault="002D549C" w:rsidP="002D549C">
            <w:pPr>
              <w:rPr>
                <w:rFonts w:ascii="Tahoma" w:hAnsi="Tahoma" w:cs="Tahoma"/>
                <w:sz w:val="18"/>
                <w:szCs w:val="18"/>
              </w:rPr>
            </w:pPr>
            <w:r w:rsidRPr="00356DD8">
              <w:rPr>
                <w:rFonts w:ascii="Tahoma" w:hAnsi="Tahoma" w:cs="Tahoma"/>
                <w:sz w:val="18"/>
                <w:szCs w:val="18"/>
              </w:rPr>
              <w:t>Prihodki od prodaje blaga in storitev</w:t>
            </w:r>
          </w:p>
        </w:tc>
        <w:tc>
          <w:tcPr>
            <w:tcW w:w="1276" w:type="dxa"/>
            <w:shd w:val="clear" w:color="000000" w:fill="FFFFFF"/>
            <w:noWrap/>
            <w:vAlign w:val="bottom"/>
            <w:hideMark/>
          </w:tcPr>
          <w:p w:rsidR="002D549C" w:rsidRPr="00356DD8" w:rsidRDefault="002D549C" w:rsidP="002D549C">
            <w:pPr>
              <w:jc w:val="right"/>
              <w:rPr>
                <w:rFonts w:ascii="Tahoma" w:hAnsi="Tahoma" w:cs="Tahoma"/>
                <w:sz w:val="18"/>
                <w:szCs w:val="18"/>
              </w:rPr>
            </w:pPr>
            <w:r w:rsidRPr="00356DD8">
              <w:rPr>
                <w:rFonts w:ascii="Tahoma" w:hAnsi="Tahoma" w:cs="Tahoma"/>
                <w:sz w:val="18"/>
                <w:szCs w:val="18"/>
              </w:rPr>
              <w:t>0</w:t>
            </w:r>
          </w:p>
        </w:tc>
        <w:tc>
          <w:tcPr>
            <w:tcW w:w="1276" w:type="dxa"/>
            <w:shd w:val="clear" w:color="000000" w:fill="FFFFFF"/>
            <w:noWrap/>
            <w:vAlign w:val="bottom"/>
            <w:hideMark/>
          </w:tcPr>
          <w:p w:rsidR="002D549C" w:rsidRPr="00356DD8" w:rsidRDefault="002D549C" w:rsidP="002D549C">
            <w:pPr>
              <w:jc w:val="right"/>
              <w:rPr>
                <w:rFonts w:ascii="Tahoma" w:hAnsi="Tahoma" w:cs="Tahoma"/>
                <w:sz w:val="18"/>
                <w:szCs w:val="18"/>
              </w:rPr>
            </w:pPr>
            <w:r w:rsidRPr="00356DD8">
              <w:rPr>
                <w:rFonts w:ascii="Tahoma" w:hAnsi="Tahoma" w:cs="Tahoma"/>
                <w:sz w:val="18"/>
                <w:szCs w:val="18"/>
              </w:rPr>
              <w:t>15.000</w:t>
            </w:r>
          </w:p>
        </w:tc>
        <w:tc>
          <w:tcPr>
            <w:tcW w:w="992" w:type="dxa"/>
            <w:shd w:val="clear" w:color="auto" w:fill="auto"/>
            <w:noWrap/>
            <w:vAlign w:val="bottom"/>
            <w:hideMark/>
          </w:tcPr>
          <w:p w:rsidR="002D549C" w:rsidRPr="00356DD8" w:rsidRDefault="002D549C" w:rsidP="002D549C">
            <w:pPr>
              <w:jc w:val="right"/>
              <w:rPr>
                <w:rFonts w:ascii="Tahoma" w:hAnsi="Tahoma" w:cs="Tahoma"/>
                <w:sz w:val="18"/>
                <w:szCs w:val="18"/>
              </w:rPr>
            </w:pPr>
            <w:r w:rsidRPr="00356DD8">
              <w:rPr>
                <w:rFonts w:ascii="Tahoma" w:hAnsi="Tahoma" w:cs="Tahoma"/>
                <w:sz w:val="18"/>
                <w:szCs w:val="18"/>
              </w:rPr>
              <w:t>15.000</w:t>
            </w:r>
          </w:p>
        </w:tc>
      </w:tr>
      <w:tr w:rsidR="00356DD8" w:rsidRPr="00356DD8" w:rsidTr="00917A3C">
        <w:trPr>
          <w:trHeight w:val="300"/>
        </w:trPr>
        <w:tc>
          <w:tcPr>
            <w:tcW w:w="730" w:type="dxa"/>
            <w:shd w:val="clear" w:color="000000" w:fill="FFFFFF"/>
            <w:noWrap/>
            <w:vAlign w:val="bottom"/>
            <w:hideMark/>
          </w:tcPr>
          <w:p w:rsidR="002D549C" w:rsidRPr="00356DD8" w:rsidRDefault="002D549C" w:rsidP="002D549C">
            <w:pPr>
              <w:rPr>
                <w:rFonts w:ascii="Tahoma" w:hAnsi="Tahoma" w:cs="Tahoma"/>
                <w:sz w:val="18"/>
                <w:szCs w:val="18"/>
              </w:rPr>
            </w:pPr>
            <w:r w:rsidRPr="00356DD8">
              <w:rPr>
                <w:rFonts w:ascii="Tahoma" w:hAnsi="Tahoma" w:cs="Tahoma"/>
                <w:sz w:val="18"/>
                <w:szCs w:val="18"/>
              </w:rPr>
              <w:t>714199</w:t>
            </w:r>
          </w:p>
        </w:tc>
        <w:tc>
          <w:tcPr>
            <w:tcW w:w="5097" w:type="dxa"/>
            <w:shd w:val="clear" w:color="000000" w:fill="FFFFFF"/>
            <w:noWrap/>
            <w:vAlign w:val="bottom"/>
            <w:hideMark/>
          </w:tcPr>
          <w:p w:rsidR="002D549C" w:rsidRPr="00356DD8" w:rsidRDefault="002D549C" w:rsidP="002D549C">
            <w:pPr>
              <w:rPr>
                <w:rFonts w:ascii="Tahoma" w:hAnsi="Tahoma" w:cs="Tahoma"/>
                <w:sz w:val="18"/>
                <w:szCs w:val="18"/>
              </w:rPr>
            </w:pPr>
            <w:r w:rsidRPr="00356DD8">
              <w:rPr>
                <w:rFonts w:ascii="Tahoma" w:hAnsi="Tahoma" w:cs="Tahoma"/>
                <w:sz w:val="18"/>
                <w:szCs w:val="18"/>
              </w:rPr>
              <w:t>Drugi izredni nedavčni prihodki</w:t>
            </w:r>
          </w:p>
        </w:tc>
        <w:tc>
          <w:tcPr>
            <w:tcW w:w="1276" w:type="dxa"/>
            <w:shd w:val="clear" w:color="000000" w:fill="FFFFFF"/>
            <w:noWrap/>
            <w:vAlign w:val="bottom"/>
            <w:hideMark/>
          </w:tcPr>
          <w:p w:rsidR="002D549C" w:rsidRPr="00356DD8" w:rsidRDefault="002D549C" w:rsidP="002D549C">
            <w:pPr>
              <w:jc w:val="right"/>
              <w:rPr>
                <w:rFonts w:ascii="Tahoma" w:hAnsi="Tahoma" w:cs="Tahoma"/>
                <w:sz w:val="18"/>
                <w:szCs w:val="18"/>
              </w:rPr>
            </w:pPr>
            <w:r w:rsidRPr="00356DD8">
              <w:rPr>
                <w:rFonts w:ascii="Tahoma" w:hAnsi="Tahoma" w:cs="Tahoma"/>
                <w:sz w:val="18"/>
                <w:szCs w:val="18"/>
              </w:rPr>
              <w:t>374.844</w:t>
            </w:r>
          </w:p>
        </w:tc>
        <w:tc>
          <w:tcPr>
            <w:tcW w:w="1276" w:type="dxa"/>
            <w:shd w:val="clear" w:color="000000" w:fill="FFFFFF"/>
            <w:noWrap/>
            <w:vAlign w:val="bottom"/>
            <w:hideMark/>
          </w:tcPr>
          <w:p w:rsidR="002D549C" w:rsidRPr="00356DD8" w:rsidRDefault="002D549C" w:rsidP="002D549C">
            <w:pPr>
              <w:jc w:val="right"/>
              <w:rPr>
                <w:rFonts w:ascii="Tahoma" w:hAnsi="Tahoma" w:cs="Tahoma"/>
                <w:sz w:val="18"/>
                <w:szCs w:val="18"/>
              </w:rPr>
            </w:pPr>
            <w:r w:rsidRPr="00356DD8">
              <w:rPr>
                <w:rFonts w:ascii="Tahoma" w:hAnsi="Tahoma" w:cs="Tahoma"/>
                <w:sz w:val="18"/>
                <w:szCs w:val="18"/>
              </w:rPr>
              <w:t>405.985</w:t>
            </w:r>
          </w:p>
        </w:tc>
        <w:tc>
          <w:tcPr>
            <w:tcW w:w="992" w:type="dxa"/>
            <w:shd w:val="clear" w:color="auto" w:fill="auto"/>
            <w:noWrap/>
            <w:vAlign w:val="bottom"/>
            <w:hideMark/>
          </w:tcPr>
          <w:p w:rsidR="002D549C" w:rsidRPr="00356DD8" w:rsidRDefault="002D549C" w:rsidP="002D549C">
            <w:pPr>
              <w:jc w:val="right"/>
              <w:rPr>
                <w:rFonts w:ascii="Tahoma" w:hAnsi="Tahoma" w:cs="Tahoma"/>
                <w:sz w:val="18"/>
                <w:szCs w:val="18"/>
              </w:rPr>
            </w:pPr>
            <w:r w:rsidRPr="00356DD8">
              <w:rPr>
                <w:rFonts w:ascii="Tahoma" w:hAnsi="Tahoma" w:cs="Tahoma"/>
                <w:sz w:val="18"/>
                <w:szCs w:val="18"/>
              </w:rPr>
              <w:t>31.141</w:t>
            </w:r>
          </w:p>
        </w:tc>
      </w:tr>
      <w:tr w:rsidR="00356DD8" w:rsidRPr="00356DD8" w:rsidTr="00917A3C">
        <w:trPr>
          <w:trHeight w:val="300"/>
        </w:trPr>
        <w:tc>
          <w:tcPr>
            <w:tcW w:w="730" w:type="dxa"/>
            <w:shd w:val="clear" w:color="000000" w:fill="C0C0C0"/>
            <w:noWrap/>
            <w:vAlign w:val="bottom"/>
            <w:hideMark/>
          </w:tcPr>
          <w:p w:rsidR="002D549C" w:rsidRPr="00356DD8" w:rsidRDefault="002D549C" w:rsidP="002D549C">
            <w:pPr>
              <w:rPr>
                <w:rFonts w:ascii="Tahoma" w:hAnsi="Tahoma" w:cs="Tahoma"/>
                <w:b/>
                <w:bCs/>
                <w:sz w:val="18"/>
                <w:szCs w:val="18"/>
              </w:rPr>
            </w:pPr>
            <w:r w:rsidRPr="00356DD8">
              <w:rPr>
                <w:rFonts w:ascii="Tahoma" w:hAnsi="Tahoma" w:cs="Tahoma"/>
                <w:b/>
                <w:bCs/>
                <w:sz w:val="18"/>
                <w:szCs w:val="18"/>
              </w:rPr>
              <w:t> </w:t>
            </w:r>
          </w:p>
        </w:tc>
        <w:tc>
          <w:tcPr>
            <w:tcW w:w="5097" w:type="dxa"/>
            <w:shd w:val="clear" w:color="000000" w:fill="C0C0C0"/>
            <w:noWrap/>
            <w:vAlign w:val="bottom"/>
            <w:hideMark/>
          </w:tcPr>
          <w:p w:rsidR="002D549C" w:rsidRPr="00356DD8" w:rsidRDefault="002D549C" w:rsidP="002D549C">
            <w:pPr>
              <w:rPr>
                <w:rFonts w:ascii="Tahoma" w:hAnsi="Tahoma" w:cs="Tahoma"/>
                <w:b/>
                <w:bCs/>
                <w:sz w:val="18"/>
                <w:szCs w:val="18"/>
              </w:rPr>
            </w:pPr>
            <w:r w:rsidRPr="00356DD8">
              <w:rPr>
                <w:rFonts w:ascii="Tahoma" w:hAnsi="Tahoma" w:cs="Tahoma"/>
                <w:b/>
                <w:bCs/>
                <w:sz w:val="18"/>
                <w:szCs w:val="18"/>
              </w:rPr>
              <w:t> </w:t>
            </w:r>
            <w:r w:rsidR="00356DD8">
              <w:rPr>
                <w:rFonts w:ascii="Tahoma" w:hAnsi="Tahoma" w:cs="Tahoma"/>
                <w:b/>
                <w:bCs/>
                <w:sz w:val="18"/>
                <w:szCs w:val="18"/>
              </w:rPr>
              <w:t>Skupaj prejemki (A+B+C)</w:t>
            </w:r>
          </w:p>
        </w:tc>
        <w:tc>
          <w:tcPr>
            <w:tcW w:w="1276" w:type="dxa"/>
            <w:shd w:val="clear" w:color="000000" w:fill="C0C0C0"/>
            <w:noWrap/>
            <w:vAlign w:val="bottom"/>
            <w:hideMark/>
          </w:tcPr>
          <w:p w:rsidR="002D549C" w:rsidRPr="00356DD8" w:rsidRDefault="002D549C" w:rsidP="002D549C">
            <w:pPr>
              <w:jc w:val="right"/>
              <w:rPr>
                <w:rFonts w:ascii="Tahoma" w:hAnsi="Tahoma" w:cs="Tahoma"/>
                <w:b/>
                <w:bCs/>
                <w:sz w:val="18"/>
                <w:szCs w:val="18"/>
              </w:rPr>
            </w:pPr>
            <w:r w:rsidRPr="00356DD8">
              <w:rPr>
                <w:rFonts w:ascii="Tahoma" w:hAnsi="Tahoma" w:cs="Tahoma"/>
                <w:b/>
                <w:bCs/>
                <w:sz w:val="18"/>
                <w:szCs w:val="18"/>
              </w:rPr>
              <w:t>4.612.995</w:t>
            </w:r>
          </w:p>
        </w:tc>
        <w:tc>
          <w:tcPr>
            <w:tcW w:w="1276" w:type="dxa"/>
            <w:shd w:val="clear" w:color="000000" w:fill="C0C0C0"/>
            <w:noWrap/>
            <w:vAlign w:val="bottom"/>
            <w:hideMark/>
          </w:tcPr>
          <w:p w:rsidR="002D549C" w:rsidRPr="00356DD8" w:rsidRDefault="002D549C" w:rsidP="002D549C">
            <w:pPr>
              <w:jc w:val="right"/>
              <w:rPr>
                <w:rFonts w:ascii="Tahoma" w:hAnsi="Tahoma" w:cs="Tahoma"/>
                <w:b/>
                <w:bCs/>
                <w:sz w:val="18"/>
                <w:szCs w:val="18"/>
              </w:rPr>
            </w:pPr>
            <w:r w:rsidRPr="00356DD8">
              <w:rPr>
                <w:rFonts w:ascii="Tahoma" w:hAnsi="Tahoma" w:cs="Tahoma"/>
                <w:b/>
                <w:bCs/>
                <w:sz w:val="18"/>
                <w:szCs w:val="18"/>
              </w:rPr>
              <w:t>4.490.086</w:t>
            </w:r>
          </w:p>
        </w:tc>
        <w:tc>
          <w:tcPr>
            <w:tcW w:w="992" w:type="dxa"/>
            <w:shd w:val="clear" w:color="000000" w:fill="C0C0C0"/>
            <w:noWrap/>
            <w:vAlign w:val="bottom"/>
            <w:hideMark/>
          </w:tcPr>
          <w:p w:rsidR="002D549C" w:rsidRPr="00356DD8" w:rsidRDefault="002D549C" w:rsidP="002D549C">
            <w:pPr>
              <w:jc w:val="right"/>
              <w:rPr>
                <w:rFonts w:ascii="Tahoma" w:hAnsi="Tahoma" w:cs="Tahoma"/>
                <w:b/>
                <w:bCs/>
                <w:sz w:val="18"/>
                <w:szCs w:val="18"/>
              </w:rPr>
            </w:pPr>
            <w:r w:rsidRPr="00356DD8">
              <w:rPr>
                <w:rFonts w:ascii="Tahoma" w:hAnsi="Tahoma" w:cs="Tahoma"/>
                <w:b/>
                <w:bCs/>
                <w:sz w:val="18"/>
                <w:szCs w:val="18"/>
              </w:rPr>
              <w:t>-122.909</w:t>
            </w:r>
          </w:p>
        </w:tc>
      </w:tr>
    </w:tbl>
    <w:p w:rsidR="002D549C" w:rsidRPr="00356DD8" w:rsidRDefault="002D549C" w:rsidP="00252139">
      <w:pPr>
        <w:jc w:val="both"/>
        <w:rPr>
          <w:rFonts w:ascii="Tahoma" w:hAnsi="Tahoma"/>
        </w:rPr>
      </w:pPr>
    </w:p>
    <w:p w:rsidR="00356DD8" w:rsidRPr="00356DD8" w:rsidRDefault="00356DD8" w:rsidP="00252139">
      <w:pPr>
        <w:jc w:val="both"/>
        <w:rPr>
          <w:rFonts w:ascii="Tahoma" w:hAnsi="Tahoma"/>
        </w:rPr>
      </w:pPr>
    </w:p>
    <w:p w:rsidR="00AE1A08" w:rsidRPr="00356DD8" w:rsidRDefault="00AE1A08" w:rsidP="00AE1A08">
      <w:pPr>
        <w:jc w:val="both"/>
        <w:rPr>
          <w:rFonts w:ascii="Tahoma" w:hAnsi="Tahoma"/>
          <w:b/>
        </w:rPr>
      </w:pPr>
      <w:r w:rsidRPr="00356DD8">
        <w:rPr>
          <w:rFonts w:ascii="Tahoma" w:hAnsi="Tahoma"/>
          <w:b/>
        </w:rPr>
        <w:t>Obrazložitev sprememb prejemkov proračuna:</w:t>
      </w:r>
    </w:p>
    <w:p w:rsidR="00EF755E" w:rsidRDefault="00EF755E" w:rsidP="00C01F18">
      <w:pPr>
        <w:jc w:val="both"/>
        <w:rPr>
          <w:rFonts w:ascii="Tahoma" w:hAnsi="Tahoma"/>
        </w:rPr>
      </w:pPr>
    </w:p>
    <w:p w:rsidR="00356DD8" w:rsidRPr="00356DD8" w:rsidRDefault="00356DD8" w:rsidP="00356DD8">
      <w:pPr>
        <w:jc w:val="both"/>
        <w:rPr>
          <w:rFonts w:ascii="Tahoma" w:hAnsi="Tahoma"/>
          <w:b/>
        </w:rPr>
      </w:pPr>
      <w:r w:rsidRPr="00356DD8">
        <w:rPr>
          <w:rFonts w:ascii="Tahoma" w:hAnsi="Tahoma"/>
          <w:b/>
        </w:rPr>
        <w:t>500101</w:t>
      </w:r>
      <w:r w:rsidRPr="00356DD8">
        <w:rPr>
          <w:rFonts w:ascii="Tahoma" w:hAnsi="Tahoma"/>
          <w:b/>
        </w:rPr>
        <w:tab/>
        <w:t>Najeti krediti pri poslovnih bankah - dolgoročni krediti</w:t>
      </w:r>
    </w:p>
    <w:p w:rsidR="00356DD8" w:rsidRDefault="00356DD8" w:rsidP="00356DD8">
      <w:pPr>
        <w:jc w:val="both"/>
        <w:rPr>
          <w:rFonts w:ascii="Tahoma" w:hAnsi="Tahoma"/>
        </w:rPr>
      </w:pPr>
      <w:r>
        <w:rPr>
          <w:rFonts w:ascii="Tahoma" w:hAnsi="Tahoma"/>
        </w:rPr>
        <w:t>Zaradi nove ocene realizacije proračuna za leto 2019, kjer se ocenjuje, da bodo sredstva na računu konec leta 2019 znašala 525.906 EUR (prva ocena: 213.439 EUR)</w:t>
      </w:r>
      <w:r w:rsidR="00A2407C">
        <w:rPr>
          <w:rFonts w:ascii="Tahoma" w:hAnsi="Tahoma"/>
        </w:rPr>
        <w:t xml:space="preserve">, ter nove ocene plana prihodkov in </w:t>
      </w:r>
      <w:r w:rsidR="00A2407C">
        <w:rPr>
          <w:rFonts w:ascii="Tahoma" w:hAnsi="Tahoma"/>
        </w:rPr>
        <w:lastRenderedPageBreak/>
        <w:t xml:space="preserve">plana odhodkov, se zaenkrat načrtuje znižanje zadolžitve proračuna za kritje proračunskega primanjkljaja v višini 190.000 EUR. </w:t>
      </w:r>
    </w:p>
    <w:p w:rsidR="00A2407C" w:rsidRPr="00356DD8" w:rsidRDefault="00A2407C" w:rsidP="00356DD8">
      <w:pPr>
        <w:jc w:val="both"/>
        <w:rPr>
          <w:rFonts w:ascii="Tahoma" w:hAnsi="Tahoma"/>
        </w:rPr>
      </w:pPr>
    </w:p>
    <w:p w:rsidR="00A2407C" w:rsidRDefault="00356DD8" w:rsidP="00A2407C">
      <w:pPr>
        <w:jc w:val="both"/>
        <w:rPr>
          <w:rFonts w:ascii="Tahoma" w:hAnsi="Tahoma"/>
          <w:b/>
        </w:rPr>
      </w:pPr>
      <w:r w:rsidRPr="00356DD8">
        <w:rPr>
          <w:rFonts w:ascii="Tahoma" w:hAnsi="Tahoma"/>
          <w:b/>
        </w:rPr>
        <w:t>703003</w:t>
      </w:r>
      <w:r w:rsidRPr="00356DD8">
        <w:rPr>
          <w:rFonts w:ascii="Tahoma" w:hAnsi="Tahoma"/>
          <w:b/>
        </w:rPr>
        <w:tab/>
        <w:t>Nadomestilo za uporabo stavbnega zemljišča - od pravnih oseb</w:t>
      </w:r>
    </w:p>
    <w:p w:rsidR="00A2407C" w:rsidRPr="00356DD8" w:rsidRDefault="00A2407C" w:rsidP="00A2407C">
      <w:pPr>
        <w:jc w:val="both"/>
        <w:rPr>
          <w:rFonts w:ascii="Tahoma" w:hAnsi="Tahoma"/>
          <w:b/>
        </w:rPr>
      </w:pPr>
      <w:r w:rsidRPr="00356DD8">
        <w:rPr>
          <w:rFonts w:ascii="Tahoma" w:hAnsi="Tahoma"/>
          <w:b/>
        </w:rPr>
        <w:t>703004</w:t>
      </w:r>
      <w:r w:rsidRPr="00356DD8">
        <w:rPr>
          <w:rFonts w:ascii="Tahoma" w:hAnsi="Tahoma"/>
          <w:b/>
        </w:rPr>
        <w:tab/>
        <w:t>Nadomestilo za uporabo stavbnega zemljišča - od fizičnih ose</w:t>
      </w:r>
      <w:r>
        <w:rPr>
          <w:rFonts w:ascii="Tahoma" w:hAnsi="Tahoma"/>
          <w:b/>
        </w:rPr>
        <w:t>b</w:t>
      </w:r>
    </w:p>
    <w:p w:rsidR="00356DD8" w:rsidRPr="00356DD8" w:rsidRDefault="00A2407C" w:rsidP="00356DD8">
      <w:pPr>
        <w:jc w:val="both"/>
        <w:rPr>
          <w:rFonts w:ascii="Tahoma" w:hAnsi="Tahoma"/>
        </w:rPr>
      </w:pPr>
      <w:r>
        <w:rPr>
          <w:rFonts w:ascii="Tahoma" w:hAnsi="Tahoma"/>
        </w:rPr>
        <w:t>Narejena je nova ocena prihodkov iz naslova nadomestila za uporabo stavbnega zemljišča, ki temelji na predpostavki, da se bo vrednost točke povišala za 10% glede na veljavno, posledično bodo tudi te davščine 10% višje od odmerjenih v letu 2019.</w:t>
      </w:r>
    </w:p>
    <w:p w:rsidR="00356DD8" w:rsidRPr="00356DD8" w:rsidRDefault="00356DD8" w:rsidP="00356DD8">
      <w:pPr>
        <w:jc w:val="both"/>
        <w:rPr>
          <w:rFonts w:ascii="Tahoma" w:hAnsi="Tahoma"/>
        </w:rPr>
      </w:pPr>
    </w:p>
    <w:p w:rsidR="00356DD8" w:rsidRPr="00356DD8" w:rsidRDefault="00356DD8" w:rsidP="00356DD8">
      <w:pPr>
        <w:jc w:val="both"/>
        <w:rPr>
          <w:rFonts w:ascii="Tahoma" w:hAnsi="Tahoma"/>
          <w:b/>
        </w:rPr>
      </w:pPr>
      <w:r w:rsidRPr="00356DD8">
        <w:rPr>
          <w:rFonts w:ascii="Tahoma" w:hAnsi="Tahoma"/>
          <w:b/>
        </w:rPr>
        <w:t>710312</w:t>
      </w:r>
      <w:r w:rsidRPr="00356DD8">
        <w:rPr>
          <w:rFonts w:ascii="Tahoma" w:hAnsi="Tahoma"/>
          <w:b/>
        </w:rPr>
        <w:tab/>
        <w:t>Prihodki od podeljenih koncesij za vodno pravico</w:t>
      </w:r>
    </w:p>
    <w:p w:rsidR="00356DD8" w:rsidRDefault="00A2407C" w:rsidP="00356DD8">
      <w:pPr>
        <w:jc w:val="both"/>
        <w:rPr>
          <w:rFonts w:ascii="Tahoma" w:hAnsi="Tahoma"/>
        </w:rPr>
      </w:pPr>
      <w:r>
        <w:rPr>
          <w:rFonts w:ascii="Tahoma" w:hAnsi="Tahoma"/>
        </w:rPr>
        <w:t>Na osnovi zadnje ocene realizacije tega prihodka v letu 2019 je bila ocena za leto 2020 povišana 3.000 EUR.</w:t>
      </w:r>
    </w:p>
    <w:p w:rsidR="00A2407C" w:rsidRPr="00356DD8" w:rsidRDefault="00A2407C" w:rsidP="00356DD8">
      <w:pPr>
        <w:jc w:val="both"/>
        <w:rPr>
          <w:rFonts w:ascii="Tahoma" w:hAnsi="Tahoma"/>
        </w:rPr>
      </w:pPr>
    </w:p>
    <w:p w:rsidR="00356DD8" w:rsidRPr="00356DD8" w:rsidRDefault="00356DD8" w:rsidP="00356DD8">
      <w:pPr>
        <w:jc w:val="both"/>
        <w:rPr>
          <w:rFonts w:ascii="Tahoma" w:hAnsi="Tahoma"/>
          <w:b/>
        </w:rPr>
      </w:pPr>
      <w:r w:rsidRPr="00356DD8">
        <w:rPr>
          <w:rFonts w:ascii="Tahoma" w:hAnsi="Tahoma"/>
          <w:b/>
        </w:rPr>
        <w:t>713000</w:t>
      </w:r>
      <w:r w:rsidRPr="00356DD8">
        <w:rPr>
          <w:rFonts w:ascii="Tahoma" w:hAnsi="Tahoma"/>
          <w:b/>
        </w:rPr>
        <w:tab/>
        <w:t>Prihodki od prodaje blaga in storitev</w:t>
      </w:r>
    </w:p>
    <w:p w:rsidR="00356DD8" w:rsidRDefault="00AD29FF" w:rsidP="00356DD8">
      <w:pPr>
        <w:jc w:val="both"/>
        <w:rPr>
          <w:rFonts w:ascii="Tahoma" w:hAnsi="Tahoma"/>
        </w:rPr>
      </w:pPr>
      <w:r>
        <w:rPr>
          <w:rFonts w:ascii="Tahoma" w:hAnsi="Tahoma"/>
        </w:rPr>
        <w:t xml:space="preserve">V proračunu so načrtovani prihodki od parkirnin, ki se bodo v letu 2020 uvedle na </w:t>
      </w:r>
      <w:r w:rsidR="00742E56">
        <w:rPr>
          <w:rFonts w:ascii="Tahoma" w:hAnsi="Tahoma"/>
        </w:rPr>
        <w:t>parkirišču</w:t>
      </w:r>
      <w:r>
        <w:rPr>
          <w:rFonts w:ascii="Tahoma" w:hAnsi="Tahoma"/>
        </w:rPr>
        <w:t xml:space="preserve"> v dolini Završnice.</w:t>
      </w:r>
    </w:p>
    <w:p w:rsidR="00A2407C" w:rsidRPr="00356DD8" w:rsidRDefault="00A2407C" w:rsidP="00356DD8">
      <w:pPr>
        <w:jc w:val="both"/>
        <w:rPr>
          <w:rFonts w:ascii="Tahoma" w:hAnsi="Tahoma"/>
        </w:rPr>
      </w:pPr>
    </w:p>
    <w:p w:rsidR="00356DD8" w:rsidRPr="00A2407C" w:rsidRDefault="00356DD8" w:rsidP="00356DD8">
      <w:pPr>
        <w:jc w:val="both"/>
        <w:rPr>
          <w:rFonts w:ascii="Tahoma" w:hAnsi="Tahoma"/>
          <w:b/>
        </w:rPr>
      </w:pPr>
      <w:r w:rsidRPr="00A2407C">
        <w:rPr>
          <w:rFonts w:ascii="Tahoma" w:hAnsi="Tahoma"/>
          <w:b/>
        </w:rPr>
        <w:t>714199</w:t>
      </w:r>
      <w:r w:rsidRPr="00A2407C">
        <w:rPr>
          <w:rFonts w:ascii="Tahoma" w:hAnsi="Tahoma"/>
          <w:b/>
        </w:rPr>
        <w:tab/>
        <w:t>Drugi izredni nedavčni prihodki</w:t>
      </w:r>
    </w:p>
    <w:p w:rsidR="00356DD8" w:rsidRDefault="00AD29FF" w:rsidP="00C01F18">
      <w:pPr>
        <w:jc w:val="both"/>
        <w:rPr>
          <w:rFonts w:ascii="Tahoma" w:hAnsi="Tahoma"/>
        </w:rPr>
      </w:pPr>
      <w:r>
        <w:rPr>
          <w:rFonts w:ascii="Tahoma" w:hAnsi="Tahoma"/>
        </w:rPr>
        <w:t xml:space="preserve">Načrtovani so prihodki od sofinanciranja vlaganj v športnem parku </w:t>
      </w:r>
      <w:proofErr w:type="spellStart"/>
      <w:r>
        <w:rPr>
          <w:rFonts w:ascii="Tahoma" w:hAnsi="Tahoma"/>
        </w:rPr>
        <w:t>Glenca</w:t>
      </w:r>
      <w:proofErr w:type="spellEnd"/>
      <w:r>
        <w:rPr>
          <w:rFonts w:ascii="Tahoma" w:hAnsi="Tahoma"/>
        </w:rPr>
        <w:t>, ki jih bo občina prejela, če bo uspešna na javnem razpisu Fundacije za šport za sofinanciranje investicij v letu 2020.</w:t>
      </w:r>
    </w:p>
    <w:p w:rsidR="00356DD8" w:rsidRDefault="00356DD8" w:rsidP="00C01F18">
      <w:pPr>
        <w:jc w:val="both"/>
        <w:rPr>
          <w:rFonts w:ascii="Tahoma" w:hAnsi="Tahoma"/>
        </w:rPr>
      </w:pPr>
    </w:p>
    <w:p w:rsidR="00356DD8" w:rsidRPr="00356DD8" w:rsidRDefault="00356DD8" w:rsidP="00ED3BAF">
      <w:pPr>
        <w:jc w:val="both"/>
        <w:rPr>
          <w:rFonts w:ascii="Tahoma" w:hAnsi="Tahoma"/>
          <w:b/>
        </w:rPr>
      </w:pPr>
    </w:p>
    <w:p w:rsidR="00ED3BAF" w:rsidRPr="00356DD8" w:rsidRDefault="00ED3BAF" w:rsidP="00ED3BAF">
      <w:pPr>
        <w:jc w:val="both"/>
        <w:rPr>
          <w:rFonts w:ascii="Tahoma" w:hAnsi="Tahoma"/>
          <w:b/>
        </w:rPr>
      </w:pPr>
      <w:r w:rsidRPr="00356DD8">
        <w:rPr>
          <w:rFonts w:ascii="Tahoma" w:hAnsi="Tahoma"/>
          <w:b/>
        </w:rPr>
        <w:t>Spremembe plana izdatkov (1. in 2. obravnava proračuna):</w:t>
      </w:r>
    </w:p>
    <w:p w:rsidR="00760CC0" w:rsidRPr="00356DD8" w:rsidRDefault="00760CC0" w:rsidP="00252139">
      <w:pPr>
        <w:jc w:val="both"/>
        <w:rPr>
          <w:rFonts w:ascii="Tahoma" w:hAnsi="Tahoma"/>
        </w:rPr>
      </w:pPr>
    </w:p>
    <w:tbl>
      <w:tblPr>
        <w:tblW w:w="942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75"/>
        <w:gridCol w:w="4252"/>
        <w:gridCol w:w="1276"/>
        <w:gridCol w:w="1276"/>
        <w:gridCol w:w="1046"/>
      </w:tblGrid>
      <w:tr w:rsidR="009762FF" w:rsidRPr="00917A3C" w:rsidTr="00917A3C">
        <w:trPr>
          <w:trHeight w:val="600"/>
        </w:trPr>
        <w:tc>
          <w:tcPr>
            <w:tcW w:w="1575" w:type="dxa"/>
            <w:shd w:val="clear" w:color="000000" w:fill="C0C0C0"/>
            <w:noWrap/>
            <w:vAlign w:val="center"/>
            <w:hideMark/>
          </w:tcPr>
          <w:p w:rsidR="002D549C" w:rsidRPr="00917A3C" w:rsidRDefault="002D549C" w:rsidP="002D549C">
            <w:pPr>
              <w:jc w:val="center"/>
              <w:rPr>
                <w:rFonts w:ascii="Tahoma" w:hAnsi="Tahoma" w:cs="Tahoma"/>
                <w:sz w:val="18"/>
                <w:szCs w:val="18"/>
              </w:rPr>
            </w:pPr>
            <w:r w:rsidRPr="00917A3C">
              <w:rPr>
                <w:rFonts w:ascii="Tahoma" w:hAnsi="Tahoma" w:cs="Tahoma"/>
                <w:sz w:val="18"/>
                <w:szCs w:val="18"/>
              </w:rPr>
              <w:t>PP</w:t>
            </w:r>
          </w:p>
        </w:tc>
        <w:tc>
          <w:tcPr>
            <w:tcW w:w="4252" w:type="dxa"/>
            <w:shd w:val="clear" w:color="000000" w:fill="C0C0C0"/>
            <w:noWrap/>
            <w:vAlign w:val="center"/>
            <w:hideMark/>
          </w:tcPr>
          <w:p w:rsidR="002D549C" w:rsidRPr="00917A3C" w:rsidRDefault="002D549C" w:rsidP="002D549C">
            <w:pPr>
              <w:jc w:val="center"/>
              <w:rPr>
                <w:rFonts w:ascii="Tahoma" w:hAnsi="Tahoma" w:cs="Tahoma"/>
                <w:sz w:val="18"/>
                <w:szCs w:val="18"/>
              </w:rPr>
            </w:pPr>
            <w:r w:rsidRPr="00917A3C">
              <w:rPr>
                <w:rFonts w:ascii="Tahoma" w:hAnsi="Tahoma" w:cs="Tahoma"/>
                <w:sz w:val="18"/>
                <w:szCs w:val="18"/>
              </w:rPr>
              <w:t>Opis</w:t>
            </w:r>
          </w:p>
        </w:tc>
        <w:tc>
          <w:tcPr>
            <w:tcW w:w="1276" w:type="dxa"/>
            <w:shd w:val="clear" w:color="000000" w:fill="C0C0C0"/>
            <w:noWrap/>
            <w:vAlign w:val="center"/>
            <w:hideMark/>
          </w:tcPr>
          <w:p w:rsidR="002D549C" w:rsidRPr="00917A3C" w:rsidRDefault="002D549C" w:rsidP="002D549C">
            <w:pPr>
              <w:jc w:val="center"/>
              <w:rPr>
                <w:rFonts w:ascii="Tahoma" w:hAnsi="Tahoma" w:cs="Tahoma"/>
                <w:sz w:val="18"/>
                <w:szCs w:val="18"/>
              </w:rPr>
            </w:pPr>
            <w:r w:rsidRPr="00917A3C">
              <w:rPr>
                <w:rFonts w:ascii="Tahoma" w:hAnsi="Tahoma" w:cs="Tahoma"/>
                <w:sz w:val="18"/>
                <w:szCs w:val="18"/>
              </w:rPr>
              <w:t>1. predlog 2020</w:t>
            </w:r>
          </w:p>
        </w:tc>
        <w:tc>
          <w:tcPr>
            <w:tcW w:w="1276" w:type="dxa"/>
            <w:shd w:val="clear" w:color="000000" w:fill="C0C0C0"/>
            <w:noWrap/>
            <w:vAlign w:val="center"/>
            <w:hideMark/>
          </w:tcPr>
          <w:p w:rsidR="002D549C" w:rsidRPr="00917A3C" w:rsidRDefault="002D549C" w:rsidP="002D549C">
            <w:pPr>
              <w:jc w:val="center"/>
              <w:rPr>
                <w:rFonts w:ascii="Tahoma" w:hAnsi="Tahoma" w:cs="Tahoma"/>
                <w:sz w:val="18"/>
                <w:szCs w:val="18"/>
              </w:rPr>
            </w:pPr>
            <w:r w:rsidRPr="00917A3C">
              <w:rPr>
                <w:rFonts w:ascii="Tahoma" w:hAnsi="Tahoma" w:cs="Tahoma"/>
                <w:sz w:val="18"/>
                <w:szCs w:val="18"/>
              </w:rPr>
              <w:t>2. predlog 2020</w:t>
            </w:r>
          </w:p>
        </w:tc>
        <w:tc>
          <w:tcPr>
            <w:tcW w:w="1046" w:type="dxa"/>
            <w:shd w:val="clear" w:color="000000" w:fill="C0C0C0"/>
            <w:noWrap/>
            <w:vAlign w:val="center"/>
            <w:hideMark/>
          </w:tcPr>
          <w:p w:rsidR="002D549C" w:rsidRPr="00917A3C" w:rsidRDefault="002D549C" w:rsidP="002D549C">
            <w:pPr>
              <w:jc w:val="center"/>
              <w:rPr>
                <w:rFonts w:ascii="Tahoma" w:hAnsi="Tahoma" w:cs="Tahoma"/>
                <w:sz w:val="18"/>
                <w:szCs w:val="18"/>
              </w:rPr>
            </w:pPr>
            <w:r w:rsidRPr="00917A3C">
              <w:rPr>
                <w:rFonts w:ascii="Tahoma" w:hAnsi="Tahoma" w:cs="Tahoma"/>
                <w:sz w:val="18"/>
                <w:szCs w:val="18"/>
              </w:rPr>
              <w:t>razlika</w:t>
            </w:r>
          </w:p>
        </w:tc>
      </w:tr>
      <w:tr w:rsidR="009762FF" w:rsidRPr="00917A3C" w:rsidTr="00917A3C">
        <w:trPr>
          <w:trHeight w:val="300"/>
        </w:trPr>
        <w:tc>
          <w:tcPr>
            <w:tcW w:w="1575"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0121</w:t>
            </w:r>
          </w:p>
        </w:tc>
        <w:tc>
          <w:tcPr>
            <w:tcW w:w="4252"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STROŠKI DELA ŽUPANA IN PODŽUPANA</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61.627</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61.650</w:t>
            </w:r>
          </w:p>
        </w:tc>
        <w:tc>
          <w:tcPr>
            <w:tcW w:w="104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23</w:t>
            </w:r>
          </w:p>
        </w:tc>
      </w:tr>
      <w:tr w:rsidR="009762FF" w:rsidRPr="00917A3C" w:rsidTr="00917A3C">
        <w:trPr>
          <w:trHeight w:val="300"/>
        </w:trPr>
        <w:tc>
          <w:tcPr>
            <w:tcW w:w="1575"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0601</w:t>
            </w:r>
          </w:p>
        </w:tc>
        <w:tc>
          <w:tcPr>
            <w:tcW w:w="4252"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STROŠKI DELA OBČINSKE UPRAVE</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273.000</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270.000</w:t>
            </w:r>
          </w:p>
        </w:tc>
        <w:tc>
          <w:tcPr>
            <w:tcW w:w="104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-3.000</w:t>
            </w:r>
          </w:p>
        </w:tc>
      </w:tr>
      <w:tr w:rsidR="009762FF" w:rsidRPr="00917A3C" w:rsidTr="00917A3C">
        <w:trPr>
          <w:trHeight w:val="300"/>
        </w:trPr>
        <w:tc>
          <w:tcPr>
            <w:tcW w:w="1575"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0602</w:t>
            </w:r>
          </w:p>
        </w:tc>
        <w:tc>
          <w:tcPr>
            <w:tcW w:w="4252"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MATERIALNI STROŠKI OBČINSKE UPRAVE</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80.710</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80.475</w:t>
            </w:r>
          </w:p>
        </w:tc>
        <w:tc>
          <w:tcPr>
            <w:tcW w:w="104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-235</w:t>
            </w:r>
          </w:p>
        </w:tc>
      </w:tr>
      <w:tr w:rsidR="009762FF" w:rsidRPr="00917A3C" w:rsidTr="00917A3C">
        <w:trPr>
          <w:trHeight w:val="300"/>
        </w:trPr>
        <w:tc>
          <w:tcPr>
            <w:tcW w:w="1575"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0613</w:t>
            </w:r>
          </w:p>
        </w:tc>
        <w:tc>
          <w:tcPr>
            <w:tcW w:w="4252"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POSL. PROSTOR BREZNICA 3  (INVESTICIJE)</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3.000</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10.000</w:t>
            </w:r>
          </w:p>
        </w:tc>
        <w:tc>
          <w:tcPr>
            <w:tcW w:w="104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7.000</w:t>
            </w:r>
          </w:p>
        </w:tc>
      </w:tr>
      <w:tr w:rsidR="009762FF" w:rsidRPr="00917A3C" w:rsidTr="00917A3C">
        <w:trPr>
          <w:trHeight w:val="300"/>
        </w:trPr>
        <w:tc>
          <w:tcPr>
            <w:tcW w:w="1575" w:type="dxa"/>
            <w:shd w:val="clear" w:color="000000" w:fill="FFFFFF"/>
            <w:noWrap/>
            <w:vAlign w:val="bottom"/>
            <w:hideMark/>
          </w:tcPr>
          <w:p w:rsidR="002D549C" w:rsidRPr="00917A3C" w:rsidRDefault="002D549C" w:rsidP="002D549C">
            <w:pPr>
              <w:rPr>
                <w:rFonts w:ascii="Tahoma" w:hAnsi="Tahoma" w:cs="Tahoma"/>
                <w:sz w:val="18"/>
                <w:szCs w:val="18"/>
              </w:rPr>
            </w:pPr>
            <w:r w:rsidRPr="00917A3C">
              <w:rPr>
                <w:rFonts w:ascii="Tahoma" w:hAnsi="Tahoma" w:cs="Tahoma"/>
                <w:sz w:val="18"/>
                <w:szCs w:val="18"/>
              </w:rPr>
              <w:t>OB192-18-0021</w:t>
            </w:r>
          </w:p>
        </w:tc>
        <w:tc>
          <w:tcPr>
            <w:tcW w:w="4252" w:type="dxa"/>
            <w:shd w:val="clear" w:color="000000" w:fill="FFFFFF"/>
            <w:noWrap/>
            <w:vAlign w:val="bottom"/>
            <w:hideMark/>
          </w:tcPr>
          <w:p w:rsidR="002D549C" w:rsidRPr="00917A3C" w:rsidRDefault="002D549C" w:rsidP="002D549C">
            <w:pPr>
              <w:rPr>
                <w:rFonts w:ascii="Tahoma" w:hAnsi="Tahoma" w:cs="Tahoma"/>
                <w:sz w:val="18"/>
                <w:szCs w:val="18"/>
              </w:rPr>
            </w:pPr>
            <w:r w:rsidRPr="00917A3C">
              <w:rPr>
                <w:rFonts w:ascii="Tahoma" w:hAnsi="Tahoma" w:cs="Tahoma"/>
                <w:sz w:val="18"/>
                <w:szCs w:val="18"/>
              </w:rPr>
              <w:t>INVESTICIJSKO VZDRŽEVANJE UPRAVNE STAVBE</w:t>
            </w:r>
          </w:p>
        </w:tc>
        <w:tc>
          <w:tcPr>
            <w:tcW w:w="127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3.000</w:t>
            </w:r>
          </w:p>
        </w:tc>
        <w:tc>
          <w:tcPr>
            <w:tcW w:w="127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10.000</w:t>
            </w:r>
          </w:p>
        </w:tc>
        <w:tc>
          <w:tcPr>
            <w:tcW w:w="104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7.000</w:t>
            </w:r>
          </w:p>
        </w:tc>
      </w:tr>
      <w:tr w:rsidR="009762FF" w:rsidRPr="00917A3C" w:rsidTr="00917A3C">
        <w:trPr>
          <w:trHeight w:val="300"/>
        </w:trPr>
        <w:tc>
          <w:tcPr>
            <w:tcW w:w="1575"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0701</w:t>
            </w:r>
          </w:p>
        </w:tc>
        <w:tc>
          <w:tcPr>
            <w:tcW w:w="4252"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SREDSTVA ZA ZVEZE, ZAŠČITO IN REŠEVANJE</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15.422</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15.922</w:t>
            </w:r>
          </w:p>
        </w:tc>
        <w:tc>
          <w:tcPr>
            <w:tcW w:w="104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500</w:t>
            </w:r>
          </w:p>
        </w:tc>
      </w:tr>
      <w:tr w:rsidR="009762FF" w:rsidRPr="00917A3C" w:rsidTr="00917A3C">
        <w:trPr>
          <w:trHeight w:val="300"/>
        </w:trPr>
        <w:tc>
          <w:tcPr>
            <w:tcW w:w="1575"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0713</w:t>
            </w:r>
          </w:p>
        </w:tc>
        <w:tc>
          <w:tcPr>
            <w:tcW w:w="4252"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GARS JESENICE</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48.322</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51.486</w:t>
            </w:r>
          </w:p>
        </w:tc>
        <w:tc>
          <w:tcPr>
            <w:tcW w:w="104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3.164</w:t>
            </w:r>
          </w:p>
        </w:tc>
      </w:tr>
      <w:tr w:rsidR="009762FF" w:rsidRPr="00917A3C" w:rsidTr="00917A3C">
        <w:trPr>
          <w:trHeight w:val="300"/>
        </w:trPr>
        <w:tc>
          <w:tcPr>
            <w:tcW w:w="1575"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0714</w:t>
            </w:r>
          </w:p>
        </w:tc>
        <w:tc>
          <w:tcPr>
            <w:tcW w:w="4252"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PRENOS POŽARNE TAKSE</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6.700</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13.400</w:t>
            </w:r>
          </w:p>
        </w:tc>
        <w:tc>
          <w:tcPr>
            <w:tcW w:w="104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6.700</w:t>
            </w:r>
          </w:p>
        </w:tc>
      </w:tr>
      <w:tr w:rsidR="009762FF" w:rsidRPr="00917A3C" w:rsidTr="00917A3C">
        <w:trPr>
          <w:trHeight w:val="300"/>
        </w:trPr>
        <w:tc>
          <w:tcPr>
            <w:tcW w:w="1575" w:type="dxa"/>
            <w:shd w:val="clear" w:color="000000" w:fill="FFFFFF"/>
            <w:noWrap/>
            <w:vAlign w:val="bottom"/>
            <w:hideMark/>
          </w:tcPr>
          <w:p w:rsidR="002D549C" w:rsidRPr="00917A3C" w:rsidRDefault="002D549C" w:rsidP="002D549C">
            <w:pPr>
              <w:rPr>
                <w:rFonts w:ascii="Tahoma" w:hAnsi="Tahoma" w:cs="Tahoma"/>
                <w:sz w:val="18"/>
                <w:szCs w:val="18"/>
              </w:rPr>
            </w:pPr>
            <w:r w:rsidRPr="00917A3C">
              <w:rPr>
                <w:rFonts w:ascii="Tahoma" w:hAnsi="Tahoma" w:cs="Tahoma"/>
                <w:sz w:val="18"/>
                <w:szCs w:val="18"/>
              </w:rPr>
              <w:t>OB192-18-0020</w:t>
            </w:r>
          </w:p>
        </w:tc>
        <w:tc>
          <w:tcPr>
            <w:tcW w:w="4252" w:type="dxa"/>
            <w:shd w:val="clear" w:color="000000" w:fill="FFFFFF"/>
            <w:noWrap/>
            <w:vAlign w:val="bottom"/>
            <w:hideMark/>
          </w:tcPr>
          <w:p w:rsidR="002D549C" w:rsidRPr="00917A3C" w:rsidRDefault="002D549C" w:rsidP="002D549C">
            <w:pPr>
              <w:rPr>
                <w:rFonts w:ascii="Tahoma" w:hAnsi="Tahoma" w:cs="Tahoma"/>
                <w:sz w:val="18"/>
                <w:szCs w:val="18"/>
              </w:rPr>
            </w:pPr>
            <w:r w:rsidRPr="00917A3C">
              <w:rPr>
                <w:rFonts w:ascii="Tahoma" w:hAnsi="Tahoma" w:cs="Tahoma"/>
                <w:sz w:val="18"/>
                <w:szCs w:val="18"/>
              </w:rPr>
              <w:t>POŽARNO VARSTVO (NAKUP OPREME IN INVESTICIJE)</w:t>
            </w:r>
          </w:p>
        </w:tc>
        <w:tc>
          <w:tcPr>
            <w:tcW w:w="127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6.700</w:t>
            </w:r>
          </w:p>
        </w:tc>
        <w:tc>
          <w:tcPr>
            <w:tcW w:w="127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13.400</w:t>
            </w:r>
          </w:p>
        </w:tc>
        <w:tc>
          <w:tcPr>
            <w:tcW w:w="104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6.700</w:t>
            </w:r>
          </w:p>
        </w:tc>
      </w:tr>
      <w:tr w:rsidR="009762FF" w:rsidRPr="00917A3C" w:rsidTr="00917A3C">
        <w:trPr>
          <w:trHeight w:val="300"/>
        </w:trPr>
        <w:tc>
          <w:tcPr>
            <w:tcW w:w="1575"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1131</w:t>
            </w:r>
          </w:p>
        </w:tc>
        <w:tc>
          <w:tcPr>
            <w:tcW w:w="4252"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VZDRŽEVANJE GOZDNIH CEST</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63.016</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86.216</w:t>
            </w:r>
          </w:p>
        </w:tc>
        <w:tc>
          <w:tcPr>
            <w:tcW w:w="104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23.200</w:t>
            </w:r>
          </w:p>
        </w:tc>
      </w:tr>
      <w:tr w:rsidR="009762FF" w:rsidRPr="00917A3C" w:rsidTr="00917A3C">
        <w:trPr>
          <w:trHeight w:val="300"/>
        </w:trPr>
        <w:tc>
          <w:tcPr>
            <w:tcW w:w="1575" w:type="dxa"/>
            <w:shd w:val="clear" w:color="000000" w:fill="FFFFFF"/>
            <w:noWrap/>
            <w:vAlign w:val="bottom"/>
            <w:hideMark/>
          </w:tcPr>
          <w:p w:rsidR="002D549C" w:rsidRPr="00917A3C" w:rsidRDefault="002D549C" w:rsidP="002D549C">
            <w:pPr>
              <w:rPr>
                <w:rFonts w:ascii="Tahoma" w:hAnsi="Tahoma" w:cs="Tahoma"/>
                <w:sz w:val="18"/>
                <w:szCs w:val="18"/>
              </w:rPr>
            </w:pPr>
            <w:r w:rsidRPr="00917A3C">
              <w:rPr>
                <w:rFonts w:ascii="Tahoma" w:hAnsi="Tahoma" w:cs="Tahoma"/>
                <w:sz w:val="18"/>
                <w:szCs w:val="18"/>
              </w:rPr>
              <w:t>OB192-17-0002</w:t>
            </w:r>
          </w:p>
        </w:tc>
        <w:tc>
          <w:tcPr>
            <w:tcW w:w="4252" w:type="dxa"/>
            <w:shd w:val="clear" w:color="000000" w:fill="FFFFFF"/>
            <w:noWrap/>
            <w:vAlign w:val="bottom"/>
            <w:hideMark/>
          </w:tcPr>
          <w:p w:rsidR="002D549C" w:rsidRPr="00917A3C" w:rsidRDefault="002D549C" w:rsidP="002D549C">
            <w:pPr>
              <w:rPr>
                <w:rFonts w:ascii="Tahoma" w:hAnsi="Tahoma" w:cs="Tahoma"/>
                <w:sz w:val="18"/>
                <w:szCs w:val="18"/>
              </w:rPr>
            </w:pPr>
            <w:r w:rsidRPr="00917A3C">
              <w:rPr>
                <w:rFonts w:ascii="Tahoma" w:hAnsi="Tahoma" w:cs="Tahoma"/>
                <w:sz w:val="18"/>
                <w:szCs w:val="18"/>
              </w:rPr>
              <w:t>PRESTAVITEV DELA GOZDNE CESTE PROTI VALVAZORJU</w:t>
            </w:r>
          </w:p>
        </w:tc>
        <w:tc>
          <w:tcPr>
            <w:tcW w:w="127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33.000</w:t>
            </w:r>
          </w:p>
        </w:tc>
        <w:tc>
          <w:tcPr>
            <w:tcW w:w="127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56.200</w:t>
            </w:r>
          </w:p>
        </w:tc>
        <w:tc>
          <w:tcPr>
            <w:tcW w:w="104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23.200</w:t>
            </w:r>
          </w:p>
        </w:tc>
      </w:tr>
      <w:tr w:rsidR="009762FF" w:rsidRPr="00917A3C" w:rsidTr="00917A3C">
        <w:trPr>
          <w:trHeight w:val="300"/>
        </w:trPr>
        <w:tc>
          <w:tcPr>
            <w:tcW w:w="1575"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1321</w:t>
            </w:r>
          </w:p>
        </w:tc>
        <w:tc>
          <w:tcPr>
            <w:tcW w:w="4252"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OBČINSKE CESTE (INVESTICIJE)</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315.305</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297.500</w:t>
            </w:r>
          </w:p>
        </w:tc>
        <w:tc>
          <w:tcPr>
            <w:tcW w:w="104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-17.805</w:t>
            </w:r>
          </w:p>
        </w:tc>
      </w:tr>
      <w:tr w:rsidR="009762FF" w:rsidRPr="00917A3C" w:rsidTr="00917A3C">
        <w:trPr>
          <w:trHeight w:val="300"/>
        </w:trPr>
        <w:tc>
          <w:tcPr>
            <w:tcW w:w="1575" w:type="dxa"/>
            <w:shd w:val="clear" w:color="000000" w:fill="FFFFFF"/>
            <w:noWrap/>
            <w:vAlign w:val="bottom"/>
            <w:hideMark/>
          </w:tcPr>
          <w:p w:rsidR="002D549C" w:rsidRPr="00917A3C" w:rsidRDefault="002D549C" w:rsidP="002D549C">
            <w:pPr>
              <w:rPr>
                <w:rFonts w:ascii="Tahoma" w:hAnsi="Tahoma" w:cs="Tahoma"/>
                <w:sz w:val="18"/>
                <w:szCs w:val="18"/>
              </w:rPr>
            </w:pPr>
            <w:r w:rsidRPr="00917A3C">
              <w:rPr>
                <w:rFonts w:ascii="Tahoma" w:hAnsi="Tahoma" w:cs="Tahoma"/>
                <w:sz w:val="18"/>
                <w:szCs w:val="18"/>
              </w:rPr>
              <w:t>OB192-14-0005</w:t>
            </w:r>
          </w:p>
        </w:tc>
        <w:tc>
          <w:tcPr>
            <w:tcW w:w="4252" w:type="dxa"/>
            <w:shd w:val="clear" w:color="000000" w:fill="FFFFFF"/>
            <w:noWrap/>
            <w:vAlign w:val="bottom"/>
            <w:hideMark/>
          </w:tcPr>
          <w:p w:rsidR="002D549C" w:rsidRPr="00917A3C" w:rsidRDefault="002D549C" w:rsidP="002D549C">
            <w:pPr>
              <w:rPr>
                <w:rFonts w:ascii="Tahoma" w:hAnsi="Tahoma" w:cs="Tahoma"/>
                <w:sz w:val="18"/>
                <w:szCs w:val="18"/>
              </w:rPr>
            </w:pPr>
            <w:r w:rsidRPr="00917A3C">
              <w:rPr>
                <w:rFonts w:ascii="Tahoma" w:hAnsi="Tahoma" w:cs="Tahoma"/>
                <w:sz w:val="18"/>
                <w:szCs w:val="18"/>
              </w:rPr>
              <w:t>MOST V PIŠKOVICI</w:t>
            </w:r>
          </w:p>
        </w:tc>
        <w:tc>
          <w:tcPr>
            <w:tcW w:w="127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0</w:t>
            </w:r>
          </w:p>
        </w:tc>
        <w:tc>
          <w:tcPr>
            <w:tcW w:w="127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10.000</w:t>
            </w:r>
          </w:p>
        </w:tc>
        <w:tc>
          <w:tcPr>
            <w:tcW w:w="104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10.000</w:t>
            </w:r>
          </w:p>
        </w:tc>
      </w:tr>
      <w:tr w:rsidR="009762FF" w:rsidRPr="00917A3C" w:rsidTr="00917A3C">
        <w:trPr>
          <w:trHeight w:val="300"/>
        </w:trPr>
        <w:tc>
          <w:tcPr>
            <w:tcW w:w="1575" w:type="dxa"/>
            <w:shd w:val="clear" w:color="000000" w:fill="FFFFFF"/>
            <w:noWrap/>
            <w:vAlign w:val="bottom"/>
            <w:hideMark/>
          </w:tcPr>
          <w:p w:rsidR="002D549C" w:rsidRPr="00917A3C" w:rsidRDefault="002D549C" w:rsidP="002D549C">
            <w:pPr>
              <w:rPr>
                <w:rFonts w:ascii="Tahoma" w:hAnsi="Tahoma" w:cs="Tahoma"/>
                <w:sz w:val="18"/>
                <w:szCs w:val="18"/>
              </w:rPr>
            </w:pPr>
            <w:r w:rsidRPr="00917A3C">
              <w:rPr>
                <w:rFonts w:ascii="Tahoma" w:hAnsi="Tahoma" w:cs="Tahoma"/>
                <w:sz w:val="18"/>
                <w:szCs w:val="18"/>
              </w:rPr>
              <w:t>OB192-14-0006</w:t>
            </w:r>
          </w:p>
        </w:tc>
        <w:tc>
          <w:tcPr>
            <w:tcW w:w="4252" w:type="dxa"/>
            <w:shd w:val="clear" w:color="000000" w:fill="FFFFFF"/>
            <w:noWrap/>
            <w:vAlign w:val="bottom"/>
            <w:hideMark/>
          </w:tcPr>
          <w:p w:rsidR="002D549C" w:rsidRPr="00917A3C" w:rsidRDefault="002D549C" w:rsidP="002D549C">
            <w:pPr>
              <w:rPr>
                <w:rFonts w:ascii="Tahoma" w:hAnsi="Tahoma" w:cs="Tahoma"/>
                <w:sz w:val="18"/>
                <w:szCs w:val="18"/>
              </w:rPr>
            </w:pPr>
            <w:r w:rsidRPr="00917A3C">
              <w:rPr>
                <w:rFonts w:ascii="Tahoma" w:hAnsi="Tahoma" w:cs="Tahoma"/>
                <w:sz w:val="18"/>
                <w:szCs w:val="18"/>
              </w:rPr>
              <w:t>REKONSTRUKCIJA CESTE IN PLOČNIK BREG-MOSTE</w:t>
            </w:r>
          </w:p>
        </w:tc>
        <w:tc>
          <w:tcPr>
            <w:tcW w:w="127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0</w:t>
            </w:r>
          </w:p>
        </w:tc>
        <w:tc>
          <w:tcPr>
            <w:tcW w:w="127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3.000</w:t>
            </w:r>
          </w:p>
        </w:tc>
        <w:tc>
          <w:tcPr>
            <w:tcW w:w="104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3.000</w:t>
            </w:r>
          </w:p>
        </w:tc>
      </w:tr>
      <w:tr w:rsidR="009762FF" w:rsidRPr="00917A3C" w:rsidTr="00917A3C">
        <w:trPr>
          <w:trHeight w:val="300"/>
        </w:trPr>
        <w:tc>
          <w:tcPr>
            <w:tcW w:w="1575" w:type="dxa"/>
            <w:shd w:val="clear" w:color="000000" w:fill="FFFFFF"/>
            <w:noWrap/>
            <w:vAlign w:val="bottom"/>
            <w:hideMark/>
          </w:tcPr>
          <w:p w:rsidR="002D549C" w:rsidRPr="00917A3C" w:rsidRDefault="002D549C" w:rsidP="002D549C">
            <w:pPr>
              <w:rPr>
                <w:rFonts w:ascii="Tahoma" w:hAnsi="Tahoma" w:cs="Tahoma"/>
                <w:sz w:val="18"/>
                <w:szCs w:val="18"/>
              </w:rPr>
            </w:pPr>
            <w:r w:rsidRPr="00917A3C">
              <w:rPr>
                <w:rFonts w:ascii="Tahoma" w:hAnsi="Tahoma" w:cs="Tahoma"/>
                <w:sz w:val="18"/>
                <w:szCs w:val="18"/>
              </w:rPr>
              <w:t>OB192-16-0005</w:t>
            </w:r>
          </w:p>
        </w:tc>
        <w:tc>
          <w:tcPr>
            <w:tcW w:w="4252" w:type="dxa"/>
            <w:shd w:val="clear" w:color="000000" w:fill="FFFFFF"/>
            <w:noWrap/>
            <w:vAlign w:val="bottom"/>
            <w:hideMark/>
          </w:tcPr>
          <w:p w:rsidR="002D549C" w:rsidRPr="00917A3C" w:rsidRDefault="002D549C" w:rsidP="002D549C">
            <w:pPr>
              <w:rPr>
                <w:rFonts w:ascii="Tahoma" w:hAnsi="Tahoma" w:cs="Tahoma"/>
                <w:sz w:val="18"/>
                <w:szCs w:val="18"/>
              </w:rPr>
            </w:pPr>
            <w:r w:rsidRPr="00917A3C">
              <w:rPr>
                <w:rFonts w:ascii="Tahoma" w:hAnsi="Tahoma" w:cs="Tahoma"/>
                <w:sz w:val="18"/>
                <w:szCs w:val="18"/>
              </w:rPr>
              <w:t>DOGRADITEV CESTE JP650077 (SELO)</w:t>
            </w:r>
          </w:p>
        </w:tc>
        <w:tc>
          <w:tcPr>
            <w:tcW w:w="127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5.905</w:t>
            </w:r>
          </w:p>
        </w:tc>
        <w:tc>
          <w:tcPr>
            <w:tcW w:w="127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0</w:t>
            </w:r>
          </w:p>
        </w:tc>
        <w:tc>
          <w:tcPr>
            <w:tcW w:w="104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-5.905</w:t>
            </w:r>
          </w:p>
        </w:tc>
      </w:tr>
      <w:tr w:rsidR="009762FF" w:rsidRPr="00917A3C" w:rsidTr="00917A3C">
        <w:trPr>
          <w:trHeight w:val="300"/>
        </w:trPr>
        <w:tc>
          <w:tcPr>
            <w:tcW w:w="1575" w:type="dxa"/>
            <w:shd w:val="clear" w:color="000000" w:fill="FFFFFF"/>
            <w:noWrap/>
            <w:vAlign w:val="bottom"/>
            <w:hideMark/>
          </w:tcPr>
          <w:p w:rsidR="002D549C" w:rsidRPr="00917A3C" w:rsidRDefault="002D549C" w:rsidP="002D549C">
            <w:pPr>
              <w:rPr>
                <w:rFonts w:ascii="Tahoma" w:hAnsi="Tahoma" w:cs="Tahoma"/>
                <w:sz w:val="18"/>
                <w:szCs w:val="18"/>
              </w:rPr>
            </w:pPr>
            <w:r w:rsidRPr="00917A3C">
              <w:rPr>
                <w:rFonts w:ascii="Tahoma" w:hAnsi="Tahoma" w:cs="Tahoma"/>
                <w:sz w:val="18"/>
                <w:szCs w:val="18"/>
              </w:rPr>
              <w:t>OB192-18-0007</w:t>
            </w:r>
          </w:p>
        </w:tc>
        <w:tc>
          <w:tcPr>
            <w:tcW w:w="4252" w:type="dxa"/>
            <w:shd w:val="clear" w:color="000000" w:fill="FFFFFF"/>
            <w:noWrap/>
            <w:vAlign w:val="bottom"/>
            <w:hideMark/>
          </w:tcPr>
          <w:p w:rsidR="002D549C" w:rsidRPr="00917A3C" w:rsidRDefault="002D549C" w:rsidP="002D549C">
            <w:pPr>
              <w:rPr>
                <w:rFonts w:ascii="Tahoma" w:hAnsi="Tahoma" w:cs="Tahoma"/>
                <w:sz w:val="18"/>
                <w:szCs w:val="18"/>
              </w:rPr>
            </w:pPr>
            <w:r w:rsidRPr="00917A3C">
              <w:rPr>
                <w:rFonts w:ascii="Tahoma" w:hAnsi="Tahoma" w:cs="Tahoma"/>
                <w:sz w:val="18"/>
                <w:szCs w:val="18"/>
              </w:rPr>
              <w:t>UREJANJE OBČINSKIH CEST</w:t>
            </w:r>
          </w:p>
        </w:tc>
        <w:tc>
          <w:tcPr>
            <w:tcW w:w="127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301.400</w:t>
            </w:r>
          </w:p>
        </w:tc>
        <w:tc>
          <w:tcPr>
            <w:tcW w:w="127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179.500</w:t>
            </w:r>
          </w:p>
        </w:tc>
        <w:tc>
          <w:tcPr>
            <w:tcW w:w="104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-121.900</w:t>
            </w:r>
          </w:p>
        </w:tc>
      </w:tr>
      <w:tr w:rsidR="009762FF" w:rsidRPr="00917A3C" w:rsidTr="00917A3C">
        <w:trPr>
          <w:trHeight w:val="300"/>
        </w:trPr>
        <w:tc>
          <w:tcPr>
            <w:tcW w:w="1575" w:type="dxa"/>
            <w:shd w:val="clear" w:color="000000" w:fill="FFFFFF"/>
            <w:noWrap/>
            <w:vAlign w:val="bottom"/>
            <w:hideMark/>
          </w:tcPr>
          <w:p w:rsidR="002D549C" w:rsidRPr="00917A3C" w:rsidRDefault="002D549C" w:rsidP="002D549C">
            <w:pPr>
              <w:rPr>
                <w:rFonts w:ascii="Tahoma" w:hAnsi="Tahoma" w:cs="Tahoma"/>
                <w:sz w:val="18"/>
                <w:szCs w:val="18"/>
              </w:rPr>
            </w:pPr>
            <w:r w:rsidRPr="00917A3C">
              <w:rPr>
                <w:rFonts w:ascii="Tahoma" w:hAnsi="Tahoma" w:cs="Tahoma"/>
                <w:sz w:val="18"/>
                <w:szCs w:val="18"/>
              </w:rPr>
              <w:t>OB192-19-0007</w:t>
            </w:r>
          </w:p>
        </w:tc>
        <w:tc>
          <w:tcPr>
            <w:tcW w:w="4252" w:type="dxa"/>
            <w:shd w:val="clear" w:color="000000" w:fill="FFFFFF"/>
            <w:noWrap/>
            <w:vAlign w:val="bottom"/>
            <w:hideMark/>
          </w:tcPr>
          <w:p w:rsidR="002D549C" w:rsidRPr="00917A3C" w:rsidRDefault="002D549C" w:rsidP="002D549C">
            <w:pPr>
              <w:rPr>
                <w:rFonts w:ascii="Tahoma" w:hAnsi="Tahoma" w:cs="Tahoma"/>
                <w:sz w:val="18"/>
                <w:szCs w:val="18"/>
              </w:rPr>
            </w:pPr>
            <w:r w:rsidRPr="00917A3C">
              <w:rPr>
                <w:rFonts w:ascii="Tahoma" w:hAnsi="Tahoma" w:cs="Tahoma"/>
                <w:sz w:val="18"/>
                <w:szCs w:val="18"/>
              </w:rPr>
              <w:t>PLOČNIK OB OPC ŽIROVNICA</w:t>
            </w:r>
          </w:p>
        </w:tc>
        <w:tc>
          <w:tcPr>
            <w:tcW w:w="127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0</w:t>
            </w:r>
          </w:p>
        </w:tc>
        <w:tc>
          <w:tcPr>
            <w:tcW w:w="127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97.000</w:t>
            </w:r>
          </w:p>
        </w:tc>
        <w:tc>
          <w:tcPr>
            <w:tcW w:w="104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97.000</w:t>
            </w:r>
          </w:p>
        </w:tc>
      </w:tr>
      <w:tr w:rsidR="009762FF" w:rsidRPr="00917A3C" w:rsidTr="00917A3C">
        <w:trPr>
          <w:trHeight w:val="300"/>
        </w:trPr>
        <w:tc>
          <w:tcPr>
            <w:tcW w:w="1575"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1331</w:t>
            </w:r>
          </w:p>
        </w:tc>
        <w:tc>
          <w:tcPr>
            <w:tcW w:w="4252"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OSTALE PROMETNE POVRŠINE IN SIGNALIZACIJA</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261.850</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293.350</w:t>
            </w:r>
          </w:p>
        </w:tc>
        <w:tc>
          <w:tcPr>
            <w:tcW w:w="104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31.500</w:t>
            </w:r>
          </w:p>
        </w:tc>
      </w:tr>
      <w:tr w:rsidR="009762FF" w:rsidRPr="00917A3C" w:rsidTr="00917A3C">
        <w:trPr>
          <w:trHeight w:val="300"/>
        </w:trPr>
        <w:tc>
          <w:tcPr>
            <w:tcW w:w="1575" w:type="dxa"/>
            <w:shd w:val="clear" w:color="000000" w:fill="FFFFFF"/>
            <w:noWrap/>
            <w:vAlign w:val="bottom"/>
            <w:hideMark/>
          </w:tcPr>
          <w:p w:rsidR="002D549C" w:rsidRPr="00917A3C" w:rsidRDefault="002D549C" w:rsidP="002D549C">
            <w:pPr>
              <w:rPr>
                <w:rFonts w:ascii="Tahoma" w:hAnsi="Tahoma" w:cs="Tahoma"/>
                <w:sz w:val="18"/>
                <w:szCs w:val="18"/>
              </w:rPr>
            </w:pPr>
            <w:r w:rsidRPr="00917A3C">
              <w:rPr>
                <w:rFonts w:ascii="Tahoma" w:hAnsi="Tahoma" w:cs="Tahoma"/>
                <w:sz w:val="18"/>
                <w:szCs w:val="18"/>
              </w:rPr>
              <w:t>OB192-19-0009</w:t>
            </w:r>
          </w:p>
        </w:tc>
        <w:tc>
          <w:tcPr>
            <w:tcW w:w="4252" w:type="dxa"/>
            <w:shd w:val="clear" w:color="000000" w:fill="FFFFFF"/>
            <w:noWrap/>
            <w:vAlign w:val="bottom"/>
            <w:hideMark/>
          </w:tcPr>
          <w:p w:rsidR="002D549C" w:rsidRPr="00917A3C" w:rsidRDefault="002D549C" w:rsidP="002D549C">
            <w:pPr>
              <w:rPr>
                <w:rFonts w:ascii="Tahoma" w:hAnsi="Tahoma" w:cs="Tahoma"/>
                <w:sz w:val="18"/>
                <w:szCs w:val="18"/>
              </w:rPr>
            </w:pPr>
            <w:r w:rsidRPr="00917A3C">
              <w:rPr>
                <w:rFonts w:ascii="Tahoma" w:hAnsi="Tahoma" w:cs="Tahoma"/>
                <w:sz w:val="18"/>
                <w:szCs w:val="18"/>
              </w:rPr>
              <w:t>INVESTICIJSKO VZDRŽEVANJE JAVNIH PARKIRIŠČ</w:t>
            </w:r>
          </w:p>
        </w:tc>
        <w:tc>
          <w:tcPr>
            <w:tcW w:w="127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0</w:t>
            </w:r>
          </w:p>
        </w:tc>
        <w:tc>
          <w:tcPr>
            <w:tcW w:w="127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30.500</w:t>
            </w:r>
          </w:p>
        </w:tc>
        <w:tc>
          <w:tcPr>
            <w:tcW w:w="104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30.500</w:t>
            </w:r>
          </w:p>
        </w:tc>
      </w:tr>
      <w:tr w:rsidR="009762FF" w:rsidRPr="00917A3C" w:rsidTr="00917A3C">
        <w:trPr>
          <w:trHeight w:val="300"/>
        </w:trPr>
        <w:tc>
          <w:tcPr>
            <w:tcW w:w="1575"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1402</w:t>
            </w:r>
          </w:p>
        </w:tc>
        <w:tc>
          <w:tcPr>
            <w:tcW w:w="4252"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RAZVOJNI PROGRAMI</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13.700</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19.755</w:t>
            </w:r>
          </w:p>
        </w:tc>
        <w:tc>
          <w:tcPr>
            <w:tcW w:w="104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6.055</w:t>
            </w:r>
          </w:p>
        </w:tc>
      </w:tr>
      <w:tr w:rsidR="009762FF" w:rsidRPr="00917A3C" w:rsidTr="00917A3C">
        <w:trPr>
          <w:trHeight w:val="300"/>
        </w:trPr>
        <w:tc>
          <w:tcPr>
            <w:tcW w:w="1575"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1501</w:t>
            </w:r>
          </w:p>
        </w:tc>
        <w:tc>
          <w:tcPr>
            <w:tcW w:w="4252"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ODLAGALIŠČE ODPADKOV IN ZBIRNI CENTER</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14.000</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15.600</w:t>
            </w:r>
          </w:p>
        </w:tc>
        <w:tc>
          <w:tcPr>
            <w:tcW w:w="104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1.600</w:t>
            </w:r>
          </w:p>
        </w:tc>
      </w:tr>
    </w:tbl>
    <w:p w:rsidR="00060B8D" w:rsidRDefault="00060B8D">
      <w:r>
        <w:br w:type="page"/>
      </w:r>
    </w:p>
    <w:tbl>
      <w:tblPr>
        <w:tblW w:w="942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75"/>
        <w:gridCol w:w="4252"/>
        <w:gridCol w:w="1276"/>
        <w:gridCol w:w="1276"/>
        <w:gridCol w:w="1046"/>
      </w:tblGrid>
      <w:tr w:rsidR="00060B8D" w:rsidRPr="00917A3C" w:rsidTr="00655823">
        <w:trPr>
          <w:trHeight w:val="600"/>
        </w:trPr>
        <w:tc>
          <w:tcPr>
            <w:tcW w:w="1575" w:type="dxa"/>
            <w:shd w:val="clear" w:color="000000" w:fill="C0C0C0"/>
            <w:noWrap/>
            <w:vAlign w:val="center"/>
            <w:hideMark/>
          </w:tcPr>
          <w:p w:rsidR="00060B8D" w:rsidRPr="00917A3C" w:rsidRDefault="00060B8D" w:rsidP="00655823">
            <w:pPr>
              <w:jc w:val="center"/>
              <w:rPr>
                <w:rFonts w:ascii="Tahoma" w:hAnsi="Tahoma" w:cs="Tahoma"/>
                <w:sz w:val="18"/>
                <w:szCs w:val="18"/>
              </w:rPr>
            </w:pPr>
            <w:r w:rsidRPr="00917A3C">
              <w:rPr>
                <w:rFonts w:ascii="Tahoma" w:hAnsi="Tahoma" w:cs="Tahoma"/>
                <w:sz w:val="18"/>
                <w:szCs w:val="18"/>
              </w:rPr>
              <w:lastRenderedPageBreak/>
              <w:t>PP</w:t>
            </w:r>
          </w:p>
        </w:tc>
        <w:tc>
          <w:tcPr>
            <w:tcW w:w="4252" w:type="dxa"/>
            <w:shd w:val="clear" w:color="000000" w:fill="C0C0C0"/>
            <w:noWrap/>
            <w:vAlign w:val="center"/>
            <w:hideMark/>
          </w:tcPr>
          <w:p w:rsidR="00060B8D" w:rsidRPr="00917A3C" w:rsidRDefault="00060B8D" w:rsidP="00655823">
            <w:pPr>
              <w:jc w:val="center"/>
              <w:rPr>
                <w:rFonts w:ascii="Tahoma" w:hAnsi="Tahoma" w:cs="Tahoma"/>
                <w:sz w:val="18"/>
                <w:szCs w:val="18"/>
              </w:rPr>
            </w:pPr>
            <w:r w:rsidRPr="00917A3C">
              <w:rPr>
                <w:rFonts w:ascii="Tahoma" w:hAnsi="Tahoma" w:cs="Tahoma"/>
                <w:sz w:val="18"/>
                <w:szCs w:val="18"/>
              </w:rPr>
              <w:t>Opis</w:t>
            </w:r>
          </w:p>
        </w:tc>
        <w:tc>
          <w:tcPr>
            <w:tcW w:w="1276" w:type="dxa"/>
            <w:shd w:val="clear" w:color="000000" w:fill="C0C0C0"/>
            <w:noWrap/>
            <w:vAlign w:val="center"/>
            <w:hideMark/>
          </w:tcPr>
          <w:p w:rsidR="00060B8D" w:rsidRPr="00917A3C" w:rsidRDefault="00060B8D" w:rsidP="00655823">
            <w:pPr>
              <w:jc w:val="center"/>
              <w:rPr>
                <w:rFonts w:ascii="Tahoma" w:hAnsi="Tahoma" w:cs="Tahoma"/>
                <w:sz w:val="18"/>
                <w:szCs w:val="18"/>
              </w:rPr>
            </w:pPr>
            <w:r w:rsidRPr="00917A3C">
              <w:rPr>
                <w:rFonts w:ascii="Tahoma" w:hAnsi="Tahoma" w:cs="Tahoma"/>
                <w:sz w:val="18"/>
                <w:szCs w:val="18"/>
              </w:rPr>
              <w:t>1. predlog 2020</w:t>
            </w:r>
          </w:p>
        </w:tc>
        <w:tc>
          <w:tcPr>
            <w:tcW w:w="1276" w:type="dxa"/>
            <w:shd w:val="clear" w:color="000000" w:fill="C0C0C0"/>
            <w:noWrap/>
            <w:vAlign w:val="center"/>
            <w:hideMark/>
          </w:tcPr>
          <w:p w:rsidR="00060B8D" w:rsidRPr="00917A3C" w:rsidRDefault="00060B8D" w:rsidP="00655823">
            <w:pPr>
              <w:jc w:val="center"/>
              <w:rPr>
                <w:rFonts w:ascii="Tahoma" w:hAnsi="Tahoma" w:cs="Tahoma"/>
                <w:sz w:val="18"/>
                <w:szCs w:val="18"/>
              </w:rPr>
            </w:pPr>
            <w:r w:rsidRPr="00917A3C">
              <w:rPr>
                <w:rFonts w:ascii="Tahoma" w:hAnsi="Tahoma" w:cs="Tahoma"/>
                <w:sz w:val="18"/>
                <w:szCs w:val="18"/>
              </w:rPr>
              <w:t>2. predlog 2020</w:t>
            </w:r>
          </w:p>
        </w:tc>
        <w:tc>
          <w:tcPr>
            <w:tcW w:w="1046" w:type="dxa"/>
            <w:shd w:val="clear" w:color="000000" w:fill="C0C0C0"/>
            <w:noWrap/>
            <w:vAlign w:val="center"/>
            <w:hideMark/>
          </w:tcPr>
          <w:p w:rsidR="00060B8D" w:rsidRPr="00917A3C" w:rsidRDefault="00060B8D" w:rsidP="00655823">
            <w:pPr>
              <w:jc w:val="center"/>
              <w:rPr>
                <w:rFonts w:ascii="Tahoma" w:hAnsi="Tahoma" w:cs="Tahoma"/>
                <w:sz w:val="18"/>
                <w:szCs w:val="18"/>
              </w:rPr>
            </w:pPr>
            <w:r w:rsidRPr="00917A3C">
              <w:rPr>
                <w:rFonts w:ascii="Tahoma" w:hAnsi="Tahoma" w:cs="Tahoma"/>
                <w:sz w:val="18"/>
                <w:szCs w:val="18"/>
              </w:rPr>
              <w:t>razlika</w:t>
            </w:r>
          </w:p>
        </w:tc>
      </w:tr>
      <w:tr w:rsidR="009762FF" w:rsidRPr="00917A3C" w:rsidTr="00917A3C">
        <w:trPr>
          <w:trHeight w:val="300"/>
        </w:trPr>
        <w:tc>
          <w:tcPr>
            <w:tcW w:w="1575"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1512</w:t>
            </w:r>
          </w:p>
        </w:tc>
        <w:tc>
          <w:tcPr>
            <w:tcW w:w="4252"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FEKALNA KANALIZACIJA (INVESTICIJE)</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25.100</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36.000</w:t>
            </w:r>
          </w:p>
        </w:tc>
        <w:tc>
          <w:tcPr>
            <w:tcW w:w="104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10.900</w:t>
            </w:r>
          </w:p>
        </w:tc>
      </w:tr>
      <w:tr w:rsidR="009762FF" w:rsidRPr="00917A3C" w:rsidTr="00917A3C">
        <w:trPr>
          <w:trHeight w:val="300"/>
        </w:trPr>
        <w:tc>
          <w:tcPr>
            <w:tcW w:w="1575" w:type="dxa"/>
            <w:shd w:val="clear" w:color="000000" w:fill="FFFFFF"/>
            <w:noWrap/>
            <w:vAlign w:val="bottom"/>
            <w:hideMark/>
          </w:tcPr>
          <w:p w:rsidR="002D549C" w:rsidRPr="00917A3C" w:rsidRDefault="002D549C" w:rsidP="002D549C">
            <w:pPr>
              <w:rPr>
                <w:rFonts w:ascii="Tahoma" w:hAnsi="Tahoma" w:cs="Tahoma"/>
                <w:sz w:val="18"/>
                <w:szCs w:val="18"/>
              </w:rPr>
            </w:pPr>
            <w:r w:rsidRPr="00917A3C">
              <w:rPr>
                <w:rFonts w:ascii="Tahoma" w:hAnsi="Tahoma" w:cs="Tahoma"/>
                <w:sz w:val="18"/>
                <w:szCs w:val="18"/>
              </w:rPr>
              <w:t>OB192-18-0014</w:t>
            </w:r>
          </w:p>
        </w:tc>
        <w:tc>
          <w:tcPr>
            <w:tcW w:w="4252" w:type="dxa"/>
            <w:shd w:val="clear" w:color="000000" w:fill="FFFFFF"/>
            <w:noWrap/>
            <w:vAlign w:val="bottom"/>
            <w:hideMark/>
          </w:tcPr>
          <w:p w:rsidR="002D549C" w:rsidRPr="00917A3C" w:rsidRDefault="002D549C" w:rsidP="002D549C">
            <w:pPr>
              <w:rPr>
                <w:rFonts w:ascii="Tahoma" w:hAnsi="Tahoma" w:cs="Tahoma"/>
                <w:sz w:val="18"/>
                <w:szCs w:val="18"/>
              </w:rPr>
            </w:pPr>
            <w:r w:rsidRPr="00917A3C">
              <w:rPr>
                <w:rFonts w:ascii="Tahoma" w:hAnsi="Tahoma" w:cs="Tahoma"/>
                <w:sz w:val="18"/>
                <w:szCs w:val="18"/>
              </w:rPr>
              <w:t>INVESTICIJSKO VZDRŽEVANJE FEKALNE KANALIZACIJE</w:t>
            </w:r>
          </w:p>
        </w:tc>
        <w:tc>
          <w:tcPr>
            <w:tcW w:w="127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25.100</w:t>
            </w:r>
          </w:p>
        </w:tc>
        <w:tc>
          <w:tcPr>
            <w:tcW w:w="127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26.100</w:t>
            </w:r>
          </w:p>
        </w:tc>
        <w:tc>
          <w:tcPr>
            <w:tcW w:w="104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1.000</w:t>
            </w:r>
          </w:p>
        </w:tc>
      </w:tr>
      <w:tr w:rsidR="009762FF" w:rsidRPr="00917A3C" w:rsidTr="00917A3C">
        <w:trPr>
          <w:trHeight w:val="300"/>
        </w:trPr>
        <w:tc>
          <w:tcPr>
            <w:tcW w:w="1575" w:type="dxa"/>
            <w:shd w:val="clear" w:color="000000" w:fill="FFFFFF"/>
            <w:noWrap/>
            <w:vAlign w:val="bottom"/>
            <w:hideMark/>
          </w:tcPr>
          <w:p w:rsidR="002D549C" w:rsidRPr="00917A3C" w:rsidRDefault="002D549C" w:rsidP="002D549C">
            <w:pPr>
              <w:rPr>
                <w:rFonts w:ascii="Tahoma" w:hAnsi="Tahoma" w:cs="Tahoma"/>
                <w:sz w:val="18"/>
                <w:szCs w:val="18"/>
              </w:rPr>
            </w:pPr>
            <w:r w:rsidRPr="00917A3C">
              <w:rPr>
                <w:rFonts w:ascii="Tahoma" w:hAnsi="Tahoma" w:cs="Tahoma"/>
                <w:sz w:val="18"/>
                <w:szCs w:val="18"/>
              </w:rPr>
              <w:t>OB192-19-0008</w:t>
            </w:r>
          </w:p>
        </w:tc>
        <w:tc>
          <w:tcPr>
            <w:tcW w:w="4252" w:type="dxa"/>
            <w:shd w:val="clear" w:color="000000" w:fill="FFFFFF"/>
            <w:noWrap/>
            <w:vAlign w:val="bottom"/>
            <w:hideMark/>
          </w:tcPr>
          <w:p w:rsidR="002D549C" w:rsidRPr="00917A3C" w:rsidRDefault="002D549C" w:rsidP="002D549C">
            <w:pPr>
              <w:rPr>
                <w:rFonts w:ascii="Tahoma" w:hAnsi="Tahoma" w:cs="Tahoma"/>
                <w:sz w:val="18"/>
                <w:szCs w:val="18"/>
              </w:rPr>
            </w:pPr>
            <w:r w:rsidRPr="00917A3C">
              <w:rPr>
                <w:rFonts w:ascii="Tahoma" w:hAnsi="Tahoma" w:cs="Tahoma"/>
                <w:sz w:val="18"/>
                <w:szCs w:val="18"/>
              </w:rPr>
              <w:t>KANALIZACIJA SMOKUČ</w:t>
            </w:r>
          </w:p>
        </w:tc>
        <w:tc>
          <w:tcPr>
            <w:tcW w:w="127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0</w:t>
            </w:r>
          </w:p>
        </w:tc>
        <w:tc>
          <w:tcPr>
            <w:tcW w:w="127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9.900</w:t>
            </w:r>
          </w:p>
        </w:tc>
        <w:tc>
          <w:tcPr>
            <w:tcW w:w="104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9.900</w:t>
            </w:r>
          </w:p>
        </w:tc>
      </w:tr>
      <w:tr w:rsidR="009762FF" w:rsidRPr="00917A3C" w:rsidTr="00917A3C">
        <w:trPr>
          <w:trHeight w:val="300"/>
        </w:trPr>
        <w:tc>
          <w:tcPr>
            <w:tcW w:w="1575"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1514</w:t>
            </w:r>
          </w:p>
        </w:tc>
        <w:tc>
          <w:tcPr>
            <w:tcW w:w="4252"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METEORNA KANALIZACIJA</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33.000</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48.000</w:t>
            </w:r>
          </w:p>
        </w:tc>
        <w:tc>
          <w:tcPr>
            <w:tcW w:w="104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15.000</w:t>
            </w:r>
          </w:p>
        </w:tc>
      </w:tr>
      <w:tr w:rsidR="009762FF" w:rsidRPr="00917A3C" w:rsidTr="00917A3C">
        <w:trPr>
          <w:trHeight w:val="300"/>
        </w:trPr>
        <w:tc>
          <w:tcPr>
            <w:tcW w:w="1575" w:type="dxa"/>
            <w:shd w:val="clear" w:color="000000" w:fill="FFFFFF"/>
            <w:noWrap/>
            <w:vAlign w:val="bottom"/>
            <w:hideMark/>
          </w:tcPr>
          <w:p w:rsidR="002D549C" w:rsidRPr="00917A3C" w:rsidRDefault="002D549C" w:rsidP="002D549C">
            <w:pPr>
              <w:rPr>
                <w:rFonts w:ascii="Tahoma" w:hAnsi="Tahoma" w:cs="Tahoma"/>
                <w:sz w:val="18"/>
                <w:szCs w:val="18"/>
              </w:rPr>
            </w:pPr>
            <w:r w:rsidRPr="00917A3C">
              <w:rPr>
                <w:rFonts w:ascii="Tahoma" w:hAnsi="Tahoma" w:cs="Tahoma"/>
                <w:sz w:val="18"/>
                <w:szCs w:val="18"/>
              </w:rPr>
              <w:t>OB192-18-0010</w:t>
            </w:r>
          </w:p>
        </w:tc>
        <w:tc>
          <w:tcPr>
            <w:tcW w:w="4252" w:type="dxa"/>
            <w:shd w:val="clear" w:color="000000" w:fill="FFFFFF"/>
            <w:noWrap/>
            <w:vAlign w:val="bottom"/>
            <w:hideMark/>
          </w:tcPr>
          <w:p w:rsidR="002D549C" w:rsidRPr="00917A3C" w:rsidRDefault="002D549C" w:rsidP="002D549C">
            <w:pPr>
              <w:rPr>
                <w:rFonts w:ascii="Tahoma" w:hAnsi="Tahoma" w:cs="Tahoma"/>
                <w:sz w:val="18"/>
                <w:szCs w:val="18"/>
              </w:rPr>
            </w:pPr>
            <w:r w:rsidRPr="00917A3C">
              <w:rPr>
                <w:rFonts w:ascii="Tahoma" w:hAnsi="Tahoma" w:cs="Tahoma"/>
                <w:sz w:val="18"/>
                <w:szCs w:val="18"/>
              </w:rPr>
              <w:t>UREJANJE METEORNE KANALIZACIJE</w:t>
            </w:r>
          </w:p>
        </w:tc>
        <w:tc>
          <w:tcPr>
            <w:tcW w:w="127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33.000</w:t>
            </w:r>
          </w:p>
        </w:tc>
        <w:tc>
          <w:tcPr>
            <w:tcW w:w="127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48.000</w:t>
            </w:r>
          </w:p>
        </w:tc>
        <w:tc>
          <w:tcPr>
            <w:tcW w:w="104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15.000</w:t>
            </w:r>
          </w:p>
        </w:tc>
      </w:tr>
      <w:tr w:rsidR="009762FF" w:rsidRPr="00917A3C" w:rsidTr="00917A3C">
        <w:trPr>
          <w:trHeight w:val="300"/>
        </w:trPr>
        <w:tc>
          <w:tcPr>
            <w:tcW w:w="1575"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1802</w:t>
            </w:r>
          </w:p>
        </w:tc>
        <w:tc>
          <w:tcPr>
            <w:tcW w:w="4252"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VARSTVO NARAVNE IN KULTURNE DEDIŠČINE</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5.000</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10.000</w:t>
            </w:r>
          </w:p>
        </w:tc>
        <w:tc>
          <w:tcPr>
            <w:tcW w:w="104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5.000</w:t>
            </w:r>
          </w:p>
        </w:tc>
      </w:tr>
      <w:tr w:rsidR="009762FF" w:rsidRPr="00917A3C" w:rsidTr="00917A3C">
        <w:trPr>
          <w:trHeight w:val="300"/>
        </w:trPr>
        <w:tc>
          <w:tcPr>
            <w:tcW w:w="1575"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1878</w:t>
            </w:r>
          </w:p>
        </w:tc>
        <w:tc>
          <w:tcPr>
            <w:tcW w:w="4252"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ŠPORTNI PARK GLENCA</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7.000</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75.984</w:t>
            </w:r>
          </w:p>
        </w:tc>
        <w:tc>
          <w:tcPr>
            <w:tcW w:w="104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68.984</w:t>
            </w:r>
          </w:p>
        </w:tc>
      </w:tr>
      <w:tr w:rsidR="009762FF" w:rsidRPr="00917A3C" w:rsidTr="00917A3C">
        <w:trPr>
          <w:trHeight w:val="300"/>
        </w:trPr>
        <w:tc>
          <w:tcPr>
            <w:tcW w:w="1575" w:type="dxa"/>
            <w:shd w:val="clear" w:color="000000" w:fill="FFFFFF"/>
            <w:noWrap/>
            <w:vAlign w:val="bottom"/>
            <w:hideMark/>
          </w:tcPr>
          <w:p w:rsidR="002D549C" w:rsidRPr="00917A3C" w:rsidRDefault="002D549C" w:rsidP="002D549C">
            <w:pPr>
              <w:rPr>
                <w:rFonts w:ascii="Tahoma" w:hAnsi="Tahoma" w:cs="Tahoma"/>
                <w:sz w:val="18"/>
                <w:szCs w:val="18"/>
              </w:rPr>
            </w:pPr>
            <w:r w:rsidRPr="00917A3C">
              <w:rPr>
                <w:rFonts w:ascii="Tahoma" w:hAnsi="Tahoma" w:cs="Tahoma"/>
                <w:sz w:val="18"/>
                <w:szCs w:val="18"/>
              </w:rPr>
              <w:t>OB192-17-0001</w:t>
            </w:r>
          </w:p>
        </w:tc>
        <w:tc>
          <w:tcPr>
            <w:tcW w:w="4252" w:type="dxa"/>
            <w:shd w:val="clear" w:color="000000" w:fill="FFFFFF"/>
            <w:noWrap/>
            <w:vAlign w:val="bottom"/>
            <w:hideMark/>
          </w:tcPr>
          <w:p w:rsidR="002D549C" w:rsidRPr="00917A3C" w:rsidRDefault="002D549C" w:rsidP="002D549C">
            <w:pPr>
              <w:rPr>
                <w:rFonts w:ascii="Tahoma" w:hAnsi="Tahoma" w:cs="Tahoma"/>
                <w:sz w:val="18"/>
                <w:szCs w:val="18"/>
              </w:rPr>
            </w:pPr>
            <w:r w:rsidRPr="00917A3C">
              <w:rPr>
                <w:rFonts w:ascii="Tahoma" w:hAnsi="Tahoma" w:cs="Tahoma"/>
                <w:sz w:val="18"/>
                <w:szCs w:val="18"/>
              </w:rPr>
              <w:t>ŠPORTNI PARK GLENCA</w:t>
            </w:r>
          </w:p>
        </w:tc>
        <w:tc>
          <w:tcPr>
            <w:tcW w:w="127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7.000</w:t>
            </w:r>
          </w:p>
        </w:tc>
        <w:tc>
          <w:tcPr>
            <w:tcW w:w="127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75.984</w:t>
            </w:r>
          </w:p>
        </w:tc>
        <w:tc>
          <w:tcPr>
            <w:tcW w:w="104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68.984</w:t>
            </w:r>
          </w:p>
        </w:tc>
      </w:tr>
      <w:tr w:rsidR="009762FF" w:rsidRPr="00917A3C" w:rsidTr="00917A3C">
        <w:trPr>
          <w:trHeight w:val="300"/>
        </w:trPr>
        <w:tc>
          <w:tcPr>
            <w:tcW w:w="1575"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1902</w:t>
            </w:r>
          </w:p>
        </w:tc>
        <w:tc>
          <w:tcPr>
            <w:tcW w:w="4252"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INVESTICIJA V VRTEC PRI OŠ ŽIROVNICA</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20.000</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30.000</w:t>
            </w:r>
          </w:p>
        </w:tc>
        <w:tc>
          <w:tcPr>
            <w:tcW w:w="104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10.000</w:t>
            </w:r>
          </w:p>
        </w:tc>
      </w:tr>
      <w:tr w:rsidR="009762FF" w:rsidRPr="00917A3C" w:rsidTr="00917A3C">
        <w:trPr>
          <w:trHeight w:val="300"/>
        </w:trPr>
        <w:tc>
          <w:tcPr>
            <w:tcW w:w="1575" w:type="dxa"/>
            <w:shd w:val="clear" w:color="000000" w:fill="FFFFFF"/>
            <w:noWrap/>
            <w:vAlign w:val="bottom"/>
            <w:hideMark/>
          </w:tcPr>
          <w:p w:rsidR="002D549C" w:rsidRPr="00917A3C" w:rsidRDefault="002D549C" w:rsidP="002D549C">
            <w:pPr>
              <w:rPr>
                <w:rFonts w:ascii="Tahoma" w:hAnsi="Tahoma" w:cs="Tahoma"/>
                <w:sz w:val="18"/>
                <w:szCs w:val="18"/>
              </w:rPr>
            </w:pPr>
            <w:r w:rsidRPr="00917A3C">
              <w:rPr>
                <w:rFonts w:ascii="Tahoma" w:hAnsi="Tahoma" w:cs="Tahoma"/>
                <w:sz w:val="18"/>
                <w:szCs w:val="18"/>
              </w:rPr>
              <w:t>OB192-18-0022</w:t>
            </w:r>
          </w:p>
        </w:tc>
        <w:tc>
          <w:tcPr>
            <w:tcW w:w="4252" w:type="dxa"/>
            <w:shd w:val="clear" w:color="000000" w:fill="FFFFFF"/>
            <w:noWrap/>
            <w:vAlign w:val="bottom"/>
            <w:hideMark/>
          </w:tcPr>
          <w:p w:rsidR="002D549C" w:rsidRPr="00917A3C" w:rsidRDefault="002D549C" w:rsidP="002D549C">
            <w:pPr>
              <w:rPr>
                <w:rFonts w:ascii="Tahoma" w:hAnsi="Tahoma" w:cs="Tahoma"/>
                <w:sz w:val="18"/>
                <w:szCs w:val="18"/>
              </w:rPr>
            </w:pPr>
            <w:r w:rsidRPr="00917A3C">
              <w:rPr>
                <w:rFonts w:ascii="Tahoma" w:hAnsi="Tahoma" w:cs="Tahoma"/>
                <w:sz w:val="18"/>
                <w:szCs w:val="18"/>
              </w:rPr>
              <w:t>DOGRADITEV VRTCA PRI OŠ ŽIROVNICA</w:t>
            </w:r>
          </w:p>
        </w:tc>
        <w:tc>
          <w:tcPr>
            <w:tcW w:w="127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20.000</w:t>
            </w:r>
          </w:p>
        </w:tc>
        <w:tc>
          <w:tcPr>
            <w:tcW w:w="127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30.000</w:t>
            </w:r>
          </w:p>
        </w:tc>
        <w:tc>
          <w:tcPr>
            <w:tcW w:w="1046" w:type="dxa"/>
            <w:shd w:val="clear" w:color="000000" w:fill="FFFFFF"/>
            <w:noWrap/>
            <w:vAlign w:val="bottom"/>
            <w:hideMark/>
          </w:tcPr>
          <w:p w:rsidR="002D549C" w:rsidRPr="00917A3C" w:rsidRDefault="002D549C" w:rsidP="002D549C">
            <w:pPr>
              <w:jc w:val="right"/>
              <w:rPr>
                <w:rFonts w:ascii="Tahoma" w:hAnsi="Tahoma" w:cs="Tahoma"/>
                <w:sz w:val="18"/>
                <w:szCs w:val="18"/>
              </w:rPr>
            </w:pPr>
            <w:r w:rsidRPr="00917A3C">
              <w:rPr>
                <w:rFonts w:ascii="Tahoma" w:hAnsi="Tahoma" w:cs="Tahoma"/>
                <w:sz w:val="18"/>
                <w:szCs w:val="18"/>
              </w:rPr>
              <w:t>10.000</w:t>
            </w:r>
          </w:p>
        </w:tc>
      </w:tr>
      <w:tr w:rsidR="009762FF" w:rsidRPr="00917A3C" w:rsidTr="00917A3C">
        <w:trPr>
          <w:trHeight w:val="300"/>
        </w:trPr>
        <w:tc>
          <w:tcPr>
            <w:tcW w:w="1575"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2302</w:t>
            </w:r>
          </w:p>
        </w:tc>
        <w:tc>
          <w:tcPr>
            <w:tcW w:w="4252" w:type="dxa"/>
            <w:shd w:val="clear" w:color="000000" w:fill="FFFFFF"/>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SPLOŠNA PRORAČUNSKA REZERVACIJA</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71.643</w:t>
            </w:r>
          </w:p>
        </w:tc>
        <w:tc>
          <w:tcPr>
            <w:tcW w:w="127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74.615</w:t>
            </w:r>
          </w:p>
        </w:tc>
        <w:tc>
          <w:tcPr>
            <w:tcW w:w="1046" w:type="dxa"/>
            <w:shd w:val="clear" w:color="000000" w:fill="FFFFFF"/>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2.972</w:t>
            </w:r>
          </w:p>
        </w:tc>
      </w:tr>
      <w:tr w:rsidR="009762FF" w:rsidRPr="00917A3C" w:rsidTr="00917A3C">
        <w:trPr>
          <w:trHeight w:val="300"/>
        </w:trPr>
        <w:tc>
          <w:tcPr>
            <w:tcW w:w="1575" w:type="dxa"/>
            <w:shd w:val="clear" w:color="000000" w:fill="C0C0C0"/>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 </w:t>
            </w:r>
          </w:p>
        </w:tc>
        <w:tc>
          <w:tcPr>
            <w:tcW w:w="4252" w:type="dxa"/>
            <w:shd w:val="clear" w:color="000000" w:fill="C0C0C0"/>
            <w:noWrap/>
            <w:vAlign w:val="bottom"/>
            <w:hideMark/>
          </w:tcPr>
          <w:p w:rsidR="002D549C" w:rsidRPr="00917A3C" w:rsidRDefault="002D549C" w:rsidP="002D549C">
            <w:pPr>
              <w:rPr>
                <w:rFonts w:ascii="Tahoma" w:hAnsi="Tahoma" w:cs="Tahoma"/>
                <w:b/>
                <w:bCs/>
                <w:sz w:val="18"/>
                <w:szCs w:val="18"/>
              </w:rPr>
            </w:pPr>
            <w:r w:rsidRPr="00917A3C">
              <w:rPr>
                <w:rFonts w:ascii="Tahoma" w:hAnsi="Tahoma" w:cs="Tahoma"/>
                <w:b/>
                <w:bCs/>
                <w:sz w:val="18"/>
                <w:szCs w:val="18"/>
              </w:rPr>
              <w:t> </w:t>
            </w:r>
            <w:r w:rsidR="00917A3C" w:rsidRPr="00917A3C">
              <w:rPr>
                <w:rFonts w:ascii="Tahoma" w:hAnsi="Tahoma" w:cs="Tahoma"/>
                <w:b/>
                <w:bCs/>
                <w:sz w:val="18"/>
                <w:szCs w:val="18"/>
              </w:rPr>
              <w:t>SKUPAJ</w:t>
            </w:r>
            <w:r w:rsidR="00383458">
              <w:rPr>
                <w:rFonts w:ascii="Tahoma" w:hAnsi="Tahoma" w:cs="Tahoma"/>
                <w:b/>
                <w:bCs/>
                <w:sz w:val="18"/>
                <w:szCs w:val="18"/>
              </w:rPr>
              <w:t xml:space="preserve"> (A+B+C)</w:t>
            </w:r>
          </w:p>
        </w:tc>
        <w:tc>
          <w:tcPr>
            <w:tcW w:w="1276" w:type="dxa"/>
            <w:shd w:val="clear" w:color="000000" w:fill="C0C0C0"/>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4.844.434</w:t>
            </w:r>
          </w:p>
        </w:tc>
        <w:tc>
          <w:tcPr>
            <w:tcW w:w="1276" w:type="dxa"/>
            <w:shd w:val="clear" w:color="000000" w:fill="C0C0C0"/>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5.015.992</w:t>
            </w:r>
          </w:p>
        </w:tc>
        <w:tc>
          <w:tcPr>
            <w:tcW w:w="1046" w:type="dxa"/>
            <w:shd w:val="clear" w:color="000000" w:fill="C0C0C0"/>
            <w:noWrap/>
            <w:vAlign w:val="bottom"/>
            <w:hideMark/>
          </w:tcPr>
          <w:p w:rsidR="002D549C" w:rsidRPr="00917A3C" w:rsidRDefault="002D549C" w:rsidP="002D549C">
            <w:pPr>
              <w:jc w:val="right"/>
              <w:rPr>
                <w:rFonts w:ascii="Tahoma" w:hAnsi="Tahoma" w:cs="Tahoma"/>
                <w:b/>
                <w:bCs/>
                <w:sz w:val="18"/>
                <w:szCs w:val="18"/>
              </w:rPr>
            </w:pPr>
            <w:r w:rsidRPr="00917A3C">
              <w:rPr>
                <w:rFonts w:ascii="Tahoma" w:hAnsi="Tahoma" w:cs="Tahoma"/>
                <w:b/>
                <w:bCs/>
                <w:sz w:val="18"/>
                <w:szCs w:val="18"/>
              </w:rPr>
              <w:t>171.558</w:t>
            </w:r>
          </w:p>
        </w:tc>
      </w:tr>
    </w:tbl>
    <w:p w:rsidR="002D549C" w:rsidRPr="009762FF" w:rsidRDefault="002D549C" w:rsidP="00252139">
      <w:pPr>
        <w:jc w:val="both"/>
        <w:rPr>
          <w:rFonts w:ascii="Tahoma" w:hAnsi="Tahoma"/>
        </w:rPr>
      </w:pPr>
    </w:p>
    <w:p w:rsidR="002D549C" w:rsidRPr="009762FF" w:rsidRDefault="002D549C" w:rsidP="00252139">
      <w:pPr>
        <w:jc w:val="both"/>
        <w:rPr>
          <w:rFonts w:ascii="Tahoma" w:hAnsi="Tahoma"/>
        </w:rPr>
      </w:pPr>
    </w:p>
    <w:p w:rsidR="00ED3BAF" w:rsidRPr="009762FF" w:rsidRDefault="00ED3BAF" w:rsidP="00252139">
      <w:pPr>
        <w:jc w:val="both"/>
        <w:rPr>
          <w:rFonts w:ascii="Tahoma" w:hAnsi="Tahoma"/>
        </w:rPr>
      </w:pPr>
    </w:p>
    <w:p w:rsidR="00ED3BAF" w:rsidRPr="009762FF" w:rsidRDefault="00ED3BAF" w:rsidP="00252139">
      <w:pPr>
        <w:jc w:val="both"/>
        <w:rPr>
          <w:rFonts w:ascii="Tahoma" w:hAnsi="Tahoma"/>
          <w:b/>
        </w:rPr>
      </w:pPr>
      <w:r w:rsidRPr="009762FF">
        <w:rPr>
          <w:rFonts w:ascii="Tahoma" w:hAnsi="Tahoma"/>
          <w:b/>
        </w:rPr>
        <w:t>Obrazložitev</w:t>
      </w:r>
    </w:p>
    <w:p w:rsidR="00ED3BAF" w:rsidRPr="009762FF" w:rsidRDefault="00ED3BAF" w:rsidP="00252139">
      <w:pPr>
        <w:jc w:val="both"/>
        <w:rPr>
          <w:rFonts w:ascii="Tahoma" w:hAnsi="Tahoma"/>
        </w:rPr>
      </w:pPr>
    </w:p>
    <w:p w:rsidR="00144D42" w:rsidRPr="00144D42" w:rsidRDefault="00144D42" w:rsidP="00144D42">
      <w:pPr>
        <w:jc w:val="both"/>
        <w:rPr>
          <w:rFonts w:ascii="Tahoma" w:hAnsi="Tahoma"/>
          <w:b/>
        </w:rPr>
      </w:pPr>
      <w:r w:rsidRPr="00144D42">
        <w:rPr>
          <w:rFonts w:ascii="Tahoma" w:hAnsi="Tahoma"/>
          <w:b/>
        </w:rPr>
        <w:t>0121</w:t>
      </w:r>
      <w:r w:rsidRPr="00144D42">
        <w:rPr>
          <w:rFonts w:ascii="Tahoma" w:hAnsi="Tahoma"/>
          <w:b/>
        </w:rPr>
        <w:tab/>
        <w:t>STROŠKI DELA ŽUPANA IN PODŽUPANA</w:t>
      </w:r>
    </w:p>
    <w:p w:rsidR="007E0134" w:rsidRDefault="007E0134" w:rsidP="007E0134">
      <w:pPr>
        <w:jc w:val="both"/>
        <w:rPr>
          <w:rFonts w:ascii="Tahoma" w:hAnsi="Tahoma"/>
        </w:rPr>
      </w:pPr>
      <w:r>
        <w:rPr>
          <w:rFonts w:ascii="Tahoma" w:hAnsi="Tahoma"/>
        </w:rPr>
        <w:t xml:space="preserve">Razlika v načrtovanih sredstvih je ocenjena vrednost regresa, ki je vezan na višino minimalne plače.  </w:t>
      </w:r>
    </w:p>
    <w:p w:rsidR="00144D42" w:rsidRPr="00144D42" w:rsidRDefault="00144D42" w:rsidP="00144D42">
      <w:pPr>
        <w:jc w:val="both"/>
        <w:rPr>
          <w:rFonts w:ascii="Tahoma" w:hAnsi="Tahoma"/>
        </w:rPr>
      </w:pPr>
    </w:p>
    <w:p w:rsidR="00144D42" w:rsidRPr="00144D42" w:rsidRDefault="00144D42" w:rsidP="00144D42">
      <w:pPr>
        <w:jc w:val="both"/>
        <w:rPr>
          <w:rFonts w:ascii="Tahoma" w:hAnsi="Tahoma"/>
          <w:b/>
        </w:rPr>
      </w:pPr>
      <w:r w:rsidRPr="00144D42">
        <w:rPr>
          <w:rFonts w:ascii="Tahoma" w:hAnsi="Tahoma"/>
          <w:b/>
        </w:rPr>
        <w:t>0601</w:t>
      </w:r>
      <w:r w:rsidRPr="00144D42">
        <w:rPr>
          <w:rFonts w:ascii="Tahoma" w:hAnsi="Tahoma"/>
          <w:b/>
        </w:rPr>
        <w:tab/>
        <w:t>STROŠKI DELA OBČINSKE UPRAVE</w:t>
      </w:r>
    </w:p>
    <w:p w:rsidR="007E0134" w:rsidRDefault="007E0134" w:rsidP="007E0134">
      <w:pPr>
        <w:jc w:val="both"/>
        <w:rPr>
          <w:rFonts w:ascii="Tahoma" w:hAnsi="Tahoma"/>
        </w:rPr>
      </w:pPr>
      <w:r>
        <w:rPr>
          <w:rFonts w:ascii="Tahoma" w:hAnsi="Tahoma"/>
        </w:rPr>
        <w:t>Sredstva so se zmanjšala zaradi nastopa porodniškega dopusta dveh javnih uslužbenk občinske uprave.</w:t>
      </w:r>
    </w:p>
    <w:p w:rsidR="00144D42" w:rsidRPr="00144D42" w:rsidRDefault="00144D42" w:rsidP="00144D42">
      <w:pPr>
        <w:jc w:val="both"/>
        <w:rPr>
          <w:rFonts w:ascii="Tahoma" w:hAnsi="Tahoma"/>
        </w:rPr>
      </w:pPr>
    </w:p>
    <w:p w:rsidR="00144D42" w:rsidRPr="00144D42" w:rsidRDefault="00144D42" w:rsidP="00144D42">
      <w:pPr>
        <w:jc w:val="both"/>
        <w:rPr>
          <w:rFonts w:ascii="Tahoma" w:hAnsi="Tahoma"/>
          <w:b/>
        </w:rPr>
      </w:pPr>
      <w:r w:rsidRPr="00144D42">
        <w:rPr>
          <w:rFonts w:ascii="Tahoma" w:hAnsi="Tahoma"/>
          <w:b/>
        </w:rPr>
        <w:t>0602</w:t>
      </w:r>
      <w:r w:rsidRPr="00144D42">
        <w:rPr>
          <w:rFonts w:ascii="Tahoma" w:hAnsi="Tahoma"/>
          <w:b/>
        </w:rPr>
        <w:tab/>
        <w:t>MATERIALNI STROŠKI OBČINSKE UPRAVE</w:t>
      </w:r>
    </w:p>
    <w:p w:rsidR="007E0134" w:rsidRDefault="007E0134" w:rsidP="007E0134">
      <w:pPr>
        <w:jc w:val="both"/>
        <w:rPr>
          <w:rFonts w:ascii="Tahoma" w:hAnsi="Tahoma"/>
        </w:rPr>
      </w:pPr>
      <w:r>
        <w:rPr>
          <w:rFonts w:ascii="Tahoma" w:hAnsi="Tahoma"/>
        </w:rPr>
        <w:t>Sredstva na postavki so načrtovana v manjšem znesku predvsem zaradi predvidenih nižjih odvetniških stroškov.</w:t>
      </w:r>
    </w:p>
    <w:p w:rsidR="00144D42" w:rsidRPr="00144D42" w:rsidRDefault="00144D42" w:rsidP="00144D42">
      <w:pPr>
        <w:jc w:val="both"/>
        <w:rPr>
          <w:rFonts w:ascii="Tahoma" w:hAnsi="Tahoma"/>
        </w:rPr>
      </w:pPr>
    </w:p>
    <w:p w:rsidR="00144D42" w:rsidRPr="00144D42" w:rsidRDefault="00144D42" w:rsidP="00144D42">
      <w:pPr>
        <w:jc w:val="both"/>
        <w:rPr>
          <w:rFonts w:ascii="Tahoma" w:hAnsi="Tahoma"/>
          <w:b/>
        </w:rPr>
      </w:pPr>
      <w:r w:rsidRPr="00144D42">
        <w:rPr>
          <w:rFonts w:ascii="Tahoma" w:hAnsi="Tahoma"/>
          <w:b/>
        </w:rPr>
        <w:t>0613</w:t>
      </w:r>
      <w:r w:rsidRPr="00144D42">
        <w:rPr>
          <w:rFonts w:ascii="Tahoma" w:hAnsi="Tahoma"/>
          <w:b/>
        </w:rPr>
        <w:tab/>
        <w:t>POSL. PROSTOR BREZNICA 3  (INVESTICIJE)</w:t>
      </w:r>
    </w:p>
    <w:p w:rsidR="00144D42" w:rsidRPr="00144D42" w:rsidRDefault="00144D42" w:rsidP="00144D42">
      <w:pPr>
        <w:jc w:val="both"/>
        <w:rPr>
          <w:rFonts w:ascii="Tahoma" w:hAnsi="Tahoma"/>
          <w:b/>
        </w:rPr>
      </w:pPr>
      <w:r w:rsidRPr="00144D42">
        <w:rPr>
          <w:rFonts w:ascii="Tahoma" w:hAnsi="Tahoma"/>
          <w:b/>
        </w:rPr>
        <w:t>OB192-18-0021</w:t>
      </w:r>
      <w:r w:rsidRPr="00144D42">
        <w:rPr>
          <w:rFonts w:ascii="Tahoma" w:hAnsi="Tahoma"/>
          <w:b/>
        </w:rPr>
        <w:tab/>
        <w:t>INVESTICIJSKO VZDRŽEVANJE UPRAVNE STAVBE</w:t>
      </w:r>
    </w:p>
    <w:p w:rsidR="007E0134" w:rsidRDefault="007E0134" w:rsidP="007E0134">
      <w:pPr>
        <w:jc w:val="both"/>
        <w:rPr>
          <w:rFonts w:ascii="Tahoma" w:hAnsi="Tahoma"/>
        </w:rPr>
      </w:pPr>
      <w:r>
        <w:rPr>
          <w:rFonts w:ascii="Tahoma" w:hAnsi="Tahoma"/>
        </w:rPr>
        <w:t>Načrtovana sredstva so višja predvsem zaradi plačila sanacije strešnega dela steklene konstrukcije občinske upravne stavbe.</w:t>
      </w:r>
    </w:p>
    <w:p w:rsidR="00144D42" w:rsidRDefault="00144D42" w:rsidP="00144D42">
      <w:pPr>
        <w:jc w:val="both"/>
        <w:rPr>
          <w:rFonts w:ascii="Tahoma" w:hAnsi="Tahoma"/>
        </w:rPr>
      </w:pPr>
    </w:p>
    <w:p w:rsidR="00144D42" w:rsidRPr="00144D42" w:rsidRDefault="00144D42" w:rsidP="00144D42">
      <w:pPr>
        <w:jc w:val="both"/>
        <w:rPr>
          <w:rFonts w:ascii="Tahoma" w:hAnsi="Tahoma"/>
          <w:b/>
        </w:rPr>
      </w:pPr>
      <w:r w:rsidRPr="00144D42">
        <w:rPr>
          <w:rFonts w:ascii="Tahoma" w:hAnsi="Tahoma"/>
          <w:b/>
        </w:rPr>
        <w:t>0701</w:t>
      </w:r>
      <w:r w:rsidRPr="00144D42">
        <w:rPr>
          <w:rFonts w:ascii="Tahoma" w:hAnsi="Tahoma"/>
          <w:b/>
        </w:rPr>
        <w:tab/>
        <w:t>SREDSTVA ZA ZVEZE, ZAŠČITO IN REŠEVANJE</w:t>
      </w:r>
    </w:p>
    <w:p w:rsidR="007E0134" w:rsidRDefault="007E0134" w:rsidP="007E0134">
      <w:pPr>
        <w:jc w:val="both"/>
        <w:rPr>
          <w:rFonts w:ascii="Tahoma" w:hAnsi="Tahoma"/>
        </w:rPr>
      </w:pPr>
      <w:r>
        <w:rPr>
          <w:rFonts w:ascii="Tahoma" w:hAnsi="Tahoma"/>
        </w:rPr>
        <w:t>Razlika v načrtovanih sredstvih je posledica predvidenih višjih sejnin članov štaba CZ zaradi obravnavanja ažuriranih načrtov zaščite in reševanja ter srednjeročnega programa varstva pred naravnimi in drugimi nesrečami.</w:t>
      </w:r>
    </w:p>
    <w:p w:rsidR="00144D42" w:rsidRPr="00144D42" w:rsidRDefault="00144D42" w:rsidP="00144D42">
      <w:pPr>
        <w:jc w:val="both"/>
        <w:rPr>
          <w:rFonts w:ascii="Tahoma" w:hAnsi="Tahoma"/>
        </w:rPr>
      </w:pPr>
    </w:p>
    <w:p w:rsidR="00144D42" w:rsidRPr="00144D42" w:rsidRDefault="00144D42" w:rsidP="00144D42">
      <w:pPr>
        <w:jc w:val="both"/>
        <w:rPr>
          <w:rFonts w:ascii="Tahoma" w:hAnsi="Tahoma"/>
          <w:b/>
        </w:rPr>
      </w:pPr>
      <w:r w:rsidRPr="00144D42">
        <w:rPr>
          <w:rFonts w:ascii="Tahoma" w:hAnsi="Tahoma"/>
          <w:b/>
        </w:rPr>
        <w:t>0713</w:t>
      </w:r>
      <w:r w:rsidRPr="00144D42">
        <w:rPr>
          <w:rFonts w:ascii="Tahoma" w:hAnsi="Tahoma"/>
          <w:b/>
        </w:rPr>
        <w:tab/>
        <w:t>GARS JESENICE</w:t>
      </w:r>
    </w:p>
    <w:p w:rsidR="007E0134" w:rsidRDefault="007E0134" w:rsidP="007E0134">
      <w:pPr>
        <w:jc w:val="both"/>
        <w:rPr>
          <w:rFonts w:ascii="Tahoma" w:hAnsi="Tahoma"/>
        </w:rPr>
      </w:pPr>
      <w:r>
        <w:rPr>
          <w:rFonts w:ascii="Tahoma" w:hAnsi="Tahoma"/>
        </w:rPr>
        <w:t>Sredstva so načrtovana v višjem znesku zaradi zakonskega dviga plač in napredovanj poklicnih gasilcev.</w:t>
      </w:r>
    </w:p>
    <w:p w:rsidR="00144D42" w:rsidRPr="00144D42" w:rsidRDefault="00144D42" w:rsidP="00144D42">
      <w:pPr>
        <w:jc w:val="both"/>
        <w:rPr>
          <w:rFonts w:ascii="Tahoma" w:hAnsi="Tahoma"/>
        </w:rPr>
      </w:pPr>
    </w:p>
    <w:p w:rsidR="00144D42" w:rsidRPr="00144D42" w:rsidRDefault="00144D42" w:rsidP="00144D42">
      <w:pPr>
        <w:jc w:val="both"/>
        <w:rPr>
          <w:rFonts w:ascii="Tahoma" w:hAnsi="Tahoma"/>
          <w:b/>
        </w:rPr>
      </w:pPr>
      <w:r w:rsidRPr="00144D42">
        <w:rPr>
          <w:rFonts w:ascii="Tahoma" w:hAnsi="Tahoma"/>
          <w:b/>
        </w:rPr>
        <w:t>0714</w:t>
      </w:r>
      <w:r w:rsidRPr="00144D42">
        <w:rPr>
          <w:rFonts w:ascii="Tahoma" w:hAnsi="Tahoma"/>
          <w:b/>
        </w:rPr>
        <w:tab/>
        <w:t>PRENOS POŽARNE TAKSE</w:t>
      </w:r>
    </w:p>
    <w:p w:rsidR="00144D42" w:rsidRPr="00144D42" w:rsidRDefault="00144D42" w:rsidP="00144D42">
      <w:pPr>
        <w:jc w:val="both"/>
        <w:rPr>
          <w:rFonts w:ascii="Tahoma" w:hAnsi="Tahoma"/>
          <w:b/>
        </w:rPr>
      </w:pPr>
      <w:r w:rsidRPr="00144D42">
        <w:rPr>
          <w:rFonts w:ascii="Tahoma" w:hAnsi="Tahoma"/>
          <w:b/>
        </w:rPr>
        <w:t>OB192-18-0020</w:t>
      </w:r>
      <w:r w:rsidRPr="00144D42">
        <w:rPr>
          <w:rFonts w:ascii="Tahoma" w:hAnsi="Tahoma"/>
          <w:b/>
        </w:rPr>
        <w:tab/>
        <w:t>POŽARNO VARSTVO (NAKUP OPREME IN INVESTICIJE)</w:t>
      </w:r>
    </w:p>
    <w:p w:rsidR="007E0134" w:rsidRDefault="007E0134" w:rsidP="007E0134">
      <w:pPr>
        <w:jc w:val="both"/>
        <w:rPr>
          <w:rFonts w:ascii="Tahoma" w:hAnsi="Tahoma"/>
        </w:rPr>
      </w:pPr>
      <w:r>
        <w:rPr>
          <w:rFonts w:ascii="Tahoma" w:hAnsi="Tahoma"/>
        </w:rPr>
        <w:t>Sredstva so višja zaradi sklepa gasilskega poveljstva občine, da se požarna taksa za leto 2019 nameni za nakup motorne brizgalne za potrebe PGD Zabreznica v letu 2020.</w:t>
      </w:r>
    </w:p>
    <w:p w:rsidR="00144D42" w:rsidRDefault="00144D42" w:rsidP="00144D42">
      <w:pPr>
        <w:jc w:val="both"/>
        <w:rPr>
          <w:rFonts w:ascii="Tahoma" w:hAnsi="Tahoma"/>
        </w:rPr>
      </w:pPr>
    </w:p>
    <w:p w:rsidR="00060B8D" w:rsidRDefault="00060B8D">
      <w:pPr>
        <w:rPr>
          <w:rFonts w:ascii="Tahoma" w:hAnsi="Tahoma"/>
          <w:b/>
        </w:rPr>
      </w:pPr>
      <w:r>
        <w:rPr>
          <w:rFonts w:ascii="Tahoma" w:hAnsi="Tahoma"/>
          <w:b/>
        </w:rPr>
        <w:br w:type="page"/>
      </w:r>
    </w:p>
    <w:p w:rsidR="00144D42" w:rsidRPr="00144D42" w:rsidRDefault="00144D42" w:rsidP="00144D42">
      <w:pPr>
        <w:jc w:val="both"/>
        <w:rPr>
          <w:rFonts w:ascii="Tahoma" w:hAnsi="Tahoma"/>
          <w:b/>
        </w:rPr>
      </w:pPr>
      <w:r w:rsidRPr="00144D42">
        <w:rPr>
          <w:rFonts w:ascii="Tahoma" w:hAnsi="Tahoma"/>
          <w:b/>
        </w:rPr>
        <w:lastRenderedPageBreak/>
        <w:t>1131</w:t>
      </w:r>
      <w:r w:rsidRPr="00144D42">
        <w:rPr>
          <w:rFonts w:ascii="Tahoma" w:hAnsi="Tahoma"/>
          <w:b/>
        </w:rPr>
        <w:tab/>
        <w:t>VZDRŽEVANJE GOZDNIH CEST</w:t>
      </w:r>
    </w:p>
    <w:p w:rsidR="00144D42" w:rsidRPr="00144D42" w:rsidRDefault="00144D42" w:rsidP="00144D42">
      <w:pPr>
        <w:jc w:val="both"/>
        <w:rPr>
          <w:rFonts w:ascii="Tahoma" w:hAnsi="Tahoma"/>
          <w:b/>
        </w:rPr>
      </w:pPr>
      <w:r w:rsidRPr="00144D42">
        <w:rPr>
          <w:rFonts w:ascii="Tahoma" w:hAnsi="Tahoma"/>
          <w:b/>
        </w:rPr>
        <w:t>OB192-17-0002</w:t>
      </w:r>
      <w:r w:rsidRPr="00144D42">
        <w:rPr>
          <w:rFonts w:ascii="Tahoma" w:hAnsi="Tahoma"/>
          <w:b/>
        </w:rPr>
        <w:tab/>
        <w:t>PRESTAVITEV DELA GOZDNE CESTE PROTI VALVAZORJU</w:t>
      </w:r>
    </w:p>
    <w:p w:rsidR="00144D42" w:rsidRDefault="006E1CED" w:rsidP="00144D42">
      <w:pPr>
        <w:jc w:val="both"/>
        <w:rPr>
          <w:rFonts w:ascii="Tahoma" w:hAnsi="Tahoma"/>
        </w:rPr>
      </w:pPr>
      <w:r w:rsidRPr="006E1CED">
        <w:rPr>
          <w:rFonts w:ascii="Tahoma" w:hAnsi="Tahoma"/>
        </w:rPr>
        <w:t xml:space="preserve">Izvedba del za objekt Prestavitev dela gozdne ceste proti Valvazorju se je pričela v oktobru 2019 in se zaradi neugodnih vremenskih razmer še ni zaključila. Zato so se sredstva za izvedbo </w:t>
      </w:r>
      <w:r>
        <w:rPr>
          <w:rFonts w:ascii="Tahoma" w:hAnsi="Tahoma"/>
        </w:rPr>
        <w:t xml:space="preserve">gradbenih del </w:t>
      </w:r>
      <w:r w:rsidRPr="006E1CED">
        <w:rPr>
          <w:rFonts w:ascii="Tahoma" w:hAnsi="Tahoma"/>
        </w:rPr>
        <w:t xml:space="preserve">prestavitve ceste, nadzor gradnje in ostale stroške, povezane s koordinatorjem varstva in zdravja pri delu, </w:t>
      </w:r>
      <w:proofErr w:type="spellStart"/>
      <w:r w:rsidRPr="006E1CED">
        <w:rPr>
          <w:rFonts w:ascii="Tahoma" w:hAnsi="Tahoma"/>
        </w:rPr>
        <w:t>zakoličbo</w:t>
      </w:r>
      <w:proofErr w:type="spellEnd"/>
      <w:r w:rsidRPr="006E1CED">
        <w:rPr>
          <w:rFonts w:ascii="Tahoma" w:hAnsi="Tahoma"/>
        </w:rPr>
        <w:t xml:space="preserve"> nove trase in vris v kataster, prestavila v leto 2020.</w:t>
      </w:r>
    </w:p>
    <w:p w:rsidR="006E1CED" w:rsidRDefault="006E1CED" w:rsidP="00144D42">
      <w:pPr>
        <w:jc w:val="both"/>
        <w:rPr>
          <w:rFonts w:ascii="Tahoma" w:hAnsi="Tahoma"/>
        </w:rPr>
      </w:pPr>
    </w:p>
    <w:p w:rsidR="00144D42" w:rsidRPr="00144D42" w:rsidRDefault="00144D42" w:rsidP="00144D42">
      <w:pPr>
        <w:jc w:val="both"/>
        <w:rPr>
          <w:rFonts w:ascii="Tahoma" w:hAnsi="Tahoma"/>
          <w:b/>
        </w:rPr>
      </w:pPr>
      <w:r w:rsidRPr="00144D42">
        <w:rPr>
          <w:rFonts w:ascii="Tahoma" w:hAnsi="Tahoma"/>
          <w:b/>
        </w:rPr>
        <w:t>1321</w:t>
      </w:r>
      <w:r w:rsidRPr="00144D42">
        <w:rPr>
          <w:rFonts w:ascii="Tahoma" w:hAnsi="Tahoma"/>
          <w:b/>
        </w:rPr>
        <w:tab/>
        <w:t>OBČINSKE CESTE (INVESTICIJE)</w:t>
      </w:r>
    </w:p>
    <w:p w:rsidR="00144D42" w:rsidRDefault="00144D42" w:rsidP="00144D42">
      <w:pPr>
        <w:jc w:val="both"/>
        <w:rPr>
          <w:rFonts w:ascii="Tahoma" w:hAnsi="Tahoma"/>
          <w:b/>
        </w:rPr>
      </w:pPr>
      <w:r w:rsidRPr="00144D42">
        <w:rPr>
          <w:rFonts w:ascii="Tahoma" w:hAnsi="Tahoma"/>
          <w:b/>
        </w:rPr>
        <w:t>OB192-14-0005</w:t>
      </w:r>
      <w:r w:rsidRPr="00144D42">
        <w:rPr>
          <w:rFonts w:ascii="Tahoma" w:hAnsi="Tahoma"/>
          <w:b/>
        </w:rPr>
        <w:tab/>
        <w:t>MOST V PIŠKOVICI</w:t>
      </w:r>
    </w:p>
    <w:p w:rsidR="006E1CED" w:rsidRPr="006E1CED" w:rsidRDefault="006E1CED" w:rsidP="00144D42">
      <w:pPr>
        <w:jc w:val="both"/>
        <w:rPr>
          <w:rFonts w:ascii="Tahoma" w:hAnsi="Tahoma"/>
        </w:rPr>
      </w:pPr>
      <w:r w:rsidRPr="006E1CED">
        <w:rPr>
          <w:rFonts w:ascii="Tahoma" w:hAnsi="Tahoma"/>
        </w:rPr>
        <w:t>Zaradi zamika izvedbe del v leto 2021 in glede na trenutno stanje mostu, so se sredstva v letu 2020 zaradi zagotavljanja varnosti namenila detajlnemu pregledu konstrukcije mostu, vključno z izdelavo elaborata in mnenja glede uporabe mostu. V sredstvih so predvidena tudi vsa potrebna dela, ki jih bo po pregledu in izdaji elaborata zahteval podan ukrep.</w:t>
      </w:r>
    </w:p>
    <w:p w:rsidR="00144D42" w:rsidRDefault="00144D42" w:rsidP="00144D42">
      <w:pPr>
        <w:jc w:val="both"/>
        <w:rPr>
          <w:rFonts w:ascii="Tahoma" w:hAnsi="Tahoma"/>
          <w:b/>
        </w:rPr>
      </w:pPr>
      <w:r w:rsidRPr="00144D42">
        <w:rPr>
          <w:rFonts w:ascii="Tahoma" w:hAnsi="Tahoma"/>
          <w:b/>
        </w:rPr>
        <w:t>OB192-14-0006</w:t>
      </w:r>
      <w:r w:rsidRPr="00144D42">
        <w:rPr>
          <w:rFonts w:ascii="Tahoma" w:hAnsi="Tahoma"/>
          <w:b/>
        </w:rPr>
        <w:tab/>
        <w:t>REKONSTRUKCIJA CESTE IN PLOČNIK BREG-MOSTE</w:t>
      </w:r>
    </w:p>
    <w:p w:rsidR="006E1CED" w:rsidRPr="0058094E" w:rsidRDefault="006E1CED" w:rsidP="006E1CED">
      <w:pPr>
        <w:jc w:val="both"/>
        <w:rPr>
          <w:rFonts w:ascii="Tahoma" w:hAnsi="Tahoma"/>
        </w:rPr>
      </w:pPr>
      <w:r>
        <w:rPr>
          <w:rFonts w:ascii="Tahoma" w:hAnsi="Tahoma"/>
        </w:rPr>
        <w:t>Na program dodajamo sredstva za odkup zemljišč za pločnik med AC in Bregom, kar zaradi dolgotrajnih geodetskih postopkov ni bilo realizirano v letu 2019.</w:t>
      </w:r>
    </w:p>
    <w:p w:rsidR="00144D42" w:rsidRDefault="00144D42" w:rsidP="00144D42">
      <w:pPr>
        <w:jc w:val="both"/>
        <w:rPr>
          <w:rFonts w:ascii="Tahoma" w:hAnsi="Tahoma"/>
          <w:b/>
        </w:rPr>
      </w:pPr>
      <w:r w:rsidRPr="00144D42">
        <w:rPr>
          <w:rFonts w:ascii="Tahoma" w:hAnsi="Tahoma"/>
          <w:b/>
        </w:rPr>
        <w:t>OB192-16-0005</w:t>
      </w:r>
      <w:r w:rsidRPr="00144D42">
        <w:rPr>
          <w:rFonts w:ascii="Tahoma" w:hAnsi="Tahoma"/>
          <w:b/>
        </w:rPr>
        <w:tab/>
        <w:t>DOGRADITEV CESTE JP650077 (SELO)</w:t>
      </w:r>
    </w:p>
    <w:p w:rsidR="006E1CED" w:rsidRPr="0058094E" w:rsidRDefault="006E1CED" w:rsidP="006E1CED">
      <w:pPr>
        <w:jc w:val="both"/>
        <w:rPr>
          <w:rFonts w:ascii="Tahoma" w:hAnsi="Tahoma"/>
        </w:rPr>
      </w:pPr>
      <w:r>
        <w:rPr>
          <w:rFonts w:ascii="Tahoma" w:hAnsi="Tahoma"/>
        </w:rPr>
        <w:t>Do konca leta 2019 so bili izdelani PZI projekti za cesto in do konca leta poplačani, zato smo sredstva v te namene predvidene v letu 2020 odstranili s programa. Druge aktivnosti v zvezi s to cesto v letu 2020 niso predvidene.</w:t>
      </w:r>
    </w:p>
    <w:p w:rsidR="00144D42" w:rsidRDefault="00144D42" w:rsidP="00144D42">
      <w:pPr>
        <w:jc w:val="both"/>
        <w:rPr>
          <w:rFonts w:ascii="Tahoma" w:hAnsi="Tahoma"/>
          <w:b/>
        </w:rPr>
      </w:pPr>
      <w:r w:rsidRPr="00144D42">
        <w:rPr>
          <w:rFonts w:ascii="Tahoma" w:hAnsi="Tahoma"/>
          <w:b/>
        </w:rPr>
        <w:t>OB192-18-0007</w:t>
      </w:r>
      <w:r w:rsidRPr="00144D42">
        <w:rPr>
          <w:rFonts w:ascii="Tahoma" w:hAnsi="Tahoma"/>
          <w:b/>
        </w:rPr>
        <w:tab/>
        <w:t>UREJANJE OBČINSKIH CEST</w:t>
      </w:r>
    </w:p>
    <w:p w:rsidR="006E1CED" w:rsidRPr="0058094E" w:rsidRDefault="006E1CED" w:rsidP="006E1CED">
      <w:pPr>
        <w:jc w:val="both"/>
        <w:rPr>
          <w:rFonts w:ascii="Tahoma" w:hAnsi="Tahoma"/>
        </w:rPr>
      </w:pPr>
      <w:r>
        <w:rPr>
          <w:rFonts w:ascii="Tahoma" w:hAnsi="Tahoma"/>
        </w:rPr>
        <w:t xml:space="preserve">Ker se je v času po sprejemu občinskega proračuna v </w:t>
      </w:r>
      <w:proofErr w:type="spellStart"/>
      <w:r>
        <w:rPr>
          <w:rFonts w:ascii="Tahoma" w:hAnsi="Tahoma"/>
        </w:rPr>
        <w:t>1.branju</w:t>
      </w:r>
      <w:proofErr w:type="spellEnd"/>
      <w:r>
        <w:rPr>
          <w:rFonts w:ascii="Tahoma" w:hAnsi="Tahoma"/>
        </w:rPr>
        <w:t xml:space="preserve"> izkazalo, da država v svojem proračunu ni predvidela sredstev za nadgradnjo železniške proge Kranj-Jesenice v letu 2020, smo na tem programu zmanjšali sredstva za izvedbo rekonstrukcij dveh občinskih cest pod predvidenimi podvozi pod železniško in ohranili samo sredstva namenjena izdelavi PZI projektov, ki so že naročeni in eventualnim odkupom zemljišč. Dodali smo še sredstva za preplastitev in </w:t>
      </w:r>
      <w:proofErr w:type="spellStart"/>
      <w:r>
        <w:rPr>
          <w:rFonts w:ascii="Tahoma" w:hAnsi="Tahoma"/>
        </w:rPr>
        <w:t>doasfaltiranje</w:t>
      </w:r>
      <w:proofErr w:type="spellEnd"/>
      <w:r>
        <w:rPr>
          <w:rFonts w:ascii="Tahoma" w:hAnsi="Tahoma"/>
        </w:rPr>
        <w:t xml:space="preserve"> cest v neposredni bližini pralnega korita, ki po obnovi le-tega v začetku leta niso bile v celoti urejene. S programa pa smo prestavili tudi izvedbo pločnika ob cesti Žirovnica-Breg pri Obrtno poslovni coni Žirovnica v nov, samostojen program. Iz vseh navedenih razlogov so se sredstva na tem programu za leto 2020 precej zmanjšala.</w:t>
      </w:r>
    </w:p>
    <w:p w:rsidR="00144D42" w:rsidRPr="00144D42" w:rsidRDefault="00144D42" w:rsidP="00144D42">
      <w:pPr>
        <w:jc w:val="both"/>
        <w:rPr>
          <w:rFonts w:ascii="Tahoma" w:hAnsi="Tahoma"/>
          <w:b/>
        </w:rPr>
      </w:pPr>
      <w:r w:rsidRPr="00144D42">
        <w:rPr>
          <w:rFonts w:ascii="Tahoma" w:hAnsi="Tahoma"/>
          <w:b/>
        </w:rPr>
        <w:t>OB192-19-0007</w:t>
      </w:r>
      <w:r w:rsidRPr="00144D42">
        <w:rPr>
          <w:rFonts w:ascii="Tahoma" w:hAnsi="Tahoma"/>
          <w:b/>
        </w:rPr>
        <w:tab/>
        <w:t>PLOČNIK OB OPC ŽIROVNICA</w:t>
      </w:r>
    </w:p>
    <w:p w:rsidR="00D068F5" w:rsidRDefault="00D068F5" w:rsidP="00D068F5">
      <w:pPr>
        <w:jc w:val="both"/>
        <w:rPr>
          <w:rFonts w:ascii="Tahoma" w:hAnsi="Tahoma"/>
        </w:rPr>
      </w:pPr>
      <w:r>
        <w:rPr>
          <w:rFonts w:ascii="Tahoma" w:hAnsi="Tahoma"/>
        </w:rPr>
        <w:t xml:space="preserve">V ta program smo umestili izvedbo pločnika ob cesti Žirovnica-Breg pri Obrtno poslovni coni Žirovnica, v delu med prvim uvozom v cono (ki še ni zgrajen) in AC. Preostali del pločnika je obveznost RP Investicije. Skupaj s pločnikom se bosta urejali tudi javna razsvetljava in </w:t>
      </w:r>
      <w:proofErr w:type="spellStart"/>
      <w:r>
        <w:rPr>
          <w:rFonts w:ascii="Tahoma" w:hAnsi="Tahoma"/>
        </w:rPr>
        <w:t>odvodnjavanje</w:t>
      </w:r>
      <w:proofErr w:type="spellEnd"/>
      <w:r>
        <w:rPr>
          <w:rFonts w:ascii="Tahoma" w:hAnsi="Tahoma"/>
        </w:rPr>
        <w:t xml:space="preserve"> ceste. Sredstva so namenjena projektu, nadzoru in izvedbi.</w:t>
      </w:r>
    </w:p>
    <w:p w:rsidR="00D068F5" w:rsidRDefault="00D068F5" w:rsidP="00D068F5">
      <w:pPr>
        <w:jc w:val="both"/>
        <w:rPr>
          <w:rFonts w:ascii="Tahoma" w:hAnsi="Tahoma"/>
        </w:rPr>
      </w:pPr>
    </w:p>
    <w:p w:rsidR="00144D42" w:rsidRPr="00144D42" w:rsidRDefault="00144D42" w:rsidP="00144D42">
      <w:pPr>
        <w:jc w:val="both"/>
        <w:rPr>
          <w:rFonts w:ascii="Tahoma" w:hAnsi="Tahoma"/>
          <w:b/>
        </w:rPr>
      </w:pPr>
      <w:r w:rsidRPr="00144D42">
        <w:rPr>
          <w:rFonts w:ascii="Tahoma" w:hAnsi="Tahoma"/>
          <w:b/>
        </w:rPr>
        <w:t>1331</w:t>
      </w:r>
      <w:r w:rsidRPr="00144D42">
        <w:rPr>
          <w:rFonts w:ascii="Tahoma" w:hAnsi="Tahoma"/>
          <w:b/>
        </w:rPr>
        <w:tab/>
        <w:t>OSTALE PROMETNE POVRŠINE IN SIGNALIZACIJA</w:t>
      </w:r>
    </w:p>
    <w:p w:rsidR="00144D42" w:rsidRPr="00144D42" w:rsidRDefault="00144D42" w:rsidP="00144D42">
      <w:pPr>
        <w:jc w:val="both"/>
        <w:rPr>
          <w:rFonts w:ascii="Tahoma" w:hAnsi="Tahoma"/>
          <w:b/>
        </w:rPr>
      </w:pPr>
      <w:r w:rsidRPr="00144D42">
        <w:rPr>
          <w:rFonts w:ascii="Tahoma" w:hAnsi="Tahoma"/>
          <w:b/>
        </w:rPr>
        <w:t>OB192-19-0009</w:t>
      </w:r>
      <w:r w:rsidRPr="00144D42">
        <w:rPr>
          <w:rFonts w:ascii="Tahoma" w:hAnsi="Tahoma"/>
          <w:b/>
        </w:rPr>
        <w:tab/>
        <w:t>INVESTICIJSKO VZDRŽEVANJE JAVNIH PARKIRIŠČ</w:t>
      </w:r>
    </w:p>
    <w:p w:rsidR="006E1CED" w:rsidRPr="006E1CED" w:rsidRDefault="006E1CED" w:rsidP="006E1CED">
      <w:pPr>
        <w:jc w:val="both"/>
        <w:rPr>
          <w:rFonts w:ascii="Tahoma" w:hAnsi="Tahoma"/>
        </w:rPr>
      </w:pPr>
      <w:r w:rsidRPr="006E1CED">
        <w:rPr>
          <w:rFonts w:ascii="Tahoma" w:hAnsi="Tahoma"/>
        </w:rPr>
        <w:t xml:space="preserve">Sredstva za leto 2020 so se naknadno predvidela za dobavo in montažo dveh parkirnih avtomatov v Završnici in montažo </w:t>
      </w:r>
      <w:proofErr w:type="spellStart"/>
      <w:r w:rsidRPr="006E1CED">
        <w:rPr>
          <w:rFonts w:ascii="Tahoma" w:hAnsi="Tahoma"/>
        </w:rPr>
        <w:t>elektro</w:t>
      </w:r>
      <w:proofErr w:type="spellEnd"/>
      <w:r w:rsidRPr="006E1CED">
        <w:rPr>
          <w:rFonts w:ascii="Tahoma" w:hAnsi="Tahoma"/>
        </w:rPr>
        <w:t xml:space="preserve"> omarice na parkirišču v Vrbi.</w:t>
      </w:r>
    </w:p>
    <w:p w:rsidR="006E1CED" w:rsidRPr="006E1CED" w:rsidRDefault="006E1CED" w:rsidP="006E1CED">
      <w:pPr>
        <w:jc w:val="both"/>
        <w:rPr>
          <w:rFonts w:ascii="Tahoma" w:hAnsi="Tahoma"/>
        </w:rPr>
      </w:pPr>
      <w:r w:rsidRPr="006E1CED">
        <w:rPr>
          <w:rFonts w:ascii="Tahoma" w:hAnsi="Tahoma"/>
        </w:rPr>
        <w:t>Zaračunavanje parkirnine bo prispevalo v povišan prihodek Občine, s katerim bo Občina lahko pokrila vzdrževanje obstoječega in izgradnjo novega parkirišča v Završnici.</w:t>
      </w:r>
    </w:p>
    <w:p w:rsidR="00144D42" w:rsidRDefault="006E1CED" w:rsidP="006E1CED">
      <w:pPr>
        <w:jc w:val="both"/>
        <w:rPr>
          <w:rFonts w:ascii="Tahoma" w:hAnsi="Tahoma"/>
        </w:rPr>
      </w:pPr>
      <w:r w:rsidRPr="006E1CED">
        <w:rPr>
          <w:rFonts w:ascii="Tahoma" w:hAnsi="Tahoma"/>
        </w:rPr>
        <w:t xml:space="preserve">Nova </w:t>
      </w:r>
      <w:proofErr w:type="spellStart"/>
      <w:r w:rsidRPr="006E1CED">
        <w:rPr>
          <w:rFonts w:ascii="Tahoma" w:hAnsi="Tahoma"/>
        </w:rPr>
        <w:t>elektro</w:t>
      </w:r>
      <w:proofErr w:type="spellEnd"/>
      <w:r w:rsidRPr="006E1CED">
        <w:rPr>
          <w:rFonts w:ascii="Tahoma" w:hAnsi="Tahoma"/>
        </w:rPr>
        <w:t xml:space="preserve"> omarica na parkirišču v Vrbi pa bo zagotovila direktno napajanje, organizatorjem prireditev pa bo tako na voljo tudi večja moč uporabe.</w:t>
      </w:r>
    </w:p>
    <w:p w:rsidR="00D068F5" w:rsidRDefault="00D068F5" w:rsidP="006E1CED">
      <w:pPr>
        <w:jc w:val="both"/>
        <w:rPr>
          <w:rFonts w:ascii="Tahoma" w:hAnsi="Tahoma"/>
        </w:rPr>
      </w:pPr>
    </w:p>
    <w:p w:rsidR="00144D42" w:rsidRPr="00144D42" w:rsidRDefault="00144D42" w:rsidP="00144D42">
      <w:pPr>
        <w:jc w:val="both"/>
        <w:rPr>
          <w:rFonts w:ascii="Tahoma" w:hAnsi="Tahoma"/>
          <w:b/>
        </w:rPr>
      </w:pPr>
      <w:r w:rsidRPr="00144D42">
        <w:rPr>
          <w:rFonts w:ascii="Tahoma" w:hAnsi="Tahoma"/>
          <w:b/>
        </w:rPr>
        <w:t>1402</w:t>
      </w:r>
      <w:r w:rsidRPr="00144D42">
        <w:rPr>
          <w:rFonts w:ascii="Tahoma" w:hAnsi="Tahoma"/>
          <w:b/>
        </w:rPr>
        <w:tab/>
        <w:t>RAZVOJNI PROGRAMI</w:t>
      </w:r>
    </w:p>
    <w:p w:rsidR="00144D42" w:rsidRDefault="00AD29FF" w:rsidP="00144D42">
      <w:pPr>
        <w:jc w:val="both"/>
        <w:rPr>
          <w:rFonts w:ascii="Tahoma" w:hAnsi="Tahoma"/>
        </w:rPr>
      </w:pPr>
      <w:r>
        <w:rPr>
          <w:rFonts w:ascii="Tahoma" w:hAnsi="Tahoma"/>
        </w:rPr>
        <w:t>Glede na to, da je proces izdelave razvojnega programa občine do leta 2030 rahlo v zamudi, glede na prvotno postavljen terminski plan, se bo večina finančnih obveznosti iz tega naslova prenesla v leto 2020.</w:t>
      </w:r>
    </w:p>
    <w:p w:rsidR="00AD29FF" w:rsidRDefault="00AD29FF" w:rsidP="00144D42">
      <w:pPr>
        <w:jc w:val="both"/>
        <w:rPr>
          <w:rFonts w:ascii="Tahoma" w:hAnsi="Tahoma"/>
        </w:rPr>
      </w:pPr>
    </w:p>
    <w:p w:rsidR="00144D42" w:rsidRPr="00144D42" w:rsidRDefault="00144D42" w:rsidP="00144D42">
      <w:pPr>
        <w:jc w:val="both"/>
        <w:rPr>
          <w:rFonts w:ascii="Tahoma" w:hAnsi="Tahoma"/>
          <w:b/>
        </w:rPr>
      </w:pPr>
      <w:r w:rsidRPr="00144D42">
        <w:rPr>
          <w:rFonts w:ascii="Tahoma" w:hAnsi="Tahoma"/>
          <w:b/>
        </w:rPr>
        <w:t>1501</w:t>
      </w:r>
      <w:r w:rsidRPr="00144D42">
        <w:rPr>
          <w:rFonts w:ascii="Tahoma" w:hAnsi="Tahoma"/>
          <w:b/>
        </w:rPr>
        <w:tab/>
        <w:t>ODLAGALIŠČE ODPADKOV IN ZBIRNI CENTER</w:t>
      </w:r>
    </w:p>
    <w:p w:rsidR="00D068F5" w:rsidRDefault="00D068F5" w:rsidP="00D068F5">
      <w:pPr>
        <w:jc w:val="both"/>
        <w:rPr>
          <w:rFonts w:ascii="Tahoma" w:hAnsi="Tahoma"/>
        </w:rPr>
      </w:pPr>
      <w:r>
        <w:rPr>
          <w:rFonts w:ascii="Tahoma" w:hAnsi="Tahoma"/>
        </w:rPr>
        <w:t>Na postavko so dodana sredstva za akcijo med osnovnošolci »Zbiranje odpadnega olja za gospodinjstva«. Sredstva so namenjena materialu (zbirne posodice, letaki, ipd.) in nagradi najboljšemu razredu.</w:t>
      </w:r>
    </w:p>
    <w:p w:rsidR="00144D42" w:rsidRDefault="00144D42" w:rsidP="00144D42">
      <w:pPr>
        <w:jc w:val="both"/>
        <w:rPr>
          <w:rFonts w:ascii="Tahoma" w:hAnsi="Tahoma"/>
        </w:rPr>
      </w:pPr>
    </w:p>
    <w:p w:rsidR="00060B8D" w:rsidRDefault="00060B8D">
      <w:pPr>
        <w:rPr>
          <w:rFonts w:ascii="Tahoma" w:hAnsi="Tahoma"/>
          <w:b/>
        </w:rPr>
      </w:pPr>
      <w:r>
        <w:rPr>
          <w:rFonts w:ascii="Tahoma" w:hAnsi="Tahoma"/>
          <w:b/>
        </w:rPr>
        <w:br w:type="page"/>
      </w:r>
    </w:p>
    <w:p w:rsidR="00144D42" w:rsidRPr="00144D42" w:rsidRDefault="00144D42" w:rsidP="00144D42">
      <w:pPr>
        <w:jc w:val="both"/>
        <w:rPr>
          <w:rFonts w:ascii="Tahoma" w:hAnsi="Tahoma"/>
          <w:b/>
        </w:rPr>
      </w:pPr>
      <w:r w:rsidRPr="00144D42">
        <w:rPr>
          <w:rFonts w:ascii="Tahoma" w:hAnsi="Tahoma"/>
          <w:b/>
        </w:rPr>
        <w:lastRenderedPageBreak/>
        <w:t>1512</w:t>
      </w:r>
      <w:r w:rsidRPr="00144D42">
        <w:rPr>
          <w:rFonts w:ascii="Tahoma" w:hAnsi="Tahoma"/>
          <w:b/>
        </w:rPr>
        <w:tab/>
        <w:t>FEKALNA KANALIZACIJA (INVESTICIJE)</w:t>
      </w:r>
    </w:p>
    <w:p w:rsidR="00144D42" w:rsidRDefault="00144D42" w:rsidP="00144D42">
      <w:pPr>
        <w:jc w:val="both"/>
        <w:rPr>
          <w:rFonts w:ascii="Tahoma" w:hAnsi="Tahoma"/>
          <w:b/>
        </w:rPr>
      </w:pPr>
      <w:r w:rsidRPr="00144D42">
        <w:rPr>
          <w:rFonts w:ascii="Tahoma" w:hAnsi="Tahoma"/>
          <w:b/>
        </w:rPr>
        <w:t>OB192-18-0014</w:t>
      </w:r>
      <w:r w:rsidRPr="00144D42">
        <w:rPr>
          <w:rFonts w:ascii="Tahoma" w:hAnsi="Tahoma"/>
          <w:b/>
        </w:rPr>
        <w:tab/>
        <w:t>INVESTICIJSKO VZDRŽEVANJE FEKALNE KANALIZACIJE</w:t>
      </w:r>
    </w:p>
    <w:p w:rsidR="00D068F5" w:rsidRPr="0058094E" w:rsidRDefault="00D068F5" w:rsidP="00D068F5">
      <w:pPr>
        <w:jc w:val="both"/>
        <w:rPr>
          <w:rFonts w:ascii="Tahoma" w:hAnsi="Tahoma"/>
        </w:rPr>
      </w:pPr>
      <w:r>
        <w:rPr>
          <w:rFonts w:ascii="Tahoma" w:hAnsi="Tahoma"/>
        </w:rPr>
        <w:t>Na program smo dodali nekaj sredstev predvsem zaradi potrebnih eventualno dodatnih odcepov za kanalizacijo, ki jih je potrebno zgraditi za novogradnje, ki ob gradnji kanalizacije niso bili izvedeni. Skoraj vsako leto se izkaže potreba po vsaj enem dodatnem odcepu.</w:t>
      </w:r>
    </w:p>
    <w:p w:rsidR="00D068F5" w:rsidRPr="00144D42" w:rsidRDefault="00D068F5" w:rsidP="00144D42">
      <w:pPr>
        <w:jc w:val="both"/>
        <w:rPr>
          <w:rFonts w:ascii="Tahoma" w:hAnsi="Tahoma"/>
          <w:b/>
        </w:rPr>
      </w:pPr>
    </w:p>
    <w:p w:rsidR="00144D42" w:rsidRDefault="00144D42" w:rsidP="00144D42">
      <w:pPr>
        <w:jc w:val="both"/>
        <w:rPr>
          <w:rFonts w:ascii="Tahoma" w:hAnsi="Tahoma"/>
          <w:b/>
        </w:rPr>
      </w:pPr>
      <w:r w:rsidRPr="00144D42">
        <w:rPr>
          <w:rFonts w:ascii="Tahoma" w:hAnsi="Tahoma"/>
          <w:b/>
        </w:rPr>
        <w:t>OB192-19-0008</w:t>
      </w:r>
      <w:r w:rsidRPr="00144D42">
        <w:rPr>
          <w:rFonts w:ascii="Tahoma" w:hAnsi="Tahoma"/>
          <w:b/>
        </w:rPr>
        <w:tab/>
        <w:t>KANALIZACIJA SMOKUČ</w:t>
      </w:r>
    </w:p>
    <w:p w:rsidR="00D068F5" w:rsidRDefault="00D068F5" w:rsidP="00D068F5">
      <w:pPr>
        <w:jc w:val="both"/>
        <w:rPr>
          <w:rFonts w:ascii="Tahoma" w:hAnsi="Tahoma"/>
        </w:rPr>
      </w:pPr>
      <w:r>
        <w:rPr>
          <w:rFonts w:ascii="Tahoma" w:hAnsi="Tahoma"/>
        </w:rPr>
        <w:t>Na programu so zaenkrat za naslednje leto dodana samo sredstva za izdelavo PGD in PZI projektov manjkajoče kanalizacije za objekte na južni strani ceste Žirovnica-Begunje, od središča vasi proti vzhodu.</w:t>
      </w:r>
    </w:p>
    <w:p w:rsidR="00D068F5" w:rsidRPr="00144D42" w:rsidRDefault="00D068F5" w:rsidP="00144D42">
      <w:pPr>
        <w:jc w:val="both"/>
        <w:rPr>
          <w:rFonts w:ascii="Tahoma" w:hAnsi="Tahoma"/>
          <w:b/>
        </w:rPr>
      </w:pPr>
    </w:p>
    <w:p w:rsidR="00144D42" w:rsidRPr="00144D42" w:rsidRDefault="00144D42" w:rsidP="00144D42">
      <w:pPr>
        <w:jc w:val="both"/>
        <w:rPr>
          <w:rFonts w:ascii="Tahoma" w:hAnsi="Tahoma"/>
          <w:b/>
        </w:rPr>
      </w:pPr>
      <w:r w:rsidRPr="00144D42">
        <w:rPr>
          <w:rFonts w:ascii="Tahoma" w:hAnsi="Tahoma"/>
          <w:b/>
        </w:rPr>
        <w:t>1514</w:t>
      </w:r>
      <w:r w:rsidRPr="00144D42">
        <w:rPr>
          <w:rFonts w:ascii="Tahoma" w:hAnsi="Tahoma"/>
          <w:b/>
        </w:rPr>
        <w:tab/>
        <w:t>METEORNA KANALIZACIJA</w:t>
      </w:r>
    </w:p>
    <w:p w:rsidR="00144D42" w:rsidRPr="00144D42" w:rsidRDefault="00144D42" w:rsidP="00144D42">
      <w:pPr>
        <w:jc w:val="both"/>
        <w:rPr>
          <w:rFonts w:ascii="Tahoma" w:hAnsi="Tahoma"/>
          <w:b/>
        </w:rPr>
      </w:pPr>
      <w:r w:rsidRPr="00144D42">
        <w:rPr>
          <w:rFonts w:ascii="Tahoma" w:hAnsi="Tahoma"/>
          <w:b/>
        </w:rPr>
        <w:t>OB192-18-0010</w:t>
      </w:r>
      <w:r w:rsidRPr="00144D42">
        <w:rPr>
          <w:rFonts w:ascii="Tahoma" w:hAnsi="Tahoma"/>
          <w:b/>
        </w:rPr>
        <w:tab/>
        <w:t>UREJANJE METEORNE KANALIZACIJE</w:t>
      </w:r>
    </w:p>
    <w:p w:rsidR="00D068F5" w:rsidRDefault="00D068F5" w:rsidP="00D068F5">
      <w:pPr>
        <w:jc w:val="both"/>
        <w:rPr>
          <w:rFonts w:ascii="Tahoma" w:hAnsi="Tahoma"/>
        </w:rPr>
      </w:pPr>
      <w:r>
        <w:rPr>
          <w:rFonts w:ascii="Tahoma" w:hAnsi="Tahoma"/>
        </w:rPr>
        <w:t>Na program smo dodali kar nekaj sredstev za izvedbo dodatnih ponikovalnic in poglabljanje starih, saj se je v letu 2019 izkazalo, da vse ponikovalnice ob večjem deževju ne požirajo dovolj vode oz. da še vedno kje kakšna manjka, da voda ne bi zastajala na cesti oz. tekla na dvorišča.</w:t>
      </w:r>
    </w:p>
    <w:p w:rsidR="00144D42" w:rsidRDefault="00144D42" w:rsidP="00144D42">
      <w:pPr>
        <w:jc w:val="both"/>
        <w:rPr>
          <w:rFonts w:ascii="Tahoma" w:hAnsi="Tahoma"/>
        </w:rPr>
      </w:pPr>
    </w:p>
    <w:p w:rsidR="00144D42" w:rsidRPr="00144D42" w:rsidRDefault="00144D42" w:rsidP="00144D42">
      <w:pPr>
        <w:jc w:val="both"/>
        <w:rPr>
          <w:rFonts w:ascii="Tahoma" w:hAnsi="Tahoma"/>
          <w:b/>
        </w:rPr>
      </w:pPr>
      <w:r w:rsidRPr="00144D42">
        <w:rPr>
          <w:rFonts w:ascii="Tahoma" w:hAnsi="Tahoma"/>
          <w:b/>
        </w:rPr>
        <w:t>1802</w:t>
      </w:r>
      <w:r w:rsidRPr="00144D42">
        <w:rPr>
          <w:rFonts w:ascii="Tahoma" w:hAnsi="Tahoma"/>
          <w:b/>
        </w:rPr>
        <w:tab/>
        <w:t>VARSTVO NARAVNE IN KULTURNE DEDIŠČINE</w:t>
      </w:r>
    </w:p>
    <w:p w:rsidR="00144D42" w:rsidRDefault="00AD29FF" w:rsidP="00144D42">
      <w:pPr>
        <w:jc w:val="both"/>
        <w:rPr>
          <w:rFonts w:ascii="Tahoma" w:hAnsi="Tahoma"/>
        </w:rPr>
      </w:pPr>
      <w:r>
        <w:rPr>
          <w:rFonts w:ascii="Tahoma" w:hAnsi="Tahoma"/>
        </w:rPr>
        <w:t>Na postavki so dodatno načrtovana sredstva v višini 5.000 EUR za obnovo črk in čiščenje kamnov na spomeniku talcem v Mostah.</w:t>
      </w:r>
    </w:p>
    <w:p w:rsidR="00AD29FF" w:rsidRDefault="00AD29FF" w:rsidP="00144D42">
      <w:pPr>
        <w:jc w:val="both"/>
        <w:rPr>
          <w:rFonts w:ascii="Tahoma" w:hAnsi="Tahoma"/>
        </w:rPr>
      </w:pPr>
    </w:p>
    <w:p w:rsidR="00144D42" w:rsidRPr="00144D42" w:rsidRDefault="00144D42" w:rsidP="00144D42">
      <w:pPr>
        <w:jc w:val="both"/>
        <w:rPr>
          <w:rFonts w:ascii="Tahoma" w:hAnsi="Tahoma"/>
          <w:b/>
        </w:rPr>
      </w:pPr>
      <w:r w:rsidRPr="00144D42">
        <w:rPr>
          <w:rFonts w:ascii="Tahoma" w:hAnsi="Tahoma"/>
          <w:b/>
        </w:rPr>
        <w:t>1878</w:t>
      </w:r>
      <w:r w:rsidRPr="00144D42">
        <w:rPr>
          <w:rFonts w:ascii="Tahoma" w:hAnsi="Tahoma"/>
          <w:b/>
        </w:rPr>
        <w:tab/>
        <w:t>ŠPORTNI PARK GLENCA</w:t>
      </w:r>
    </w:p>
    <w:p w:rsidR="00144D42" w:rsidRPr="00144D42" w:rsidRDefault="00144D42" w:rsidP="00144D42">
      <w:pPr>
        <w:jc w:val="both"/>
        <w:rPr>
          <w:rFonts w:ascii="Tahoma" w:hAnsi="Tahoma"/>
          <w:b/>
        </w:rPr>
      </w:pPr>
      <w:r w:rsidRPr="00144D42">
        <w:rPr>
          <w:rFonts w:ascii="Tahoma" w:hAnsi="Tahoma"/>
          <w:b/>
        </w:rPr>
        <w:t>OB192-17-0001</w:t>
      </w:r>
      <w:r w:rsidRPr="00144D42">
        <w:rPr>
          <w:rFonts w:ascii="Tahoma" w:hAnsi="Tahoma"/>
          <w:b/>
        </w:rPr>
        <w:tab/>
        <w:t>ŠPORTNI PARK GLENCA</w:t>
      </w:r>
    </w:p>
    <w:p w:rsidR="00144D42" w:rsidRDefault="00AD29FF" w:rsidP="00742E56">
      <w:pPr>
        <w:jc w:val="both"/>
        <w:rPr>
          <w:rFonts w:ascii="Tahoma" w:hAnsi="Tahoma"/>
        </w:rPr>
      </w:pPr>
      <w:r>
        <w:rPr>
          <w:rFonts w:ascii="Tahoma" w:hAnsi="Tahoma"/>
        </w:rPr>
        <w:t xml:space="preserve">Za prvo obravnavo proračuna so bila na postavki načrtovana sredstva v višini 7.000 EUR za najnujnejše obnove športnih objektov v </w:t>
      </w:r>
      <w:proofErr w:type="spellStart"/>
      <w:r>
        <w:rPr>
          <w:rFonts w:ascii="Tahoma" w:hAnsi="Tahoma"/>
        </w:rPr>
        <w:t>Glenci</w:t>
      </w:r>
      <w:proofErr w:type="spellEnd"/>
      <w:r>
        <w:rPr>
          <w:rFonts w:ascii="Tahoma" w:hAnsi="Tahoma"/>
        </w:rPr>
        <w:t xml:space="preserve">. V vmesnem času je bil objavljen </w:t>
      </w:r>
      <w:r w:rsidR="00742E56">
        <w:rPr>
          <w:rFonts w:ascii="Tahoma" w:hAnsi="Tahoma"/>
        </w:rPr>
        <w:t xml:space="preserve">javni </w:t>
      </w:r>
      <w:r>
        <w:rPr>
          <w:rFonts w:ascii="Tahoma" w:hAnsi="Tahoma"/>
        </w:rPr>
        <w:t xml:space="preserve">razpis Fundacije za šport za </w:t>
      </w:r>
      <w:r w:rsidR="00742E56" w:rsidRPr="00742E56">
        <w:rPr>
          <w:rFonts w:ascii="Tahoma" w:hAnsi="Tahoma"/>
        </w:rPr>
        <w:t>sofinanciranje gradnje športnih objektov in površin za šport v naravi v letih  2020, 2021 in 2022</w:t>
      </w:r>
      <w:r w:rsidR="00742E56">
        <w:rPr>
          <w:rFonts w:ascii="Tahoma" w:hAnsi="Tahoma"/>
        </w:rPr>
        <w:t xml:space="preserve">, na katerega se je občina prijavila z investicijo: </w:t>
      </w:r>
      <w:r w:rsidR="00742E56" w:rsidRPr="00742E56">
        <w:rPr>
          <w:rFonts w:ascii="Tahoma" w:hAnsi="Tahoma"/>
        </w:rPr>
        <w:t xml:space="preserve">Posodobitev Skakalnega centra Žirovnica (Športni park </w:t>
      </w:r>
      <w:proofErr w:type="spellStart"/>
      <w:r w:rsidR="00742E56" w:rsidRPr="00742E56">
        <w:rPr>
          <w:rFonts w:ascii="Tahoma" w:hAnsi="Tahoma"/>
        </w:rPr>
        <w:t>Glenca</w:t>
      </w:r>
      <w:proofErr w:type="spellEnd"/>
      <w:r w:rsidR="00742E56" w:rsidRPr="00742E56">
        <w:rPr>
          <w:rFonts w:ascii="Tahoma" w:hAnsi="Tahoma"/>
        </w:rPr>
        <w:t>)</w:t>
      </w:r>
      <w:r w:rsidR="00742E56">
        <w:rPr>
          <w:rFonts w:ascii="Tahoma" w:hAnsi="Tahoma"/>
        </w:rPr>
        <w:t>, v vrednosti 75.984 EUR, od tega se načrtuje sofinanciranje s strani FŠO v višini 31.141 EUR.</w:t>
      </w:r>
    </w:p>
    <w:p w:rsidR="00742E56" w:rsidRDefault="00742E56" w:rsidP="00742E56">
      <w:pPr>
        <w:jc w:val="both"/>
        <w:rPr>
          <w:rFonts w:ascii="Tahoma" w:hAnsi="Tahoma"/>
        </w:rPr>
      </w:pPr>
    </w:p>
    <w:p w:rsidR="00144D42" w:rsidRPr="00144D42" w:rsidRDefault="00144D42" w:rsidP="00144D42">
      <w:pPr>
        <w:jc w:val="both"/>
        <w:rPr>
          <w:rFonts w:ascii="Tahoma" w:hAnsi="Tahoma"/>
          <w:b/>
        </w:rPr>
      </w:pPr>
      <w:r w:rsidRPr="00144D42">
        <w:rPr>
          <w:rFonts w:ascii="Tahoma" w:hAnsi="Tahoma"/>
          <w:b/>
        </w:rPr>
        <w:t>1902</w:t>
      </w:r>
      <w:r w:rsidRPr="00144D42">
        <w:rPr>
          <w:rFonts w:ascii="Tahoma" w:hAnsi="Tahoma"/>
          <w:b/>
        </w:rPr>
        <w:tab/>
        <w:t>INVESTICIJA V VRTEC PRI OŠ ŽIROVNICA</w:t>
      </w:r>
    </w:p>
    <w:p w:rsidR="00144D42" w:rsidRPr="00144D42" w:rsidRDefault="00144D42" w:rsidP="00144D42">
      <w:pPr>
        <w:jc w:val="both"/>
        <w:rPr>
          <w:rFonts w:ascii="Tahoma" w:hAnsi="Tahoma"/>
          <w:b/>
        </w:rPr>
      </w:pPr>
      <w:r w:rsidRPr="00144D42">
        <w:rPr>
          <w:rFonts w:ascii="Tahoma" w:hAnsi="Tahoma"/>
          <w:b/>
        </w:rPr>
        <w:t>OB192-18-0022</w:t>
      </w:r>
      <w:r w:rsidRPr="00144D42">
        <w:rPr>
          <w:rFonts w:ascii="Tahoma" w:hAnsi="Tahoma"/>
          <w:b/>
        </w:rPr>
        <w:tab/>
        <w:t>DOGRADITEV VRTCA PRI OŠ ŽIROVNICA</w:t>
      </w:r>
    </w:p>
    <w:p w:rsidR="00144D42" w:rsidRDefault="00742E56" w:rsidP="00144D42">
      <w:pPr>
        <w:jc w:val="both"/>
        <w:rPr>
          <w:rFonts w:ascii="Tahoma" w:hAnsi="Tahoma"/>
        </w:rPr>
      </w:pPr>
      <w:r>
        <w:rPr>
          <w:rFonts w:ascii="Tahoma" w:hAnsi="Tahoma"/>
        </w:rPr>
        <w:t>V letu 2019 je načrtovano 10.000 EUR za pripravo začetne dokumentacije potrebne za investicijo v dograditev vrtca, ker s pripravo dokumentacije še nismo začeli, se bodo tudi finančne obveznosti prenesle v leto 2020.</w:t>
      </w:r>
    </w:p>
    <w:p w:rsidR="00742E56" w:rsidRDefault="00742E56" w:rsidP="00144D42">
      <w:pPr>
        <w:jc w:val="both"/>
        <w:rPr>
          <w:rFonts w:ascii="Tahoma" w:hAnsi="Tahoma"/>
        </w:rPr>
      </w:pPr>
    </w:p>
    <w:p w:rsidR="002B4BAD" w:rsidRPr="00144D42" w:rsidRDefault="00144D42" w:rsidP="00144D42">
      <w:pPr>
        <w:jc w:val="both"/>
        <w:rPr>
          <w:rFonts w:ascii="Tahoma" w:hAnsi="Tahoma"/>
          <w:b/>
        </w:rPr>
      </w:pPr>
      <w:r w:rsidRPr="00144D42">
        <w:rPr>
          <w:rFonts w:ascii="Tahoma" w:hAnsi="Tahoma"/>
          <w:b/>
        </w:rPr>
        <w:t>2302</w:t>
      </w:r>
      <w:r w:rsidRPr="00144D42">
        <w:rPr>
          <w:rFonts w:ascii="Tahoma" w:hAnsi="Tahoma"/>
          <w:b/>
        </w:rPr>
        <w:tab/>
        <w:t>SPLOŠNA PRORAČUNSKA REZERVACIJA</w:t>
      </w:r>
    </w:p>
    <w:p w:rsidR="00742E56" w:rsidRPr="009878DA" w:rsidRDefault="00742E56" w:rsidP="00742E56">
      <w:pPr>
        <w:jc w:val="both"/>
        <w:rPr>
          <w:rFonts w:ascii="Tahoma" w:hAnsi="Tahoma"/>
        </w:rPr>
      </w:pPr>
      <w:r w:rsidRPr="009878DA">
        <w:rPr>
          <w:rFonts w:ascii="Tahoma" w:hAnsi="Tahoma"/>
        </w:rPr>
        <w:t xml:space="preserve">Postavka je </w:t>
      </w:r>
      <w:r>
        <w:rPr>
          <w:rFonts w:ascii="Tahoma" w:hAnsi="Tahoma"/>
        </w:rPr>
        <w:t>povišana</w:t>
      </w:r>
      <w:r w:rsidRPr="009878DA">
        <w:rPr>
          <w:rFonts w:ascii="Tahoma" w:hAnsi="Tahoma"/>
        </w:rPr>
        <w:t xml:space="preserve">, zaradi uravnoteženja proračunskih </w:t>
      </w:r>
      <w:r>
        <w:rPr>
          <w:rFonts w:ascii="Tahoma" w:hAnsi="Tahoma"/>
        </w:rPr>
        <w:t>prejemkov in izdatkov.</w:t>
      </w:r>
    </w:p>
    <w:p w:rsidR="002B4BAD" w:rsidRDefault="002B4BAD" w:rsidP="00252139">
      <w:pPr>
        <w:jc w:val="both"/>
        <w:rPr>
          <w:rFonts w:ascii="Tahoma" w:hAnsi="Tahoma"/>
        </w:rPr>
      </w:pPr>
    </w:p>
    <w:p w:rsidR="009975B5" w:rsidRPr="009762FF" w:rsidRDefault="009975B5" w:rsidP="00252139">
      <w:pPr>
        <w:jc w:val="both"/>
        <w:rPr>
          <w:rFonts w:ascii="Tahoma" w:hAnsi="Tahoma"/>
        </w:rPr>
      </w:pPr>
    </w:p>
    <w:p w:rsidR="00ED3BAF" w:rsidRPr="00917A3C" w:rsidRDefault="00ED3BAF" w:rsidP="00252139">
      <w:pPr>
        <w:jc w:val="both"/>
        <w:rPr>
          <w:rFonts w:ascii="Tahoma" w:hAnsi="Tahoma"/>
        </w:rPr>
      </w:pPr>
    </w:p>
    <w:p w:rsidR="00AB0607" w:rsidRPr="00917A3C" w:rsidRDefault="00AB0607" w:rsidP="00252139">
      <w:pPr>
        <w:jc w:val="both"/>
        <w:rPr>
          <w:rFonts w:ascii="Tahoma" w:hAnsi="Tahoma"/>
          <w:b/>
        </w:rPr>
      </w:pPr>
      <w:r w:rsidRPr="00917A3C">
        <w:rPr>
          <w:rFonts w:ascii="Tahoma" w:hAnsi="Tahoma"/>
          <w:b/>
        </w:rPr>
        <w:t xml:space="preserve">Predlog proračuna Občine Žirovnica za leto </w:t>
      </w:r>
      <w:r w:rsidR="00CE6CE6" w:rsidRPr="00917A3C">
        <w:rPr>
          <w:rFonts w:ascii="Tahoma" w:hAnsi="Tahoma"/>
          <w:b/>
        </w:rPr>
        <w:t>2020</w:t>
      </w:r>
    </w:p>
    <w:p w:rsidR="00D76137" w:rsidRDefault="00D76137" w:rsidP="00252139">
      <w:pPr>
        <w:jc w:val="both"/>
        <w:rPr>
          <w:rFonts w:ascii="Tahoma" w:hAnsi="Tahoma"/>
        </w:rPr>
      </w:pPr>
    </w:p>
    <w:p w:rsidR="00FF2AFD" w:rsidRPr="00F07252" w:rsidRDefault="00FF2AFD" w:rsidP="00FF2AFD">
      <w:pPr>
        <w:jc w:val="both"/>
        <w:rPr>
          <w:rFonts w:ascii="Tahoma" w:hAnsi="Tahoma"/>
        </w:rPr>
      </w:pPr>
      <w:r w:rsidRPr="00F07252">
        <w:rPr>
          <w:rFonts w:ascii="Tahoma" w:hAnsi="Tahoma" w:cs="Tahoma"/>
        </w:rPr>
        <w:t>V skladu z določili ZJF je proračun akt države oziroma občine, s katerim so predvideni prihodki in drugi prejemki ter odhodki in drugi izdatki države oziroma občine za eno leto. Sredstva proračuna se uporabljajo za financiranje funkcij državnih in občinskih organov, za izvajanje njihovih nalog in druge namene, ki so opredeljeni z ustavo, zakoni ali občinskimi predpisi ter v višini, ki je nujna za delovanje in izvajanje njihovih nalog in programov. V proračunu se izkazujejo vsi prejemki, ki pripadajo državi oziroma občini, ter vsi izdatki države oziroma občine za posamezne namene.</w:t>
      </w:r>
    </w:p>
    <w:p w:rsidR="00FF2AFD" w:rsidRPr="00F07252" w:rsidRDefault="00FF2AFD" w:rsidP="00FF2AFD">
      <w:pPr>
        <w:jc w:val="both"/>
        <w:rPr>
          <w:rFonts w:ascii="Tahoma" w:hAnsi="Tahoma"/>
        </w:rPr>
      </w:pPr>
    </w:p>
    <w:p w:rsidR="00FF2AFD" w:rsidRPr="00F07252" w:rsidRDefault="00FF2AFD" w:rsidP="00FF2AFD">
      <w:pPr>
        <w:jc w:val="both"/>
        <w:rPr>
          <w:rFonts w:ascii="Tahoma" w:hAnsi="Tahoma"/>
        </w:rPr>
      </w:pPr>
      <w:r w:rsidRPr="00F07252">
        <w:rPr>
          <w:rFonts w:ascii="Tahoma" w:hAnsi="Tahoma"/>
        </w:rPr>
        <w:t>Proračun Občine Žirovnica za leto 2020 je sestavljen iz:</w:t>
      </w:r>
    </w:p>
    <w:p w:rsidR="00FF2AFD" w:rsidRPr="00F07252" w:rsidRDefault="00FF2AFD" w:rsidP="00FF2AFD">
      <w:pPr>
        <w:numPr>
          <w:ilvl w:val="0"/>
          <w:numId w:val="2"/>
        </w:numPr>
        <w:jc w:val="both"/>
        <w:rPr>
          <w:rFonts w:ascii="Tahoma" w:hAnsi="Tahoma"/>
        </w:rPr>
      </w:pPr>
      <w:r w:rsidRPr="00F07252">
        <w:rPr>
          <w:rFonts w:ascii="Tahoma" w:hAnsi="Tahoma"/>
        </w:rPr>
        <w:t>odloka o proračunu Občine Žirovnica za leto 2020,</w:t>
      </w:r>
    </w:p>
    <w:p w:rsidR="00FF2AFD" w:rsidRPr="00F07252" w:rsidRDefault="00FF2AFD" w:rsidP="00FF2AFD">
      <w:pPr>
        <w:numPr>
          <w:ilvl w:val="0"/>
          <w:numId w:val="2"/>
        </w:numPr>
        <w:jc w:val="both"/>
        <w:rPr>
          <w:rFonts w:ascii="Tahoma" w:hAnsi="Tahoma"/>
        </w:rPr>
      </w:pPr>
      <w:r w:rsidRPr="00F07252">
        <w:rPr>
          <w:rFonts w:ascii="Tahoma" w:hAnsi="Tahoma"/>
        </w:rPr>
        <w:t>tabelaričnega dela proračuna, ki je sestavljen iz:</w:t>
      </w:r>
    </w:p>
    <w:p w:rsidR="00FF2AFD" w:rsidRPr="00F07252" w:rsidRDefault="00FF2AFD" w:rsidP="00FF2AFD">
      <w:pPr>
        <w:numPr>
          <w:ilvl w:val="0"/>
          <w:numId w:val="2"/>
        </w:numPr>
        <w:jc w:val="both"/>
        <w:rPr>
          <w:rFonts w:ascii="Tahoma" w:hAnsi="Tahoma"/>
        </w:rPr>
      </w:pPr>
      <w:r w:rsidRPr="00F07252">
        <w:rPr>
          <w:rFonts w:ascii="Tahoma" w:hAnsi="Tahoma"/>
        </w:rPr>
        <w:t>splošnega dela (bilanca prihodkov in odhodkov, račun finančnih terjatev in naložb, račun financiranja),</w:t>
      </w:r>
    </w:p>
    <w:p w:rsidR="00FF2AFD" w:rsidRPr="00F07252" w:rsidRDefault="00FF2AFD" w:rsidP="00FF2AFD">
      <w:pPr>
        <w:numPr>
          <w:ilvl w:val="0"/>
          <w:numId w:val="2"/>
        </w:numPr>
        <w:jc w:val="both"/>
        <w:rPr>
          <w:rFonts w:ascii="Tahoma" w:hAnsi="Tahoma"/>
        </w:rPr>
      </w:pPr>
      <w:r w:rsidRPr="00F07252">
        <w:rPr>
          <w:rFonts w:ascii="Tahoma" w:hAnsi="Tahoma"/>
        </w:rPr>
        <w:t xml:space="preserve">posebnega dela </w:t>
      </w:r>
      <w:r>
        <w:rPr>
          <w:rFonts w:ascii="Tahoma" w:hAnsi="Tahoma"/>
        </w:rPr>
        <w:t>(finančni načrti neposrednih proračunskih uporabnikov)</w:t>
      </w:r>
    </w:p>
    <w:p w:rsidR="00FF2AFD" w:rsidRPr="00F07252" w:rsidRDefault="00FF2AFD" w:rsidP="00FF2AFD">
      <w:pPr>
        <w:numPr>
          <w:ilvl w:val="0"/>
          <w:numId w:val="2"/>
        </w:numPr>
        <w:jc w:val="both"/>
        <w:rPr>
          <w:rFonts w:ascii="Tahoma" w:hAnsi="Tahoma"/>
        </w:rPr>
      </w:pPr>
      <w:r w:rsidRPr="00F07252">
        <w:rPr>
          <w:rFonts w:ascii="Tahoma" w:hAnsi="Tahoma"/>
        </w:rPr>
        <w:t>načrta razvojnih programov 2020-202</w:t>
      </w:r>
      <w:r>
        <w:rPr>
          <w:rFonts w:ascii="Tahoma" w:hAnsi="Tahoma"/>
        </w:rPr>
        <w:t>3</w:t>
      </w:r>
      <w:r w:rsidRPr="00F07252">
        <w:rPr>
          <w:rFonts w:ascii="Tahoma" w:hAnsi="Tahoma"/>
        </w:rPr>
        <w:t>,</w:t>
      </w:r>
    </w:p>
    <w:p w:rsidR="00FF2AFD" w:rsidRPr="00F07252" w:rsidRDefault="00FF2AFD" w:rsidP="00FF2AFD">
      <w:pPr>
        <w:numPr>
          <w:ilvl w:val="0"/>
          <w:numId w:val="2"/>
        </w:numPr>
        <w:jc w:val="both"/>
        <w:rPr>
          <w:rFonts w:ascii="Tahoma" w:hAnsi="Tahoma"/>
        </w:rPr>
      </w:pPr>
      <w:r w:rsidRPr="00F07252">
        <w:rPr>
          <w:rFonts w:ascii="Tahoma" w:hAnsi="Tahoma"/>
        </w:rPr>
        <w:lastRenderedPageBreak/>
        <w:t>obrazložitev proračuna</w:t>
      </w:r>
    </w:p>
    <w:p w:rsidR="00FF2AFD" w:rsidRPr="002A399E" w:rsidRDefault="00FF2AFD" w:rsidP="00FF2AFD">
      <w:pPr>
        <w:numPr>
          <w:ilvl w:val="0"/>
          <w:numId w:val="2"/>
        </w:numPr>
        <w:jc w:val="both"/>
        <w:rPr>
          <w:rFonts w:ascii="Tahoma" w:hAnsi="Tahoma"/>
        </w:rPr>
      </w:pPr>
      <w:r w:rsidRPr="002A399E">
        <w:rPr>
          <w:rFonts w:ascii="Tahoma" w:hAnsi="Tahoma"/>
        </w:rPr>
        <w:t>prikaz odhodkov proračuna po funkcionalni klasifikaciji.</w:t>
      </w:r>
    </w:p>
    <w:p w:rsidR="00FF2AFD" w:rsidRPr="00480D55" w:rsidRDefault="00FF2AFD" w:rsidP="00FF2AFD">
      <w:pPr>
        <w:jc w:val="both"/>
        <w:rPr>
          <w:rFonts w:ascii="Tahoma" w:hAnsi="Tahoma"/>
        </w:rPr>
      </w:pPr>
    </w:p>
    <w:p w:rsidR="00FF2AFD" w:rsidRPr="00480D55" w:rsidRDefault="00FF2AFD" w:rsidP="00FF2AFD">
      <w:pPr>
        <w:jc w:val="both"/>
        <w:rPr>
          <w:rFonts w:ascii="Tahoma" w:hAnsi="Tahoma"/>
        </w:rPr>
      </w:pPr>
      <w:r w:rsidRPr="00480D55">
        <w:rPr>
          <w:rFonts w:ascii="Tahoma" w:hAnsi="Tahoma"/>
        </w:rPr>
        <w:t>Proračunu so priloženi še naslednji dokumenti:</w:t>
      </w:r>
    </w:p>
    <w:p w:rsidR="002A399E" w:rsidRPr="001F13D5" w:rsidRDefault="002A399E" w:rsidP="002A399E">
      <w:pPr>
        <w:pStyle w:val="Odstavekseznama"/>
        <w:numPr>
          <w:ilvl w:val="0"/>
          <w:numId w:val="24"/>
        </w:numPr>
        <w:jc w:val="both"/>
        <w:rPr>
          <w:rFonts w:ascii="Tahoma" w:hAnsi="Tahoma"/>
        </w:rPr>
      </w:pPr>
      <w:r w:rsidRPr="001F13D5">
        <w:rPr>
          <w:rFonts w:ascii="Tahoma" w:hAnsi="Tahoma"/>
        </w:rPr>
        <w:t xml:space="preserve">Letni načrt </w:t>
      </w:r>
      <w:r w:rsidR="0064347D">
        <w:rPr>
          <w:rFonts w:ascii="Tahoma" w:hAnsi="Tahoma"/>
        </w:rPr>
        <w:t>ravnanja</w:t>
      </w:r>
      <w:r w:rsidRPr="001F13D5">
        <w:rPr>
          <w:rFonts w:ascii="Tahoma" w:hAnsi="Tahoma"/>
        </w:rPr>
        <w:t xml:space="preserve"> z nepremičnim premoženjem občine Žirovnica za leto 2020</w:t>
      </w:r>
    </w:p>
    <w:p w:rsidR="002A399E" w:rsidRPr="001F13D5" w:rsidRDefault="002A399E" w:rsidP="002A399E">
      <w:pPr>
        <w:pStyle w:val="Odstavekseznama"/>
        <w:numPr>
          <w:ilvl w:val="0"/>
          <w:numId w:val="24"/>
        </w:numPr>
        <w:jc w:val="both"/>
        <w:rPr>
          <w:rFonts w:ascii="Tahoma" w:hAnsi="Tahoma"/>
        </w:rPr>
      </w:pPr>
      <w:r w:rsidRPr="001F13D5">
        <w:rPr>
          <w:rFonts w:ascii="Tahoma" w:hAnsi="Tahoma"/>
        </w:rPr>
        <w:t>Plan rednega in zimskega vzdrževanja občinskih cest in javnih površin ter plan razvoja občinskih cest za štiri leta</w:t>
      </w:r>
    </w:p>
    <w:p w:rsidR="002A399E" w:rsidRPr="001F13D5" w:rsidRDefault="002A399E" w:rsidP="002A399E">
      <w:pPr>
        <w:pStyle w:val="Odstavekseznama"/>
        <w:numPr>
          <w:ilvl w:val="0"/>
          <w:numId w:val="24"/>
        </w:numPr>
        <w:jc w:val="both"/>
        <w:rPr>
          <w:rFonts w:ascii="Tahoma" w:hAnsi="Tahoma"/>
        </w:rPr>
      </w:pPr>
      <w:r w:rsidRPr="001F13D5">
        <w:rPr>
          <w:rFonts w:ascii="Tahoma" w:hAnsi="Tahoma"/>
        </w:rPr>
        <w:t>Program športa Občine Žirovnica za leto 2020</w:t>
      </w:r>
    </w:p>
    <w:p w:rsidR="002A399E" w:rsidRPr="001F13D5" w:rsidRDefault="002A399E" w:rsidP="002A399E">
      <w:pPr>
        <w:pStyle w:val="Odstavekseznama"/>
        <w:numPr>
          <w:ilvl w:val="0"/>
          <w:numId w:val="24"/>
        </w:numPr>
        <w:jc w:val="both"/>
        <w:rPr>
          <w:rFonts w:ascii="Tahoma" w:hAnsi="Tahoma"/>
        </w:rPr>
      </w:pPr>
      <w:r w:rsidRPr="001F13D5">
        <w:rPr>
          <w:rFonts w:ascii="Tahoma" w:hAnsi="Tahoma"/>
        </w:rPr>
        <w:t>Predlog finančnega načrta MIR za leto 2020</w:t>
      </w:r>
    </w:p>
    <w:p w:rsidR="00FF2AFD" w:rsidRPr="00480D55" w:rsidRDefault="00FF2AFD" w:rsidP="00FF2AFD">
      <w:pPr>
        <w:jc w:val="both"/>
        <w:rPr>
          <w:rFonts w:ascii="Tahoma" w:hAnsi="Tahoma"/>
        </w:rPr>
      </w:pPr>
    </w:p>
    <w:p w:rsidR="00FF2AFD" w:rsidRPr="007E2AD9" w:rsidRDefault="00FF2AFD" w:rsidP="00FF2AFD">
      <w:pPr>
        <w:jc w:val="both"/>
        <w:rPr>
          <w:rFonts w:ascii="Tahoma" w:hAnsi="Tahoma"/>
        </w:rPr>
      </w:pPr>
      <w:r w:rsidRPr="007E2AD9">
        <w:rPr>
          <w:rFonts w:ascii="Tahoma" w:hAnsi="Tahoma"/>
          <w:b/>
        </w:rPr>
        <w:t>Izhodišča za pripravo proračuna</w:t>
      </w:r>
      <w:r w:rsidRPr="007E2AD9">
        <w:rPr>
          <w:rFonts w:ascii="Tahoma" w:hAnsi="Tahoma"/>
        </w:rPr>
        <w:t xml:space="preserve"> so bila zajeta v Navodilu za pripravo proračuna občine Žirovnica za leto 2020 z dne 10.6.2019 s katerim so bili proračunski porabniki pozvani da pripravijo svoje programe dela in finančne načrte za leto 2020. Neposredni porabnik in posredni porabniki proračuna Občine Žirovnica so bili dolžni pripraviti predloge svojih finančnih načrtov za leto 2020 v skladu z navedenim navodilom.</w:t>
      </w:r>
    </w:p>
    <w:p w:rsidR="00FF2AFD" w:rsidRPr="007E2AD9" w:rsidRDefault="00FF2AFD" w:rsidP="00FF2AFD">
      <w:pPr>
        <w:jc w:val="both"/>
        <w:rPr>
          <w:rFonts w:ascii="Tahoma" w:hAnsi="Tahoma"/>
        </w:rPr>
      </w:pPr>
    </w:p>
    <w:p w:rsidR="00FF2AFD" w:rsidRDefault="00FF2AFD" w:rsidP="00FF2AFD">
      <w:pPr>
        <w:jc w:val="both"/>
        <w:rPr>
          <w:rFonts w:ascii="Tahoma" w:hAnsi="Tahoma"/>
        </w:rPr>
      </w:pPr>
      <w:r w:rsidRPr="007E2AD9">
        <w:rPr>
          <w:rFonts w:ascii="Tahoma" w:hAnsi="Tahoma"/>
        </w:rPr>
        <w:t>Temeljna ekonomska izhodišča za pripravo proračuna občine Žirovnica 2020</w:t>
      </w:r>
      <w:r w:rsidR="001F13D5">
        <w:rPr>
          <w:rFonts w:ascii="Tahoma" w:hAnsi="Tahoma"/>
        </w:rPr>
        <w:t xml:space="preserve"> so bila proračunskim porabnikom posredovana v navodilu za pripravo proračuna v juniju 2019 in</w:t>
      </w:r>
      <w:r w:rsidRPr="007E2AD9">
        <w:rPr>
          <w:rFonts w:ascii="Tahoma" w:hAnsi="Tahoma"/>
        </w:rPr>
        <w:t xml:space="preserve"> so povzeta iz Pomladanske napovedi gospodarskih gibanj 2019, UMAR, Ljubljana, marec 2019 in sicer: </w:t>
      </w:r>
    </w:p>
    <w:p w:rsidR="00FF2AFD" w:rsidRPr="007E2AD9" w:rsidRDefault="00FF2AFD" w:rsidP="00FF2AFD">
      <w:pPr>
        <w:jc w:val="both"/>
        <w:rPr>
          <w:rFonts w:ascii="Tahoma" w:hAnsi="Tahoma"/>
        </w:rPr>
      </w:pPr>
    </w:p>
    <w:tbl>
      <w:tblPr>
        <w:tblW w:w="7032" w:type="dxa"/>
        <w:tblInd w:w="55" w:type="dxa"/>
        <w:tblCellMar>
          <w:left w:w="70" w:type="dxa"/>
          <w:right w:w="70" w:type="dxa"/>
        </w:tblCellMar>
        <w:tblLook w:val="0000" w:firstRow="0" w:lastRow="0" w:firstColumn="0" w:lastColumn="0" w:noHBand="0" w:noVBand="0"/>
      </w:tblPr>
      <w:tblGrid>
        <w:gridCol w:w="5402"/>
        <w:gridCol w:w="1630"/>
      </w:tblGrid>
      <w:tr w:rsidR="00FF2AFD" w:rsidRPr="00A31FCA" w:rsidTr="00FF2AFD">
        <w:trPr>
          <w:trHeight w:val="255"/>
        </w:trPr>
        <w:tc>
          <w:tcPr>
            <w:tcW w:w="5402" w:type="dxa"/>
            <w:tcBorders>
              <w:top w:val="nil"/>
              <w:left w:val="nil"/>
              <w:bottom w:val="single" w:sz="4" w:space="0" w:color="auto"/>
              <w:right w:val="nil"/>
            </w:tcBorders>
            <w:shd w:val="clear" w:color="auto" w:fill="auto"/>
            <w:noWrap/>
            <w:vAlign w:val="bottom"/>
          </w:tcPr>
          <w:p w:rsidR="00FF2AFD" w:rsidRPr="00AA09C8" w:rsidRDefault="00FF2AFD" w:rsidP="00FF2AFD">
            <w:pPr>
              <w:rPr>
                <w:rFonts w:ascii="Tahoma" w:hAnsi="Tahoma" w:cs="Tahoma"/>
                <w:b/>
                <w:bCs/>
                <w:u w:val="single"/>
              </w:rPr>
            </w:pPr>
          </w:p>
        </w:tc>
        <w:tc>
          <w:tcPr>
            <w:tcW w:w="1630" w:type="dxa"/>
            <w:tcBorders>
              <w:top w:val="nil"/>
              <w:left w:val="nil"/>
              <w:bottom w:val="single" w:sz="4" w:space="0" w:color="auto"/>
              <w:right w:val="nil"/>
            </w:tcBorders>
          </w:tcPr>
          <w:p w:rsidR="00FF2AFD" w:rsidRPr="00A31FCA" w:rsidRDefault="00FF2AFD" w:rsidP="00FF2AFD">
            <w:pPr>
              <w:jc w:val="right"/>
              <w:rPr>
                <w:rFonts w:ascii="Tahoma" w:hAnsi="Tahoma" w:cs="Tahoma"/>
                <w:b/>
                <w:bCs/>
                <w:u w:val="single"/>
              </w:rPr>
            </w:pPr>
            <w:r w:rsidRPr="00A31FCA">
              <w:rPr>
                <w:rFonts w:ascii="Tahoma" w:hAnsi="Tahoma" w:cs="Tahoma"/>
                <w:b/>
                <w:bCs/>
                <w:u w:val="single"/>
              </w:rPr>
              <w:t>leto 2020</w:t>
            </w:r>
          </w:p>
        </w:tc>
      </w:tr>
      <w:tr w:rsidR="00FF2AFD" w:rsidRPr="00A31FCA" w:rsidTr="00FF2AFD">
        <w:trPr>
          <w:trHeight w:val="255"/>
        </w:trPr>
        <w:tc>
          <w:tcPr>
            <w:tcW w:w="5402" w:type="dxa"/>
            <w:tcBorders>
              <w:top w:val="single" w:sz="4" w:space="0" w:color="auto"/>
              <w:left w:val="nil"/>
              <w:bottom w:val="nil"/>
              <w:right w:val="nil"/>
            </w:tcBorders>
            <w:shd w:val="clear" w:color="auto" w:fill="auto"/>
            <w:noWrap/>
            <w:vAlign w:val="bottom"/>
          </w:tcPr>
          <w:p w:rsidR="00FF2AFD" w:rsidRPr="00A31FCA" w:rsidRDefault="00FF2AFD" w:rsidP="00FF2AFD">
            <w:pPr>
              <w:rPr>
                <w:rFonts w:ascii="Tahoma" w:hAnsi="Tahoma" w:cs="Tahoma"/>
                <w:b/>
                <w:bCs/>
                <w:u w:val="single"/>
              </w:rPr>
            </w:pPr>
            <w:r w:rsidRPr="00A31FCA">
              <w:rPr>
                <w:rFonts w:ascii="Tahoma" w:hAnsi="Tahoma" w:cs="Tahoma"/>
                <w:b/>
                <w:bCs/>
                <w:u w:val="single"/>
              </w:rPr>
              <w:t>BRUTO DOMAČI PROIZVOD</w:t>
            </w:r>
          </w:p>
        </w:tc>
        <w:tc>
          <w:tcPr>
            <w:tcW w:w="1630" w:type="dxa"/>
            <w:tcBorders>
              <w:top w:val="single" w:sz="4" w:space="0" w:color="auto"/>
              <w:left w:val="nil"/>
              <w:bottom w:val="nil"/>
              <w:right w:val="nil"/>
            </w:tcBorders>
          </w:tcPr>
          <w:p w:rsidR="00FF2AFD" w:rsidRPr="00A31FCA" w:rsidRDefault="00FF2AFD" w:rsidP="00FF2AFD">
            <w:pPr>
              <w:jc w:val="right"/>
              <w:rPr>
                <w:rFonts w:ascii="Tahoma" w:hAnsi="Tahoma" w:cs="Tahoma"/>
                <w:b/>
                <w:bCs/>
                <w:u w:val="single"/>
              </w:rPr>
            </w:pPr>
          </w:p>
        </w:tc>
      </w:tr>
      <w:tr w:rsidR="00FF2AFD" w:rsidRPr="00A31FCA" w:rsidTr="00FF2AFD">
        <w:trPr>
          <w:trHeight w:val="255"/>
        </w:trPr>
        <w:tc>
          <w:tcPr>
            <w:tcW w:w="5402" w:type="dxa"/>
            <w:tcBorders>
              <w:top w:val="nil"/>
              <w:left w:val="nil"/>
              <w:bottom w:val="nil"/>
              <w:right w:val="nil"/>
            </w:tcBorders>
            <w:shd w:val="clear" w:color="auto" w:fill="auto"/>
            <w:noWrap/>
            <w:vAlign w:val="bottom"/>
          </w:tcPr>
          <w:p w:rsidR="00FF2AFD" w:rsidRPr="00A31FCA" w:rsidRDefault="00FF2AFD" w:rsidP="00FF2AFD">
            <w:pPr>
              <w:rPr>
                <w:rFonts w:ascii="Tahoma" w:hAnsi="Tahoma" w:cs="Tahoma"/>
              </w:rPr>
            </w:pPr>
            <w:r w:rsidRPr="00A31FCA">
              <w:rPr>
                <w:rFonts w:ascii="Tahoma" w:hAnsi="Tahoma" w:cs="Tahoma"/>
              </w:rPr>
              <w:t>realna rast BDP v %</w:t>
            </w:r>
          </w:p>
        </w:tc>
        <w:tc>
          <w:tcPr>
            <w:tcW w:w="1630" w:type="dxa"/>
            <w:tcBorders>
              <w:top w:val="nil"/>
              <w:left w:val="nil"/>
              <w:bottom w:val="nil"/>
              <w:right w:val="nil"/>
            </w:tcBorders>
          </w:tcPr>
          <w:p w:rsidR="00FF2AFD" w:rsidRPr="00A31FCA" w:rsidRDefault="00FF2AFD" w:rsidP="00FF2AFD">
            <w:pPr>
              <w:jc w:val="right"/>
              <w:rPr>
                <w:rFonts w:ascii="Tahoma" w:hAnsi="Tahoma" w:cs="Tahoma"/>
              </w:rPr>
            </w:pPr>
            <w:r w:rsidRPr="00A31FCA">
              <w:rPr>
                <w:rFonts w:ascii="Tahoma" w:hAnsi="Tahoma" w:cs="Tahoma"/>
              </w:rPr>
              <w:t>3,1</w:t>
            </w:r>
          </w:p>
        </w:tc>
      </w:tr>
      <w:tr w:rsidR="00FF2AFD" w:rsidRPr="00A31FCA" w:rsidTr="00FF2AFD">
        <w:trPr>
          <w:trHeight w:val="255"/>
        </w:trPr>
        <w:tc>
          <w:tcPr>
            <w:tcW w:w="5402" w:type="dxa"/>
            <w:tcBorders>
              <w:top w:val="nil"/>
              <w:left w:val="nil"/>
              <w:bottom w:val="nil"/>
              <w:right w:val="nil"/>
            </w:tcBorders>
            <w:shd w:val="clear" w:color="auto" w:fill="auto"/>
            <w:noWrap/>
            <w:vAlign w:val="bottom"/>
          </w:tcPr>
          <w:p w:rsidR="00FF2AFD" w:rsidRPr="00A31FCA" w:rsidRDefault="00FF2AFD" w:rsidP="00FF2AFD">
            <w:pPr>
              <w:rPr>
                <w:rFonts w:ascii="Tahoma" w:hAnsi="Tahoma" w:cs="Tahoma"/>
                <w:b/>
                <w:bCs/>
                <w:u w:val="single"/>
              </w:rPr>
            </w:pPr>
          </w:p>
        </w:tc>
        <w:tc>
          <w:tcPr>
            <w:tcW w:w="1630" w:type="dxa"/>
            <w:tcBorders>
              <w:top w:val="nil"/>
              <w:left w:val="nil"/>
              <w:bottom w:val="nil"/>
              <w:right w:val="nil"/>
            </w:tcBorders>
          </w:tcPr>
          <w:p w:rsidR="00FF2AFD" w:rsidRPr="00A31FCA" w:rsidRDefault="00FF2AFD" w:rsidP="00FF2AFD">
            <w:pPr>
              <w:jc w:val="right"/>
              <w:rPr>
                <w:rFonts w:ascii="Tahoma" w:hAnsi="Tahoma" w:cs="Tahoma"/>
                <w:b/>
                <w:bCs/>
                <w:u w:val="single"/>
              </w:rPr>
            </w:pPr>
          </w:p>
        </w:tc>
      </w:tr>
      <w:tr w:rsidR="00FF2AFD" w:rsidRPr="00A31FCA" w:rsidTr="00FF2AFD">
        <w:trPr>
          <w:trHeight w:val="255"/>
        </w:trPr>
        <w:tc>
          <w:tcPr>
            <w:tcW w:w="5402" w:type="dxa"/>
            <w:tcBorders>
              <w:top w:val="nil"/>
              <w:left w:val="nil"/>
              <w:bottom w:val="nil"/>
              <w:right w:val="nil"/>
            </w:tcBorders>
            <w:shd w:val="clear" w:color="auto" w:fill="auto"/>
            <w:noWrap/>
            <w:vAlign w:val="bottom"/>
          </w:tcPr>
          <w:p w:rsidR="00FF2AFD" w:rsidRPr="00A31FCA" w:rsidRDefault="00FF2AFD" w:rsidP="00FF2AFD">
            <w:pPr>
              <w:rPr>
                <w:rFonts w:ascii="Tahoma" w:hAnsi="Tahoma" w:cs="Tahoma"/>
                <w:b/>
                <w:bCs/>
                <w:u w:val="single"/>
              </w:rPr>
            </w:pPr>
            <w:r w:rsidRPr="00A31FCA">
              <w:rPr>
                <w:rFonts w:ascii="Tahoma" w:hAnsi="Tahoma" w:cs="Tahoma"/>
                <w:b/>
                <w:bCs/>
                <w:u w:val="single"/>
              </w:rPr>
              <w:t>PLAČE</w:t>
            </w:r>
          </w:p>
        </w:tc>
        <w:tc>
          <w:tcPr>
            <w:tcW w:w="1630" w:type="dxa"/>
            <w:tcBorders>
              <w:top w:val="nil"/>
              <w:left w:val="nil"/>
              <w:bottom w:val="nil"/>
              <w:right w:val="nil"/>
            </w:tcBorders>
          </w:tcPr>
          <w:p w:rsidR="00FF2AFD" w:rsidRPr="00A31FCA" w:rsidRDefault="00FF2AFD" w:rsidP="00FF2AFD">
            <w:pPr>
              <w:jc w:val="right"/>
              <w:rPr>
                <w:rFonts w:ascii="Tahoma" w:hAnsi="Tahoma" w:cs="Tahoma"/>
                <w:b/>
                <w:bCs/>
                <w:u w:val="single"/>
              </w:rPr>
            </w:pPr>
          </w:p>
        </w:tc>
      </w:tr>
      <w:tr w:rsidR="00FF2AFD" w:rsidRPr="00A31FCA" w:rsidTr="00FF2AFD">
        <w:trPr>
          <w:trHeight w:val="255"/>
        </w:trPr>
        <w:tc>
          <w:tcPr>
            <w:tcW w:w="5402" w:type="dxa"/>
            <w:tcBorders>
              <w:top w:val="nil"/>
              <w:left w:val="nil"/>
              <w:bottom w:val="nil"/>
              <w:right w:val="nil"/>
            </w:tcBorders>
            <w:shd w:val="clear" w:color="auto" w:fill="auto"/>
            <w:noWrap/>
            <w:vAlign w:val="bottom"/>
          </w:tcPr>
          <w:p w:rsidR="00FF2AFD" w:rsidRPr="00A31FCA" w:rsidRDefault="00FF2AFD" w:rsidP="00FF2AFD">
            <w:pPr>
              <w:rPr>
                <w:rFonts w:ascii="Tahoma" w:hAnsi="Tahoma" w:cs="Tahoma"/>
              </w:rPr>
            </w:pPr>
            <w:r w:rsidRPr="00A31FCA">
              <w:rPr>
                <w:rFonts w:ascii="Tahoma" w:hAnsi="Tahoma" w:cs="Tahoma"/>
              </w:rPr>
              <w:t xml:space="preserve">- realna rast povprečne bruto plače na zaposlenega v %  </w:t>
            </w:r>
          </w:p>
        </w:tc>
        <w:tc>
          <w:tcPr>
            <w:tcW w:w="1630" w:type="dxa"/>
            <w:tcBorders>
              <w:top w:val="nil"/>
              <w:left w:val="nil"/>
              <w:bottom w:val="nil"/>
              <w:right w:val="nil"/>
            </w:tcBorders>
          </w:tcPr>
          <w:p w:rsidR="00FF2AFD" w:rsidRPr="00A31FCA" w:rsidRDefault="00FF2AFD" w:rsidP="00FF2AFD">
            <w:pPr>
              <w:jc w:val="right"/>
              <w:rPr>
                <w:rFonts w:ascii="Tahoma" w:hAnsi="Tahoma" w:cs="Tahoma"/>
              </w:rPr>
            </w:pPr>
          </w:p>
        </w:tc>
      </w:tr>
      <w:tr w:rsidR="00FF2AFD" w:rsidRPr="00A31FCA" w:rsidTr="00FF2AFD">
        <w:trPr>
          <w:trHeight w:val="255"/>
        </w:trPr>
        <w:tc>
          <w:tcPr>
            <w:tcW w:w="5402" w:type="dxa"/>
            <w:tcBorders>
              <w:top w:val="nil"/>
              <w:left w:val="nil"/>
              <w:bottom w:val="nil"/>
              <w:right w:val="nil"/>
            </w:tcBorders>
            <w:shd w:val="clear" w:color="auto" w:fill="auto"/>
            <w:noWrap/>
            <w:vAlign w:val="bottom"/>
          </w:tcPr>
          <w:p w:rsidR="00FF2AFD" w:rsidRPr="00A31FCA" w:rsidRDefault="00FF2AFD" w:rsidP="00FF2AFD">
            <w:pPr>
              <w:rPr>
                <w:rFonts w:ascii="Tahoma" w:hAnsi="Tahoma" w:cs="Tahoma"/>
              </w:rPr>
            </w:pPr>
            <w:r w:rsidRPr="00A31FCA">
              <w:rPr>
                <w:rFonts w:ascii="Tahoma" w:hAnsi="Tahoma" w:cs="Tahoma"/>
              </w:rPr>
              <w:t xml:space="preserve">   *javni sektor</w:t>
            </w:r>
          </w:p>
        </w:tc>
        <w:tc>
          <w:tcPr>
            <w:tcW w:w="1630" w:type="dxa"/>
            <w:tcBorders>
              <w:top w:val="nil"/>
              <w:left w:val="nil"/>
              <w:bottom w:val="nil"/>
              <w:right w:val="nil"/>
            </w:tcBorders>
          </w:tcPr>
          <w:p w:rsidR="00FF2AFD" w:rsidRPr="00A31FCA" w:rsidRDefault="00FF2AFD" w:rsidP="00FF2AFD">
            <w:pPr>
              <w:jc w:val="right"/>
              <w:rPr>
                <w:rFonts w:ascii="Tahoma" w:hAnsi="Tahoma" w:cs="Tahoma"/>
              </w:rPr>
            </w:pPr>
            <w:r w:rsidRPr="00A31FCA">
              <w:rPr>
                <w:rFonts w:ascii="Tahoma" w:hAnsi="Tahoma" w:cs="Tahoma"/>
              </w:rPr>
              <w:t>3,1</w:t>
            </w:r>
          </w:p>
        </w:tc>
      </w:tr>
      <w:tr w:rsidR="00FF2AFD" w:rsidRPr="00A31FCA" w:rsidTr="00FF2AFD">
        <w:trPr>
          <w:trHeight w:val="255"/>
        </w:trPr>
        <w:tc>
          <w:tcPr>
            <w:tcW w:w="5402" w:type="dxa"/>
            <w:tcBorders>
              <w:top w:val="nil"/>
              <w:left w:val="nil"/>
              <w:bottom w:val="nil"/>
              <w:right w:val="nil"/>
            </w:tcBorders>
            <w:shd w:val="clear" w:color="auto" w:fill="auto"/>
            <w:noWrap/>
            <w:vAlign w:val="bottom"/>
          </w:tcPr>
          <w:p w:rsidR="00FF2AFD" w:rsidRPr="00A31FCA" w:rsidRDefault="00FF2AFD" w:rsidP="00FF2AFD">
            <w:pPr>
              <w:rPr>
                <w:rFonts w:ascii="Tahoma" w:hAnsi="Tahoma" w:cs="Tahoma"/>
                <w:b/>
                <w:bCs/>
              </w:rPr>
            </w:pPr>
            <w:r w:rsidRPr="00A31FCA">
              <w:rPr>
                <w:rFonts w:ascii="Tahoma" w:hAnsi="Tahoma" w:cs="Tahoma"/>
                <w:b/>
                <w:bCs/>
              </w:rPr>
              <w:t xml:space="preserve">   *</w:t>
            </w:r>
            <w:r w:rsidRPr="00A31FCA">
              <w:rPr>
                <w:rFonts w:ascii="Tahoma" w:hAnsi="Tahoma" w:cs="Tahoma"/>
              </w:rPr>
              <w:t>zasebni sektor</w:t>
            </w:r>
          </w:p>
        </w:tc>
        <w:tc>
          <w:tcPr>
            <w:tcW w:w="1630" w:type="dxa"/>
            <w:tcBorders>
              <w:top w:val="nil"/>
              <w:left w:val="nil"/>
              <w:bottom w:val="nil"/>
              <w:right w:val="nil"/>
            </w:tcBorders>
          </w:tcPr>
          <w:p w:rsidR="00FF2AFD" w:rsidRPr="00A31FCA" w:rsidRDefault="00FF2AFD" w:rsidP="00FF2AFD">
            <w:pPr>
              <w:jc w:val="right"/>
              <w:rPr>
                <w:rFonts w:ascii="Tahoma" w:hAnsi="Tahoma" w:cs="Tahoma"/>
              </w:rPr>
            </w:pPr>
            <w:r w:rsidRPr="00A31FCA">
              <w:rPr>
                <w:rFonts w:ascii="Tahoma" w:hAnsi="Tahoma" w:cs="Tahoma"/>
              </w:rPr>
              <w:t>3,7</w:t>
            </w:r>
          </w:p>
        </w:tc>
      </w:tr>
      <w:tr w:rsidR="00FF2AFD" w:rsidRPr="00A31FCA" w:rsidTr="00FF2AFD">
        <w:trPr>
          <w:trHeight w:val="255"/>
        </w:trPr>
        <w:tc>
          <w:tcPr>
            <w:tcW w:w="5402" w:type="dxa"/>
            <w:tcBorders>
              <w:top w:val="nil"/>
              <w:left w:val="nil"/>
              <w:bottom w:val="nil"/>
              <w:right w:val="nil"/>
            </w:tcBorders>
            <w:shd w:val="clear" w:color="auto" w:fill="auto"/>
            <w:noWrap/>
            <w:vAlign w:val="bottom"/>
          </w:tcPr>
          <w:p w:rsidR="00FF2AFD" w:rsidRPr="00A31FCA" w:rsidRDefault="00FF2AFD" w:rsidP="00FF2AFD">
            <w:pPr>
              <w:rPr>
                <w:rFonts w:ascii="Tahoma" w:hAnsi="Tahoma" w:cs="Tahoma"/>
                <w:b/>
                <w:bCs/>
                <w:u w:val="single"/>
              </w:rPr>
            </w:pPr>
          </w:p>
        </w:tc>
        <w:tc>
          <w:tcPr>
            <w:tcW w:w="1630" w:type="dxa"/>
            <w:tcBorders>
              <w:top w:val="nil"/>
              <w:left w:val="nil"/>
              <w:bottom w:val="nil"/>
              <w:right w:val="nil"/>
            </w:tcBorders>
          </w:tcPr>
          <w:p w:rsidR="00FF2AFD" w:rsidRPr="00A31FCA" w:rsidRDefault="00FF2AFD" w:rsidP="00FF2AFD">
            <w:pPr>
              <w:jc w:val="right"/>
              <w:rPr>
                <w:rFonts w:ascii="Tahoma" w:hAnsi="Tahoma" w:cs="Tahoma"/>
                <w:b/>
                <w:bCs/>
                <w:u w:val="single"/>
              </w:rPr>
            </w:pPr>
          </w:p>
        </w:tc>
      </w:tr>
      <w:tr w:rsidR="00FF2AFD" w:rsidRPr="00A31FCA" w:rsidTr="00FF2AFD">
        <w:trPr>
          <w:trHeight w:val="255"/>
        </w:trPr>
        <w:tc>
          <w:tcPr>
            <w:tcW w:w="5402" w:type="dxa"/>
            <w:tcBorders>
              <w:top w:val="nil"/>
              <w:left w:val="nil"/>
              <w:bottom w:val="nil"/>
              <w:right w:val="nil"/>
            </w:tcBorders>
            <w:shd w:val="clear" w:color="auto" w:fill="auto"/>
            <w:noWrap/>
            <w:vAlign w:val="bottom"/>
          </w:tcPr>
          <w:p w:rsidR="00FF2AFD" w:rsidRPr="00A31FCA" w:rsidRDefault="00FF2AFD" w:rsidP="00FF2AFD">
            <w:pPr>
              <w:rPr>
                <w:rFonts w:ascii="Tahoma" w:hAnsi="Tahoma" w:cs="Tahoma"/>
                <w:b/>
                <w:bCs/>
                <w:u w:val="single"/>
              </w:rPr>
            </w:pPr>
            <w:r w:rsidRPr="00A31FCA">
              <w:rPr>
                <w:rFonts w:ascii="Tahoma" w:hAnsi="Tahoma" w:cs="Tahoma"/>
                <w:b/>
                <w:bCs/>
                <w:u w:val="single"/>
              </w:rPr>
              <w:t>CENE</w:t>
            </w:r>
          </w:p>
        </w:tc>
        <w:tc>
          <w:tcPr>
            <w:tcW w:w="1630" w:type="dxa"/>
            <w:tcBorders>
              <w:top w:val="nil"/>
              <w:left w:val="nil"/>
              <w:bottom w:val="nil"/>
              <w:right w:val="nil"/>
            </w:tcBorders>
          </w:tcPr>
          <w:p w:rsidR="00FF2AFD" w:rsidRPr="00A31FCA" w:rsidRDefault="00FF2AFD" w:rsidP="00FF2AFD">
            <w:pPr>
              <w:jc w:val="right"/>
              <w:rPr>
                <w:rFonts w:ascii="Tahoma" w:hAnsi="Tahoma" w:cs="Tahoma"/>
                <w:b/>
                <w:bCs/>
                <w:u w:val="single"/>
              </w:rPr>
            </w:pPr>
          </w:p>
        </w:tc>
      </w:tr>
      <w:tr w:rsidR="00FF2AFD" w:rsidRPr="00A31FCA" w:rsidTr="00FF2AFD">
        <w:trPr>
          <w:trHeight w:val="255"/>
        </w:trPr>
        <w:tc>
          <w:tcPr>
            <w:tcW w:w="5402" w:type="dxa"/>
            <w:tcBorders>
              <w:top w:val="nil"/>
              <w:left w:val="nil"/>
              <w:bottom w:val="nil"/>
              <w:right w:val="nil"/>
            </w:tcBorders>
            <w:shd w:val="clear" w:color="auto" w:fill="auto"/>
            <w:noWrap/>
            <w:vAlign w:val="bottom"/>
          </w:tcPr>
          <w:p w:rsidR="00FF2AFD" w:rsidRPr="00A31FCA" w:rsidRDefault="00FF2AFD" w:rsidP="00FF2AFD">
            <w:pPr>
              <w:rPr>
                <w:rFonts w:ascii="Tahoma" w:hAnsi="Tahoma" w:cs="Tahoma"/>
              </w:rPr>
            </w:pPr>
            <w:r w:rsidRPr="00A31FCA">
              <w:rPr>
                <w:rFonts w:ascii="Tahoma" w:hAnsi="Tahoma" w:cs="Tahoma"/>
              </w:rPr>
              <w:t>- inflacija (medletna, dec/dec)</w:t>
            </w:r>
          </w:p>
        </w:tc>
        <w:tc>
          <w:tcPr>
            <w:tcW w:w="1630" w:type="dxa"/>
            <w:tcBorders>
              <w:top w:val="nil"/>
              <w:left w:val="nil"/>
              <w:bottom w:val="nil"/>
              <w:right w:val="nil"/>
            </w:tcBorders>
          </w:tcPr>
          <w:p w:rsidR="00FF2AFD" w:rsidRPr="00A31FCA" w:rsidRDefault="00FF2AFD" w:rsidP="00FF2AFD">
            <w:pPr>
              <w:jc w:val="right"/>
              <w:rPr>
                <w:rFonts w:ascii="Tahoma" w:hAnsi="Tahoma" w:cs="Tahoma"/>
              </w:rPr>
            </w:pPr>
            <w:r w:rsidRPr="00A31FCA">
              <w:rPr>
                <w:rFonts w:ascii="Tahoma" w:hAnsi="Tahoma" w:cs="Tahoma"/>
              </w:rPr>
              <w:t>2,2</w:t>
            </w:r>
          </w:p>
        </w:tc>
      </w:tr>
      <w:tr w:rsidR="00FF2AFD" w:rsidRPr="00A31FCA" w:rsidTr="00FF2AFD">
        <w:trPr>
          <w:trHeight w:val="255"/>
        </w:trPr>
        <w:tc>
          <w:tcPr>
            <w:tcW w:w="5402" w:type="dxa"/>
            <w:tcBorders>
              <w:top w:val="nil"/>
              <w:left w:val="nil"/>
              <w:bottom w:val="nil"/>
              <w:right w:val="nil"/>
            </w:tcBorders>
            <w:shd w:val="clear" w:color="auto" w:fill="auto"/>
            <w:noWrap/>
            <w:vAlign w:val="bottom"/>
          </w:tcPr>
          <w:p w:rsidR="00FF2AFD" w:rsidRPr="00A31FCA" w:rsidRDefault="00FF2AFD" w:rsidP="00FF2AFD">
            <w:pPr>
              <w:rPr>
                <w:rFonts w:ascii="Tahoma" w:hAnsi="Tahoma" w:cs="Tahoma"/>
                <w:bCs/>
              </w:rPr>
            </w:pPr>
            <w:r w:rsidRPr="00A31FCA">
              <w:rPr>
                <w:rFonts w:ascii="Tahoma" w:hAnsi="Tahoma" w:cs="Tahoma"/>
                <w:bCs/>
              </w:rPr>
              <w:t>- inflacija (I-XII/I-XII, povprečje leta)</w:t>
            </w:r>
          </w:p>
        </w:tc>
        <w:tc>
          <w:tcPr>
            <w:tcW w:w="1630" w:type="dxa"/>
            <w:tcBorders>
              <w:top w:val="nil"/>
              <w:left w:val="nil"/>
              <w:bottom w:val="nil"/>
              <w:right w:val="nil"/>
            </w:tcBorders>
            <w:vAlign w:val="bottom"/>
          </w:tcPr>
          <w:p w:rsidR="00FF2AFD" w:rsidRPr="00A31FCA" w:rsidRDefault="00FF2AFD" w:rsidP="00FF2AFD">
            <w:pPr>
              <w:jc w:val="right"/>
              <w:rPr>
                <w:rFonts w:ascii="Tahoma" w:hAnsi="Tahoma" w:cs="Tahoma"/>
                <w:b/>
                <w:bCs/>
              </w:rPr>
            </w:pPr>
            <w:r w:rsidRPr="00A31FCA">
              <w:rPr>
                <w:rFonts w:ascii="Tahoma" w:hAnsi="Tahoma" w:cs="Tahoma"/>
                <w:b/>
                <w:bCs/>
              </w:rPr>
              <w:t>1,9</w:t>
            </w:r>
          </w:p>
        </w:tc>
      </w:tr>
      <w:tr w:rsidR="00FF2AFD" w:rsidRPr="00A31FCA" w:rsidTr="00FF2AFD">
        <w:trPr>
          <w:trHeight w:val="255"/>
        </w:trPr>
        <w:tc>
          <w:tcPr>
            <w:tcW w:w="5402" w:type="dxa"/>
            <w:tcBorders>
              <w:top w:val="nil"/>
              <w:left w:val="nil"/>
              <w:bottom w:val="nil"/>
              <w:right w:val="nil"/>
            </w:tcBorders>
            <w:shd w:val="clear" w:color="auto" w:fill="auto"/>
            <w:noWrap/>
            <w:vAlign w:val="bottom"/>
          </w:tcPr>
          <w:p w:rsidR="00FF2AFD" w:rsidRPr="00A31FCA" w:rsidRDefault="00FF2AFD" w:rsidP="00FF2AFD">
            <w:pPr>
              <w:rPr>
                <w:rFonts w:ascii="Tahoma" w:hAnsi="Tahoma" w:cs="Tahoma"/>
                <w:b/>
                <w:bCs/>
                <w:u w:val="single"/>
              </w:rPr>
            </w:pPr>
          </w:p>
        </w:tc>
        <w:tc>
          <w:tcPr>
            <w:tcW w:w="1630" w:type="dxa"/>
            <w:tcBorders>
              <w:top w:val="nil"/>
              <w:left w:val="nil"/>
              <w:bottom w:val="nil"/>
              <w:right w:val="nil"/>
            </w:tcBorders>
          </w:tcPr>
          <w:p w:rsidR="00FF2AFD" w:rsidRPr="00A31FCA" w:rsidRDefault="00FF2AFD" w:rsidP="00FF2AFD">
            <w:pPr>
              <w:jc w:val="right"/>
              <w:rPr>
                <w:rFonts w:ascii="Tahoma" w:hAnsi="Tahoma" w:cs="Tahoma"/>
                <w:b/>
                <w:bCs/>
                <w:u w:val="single"/>
              </w:rPr>
            </w:pPr>
          </w:p>
        </w:tc>
      </w:tr>
      <w:tr w:rsidR="00FF2AFD" w:rsidRPr="00A31FCA" w:rsidTr="00FF2AFD">
        <w:trPr>
          <w:trHeight w:val="255"/>
        </w:trPr>
        <w:tc>
          <w:tcPr>
            <w:tcW w:w="5402" w:type="dxa"/>
            <w:tcBorders>
              <w:top w:val="nil"/>
              <w:left w:val="nil"/>
              <w:bottom w:val="nil"/>
              <w:right w:val="nil"/>
            </w:tcBorders>
            <w:shd w:val="clear" w:color="auto" w:fill="auto"/>
            <w:noWrap/>
            <w:vAlign w:val="bottom"/>
          </w:tcPr>
          <w:p w:rsidR="00FF2AFD" w:rsidRPr="00A31FCA" w:rsidRDefault="00FF2AFD" w:rsidP="00FF2AFD">
            <w:pPr>
              <w:rPr>
                <w:rFonts w:ascii="Tahoma" w:hAnsi="Tahoma" w:cs="Tahoma"/>
                <w:b/>
                <w:bCs/>
                <w:u w:val="single"/>
              </w:rPr>
            </w:pPr>
            <w:r w:rsidRPr="00A31FCA">
              <w:rPr>
                <w:rFonts w:ascii="Tahoma" w:hAnsi="Tahoma" w:cs="Tahoma"/>
                <w:b/>
                <w:bCs/>
                <w:u w:val="single"/>
              </w:rPr>
              <w:t>TEČAJ</w:t>
            </w:r>
          </w:p>
        </w:tc>
        <w:tc>
          <w:tcPr>
            <w:tcW w:w="1630" w:type="dxa"/>
            <w:tcBorders>
              <w:top w:val="nil"/>
              <w:left w:val="nil"/>
              <w:bottom w:val="nil"/>
              <w:right w:val="nil"/>
            </w:tcBorders>
          </w:tcPr>
          <w:p w:rsidR="00FF2AFD" w:rsidRPr="00A31FCA" w:rsidRDefault="00FF2AFD" w:rsidP="00FF2AFD">
            <w:pPr>
              <w:jc w:val="right"/>
              <w:rPr>
                <w:rFonts w:ascii="Tahoma" w:hAnsi="Tahoma" w:cs="Tahoma"/>
                <w:b/>
                <w:bCs/>
                <w:u w:val="single"/>
              </w:rPr>
            </w:pPr>
          </w:p>
        </w:tc>
      </w:tr>
      <w:tr w:rsidR="00FF2AFD" w:rsidRPr="00AE5817" w:rsidTr="00FF2AFD">
        <w:trPr>
          <w:trHeight w:val="255"/>
        </w:trPr>
        <w:tc>
          <w:tcPr>
            <w:tcW w:w="5402" w:type="dxa"/>
            <w:tcBorders>
              <w:top w:val="nil"/>
              <w:left w:val="nil"/>
              <w:bottom w:val="nil"/>
              <w:right w:val="nil"/>
            </w:tcBorders>
            <w:shd w:val="clear" w:color="auto" w:fill="auto"/>
            <w:noWrap/>
            <w:vAlign w:val="bottom"/>
          </w:tcPr>
          <w:p w:rsidR="00FF2AFD" w:rsidRPr="00A31FCA" w:rsidRDefault="00FF2AFD" w:rsidP="00FF2AFD">
            <w:pPr>
              <w:rPr>
                <w:rFonts w:ascii="Tahoma" w:hAnsi="Tahoma" w:cs="Tahoma"/>
              </w:rPr>
            </w:pPr>
            <w:r w:rsidRPr="00A31FCA">
              <w:rPr>
                <w:rFonts w:ascii="Tahoma" w:hAnsi="Tahoma" w:cs="Tahoma"/>
              </w:rPr>
              <w:t>povprečni letni tečaj EUR/USD</w:t>
            </w:r>
          </w:p>
        </w:tc>
        <w:tc>
          <w:tcPr>
            <w:tcW w:w="1630" w:type="dxa"/>
            <w:tcBorders>
              <w:top w:val="nil"/>
              <w:left w:val="nil"/>
              <w:bottom w:val="nil"/>
              <w:right w:val="nil"/>
            </w:tcBorders>
          </w:tcPr>
          <w:p w:rsidR="00FF2AFD" w:rsidRPr="00AE5817" w:rsidRDefault="00FF2AFD" w:rsidP="00FF2AFD">
            <w:pPr>
              <w:jc w:val="right"/>
              <w:rPr>
                <w:rFonts w:ascii="Tahoma" w:hAnsi="Tahoma" w:cs="Tahoma"/>
              </w:rPr>
            </w:pPr>
            <w:r w:rsidRPr="00A31FCA">
              <w:rPr>
                <w:rFonts w:ascii="Tahoma" w:hAnsi="Tahoma" w:cs="Tahoma"/>
              </w:rPr>
              <w:t>1,134</w:t>
            </w:r>
          </w:p>
        </w:tc>
      </w:tr>
    </w:tbl>
    <w:p w:rsidR="00FF2AFD" w:rsidRDefault="00FF2AFD" w:rsidP="00FF2AFD">
      <w:pPr>
        <w:pStyle w:val="Telobesedila"/>
        <w:jc w:val="both"/>
        <w:rPr>
          <w:rFonts w:ascii="Tahoma" w:hAnsi="Tahoma"/>
          <w:b w:val="0"/>
          <w:sz w:val="20"/>
        </w:rPr>
      </w:pPr>
    </w:p>
    <w:p w:rsidR="00FF2AFD" w:rsidRPr="007E2AD9" w:rsidRDefault="00FF2AFD" w:rsidP="00FF2AFD">
      <w:pPr>
        <w:pStyle w:val="Telobesedila"/>
        <w:jc w:val="both"/>
        <w:rPr>
          <w:rFonts w:ascii="Tahoma" w:hAnsi="Tahoma"/>
          <w:b w:val="0"/>
          <w:sz w:val="20"/>
        </w:rPr>
      </w:pPr>
      <w:r w:rsidRPr="007E2AD9">
        <w:rPr>
          <w:rFonts w:ascii="Tahoma" w:hAnsi="Tahoma"/>
          <w:b w:val="0"/>
          <w:sz w:val="20"/>
        </w:rPr>
        <w:t xml:space="preserve">Plače in drugi izdatki zaposlenim za leto 2020: Za načrtovanje plač in drugih prejemkov je bilo v času priprave proračuna potrebno upoštevati veljavna določila Zakona delovnih razmerjih in Zakona o sistemu plač v javnem sektorju (ZSPJS), morebitne še veljavne določbe Zakona o uravnoteženju javnih financ (ZUJF) oziroma določila ustreznih aneksov h kolektivnim pogodbam, ter dogovorov in sprememb, ki bi bile </w:t>
      </w:r>
      <w:proofErr w:type="spellStart"/>
      <w:r w:rsidRPr="007E2AD9">
        <w:rPr>
          <w:rFonts w:ascii="Tahoma" w:hAnsi="Tahoma"/>
          <w:b w:val="0"/>
          <w:sz w:val="20"/>
        </w:rPr>
        <w:t>eventuelno</w:t>
      </w:r>
      <w:proofErr w:type="spellEnd"/>
      <w:r w:rsidRPr="007E2AD9">
        <w:rPr>
          <w:rFonts w:ascii="Tahoma" w:hAnsi="Tahoma"/>
          <w:b w:val="0"/>
          <w:sz w:val="20"/>
        </w:rPr>
        <w:t xml:space="preserve"> sprejete tekom postopka priprave proračuna.</w:t>
      </w:r>
    </w:p>
    <w:p w:rsidR="00FF2AFD" w:rsidRPr="007E2AD9" w:rsidRDefault="00FF2AFD" w:rsidP="00FF2AFD">
      <w:pPr>
        <w:jc w:val="both"/>
        <w:rPr>
          <w:rFonts w:ascii="Tahoma" w:hAnsi="Tahoma"/>
        </w:rPr>
      </w:pPr>
      <w:r w:rsidRPr="007E2AD9">
        <w:rPr>
          <w:rFonts w:ascii="Tahoma" w:hAnsi="Tahoma"/>
        </w:rPr>
        <w:t xml:space="preserve">Za obvladovanje tekočih izdatkov proračuna je bilo pri planiranju potrebno upoštevati pravilo, da naj se skupna višina tekoče porabe giblje v okviru veljavnega proračuna za leto 2019 in se nominalno ne povišuje. </w:t>
      </w:r>
    </w:p>
    <w:p w:rsidR="00FF2AFD" w:rsidRPr="00AD4AA3" w:rsidRDefault="00FF2AFD" w:rsidP="00FF2AFD">
      <w:pPr>
        <w:jc w:val="both"/>
        <w:rPr>
          <w:rFonts w:ascii="Tahoma" w:hAnsi="Tahoma"/>
        </w:rPr>
      </w:pPr>
      <w:r w:rsidRPr="00AD4AA3">
        <w:rPr>
          <w:rFonts w:ascii="Tahoma" w:hAnsi="Tahoma"/>
        </w:rPr>
        <w:t xml:space="preserve">Predlog proračuna Občine Žirovnica za leto 2020 je bil v času od </w:t>
      </w:r>
      <w:r>
        <w:rPr>
          <w:rFonts w:ascii="Tahoma" w:hAnsi="Tahoma"/>
        </w:rPr>
        <w:t>19.9.2019</w:t>
      </w:r>
      <w:r w:rsidRPr="00AD4AA3">
        <w:rPr>
          <w:rFonts w:ascii="Tahoma" w:hAnsi="Tahoma"/>
        </w:rPr>
        <w:t xml:space="preserve"> do </w:t>
      </w:r>
      <w:r>
        <w:rPr>
          <w:rFonts w:ascii="Tahoma" w:hAnsi="Tahoma"/>
        </w:rPr>
        <w:t>21.10.2019</w:t>
      </w:r>
      <w:r w:rsidRPr="00AD4AA3">
        <w:rPr>
          <w:rFonts w:ascii="Tahoma" w:hAnsi="Tahoma"/>
        </w:rPr>
        <w:t xml:space="preserve"> dan v javno obravnavo z namenom posvetovanja z javnostjo in vabilom da zainteresirani podajo svoje pripombe in predloge na objavljeno gradivo. Gradivo je bilo objavljeno na spletni strani občine, v času javne obravnave nanj nismo prejeli nobene pripombe ali predloga.</w:t>
      </w:r>
    </w:p>
    <w:p w:rsidR="00FF2AFD" w:rsidRPr="00AD4AA3" w:rsidRDefault="00FF2AFD" w:rsidP="00FF2AFD">
      <w:pPr>
        <w:jc w:val="both"/>
        <w:rPr>
          <w:rFonts w:ascii="Tahoma" w:hAnsi="Tahoma"/>
        </w:rPr>
      </w:pPr>
    </w:p>
    <w:p w:rsidR="00FF2AFD" w:rsidRPr="00AD4AA3" w:rsidRDefault="00FF2AFD" w:rsidP="00FF2AFD">
      <w:pPr>
        <w:jc w:val="both"/>
        <w:rPr>
          <w:rFonts w:ascii="Tahoma" w:hAnsi="Tahoma"/>
          <w:b/>
        </w:rPr>
      </w:pPr>
      <w:r w:rsidRPr="00AD4AA3">
        <w:rPr>
          <w:rFonts w:ascii="Tahoma" w:hAnsi="Tahoma"/>
          <w:b/>
        </w:rPr>
        <w:t>Vsebina Predloga proračuna Občine Žirovnica za leto 2020:</w:t>
      </w:r>
    </w:p>
    <w:p w:rsidR="00FF2AFD" w:rsidRPr="00AD4AA3" w:rsidRDefault="00FF2AFD" w:rsidP="00FF2AFD">
      <w:pPr>
        <w:jc w:val="both"/>
        <w:rPr>
          <w:rFonts w:ascii="Tahoma" w:hAnsi="Tahoma"/>
        </w:rPr>
      </w:pPr>
    </w:p>
    <w:p w:rsidR="00FF2AFD" w:rsidRPr="00C333A1" w:rsidRDefault="00FF2AFD" w:rsidP="00FF2AFD">
      <w:pPr>
        <w:jc w:val="both"/>
        <w:rPr>
          <w:rFonts w:ascii="Tahoma" w:hAnsi="Tahoma"/>
        </w:rPr>
      </w:pPr>
      <w:r w:rsidRPr="00C333A1">
        <w:rPr>
          <w:rFonts w:ascii="Tahoma" w:hAnsi="Tahoma"/>
        </w:rPr>
        <w:t>V predlogu proračuna občine Žirovnica za leto 2020</w:t>
      </w:r>
      <w:r w:rsidRPr="00C333A1">
        <w:rPr>
          <w:rFonts w:ascii="Tahoma" w:hAnsi="Tahoma"/>
          <w:b/>
        </w:rPr>
        <w:t xml:space="preserve"> </w:t>
      </w:r>
      <w:r w:rsidRPr="00C333A1">
        <w:rPr>
          <w:rFonts w:ascii="Tahoma" w:hAnsi="Tahoma"/>
        </w:rPr>
        <w:t xml:space="preserve">so načrtovani </w:t>
      </w:r>
      <w:r w:rsidRPr="00C333A1">
        <w:rPr>
          <w:rFonts w:ascii="Tahoma" w:hAnsi="Tahoma"/>
          <w:b/>
        </w:rPr>
        <w:t>celotni prihodki</w:t>
      </w:r>
      <w:r w:rsidRPr="00C333A1">
        <w:rPr>
          <w:rFonts w:ascii="Tahoma" w:hAnsi="Tahoma"/>
        </w:rPr>
        <w:t xml:space="preserve"> v višini </w:t>
      </w:r>
      <w:r w:rsidR="001F13D5">
        <w:rPr>
          <w:rFonts w:ascii="Tahoma" w:hAnsi="Tahoma"/>
          <w:b/>
        </w:rPr>
        <w:t>4.184.861</w:t>
      </w:r>
      <w:r w:rsidRPr="00C333A1">
        <w:rPr>
          <w:rFonts w:ascii="Tahoma" w:hAnsi="Tahoma"/>
          <w:b/>
        </w:rPr>
        <w:t xml:space="preserve"> EUR.</w:t>
      </w:r>
      <w:r>
        <w:rPr>
          <w:rFonts w:ascii="Tahoma" w:hAnsi="Tahoma"/>
          <w:b/>
        </w:rPr>
        <w:t xml:space="preserve"> </w:t>
      </w:r>
      <w:r w:rsidRPr="00C333A1">
        <w:rPr>
          <w:rFonts w:ascii="Tahoma" w:hAnsi="Tahoma"/>
          <w:b/>
        </w:rPr>
        <w:t xml:space="preserve">Celotni odhodki </w:t>
      </w:r>
      <w:r w:rsidRPr="00C333A1">
        <w:rPr>
          <w:rFonts w:ascii="Tahoma" w:hAnsi="Tahoma"/>
        </w:rPr>
        <w:t xml:space="preserve">proračuna za leto 2020 se načrtujejo v višini </w:t>
      </w:r>
      <w:r w:rsidR="001F13D5">
        <w:rPr>
          <w:rFonts w:ascii="Tahoma" w:hAnsi="Tahoma"/>
          <w:b/>
        </w:rPr>
        <w:t>4.977.107</w:t>
      </w:r>
      <w:r w:rsidRPr="00C333A1">
        <w:rPr>
          <w:rFonts w:ascii="Tahoma" w:hAnsi="Tahoma"/>
          <w:b/>
        </w:rPr>
        <w:t xml:space="preserve"> EUR.</w:t>
      </w:r>
    </w:p>
    <w:p w:rsidR="00FF2AFD" w:rsidRPr="00FC332B" w:rsidRDefault="00FF2AFD" w:rsidP="00FF2AFD">
      <w:pPr>
        <w:jc w:val="both"/>
        <w:rPr>
          <w:rFonts w:ascii="Tahoma" w:hAnsi="Tahoma"/>
        </w:rPr>
      </w:pPr>
    </w:p>
    <w:p w:rsidR="00FF2AFD" w:rsidRPr="00FC332B" w:rsidRDefault="00FF2AFD" w:rsidP="00FF2AFD">
      <w:pPr>
        <w:jc w:val="both"/>
        <w:rPr>
          <w:rFonts w:ascii="Tahoma" w:hAnsi="Tahoma"/>
        </w:rPr>
      </w:pPr>
      <w:r w:rsidRPr="00FC332B">
        <w:rPr>
          <w:rFonts w:ascii="Tahoma" w:hAnsi="Tahoma"/>
        </w:rPr>
        <w:t xml:space="preserve">Po ekonomski klasifikaciji odhodke razdelimo na tekoče odhodke, tekoče transfere, investicijske odhodke in investicijske transfere. </w:t>
      </w:r>
    </w:p>
    <w:p w:rsidR="00FF2AFD" w:rsidRPr="00FC332B" w:rsidRDefault="00FF2AFD" w:rsidP="00FF2AFD">
      <w:pPr>
        <w:jc w:val="both"/>
        <w:rPr>
          <w:rFonts w:ascii="Tahoma" w:hAnsi="Tahoma"/>
        </w:rPr>
      </w:pPr>
      <w:r w:rsidRPr="00FC332B">
        <w:rPr>
          <w:rFonts w:ascii="Tahoma" w:hAnsi="Tahoma"/>
        </w:rPr>
        <w:lastRenderedPageBreak/>
        <w:t xml:space="preserve">Planirani tekoči izdatki proračuna (odhodki in transferi) v višini </w:t>
      </w:r>
      <w:r w:rsidR="001F13D5" w:rsidRPr="00FC332B">
        <w:rPr>
          <w:rFonts w:ascii="Tahoma" w:hAnsi="Tahoma"/>
          <w:b/>
        </w:rPr>
        <w:t>2.885.276</w:t>
      </w:r>
      <w:r w:rsidRPr="00FC332B">
        <w:rPr>
          <w:rFonts w:ascii="Tahoma" w:hAnsi="Tahoma"/>
          <w:b/>
        </w:rPr>
        <w:t xml:space="preserve"> EUR</w:t>
      </w:r>
      <w:r w:rsidRPr="00FC332B">
        <w:rPr>
          <w:rFonts w:ascii="Tahoma" w:hAnsi="Tahoma"/>
        </w:rPr>
        <w:t xml:space="preserve"> predstavljajo </w:t>
      </w:r>
      <w:r w:rsidR="001F13D5" w:rsidRPr="00FC332B">
        <w:rPr>
          <w:rFonts w:ascii="Tahoma" w:hAnsi="Tahoma"/>
        </w:rPr>
        <w:t>58</w:t>
      </w:r>
      <w:r w:rsidRPr="00FC332B">
        <w:rPr>
          <w:rFonts w:ascii="Tahoma" w:hAnsi="Tahoma"/>
        </w:rPr>
        <w:t>% celotnih odhodkov proračuna za leto 2020.</w:t>
      </w:r>
    </w:p>
    <w:p w:rsidR="00FF2AFD" w:rsidRPr="00FC332B" w:rsidRDefault="00FF2AFD" w:rsidP="00FF2AFD">
      <w:pPr>
        <w:jc w:val="both"/>
        <w:rPr>
          <w:rFonts w:ascii="Tahoma" w:hAnsi="Tahoma"/>
        </w:rPr>
      </w:pPr>
      <w:r w:rsidRPr="00FC332B">
        <w:rPr>
          <w:rFonts w:ascii="Tahoma" w:hAnsi="Tahoma"/>
        </w:rPr>
        <w:t xml:space="preserve">Planirani investicijski izdatki proračuna (odhodki in transferi) v višini </w:t>
      </w:r>
      <w:r w:rsidR="001F13D5" w:rsidRPr="00FC332B">
        <w:rPr>
          <w:rFonts w:ascii="Tahoma" w:hAnsi="Tahoma"/>
          <w:b/>
        </w:rPr>
        <w:t>2.091.831</w:t>
      </w:r>
      <w:r w:rsidRPr="00FC332B">
        <w:rPr>
          <w:rFonts w:ascii="Tahoma" w:hAnsi="Tahoma"/>
          <w:b/>
        </w:rPr>
        <w:t xml:space="preserve"> EUR</w:t>
      </w:r>
      <w:r w:rsidRPr="00FC332B">
        <w:rPr>
          <w:rFonts w:ascii="Tahoma" w:hAnsi="Tahoma"/>
        </w:rPr>
        <w:t xml:space="preserve"> predstavljajo 4</w:t>
      </w:r>
      <w:r w:rsidR="00FC332B" w:rsidRPr="00FC332B">
        <w:rPr>
          <w:rFonts w:ascii="Tahoma" w:hAnsi="Tahoma"/>
        </w:rPr>
        <w:t>2</w:t>
      </w:r>
      <w:r w:rsidRPr="00FC332B">
        <w:rPr>
          <w:rFonts w:ascii="Tahoma" w:hAnsi="Tahoma"/>
        </w:rPr>
        <w:t>% celotnih odhodkov proračuna za leto 2020.</w:t>
      </w:r>
    </w:p>
    <w:p w:rsidR="00FF2AFD" w:rsidRPr="00FC332B" w:rsidRDefault="00FF2AFD" w:rsidP="00FF2AFD">
      <w:pPr>
        <w:jc w:val="both"/>
        <w:rPr>
          <w:rFonts w:ascii="Tahoma" w:hAnsi="Tahoma"/>
        </w:rPr>
      </w:pPr>
      <w:r w:rsidRPr="00FC332B">
        <w:rPr>
          <w:rFonts w:ascii="Tahoma" w:hAnsi="Tahoma"/>
          <w:b/>
        </w:rPr>
        <w:t xml:space="preserve">Proračunski primanjkljaj </w:t>
      </w:r>
      <w:r w:rsidRPr="00FC332B">
        <w:rPr>
          <w:rFonts w:ascii="Tahoma" w:hAnsi="Tahoma"/>
        </w:rPr>
        <w:t xml:space="preserve">se ocenjuje v višini </w:t>
      </w:r>
      <w:r w:rsidR="00FC332B" w:rsidRPr="00FC332B">
        <w:rPr>
          <w:rFonts w:ascii="Tahoma" w:hAnsi="Tahoma"/>
          <w:b/>
        </w:rPr>
        <w:t>792.246</w:t>
      </w:r>
      <w:r w:rsidRPr="00FC332B">
        <w:rPr>
          <w:rFonts w:ascii="Tahoma" w:hAnsi="Tahoma"/>
          <w:b/>
        </w:rPr>
        <w:t xml:space="preserve"> EUR </w:t>
      </w:r>
      <w:r w:rsidRPr="00FC332B">
        <w:rPr>
          <w:rFonts w:ascii="Tahoma" w:hAnsi="Tahoma"/>
        </w:rPr>
        <w:t xml:space="preserve">in se bo skupaj z odplačilom dolga v višini 38.885 EUR kril z zadolžitvijo proračuna v višini </w:t>
      </w:r>
      <w:r w:rsidR="00FC332B" w:rsidRPr="00FC332B">
        <w:rPr>
          <w:rFonts w:ascii="Tahoma" w:hAnsi="Tahoma"/>
        </w:rPr>
        <w:t>305.225</w:t>
      </w:r>
      <w:r w:rsidRPr="00FC332B">
        <w:rPr>
          <w:rFonts w:ascii="Tahoma" w:hAnsi="Tahoma"/>
        </w:rPr>
        <w:t xml:space="preserve"> EUR in znižanjem sredstev na računih, ki so na dan 31.12.2019 ocenjena v višini </w:t>
      </w:r>
      <w:r w:rsidR="00FC332B" w:rsidRPr="00FC332B">
        <w:rPr>
          <w:rFonts w:ascii="Tahoma" w:hAnsi="Tahoma"/>
        </w:rPr>
        <w:t>525.906</w:t>
      </w:r>
      <w:r w:rsidRPr="00FC332B">
        <w:rPr>
          <w:rFonts w:ascii="Tahoma" w:hAnsi="Tahoma"/>
        </w:rPr>
        <w:t xml:space="preserve"> EUR.</w:t>
      </w:r>
    </w:p>
    <w:p w:rsidR="00FF2AFD" w:rsidRPr="00C333A1" w:rsidRDefault="00FF2AFD" w:rsidP="00FF2AFD">
      <w:pPr>
        <w:jc w:val="both"/>
        <w:rPr>
          <w:rFonts w:ascii="Tahoma" w:hAnsi="Tahoma"/>
        </w:rPr>
      </w:pPr>
    </w:p>
    <w:p w:rsidR="00FF2AFD" w:rsidRDefault="00FF2AFD" w:rsidP="00FF2AFD">
      <w:pPr>
        <w:jc w:val="both"/>
        <w:rPr>
          <w:rFonts w:ascii="Tahoma" w:hAnsi="Tahoma"/>
        </w:rPr>
      </w:pPr>
      <w:r w:rsidRPr="00E013D8">
        <w:rPr>
          <w:rFonts w:ascii="Tahoma" w:hAnsi="Tahoma"/>
        </w:rPr>
        <w:t xml:space="preserve">Po področjih proračunske porabe so </w:t>
      </w:r>
      <w:r w:rsidRPr="00E013D8">
        <w:rPr>
          <w:rFonts w:ascii="Tahoma" w:hAnsi="Tahoma"/>
          <w:b/>
        </w:rPr>
        <w:t>celotni izdatki proračuna</w:t>
      </w:r>
      <w:r w:rsidRPr="00E013D8">
        <w:rPr>
          <w:rFonts w:ascii="Tahoma" w:hAnsi="Tahoma"/>
        </w:rPr>
        <w:t xml:space="preserve"> (tekoči in investicijski) razdeljeni:</w:t>
      </w:r>
    </w:p>
    <w:p w:rsidR="00E212F0" w:rsidRPr="005160B1" w:rsidRDefault="00E212F0" w:rsidP="00FF2AFD">
      <w:pPr>
        <w:jc w:val="both"/>
        <w:rPr>
          <w:rFonts w:ascii="Tahoma" w:hAnsi="Tahoma"/>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6804"/>
        <w:gridCol w:w="1276"/>
        <w:gridCol w:w="709"/>
      </w:tblGrid>
      <w:tr w:rsidR="00C343C6" w:rsidRPr="00C343C6" w:rsidTr="00C343C6">
        <w:trPr>
          <w:trHeight w:val="600"/>
        </w:trPr>
        <w:tc>
          <w:tcPr>
            <w:tcW w:w="582" w:type="dxa"/>
            <w:shd w:val="clear" w:color="000000" w:fill="C0C0C0"/>
            <w:noWrap/>
            <w:vAlign w:val="center"/>
            <w:hideMark/>
          </w:tcPr>
          <w:p w:rsidR="00C343C6" w:rsidRPr="00C343C6" w:rsidRDefault="00C343C6" w:rsidP="00C343C6">
            <w:pPr>
              <w:jc w:val="center"/>
              <w:rPr>
                <w:rFonts w:ascii="Tahoma" w:hAnsi="Tahoma" w:cs="Tahoma"/>
              </w:rPr>
            </w:pPr>
            <w:r w:rsidRPr="00C343C6">
              <w:rPr>
                <w:rFonts w:ascii="Tahoma" w:hAnsi="Tahoma" w:cs="Tahoma"/>
              </w:rPr>
              <w:t>PK</w:t>
            </w:r>
          </w:p>
        </w:tc>
        <w:tc>
          <w:tcPr>
            <w:tcW w:w="6804" w:type="dxa"/>
            <w:shd w:val="clear" w:color="000000" w:fill="C0C0C0"/>
            <w:noWrap/>
            <w:vAlign w:val="center"/>
            <w:hideMark/>
          </w:tcPr>
          <w:p w:rsidR="00C343C6" w:rsidRPr="00C343C6" w:rsidRDefault="00C343C6" w:rsidP="00C343C6">
            <w:pPr>
              <w:jc w:val="center"/>
              <w:rPr>
                <w:rFonts w:ascii="Tahoma" w:hAnsi="Tahoma" w:cs="Tahoma"/>
              </w:rPr>
            </w:pPr>
            <w:r w:rsidRPr="00C343C6">
              <w:rPr>
                <w:rFonts w:ascii="Tahoma" w:hAnsi="Tahoma" w:cs="Tahoma"/>
              </w:rPr>
              <w:t>Opis</w:t>
            </w:r>
          </w:p>
        </w:tc>
        <w:tc>
          <w:tcPr>
            <w:tcW w:w="1276" w:type="dxa"/>
            <w:shd w:val="clear" w:color="000000" w:fill="C0C0C0"/>
            <w:noWrap/>
            <w:vAlign w:val="center"/>
            <w:hideMark/>
          </w:tcPr>
          <w:p w:rsidR="00C343C6" w:rsidRPr="00C343C6" w:rsidRDefault="00C343C6" w:rsidP="00C343C6">
            <w:pPr>
              <w:jc w:val="center"/>
              <w:rPr>
                <w:rFonts w:ascii="Tahoma" w:hAnsi="Tahoma" w:cs="Tahoma"/>
              </w:rPr>
            </w:pPr>
            <w:r w:rsidRPr="00C343C6">
              <w:rPr>
                <w:rFonts w:ascii="Tahoma" w:hAnsi="Tahoma" w:cs="Tahoma"/>
              </w:rPr>
              <w:t>plan 2020</w:t>
            </w:r>
          </w:p>
        </w:tc>
        <w:tc>
          <w:tcPr>
            <w:tcW w:w="709" w:type="dxa"/>
            <w:shd w:val="clear" w:color="000000" w:fill="C0C0C0"/>
            <w:noWrap/>
            <w:vAlign w:val="center"/>
            <w:hideMark/>
          </w:tcPr>
          <w:p w:rsidR="00C343C6" w:rsidRPr="00C343C6" w:rsidRDefault="00C343C6" w:rsidP="00C343C6">
            <w:pPr>
              <w:jc w:val="center"/>
              <w:rPr>
                <w:rFonts w:ascii="Tahoma" w:hAnsi="Tahoma" w:cs="Tahoma"/>
              </w:rPr>
            </w:pPr>
            <w:r w:rsidRPr="00C343C6">
              <w:rPr>
                <w:rFonts w:ascii="Tahoma" w:hAnsi="Tahoma" w:cs="Tahoma"/>
              </w:rPr>
              <w:t>%</w:t>
            </w:r>
          </w:p>
        </w:tc>
      </w:tr>
      <w:tr w:rsidR="00C343C6" w:rsidRPr="00C343C6" w:rsidTr="00C343C6">
        <w:trPr>
          <w:trHeight w:val="255"/>
        </w:trPr>
        <w:tc>
          <w:tcPr>
            <w:tcW w:w="582"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01</w:t>
            </w:r>
          </w:p>
        </w:tc>
        <w:tc>
          <w:tcPr>
            <w:tcW w:w="6804"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POLITIČNI SISTEM</w:t>
            </w:r>
          </w:p>
        </w:tc>
        <w:tc>
          <w:tcPr>
            <w:tcW w:w="1276"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144.566</w:t>
            </w:r>
          </w:p>
        </w:tc>
        <w:tc>
          <w:tcPr>
            <w:tcW w:w="709"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3</w:t>
            </w:r>
          </w:p>
        </w:tc>
      </w:tr>
      <w:tr w:rsidR="00C343C6" w:rsidRPr="00C343C6" w:rsidTr="00C343C6">
        <w:trPr>
          <w:trHeight w:val="255"/>
        </w:trPr>
        <w:tc>
          <w:tcPr>
            <w:tcW w:w="582"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02</w:t>
            </w:r>
          </w:p>
        </w:tc>
        <w:tc>
          <w:tcPr>
            <w:tcW w:w="6804"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EKONOMSKA IN FISKALNA ADMINISTRACIJA</w:t>
            </w:r>
          </w:p>
        </w:tc>
        <w:tc>
          <w:tcPr>
            <w:tcW w:w="1276"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4.995</w:t>
            </w:r>
          </w:p>
        </w:tc>
        <w:tc>
          <w:tcPr>
            <w:tcW w:w="709"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0</w:t>
            </w:r>
          </w:p>
        </w:tc>
      </w:tr>
      <w:tr w:rsidR="00C343C6" w:rsidRPr="00C343C6" w:rsidTr="00C343C6">
        <w:trPr>
          <w:trHeight w:val="255"/>
        </w:trPr>
        <w:tc>
          <w:tcPr>
            <w:tcW w:w="582"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03</w:t>
            </w:r>
          </w:p>
        </w:tc>
        <w:tc>
          <w:tcPr>
            <w:tcW w:w="6804"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ZUNANJA POLITIKA IN MEDNARODNA POMOČ</w:t>
            </w:r>
          </w:p>
        </w:tc>
        <w:tc>
          <w:tcPr>
            <w:tcW w:w="1276"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3.000</w:t>
            </w:r>
          </w:p>
        </w:tc>
        <w:tc>
          <w:tcPr>
            <w:tcW w:w="709"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0</w:t>
            </w:r>
          </w:p>
        </w:tc>
      </w:tr>
      <w:tr w:rsidR="00C343C6" w:rsidRPr="00C343C6" w:rsidTr="00C343C6">
        <w:trPr>
          <w:trHeight w:val="255"/>
        </w:trPr>
        <w:tc>
          <w:tcPr>
            <w:tcW w:w="582"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04</w:t>
            </w:r>
          </w:p>
        </w:tc>
        <w:tc>
          <w:tcPr>
            <w:tcW w:w="6804"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SKUPNE ADMINISTRATIVNE SLUŽBE IN SPLOŠNE JAVNE STORITVE</w:t>
            </w:r>
          </w:p>
        </w:tc>
        <w:tc>
          <w:tcPr>
            <w:tcW w:w="1276"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79.100</w:t>
            </w:r>
          </w:p>
        </w:tc>
        <w:tc>
          <w:tcPr>
            <w:tcW w:w="709"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2</w:t>
            </w:r>
          </w:p>
        </w:tc>
      </w:tr>
      <w:tr w:rsidR="00C343C6" w:rsidRPr="00C343C6" w:rsidTr="00C343C6">
        <w:trPr>
          <w:trHeight w:val="255"/>
        </w:trPr>
        <w:tc>
          <w:tcPr>
            <w:tcW w:w="582"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06</w:t>
            </w:r>
          </w:p>
        </w:tc>
        <w:tc>
          <w:tcPr>
            <w:tcW w:w="6804"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LOKALNA SAMOUPRAVA</w:t>
            </w:r>
          </w:p>
        </w:tc>
        <w:tc>
          <w:tcPr>
            <w:tcW w:w="1276"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440.046</w:t>
            </w:r>
          </w:p>
        </w:tc>
        <w:tc>
          <w:tcPr>
            <w:tcW w:w="709"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9</w:t>
            </w:r>
          </w:p>
        </w:tc>
      </w:tr>
      <w:tr w:rsidR="00C343C6" w:rsidRPr="00C343C6" w:rsidTr="00C343C6">
        <w:trPr>
          <w:trHeight w:val="255"/>
        </w:trPr>
        <w:tc>
          <w:tcPr>
            <w:tcW w:w="582"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07</w:t>
            </w:r>
          </w:p>
        </w:tc>
        <w:tc>
          <w:tcPr>
            <w:tcW w:w="6804"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OBRAMBA IN UKREPI OB IZREDNIH DOGODKIH</w:t>
            </w:r>
          </w:p>
        </w:tc>
        <w:tc>
          <w:tcPr>
            <w:tcW w:w="1276"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148.653</w:t>
            </w:r>
          </w:p>
        </w:tc>
        <w:tc>
          <w:tcPr>
            <w:tcW w:w="709"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3</w:t>
            </w:r>
          </w:p>
        </w:tc>
      </w:tr>
      <w:tr w:rsidR="00C343C6" w:rsidRPr="00C343C6" w:rsidTr="00C343C6">
        <w:trPr>
          <w:trHeight w:val="255"/>
        </w:trPr>
        <w:tc>
          <w:tcPr>
            <w:tcW w:w="582"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08</w:t>
            </w:r>
          </w:p>
        </w:tc>
        <w:tc>
          <w:tcPr>
            <w:tcW w:w="6804"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NOTRANJE ZADEVE IN VARNOST</w:t>
            </w:r>
          </w:p>
        </w:tc>
        <w:tc>
          <w:tcPr>
            <w:tcW w:w="1276"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3.450</w:t>
            </w:r>
          </w:p>
        </w:tc>
        <w:tc>
          <w:tcPr>
            <w:tcW w:w="709"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0</w:t>
            </w:r>
          </w:p>
        </w:tc>
      </w:tr>
      <w:tr w:rsidR="00C343C6" w:rsidRPr="00C343C6" w:rsidTr="00C343C6">
        <w:trPr>
          <w:trHeight w:val="255"/>
        </w:trPr>
        <w:tc>
          <w:tcPr>
            <w:tcW w:w="582"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11</w:t>
            </w:r>
          </w:p>
        </w:tc>
        <w:tc>
          <w:tcPr>
            <w:tcW w:w="6804"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KMETIJSTVO, GOZDARSTVO IN RIBIŠTVO</w:t>
            </w:r>
          </w:p>
        </w:tc>
        <w:tc>
          <w:tcPr>
            <w:tcW w:w="1276"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110.488</w:t>
            </w:r>
          </w:p>
        </w:tc>
        <w:tc>
          <w:tcPr>
            <w:tcW w:w="709"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2</w:t>
            </w:r>
          </w:p>
        </w:tc>
      </w:tr>
      <w:tr w:rsidR="00C343C6" w:rsidRPr="00C343C6" w:rsidTr="00C343C6">
        <w:trPr>
          <w:trHeight w:val="255"/>
        </w:trPr>
        <w:tc>
          <w:tcPr>
            <w:tcW w:w="582"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12</w:t>
            </w:r>
          </w:p>
        </w:tc>
        <w:tc>
          <w:tcPr>
            <w:tcW w:w="6804"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PRIDOBIVANJE IN DISTRIBUCIJA ENERGETSKIH SUROVIN</w:t>
            </w:r>
          </w:p>
        </w:tc>
        <w:tc>
          <w:tcPr>
            <w:tcW w:w="1276"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25.000</w:t>
            </w:r>
          </w:p>
        </w:tc>
        <w:tc>
          <w:tcPr>
            <w:tcW w:w="709"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1</w:t>
            </w:r>
          </w:p>
        </w:tc>
      </w:tr>
      <w:tr w:rsidR="00C343C6" w:rsidRPr="00C343C6" w:rsidTr="00C343C6">
        <w:trPr>
          <w:trHeight w:val="255"/>
        </w:trPr>
        <w:tc>
          <w:tcPr>
            <w:tcW w:w="582"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13</w:t>
            </w:r>
          </w:p>
        </w:tc>
        <w:tc>
          <w:tcPr>
            <w:tcW w:w="6804"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PROMET, PROMETNA INFRASTRUKTURA IN KOMUNIKACIJE</w:t>
            </w:r>
          </w:p>
        </w:tc>
        <w:tc>
          <w:tcPr>
            <w:tcW w:w="1276"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1.521.350</w:t>
            </w:r>
          </w:p>
        </w:tc>
        <w:tc>
          <w:tcPr>
            <w:tcW w:w="709"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31</w:t>
            </w:r>
          </w:p>
        </w:tc>
      </w:tr>
      <w:tr w:rsidR="00C343C6" w:rsidRPr="00C343C6" w:rsidTr="00C343C6">
        <w:trPr>
          <w:trHeight w:val="255"/>
        </w:trPr>
        <w:tc>
          <w:tcPr>
            <w:tcW w:w="582"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14</w:t>
            </w:r>
          </w:p>
        </w:tc>
        <w:tc>
          <w:tcPr>
            <w:tcW w:w="6804"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GOSPODARSTVO</w:t>
            </w:r>
          </w:p>
        </w:tc>
        <w:tc>
          <w:tcPr>
            <w:tcW w:w="1276"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294.425</w:t>
            </w:r>
          </w:p>
        </w:tc>
        <w:tc>
          <w:tcPr>
            <w:tcW w:w="709"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6</w:t>
            </w:r>
          </w:p>
        </w:tc>
      </w:tr>
      <w:tr w:rsidR="00C343C6" w:rsidRPr="00C343C6" w:rsidTr="00C343C6">
        <w:trPr>
          <w:trHeight w:val="255"/>
        </w:trPr>
        <w:tc>
          <w:tcPr>
            <w:tcW w:w="582"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15</w:t>
            </w:r>
          </w:p>
        </w:tc>
        <w:tc>
          <w:tcPr>
            <w:tcW w:w="6804"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VAROVANJE OKOLJA IN NARAVNE DEDIŠČINE</w:t>
            </w:r>
          </w:p>
        </w:tc>
        <w:tc>
          <w:tcPr>
            <w:tcW w:w="1276"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122.600</w:t>
            </w:r>
          </w:p>
        </w:tc>
        <w:tc>
          <w:tcPr>
            <w:tcW w:w="709"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2</w:t>
            </w:r>
          </w:p>
        </w:tc>
      </w:tr>
      <w:tr w:rsidR="00C343C6" w:rsidRPr="00C343C6" w:rsidTr="00C343C6">
        <w:trPr>
          <w:trHeight w:val="255"/>
        </w:trPr>
        <w:tc>
          <w:tcPr>
            <w:tcW w:w="582"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16</w:t>
            </w:r>
          </w:p>
        </w:tc>
        <w:tc>
          <w:tcPr>
            <w:tcW w:w="6804"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PROSTORSKO PLANIRANJE IN STANOVANJSKO KOMUNALNA DEJAVNOST</w:t>
            </w:r>
          </w:p>
        </w:tc>
        <w:tc>
          <w:tcPr>
            <w:tcW w:w="1276"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230.650</w:t>
            </w:r>
          </w:p>
        </w:tc>
        <w:tc>
          <w:tcPr>
            <w:tcW w:w="709"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5</w:t>
            </w:r>
          </w:p>
        </w:tc>
      </w:tr>
      <w:tr w:rsidR="00C343C6" w:rsidRPr="00C343C6" w:rsidTr="00C343C6">
        <w:trPr>
          <w:trHeight w:val="255"/>
        </w:trPr>
        <w:tc>
          <w:tcPr>
            <w:tcW w:w="582"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17</w:t>
            </w:r>
          </w:p>
        </w:tc>
        <w:tc>
          <w:tcPr>
            <w:tcW w:w="6804"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ZDRAVSTVENO VARSTVO</w:t>
            </w:r>
          </w:p>
        </w:tc>
        <w:tc>
          <w:tcPr>
            <w:tcW w:w="1276"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28.254</w:t>
            </w:r>
          </w:p>
        </w:tc>
        <w:tc>
          <w:tcPr>
            <w:tcW w:w="709"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1</w:t>
            </w:r>
          </w:p>
        </w:tc>
      </w:tr>
      <w:tr w:rsidR="00C343C6" w:rsidRPr="00C343C6" w:rsidTr="00C343C6">
        <w:trPr>
          <w:trHeight w:val="255"/>
        </w:trPr>
        <w:tc>
          <w:tcPr>
            <w:tcW w:w="582"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18</w:t>
            </w:r>
          </w:p>
        </w:tc>
        <w:tc>
          <w:tcPr>
            <w:tcW w:w="6804"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KULTURA, ŠPORT IN NEVLADNE ORGANIZACIJE</w:t>
            </w:r>
          </w:p>
        </w:tc>
        <w:tc>
          <w:tcPr>
            <w:tcW w:w="1276"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770.951</w:t>
            </w:r>
          </w:p>
        </w:tc>
        <w:tc>
          <w:tcPr>
            <w:tcW w:w="709"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15</w:t>
            </w:r>
          </w:p>
        </w:tc>
      </w:tr>
      <w:tr w:rsidR="00C343C6" w:rsidRPr="00C343C6" w:rsidTr="00C343C6">
        <w:trPr>
          <w:trHeight w:val="255"/>
        </w:trPr>
        <w:tc>
          <w:tcPr>
            <w:tcW w:w="582"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19</w:t>
            </w:r>
          </w:p>
        </w:tc>
        <w:tc>
          <w:tcPr>
            <w:tcW w:w="6804"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IZOBRAŽEVANJE</w:t>
            </w:r>
          </w:p>
        </w:tc>
        <w:tc>
          <w:tcPr>
            <w:tcW w:w="1276"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726.204</w:t>
            </w:r>
          </w:p>
        </w:tc>
        <w:tc>
          <w:tcPr>
            <w:tcW w:w="709"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15</w:t>
            </w:r>
          </w:p>
        </w:tc>
      </w:tr>
      <w:tr w:rsidR="00C343C6" w:rsidRPr="00C343C6" w:rsidTr="00C343C6">
        <w:trPr>
          <w:trHeight w:val="255"/>
        </w:trPr>
        <w:tc>
          <w:tcPr>
            <w:tcW w:w="582"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20</w:t>
            </w:r>
          </w:p>
        </w:tc>
        <w:tc>
          <w:tcPr>
            <w:tcW w:w="6804"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SOCIALNO VARSTVO</w:t>
            </w:r>
          </w:p>
        </w:tc>
        <w:tc>
          <w:tcPr>
            <w:tcW w:w="1276"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243.586</w:t>
            </w:r>
          </w:p>
        </w:tc>
        <w:tc>
          <w:tcPr>
            <w:tcW w:w="709"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5</w:t>
            </w:r>
          </w:p>
        </w:tc>
      </w:tr>
      <w:tr w:rsidR="00C343C6" w:rsidRPr="00C343C6" w:rsidTr="00C343C6">
        <w:trPr>
          <w:trHeight w:val="255"/>
        </w:trPr>
        <w:tc>
          <w:tcPr>
            <w:tcW w:w="582"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22</w:t>
            </w:r>
          </w:p>
        </w:tc>
        <w:tc>
          <w:tcPr>
            <w:tcW w:w="6804"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SERVISIRANJE JAVNEGA DOLGA</w:t>
            </w:r>
          </w:p>
        </w:tc>
        <w:tc>
          <w:tcPr>
            <w:tcW w:w="1276"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174</w:t>
            </w:r>
          </w:p>
        </w:tc>
        <w:tc>
          <w:tcPr>
            <w:tcW w:w="709"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0</w:t>
            </w:r>
          </w:p>
        </w:tc>
      </w:tr>
      <w:tr w:rsidR="00C343C6" w:rsidRPr="00C343C6" w:rsidTr="00C343C6">
        <w:trPr>
          <w:trHeight w:val="255"/>
        </w:trPr>
        <w:tc>
          <w:tcPr>
            <w:tcW w:w="582"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23</w:t>
            </w:r>
          </w:p>
        </w:tc>
        <w:tc>
          <w:tcPr>
            <w:tcW w:w="6804" w:type="dxa"/>
            <w:shd w:val="clear" w:color="000000" w:fill="FFFFFF"/>
            <w:noWrap/>
            <w:vAlign w:val="bottom"/>
            <w:hideMark/>
          </w:tcPr>
          <w:p w:rsidR="00C343C6" w:rsidRPr="00C343C6" w:rsidRDefault="00C343C6" w:rsidP="00C343C6">
            <w:pPr>
              <w:rPr>
                <w:rFonts w:ascii="Tahoma" w:hAnsi="Tahoma" w:cs="Tahoma"/>
              </w:rPr>
            </w:pPr>
            <w:r w:rsidRPr="00C343C6">
              <w:rPr>
                <w:rFonts w:ascii="Tahoma" w:hAnsi="Tahoma" w:cs="Tahoma"/>
              </w:rPr>
              <w:t>INTERVENCIJSKI PROGRAMI IN OBVEZNOSTI</w:t>
            </w:r>
          </w:p>
        </w:tc>
        <w:tc>
          <w:tcPr>
            <w:tcW w:w="1276"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79.615</w:t>
            </w:r>
          </w:p>
        </w:tc>
        <w:tc>
          <w:tcPr>
            <w:tcW w:w="709" w:type="dxa"/>
            <w:shd w:val="clear" w:color="000000" w:fill="FFFFFF"/>
            <w:noWrap/>
            <w:vAlign w:val="bottom"/>
            <w:hideMark/>
          </w:tcPr>
          <w:p w:rsidR="00C343C6" w:rsidRPr="00C343C6" w:rsidRDefault="00C343C6" w:rsidP="00C343C6">
            <w:pPr>
              <w:jc w:val="right"/>
              <w:rPr>
                <w:rFonts w:ascii="Tahoma" w:hAnsi="Tahoma" w:cs="Tahoma"/>
              </w:rPr>
            </w:pPr>
            <w:r w:rsidRPr="00C343C6">
              <w:rPr>
                <w:rFonts w:ascii="Tahoma" w:hAnsi="Tahoma" w:cs="Tahoma"/>
              </w:rPr>
              <w:t>2</w:t>
            </w:r>
          </w:p>
        </w:tc>
      </w:tr>
      <w:tr w:rsidR="00C343C6" w:rsidRPr="00C343C6" w:rsidTr="00C343C6">
        <w:trPr>
          <w:trHeight w:val="255"/>
        </w:trPr>
        <w:tc>
          <w:tcPr>
            <w:tcW w:w="582" w:type="dxa"/>
            <w:shd w:val="clear" w:color="000000" w:fill="C0C0C0"/>
            <w:noWrap/>
            <w:vAlign w:val="bottom"/>
            <w:hideMark/>
          </w:tcPr>
          <w:p w:rsidR="00C343C6" w:rsidRPr="00C343C6" w:rsidRDefault="00C343C6" w:rsidP="00C343C6">
            <w:pPr>
              <w:rPr>
                <w:rFonts w:ascii="Tahoma" w:hAnsi="Tahoma" w:cs="Tahoma"/>
                <w:b/>
                <w:bCs/>
              </w:rPr>
            </w:pPr>
            <w:r w:rsidRPr="00C343C6">
              <w:rPr>
                <w:rFonts w:ascii="Tahoma" w:hAnsi="Tahoma" w:cs="Tahoma"/>
                <w:b/>
                <w:bCs/>
              </w:rPr>
              <w:t> </w:t>
            </w:r>
          </w:p>
        </w:tc>
        <w:tc>
          <w:tcPr>
            <w:tcW w:w="6804" w:type="dxa"/>
            <w:shd w:val="clear" w:color="000000" w:fill="C0C0C0"/>
            <w:noWrap/>
            <w:vAlign w:val="bottom"/>
            <w:hideMark/>
          </w:tcPr>
          <w:p w:rsidR="00C343C6" w:rsidRPr="00C343C6" w:rsidRDefault="00C343C6" w:rsidP="00C343C6">
            <w:pPr>
              <w:rPr>
                <w:rFonts w:ascii="Tahoma" w:hAnsi="Tahoma" w:cs="Tahoma"/>
                <w:b/>
                <w:bCs/>
              </w:rPr>
            </w:pPr>
            <w:r w:rsidRPr="00C343C6">
              <w:rPr>
                <w:rFonts w:ascii="Tahoma" w:hAnsi="Tahoma" w:cs="Tahoma"/>
                <w:b/>
                <w:bCs/>
              </w:rPr>
              <w:t> </w:t>
            </w:r>
          </w:p>
        </w:tc>
        <w:tc>
          <w:tcPr>
            <w:tcW w:w="1276" w:type="dxa"/>
            <w:shd w:val="clear" w:color="000000" w:fill="C0C0C0"/>
            <w:noWrap/>
            <w:vAlign w:val="bottom"/>
            <w:hideMark/>
          </w:tcPr>
          <w:p w:rsidR="00C343C6" w:rsidRPr="00C343C6" w:rsidRDefault="00C343C6" w:rsidP="00C343C6">
            <w:pPr>
              <w:jc w:val="right"/>
              <w:rPr>
                <w:rFonts w:ascii="Tahoma" w:hAnsi="Tahoma" w:cs="Tahoma"/>
                <w:b/>
                <w:bCs/>
              </w:rPr>
            </w:pPr>
            <w:r w:rsidRPr="00C343C6">
              <w:rPr>
                <w:rFonts w:ascii="Tahoma" w:hAnsi="Tahoma" w:cs="Tahoma"/>
                <w:b/>
                <w:bCs/>
              </w:rPr>
              <w:t>4.977.107</w:t>
            </w:r>
          </w:p>
        </w:tc>
        <w:tc>
          <w:tcPr>
            <w:tcW w:w="709" w:type="dxa"/>
            <w:shd w:val="clear" w:color="000000" w:fill="C0C0C0"/>
            <w:noWrap/>
            <w:vAlign w:val="bottom"/>
            <w:hideMark/>
          </w:tcPr>
          <w:p w:rsidR="00C343C6" w:rsidRPr="00C343C6" w:rsidRDefault="00C343C6" w:rsidP="00C343C6">
            <w:pPr>
              <w:jc w:val="right"/>
              <w:rPr>
                <w:rFonts w:ascii="Tahoma" w:hAnsi="Tahoma" w:cs="Tahoma"/>
                <w:b/>
                <w:bCs/>
              </w:rPr>
            </w:pPr>
            <w:r w:rsidRPr="00C343C6">
              <w:rPr>
                <w:rFonts w:ascii="Tahoma" w:hAnsi="Tahoma" w:cs="Tahoma"/>
                <w:b/>
                <w:bCs/>
              </w:rPr>
              <w:t>100</w:t>
            </w:r>
          </w:p>
        </w:tc>
      </w:tr>
    </w:tbl>
    <w:p w:rsidR="00C343C6" w:rsidRDefault="00C343C6" w:rsidP="00FF2AFD">
      <w:pPr>
        <w:jc w:val="both"/>
        <w:rPr>
          <w:rFonts w:ascii="Tahoma" w:hAnsi="Tahoma"/>
        </w:rPr>
      </w:pPr>
    </w:p>
    <w:p w:rsidR="00FF2AFD" w:rsidRDefault="00C55F89" w:rsidP="00FF2AFD">
      <w:pPr>
        <w:jc w:val="both"/>
        <w:rPr>
          <w:rFonts w:ascii="Tahoma" w:hAnsi="Tahoma"/>
        </w:rPr>
      </w:pPr>
      <w:r>
        <w:rPr>
          <w:noProof/>
        </w:rPr>
        <w:drawing>
          <wp:inline distT="0" distB="0" distL="0" distR="0" wp14:anchorId="4F81F3BD" wp14:editId="47707AB1">
            <wp:extent cx="5924550" cy="3409950"/>
            <wp:effectExtent l="0" t="0" r="19050" b="19050"/>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F2AFD" w:rsidRDefault="00FF2AFD" w:rsidP="00FF2AFD">
      <w:pPr>
        <w:jc w:val="both"/>
        <w:rPr>
          <w:rFonts w:ascii="Tahoma" w:hAnsi="Tahoma"/>
        </w:rPr>
      </w:pPr>
      <w:r w:rsidRPr="00C50250">
        <w:rPr>
          <w:rFonts w:ascii="Tahoma" w:hAnsi="Tahoma"/>
          <w:b/>
        </w:rPr>
        <w:lastRenderedPageBreak/>
        <w:t>Tekoči izdatki proračuna (odhodki in transferi)</w:t>
      </w:r>
      <w:r w:rsidRPr="00C50250">
        <w:rPr>
          <w:rFonts w:ascii="Tahoma" w:hAnsi="Tahoma"/>
        </w:rPr>
        <w:t xml:space="preserve"> so po področjih proračunske porabe razdeljeni, kot prikazuje spodnja tabela:</w:t>
      </w:r>
    </w:p>
    <w:p w:rsidR="00C343C6" w:rsidRDefault="00C343C6" w:rsidP="00FF2AFD">
      <w:pPr>
        <w:jc w:val="both"/>
        <w:rPr>
          <w:rFonts w:ascii="Tahoma" w:hAnsi="Tahoma"/>
        </w:rPr>
      </w:pPr>
    </w:p>
    <w:tbl>
      <w:tblPr>
        <w:tblW w:w="92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
        <w:gridCol w:w="6240"/>
        <w:gridCol w:w="1600"/>
        <w:gridCol w:w="1100"/>
      </w:tblGrid>
      <w:tr w:rsidR="00C343C6" w:rsidRPr="00C343C6" w:rsidTr="00C343C6">
        <w:trPr>
          <w:trHeight w:val="600"/>
        </w:trPr>
        <w:tc>
          <w:tcPr>
            <w:tcW w:w="340" w:type="dxa"/>
            <w:shd w:val="clear" w:color="000000" w:fill="C0C0C0"/>
            <w:noWrap/>
            <w:vAlign w:val="center"/>
            <w:hideMark/>
          </w:tcPr>
          <w:p w:rsidR="00C343C6" w:rsidRPr="00C343C6" w:rsidRDefault="00C343C6" w:rsidP="00C343C6">
            <w:pPr>
              <w:jc w:val="center"/>
              <w:rPr>
                <w:rFonts w:ascii="Tahoma" w:hAnsi="Tahoma" w:cs="Tahoma"/>
                <w:sz w:val="18"/>
                <w:szCs w:val="18"/>
              </w:rPr>
            </w:pPr>
            <w:r w:rsidRPr="00C343C6">
              <w:rPr>
                <w:rFonts w:ascii="Tahoma" w:hAnsi="Tahoma" w:cs="Tahoma"/>
                <w:sz w:val="18"/>
                <w:szCs w:val="18"/>
              </w:rPr>
              <w:t>PK</w:t>
            </w:r>
          </w:p>
        </w:tc>
        <w:tc>
          <w:tcPr>
            <w:tcW w:w="6240" w:type="dxa"/>
            <w:shd w:val="clear" w:color="000000" w:fill="C0C0C0"/>
            <w:noWrap/>
            <w:vAlign w:val="center"/>
            <w:hideMark/>
          </w:tcPr>
          <w:p w:rsidR="00C343C6" w:rsidRPr="00C343C6" w:rsidRDefault="00C343C6" w:rsidP="00C343C6">
            <w:pPr>
              <w:jc w:val="center"/>
              <w:rPr>
                <w:rFonts w:ascii="Tahoma" w:hAnsi="Tahoma" w:cs="Tahoma"/>
                <w:sz w:val="18"/>
                <w:szCs w:val="18"/>
              </w:rPr>
            </w:pPr>
            <w:r w:rsidRPr="00C343C6">
              <w:rPr>
                <w:rFonts w:ascii="Tahoma" w:hAnsi="Tahoma" w:cs="Tahoma"/>
                <w:sz w:val="18"/>
                <w:szCs w:val="18"/>
              </w:rPr>
              <w:t>Opis</w:t>
            </w:r>
          </w:p>
        </w:tc>
        <w:tc>
          <w:tcPr>
            <w:tcW w:w="1600" w:type="dxa"/>
            <w:shd w:val="clear" w:color="000000" w:fill="C0C0C0"/>
            <w:noWrap/>
            <w:vAlign w:val="center"/>
            <w:hideMark/>
          </w:tcPr>
          <w:p w:rsidR="00C343C6" w:rsidRPr="00C343C6" w:rsidRDefault="00C343C6" w:rsidP="00C343C6">
            <w:pPr>
              <w:jc w:val="center"/>
              <w:rPr>
                <w:rFonts w:ascii="Tahoma" w:hAnsi="Tahoma" w:cs="Tahoma"/>
                <w:sz w:val="18"/>
                <w:szCs w:val="18"/>
              </w:rPr>
            </w:pPr>
            <w:r w:rsidRPr="00C343C6">
              <w:rPr>
                <w:rFonts w:ascii="Tahoma" w:hAnsi="Tahoma" w:cs="Tahoma"/>
                <w:sz w:val="18"/>
                <w:szCs w:val="18"/>
              </w:rPr>
              <w:t>predlog 2020</w:t>
            </w:r>
          </w:p>
        </w:tc>
        <w:tc>
          <w:tcPr>
            <w:tcW w:w="1100" w:type="dxa"/>
            <w:shd w:val="clear" w:color="000000" w:fill="C0C0C0"/>
            <w:noWrap/>
            <w:vAlign w:val="center"/>
            <w:hideMark/>
          </w:tcPr>
          <w:p w:rsidR="00C343C6" w:rsidRPr="00C343C6" w:rsidRDefault="00C343C6" w:rsidP="00C343C6">
            <w:pPr>
              <w:jc w:val="center"/>
              <w:rPr>
                <w:rFonts w:ascii="Tahoma" w:hAnsi="Tahoma" w:cs="Tahoma"/>
                <w:sz w:val="18"/>
                <w:szCs w:val="18"/>
              </w:rPr>
            </w:pPr>
            <w:r w:rsidRPr="00C343C6">
              <w:rPr>
                <w:rFonts w:ascii="Tahoma" w:hAnsi="Tahoma" w:cs="Tahoma"/>
                <w:sz w:val="18"/>
                <w:szCs w:val="18"/>
              </w:rPr>
              <w:t>%</w:t>
            </w:r>
          </w:p>
        </w:tc>
      </w:tr>
      <w:tr w:rsidR="00C343C6" w:rsidRPr="00C343C6" w:rsidTr="00C343C6">
        <w:trPr>
          <w:trHeight w:val="300"/>
        </w:trPr>
        <w:tc>
          <w:tcPr>
            <w:tcW w:w="3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01</w:t>
            </w:r>
          </w:p>
        </w:tc>
        <w:tc>
          <w:tcPr>
            <w:tcW w:w="62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POLITIČNI SISTEM</w:t>
            </w:r>
          </w:p>
        </w:tc>
        <w:tc>
          <w:tcPr>
            <w:tcW w:w="16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144.566</w:t>
            </w:r>
          </w:p>
        </w:tc>
        <w:tc>
          <w:tcPr>
            <w:tcW w:w="11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5</w:t>
            </w:r>
          </w:p>
        </w:tc>
      </w:tr>
      <w:tr w:rsidR="00C343C6" w:rsidRPr="00C343C6" w:rsidTr="00C343C6">
        <w:trPr>
          <w:trHeight w:val="300"/>
        </w:trPr>
        <w:tc>
          <w:tcPr>
            <w:tcW w:w="3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02</w:t>
            </w:r>
          </w:p>
        </w:tc>
        <w:tc>
          <w:tcPr>
            <w:tcW w:w="62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EKONOMSKA IN FISKALNA ADMINISTRACIJA</w:t>
            </w:r>
          </w:p>
        </w:tc>
        <w:tc>
          <w:tcPr>
            <w:tcW w:w="16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4.995</w:t>
            </w:r>
          </w:p>
        </w:tc>
        <w:tc>
          <w:tcPr>
            <w:tcW w:w="11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0</w:t>
            </w:r>
          </w:p>
        </w:tc>
      </w:tr>
      <w:tr w:rsidR="00C343C6" w:rsidRPr="00C343C6" w:rsidTr="00C343C6">
        <w:trPr>
          <w:trHeight w:val="300"/>
        </w:trPr>
        <w:tc>
          <w:tcPr>
            <w:tcW w:w="3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03</w:t>
            </w:r>
          </w:p>
        </w:tc>
        <w:tc>
          <w:tcPr>
            <w:tcW w:w="62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ZUNANJA POLITIKA IN MEDNARODNA POMOČ</w:t>
            </w:r>
          </w:p>
        </w:tc>
        <w:tc>
          <w:tcPr>
            <w:tcW w:w="16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3.000</w:t>
            </w:r>
          </w:p>
        </w:tc>
        <w:tc>
          <w:tcPr>
            <w:tcW w:w="11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0</w:t>
            </w:r>
          </w:p>
        </w:tc>
      </w:tr>
      <w:tr w:rsidR="00C343C6" w:rsidRPr="00C343C6" w:rsidTr="00C343C6">
        <w:trPr>
          <w:trHeight w:val="300"/>
        </w:trPr>
        <w:tc>
          <w:tcPr>
            <w:tcW w:w="3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04</w:t>
            </w:r>
          </w:p>
        </w:tc>
        <w:tc>
          <w:tcPr>
            <w:tcW w:w="62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SKUPNE ADMINISTRATIVNE SLUŽBE IN SPLOŠNE JAVNE STORITVE</w:t>
            </w:r>
          </w:p>
        </w:tc>
        <w:tc>
          <w:tcPr>
            <w:tcW w:w="16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49.100</w:t>
            </w:r>
          </w:p>
        </w:tc>
        <w:tc>
          <w:tcPr>
            <w:tcW w:w="11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2</w:t>
            </w:r>
          </w:p>
        </w:tc>
      </w:tr>
      <w:tr w:rsidR="00C343C6" w:rsidRPr="00C343C6" w:rsidTr="00C343C6">
        <w:trPr>
          <w:trHeight w:val="300"/>
        </w:trPr>
        <w:tc>
          <w:tcPr>
            <w:tcW w:w="3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06</w:t>
            </w:r>
          </w:p>
        </w:tc>
        <w:tc>
          <w:tcPr>
            <w:tcW w:w="62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LOKALNA SAMOUPRAVA</w:t>
            </w:r>
          </w:p>
        </w:tc>
        <w:tc>
          <w:tcPr>
            <w:tcW w:w="16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425.046</w:t>
            </w:r>
          </w:p>
        </w:tc>
        <w:tc>
          <w:tcPr>
            <w:tcW w:w="11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15</w:t>
            </w:r>
          </w:p>
        </w:tc>
      </w:tr>
      <w:tr w:rsidR="00C343C6" w:rsidRPr="00C343C6" w:rsidTr="00C343C6">
        <w:trPr>
          <w:trHeight w:val="300"/>
        </w:trPr>
        <w:tc>
          <w:tcPr>
            <w:tcW w:w="3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07</w:t>
            </w:r>
          </w:p>
        </w:tc>
        <w:tc>
          <w:tcPr>
            <w:tcW w:w="62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OBRAMBA IN UKREPI OB IZREDNIH DOGODKIH</w:t>
            </w:r>
          </w:p>
        </w:tc>
        <w:tc>
          <w:tcPr>
            <w:tcW w:w="16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126.953</w:t>
            </w:r>
          </w:p>
        </w:tc>
        <w:tc>
          <w:tcPr>
            <w:tcW w:w="11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4</w:t>
            </w:r>
          </w:p>
        </w:tc>
      </w:tr>
      <w:tr w:rsidR="00C343C6" w:rsidRPr="00C343C6" w:rsidTr="00C343C6">
        <w:trPr>
          <w:trHeight w:val="300"/>
        </w:trPr>
        <w:tc>
          <w:tcPr>
            <w:tcW w:w="3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08</w:t>
            </w:r>
          </w:p>
        </w:tc>
        <w:tc>
          <w:tcPr>
            <w:tcW w:w="62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NOTRANJE ZADEVE IN VARNOST</w:t>
            </w:r>
          </w:p>
        </w:tc>
        <w:tc>
          <w:tcPr>
            <w:tcW w:w="16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3.450</w:t>
            </w:r>
          </w:p>
        </w:tc>
        <w:tc>
          <w:tcPr>
            <w:tcW w:w="11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0</w:t>
            </w:r>
          </w:p>
        </w:tc>
      </w:tr>
      <w:tr w:rsidR="00C343C6" w:rsidRPr="00C343C6" w:rsidTr="00C343C6">
        <w:trPr>
          <w:trHeight w:val="300"/>
        </w:trPr>
        <w:tc>
          <w:tcPr>
            <w:tcW w:w="3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11</w:t>
            </w:r>
          </w:p>
        </w:tc>
        <w:tc>
          <w:tcPr>
            <w:tcW w:w="62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KMETIJSTVO, GOZDARSTVO IN RIBIŠTVO</w:t>
            </w:r>
          </w:p>
        </w:tc>
        <w:tc>
          <w:tcPr>
            <w:tcW w:w="16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54.288</w:t>
            </w:r>
          </w:p>
        </w:tc>
        <w:tc>
          <w:tcPr>
            <w:tcW w:w="11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2</w:t>
            </w:r>
          </w:p>
        </w:tc>
      </w:tr>
      <w:tr w:rsidR="00C343C6" w:rsidRPr="00C343C6" w:rsidTr="00C343C6">
        <w:trPr>
          <w:trHeight w:val="300"/>
        </w:trPr>
        <w:tc>
          <w:tcPr>
            <w:tcW w:w="3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12</w:t>
            </w:r>
          </w:p>
        </w:tc>
        <w:tc>
          <w:tcPr>
            <w:tcW w:w="62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PRIDOBIVANJE IN DISTRIBUCIJA ENERGETSKIH SUROVIN</w:t>
            </w:r>
          </w:p>
        </w:tc>
        <w:tc>
          <w:tcPr>
            <w:tcW w:w="16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25.000</w:t>
            </w:r>
          </w:p>
        </w:tc>
        <w:tc>
          <w:tcPr>
            <w:tcW w:w="11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1</w:t>
            </w:r>
          </w:p>
        </w:tc>
      </w:tr>
      <w:tr w:rsidR="00C343C6" w:rsidRPr="00C343C6" w:rsidTr="00C343C6">
        <w:trPr>
          <w:trHeight w:val="300"/>
        </w:trPr>
        <w:tc>
          <w:tcPr>
            <w:tcW w:w="3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13</w:t>
            </w:r>
          </w:p>
        </w:tc>
        <w:tc>
          <w:tcPr>
            <w:tcW w:w="62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PROMET, PROMETNA INFRASTRUKTURA IN KOMUNIKACIJE</w:t>
            </w:r>
          </w:p>
        </w:tc>
        <w:tc>
          <w:tcPr>
            <w:tcW w:w="16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374.350</w:t>
            </w:r>
          </w:p>
        </w:tc>
        <w:tc>
          <w:tcPr>
            <w:tcW w:w="11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13</w:t>
            </w:r>
          </w:p>
        </w:tc>
      </w:tr>
      <w:tr w:rsidR="00C343C6" w:rsidRPr="00C343C6" w:rsidTr="00C343C6">
        <w:trPr>
          <w:trHeight w:val="300"/>
        </w:trPr>
        <w:tc>
          <w:tcPr>
            <w:tcW w:w="3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14</w:t>
            </w:r>
          </w:p>
        </w:tc>
        <w:tc>
          <w:tcPr>
            <w:tcW w:w="62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GOSPODARSTVO</w:t>
            </w:r>
          </w:p>
        </w:tc>
        <w:tc>
          <w:tcPr>
            <w:tcW w:w="16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215.425</w:t>
            </w:r>
          </w:p>
        </w:tc>
        <w:tc>
          <w:tcPr>
            <w:tcW w:w="11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7</w:t>
            </w:r>
          </w:p>
        </w:tc>
      </w:tr>
      <w:tr w:rsidR="00C343C6" w:rsidRPr="00C343C6" w:rsidTr="00C343C6">
        <w:trPr>
          <w:trHeight w:val="300"/>
        </w:trPr>
        <w:tc>
          <w:tcPr>
            <w:tcW w:w="3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15</w:t>
            </w:r>
          </w:p>
        </w:tc>
        <w:tc>
          <w:tcPr>
            <w:tcW w:w="62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VAROVANJE OKOLJA IN NARAVNE DEDIŠČINE</w:t>
            </w:r>
          </w:p>
        </w:tc>
        <w:tc>
          <w:tcPr>
            <w:tcW w:w="16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24.600</w:t>
            </w:r>
          </w:p>
        </w:tc>
        <w:tc>
          <w:tcPr>
            <w:tcW w:w="11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1</w:t>
            </w:r>
          </w:p>
        </w:tc>
      </w:tr>
      <w:tr w:rsidR="00C343C6" w:rsidRPr="00C343C6" w:rsidTr="00C343C6">
        <w:trPr>
          <w:trHeight w:val="300"/>
        </w:trPr>
        <w:tc>
          <w:tcPr>
            <w:tcW w:w="3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16</w:t>
            </w:r>
          </w:p>
        </w:tc>
        <w:tc>
          <w:tcPr>
            <w:tcW w:w="62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PROSTORSKO PLANIRANJE IN STANOVANJSKO KOMUNALNA DEJAVNOST</w:t>
            </w:r>
          </w:p>
        </w:tc>
        <w:tc>
          <w:tcPr>
            <w:tcW w:w="16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124.900</w:t>
            </w:r>
          </w:p>
        </w:tc>
        <w:tc>
          <w:tcPr>
            <w:tcW w:w="11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4</w:t>
            </w:r>
          </w:p>
        </w:tc>
      </w:tr>
      <w:tr w:rsidR="00C343C6" w:rsidRPr="00C343C6" w:rsidTr="00C343C6">
        <w:trPr>
          <w:trHeight w:val="300"/>
        </w:trPr>
        <w:tc>
          <w:tcPr>
            <w:tcW w:w="3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17</w:t>
            </w:r>
          </w:p>
        </w:tc>
        <w:tc>
          <w:tcPr>
            <w:tcW w:w="62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ZDRAVSTVENO VARSTVO</w:t>
            </w:r>
          </w:p>
        </w:tc>
        <w:tc>
          <w:tcPr>
            <w:tcW w:w="16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28.254</w:t>
            </w:r>
          </w:p>
        </w:tc>
        <w:tc>
          <w:tcPr>
            <w:tcW w:w="11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1</w:t>
            </w:r>
          </w:p>
        </w:tc>
      </w:tr>
      <w:tr w:rsidR="00C343C6" w:rsidRPr="00C343C6" w:rsidTr="00C343C6">
        <w:trPr>
          <w:trHeight w:val="300"/>
        </w:trPr>
        <w:tc>
          <w:tcPr>
            <w:tcW w:w="3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18</w:t>
            </w:r>
          </w:p>
        </w:tc>
        <w:tc>
          <w:tcPr>
            <w:tcW w:w="62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KULTURA, ŠPORT IN NEVLADNE ORGANIZACIJE</w:t>
            </w:r>
          </w:p>
        </w:tc>
        <w:tc>
          <w:tcPr>
            <w:tcW w:w="16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289.770</w:t>
            </w:r>
          </w:p>
        </w:tc>
        <w:tc>
          <w:tcPr>
            <w:tcW w:w="11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10</w:t>
            </w:r>
          </w:p>
        </w:tc>
      </w:tr>
      <w:tr w:rsidR="00C343C6" w:rsidRPr="00C343C6" w:rsidTr="00C343C6">
        <w:trPr>
          <w:trHeight w:val="300"/>
        </w:trPr>
        <w:tc>
          <w:tcPr>
            <w:tcW w:w="3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19</w:t>
            </w:r>
          </w:p>
        </w:tc>
        <w:tc>
          <w:tcPr>
            <w:tcW w:w="62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IZOBRAŽEVANJE</w:t>
            </w:r>
          </w:p>
        </w:tc>
        <w:tc>
          <w:tcPr>
            <w:tcW w:w="16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668.204</w:t>
            </w:r>
          </w:p>
        </w:tc>
        <w:tc>
          <w:tcPr>
            <w:tcW w:w="11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23</w:t>
            </w:r>
          </w:p>
        </w:tc>
      </w:tr>
      <w:tr w:rsidR="00C343C6" w:rsidRPr="00C343C6" w:rsidTr="00C343C6">
        <w:trPr>
          <w:trHeight w:val="300"/>
        </w:trPr>
        <w:tc>
          <w:tcPr>
            <w:tcW w:w="3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20</w:t>
            </w:r>
          </w:p>
        </w:tc>
        <w:tc>
          <w:tcPr>
            <w:tcW w:w="62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SOCIALNO VARSTVO</w:t>
            </w:r>
          </w:p>
        </w:tc>
        <w:tc>
          <w:tcPr>
            <w:tcW w:w="16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243.586</w:t>
            </w:r>
          </w:p>
        </w:tc>
        <w:tc>
          <w:tcPr>
            <w:tcW w:w="11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8</w:t>
            </w:r>
          </w:p>
        </w:tc>
      </w:tr>
      <w:tr w:rsidR="00C343C6" w:rsidRPr="00C343C6" w:rsidTr="00C343C6">
        <w:trPr>
          <w:trHeight w:val="300"/>
        </w:trPr>
        <w:tc>
          <w:tcPr>
            <w:tcW w:w="3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22</w:t>
            </w:r>
          </w:p>
        </w:tc>
        <w:tc>
          <w:tcPr>
            <w:tcW w:w="62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SERVISIRANJE JAVNEGA DOLGA</w:t>
            </w:r>
          </w:p>
        </w:tc>
        <w:tc>
          <w:tcPr>
            <w:tcW w:w="16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174</w:t>
            </w:r>
          </w:p>
        </w:tc>
        <w:tc>
          <w:tcPr>
            <w:tcW w:w="11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0</w:t>
            </w:r>
          </w:p>
        </w:tc>
      </w:tr>
      <w:tr w:rsidR="00C343C6" w:rsidRPr="00C343C6" w:rsidTr="00C343C6">
        <w:trPr>
          <w:trHeight w:val="300"/>
        </w:trPr>
        <w:tc>
          <w:tcPr>
            <w:tcW w:w="3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23</w:t>
            </w:r>
          </w:p>
        </w:tc>
        <w:tc>
          <w:tcPr>
            <w:tcW w:w="6240" w:type="dxa"/>
            <w:shd w:val="clear" w:color="000000" w:fill="FFFFFF"/>
            <w:noWrap/>
            <w:vAlign w:val="bottom"/>
            <w:hideMark/>
          </w:tcPr>
          <w:p w:rsidR="00C343C6" w:rsidRPr="00C343C6" w:rsidRDefault="00C343C6" w:rsidP="00C343C6">
            <w:pPr>
              <w:rPr>
                <w:rFonts w:ascii="Tahoma" w:hAnsi="Tahoma" w:cs="Tahoma"/>
                <w:sz w:val="18"/>
                <w:szCs w:val="18"/>
              </w:rPr>
            </w:pPr>
            <w:r w:rsidRPr="00C343C6">
              <w:rPr>
                <w:rFonts w:ascii="Tahoma" w:hAnsi="Tahoma" w:cs="Tahoma"/>
                <w:sz w:val="18"/>
                <w:szCs w:val="18"/>
              </w:rPr>
              <w:t>INTERVENCIJSKI PROGRAMI IN OBVEZNOSTI</w:t>
            </w:r>
          </w:p>
        </w:tc>
        <w:tc>
          <w:tcPr>
            <w:tcW w:w="16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79.615</w:t>
            </w:r>
          </w:p>
        </w:tc>
        <w:tc>
          <w:tcPr>
            <w:tcW w:w="1100" w:type="dxa"/>
            <w:shd w:val="clear" w:color="000000" w:fill="FFFFFF"/>
            <w:noWrap/>
            <w:vAlign w:val="bottom"/>
            <w:hideMark/>
          </w:tcPr>
          <w:p w:rsidR="00C343C6" w:rsidRPr="00C343C6" w:rsidRDefault="00C343C6" w:rsidP="00C343C6">
            <w:pPr>
              <w:jc w:val="right"/>
              <w:rPr>
                <w:rFonts w:ascii="Tahoma" w:hAnsi="Tahoma" w:cs="Tahoma"/>
                <w:sz w:val="18"/>
                <w:szCs w:val="18"/>
              </w:rPr>
            </w:pPr>
            <w:r w:rsidRPr="00C343C6">
              <w:rPr>
                <w:rFonts w:ascii="Tahoma" w:hAnsi="Tahoma" w:cs="Tahoma"/>
                <w:sz w:val="18"/>
                <w:szCs w:val="18"/>
              </w:rPr>
              <w:t>3</w:t>
            </w:r>
          </w:p>
        </w:tc>
      </w:tr>
      <w:tr w:rsidR="00C343C6" w:rsidRPr="00C343C6" w:rsidTr="00C343C6">
        <w:trPr>
          <w:trHeight w:val="300"/>
        </w:trPr>
        <w:tc>
          <w:tcPr>
            <w:tcW w:w="340" w:type="dxa"/>
            <w:shd w:val="clear" w:color="000000" w:fill="C0C0C0"/>
            <w:noWrap/>
            <w:vAlign w:val="bottom"/>
            <w:hideMark/>
          </w:tcPr>
          <w:p w:rsidR="00C343C6" w:rsidRPr="00C343C6" w:rsidRDefault="00C343C6" w:rsidP="00C343C6">
            <w:pPr>
              <w:rPr>
                <w:rFonts w:ascii="Tahoma" w:hAnsi="Tahoma" w:cs="Tahoma"/>
                <w:b/>
                <w:sz w:val="18"/>
                <w:szCs w:val="18"/>
              </w:rPr>
            </w:pPr>
            <w:r w:rsidRPr="00C343C6">
              <w:rPr>
                <w:rFonts w:ascii="Tahoma" w:hAnsi="Tahoma" w:cs="Tahoma"/>
                <w:b/>
                <w:sz w:val="18"/>
                <w:szCs w:val="18"/>
              </w:rPr>
              <w:t> </w:t>
            </w:r>
          </w:p>
        </w:tc>
        <w:tc>
          <w:tcPr>
            <w:tcW w:w="6240" w:type="dxa"/>
            <w:shd w:val="clear" w:color="000000" w:fill="C0C0C0"/>
            <w:noWrap/>
            <w:vAlign w:val="bottom"/>
            <w:hideMark/>
          </w:tcPr>
          <w:p w:rsidR="00C343C6" w:rsidRPr="00C343C6" w:rsidRDefault="00C343C6" w:rsidP="00C343C6">
            <w:pPr>
              <w:rPr>
                <w:rFonts w:ascii="Tahoma" w:hAnsi="Tahoma" w:cs="Tahoma"/>
                <w:b/>
                <w:sz w:val="18"/>
                <w:szCs w:val="18"/>
              </w:rPr>
            </w:pPr>
            <w:r w:rsidRPr="00C343C6">
              <w:rPr>
                <w:rFonts w:ascii="Tahoma" w:hAnsi="Tahoma" w:cs="Tahoma"/>
                <w:b/>
                <w:sz w:val="18"/>
                <w:szCs w:val="18"/>
              </w:rPr>
              <w:t> </w:t>
            </w:r>
          </w:p>
        </w:tc>
        <w:tc>
          <w:tcPr>
            <w:tcW w:w="1600" w:type="dxa"/>
            <w:shd w:val="clear" w:color="000000" w:fill="C0C0C0"/>
            <w:noWrap/>
            <w:vAlign w:val="bottom"/>
            <w:hideMark/>
          </w:tcPr>
          <w:p w:rsidR="00C343C6" w:rsidRPr="00C343C6" w:rsidRDefault="00C343C6" w:rsidP="00C343C6">
            <w:pPr>
              <w:jc w:val="right"/>
              <w:rPr>
                <w:rFonts w:ascii="Tahoma" w:hAnsi="Tahoma" w:cs="Tahoma"/>
                <w:b/>
                <w:sz w:val="18"/>
                <w:szCs w:val="18"/>
              </w:rPr>
            </w:pPr>
            <w:r w:rsidRPr="00C343C6">
              <w:rPr>
                <w:rFonts w:ascii="Tahoma" w:hAnsi="Tahoma" w:cs="Tahoma"/>
                <w:b/>
                <w:sz w:val="18"/>
                <w:szCs w:val="18"/>
              </w:rPr>
              <w:t>2.885.276</w:t>
            </w:r>
          </w:p>
        </w:tc>
        <w:tc>
          <w:tcPr>
            <w:tcW w:w="1100" w:type="dxa"/>
            <w:shd w:val="clear" w:color="000000" w:fill="C0C0C0"/>
            <w:noWrap/>
            <w:vAlign w:val="bottom"/>
            <w:hideMark/>
          </w:tcPr>
          <w:p w:rsidR="00C343C6" w:rsidRPr="00C343C6" w:rsidRDefault="00C343C6" w:rsidP="00C343C6">
            <w:pPr>
              <w:jc w:val="right"/>
              <w:rPr>
                <w:rFonts w:ascii="Tahoma" w:hAnsi="Tahoma" w:cs="Tahoma"/>
                <w:b/>
                <w:sz w:val="18"/>
                <w:szCs w:val="18"/>
              </w:rPr>
            </w:pPr>
            <w:r w:rsidRPr="00C343C6">
              <w:rPr>
                <w:rFonts w:ascii="Tahoma" w:hAnsi="Tahoma" w:cs="Tahoma"/>
                <w:b/>
                <w:sz w:val="18"/>
                <w:szCs w:val="18"/>
              </w:rPr>
              <w:t>100 </w:t>
            </w:r>
          </w:p>
        </w:tc>
      </w:tr>
    </w:tbl>
    <w:p w:rsidR="00C343C6" w:rsidRDefault="00C343C6" w:rsidP="00FF2AFD">
      <w:pPr>
        <w:jc w:val="both"/>
        <w:rPr>
          <w:rFonts w:ascii="Tahoma" w:hAnsi="Tahoma"/>
        </w:rPr>
      </w:pPr>
    </w:p>
    <w:p w:rsidR="00E013D8" w:rsidRPr="00C50250" w:rsidRDefault="00C55F89" w:rsidP="00FF2AFD">
      <w:pPr>
        <w:jc w:val="both"/>
        <w:rPr>
          <w:rFonts w:ascii="Tahoma" w:hAnsi="Tahoma"/>
        </w:rPr>
      </w:pPr>
      <w:r>
        <w:rPr>
          <w:noProof/>
        </w:rPr>
        <w:drawing>
          <wp:inline distT="0" distB="0" distL="0" distR="0" wp14:anchorId="7CF0563F" wp14:editId="7DEDF5D2">
            <wp:extent cx="5915025" cy="3886200"/>
            <wp:effectExtent l="0" t="0" r="9525" b="19050"/>
            <wp:docPr id="7" name="Grafiko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013D8" w:rsidRDefault="00E013D8" w:rsidP="00FF2AFD">
      <w:pPr>
        <w:jc w:val="both"/>
        <w:rPr>
          <w:rFonts w:ascii="Tahoma" w:hAnsi="Tahoma"/>
        </w:rPr>
      </w:pPr>
    </w:p>
    <w:p w:rsidR="00FF2AFD" w:rsidRPr="00656516" w:rsidRDefault="00FF2AFD" w:rsidP="00FF2AFD">
      <w:pPr>
        <w:jc w:val="both"/>
        <w:rPr>
          <w:rFonts w:ascii="Tahoma" w:hAnsi="Tahoma"/>
        </w:rPr>
      </w:pPr>
      <w:r w:rsidRPr="00656516">
        <w:rPr>
          <w:rFonts w:ascii="Tahoma" w:hAnsi="Tahoma"/>
        </w:rPr>
        <w:t xml:space="preserve">V proračunu 2020 so v NRP načrtovani sledeči </w:t>
      </w:r>
      <w:r w:rsidRPr="00656516">
        <w:rPr>
          <w:rFonts w:ascii="Tahoma" w:hAnsi="Tahoma"/>
          <w:b/>
        </w:rPr>
        <w:t>investicijski projekti</w:t>
      </w:r>
      <w:r w:rsidRPr="00656516">
        <w:rPr>
          <w:rFonts w:ascii="Tahoma" w:hAnsi="Tahoma"/>
        </w:rPr>
        <w:t xml:space="preserve"> :</w:t>
      </w:r>
    </w:p>
    <w:p w:rsidR="00FF2AFD" w:rsidRDefault="00FF2AFD" w:rsidP="00FF2AFD">
      <w:pPr>
        <w:jc w:val="both"/>
        <w:rPr>
          <w:rFonts w:ascii="Tahoma" w:hAnsi="Tahoma"/>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5670"/>
        <w:gridCol w:w="1985"/>
      </w:tblGrid>
      <w:tr w:rsidR="00FC332B" w:rsidRPr="00FC332B" w:rsidTr="007A7972">
        <w:trPr>
          <w:trHeight w:val="600"/>
        </w:trPr>
        <w:tc>
          <w:tcPr>
            <w:tcW w:w="1716" w:type="dxa"/>
            <w:shd w:val="clear" w:color="000000" w:fill="C0C0C0"/>
            <w:noWrap/>
            <w:vAlign w:val="center"/>
            <w:hideMark/>
          </w:tcPr>
          <w:p w:rsidR="00FC332B" w:rsidRPr="00FC332B" w:rsidRDefault="00FC332B" w:rsidP="00FC332B">
            <w:pPr>
              <w:jc w:val="center"/>
              <w:rPr>
                <w:rFonts w:ascii="Tahoma" w:hAnsi="Tahoma" w:cs="Tahoma"/>
              </w:rPr>
            </w:pPr>
            <w:r w:rsidRPr="00FC332B">
              <w:rPr>
                <w:rFonts w:ascii="Tahoma" w:hAnsi="Tahoma" w:cs="Tahoma"/>
              </w:rPr>
              <w:t>NRP</w:t>
            </w:r>
          </w:p>
        </w:tc>
        <w:tc>
          <w:tcPr>
            <w:tcW w:w="5670" w:type="dxa"/>
            <w:shd w:val="clear" w:color="000000" w:fill="C0C0C0"/>
            <w:noWrap/>
            <w:vAlign w:val="center"/>
            <w:hideMark/>
          </w:tcPr>
          <w:p w:rsidR="00FC332B" w:rsidRPr="00FC332B" w:rsidRDefault="00FC332B" w:rsidP="00FC332B">
            <w:pPr>
              <w:jc w:val="center"/>
              <w:rPr>
                <w:rFonts w:ascii="Tahoma" w:hAnsi="Tahoma" w:cs="Tahoma"/>
              </w:rPr>
            </w:pPr>
            <w:r w:rsidRPr="00FC332B">
              <w:rPr>
                <w:rFonts w:ascii="Tahoma" w:hAnsi="Tahoma" w:cs="Tahoma"/>
              </w:rPr>
              <w:t>Opis</w:t>
            </w:r>
          </w:p>
        </w:tc>
        <w:tc>
          <w:tcPr>
            <w:tcW w:w="1985" w:type="dxa"/>
            <w:shd w:val="clear" w:color="000000" w:fill="C0C0C0"/>
            <w:noWrap/>
            <w:vAlign w:val="center"/>
            <w:hideMark/>
          </w:tcPr>
          <w:p w:rsidR="00FC332B" w:rsidRPr="00FC332B" w:rsidRDefault="00FC332B" w:rsidP="00FC332B">
            <w:pPr>
              <w:jc w:val="center"/>
              <w:rPr>
                <w:rFonts w:ascii="Tahoma" w:hAnsi="Tahoma" w:cs="Tahoma"/>
              </w:rPr>
            </w:pPr>
            <w:r w:rsidRPr="00FC332B">
              <w:rPr>
                <w:rFonts w:ascii="Tahoma" w:hAnsi="Tahoma" w:cs="Tahoma"/>
              </w:rPr>
              <w:t>plan 2020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OB000-07-0002</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PLOČNIK IN AP 2. FAZA</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97.000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OB000-07-0010</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OBVOZNICA VRBA</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494.500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OB000-07-0025</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VEČNAMENSKA DVORANA</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391.287</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OB192-14-0005</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MOST V PIŠKOVICI</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10.000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OB192-14-0006</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REKONSTRUKCIJA CESTE IN PLOČNIK BREG-MOSTE</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3.000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OB192-14-0007</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PARKIRIŠČE RODINE</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213.500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OB192-16-0004</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ALPE ADRIA PARK</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13.000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OB192-16-0006</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DALJINSKA KOLESARSKA POT</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3.000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OB192-16-0007</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SANACIJA ZIDU POD CESTO LC150011 (MOSTE)</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5.000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OB192-17-0001</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ŠPORTNI PARK GLENCA</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75.984</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OB192-17-0002</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PRESTAVITEV DELA GOZDNE CESTE PROTI VALVAZORJU</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56.200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OB192-18-0001</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INVESTICIJSKO VZDRŽEVANJE DVORANE POD STOLOM</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2.000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OB192-18-0002</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INVESTICIJSKO VZDRŽEVANJE RP ZAVRŠNICA</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40.000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OB192-18-0004</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INVESTICIJSKO VZDRŽEVANJE OŠ ŽIROVNICA</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28.000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OB192-18-0005</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VARSTVO DEDIŠČINE</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5.000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OB192-18-0006</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INVESTICIJSKO VZDRŽEVANJE ČOPOVE ROJSTNE HIŠE</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16.000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OB192-18-0007</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UREJANJE OBČINSKIH CEST</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179.500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OB192-18-0008</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UREJANJE JAVNE RAZSVETLJAVE</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14.000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OB192-18-0009</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UREJANJE POKOPALIŠČ</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5.000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OB192-18-0010</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UREJANJE METEORNE KANALIZACIJE</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48.000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OB192-18-0011</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INVESTICIJSKO VZDRŽEVANJE STANOVANJ</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43.750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OB192-18-0012</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ODLAGALIŠČE ODPADKOV IN ZBIRNI CENTER</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14.000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OB192-18-0013</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UREJANJE VODOVODNEGA OMREŽJA</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47.000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OB192-18-0014</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INVESTICIJSKO VZDRŽEVANJE FEKALNE KANALIZACIJE</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26.100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OB192-18-0015</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INVESTICIJSKO VZDRŽEVANJE KNJIŽNICE M. ČOPA</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6.910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OB192-18-0017</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PRIDOBIVANJE ZEMLJIŠČ</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10.000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OB192-18-0018</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MODERNIZACIJA OBČINSKE UPRAVE</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5.000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OB192-18-0020</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POŽARNO VARSTVO (NAKUP OPREME IN INVESTICIJE)</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21.700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OB192-18-0021</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INVESTICIJSKO VZDRŽEVANJE UPRAVNE STAVBE</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10.000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OB192-18-0022</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DOGRADITEV VRTCA PRI OŠ ŽIROVNICA</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30.000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OB192-19-0002</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TURISTIČNI CENTER VRBA</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10.000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OB192-19-0005</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LETOVIŠČE PINETA</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30.000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OB192-19-0007</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PLOČNIK OB OPC ŽIROVNICA</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97.000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OB192-19-0008</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KANALIZACIJA SMOKUČ</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9.900</w:t>
            </w:r>
          </w:p>
        </w:tc>
      </w:tr>
      <w:tr w:rsidR="00FC332B" w:rsidRPr="00FC332B" w:rsidTr="007A7972">
        <w:trPr>
          <w:trHeight w:val="210"/>
        </w:trPr>
        <w:tc>
          <w:tcPr>
            <w:tcW w:w="1716"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OB192-19-0009</w:t>
            </w:r>
          </w:p>
        </w:tc>
        <w:tc>
          <w:tcPr>
            <w:tcW w:w="5670" w:type="dxa"/>
            <w:shd w:val="clear" w:color="000000" w:fill="FFFFFF"/>
            <w:noWrap/>
            <w:vAlign w:val="bottom"/>
            <w:hideMark/>
          </w:tcPr>
          <w:p w:rsidR="00FC332B" w:rsidRPr="00FC332B" w:rsidRDefault="00FC332B" w:rsidP="00FC332B">
            <w:pPr>
              <w:rPr>
                <w:rFonts w:ascii="Tahoma" w:hAnsi="Tahoma" w:cs="Tahoma"/>
              </w:rPr>
            </w:pPr>
            <w:r w:rsidRPr="00FC332B">
              <w:rPr>
                <w:rFonts w:ascii="Tahoma" w:hAnsi="Tahoma" w:cs="Tahoma"/>
              </w:rPr>
              <w:t>INVESTICIJSKO VZDRŽEVANJE JAVNIH PARKIRIŠČ</w:t>
            </w:r>
          </w:p>
        </w:tc>
        <w:tc>
          <w:tcPr>
            <w:tcW w:w="1985" w:type="dxa"/>
            <w:shd w:val="clear" w:color="000000" w:fill="FFFFFF"/>
            <w:noWrap/>
            <w:vAlign w:val="bottom"/>
            <w:hideMark/>
          </w:tcPr>
          <w:p w:rsidR="00FC332B" w:rsidRPr="00FC332B" w:rsidRDefault="00FC332B" w:rsidP="00FC332B">
            <w:pPr>
              <w:jc w:val="right"/>
              <w:rPr>
                <w:rFonts w:ascii="Tahoma" w:hAnsi="Tahoma" w:cs="Tahoma"/>
              </w:rPr>
            </w:pPr>
            <w:r w:rsidRPr="00FC332B">
              <w:rPr>
                <w:rFonts w:ascii="Tahoma" w:hAnsi="Tahoma" w:cs="Tahoma"/>
              </w:rPr>
              <w:t>30.500</w:t>
            </w:r>
          </w:p>
        </w:tc>
      </w:tr>
      <w:tr w:rsidR="00FC332B" w:rsidRPr="00FC332B" w:rsidTr="007A7972">
        <w:trPr>
          <w:trHeight w:val="308"/>
        </w:trPr>
        <w:tc>
          <w:tcPr>
            <w:tcW w:w="1716" w:type="dxa"/>
            <w:shd w:val="clear" w:color="000000" w:fill="C0C0C0"/>
            <w:noWrap/>
            <w:vAlign w:val="bottom"/>
            <w:hideMark/>
          </w:tcPr>
          <w:p w:rsidR="00FC332B" w:rsidRPr="00FC332B" w:rsidRDefault="00FC332B" w:rsidP="00FC332B">
            <w:pPr>
              <w:rPr>
                <w:rFonts w:ascii="Tahoma" w:hAnsi="Tahoma" w:cs="Tahoma"/>
                <w:b/>
              </w:rPr>
            </w:pPr>
            <w:r w:rsidRPr="00FC332B">
              <w:rPr>
                <w:rFonts w:ascii="Tahoma" w:hAnsi="Tahoma" w:cs="Tahoma"/>
                <w:b/>
              </w:rPr>
              <w:t> </w:t>
            </w:r>
          </w:p>
        </w:tc>
        <w:tc>
          <w:tcPr>
            <w:tcW w:w="5670" w:type="dxa"/>
            <w:shd w:val="clear" w:color="000000" w:fill="C0C0C0"/>
            <w:noWrap/>
            <w:vAlign w:val="bottom"/>
            <w:hideMark/>
          </w:tcPr>
          <w:p w:rsidR="00FC332B" w:rsidRPr="00FC332B" w:rsidRDefault="00FC332B" w:rsidP="00FC332B">
            <w:pPr>
              <w:rPr>
                <w:rFonts w:ascii="Tahoma" w:hAnsi="Tahoma" w:cs="Tahoma"/>
                <w:b/>
              </w:rPr>
            </w:pPr>
            <w:r w:rsidRPr="00FC332B">
              <w:rPr>
                <w:rFonts w:ascii="Tahoma" w:hAnsi="Tahoma" w:cs="Tahoma"/>
                <w:b/>
              </w:rPr>
              <w:t> </w:t>
            </w:r>
          </w:p>
        </w:tc>
        <w:tc>
          <w:tcPr>
            <w:tcW w:w="1985" w:type="dxa"/>
            <w:shd w:val="clear" w:color="000000" w:fill="C0C0C0"/>
            <w:noWrap/>
            <w:vAlign w:val="bottom"/>
            <w:hideMark/>
          </w:tcPr>
          <w:p w:rsidR="00FC332B" w:rsidRPr="00FC332B" w:rsidRDefault="00FC332B" w:rsidP="00FC332B">
            <w:pPr>
              <w:jc w:val="right"/>
              <w:rPr>
                <w:rFonts w:ascii="Tahoma" w:hAnsi="Tahoma" w:cs="Tahoma"/>
                <w:b/>
              </w:rPr>
            </w:pPr>
            <w:r w:rsidRPr="00FC332B">
              <w:rPr>
                <w:rFonts w:ascii="Tahoma" w:hAnsi="Tahoma" w:cs="Tahoma"/>
                <w:b/>
              </w:rPr>
              <w:t>2.091.831</w:t>
            </w:r>
          </w:p>
        </w:tc>
      </w:tr>
    </w:tbl>
    <w:p w:rsidR="00FC332B" w:rsidRDefault="00FC332B" w:rsidP="00FF2AFD">
      <w:pPr>
        <w:jc w:val="both"/>
        <w:rPr>
          <w:rFonts w:ascii="Tahoma" w:hAnsi="Tahoma"/>
        </w:rPr>
      </w:pPr>
    </w:p>
    <w:p w:rsidR="007A7972" w:rsidRDefault="007A7972" w:rsidP="00FF2AFD">
      <w:pPr>
        <w:jc w:val="both"/>
        <w:rPr>
          <w:rFonts w:ascii="Tahoma" w:hAnsi="Tahoma"/>
        </w:rPr>
      </w:pPr>
    </w:p>
    <w:p w:rsidR="00FF2AFD" w:rsidRPr="00342C5E" w:rsidRDefault="00FF2AFD" w:rsidP="00FF2AFD">
      <w:pPr>
        <w:jc w:val="both"/>
        <w:rPr>
          <w:rFonts w:ascii="Tahoma" w:hAnsi="Tahoma"/>
        </w:rPr>
      </w:pPr>
    </w:p>
    <w:p w:rsidR="00C55F89" w:rsidRDefault="00C55F89">
      <w:pPr>
        <w:rPr>
          <w:rFonts w:ascii="Tahoma" w:hAnsi="Tahoma"/>
          <w:b/>
        </w:rPr>
      </w:pPr>
      <w:r>
        <w:rPr>
          <w:rFonts w:ascii="Tahoma" w:hAnsi="Tahoma"/>
          <w:b/>
        </w:rPr>
        <w:br w:type="page"/>
      </w:r>
    </w:p>
    <w:p w:rsidR="00FF2AFD" w:rsidRPr="00342C5E" w:rsidRDefault="00FF2AFD" w:rsidP="00FF2AFD">
      <w:pPr>
        <w:jc w:val="both"/>
        <w:rPr>
          <w:rFonts w:ascii="Tahoma" w:hAnsi="Tahoma"/>
        </w:rPr>
      </w:pPr>
      <w:r w:rsidRPr="00342C5E">
        <w:rPr>
          <w:rFonts w:ascii="Tahoma" w:hAnsi="Tahoma"/>
          <w:b/>
        </w:rPr>
        <w:lastRenderedPageBreak/>
        <w:t>Investicijski izdatki proračuna (odhodki in transferi)</w:t>
      </w:r>
      <w:r w:rsidRPr="00342C5E">
        <w:rPr>
          <w:rFonts w:ascii="Tahoma" w:hAnsi="Tahoma"/>
        </w:rPr>
        <w:t xml:space="preserve"> so po področjih proračunske porabe razdeljeni, kot prikazuje spodnja tabela:</w:t>
      </w:r>
    </w:p>
    <w:p w:rsidR="00FF2AFD" w:rsidRDefault="00FF2AFD" w:rsidP="00FF2AFD">
      <w:pPr>
        <w:jc w:val="both"/>
        <w:rPr>
          <w:rFonts w:ascii="Tahoma" w:hAnsi="Tahoma"/>
        </w:rPr>
      </w:pPr>
    </w:p>
    <w:tbl>
      <w:tblPr>
        <w:tblW w:w="92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
        <w:gridCol w:w="6240"/>
        <w:gridCol w:w="1600"/>
        <w:gridCol w:w="1100"/>
      </w:tblGrid>
      <w:tr w:rsidR="006F7154" w:rsidRPr="006F7154" w:rsidTr="006F7154">
        <w:trPr>
          <w:trHeight w:val="600"/>
        </w:trPr>
        <w:tc>
          <w:tcPr>
            <w:tcW w:w="340" w:type="dxa"/>
            <w:shd w:val="clear" w:color="000000" w:fill="C0C0C0"/>
            <w:noWrap/>
            <w:vAlign w:val="center"/>
            <w:hideMark/>
          </w:tcPr>
          <w:p w:rsidR="00C343C6" w:rsidRPr="006F7154" w:rsidRDefault="00C343C6" w:rsidP="00C343C6">
            <w:pPr>
              <w:jc w:val="center"/>
              <w:rPr>
                <w:rFonts w:ascii="Tahoma" w:hAnsi="Tahoma" w:cs="Tahoma"/>
                <w:sz w:val="18"/>
                <w:szCs w:val="18"/>
              </w:rPr>
            </w:pPr>
            <w:r w:rsidRPr="006F7154">
              <w:rPr>
                <w:rFonts w:ascii="Tahoma" w:hAnsi="Tahoma" w:cs="Tahoma"/>
                <w:sz w:val="18"/>
                <w:szCs w:val="18"/>
              </w:rPr>
              <w:t>PK</w:t>
            </w:r>
          </w:p>
        </w:tc>
        <w:tc>
          <w:tcPr>
            <w:tcW w:w="6240" w:type="dxa"/>
            <w:shd w:val="clear" w:color="000000" w:fill="C0C0C0"/>
            <w:noWrap/>
            <w:vAlign w:val="center"/>
            <w:hideMark/>
          </w:tcPr>
          <w:p w:rsidR="00C343C6" w:rsidRPr="006F7154" w:rsidRDefault="00C343C6" w:rsidP="00C343C6">
            <w:pPr>
              <w:jc w:val="center"/>
              <w:rPr>
                <w:rFonts w:ascii="Tahoma" w:hAnsi="Tahoma" w:cs="Tahoma"/>
                <w:sz w:val="18"/>
                <w:szCs w:val="18"/>
              </w:rPr>
            </w:pPr>
            <w:r w:rsidRPr="006F7154">
              <w:rPr>
                <w:rFonts w:ascii="Tahoma" w:hAnsi="Tahoma" w:cs="Tahoma"/>
                <w:sz w:val="18"/>
                <w:szCs w:val="18"/>
              </w:rPr>
              <w:t>Opis</w:t>
            </w:r>
          </w:p>
        </w:tc>
        <w:tc>
          <w:tcPr>
            <w:tcW w:w="1600" w:type="dxa"/>
            <w:shd w:val="clear" w:color="000000" w:fill="C0C0C0"/>
            <w:noWrap/>
            <w:vAlign w:val="center"/>
            <w:hideMark/>
          </w:tcPr>
          <w:p w:rsidR="00C343C6" w:rsidRPr="006F7154" w:rsidRDefault="00C343C6" w:rsidP="00C343C6">
            <w:pPr>
              <w:jc w:val="center"/>
              <w:rPr>
                <w:rFonts w:ascii="Tahoma" w:hAnsi="Tahoma" w:cs="Tahoma"/>
                <w:sz w:val="18"/>
                <w:szCs w:val="18"/>
              </w:rPr>
            </w:pPr>
            <w:r w:rsidRPr="006F7154">
              <w:rPr>
                <w:rFonts w:ascii="Tahoma" w:hAnsi="Tahoma" w:cs="Tahoma"/>
                <w:sz w:val="18"/>
                <w:szCs w:val="18"/>
              </w:rPr>
              <w:t>predlog 2020</w:t>
            </w:r>
          </w:p>
        </w:tc>
        <w:tc>
          <w:tcPr>
            <w:tcW w:w="1100" w:type="dxa"/>
            <w:shd w:val="clear" w:color="000000" w:fill="C0C0C0"/>
            <w:noWrap/>
            <w:vAlign w:val="center"/>
            <w:hideMark/>
          </w:tcPr>
          <w:p w:rsidR="00C343C6" w:rsidRPr="006F7154" w:rsidRDefault="00C343C6" w:rsidP="00C343C6">
            <w:pPr>
              <w:jc w:val="center"/>
              <w:rPr>
                <w:rFonts w:ascii="Tahoma" w:hAnsi="Tahoma" w:cs="Tahoma"/>
                <w:sz w:val="18"/>
                <w:szCs w:val="18"/>
              </w:rPr>
            </w:pPr>
            <w:r w:rsidRPr="006F7154">
              <w:rPr>
                <w:rFonts w:ascii="Tahoma" w:hAnsi="Tahoma" w:cs="Tahoma"/>
                <w:sz w:val="18"/>
                <w:szCs w:val="18"/>
              </w:rPr>
              <w:t>%</w:t>
            </w:r>
          </w:p>
        </w:tc>
      </w:tr>
      <w:tr w:rsidR="006F7154" w:rsidRPr="006F7154" w:rsidTr="006F7154">
        <w:trPr>
          <w:trHeight w:val="300"/>
        </w:trPr>
        <w:tc>
          <w:tcPr>
            <w:tcW w:w="340" w:type="dxa"/>
            <w:shd w:val="clear" w:color="000000" w:fill="FFFFFF"/>
            <w:noWrap/>
            <w:vAlign w:val="bottom"/>
            <w:hideMark/>
          </w:tcPr>
          <w:p w:rsidR="00C343C6" w:rsidRPr="006F7154" w:rsidRDefault="00C343C6" w:rsidP="00C343C6">
            <w:pPr>
              <w:rPr>
                <w:rFonts w:ascii="Tahoma" w:hAnsi="Tahoma" w:cs="Tahoma"/>
                <w:sz w:val="18"/>
                <w:szCs w:val="18"/>
              </w:rPr>
            </w:pPr>
            <w:r w:rsidRPr="006F7154">
              <w:rPr>
                <w:rFonts w:ascii="Tahoma" w:hAnsi="Tahoma" w:cs="Tahoma"/>
                <w:sz w:val="18"/>
                <w:szCs w:val="18"/>
              </w:rPr>
              <w:t>04</w:t>
            </w:r>
          </w:p>
        </w:tc>
        <w:tc>
          <w:tcPr>
            <w:tcW w:w="6240" w:type="dxa"/>
            <w:shd w:val="clear" w:color="000000" w:fill="FFFFFF"/>
            <w:noWrap/>
            <w:vAlign w:val="bottom"/>
            <w:hideMark/>
          </w:tcPr>
          <w:p w:rsidR="00C343C6" w:rsidRPr="006F7154" w:rsidRDefault="00C343C6" w:rsidP="00C343C6">
            <w:pPr>
              <w:rPr>
                <w:rFonts w:ascii="Tahoma" w:hAnsi="Tahoma" w:cs="Tahoma"/>
                <w:sz w:val="18"/>
                <w:szCs w:val="18"/>
              </w:rPr>
            </w:pPr>
            <w:r w:rsidRPr="006F7154">
              <w:rPr>
                <w:rFonts w:ascii="Tahoma" w:hAnsi="Tahoma" w:cs="Tahoma"/>
                <w:sz w:val="18"/>
                <w:szCs w:val="18"/>
              </w:rPr>
              <w:t>SKUPNE ADMINISTRATIVNE SLUŽBE IN SPLOŠNE JAVNE STORITVE</w:t>
            </w:r>
          </w:p>
        </w:tc>
        <w:tc>
          <w:tcPr>
            <w:tcW w:w="1600" w:type="dxa"/>
            <w:shd w:val="clear" w:color="000000" w:fill="FFFFFF"/>
            <w:noWrap/>
            <w:vAlign w:val="bottom"/>
            <w:hideMark/>
          </w:tcPr>
          <w:p w:rsidR="00C343C6" w:rsidRPr="006F7154" w:rsidRDefault="00C343C6" w:rsidP="00C343C6">
            <w:pPr>
              <w:jc w:val="right"/>
              <w:rPr>
                <w:rFonts w:ascii="Tahoma" w:hAnsi="Tahoma" w:cs="Tahoma"/>
                <w:sz w:val="18"/>
                <w:szCs w:val="18"/>
              </w:rPr>
            </w:pPr>
            <w:r w:rsidRPr="006F7154">
              <w:rPr>
                <w:rFonts w:ascii="Tahoma" w:hAnsi="Tahoma" w:cs="Tahoma"/>
                <w:sz w:val="18"/>
                <w:szCs w:val="18"/>
              </w:rPr>
              <w:t>30.000</w:t>
            </w:r>
          </w:p>
        </w:tc>
        <w:tc>
          <w:tcPr>
            <w:tcW w:w="1100" w:type="dxa"/>
            <w:shd w:val="clear" w:color="000000" w:fill="FFFFFF"/>
            <w:noWrap/>
            <w:vAlign w:val="bottom"/>
            <w:hideMark/>
          </w:tcPr>
          <w:p w:rsidR="00C343C6" w:rsidRPr="006F7154" w:rsidRDefault="00C343C6" w:rsidP="00C343C6">
            <w:pPr>
              <w:jc w:val="right"/>
              <w:rPr>
                <w:rFonts w:ascii="Tahoma" w:hAnsi="Tahoma" w:cs="Tahoma"/>
                <w:sz w:val="18"/>
                <w:szCs w:val="18"/>
              </w:rPr>
            </w:pPr>
            <w:r w:rsidRPr="006F7154">
              <w:rPr>
                <w:rFonts w:ascii="Tahoma" w:hAnsi="Tahoma" w:cs="Tahoma"/>
                <w:sz w:val="18"/>
                <w:szCs w:val="18"/>
              </w:rPr>
              <w:t>1</w:t>
            </w:r>
          </w:p>
        </w:tc>
      </w:tr>
      <w:tr w:rsidR="006F7154" w:rsidRPr="006F7154" w:rsidTr="006F7154">
        <w:trPr>
          <w:trHeight w:val="300"/>
        </w:trPr>
        <w:tc>
          <w:tcPr>
            <w:tcW w:w="340" w:type="dxa"/>
            <w:shd w:val="clear" w:color="000000" w:fill="FFFFFF"/>
            <w:noWrap/>
            <w:vAlign w:val="bottom"/>
            <w:hideMark/>
          </w:tcPr>
          <w:p w:rsidR="00C343C6" w:rsidRPr="006F7154" w:rsidRDefault="00C343C6" w:rsidP="00C343C6">
            <w:pPr>
              <w:rPr>
                <w:rFonts w:ascii="Tahoma" w:hAnsi="Tahoma" w:cs="Tahoma"/>
                <w:sz w:val="18"/>
                <w:szCs w:val="18"/>
              </w:rPr>
            </w:pPr>
            <w:r w:rsidRPr="006F7154">
              <w:rPr>
                <w:rFonts w:ascii="Tahoma" w:hAnsi="Tahoma" w:cs="Tahoma"/>
                <w:sz w:val="18"/>
                <w:szCs w:val="18"/>
              </w:rPr>
              <w:t>06</w:t>
            </w:r>
          </w:p>
        </w:tc>
        <w:tc>
          <w:tcPr>
            <w:tcW w:w="6240" w:type="dxa"/>
            <w:shd w:val="clear" w:color="000000" w:fill="FFFFFF"/>
            <w:noWrap/>
            <w:vAlign w:val="bottom"/>
            <w:hideMark/>
          </w:tcPr>
          <w:p w:rsidR="00C343C6" w:rsidRPr="006F7154" w:rsidRDefault="00C343C6" w:rsidP="00C343C6">
            <w:pPr>
              <w:rPr>
                <w:rFonts w:ascii="Tahoma" w:hAnsi="Tahoma" w:cs="Tahoma"/>
                <w:sz w:val="18"/>
                <w:szCs w:val="18"/>
              </w:rPr>
            </w:pPr>
            <w:r w:rsidRPr="006F7154">
              <w:rPr>
                <w:rFonts w:ascii="Tahoma" w:hAnsi="Tahoma" w:cs="Tahoma"/>
                <w:sz w:val="18"/>
                <w:szCs w:val="18"/>
              </w:rPr>
              <w:t>LOKALNA SAMOUPRAVA</w:t>
            </w:r>
          </w:p>
        </w:tc>
        <w:tc>
          <w:tcPr>
            <w:tcW w:w="1600" w:type="dxa"/>
            <w:shd w:val="clear" w:color="000000" w:fill="FFFFFF"/>
            <w:noWrap/>
            <w:vAlign w:val="bottom"/>
            <w:hideMark/>
          </w:tcPr>
          <w:p w:rsidR="00C343C6" w:rsidRPr="006F7154" w:rsidRDefault="00C343C6" w:rsidP="00C343C6">
            <w:pPr>
              <w:jc w:val="right"/>
              <w:rPr>
                <w:rFonts w:ascii="Tahoma" w:hAnsi="Tahoma" w:cs="Tahoma"/>
                <w:sz w:val="18"/>
                <w:szCs w:val="18"/>
              </w:rPr>
            </w:pPr>
            <w:r w:rsidRPr="006F7154">
              <w:rPr>
                <w:rFonts w:ascii="Tahoma" w:hAnsi="Tahoma" w:cs="Tahoma"/>
                <w:sz w:val="18"/>
                <w:szCs w:val="18"/>
              </w:rPr>
              <w:t>15.000</w:t>
            </w:r>
          </w:p>
        </w:tc>
        <w:tc>
          <w:tcPr>
            <w:tcW w:w="1100" w:type="dxa"/>
            <w:shd w:val="clear" w:color="000000" w:fill="FFFFFF"/>
            <w:noWrap/>
            <w:vAlign w:val="bottom"/>
            <w:hideMark/>
          </w:tcPr>
          <w:p w:rsidR="00C343C6" w:rsidRPr="006F7154" w:rsidRDefault="00C343C6" w:rsidP="00C343C6">
            <w:pPr>
              <w:jc w:val="right"/>
              <w:rPr>
                <w:rFonts w:ascii="Tahoma" w:hAnsi="Tahoma" w:cs="Tahoma"/>
                <w:sz w:val="18"/>
                <w:szCs w:val="18"/>
              </w:rPr>
            </w:pPr>
            <w:r w:rsidRPr="006F7154">
              <w:rPr>
                <w:rFonts w:ascii="Tahoma" w:hAnsi="Tahoma" w:cs="Tahoma"/>
                <w:sz w:val="18"/>
                <w:szCs w:val="18"/>
              </w:rPr>
              <w:t>1</w:t>
            </w:r>
          </w:p>
        </w:tc>
      </w:tr>
      <w:tr w:rsidR="006F7154" w:rsidRPr="006F7154" w:rsidTr="006F7154">
        <w:trPr>
          <w:trHeight w:val="300"/>
        </w:trPr>
        <w:tc>
          <w:tcPr>
            <w:tcW w:w="340" w:type="dxa"/>
            <w:shd w:val="clear" w:color="000000" w:fill="FFFFFF"/>
            <w:noWrap/>
            <w:vAlign w:val="bottom"/>
            <w:hideMark/>
          </w:tcPr>
          <w:p w:rsidR="00C343C6" w:rsidRPr="006F7154" w:rsidRDefault="00C343C6" w:rsidP="00C343C6">
            <w:pPr>
              <w:rPr>
                <w:rFonts w:ascii="Tahoma" w:hAnsi="Tahoma" w:cs="Tahoma"/>
                <w:sz w:val="18"/>
                <w:szCs w:val="18"/>
              </w:rPr>
            </w:pPr>
            <w:r w:rsidRPr="006F7154">
              <w:rPr>
                <w:rFonts w:ascii="Tahoma" w:hAnsi="Tahoma" w:cs="Tahoma"/>
                <w:sz w:val="18"/>
                <w:szCs w:val="18"/>
              </w:rPr>
              <w:t>07</w:t>
            </w:r>
          </w:p>
        </w:tc>
        <w:tc>
          <w:tcPr>
            <w:tcW w:w="6240" w:type="dxa"/>
            <w:shd w:val="clear" w:color="000000" w:fill="FFFFFF"/>
            <w:noWrap/>
            <w:vAlign w:val="bottom"/>
            <w:hideMark/>
          </w:tcPr>
          <w:p w:rsidR="00C343C6" w:rsidRPr="006F7154" w:rsidRDefault="00C343C6" w:rsidP="00C343C6">
            <w:pPr>
              <w:rPr>
                <w:rFonts w:ascii="Tahoma" w:hAnsi="Tahoma" w:cs="Tahoma"/>
                <w:sz w:val="18"/>
                <w:szCs w:val="18"/>
              </w:rPr>
            </w:pPr>
            <w:r w:rsidRPr="006F7154">
              <w:rPr>
                <w:rFonts w:ascii="Tahoma" w:hAnsi="Tahoma" w:cs="Tahoma"/>
                <w:sz w:val="18"/>
                <w:szCs w:val="18"/>
              </w:rPr>
              <w:t>OBRAMBA IN UKREPI OB IZREDNIH DOGODKIH</w:t>
            </w:r>
          </w:p>
        </w:tc>
        <w:tc>
          <w:tcPr>
            <w:tcW w:w="1600" w:type="dxa"/>
            <w:shd w:val="clear" w:color="000000" w:fill="FFFFFF"/>
            <w:noWrap/>
            <w:vAlign w:val="bottom"/>
            <w:hideMark/>
          </w:tcPr>
          <w:p w:rsidR="00C343C6" w:rsidRPr="006F7154" w:rsidRDefault="00C343C6" w:rsidP="00C343C6">
            <w:pPr>
              <w:jc w:val="right"/>
              <w:rPr>
                <w:rFonts w:ascii="Tahoma" w:hAnsi="Tahoma" w:cs="Tahoma"/>
                <w:sz w:val="18"/>
                <w:szCs w:val="18"/>
              </w:rPr>
            </w:pPr>
            <w:r w:rsidRPr="006F7154">
              <w:rPr>
                <w:rFonts w:ascii="Tahoma" w:hAnsi="Tahoma" w:cs="Tahoma"/>
                <w:sz w:val="18"/>
                <w:szCs w:val="18"/>
              </w:rPr>
              <w:t>21.700</w:t>
            </w:r>
          </w:p>
        </w:tc>
        <w:tc>
          <w:tcPr>
            <w:tcW w:w="1100" w:type="dxa"/>
            <w:shd w:val="clear" w:color="000000" w:fill="FFFFFF"/>
            <w:noWrap/>
            <w:vAlign w:val="bottom"/>
            <w:hideMark/>
          </w:tcPr>
          <w:p w:rsidR="00C343C6" w:rsidRPr="006F7154" w:rsidRDefault="00C343C6" w:rsidP="00C343C6">
            <w:pPr>
              <w:jc w:val="right"/>
              <w:rPr>
                <w:rFonts w:ascii="Tahoma" w:hAnsi="Tahoma" w:cs="Tahoma"/>
                <w:sz w:val="18"/>
                <w:szCs w:val="18"/>
              </w:rPr>
            </w:pPr>
            <w:r w:rsidRPr="006F7154">
              <w:rPr>
                <w:rFonts w:ascii="Tahoma" w:hAnsi="Tahoma" w:cs="Tahoma"/>
                <w:sz w:val="18"/>
                <w:szCs w:val="18"/>
              </w:rPr>
              <w:t>1</w:t>
            </w:r>
          </w:p>
        </w:tc>
      </w:tr>
      <w:tr w:rsidR="006F7154" w:rsidRPr="006F7154" w:rsidTr="006F7154">
        <w:trPr>
          <w:trHeight w:val="300"/>
        </w:trPr>
        <w:tc>
          <w:tcPr>
            <w:tcW w:w="340" w:type="dxa"/>
            <w:shd w:val="clear" w:color="000000" w:fill="FFFFFF"/>
            <w:noWrap/>
            <w:vAlign w:val="bottom"/>
            <w:hideMark/>
          </w:tcPr>
          <w:p w:rsidR="00C343C6" w:rsidRPr="006F7154" w:rsidRDefault="00C343C6" w:rsidP="00C343C6">
            <w:pPr>
              <w:rPr>
                <w:rFonts w:ascii="Tahoma" w:hAnsi="Tahoma" w:cs="Tahoma"/>
                <w:sz w:val="18"/>
                <w:szCs w:val="18"/>
              </w:rPr>
            </w:pPr>
            <w:r w:rsidRPr="006F7154">
              <w:rPr>
                <w:rFonts w:ascii="Tahoma" w:hAnsi="Tahoma" w:cs="Tahoma"/>
                <w:sz w:val="18"/>
                <w:szCs w:val="18"/>
              </w:rPr>
              <w:t>11</w:t>
            </w:r>
          </w:p>
        </w:tc>
        <w:tc>
          <w:tcPr>
            <w:tcW w:w="6240" w:type="dxa"/>
            <w:shd w:val="clear" w:color="000000" w:fill="FFFFFF"/>
            <w:noWrap/>
            <w:vAlign w:val="bottom"/>
            <w:hideMark/>
          </w:tcPr>
          <w:p w:rsidR="00C343C6" w:rsidRPr="006F7154" w:rsidRDefault="00C343C6" w:rsidP="00C343C6">
            <w:pPr>
              <w:rPr>
                <w:rFonts w:ascii="Tahoma" w:hAnsi="Tahoma" w:cs="Tahoma"/>
                <w:sz w:val="18"/>
                <w:szCs w:val="18"/>
              </w:rPr>
            </w:pPr>
            <w:r w:rsidRPr="006F7154">
              <w:rPr>
                <w:rFonts w:ascii="Tahoma" w:hAnsi="Tahoma" w:cs="Tahoma"/>
                <w:sz w:val="18"/>
                <w:szCs w:val="18"/>
              </w:rPr>
              <w:t>KMETIJSTVO, GOZDARSTVO IN RIBIŠTVO</w:t>
            </w:r>
          </w:p>
        </w:tc>
        <w:tc>
          <w:tcPr>
            <w:tcW w:w="1600" w:type="dxa"/>
            <w:shd w:val="clear" w:color="000000" w:fill="FFFFFF"/>
            <w:noWrap/>
            <w:vAlign w:val="bottom"/>
            <w:hideMark/>
          </w:tcPr>
          <w:p w:rsidR="00C343C6" w:rsidRPr="006F7154" w:rsidRDefault="00C343C6" w:rsidP="00C343C6">
            <w:pPr>
              <w:jc w:val="right"/>
              <w:rPr>
                <w:rFonts w:ascii="Tahoma" w:hAnsi="Tahoma" w:cs="Tahoma"/>
                <w:sz w:val="18"/>
                <w:szCs w:val="18"/>
              </w:rPr>
            </w:pPr>
            <w:r w:rsidRPr="006F7154">
              <w:rPr>
                <w:rFonts w:ascii="Tahoma" w:hAnsi="Tahoma" w:cs="Tahoma"/>
                <w:sz w:val="18"/>
                <w:szCs w:val="18"/>
              </w:rPr>
              <w:t>56.200</w:t>
            </w:r>
          </w:p>
        </w:tc>
        <w:tc>
          <w:tcPr>
            <w:tcW w:w="1100" w:type="dxa"/>
            <w:shd w:val="clear" w:color="000000" w:fill="FFFFFF"/>
            <w:noWrap/>
            <w:vAlign w:val="bottom"/>
            <w:hideMark/>
          </w:tcPr>
          <w:p w:rsidR="00C343C6" w:rsidRPr="006F7154" w:rsidRDefault="00C343C6" w:rsidP="00C343C6">
            <w:pPr>
              <w:jc w:val="right"/>
              <w:rPr>
                <w:rFonts w:ascii="Tahoma" w:hAnsi="Tahoma" w:cs="Tahoma"/>
                <w:sz w:val="18"/>
                <w:szCs w:val="18"/>
              </w:rPr>
            </w:pPr>
            <w:r w:rsidRPr="006F7154">
              <w:rPr>
                <w:rFonts w:ascii="Tahoma" w:hAnsi="Tahoma" w:cs="Tahoma"/>
                <w:sz w:val="18"/>
                <w:szCs w:val="18"/>
              </w:rPr>
              <w:t>3</w:t>
            </w:r>
          </w:p>
        </w:tc>
      </w:tr>
      <w:tr w:rsidR="006F7154" w:rsidRPr="006F7154" w:rsidTr="006F7154">
        <w:trPr>
          <w:trHeight w:val="300"/>
        </w:trPr>
        <w:tc>
          <w:tcPr>
            <w:tcW w:w="340" w:type="dxa"/>
            <w:shd w:val="clear" w:color="000000" w:fill="FFFFFF"/>
            <w:noWrap/>
            <w:vAlign w:val="bottom"/>
            <w:hideMark/>
          </w:tcPr>
          <w:p w:rsidR="00C343C6" w:rsidRPr="006F7154" w:rsidRDefault="00C343C6" w:rsidP="00C343C6">
            <w:pPr>
              <w:rPr>
                <w:rFonts w:ascii="Tahoma" w:hAnsi="Tahoma" w:cs="Tahoma"/>
                <w:sz w:val="18"/>
                <w:szCs w:val="18"/>
              </w:rPr>
            </w:pPr>
            <w:r w:rsidRPr="006F7154">
              <w:rPr>
                <w:rFonts w:ascii="Tahoma" w:hAnsi="Tahoma" w:cs="Tahoma"/>
                <w:sz w:val="18"/>
                <w:szCs w:val="18"/>
              </w:rPr>
              <w:t>13</w:t>
            </w:r>
          </w:p>
        </w:tc>
        <w:tc>
          <w:tcPr>
            <w:tcW w:w="6240" w:type="dxa"/>
            <w:shd w:val="clear" w:color="000000" w:fill="FFFFFF"/>
            <w:noWrap/>
            <w:vAlign w:val="bottom"/>
            <w:hideMark/>
          </w:tcPr>
          <w:p w:rsidR="00C343C6" w:rsidRPr="006F7154" w:rsidRDefault="00C343C6" w:rsidP="00C343C6">
            <w:pPr>
              <w:rPr>
                <w:rFonts w:ascii="Tahoma" w:hAnsi="Tahoma" w:cs="Tahoma"/>
                <w:sz w:val="18"/>
                <w:szCs w:val="18"/>
              </w:rPr>
            </w:pPr>
            <w:r w:rsidRPr="006F7154">
              <w:rPr>
                <w:rFonts w:ascii="Tahoma" w:hAnsi="Tahoma" w:cs="Tahoma"/>
                <w:sz w:val="18"/>
                <w:szCs w:val="18"/>
              </w:rPr>
              <w:t>PROMET, PROMETNA INFRASTRUKTURA IN KOMUNIKACIJE</w:t>
            </w:r>
          </w:p>
        </w:tc>
        <w:tc>
          <w:tcPr>
            <w:tcW w:w="1600" w:type="dxa"/>
            <w:shd w:val="clear" w:color="000000" w:fill="FFFFFF"/>
            <w:noWrap/>
            <w:vAlign w:val="bottom"/>
            <w:hideMark/>
          </w:tcPr>
          <w:p w:rsidR="00C343C6" w:rsidRPr="006F7154" w:rsidRDefault="00C343C6" w:rsidP="00C343C6">
            <w:pPr>
              <w:jc w:val="right"/>
              <w:rPr>
                <w:rFonts w:ascii="Tahoma" w:hAnsi="Tahoma" w:cs="Tahoma"/>
                <w:sz w:val="18"/>
                <w:szCs w:val="18"/>
              </w:rPr>
            </w:pPr>
            <w:r w:rsidRPr="006F7154">
              <w:rPr>
                <w:rFonts w:ascii="Tahoma" w:hAnsi="Tahoma" w:cs="Tahoma"/>
                <w:sz w:val="18"/>
                <w:szCs w:val="18"/>
              </w:rPr>
              <w:t>1.147.000</w:t>
            </w:r>
          </w:p>
        </w:tc>
        <w:tc>
          <w:tcPr>
            <w:tcW w:w="1100" w:type="dxa"/>
            <w:shd w:val="clear" w:color="000000" w:fill="FFFFFF"/>
            <w:noWrap/>
            <w:vAlign w:val="bottom"/>
            <w:hideMark/>
          </w:tcPr>
          <w:p w:rsidR="00C343C6" w:rsidRPr="006F7154" w:rsidRDefault="00C343C6" w:rsidP="00C343C6">
            <w:pPr>
              <w:jc w:val="right"/>
              <w:rPr>
                <w:rFonts w:ascii="Tahoma" w:hAnsi="Tahoma" w:cs="Tahoma"/>
                <w:sz w:val="18"/>
                <w:szCs w:val="18"/>
              </w:rPr>
            </w:pPr>
            <w:r w:rsidRPr="006F7154">
              <w:rPr>
                <w:rFonts w:ascii="Tahoma" w:hAnsi="Tahoma" w:cs="Tahoma"/>
                <w:sz w:val="18"/>
                <w:szCs w:val="18"/>
              </w:rPr>
              <w:t>55</w:t>
            </w:r>
          </w:p>
        </w:tc>
      </w:tr>
      <w:tr w:rsidR="006F7154" w:rsidRPr="006F7154" w:rsidTr="006F7154">
        <w:trPr>
          <w:trHeight w:val="300"/>
        </w:trPr>
        <w:tc>
          <w:tcPr>
            <w:tcW w:w="340" w:type="dxa"/>
            <w:shd w:val="clear" w:color="000000" w:fill="FFFFFF"/>
            <w:noWrap/>
            <w:vAlign w:val="bottom"/>
            <w:hideMark/>
          </w:tcPr>
          <w:p w:rsidR="00C343C6" w:rsidRPr="006F7154" w:rsidRDefault="00C343C6" w:rsidP="00C343C6">
            <w:pPr>
              <w:rPr>
                <w:rFonts w:ascii="Tahoma" w:hAnsi="Tahoma" w:cs="Tahoma"/>
                <w:sz w:val="18"/>
                <w:szCs w:val="18"/>
              </w:rPr>
            </w:pPr>
            <w:r w:rsidRPr="006F7154">
              <w:rPr>
                <w:rFonts w:ascii="Tahoma" w:hAnsi="Tahoma" w:cs="Tahoma"/>
                <w:sz w:val="18"/>
                <w:szCs w:val="18"/>
              </w:rPr>
              <w:t>14</w:t>
            </w:r>
          </w:p>
        </w:tc>
        <w:tc>
          <w:tcPr>
            <w:tcW w:w="6240" w:type="dxa"/>
            <w:shd w:val="clear" w:color="000000" w:fill="FFFFFF"/>
            <w:noWrap/>
            <w:vAlign w:val="bottom"/>
            <w:hideMark/>
          </w:tcPr>
          <w:p w:rsidR="00C343C6" w:rsidRPr="006F7154" w:rsidRDefault="00C343C6" w:rsidP="00C343C6">
            <w:pPr>
              <w:rPr>
                <w:rFonts w:ascii="Tahoma" w:hAnsi="Tahoma" w:cs="Tahoma"/>
                <w:sz w:val="18"/>
                <w:szCs w:val="18"/>
              </w:rPr>
            </w:pPr>
            <w:r w:rsidRPr="006F7154">
              <w:rPr>
                <w:rFonts w:ascii="Tahoma" w:hAnsi="Tahoma" w:cs="Tahoma"/>
                <w:sz w:val="18"/>
                <w:szCs w:val="18"/>
              </w:rPr>
              <w:t>GOSPODARSTVO</w:t>
            </w:r>
          </w:p>
        </w:tc>
        <w:tc>
          <w:tcPr>
            <w:tcW w:w="1600" w:type="dxa"/>
            <w:shd w:val="clear" w:color="000000" w:fill="FFFFFF"/>
            <w:noWrap/>
            <w:vAlign w:val="bottom"/>
            <w:hideMark/>
          </w:tcPr>
          <w:p w:rsidR="00C343C6" w:rsidRPr="006F7154" w:rsidRDefault="00C343C6" w:rsidP="00C343C6">
            <w:pPr>
              <w:jc w:val="right"/>
              <w:rPr>
                <w:rFonts w:ascii="Tahoma" w:hAnsi="Tahoma" w:cs="Tahoma"/>
                <w:sz w:val="18"/>
                <w:szCs w:val="18"/>
              </w:rPr>
            </w:pPr>
            <w:r w:rsidRPr="006F7154">
              <w:rPr>
                <w:rFonts w:ascii="Tahoma" w:hAnsi="Tahoma" w:cs="Tahoma"/>
                <w:sz w:val="18"/>
                <w:szCs w:val="18"/>
              </w:rPr>
              <w:t>79.000</w:t>
            </w:r>
          </w:p>
        </w:tc>
        <w:tc>
          <w:tcPr>
            <w:tcW w:w="1100" w:type="dxa"/>
            <w:shd w:val="clear" w:color="000000" w:fill="FFFFFF"/>
            <w:noWrap/>
            <w:vAlign w:val="bottom"/>
            <w:hideMark/>
          </w:tcPr>
          <w:p w:rsidR="00C343C6" w:rsidRPr="006F7154" w:rsidRDefault="00C343C6" w:rsidP="00C343C6">
            <w:pPr>
              <w:jc w:val="right"/>
              <w:rPr>
                <w:rFonts w:ascii="Tahoma" w:hAnsi="Tahoma" w:cs="Tahoma"/>
                <w:sz w:val="18"/>
                <w:szCs w:val="18"/>
              </w:rPr>
            </w:pPr>
            <w:r w:rsidRPr="006F7154">
              <w:rPr>
                <w:rFonts w:ascii="Tahoma" w:hAnsi="Tahoma" w:cs="Tahoma"/>
                <w:sz w:val="18"/>
                <w:szCs w:val="18"/>
              </w:rPr>
              <w:t>4</w:t>
            </w:r>
          </w:p>
        </w:tc>
      </w:tr>
      <w:tr w:rsidR="006F7154" w:rsidRPr="006F7154" w:rsidTr="006F7154">
        <w:trPr>
          <w:trHeight w:val="300"/>
        </w:trPr>
        <w:tc>
          <w:tcPr>
            <w:tcW w:w="340" w:type="dxa"/>
            <w:shd w:val="clear" w:color="000000" w:fill="FFFFFF"/>
            <w:noWrap/>
            <w:vAlign w:val="bottom"/>
            <w:hideMark/>
          </w:tcPr>
          <w:p w:rsidR="00C343C6" w:rsidRPr="006F7154" w:rsidRDefault="00C343C6" w:rsidP="00C343C6">
            <w:pPr>
              <w:rPr>
                <w:rFonts w:ascii="Tahoma" w:hAnsi="Tahoma" w:cs="Tahoma"/>
                <w:sz w:val="18"/>
                <w:szCs w:val="18"/>
              </w:rPr>
            </w:pPr>
            <w:r w:rsidRPr="006F7154">
              <w:rPr>
                <w:rFonts w:ascii="Tahoma" w:hAnsi="Tahoma" w:cs="Tahoma"/>
                <w:sz w:val="18"/>
                <w:szCs w:val="18"/>
              </w:rPr>
              <w:t>15</w:t>
            </w:r>
          </w:p>
        </w:tc>
        <w:tc>
          <w:tcPr>
            <w:tcW w:w="6240" w:type="dxa"/>
            <w:shd w:val="clear" w:color="000000" w:fill="FFFFFF"/>
            <w:noWrap/>
            <w:vAlign w:val="bottom"/>
            <w:hideMark/>
          </w:tcPr>
          <w:p w:rsidR="00C343C6" w:rsidRPr="006F7154" w:rsidRDefault="00C343C6" w:rsidP="00C343C6">
            <w:pPr>
              <w:rPr>
                <w:rFonts w:ascii="Tahoma" w:hAnsi="Tahoma" w:cs="Tahoma"/>
                <w:sz w:val="18"/>
                <w:szCs w:val="18"/>
              </w:rPr>
            </w:pPr>
            <w:r w:rsidRPr="006F7154">
              <w:rPr>
                <w:rFonts w:ascii="Tahoma" w:hAnsi="Tahoma" w:cs="Tahoma"/>
                <w:sz w:val="18"/>
                <w:szCs w:val="18"/>
              </w:rPr>
              <w:t>VAROVANJE OKOLJA IN NARAVNE DEDIŠČINE</w:t>
            </w:r>
          </w:p>
        </w:tc>
        <w:tc>
          <w:tcPr>
            <w:tcW w:w="1600" w:type="dxa"/>
            <w:shd w:val="clear" w:color="000000" w:fill="FFFFFF"/>
            <w:noWrap/>
            <w:vAlign w:val="bottom"/>
            <w:hideMark/>
          </w:tcPr>
          <w:p w:rsidR="00C343C6" w:rsidRPr="006F7154" w:rsidRDefault="00C343C6" w:rsidP="00C343C6">
            <w:pPr>
              <w:jc w:val="right"/>
              <w:rPr>
                <w:rFonts w:ascii="Tahoma" w:hAnsi="Tahoma" w:cs="Tahoma"/>
                <w:sz w:val="18"/>
                <w:szCs w:val="18"/>
              </w:rPr>
            </w:pPr>
            <w:r w:rsidRPr="006F7154">
              <w:rPr>
                <w:rFonts w:ascii="Tahoma" w:hAnsi="Tahoma" w:cs="Tahoma"/>
                <w:sz w:val="18"/>
                <w:szCs w:val="18"/>
              </w:rPr>
              <w:t>98.000</w:t>
            </w:r>
          </w:p>
        </w:tc>
        <w:tc>
          <w:tcPr>
            <w:tcW w:w="1100" w:type="dxa"/>
            <w:shd w:val="clear" w:color="000000" w:fill="FFFFFF"/>
            <w:noWrap/>
            <w:vAlign w:val="bottom"/>
            <w:hideMark/>
          </w:tcPr>
          <w:p w:rsidR="00C343C6" w:rsidRPr="006F7154" w:rsidRDefault="00C343C6" w:rsidP="00C343C6">
            <w:pPr>
              <w:jc w:val="right"/>
              <w:rPr>
                <w:rFonts w:ascii="Tahoma" w:hAnsi="Tahoma" w:cs="Tahoma"/>
                <w:sz w:val="18"/>
                <w:szCs w:val="18"/>
              </w:rPr>
            </w:pPr>
            <w:r w:rsidRPr="006F7154">
              <w:rPr>
                <w:rFonts w:ascii="Tahoma" w:hAnsi="Tahoma" w:cs="Tahoma"/>
                <w:sz w:val="18"/>
                <w:szCs w:val="18"/>
              </w:rPr>
              <w:t>5</w:t>
            </w:r>
          </w:p>
        </w:tc>
      </w:tr>
      <w:tr w:rsidR="006F7154" w:rsidRPr="006F7154" w:rsidTr="006F7154">
        <w:trPr>
          <w:trHeight w:val="300"/>
        </w:trPr>
        <w:tc>
          <w:tcPr>
            <w:tcW w:w="340" w:type="dxa"/>
            <w:shd w:val="clear" w:color="000000" w:fill="FFFFFF"/>
            <w:noWrap/>
            <w:vAlign w:val="bottom"/>
            <w:hideMark/>
          </w:tcPr>
          <w:p w:rsidR="00C343C6" w:rsidRPr="006F7154" w:rsidRDefault="00C343C6" w:rsidP="00C343C6">
            <w:pPr>
              <w:rPr>
                <w:rFonts w:ascii="Tahoma" w:hAnsi="Tahoma" w:cs="Tahoma"/>
                <w:sz w:val="18"/>
                <w:szCs w:val="18"/>
              </w:rPr>
            </w:pPr>
            <w:r w:rsidRPr="006F7154">
              <w:rPr>
                <w:rFonts w:ascii="Tahoma" w:hAnsi="Tahoma" w:cs="Tahoma"/>
                <w:sz w:val="18"/>
                <w:szCs w:val="18"/>
              </w:rPr>
              <w:t>16</w:t>
            </w:r>
          </w:p>
        </w:tc>
        <w:tc>
          <w:tcPr>
            <w:tcW w:w="6240" w:type="dxa"/>
            <w:shd w:val="clear" w:color="000000" w:fill="FFFFFF"/>
            <w:noWrap/>
            <w:vAlign w:val="bottom"/>
            <w:hideMark/>
          </w:tcPr>
          <w:p w:rsidR="00C343C6" w:rsidRPr="006F7154" w:rsidRDefault="00C343C6" w:rsidP="00C343C6">
            <w:pPr>
              <w:rPr>
                <w:rFonts w:ascii="Tahoma" w:hAnsi="Tahoma" w:cs="Tahoma"/>
                <w:sz w:val="18"/>
                <w:szCs w:val="18"/>
              </w:rPr>
            </w:pPr>
            <w:r w:rsidRPr="006F7154">
              <w:rPr>
                <w:rFonts w:ascii="Tahoma" w:hAnsi="Tahoma" w:cs="Tahoma"/>
                <w:sz w:val="18"/>
                <w:szCs w:val="18"/>
              </w:rPr>
              <w:t>PROSTORSKO PLANIRANJE IN STANOVANJSKO KOMUNALNA DEJAVNOST</w:t>
            </w:r>
          </w:p>
        </w:tc>
        <w:tc>
          <w:tcPr>
            <w:tcW w:w="1600" w:type="dxa"/>
            <w:shd w:val="clear" w:color="000000" w:fill="FFFFFF"/>
            <w:noWrap/>
            <w:vAlign w:val="bottom"/>
            <w:hideMark/>
          </w:tcPr>
          <w:p w:rsidR="00C343C6" w:rsidRPr="006F7154" w:rsidRDefault="00C343C6" w:rsidP="00C343C6">
            <w:pPr>
              <w:jc w:val="right"/>
              <w:rPr>
                <w:rFonts w:ascii="Tahoma" w:hAnsi="Tahoma" w:cs="Tahoma"/>
                <w:sz w:val="18"/>
                <w:szCs w:val="18"/>
              </w:rPr>
            </w:pPr>
            <w:r w:rsidRPr="006F7154">
              <w:rPr>
                <w:rFonts w:ascii="Tahoma" w:hAnsi="Tahoma" w:cs="Tahoma"/>
                <w:sz w:val="18"/>
                <w:szCs w:val="18"/>
              </w:rPr>
              <w:t>105.750</w:t>
            </w:r>
          </w:p>
        </w:tc>
        <w:tc>
          <w:tcPr>
            <w:tcW w:w="1100" w:type="dxa"/>
            <w:shd w:val="clear" w:color="000000" w:fill="FFFFFF"/>
            <w:noWrap/>
            <w:vAlign w:val="bottom"/>
            <w:hideMark/>
          </w:tcPr>
          <w:p w:rsidR="00C343C6" w:rsidRPr="006F7154" w:rsidRDefault="00C343C6" w:rsidP="00C343C6">
            <w:pPr>
              <w:jc w:val="right"/>
              <w:rPr>
                <w:rFonts w:ascii="Tahoma" w:hAnsi="Tahoma" w:cs="Tahoma"/>
                <w:sz w:val="18"/>
                <w:szCs w:val="18"/>
              </w:rPr>
            </w:pPr>
            <w:r w:rsidRPr="006F7154">
              <w:rPr>
                <w:rFonts w:ascii="Tahoma" w:hAnsi="Tahoma" w:cs="Tahoma"/>
                <w:sz w:val="18"/>
                <w:szCs w:val="18"/>
              </w:rPr>
              <w:t>5</w:t>
            </w:r>
          </w:p>
        </w:tc>
      </w:tr>
      <w:tr w:rsidR="006F7154" w:rsidRPr="006F7154" w:rsidTr="006F7154">
        <w:trPr>
          <w:trHeight w:val="300"/>
        </w:trPr>
        <w:tc>
          <w:tcPr>
            <w:tcW w:w="340" w:type="dxa"/>
            <w:shd w:val="clear" w:color="000000" w:fill="FFFFFF"/>
            <w:noWrap/>
            <w:vAlign w:val="bottom"/>
            <w:hideMark/>
          </w:tcPr>
          <w:p w:rsidR="00C343C6" w:rsidRPr="006F7154" w:rsidRDefault="00C343C6" w:rsidP="00C343C6">
            <w:pPr>
              <w:rPr>
                <w:rFonts w:ascii="Tahoma" w:hAnsi="Tahoma" w:cs="Tahoma"/>
                <w:sz w:val="18"/>
                <w:szCs w:val="18"/>
              </w:rPr>
            </w:pPr>
            <w:r w:rsidRPr="006F7154">
              <w:rPr>
                <w:rFonts w:ascii="Tahoma" w:hAnsi="Tahoma" w:cs="Tahoma"/>
                <w:sz w:val="18"/>
                <w:szCs w:val="18"/>
              </w:rPr>
              <w:t>18</w:t>
            </w:r>
          </w:p>
        </w:tc>
        <w:tc>
          <w:tcPr>
            <w:tcW w:w="6240" w:type="dxa"/>
            <w:shd w:val="clear" w:color="000000" w:fill="FFFFFF"/>
            <w:noWrap/>
            <w:vAlign w:val="bottom"/>
            <w:hideMark/>
          </w:tcPr>
          <w:p w:rsidR="00C343C6" w:rsidRPr="006F7154" w:rsidRDefault="00C343C6" w:rsidP="00C343C6">
            <w:pPr>
              <w:rPr>
                <w:rFonts w:ascii="Tahoma" w:hAnsi="Tahoma" w:cs="Tahoma"/>
                <w:sz w:val="18"/>
                <w:szCs w:val="18"/>
              </w:rPr>
            </w:pPr>
            <w:r w:rsidRPr="006F7154">
              <w:rPr>
                <w:rFonts w:ascii="Tahoma" w:hAnsi="Tahoma" w:cs="Tahoma"/>
                <w:sz w:val="18"/>
                <w:szCs w:val="18"/>
              </w:rPr>
              <w:t>KULTURA, ŠPORT IN NEVLADNE ORGANIZACIJE</w:t>
            </w:r>
          </w:p>
        </w:tc>
        <w:tc>
          <w:tcPr>
            <w:tcW w:w="1600" w:type="dxa"/>
            <w:shd w:val="clear" w:color="000000" w:fill="FFFFFF"/>
            <w:noWrap/>
            <w:vAlign w:val="bottom"/>
            <w:hideMark/>
          </w:tcPr>
          <w:p w:rsidR="00C343C6" w:rsidRPr="006F7154" w:rsidRDefault="00C343C6" w:rsidP="00C343C6">
            <w:pPr>
              <w:jc w:val="right"/>
              <w:rPr>
                <w:rFonts w:ascii="Tahoma" w:hAnsi="Tahoma" w:cs="Tahoma"/>
                <w:sz w:val="18"/>
                <w:szCs w:val="18"/>
              </w:rPr>
            </w:pPr>
            <w:r w:rsidRPr="006F7154">
              <w:rPr>
                <w:rFonts w:ascii="Tahoma" w:hAnsi="Tahoma" w:cs="Tahoma"/>
                <w:sz w:val="18"/>
                <w:szCs w:val="18"/>
              </w:rPr>
              <w:t>481.181</w:t>
            </w:r>
          </w:p>
        </w:tc>
        <w:tc>
          <w:tcPr>
            <w:tcW w:w="1100" w:type="dxa"/>
            <w:shd w:val="clear" w:color="000000" w:fill="FFFFFF"/>
            <w:noWrap/>
            <w:vAlign w:val="bottom"/>
            <w:hideMark/>
          </w:tcPr>
          <w:p w:rsidR="00C343C6" w:rsidRPr="006F7154" w:rsidRDefault="00C343C6" w:rsidP="00C343C6">
            <w:pPr>
              <w:jc w:val="right"/>
              <w:rPr>
                <w:rFonts w:ascii="Tahoma" w:hAnsi="Tahoma" w:cs="Tahoma"/>
                <w:sz w:val="18"/>
                <w:szCs w:val="18"/>
              </w:rPr>
            </w:pPr>
            <w:r w:rsidRPr="006F7154">
              <w:rPr>
                <w:rFonts w:ascii="Tahoma" w:hAnsi="Tahoma" w:cs="Tahoma"/>
                <w:sz w:val="18"/>
                <w:szCs w:val="18"/>
              </w:rPr>
              <w:t>23</w:t>
            </w:r>
          </w:p>
        </w:tc>
      </w:tr>
      <w:tr w:rsidR="006F7154" w:rsidRPr="006F7154" w:rsidTr="006F7154">
        <w:trPr>
          <w:trHeight w:val="300"/>
        </w:trPr>
        <w:tc>
          <w:tcPr>
            <w:tcW w:w="340" w:type="dxa"/>
            <w:shd w:val="clear" w:color="000000" w:fill="FFFFFF"/>
            <w:noWrap/>
            <w:vAlign w:val="bottom"/>
            <w:hideMark/>
          </w:tcPr>
          <w:p w:rsidR="00C343C6" w:rsidRPr="006F7154" w:rsidRDefault="00C343C6" w:rsidP="00C343C6">
            <w:pPr>
              <w:rPr>
                <w:rFonts w:ascii="Tahoma" w:hAnsi="Tahoma" w:cs="Tahoma"/>
                <w:sz w:val="18"/>
                <w:szCs w:val="18"/>
              </w:rPr>
            </w:pPr>
            <w:r w:rsidRPr="006F7154">
              <w:rPr>
                <w:rFonts w:ascii="Tahoma" w:hAnsi="Tahoma" w:cs="Tahoma"/>
                <w:sz w:val="18"/>
                <w:szCs w:val="18"/>
              </w:rPr>
              <w:t>19</w:t>
            </w:r>
          </w:p>
        </w:tc>
        <w:tc>
          <w:tcPr>
            <w:tcW w:w="6240" w:type="dxa"/>
            <w:shd w:val="clear" w:color="000000" w:fill="FFFFFF"/>
            <w:noWrap/>
            <w:vAlign w:val="bottom"/>
            <w:hideMark/>
          </w:tcPr>
          <w:p w:rsidR="00C343C6" w:rsidRPr="006F7154" w:rsidRDefault="00C343C6" w:rsidP="00C343C6">
            <w:pPr>
              <w:rPr>
                <w:rFonts w:ascii="Tahoma" w:hAnsi="Tahoma" w:cs="Tahoma"/>
                <w:sz w:val="18"/>
                <w:szCs w:val="18"/>
              </w:rPr>
            </w:pPr>
            <w:r w:rsidRPr="006F7154">
              <w:rPr>
                <w:rFonts w:ascii="Tahoma" w:hAnsi="Tahoma" w:cs="Tahoma"/>
                <w:sz w:val="18"/>
                <w:szCs w:val="18"/>
              </w:rPr>
              <w:t>IZOBRAŽEVANJE</w:t>
            </w:r>
          </w:p>
        </w:tc>
        <w:tc>
          <w:tcPr>
            <w:tcW w:w="1600" w:type="dxa"/>
            <w:shd w:val="clear" w:color="000000" w:fill="FFFFFF"/>
            <w:noWrap/>
            <w:vAlign w:val="bottom"/>
            <w:hideMark/>
          </w:tcPr>
          <w:p w:rsidR="00C343C6" w:rsidRPr="006F7154" w:rsidRDefault="00C343C6" w:rsidP="00C343C6">
            <w:pPr>
              <w:jc w:val="right"/>
              <w:rPr>
                <w:rFonts w:ascii="Tahoma" w:hAnsi="Tahoma" w:cs="Tahoma"/>
                <w:sz w:val="18"/>
                <w:szCs w:val="18"/>
              </w:rPr>
            </w:pPr>
            <w:r w:rsidRPr="006F7154">
              <w:rPr>
                <w:rFonts w:ascii="Tahoma" w:hAnsi="Tahoma" w:cs="Tahoma"/>
                <w:sz w:val="18"/>
                <w:szCs w:val="18"/>
              </w:rPr>
              <w:t>58.000</w:t>
            </w:r>
          </w:p>
        </w:tc>
        <w:tc>
          <w:tcPr>
            <w:tcW w:w="1100" w:type="dxa"/>
            <w:shd w:val="clear" w:color="000000" w:fill="FFFFFF"/>
            <w:noWrap/>
            <w:vAlign w:val="bottom"/>
            <w:hideMark/>
          </w:tcPr>
          <w:p w:rsidR="00C343C6" w:rsidRPr="006F7154" w:rsidRDefault="00C343C6" w:rsidP="00C343C6">
            <w:pPr>
              <w:jc w:val="right"/>
              <w:rPr>
                <w:rFonts w:ascii="Tahoma" w:hAnsi="Tahoma" w:cs="Tahoma"/>
                <w:sz w:val="18"/>
                <w:szCs w:val="18"/>
              </w:rPr>
            </w:pPr>
            <w:r w:rsidRPr="006F7154">
              <w:rPr>
                <w:rFonts w:ascii="Tahoma" w:hAnsi="Tahoma" w:cs="Tahoma"/>
                <w:sz w:val="18"/>
                <w:szCs w:val="18"/>
              </w:rPr>
              <w:t>3</w:t>
            </w:r>
          </w:p>
        </w:tc>
      </w:tr>
      <w:tr w:rsidR="006F7154" w:rsidRPr="006F7154" w:rsidTr="006F7154">
        <w:trPr>
          <w:trHeight w:val="300"/>
        </w:trPr>
        <w:tc>
          <w:tcPr>
            <w:tcW w:w="340" w:type="dxa"/>
            <w:shd w:val="clear" w:color="000000" w:fill="C0C0C0"/>
            <w:noWrap/>
            <w:vAlign w:val="bottom"/>
            <w:hideMark/>
          </w:tcPr>
          <w:p w:rsidR="00C343C6" w:rsidRPr="006F7154" w:rsidRDefault="00C343C6" w:rsidP="00C343C6">
            <w:pPr>
              <w:rPr>
                <w:rFonts w:ascii="Tahoma" w:hAnsi="Tahoma" w:cs="Tahoma"/>
                <w:b/>
                <w:sz w:val="18"/>
                <w:szCs w:val="18"/>
              </w:rPr>
            </w:pPr>
            <w:r w:rsidRPr="006F7154">
              <w:rPr>
                <w:rFonts w:ascii="Tahoma" w:hAnsi="Tahoma" w:cs="Tahoma"/>
                <w:b/>
                <w:sz w:val="18"/>
                <w:szCs w:val="18"/>
              </w:rPr>
              <w:t> </w:t>
            </w:r>
          </w:p>
        </w:tc>
        <w:tc>
          <w:tcPr>
            <w:tcW w:w="6240" w:type="dxa"/>
            <w:shd w:val="clear" w:color="000000" w:fill="C0C0C0"/>
            <w:noWrap/>
            <w:vAlign w:val="bottom"/>
            <w:hideMark/>
          </w:tcPr>
          <w:p w:rsidR="00C343C6" w:rsidRPr="006F7154" w:rsidRDefault="00C343C6" w:rsidP="00C343C6">
            <w:pPr>
              <w:rPr>
                <w:rFonts w:ascii="Tahoma" w:hAnsi="Tahoma" w:cs="Tahoma"/>
                <w:b/>
                <w:sz w:val="18"/>
                <w:szCs w:val="18"/>
              </w:rPr>
            </w:pPr>
            <w:r w:rsidRPr="006F7154">
              <w:rPr>
                <w:rFonts w:ascii="Tahoma" w:hAnsi="Tahoma" w:cs="Tahoma"/>
                <w:b/>
                <w:sz w:val="18"/>
                <w:szCs w:val="18"/>
              </w:rPr>
              <w:t> </w:t>
            </w:r>
          </w:p>
        </w:tc>
        <w:tc>
          <w:tcPr>
            <w:tcW w:w="1600" w:type="dxa"/>
            <w:shd w:val="clear" w:color="000000" w:fill="C0C0C0"/>
            <w:noWrap/>
            <w:vAlign w:val="bottom"/>
            <w:hideMark/>
          </w:tcPr>
          <w:p w:rsidR="00C343C6" w:rsidRPr="006F7154" w:rsidRDefault="006F7154" w:rsidP="00C343C6">
            <w:pPr>
              <w:jc w:val="right"/>
              <w:rPr>
                <w:rFonts w:ascii="Tahoma" w:hAnsi="Tahoma" w:cs="Tahoma"/>
                <w:b/>
                <w:sz w:val="18"/>
                <w:szCs w:val="18"/>
              </w:rPr>
            </w:pPr>
            <w:r w:rsidRPr="006F7154">
              <w:rPr>
                <w:rFonts w:ascii="Tahoma" w:hAnsi="Tahoma" w:cs="Tahoma"/>
                <w:b/>
                <w:sz w:val="18"/>
                <w:szCs w:val="18"/>
              </w:rPr>
              <w:t>2.091.831</w:t>
            </w:r>
          </w:p>
        </w:tc>
        <w:tc>
          <w:tcPr>
            <w:tcW w:w="1100" w:type="dxa"/>
            <w:shd w:val="clear" w:color="000000" w:fill="C0C0C0"/>
            <w:noWrap/>
            <w:vAlign w:val="bottom"/>
            <w:hideMark/>
          </w:tcPr>
          <w:p w:rsidR="00C343C6" w:rsidRPr="006F7154" w:rsidRDefault="006F7154" w:rsidP="00C343C6">
            <w:pPr>
              <w:jc w:val="right"/>
              <w:rPr>
                <w:rFonts w:ascii="Tahoma" w:hAnsi="Tahoma" w:cs="Tahoma"/>
                <w:b/>
                <w:sz w:val="18"/>
                <w:szCs w:val="18"/>
              </w:rPr>
            </w:pPr>
            <w:r w:rsidRPr="006F7154">
              <w:rPr>
                <w:rFonts w:ascii="Tahoma" w:hAnsi="Tahoma" w:cs="Tahoma"/>
                <w:b/>
                <w:sz w:val="18"/>
                <w:szCs w:val="18"/>
              </w:rPr>
              <w:t>100</w:t>
            </w:r>
            <w:r w:rsidR="00C343C6" w:rsidRPr="006F7154">
              <w:rPr>
                <w:rFonts w:ascii="Tahoma" w:hAnsi="Tahoma" w:cs="Tahoma"/>
                <w:b/>
                <w:sz w:val="18"/>
                <w:szCs w:val="18"/>
              </w:rPr>
              <w:t> </w:t>
            </w:r>
          </w:p>
        </w:tc>
      </w:tr>
    </w:tbl>
    <w:p w:rsidR="00C343C6" w:rsidRDefault="00C343C6" w:rsidP="00FF2AFD">
      <w:pPr>
        <w:jc w:val="both"/>
        <w:rPr>
          <w:rFonts w:ascii="Tahoma" w:hAnsi="Tahoma"/>
        </w:rPr>
      </w:pPr>
    </w:p>
    <w:p w:rsidR="00C343C6" w:rsidRDefault="00C343C6" w:rsidP="00FF2AFD">
      <w:pPr>
        <w:jc w:val="both"/>
        <w:rPr>
          <w:rFonts w:ascii="Tahoma" w:hAnsi="Tahoma"/>
        </w:rPr>
      </w:pPr>
    </w:p>
    <w:p w:rsidR="00C343C6" w:rsidRDefault="00C55F89" w:rsidP="00FF2AFD">
      <w:pPr>
        <w:jc w:val="both"/>
        <w:rPr>
          <w:rFonts w:ascii="Tahoma" w:hAnsi="Tahoma"/>
        </w:rPr>
      </w:pPr>
      <w:r>
        <w:rPr>
          <w:noProof/>
        </w:rPr>
        <w:drawing>
          <wp:inline distT="0" distB="0" distL="0" distR="0" wp14:anchorId="63AE980E" wp14:editId="796D0C90">
            <wp:extent cx="5761355" cy="3300253"/>
            <wp:effectExtent l="0" t="0" r="10795" b="14605"/>
            <wp:docPr id="8" name="Grafikon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F2AFD" w:rsidRDefault="00FF2AFD" w:rsidP="00FF2AFD">
      <w:pPr>
        <w:jc w:val="both"/>
        <w:rPr>
          <w:rFonts w:ascii="Tahoma" w:hAnsi="Tahoma"/>
        </w:rPr>
      </w:pPr>
    </w:p>
    <w:p w:rsidR="00FF2AFD" w:rsidRDefault="00FF2AFD" w:rsidP="00FF2AFD">
      <w:pPr>
        <w:jc w:val="both"/>
        <w:rPr>
          <w:rFonts w:ascii="Tahoma" w:hAnsi="Tahoma"/>
        </w:rPr>
      </w:pPr>
    </w:p>
    <w:p w:rsidR="00FF2AFD" w:rsidRDefault="00FF2AFD" w:rsidP="00FF2AFD">
      <w:pPr>
        <w:jc w:val="both"/>
        <w:rPr>
          <w:rFonts w:ascii="Tahoma" w:hAnsi="Tahoma"/>
        </w:rPr>
      </w:pPr>
    </w:p>
    <w:p w:rsidR="00FF2AFD" w:rsidRPr="00AD4AA3" w:rsidRDefault="00FF2AFD" w:rsidP="00FF2AFD">
      <w:pPr>
        <w:jc w:val="both"/>
        <w:rPr>
          <w:rFonts w:ascii="Tahoma" w:hAnsi="Tahoma"/>
        </w:rPr>
      </w:pPr>
    </w:p>
    <w:p w:rsidR="00FF2AFD" w:rsidRDefault="00FF2AFD">
      <w:pPr>
        <w:rPr>
          <w:rFonts w:ascii="Tahoma" w:hAnsi="Tahoma"/>
        </w:rPr>
      </w:pPr>
      <w:r>
        <w:rPr>
          <w:rFonts w:ascii="Tahoma" w:hAnsi="Tahoma"/>
        </w:rPr>
        <w:br w:type="page"/>
      </w:r>
    </w:p>
    <w:p w:rsidR="00FF2AFD" w:rsidRDefault="00FF2AFD" w:rsidP="00252139">
      <w:pPr>
        <w:jc w:val="both"/>
        <w:rPr>
          <w:rFonts w:ascii="Tahoma" w:hAnsi="Tahoma"/>
        </w:rPr>
      </w:pPr>
    </w:p>
    <w:p w:rsidR="009A7DD1" w:rsidRPr="00AD4AA3" w:rsidRDefault="009A7DD1" w:rsidP="009A7DD1">
      <w:pPr>
        <w:jc w:val="both"/>
        <w:rPr>
          <w:rFonts w:ascii="Tahoma" w:hAnsi="Tahoma"/>
        </w:rPr>
      </w:pPr>
      <w:r w:rsidRPr="00AD4AA3">
        <w:rPr>
          <w:rFonts w:ascii="Tahoma" w:hAnsi="Tahoma"/>
        </w:rPr>
        <w:t xml:space="preserve">Na podlagi 44. člena statuta Občine Žirovnica </w:t>
      </w:r>
      <w:r w:rsidRPr="00AD4AA3">
        <w:rPr>
          <w:rFonts w:ascii="Tahoma" w:hAnsi="Tahoma" w:cs="Tahoma"/>
        </w:rPr>
        <w:t>(Ur. list RS, 66/18 – UPB2)</w:t>
      </w:r>
      <w:r w:rsidRPr="00AD4AA3">
        <w:rPr>
          <w:rFonts w:ascii="Tahoma" w:hAnsi="Tahoma"/>
        </w:rPr>
        <w:t>, 69. člena Poslovnika občinskega sveta (Ur. list RS št. 14/19 - UPB2) posredujem Predlog proračuna občine Žirovnica za leto 2020 Občinskemu svetu Občine Žirovnica v obravnavo s predlogom, da sprejme naslednj</w:t>
      </w:r>
      <w:r w:rsidR="006F7154">
        <w:rPr>
          <w:rFonts w:ascii="Tahoma" w:hAnsi="Tahoma"/>
        </w:rPr>
        <w:t>e</w:t>
      </w:r>
    </w:p>
    <w:p w:rsidR="009A7DD1" w:rsidRPr="00AD4AA3" w:rsidRDefault="009A7DD1" w:rsidP="009A7DD1">
      <w:pPr>
        <w:jc w:val="both"/>
        <w:rPr>
          <w:rFonts w:ascii="Tahoma" w:hAnsi="Tahoma"/>
          <w:b/>
        </w:rPr>
      </w:pPr>
    </w:p>
    <w:p w:rsidR="009A7DD1" w:rsidRPr="00F675D6" w:rsidRDefault="009A7DD1" w:rsidP="009A7DD1">
      <w:pPr>
        <w:jc w:val="both"/>
        <w:rPr>
          <w:rFonts w:ascii="Tahoma" w:hAnsi="Tahoma"/>
          <w:b/>
        </w:rPr>
      </w:pPr>
    </w:p>
    <w:p w:rsidR="009A7DD1" w:rsidRDefault="009A7DD1" w:rsidP="009A7DD1">
      <w:pPr>
        <w:jc w:val="both"/>
        <w:rPr>
          <w:rFonts w:ascii="Tahoma" w:hAnsi="Tahoma"/>
          <w:b/>
        </w:rPr>
      </w:pPr>
      <w:r w:rsidRPr="00F675D6">
        <w:rPr>
          <w:rFonts w:ascii="Tahoma" w:hAnsi="Tahoma"/>
          <w:b/>
        </w:rPr>
        <w:t>SKLEP</w:t>
      </w:r>
      <w:r w:rsidR="006F7154">
        <w:rPr>
          <w:rFonts w:ascii="Tahoma" w:hAnsi="Tahoma"/>
          <w:b/>
        </w:rPr>
        <w:t>E</w:t>
      </w:r>
      <w:r w:rsidRPr="00F675D6">
        <w:rPr>
          <w:rFonts w:ascii="Tahoma" w:hAnsi="Tahoma"/>
          <w:b/>
        </w:rPr>
        <w:t>:</w:t>
      </w:r>
    </w:p>
    <w:p w:rsidR="00A31FCA" w:rsidRDefault="00A31FCA" w:rsidP="009A7DD1">
      <w:pPr>
        <w:jc w:val="both"/>
        <w:rPr>
          <w:rFonts w:ascii="Tahoma" w:hAnsi="Tahoma"/>
          <w:b/>
        </w:rPr>
      </w:pPr>
    </w:p>
    <w:p w:rsidR="00A31FCA" w:rsidRPr="00F675D6" w:rsidRDefault="00A31FCA" w:rsidP="009A7DD1">
      <w:pPr>
        <w:jc w:val="both"/>
        <w:rPr>
          <w:rFonts w:ascii="Tahoma" w:hAnsi="Tahoma"/>
          <w:b/>
        </w:rPr>
      </w:pPr>
    </w:p>
    <w:p w:rsidR="009A7DD1" w:rsidRPr="00E212F0" w:rsidRDefault="009A7DD1" w:rsidP="006F7154">
      <w:pPr>
        <w:numPr>
          <w:ilvl w:val="0"/>
          <w:numId w:val="1"/>
        </w:numPr>
        <w:spacing w:line="360" w:lineRule="auto"/>
        <w:jc w:val="both"/>
        <w:rPr>
          <w:rFonts w:ascii="Tahoma" w:hAnsi="Tahoma"/>
          <w:b/>
        </w:rPr>
      </w:pPr>
      <w:r w:rsidRPr="00E212F0">
        <w:rPr>
          <w:rFonts w:ascii="Tahoma" w:hAnsi="Tahoma"/>
          <w:b/>
        </w:rPr>
        <w:t xml:space="preserve">Sprejme se Proračun občine Žirovnica za leto 2020 </w:t>
      </w:r>
    </w:p>
    <w:p w:rsidR="006C64B2" w:rsidRPr="00E212F0" w:rsidRDefault="006C64B2" w:rsidP="00250377">
      <w:pPr>
        <w:numPr>
          <w:ilvl w:val="0"/>
          <w:numId w:val="1"/>
        </w:numPr>
        <w:spacing w:line="360" w:lineRule="auto"/>
        <w:jc w:val="both"/>
        <w:rPr>
          <w:rFonts w:ascii="Tahoma" w:hAnsi="Tahoma"/>
          <w:b/>
        </w:rPr>
      </w:pPr>
      <w:r w:rsidRPr="00E212F0">
        <w:rPr>
          <w:rFonts w:ascii="Tahoma" w:hAnsi="Tahoma"/>
          <w:b/>
        </w:rPr>
        <w:t xml:space="preserve">Sprejme se Letni načrt ravnanja z nepremičnim premoženjem občine Žirovnica za leto </w:t>
      </w:r>
      <w:r w:rsidR="00CE6CE6" w:rsidRPr="00E212F0">
        <w:rPr>
          <w:rFonts w:ascii="Tahoma" w:hAnsi="Tahoma"/>
          <w:b/>
        </w:rPr>
        <w:t>2020</w:t>
      </w:r>
    </w:p>
    <w:p w:rsidR="006C64B2" w:rsidRPr="00E212F0" w:rsidRDefault="006C64B2" w:rsidP="00250377">
      <w:pPr>
        <w:numPr>
          <w:ilvl w:val="0"/>
          <w:numId w:val="1"/>
        </w:numPr>
        <w:spacing w:line="360" w:lineRule="auto"/>
        <w:jc w:val="both"/>
        <w:rPr>
          <w:rFonts w:ascii="Tahoma" w:hAnsi="Tahoma"/>
          <w:b/>
        </w:rPr>
      </w:pPr>
      <w:r w:rsidRPr="00E212F0">
        <w:rPr>
          <w:rFonts w:ascii="Tahoma" w:hAnsi="Tahoma"/>
          <w:b/>
        </w:rPr>
        <w:t xml:space="preserve">Sprejme se Plan </w:t>
      </w:r>
      <w:r w:rsidR="00EB2BE5" w:rsidRPr="00E212F0">
        <w:rPr>
          <w:rFonts w:ascii="Tahoma" w:hAnsi="Tahoma"/>
          <w:b/>
        </w:rPr>
        <w:t xml:space="preserve">rednega in zimskega </w:t>
      </w:r>
      <w:r w:rsidRPr="00E212F0">
        <w:rPr>
          <w:rFonts w:ascii="Tahoma" w:hAnsi="Tahoma"/>
          <w:b/>
        </w:rPr>
        <w:t xml:space="preserve">vzdrževanja občinskih cest in javnih površin </w:t>
      </w:r>
      <w:r w:rsidR="00EB2BE5" w:rsidRPr="00E212F0">
        <w:rPr>
          <w:rFonts w:ascii="Tahoma" w:hAnsi="Tahoma"/>
          <w:b/>
        </w:rPr>
        <w:t xml:space="preserve">v letu </w:t>
      </w:r>
      <w:r w:rsidR="00CE6CE6" w:rsidRPr="00E212F0">
        <w:rPr>
          <w:rFonts w:ascii="Tahoma" w:hAnsi="Tahoma"/>
          <w:b/>
        </w:rPr>
        <w:t>2020</w:t>
      </w:r>
      <w:r w:rsidR="00EB2BE5" w:rsidRPr="00E212F0">
        <w:rPr>
          <w:rFonts w:ascii="Tahoma" w:hAnsi="Tahoma"/>
          <w:b/>
        </w:rPr>
        <w:t xml:space="preserve"> in Plan razvoja občinskih cest za obdobje </w:t>
      </w:r>
      <w:r w:rsidR="00CE6CE6" w:rsidRPr="00E212F0">
        <w:rPr>
          <w:rFonts w:ascii="Tahoma" w:hAnsi="Tahoma"/>
          <w:b/>
        </w:rPr>
        <w:t>2020</w:t>
      </w:r>
      <w:r w:rsidR="00EB2BE5" w:rsidRPr="00E212F0">
        <w:rPr>
          <w:rFonts w:ascii="Tahoma" w:hAnsi="Tahoma"/>
          <w:b/>
        </w:rPr>
        <w:t>-202</w:t>
      </w:r>
      <w:r w:rsidR="00A31FCA" w:rsidRPr="00E212F0">
        <w:rPr>
          <w:rFonts w:ascii="Tahoma" w:hAnsi="Tahoma"/>
          <w:b/>
        </w:rPr>
        <w:t>3</w:t>
      </w:r>
      <w:r w:rsidRPr="00E212F0">
        <w:rPr>
          <w:rFonts w:ascii="Tahoma" w:hAnsi="Tahoma"/>
          <w:b/>
        </w:rPr>
        <w:t>.</w:t>
      </w:r>
    </w:p>
    <w:p w:rsidR="002E46A2" w:rsidRPr="00E212F0" w:rsidRDefault="002E46A2" w:rsidP="00250377">
      <w:pPr>
        <w:numPr>
          <w:ilvl w:val="0"/>
          <w:numId w:val="1"/>
        </w:numPr>
        <w:spacing w:line="360" w:lineRule="auto"/>
        <w:jc w:val="both"/>
        <w:rPr>
          <w:rFonts w:ascii="Tahoma" w:hAnsi="Tahoma"/>
          <w:b/>
        </w:rPr>
      </w:pPr>
      <w:r w:rsidRPr="00E212F0">
        <w:rPr>
          <w:rFonts w:ascii="Tahoma" w:hAnsi="Tahoma"/>
          <w:b/>
        </w:rPr>
        <w:t>Sprejme se Program športa Občine Žirovnica za let</w:t>
      </w:r>
      <w:r w:rsidR="001B1F42" w:rsidRPr="00E212F0">
        <w:rPr>
          <w:rFonts w:ascii="Tahoma" w:hAnsi="Tahoma"/>
          <w:b/>
        </w:rPr>
        <w:t>o</w:t>
      </w:r>
      <w:r w:rsidRPr="00E212F0">
        <w:rPr>
          <w:rFonts w:ascii="Tahoma" w:hAnsi="Tahoma"/>
          <w:b/>
        </w:rPr>
        <w:t xml:space="preserve"> </w:t>
      </w:r>
      <w:r w:rsidR="00CE6CE6" w:rsidRPr="00E212F0">
        <w:rPr>
          <w:rFonts w:ascii="Tahoma" w:hAnsi="Tahoma"/>
          <w:b/>
        </w:rPr>
        <w:t>2020</w:t>
      </w:r>
      <w:r w:rsidR="008C0BC9" w:rsidRPr="00E212F0">
        <w:rPr>
          <w:rFonts w:ascii="Tahoma" w:hAnsi="Tahoma"/>
          <w:b/>
        </w:rPr>
        <w:t>.</w:t>
      </w:r>
    </w:p>
    <w:p w:rsidR="00CE5819" w:rsidRPr="00E212F0" w:rsidRDefault="00CE5819" w:rsidP="00250377">
      <w:pPr>
        <w:spacing w:line="360" w:lineRule="auto"/>
        <w:jc w:val="both"/>
        <w:rPr>
          <w:rFonts w:ascii="Tahoma" w:hAnsi="Tahoma"/>
        </w:rPr>
      </w:pPr>
    </w:p>
    <w:p w:rsidR="00EF755E" w:rsidRPr="00E212F0" w:rsidRDefault="00EF755E">
      <w:pPr>
        <w:jc w:val="both"/>
        <w:rPr>
          <w:rFonts w:ascii="Tahoma" w:hAnsi="Tahoma"/>
        </w:rPr>
      </w:pPr>
    </w:p>
    <w:p w:rsidR="00106B66" w:rsidRPr="006F7154" w:rsidRDefault="00106B66">
      <w:pPr>
        <w:jc w:val="both"/>
        <w:rPr>
          <w:rFonts w:ascii="Tahoma" w:hAnsi="Tahoma"/>
        </w:rPr>
      </w:pPr>
      <w:r w:rsidRPr="006F7154">
        <w:rPr>
          <w:rFonts w:ascii="Tahoma" w:hAnsi="Tahoma"/>
        </w:rPr>
        <w:t xml:space="preserve">Datum: </w:t>
      </w:r>
      <w:r w:rsidR="006F7154" w:rsidRPr="006F7154">
        <w:rPr>
          <w:rFonts w:ascii="Tahoma" w:hAnsi="Tahoma"/>
        </w:rPr>
        <w:t>4.12.2019</w:t>
      </w:r>
    </w:p>
    <w:p w:rsidR="00CF76B5" w:rsidRPr="006F7154" w:rsidRDefault="00CF76B5" w:rsidP="00CF76B5">
      <w:pPr>
        <w:jc w:val="both"/>
        <w:rPr>
          <w:rFonts w:ascii="Tahoma" w:hAnsi="Tahoma" w:cs="Tahoma"/>
        </w:rPr>
      </w:pPr>
      <w:r w:rsidRPr="006F7154">
        <w:rPr>
          <w:rFonts w:ascii="Tahoma" w:hAnsi="Tahoma"/>
        </w:rPr>
        <w:t xml:space="preserve">Številka: </w:t>
      </w:r>
      <w:r w:rsidRPr="006F7154">
        <w:rPr>
          <w:rFonts w:ascii="Tahoma" w:hAnsi="Tahoma" w:cs="Tahoma"/>
        </w:rPr>
        <w:t>410-00</w:t>
      </w:r>
      <w:r w:rsidR="00D267AC">
        <w:rPr>
          <w:rFonts w:ascii="Tahoma" w:hAnsi="Tahoma" w:cs="Tahoma"/>
        </w:rPr>
        <w:t>14/2019</w:t>
      </w:r>
      <w:bookmarkStart w:id="0" w:name="_GoBack"/>
      <w:bookmarkEnd w:id="0"/>
    </w:p>
    <w:p w:rsidR="00D76137" w:rsidRPr="006F7154" w:rsidRDefault="00D76137">
      <w:pPr>
        <w:jc w:val="both"/>
        <w:rPr>
          <w:rFonts w:ascii="Tahoma" w:hAnsi="Tahoma"/>
        </w:rPr>
      </w:pPr>
    </w:p>
    <w:p w:rsidR="00EF755E" w:rsidRPr="006F7154" w:rsidRDefault="00EF755E">
      <w:pPr>
        <w:jc w:val="both"/>
        <w:rPr>
          <w:rFonts w:ascii="Tahoma" w:hAnsi="Tahoma"/>
        </w:rPr>
      </w:pPr>
    </w:p>
    <w:p w:rsidR="00EF755E" w:rsidRPr="006F7154" w:rsidRDefault="00EF755E">
      <w:pPr>
        <w:jc w:val="both"/>
        <w:rPr>
          <w:rFonts w:ascii="Tahoma" w:hAnsi="Tahoma"/>
        </w:rPr>
      </w:pPr>
    </w:p>
    <w:p w:rsidR="00D76137" w:rsidRPr="006F7154" w:rsidRDefault="00D76137" w:rsidP="00D76137">
      <w:pPr>
        <w:jc w:val="both"/>
        <w:rPr>
          <w:rFonts w:ascii="Tahoma" w:hAnsi="Tahoma"/>
        </w:rPr>
      </w:pPr>
      <w:r w:rsidRPr="006F7154">
        <w:rPr>
          <w:rFonts w:ascii="Tahoma" w:hAnsi="Tahoma"/>
        </w:rPr>
        <w:t>Pripravila:</w:t>
      </w:r>
    </w:p>
    <w:p w:rsidR="00D76137" w:rsidRPr="006F7154" w:rsidRDefault="00D76137" w:rsidP="00D76137">
      <w:pPr>
        <w:jc w:val="both"/>
        <w:rPr>
          <w:rFonts w:ascii="Tahoma" w:hAnsi="Tahoma"/>
        </w:rPr>
      </w:pPr>
      <w:r w:rsidRPr="006F7154">
        <w:rPr>
          <w:rFonts w:ascii="Tahoma" w:hAnsi="Tahoma"/>
        </w:rPr>
        <w:t>Petra Žvan, univ.dipl.ekon.</w:t>
      </w:r>
    </w:p>
    <w:p w:rsidR="00D76137" w:rsidRPr="006F7154" w:rsidRDefault="00D76137">
      <w:pPr>
        <w:jc w:val="both"/>
        <w:rPr>
          <w:rFonts w:ascii="Tahoma" w:hAnsi="Tahoma"/>
        </w:rPr>
      </w:pPr>
    </w:p>
    <w:p w:rsidR="00EF755E" w:rsidRPr="006F7154" w:rsidRDefault="00EF755E">
      <w:pPr>
        <w:jc w:val="both"/>
        <w:rPr>
          <w:rFonts w:ascii="Tahoma" w:hAnsi="Tahoma"/>
        </w:rPr>
      </w:pPr>
    </w:p>
    <w:p w:rsidR="00EF755E" w:rsidRPr="006F7154" w:rsidRDefault="00EF755E">
      <w:pPr>
        <w:jc w:val="both"/>
        <w:rPr>
          <w:rFonts w:ascii="Tahoma" w:hAnsi="Tahoma"/>
        </w:rPr>
      </w:pPr>
    </w:p>
    <w:p w:rsidR="00106B66" w:rsidRPr="006F7154" w:rsidRDefault="00CE5819">
      <w:pPr>
        <w:jc w:val="right"/>
        <w:rPr>
          <w:rFonts w:ascii="Tahoma" w:hAnsi="Tahoma"/>
          <w:b/>
        </w:rPr>
      </w:pPr>
      <w:r w:rsidRPr="006F7154">
        <w:rPr>
          <w:rFonts w:ascii="Tahoma" w:hAnsi="Tahoma"/>
          <w:b/>
        </w:rPr>
        <w:t>Leopold Pogačar</w:t>
      </w:r>
    </w:p>
    <w:p w:rsidR="00106B66" w:rsidRPr="006F7154" w:rsidRDefault="00106B66" w:rsidP="00CE5819">
      <w:pPr>
        <w:pStyle w:val="Naslov1"/>
        <w:ind w:right="368"/>
        <w:rPr>
          <w:rFonts w:ascii="Tahoma" w:hAnsi="Tahoma"/>
          <w:sz w:val="20"/>
        </w:rPr>
      </w:pPr>
      <w:r w:rsidRPr="006F7154">
        <w:rPr>
          <w:rFonts w:ascii="Tahoma" w:hAnsi="Tahoma"/>
          <w:sz w:val="20"/>
        </w:rPr>
        <w:t>ŽUPAN</w:t>
      </w:r>
    </w:p>
    <w:p w:rsidR="00713B32" w:rsidRPr="006F7154" w:rsidRDefault="00713B32">
      <w:pPr>
        <w:jc w:val="both"/>
        <w:rPr>
          <w:rFonts w:ascii="Tahoma" w:hAnsi="Tahoma"/>
        </w:rPr>
      </w:pPr>
    </w:p>
    <w:sectPr w:rsidR="00713B32" w:rsidRPr="006F7154" w:rsidSect="0044187D">
      <w:footerReference w:type="even" r:id="rId12"/>
      <w:footerReference w:type="default" r:id="rId13"/>
      <w:pgSz w:w="11909" w:h="16834" w:code="9"/>
      <w:pgMar w:top="1418" w:right="1418" w:bottom="1418" w:left="1418" w:header="709" w:footer="709" w:gutter="0"/>
      <w:paperSrc w:first="4"/>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24A" w:rsidRDefault="001B624A">
      <w:r>
        <w:separator/>
      </w:r>
    </w:p>
  </w:endnote>
  <w:endnote w:type="continuationSeparator" w:id="0">
    <w:p w:rsidR="001B624A" w:rsidRDefault="001B6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823" w:rsidRDefault="00655823" w:rsidP="00CF419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6</w:t>
    </w:r>
    <w:r>
      <w:rPr>
        <w:rStyle w:val="tevilkastrani"/>
      </w:rPr>
      <w:fldChar w:fldCharType="end"/>
    </w:r>
  </w:p>
  <w:p w:rsidR="00655823" w:rsidRDefault="00655823" w:rsidP="00CF4196">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823" w:rsidRDefault="00655823" w:rsidP="00890DE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D267AC">
      <w:rPr>
        <w:rStyle w:val="tevilkastrani"/>
        <w:noProof/>
      </w:rPr>
      <w:t>12</w:t>
    </w:r>
    <w:r>
      <w:rPr>
        <w:rStyle w:val="tevilkastrani"/>
      </w:rPr>
      <w:fldChar w:fldCharType="end"/>
    </w:r>
  </w:p>
  <w:p w:rsidR="00655823" w:rsidRDefault="00655823" w:rsidP="00CF4196">
    <w:pPr>
      <w:pStyle w:val="Noga"/>
      <w:framePr w:wrap="around" w:vAnchor="text" w:hAnchor="margin" w:xAlign="center" w:y="1"/>
      <w:ind w:right="360"/>
      <w:jc w:val="right"/>
      <w:rPr>
        <w:rStyle w:val="tevilkastrani"/>
      </w:rPr>
    </w:pPr>
  </w:p>
  <w:p w:rsidR="00655823" w:rsidRPr="00626A2D" w:rsidRDefault="00655823">
    <w:pPr>
      <w:pStyle w:val="Noga"/>
      <w:rPr>
        <w:rFonts w:ascii="Tahoma" w:hAnsi="Tahoma" w:cs="Tahoma"/>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24A" w:rsidRDefault="001B624A">
      <w:r>
        <w:separator/>
      </w:r>
    </w:p>
  </w:footnote>
  <w:footnote w:type="continuationSeparator" w:id="0">
    <w:p w:rsidR="001B624A" w:rsidRDefault="001B62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82973"/>
    <w:multiLevelType w:val="hybridMultilevel"/>
    <w:tmpl w:val="A1EC8C34"/>
    <w:lvl w:ilvl="0" w:tplc="04240001">
      <w:start w:val="1"/>
      <w:numFmt w:val="bullet"/>
      <w:lvlText w:val=""/>
      <w:lvlJc w:val="left"/>
      <w:pPr>
        <w:tabs>
          <w:tab w:val="num" w:pos="1800"/>
        </w:tabs>
        <w:ind w:left="1800" w:hanging="360"/>
      </w:pPr>
      <w:rPr>
        <w:rFonts w:ascii="Symbol" w:hAnsi="Symbo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
    <w:nsid w:val="10460001"/>
    <w:multiLevelType w:val="hybridMultilevel"/>
    <w:tmpl w:val="A1D2622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C5B04CB"/>
    <w:multiLevelType w:val="hybridMultilevel"/>
    <w:tmpl w:val="0234E594"/>
    <w:lvl w:ilvl="0" w:tplc="43C66A08">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3">
    <w:nsid w:val="1EED2360"/>
    <w:multiLevelType w:val="multilevel"/>
    <w:tmpl w:val="C2DE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3A1A45"/>
    <w:multiLevelType w:val="hybridMultilevel"/>
    <w:tmpl w:val="DDB8793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264E403C"/>
    <w:multiLevelType w:val="multilevel"/>
    <w:tmpl w:val="ECEE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91A0BCA"/>
    <w:multiLevelType w:val="hybridMultilevel"/>
    <w:tmpl w:val="C602DBD8"/>
    <w:lvl w:ilvl="0" w:tplc="04240001">
      <w:start w:val="1"/>
      <w:numFmt w:val="bullet"/>
      <w:lvlText w:val=""/>
      <w:lvlJc w:val="left"/>
      <w:pPr>
        <w:tabs>
          <w:tab w:val="num" w:pos="1800"/>
        </w:tabs>
        <w:ind w:left="1800" w:hanging="360"/>
      </w:pPr>
      <w:rPr>
        <w:rFonts w:ascii="Symbol" w:hAnsi="Symbo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7">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09A37E6"/>
    <w:multiLevelType w:val="multilevel"/>
    <w:tmpl w:val="60FC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4F854FE"/>
    <w:multiLevelType w:val="hybridMultilevel"/>
    <w:tmpl w:val="07767748"/>
    <w:lvl w:ilvl="0" w:tplc="1662FADA">
      <w:start w:val="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7AB6B56"/>
    <w:multiLevelType w:val="multilevel"/>
    <w:tmpl w:val="0D34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D4661EC"/>
    <w:multiLevelType w:val="hybridMultilevel"/>
    <w:tmpl w:val="EC3C4C2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3F7A7036"/>
    <w:multiLevelType w:val="multilevel"/>
    <w:tmpl w:val="5162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08F7206"/>
    <w:multiLevelType w:val="hybridMultilevel"/>
    <w:tmpl w:val="4942E06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4A903EAA"/>
    <w:multiLevelType w:val="multilevel"/>
    <w:tmpl w:val="95A0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D8F2098"/>
    <w:multiLevelType w:val="multilevel"/>
    <w:tmpl w:val="5D18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293221D"/>
    <w:multiLevelType w:val="hybridMultilevel"/>
    <w:tmpl w:val="0AF49F2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5ACB5918"/>
    <w:multiLevelType w:val="hybridMultilevel"/>
    <w:tmpl w:val="5C9C21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5D43246D"/>
    <w:multiLevelType w:val="multilevel"/>
    <w:tmpl w:val="2CE8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3092A48"/>
    <w:multiLevelType w:val="hybridMultilevel"/>
    <w:tmpl w:val="282A35D4"/>
    <w:lvl w:ilvl="0" w:tplc="84622CBA">
      <w:start w:val="1"/>
      <w:numFmt w:val="bullet"/>
      <w:pStyle w:val="SlogzelenomodraObojestranskoPred5ptPo5p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800"/>
        </w:tabs>
        <w:ind w:left="1800" w:hanging="360"/>
      </w:pPr>
      <w:rPr>
        <w:rFonts w:ascii="Courier" w:hAnsi="Courier"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w:hAnsi="Courier"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w:hAnsi="Courier"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
    <w:nsid w:val="66965A1D"/>
    <w:multiLevelType w:val="hybridMultilevel"/>
    <w:tmpl w:val="90EEA4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nsid w:val="702E5FBF"/>
    <w:multiLevelType w:val="multilevel"/>
    <w:tmpl w:val="EDFA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7B24159"/>
    <w:multiLevelType w:val="hybridMultilevel"/>
    <w:tmpl w:val="872C417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7C18017A"/>
    <w:multiLevelType w:val="multilevel"/>
    <w:tmpl w:val="B394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2"/>
  </w:num>
  <w:num w:numId="3">
    <w:abstractNumId w:val="13"/>
  </w:num>
  <w:num w:numId="4">
    <w:abstractNumId w:val="22"/>
  </w:num>
  <w:num w:numId="5">
    <w:abstractNumId w:val="16"/>
  </w:num>
  <w:num w:numId="6">
    <w:abstractNumId w:val="11"/>
  </w:num>
  <w:num w:numId="7">
    <w:abstractNumId w:val="4"/>
  </w:num>
  <w:num w:numId="8">
    <w:abstractNumId w:val="7"/>
  </w:num>
  <w:num w:numId="9">
    <w:abstractNumId w:val="21"/>
  </w:num>
  <w:num w:numId="10">
    <w:abstractNumId w:val="14"/>
  </w:num>
  <w:num w:numId="11">
    <w:abstractNumId w:val="3"/>
  </w:num>
  <w:num w:numId="12">
    <w:abstractNumId w:val="15"/>
  </w:num>
  <w:num w:numId="13">
    <w:abstractNumId w:val="18"/>
  </w:num>
  <w:num w:numId="14">
    <w:abstractNumId w:val="8"/>
  </w:num>
  <w:num w:numId="15">
    <w:abstractNumId w:val="23"/>
  </w:num>
  <w:num w:numId="16">
    <w:abstractNumId w:val="12"/>
  </w:num>
  <w:num w:numId="17">
    <w:abstractNumId w:val="5"/>
  </w:num>
  <w:num w:numId="18">
    <w:abstractNumId w:val="10"/>
  </w:num>
  <w:num w:numId="19">
    <w:abstractNumId w:val="19"/>
  </w:num>
  <w:num w:numId="20">
    <w:abstractNumId w:val="1"/>
  </w:num>
  <w:num w:numId="21">
    <w:abstractNumId w:val="6"/>
  </w:num>
  <w:num w:numId="22">
    <w:abstractNumId w:val="0"/>
  </w:num>
  <w:num w:numId="23">
    <w:abstractNumId w:val="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469"/>
    <w:rsid w:val="00001012"/>
    <w:rsid w:val="00011D7C"/>
    <w:rsid w:val="0001326D"/>
    <w:rsid w:val="00023C45"/>
    <w:rsid w:val="000264FC"/>
    <w:rsid w:val="00032921"/>
    <w:rsid w:val="00035F8E"/>
    <w:rsid w:val="00040A36"/>
    <w:rsid w:val="000418B8"/>
    <w:rsid w:val="00053D7A"/>
    <w:rsid w:val="00060B8D"/>
    <w:rsid w:val="0006520A"/>
    <w:rsid w:val="00080401"/>
    <w:rsid w:val="00080AC7"/>
    <w:rsid w:val="00082791"/>
    <w:rsid w:val="0008303B"/>
    <w:rsid w:val="00085324"/>
    <w:rsid w:val="00090AC4"/>
    <w:rsid w:val="000A1289"/>
    <w:rsid w:val="000B1EC4"/>
    <w:rsid w:val="000B2F37"/>
    <w:rsid w:val="000C0BE5"/>
    <w:rsid w:val="000C178F"/>
    <w:rsid w:val="000D1D6C"/>
    <w:rsid w:val="000D7755"/>
    <w:rsid w:val="000F1D1F"/>
    <w:rsid w:val="000F2CC1"/>
    <w:rsid w:val="0010664A"/>
    <w:rsid w:val="00106B66"/>
    <w:rsid w:val="00110065"/>
    <w:rsid w:val="00112296"/>
    <w:rsid w:val="001216E3"/>
    <w:rsid w:val="00137614"/>
    <w:rsid w:val="00137F65"/>
    <w:rsid w:val="0014256C"/>
    <w:rsid w:val="00144D42"/>
    <w:rsid w:val="0015023D"/>
    <w:rsid w:val="00154F1D"/>
    <w:rsid w:val="00160064"/>
    <w:rsid w:val="00160D25"/>
    <w:rsid w:val="00164C58"/>
    <w:rsid w:val="00171591"/>
    <w:rsid w:val="00175F98"/>
    <w:rsid w:val="00181292"/>
    <w:rsid w:val="00181B17"/>
    <w:rsid w:val="00186069"/>
    <w:rsid w:val="0019297B"/>
    <w:rsid w:val="001947F8"/>
    <w:rsid w:val="001A5190"/>
    <w:rsid w:val="001B1F42"/>
    <w:rsid w:val="001B624A"/>
    <w:rsid w:val="001C48B0"/>
    <w:rsid w:val="001C4FCB"/>
    <w:rsid w:val="001F13D5"/>
    <w:rsid w:val="001F2F95"/>
    <w:rsid w:val="001F43AF"/>
    <w:rsid w:val="001F639A"/>
    <w:rsid w:val="001F64C9"/>
    <w:rsid w:val="001F7B97"/>
    <w:rsid w:val="00200CB7"/>
    <w:rsid w:val="00203FA1"/>
    <w:rsid w:val="0020557F"/>
    <w:rsid w:val="00206509"/>
    <w:rsid w:val="0021027D"/>
    <w:rsid w:val="0021290E"/>
    <w:rsid w:val="00217D29"/>
    <w:rsid w:val="00221D6C"/>
    <w:rsid w:val="00223AAE"/>
    <w:rsid w:val="002244ED"/>
    <w:rsid w:val="00225B57"/>
    <w:rsid w:val="00231292"/>
    <w:rsid w:val="002376D6"/>
    <w:rsid w:val="002455BC"/>
    <w:rsid w:val="0024671A"/>
    <w:rsid w:val="00250377"/>
    <w:rsid w:val="00252139"/>
    <w:rsid w:val="002547B8"/>
    <w:rsid w:val="0025578A"/>
    <w:rsid w:val="00257F0E"/>
    <w:rsid w:val="0026092C"/>
    <w:rsid w:val="002654D6"/>
    <w:rsid w:val="00266A82"/>
    <w:rsid w:val="002933EB"/>
    <w:rsid w:val="002A399E"/>
    <w:rsid w:val="002A46A5"/>
    <w:rsid w:val="002B4BAD"/>
    <w:rsid w:val="002D4AD5"/>
    <w:rsid w:val="002D549C"/>
    <w:rsid w:val="002D695A"/>
    <w:rsid w:val="002E266B"/>
    <w:rsid w:val="002E46A2"/>
    <w:rsid w:val="002F2D49"/>
    <w:rsid w:val="002F6871"/>
    <w:rsid w:val="002F6B1A"/>
    <w:rsid w:val="0030221D"/>
    <w:rsid w:val="00302B51"/>
    <w:rsid w:val="00310630"/>
    <w:rsid w:val="003123D2"/>
    <w:rsid w:val="00313D57"/>
    <w:rsid w:val="00314C82"/>
    <w:rsid w:val="00317357"/>
    <w:rsid w:val="0032118E"/>
    <w:rsid w:val="00333124"/>
    <w:rsid w:val="00356DD8"/>
    <w:rsid w:val="00361389"/>
    <w:rsid w:val="0036477C"/>
    <w:rsid w:val="003739AD"/>
    <w:rsid w:val="003756CC"/>
    <w:rsid w:val="00381968"/>
    <w:rsid w:val="003821AC"/>
    <w:rsid w:val="00383458"/>
    <w:rsid w:val="0038613F"/>
    <w:rsid w:val="00391946"/>
    <w:rsid w:val="0039455C"/>
    <w:rsid w:val="00396B82"/>
    <w:rsid w:val="003A0C51"/>
    <w:rsid w:val="003A1E1B"/>
    <w:rsid w:val="003A43B0"/>
    <w:rsid w:val="003A6C3C"/>
    <w:rsid w:val="003C1423"/>
    <w:rsid w:val="003D316C"/>
    <w:rsid w:val="003D6530"/>
    <w:rsid w:val="003E380D"/>
    <w:rsid w:val="003F6F92"/>
    <w:rsid w:val="00406E15"/>
    <w:rsid w:val="00407FC0"/>
    <w:rsid w:val="00411A9B"/>
    <w:rsid w:val="00415FF8"/>
    <w:rsid w:val="004257EF"/>
    <w:rsid w:val="00431949"/>
    <w:rsid w:val="0043496A"/>
    <w:rsid w:val="00440C49"/>
    <w:rsid w:val="0044187D"/>
    <w:rsid w:val="004461E5"/>
    <w:rsid w:val="00446204"/>
    <w:rsid w:val="0045642A"/>
    <w:rsid w:val="0045695D"/>
    <w:rsid w:val="00457889"/>
    <w:rsid w:val="00462168"/>
    <w:rsid w:val="00466F45"/>
    <w:rsid w:val="0048615B"/>
    <w:rsid w:val="004902F4"/>
    <w:rsid w:val="004907C6"/>
    <w:rsid w:val="004B05DC"/>
    <w:rsid w:val="004C6D7A"/>
    <w:rsid w:val="004C7FB5"/>
    <w:rsid w:val="004D51EC"/>
    <w:rsid w:val="004D5843"/>
    <w:rsid w:val="004E00C2"/>
    <w:rsid w:val="004E0F22"/>
    <w:rsid w:val="004E1A92"/>
    <w:rsid w:val="004E55D4"/>
    <w:rsid w:val="004F38E9"/>
    <w:rsid w:val="004F7CBF"/>
    <w:rsid w:val="005003EC"/>
    <w:rsid w:val="00512647"/>
    <w:rsid w:val="00516426"/>
    <w:rsid w:val="005261AD"/>
    <w:rsid w:val="00531D62"/>
    <w:rsid w:val="005379A5"/>
    <w:rsid w:val="005452D1"/>
    <w:rsid w:val="00562234"/>
    <w:rsid w:val="00562FE9"/>
    <w:rsid w:val="005706DE"/>
    <w:rsid w:val="00574176"/>
    <w:rsid w:val="005807CB"/>
    <w:rsid w:val="005902F9"/>
    <w:rsid w:val="005A4894"/>
    <w:rsid w:val="005A6671"/>
    <w:rsid w:val="005B0F73"/>
    <w:rsid w:val="005B3087"/>
    <w:rsid w:val="005C0B76"/>
    <w:rsid w:val="005C16DF"/>
    <w:rsid w:val="005C2134"/>
    <w:rsid w:val="005C4DB4"/>
    <w:rsid w:val="005C5B46"/>
    <w:rsid w:val="005E2F5F"/>
    <w:rsid w:val="005F7175"/>
    <w:rsid w:val="00600DD3"/>
    <w:rsid w:val="00603896"/>
    <w:rsid w:val="00604361"/>
    <w:rsid w:val="00606E68"/>
    <w:rsid w:val="0061539A"/>
    <w:rsid w:val="00622A0B"/>
    <w:rsid w:val="00622DDA"/>
    <w:rsid w:val="00625238"/>
    <w:rsid w:val="00626A2D"/>
    <w:rsid w:val="00626E56"/>
    <w:rsid w:val="0063403C"/>
    <w:rsid w:val="0064347D"/>
    <w:rsid w:val="0064613D"/>
    <w:rsid w:val="006463A8"/>
    <w:rsid w:val="0064691D"/>
    <w:rsid w:val="00646E29"/>
    <w:rsid w:val="00655823"/>
    <w:rsid w:val="006667B4"/>
    <w:rsid w:val="00673719"/>
    <w:rsid w:val="0067683C"/>
    <w:rsid w:val="00696956"/>
    <w:rsid w:val="006A016D"/>
    <w:rsid w:val="006A4B72"/>
    <w:rsid w:val="006B4D6F"/>
    <w:rsid w:val="006C0281"/>
    <w:rsid w:val="006C64B2"/>
    <w:rsid w:val="006D1773"/>
    <w:rsid w:val="006D21EB"/>
    <w:rsid w:val="006D352C"/>
    <w:rsid w:val="006E1CED"/>
    <w:rsid w:val="006F013D"/>
    <w:rsid w:val="006F300C"/>
    <w:rsid w:val="006F426B"/>
    <w:rsid w:val="006F6000"/>
    <w:rsid w:val="006F7154"/>
    <w:rsid w:val="006F7A7F"/>
    <w:rsid w:val="00703ED4"/>
    <w:rsid w:val="0071021B"/>
    <w:rsid w:val="00713B32"/>
    <w:rsid w:val="00717623"/>
    <w:rsid w:val="007274EF"/>
    <w:rsid w:val="007305F2"/>
    <w:rsid w:val="00733379"/>
    <w:rsid w:val="0074087E"/>
    <w:rsid w:val="00742E56"/>
    <w:rsid w:val="00746FBA"/>
    <w:rsid w:val="00760CC0"/>
    <w:rsid w:val="00770BEF"/>
    <w:rsid w:val="00790C4E"/>
    <w:rsid w:val="007A2AC1"/>
    <w:rsid w:val="007A7972"/>
    <w:rsid w:val="007B2B2B"/>
    <w:rsid w:val="007B2F1E"/>
    <w:rsid w:val="007B3EA1"/>
    <w:rsid w:val="007C3B1F"/>
    <w:rsid w:val="007D0DBC"/>
    <w:rsid w:val="007E0134"/>
    <w:rsid w:val="007E17DD"/>
    <w:rsid w:val="007E24FA"/>
    <w:rsid w:val="007F1F6B"/>
    <w:rsid w:val="00803549"/>
    <w:rsid w:val="008248B3"/>
    <w:rsid w:val="00827F4D"/>
    <w:rsid w:val="008347F4"/>
    <w:rsid w:val="00835B16"/>
    <w:rsid w:val="0083785E"/>
    <w:rsid w:val="00842572"/>
    <w:rsid w:val="008474CC"/>
    <w:rsid w:val="00850BB8"/>
    <w:rsid w:val="008510B4"/>
    <w:rsid w:val="00851BDF"/>
    <w:rsid w:val="00855D9C"/>
    <w:rsid w:val="00861191"/>
    <w:rsid w:val="00861195"/>
    <w:rsid w:val="00865B66"/>
    <w:rsid w:val="0088083E"/>
    <w:rsid w:val="008854BB"/>
    <w:rsid w:val="00890DE4"/>
    <w:rsid w:val="008955DF"/>
    <w:rsid w:val="008A7EFB"/>
    <w:rsid w:val="008B0897"/>
    <w:rsid w:val="008B3220"/>
    <w:rsid w:val="008B62A8"/>
    <w:rsid w:val="008B644C"/>
    <w:rsid w:val="008C0BC9"/>
    <w:rsid w:val="008C4132"/>
    <w:rsid w:val="008D0211"/>
    <w:rsid w:val="008F5FFD"/>
    <w:rsid w:val="00901469"/>
    <w:rsid w:val="00910813"/>
    <w:rsid w:val="00910ECF"/>
    <w:rsid w:val="00917A3C"/>
    <w:rsid w:val="00925006"/>
    <w:rsid w:val="00926123"/>
    <w:rsid w:val="00927F6D"/>
    <w:rsid w:val="00933EB0"/>
    <w:rsid w:val="00934447"/>
    <w:rsid w:val="00937D52"/>
    <w:rsid w:val="00945AD8"/>
    <w:rsid w:val="00950BD5"/>
    <w:rsid w:val="009612EF"/>
    <w:rsid w:val="00962434"/>
    <w:rsid w:val="009630A9"/>
    <w:rsid w:val="009652DC"/>
    <w:rsid w:val="009762FF"/>
    <w:rsid w:val="0098194C"/>
    <w:rsid w:val="0098392F"/>
    <w:rsid w:val="009878DA"/>
    <w:rsid w:val="009965EF"/>
    <w:rsid w:val="009975B5"/>
    <w:rsid w:val="009A4055"/>
    <w:rsid w:val="009A6086"/>
    <w:rsid w:val="009A7DD1"/>
    <w:rsid w:val="009C6DFA"/>
    <w:rsid w:val="009E6A70"/>
    <w:rsid w:val="00A010B5"/>
    <w:rsid w:val="00A026D0"/>
    <w:rsid w:val="00A03E36"/>
    <w:rsid w:val="00A05045"/>
    <w:rsid w:val="00A06B46"/>
    <w:rsid w:val="00A116A0"/>
    <w:rsid w:val="00A2407C"/>
    <w:rsid w:val="00A276E9"/>
    <w:rsid w:val="00A31FCA"/>
    <w:rsid w:val="00A35523"/>
    <w:rsid w:val="00A41F70"/>
    <w:rsid w:val="00A52386"/>
    <w:rsid w:val="00A55937"/>
    <w:rsid w:val="00A56F0A"/>
    <w:rsid w:val="00A77339"/>
    <w:rsid w:val="00A80D74"/>
    <w:rsid w:val="00A817B6"/>
    <w:rsid w:val="00AA2F90"/>
    <w:rsid w:val="00AA4A89"/>
    <w:rsid w:val="00AA78AD"/>
    <w:rsid w:val="00AB0607"/>
    <w:rsid w:val="00AC5FBB"/>
    <w:rsid w:val="00AC746E"/>
    <w:rsid w:val="00AD29FF"/>
    <w:rsid w:val="00AD2DDD"/>
    <w:rsid w:val="00AD2F68"/>
    <w:rsid w:val="00AD309F"/>
    <w:rsid w:val="00AE1A08"/>
    <w:rsid w:val="00AE4E39"/>
    <w:rsid w:val="00AE73BF"/>
    <w:rsid w:val="00AF22B2"/>
    <w:rsid w:val="00AF6F98"/>
    <w:rsid w:val="00B00A1F"/>
    <w:rsid w:val="00B019A0"/>
    <w:rsid w:val="00B02FC1"/>
    <w:rsid w:val="00B0320E"/>
    <w:rsid w:val="00B05C11"/>
    <w:rsid w:val="00B30C30"/>
    <w:rsid w:val="00B363BF"/>
    <w:rsid w:val="00B40AFE"/>
    <w:rsid w:val="00B40EFA"/>
    <w:rsid w:val="00B45873"/>
    <w:rsid w:val="00B4619B"/>
    <w:rsid w:val="00B6365D"/>
    <w:rsid w:val="00B75DCF"/>
    <w:rsid w:val="00B808AD"/>
    <w:rsid w:val="00B810A1"/>
    <w:rsid w:val="00B832A0"/>
    <w:rsid w:val="00B85049"/>
    <w:rsid w:val="00B94B85"/>
    <w:rsid w:val="00B95529"/>
    <w:rsid w:val="00B963C2"/>
    <w:rsid w:val="00BA4372"/>
    <w:rsid w:val="00BC4976"/>
    <w:rsid w:val="00BD21C9"/>
    <w:rsid w:val="00BD3FA3"/>
    <w:rsid w:val="00BE081A"/>
    <w:rsid w:val="00BE1CE9"/>
    <w:rsid w:val="00BE4765"/>
    <w:rsid w:val="00BE48A2"/>
    <w:rsid w:val="00BE7AEB"/>
    <w:rsid w:val="00BF193B"/>
    <w:rsid w:val="00C00442"/>
    <w:rsid w:val="00C01F18"/>
    <w:rsid w:val="00C02490"/>
    <w:rsid w:val="00C039A2"/>
    <w:rsid w:val="00C06A0D"/>
    <w:rsid w:val="00C11E98"/>
    <w:rsid w:val="00C14EA1"/>
    <w:rsid w:val="00C202BB"/>
    <w:rsid w:val="00C27D19"/>
    <w:rsid w:val="00C343C6"/>
    <w:rsid w:val="00C53AC3"/>
    <w:rsid w:val="00C55F89"/>
    <w:rsid w:val="00CA079B"/>
    <w:rsid w:val="00CA10AB"/>
    <w:rsid w:val="00CD2CAC"/>
    <w:rsid w:val="00CE5819"/>
    <w:rsid w:val="00CE5F80"/>
    <w:rsid w:val="00CE6CE6"/>
    <w:rsid w:val="00CF337B"/>
    <w:rsid w:val="00CF4196"/>
    <w:rsid w:val="00CF76B5"/>
    <w:rsid w:val="00D068F5"/>
    <w:rsid w:val="00D12E47"/>
    <w:rsid w:val="00D23DB8"/>
    <w:rsid w:val="00D267AC"/>
    <w:rsid w:val="00D27661"/>
    <w:rsid w:val="00D4089C"/>
    <w:rsid w:val="00D54974"/>
    <w:rsid w:val="00D71751"/>
    <w:rsid w:val="00D71DD5"/>
    <w:rsid w:val="00D74208"/>
    <w:rsid w:val="00D748A6"/>
    <w:rsid w:val="00D75D82"/>
    <w:rsid w:val="00D75DF1"/>
    <w:rsid w:val="00D76137"/>
    <w:rsid w:val="00D7787F"/>
    <w:rsid w:val="00D84391"/>
    <w:rsid w:val="00D84736"/>
    <w:rsid w:val="00D8473B"/>
    <w:rsid w:val="00D86118"/>
    <w:rsid w:val="00D86744"/>
    <w:rsid w:val="00D92E8E"/>
    <w:rsid w:val="00DA3AFF"/>
    <w:rsid w:val="00DA4B11"/>
    <w:rsid w:val="00DA5ED1"/>
    <w:rsid w:val="00DB4FB2"/>
    <w:rsid w:val="00DB7BF4"/>
    <w:rsid w:val="00DC6649"/>
    <w:rsid w:val="00DD13DD"/>
    <w:rsid w:val="00DE4E9C"/>
    <w:rsid w:val="00E013D8"/>
    <w:rsid w:val="00E212F0"/>
    <w:rsid w:val="00E25624"/>
    <w:rsid w:val="00E34154"/>
    <w:rsid w:val="00E3537D"/>
    <w:rsid w:val="00E36D0B"/>
    <w:rsid w:val="00E43DD1"/>
    <w:rsid w:val="00E56FE5"/>
    <w:rsid w:val="00E617E7"/>
    <w:rsid w:val="00E61BF5"/>
    <w:rsid w:val="00E665A5"/>
    <w:rsid w:val="00E7103B"/>
    <w:rsid w:val="00E71C0A"/>
    <w:rsid w:val="00E7523C"/>
    <w:rsid w:val="00E878BC"/>
    <w:rsid w:val="00E87DC1"/>
    <w:rsid w:val="00EB2BE5"/>
    <w:rsid w:val="00EB6B47"/>
    <w:rsid w:val="00EB7475"/>
    <w:rsid w:val="00ED0AE9"/>
    <w:rsid w:val="00ED394A"/>
    <w:rsid w:val="00ED3BAF"/>
    <w:rsid w:val="00EE0CBD"/>
    <w:rsid w:val="00EE5C04"/>
    <w:rsid w:val="00EE65AD"/>
    <w:rsid w:val="00EF1A9F"/>
    <w:rsid w:val="00EF755E"/>
    <w:rsid w:val="00F12CBD"/>
    <w:rsid w:val="00F152DD"/>
    <w:rsid w:val="00F254EE"/>
    <w:rsid w:val="00F30153"/>
    <w:rsid w:val="00F316D1"/>
    <w:rsid w:val="00F467F1"/>
    <w:rsid w:val="00F46909"/>
    <w:rsid w:val="00F54DAB"/>
    <w:rsid w:val="00F62B6B"/>
    <w:rsid w:val="00F642C9"/>
    <w:rsid w:val="00F71010"/>
    <w:rsid w:val="00F74ABF"/>
    <w:rsid w:val="00F81EDE"/>
    <w:rsid w:val="00F8263B"/>
    <w:rsid w:val="00F92C42"/>
    <w:rsid w:val="00F95E99"/>
    <w:rsid w:val="00FA44B0"/>
    <w:rsid w:val="00FB081B"/>
    <w:rsid w:val="00FB42EB"/>
    <w:rsid w:val="00FC0B5A"/>
    <w:rsid w:val="00FC20C7"/>
    <w:rsid w:val="00FC332B"/>
    <w:rsid w:val="00FC7108"/>
    <w:rsid w:val="00FD2C0B"/>
    <w:rsid w:val="00FE0791"/>
    <w:rsid w:val="00FE4FA6"/>
    <w:rsid w:val="00FF05C2"/>
    <w:rsid w:val="00FF2AFD"/>
    <w:rsid w:val="00FF313A"/>
    <w:rsid w:val="00FF5E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907C6"/>
  </w:style>
  <w:style w:type="paragraph" w:styleId="Naslov1">
    <w:name w:val="heading 1"/>
    <w:basedOn w:val="Navaden"/>
    <w:next w:val="Navaden"/>
    <w:qFormat/>
    <w:rsid w:val="004907C6"/>
    <w:pPr>
      <w:keepNext/>
      <w:ind w:right="793"/>
      <w:jc w:val="right"/>
      <w:outlineLvl w:val="0"/>
    </w:pPr>
    <w:rPr>
      <w:b/>
      <w:sz w:val="24"/>
    </w:rPr>
  </w:style>
  <w:style w:type="paragraph" w:styleId="Naslov2">
    <w:name w:val="heading 2"/>
    <w:basedOn w:val="Navaden"/>
    <w:next w:val="Navaden"/>
    <w:qFormat/>
    <w:rsid w:val="004907C6"/>
    <w:pPr>
      <w:keepNext/>
      <w:pBdr>
        <w:top w:val="single" w:sz="6" w:space="1" w:color="auto"/>
        <w:left w:val="single" w:sz="6" w:space="1" w:color="auto"/>
        <w:bottom w:val="single" w:sz="6" w:space="1" w:color="auto"/>
        <w:right w:val="single" w:sz="6" w:space="1" w:color="auto"/>
      </w:pBdr>
      <w:shd w:val="pct20" w:color="auto" w:fill="auto"/>
      <w:jc w:val="center"/>
      <w:outlineLvl w:val="1"/>
    </w:pPr>
    <w:rPr>
      <w:b/>
      <w:sz w:val="32"/>
    </w:rPr>
  </w:style>
  <w:style w:type="paragraph" w:styleId="Naslov3">
    <w:name w:val="heading 3"/>
    <w:basedOn w:val="Navaden"/>
    <w:next w:val="Navaden"/>
    <w:link w:val="Naslov3Znak"/>
    <w:qFormat/>
    <w:rsid w:val="004907C6"/>
    <w:pPr>
      <w:keepNext/>
      <w:jc w:val="both"/>
      <w:outlineLvl w:val="2"/>
    </w:pPr>
    <w:rPr>
      <w:sz w:val="24"/>
    </w:rPr>
  </w:style>
  <w:style w:type="paragraph" w:styleId="Naslov4">
    <w:name w:val="heading 4"/>
    <w:basedOn w:val="Navaden"/>
    <w:next w:val="Navaden"/>
    <w:qFormat/>
    <w:rsid w:val="004907C6"/>
    <w:pPr>
      <w:keepNext/>
      <w:jc w:val="both"/>
      <w:outlineLvl w:val="3"/>
    </w:pPr>
    <w:rPr>
      <w:b/>
      <w:sz w:val="28"/>
    </w:rPr>
  </w:style>
  <w:style w:type="paragraph" w:styleId="Naslov5">
    <w:name w:val="heading 5"/>
    <w:basedOn w:val="Navaden"/>
    <w:next w:val="Navaden"/>
    <w:link w:val="Naslov5Znak"/>
    <w:qFormat/>
    <w:rsid w:val="004907C6"/>
    <w:pPr>
      <w:keepNext/>
      <w:jc w:val="right"/>
      <w:outlineLvl w:val="4"/>
    </w:pPr>
    <w:rPr>
      <w:b/>
      <w:snapToGrid w:val="0"/>
      <w:color w:val="000000"/>
    </w:rPr>
  </w:style>
  <w:style w:type="paragraph" w:styleId="Naslov6">
    <w:name w:val="heading 6"/>
    <w:basedOn w:val="Navaden"/>
    <w:next w:val="Navaden"/>
    <w:link w:val="Naslov6Znak"/>
    <w:qFormat/>
    <w:rsid w:val="004907C6"/>
    <w:pPr>
      <w:keepNext/>
      <w:outlineLvl w:val="5"/>
    </w:pPr>
    <w:rPr>
      <w:rFonts w:ascii="Tahoma" w:hAnsi="Tahoma"/>
      <w:b/>
      <w:sz w:val="22"/>
    </w:rPr>
  </w:style>
  <w:style w:type="paragraph" w:styleId="Naslov7">
    <w:name w:val="heading 7"/>
    <w:basedOn w:val="Navaden"/>
    <w:next w:val="Navaden"/>
    <w:link w:val="Naslov7Znak"/>
    <w:qFormat/>
    <w:rsid w:val="00A116A0"/>
    <w:pPr>
      <w:keepNext/>
      <w:keepLines/>
      <w:pBdr>
        <w:top w:val="single" w:sz="4" w:space="1" w:color="auto"/>
        <w:bottom w:val="single" w:sz="4" w:space="1" w:color="auto"/>
      </w:pBdr>
      <w:overflowPunct w:val="0"/>
      <w:autoSpaceDE w:val="0"/>
      <w:autoSpaceDN w:val="0"/>
      <w:adjustRightInd w:val="0"/>
      <w:spacing w:before="120" w:after="120"/>
      <w:textAlignment w:val="baseline"/>
      <w:outlineLvl w:val="6"/>
    </w:pPr>
    <w:rPr>
      <w:b/>
      <w:bCs/>
      <w:sz w:val="28"/>
      <w:lang w:eastAsia="en-US"/>
    </w:rPr>
  </w:style>
  <w:style w:type="paragraph" w:styleId="Naslov8">
    <w:name w:val="heading 8"/>
    <w:basedOn w:val="Navaden"/>
    <w:next w:val="Navaden"/>
    <w:qFormat/>
    <w:rsid w:val="00A116A0"/>
    <w:pPr>
      <w:keepNext/>
      <w:keepLines/>
      <w:overflowPunct w:val="0"/>
      <w:autoSpaceDE w:val="0"/>
      <w:autoSpaceDN w:val="0"/>
      <w:adjustRightInd w:val="0"/>
      <w:spacing w:before="240" w:after="120"/>
      <w:textAlignment w:val="baseline"/>
      <w:outlineLvl w:val="7"/>
    </w:pPr>
    <w:rPr>
      <w:b/>
      <w:sz w:val="28"/>
      <w:lang w:eastAsia="en-US"/>
    </w:rPr>
  </w:style>
  <w:style w:type="paragraph" w:styleId="Naslov9">
    <w:name w:val="heading 9"/>
    <w:basedOn w:val="Naslov6"/>
    <w:next w:val="Navaden"/>
    <w:qFormat/>
    <w:rsid w:val="00A116A0"/>
    <w:pPr>
      <w:keepLines/>
      <w:overflowPunct w:val="0"/>
      <w:autoSpaceDE w:val="0"/>
      <w:autoSpaceDN w:val="0"/>
      <w:adjustRightInd w:val="0"/>
      <w:spacing w:before="240" w:after="120"/>
      <w:ind w:left="284"/>
      <w:textAlignment w:val="baseline"/>
      <w:outlineLvl w:val="8"/>
    </w:pPr>
    <w:rPr>
      <w:rFonts w:ascii="Times New Roman" w:hAnsi="Times New Roman"/>
      <w:iCs/>
      <w:sz w:val="28"/>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4907C6"/>
    <w:pPr>
      <w:tabs>
        <w:tab w:val="center" w:pos="4703"/>
        <w:tab w:val="right" w:pos="9406"/>
      </w:tabs>
    </w:pPr>
  </w:style>
  <w:style w:type="character" w:styleId="tevilkastrani">
    <w:name w:val="page number"/>
    <w:basedOn w:val="Privzetapisavaodstavka"/>
    <w:rsid w:val="004907C6"/>
  </w:style>
  <w:style w:type="paragraph" w:styleId="Telobesedila">
    <w:name w:val="Body Text"/>
    <w:basedOn w:val="Navaden"/>
    <w:rsid w:val="004907C6"/>
    <w:pPr>
      <w:jc w:val="center"/>
    </w:pPr>
    <w:rPr>
      <w:b/>
      <w:sz w:val="32"/>
    </w:rPr>
  </w:style>
  <w:style w:type="paragraph" w:styleId="Glava">
    <w:name w:val="header"/>
    <w:basedOn w:val="Navaden"/>
    <w:rsid w:val="004907C6"/>
    <w:pPr>
      <w:tabs>
        <w:tab w:val="center" w:pos="4536"/>
        <w:tab w:val="right" w:pos="9072"/>
      </w:tabs>
    </w:pPr>
  </w:style>
  <w:style w:type="paragraph" w:styleId="Telobesedila3">
    <w:name w:val="Body Text 3"/>
    <w:basedOn w:val="Navaden"/>
    <w:rsid w:val="004907C6"/>
    <w:pPr>
      <w:jc w:val="both"/>
    </w:pPr>
    <w:rPr>
      <w:sz w:val="28"/>
    </w:rPr>
  </w:style>
  <w:style w:type="paragraph" w:styleId="Telobesedila2">
    <w:name w:val="Body Text 2"/>
    <w:basedOn w:val="Navaden"/>
    <w:rsid w:val="004907C6"/>
    <w:pPr>
      <w:jc w:val="both"/>
    </w:pPr>
    <w:rPr>
      <w:sz w:val="24"/>
    </w:rPr>
  </w:style>
  <w:style w:type="paragraph" w:styleId="Telobesedila-zamik">
    <w:name w:val="Body Text Indent"/>
    <w:basedOn w:val="Navaden"/>
    <w:rsid w:val="004907C6"/>
    <w:pPr>
      <w:ind w:left="709" w:hanging="709"/>
      <w:jc w:val="both"/>
    </w:pPr>
    <w:rPr>
      <w:sz w:val="24"/>
    </w:rPr>
  </w:style>
  <w:style w:type="paragraph" w:styleId="Telobesedila-zamik2">
    <w:name w:val="Body Text Indent 2"/>
    <w:basedOn w:val="Navaden"/>
    <w:rsid w:val="004907C6"/>
    <w:pPr>
      <w:ind w:left="567" w:hanging="567"/>
      <w:jc w:val="both"/>
    </w:pPr>
    <w:rPr>
      <w:sz w:val="24"/>
    </w:rPr>
  </w:style>
  <w:style w:type="paragraph" w:customStyle="1" w:styleId="Preformatted">
    <w:name w:val="Preformatted"/>
    <w:basedOn w:val="Navaden"/>
    <w:rsid w:val="004907C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iperpovezava">
    <w:name w:val="Hyperlink"/>
    <w:basedOn w:val="Privzetapisavaodstavka"/>
    <w:uiPriority w:val="99"/>
    <w:rsid w:val="00160064"/>
    <w:rPr>
      <w:color w:val="0000FF"/>
      <w:u w:val="single"/>
    </w:rPr>
  </w:style>
  <w:style w:type="table" w:customStyle="1" w:styleId="Slogtabele1">
    <w:name w:val="Slog tabele1"/>
    <w:basedOn w:val="Tabelaspletna1"/>
    <w:rsid w:val="001216E3"/>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table" w:styleId="Tabelaspletna1">
    <w:name w:val="Table Web 1"/>
    <w:basedOn w:val="Navadnatabela"/>
    <w:rsid w:val="001216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
    <w:name w:val="Brez seznama1"/>
    <w:next w:val="Brezseznama"/>
    <w:semiHidden/>
    <w:rsid w:val="00A116A0"/>
  </w:style>
  <w:style w:type="paragraph" w:customStyle="1" w:styleId="HeadingSPU">
    <w:name w:val="Heading SPU"/>
    <w:basedOn w:val="Navaden"/>
    <w:next w:val="Navaden"/>
    <w:rsid w:val="00A116A0"/>
    <w:pPr>
      <w:keepNext/>
      <w:pBdr>
        <w:top w:val="single" w:sz="4" w:space="1" w:color="auto"/>
        <w:bottom w:val="single" w:sz="4" w:space="1" w:color="auto"/>
      </w:pBdr>
      <w:shd w:val="clear" w:color="auto" w:fill="E0E0E0"/>
      <w:overflowPunct w:val="0"/>
      <w:autoSpaceDE w:val="0"/>
      <w:autoSpaceDN w:val="0"/>
      <w:adjustRightInd w:val="0"/>
      <w:spacing w:before="60" w:after="120"/>
      <w:ind w:left="284"/>
      <w:textAlignment w:val="baseline"/>
    </w:pPr>
    <w:rPr>
      <w:b/>
      <w:bCs/>
      <w:sz w:val="32"/>
      <w:lang w:eastAsia="en-US"/>
    </w:rPr>
  </w:style>
  <w:style w:type="paragraph" w:customStyle="1" w:styleId="Bullet">
    <w:name w:val="Bullet"/>
    <w:basedOn w:val="Bullet1"/>
    <w:rsid w:val="00A116A0"/>
    <w:pPr>
      <w:tabs>
        <w:tab w:val="clear" w:pos="900"/>
        <w:tab w:val="left" w:pos="540"/>
      </w:tabs>
      <w:ind w:left="556" w:hanging="278"/>
    </w:pPr>
  </w:style>
  <w:style w:type="paragraph" w:customStyle="1" w:styleId="Bullet1">
    <w:name w:val="Bullet 1"/>
    <w:basedOn w:val="Navaden"/>
    <w:rsid w:val="00A116A0"/>
    <w:pPr>
      <w:tabs>
        <w:tab w:val="left" w:pos="900"/>
      </w:tabs>
      <w:overflowPunct w:val="0"/>
      <w:autoSpaceDE w:val="0"/>
      <w:autoSpaceDN w:val="0"/>
      <w:adjustRightInd w:val="0"/>
      <w:spacing w:after="120"/>
      <w:ind w:left="900" w:hanging="294"/>
      <w:textAlignment w:val="baseline"/>
    </w:pPr>
    <w:rPr>
      <w:lang w:eastAsia="en-US"/>
    </w:rPr>
  </w:style>
  <w:style w:type="paragraph" w:customStyle="1" w:styleId="KAZALO">
    <w:name w:val="KAZALO"/>
    <w:basedOn w:val="Navaden"/>
    <w:next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Bullet2">
    <w:name w:val="Bullet 2"/>
    <w:basedOn w:val="Navaden"/>
    <w:rsid w:val="00A116A0"/>
    <w:pPr>
      <w:tabs>
        <w:tab w:val="left" w:pos="1148"/>
      </w:tabs>
      <w:overflowPunct w:val="0"/>
      <w:autoSpaceDE w:val="0"/>
      <w:autoSpaceDN w:val="0"/>
      <w:adjustRightInd w:val="0"/>
      <w:spacing w:after="120"/>
      <w:ind w:left="1162" w:hanging="262"/>
      <w:textAlignment w:val="baseline"/>
    </w:pPr>
    <w:rPr>
      <w:lang w:eastAsia="en-US"/>
    </w:rPr>
  </w:style>
  <w:style w:type="paragraph" w:styleId="Kazalovsebine1">
    <w:name w:val="toc 1"/>
    <w:basedOn w:val="Navaden"/>
    <w:next w:val="Navaden"/>
    <w:autoRedefine/>
    <w:semiHidden/>
    <w:rsid w:val="00A116A0"/>
    <w:pPr>
      <w:overflowPunct w:val="0"/>
      <w:autoSpaceDE w:val="0"/>
      <w:autoSpaceDN w:val="0"/>
      <w:adjustRightInd w:val="0"/>
      <w:spacing w:before="120" w:after="120"/>
      <w:textAlignment w:val="baseline"/>
    </w:pPr>
    <w:rPr>
      <w:b/>
      <w:bCs/>
      <w:caps/>
      <w:lang w:eastAsia="en-US"/>
    </w:rPr>
  </w:style>
  <w:style w:type="paragraph" w:styleId="Kazalovsebine3">
    <w:name w:val="toc 3"/>
    <w:basedOn w:val="Navaden"/>
    <w:next w:val="Navaden"/>
    <w:autoRedefine/>
    <w:semiHidden/>
    <w:rsid w:val="00A116A0"/>
    <w:pPr>
      <w:overflowPunct w:val="0"/>
      <w:autoSpaceDE w:val="0"/>
      <w:autoSpaceDN w:val="0"/>
      <w:adjustRightInd w:val="0"/>
      <w:spacing w:before="60" w:after="120"/>
      <w:ind w:left="400"/>
      <w:textAlignment w:val="baseline"/>
    </w:pPr>
    <w:rPr>
      <w:i/>
      <w:iCs/>
      <w:lang w:eastAsia="en-US"/>
    </w:rPr>
  </w:style>
  <w:style w:type="paragraph" w:styleId="Kazalovsebine4">
    <w:name w:val="toc 4"/>
    <w:basedOn w:val="Navaden"/>
    <w:next w:val="Navaden"/>
    <w:autoRedefine/>
    <w:semiHidden/>
    <w:rsid w:val="00A116A0"/>
    <w:pPr>
      <w:overflowPunct w:val="0"/>
      <w:autoSpaceDE w:val="0"/>
      <w:autoSpaceDN w:val="0"/>
      <w:adjustRightInd w:val="0"/>
      <w:spacing w:before="60" w:after="120"/>
      <w:ind w:left="600"/>
      <w:textAlignment w:val="baseline"/>
    </w:pPr>
    <w:rPr>
      <w:sz w:val="18"/>
      <w:szCs w:val="18"/>
      <w:lang w:eastAsia="en-US"/>
    </w:rPr>
  </w:style>
  <w:style w:type="paragraph" w:styleId="Kazalovsebine2">
    <w:name w:val="toc 2"/>
    <w:basedOn w:val="Navaden"/>
    <w:next w:val="Navaden"/>
    <w:semiHidden/>
    <w:rsid w:val="00A116A0"/>
    <w:pPr>
      <w:overflowPunct w:val="0"/>
      <w:autoSpaceDE w:val="0"/>
      <w:autoSpaceDN w:val="0"/>
      <w:adjustRightInd w:val="0"/>
      <w:spacing w:before="60" w:after="120"/>
      <w:ind w:left="200"/>
      <w:textAlignment w:val="baseline"/>
    </w:pPr>
    <w:rPr>
      <w:smallCaps/>
      <w:lang w:eastAsia="en-US"/>
    </w:rPr>
  </w:style>
  <w:style w:type="paragraph" w:styleId="Kazalovsebine5">
    <w:name w:val="toc 5"/>
    <w:basedOn w:val="Navaden"/>
    <w:next w:val="Navaden"/>
    <w:semiHidden/>
    <w:rsid w:val="00A116A0"/>
    <w:pPr>
      <w:overflowPunct w:val="0"/>
      <w:autoSpaceDE w:val="0"/>
      <w:autoSpaceDN w:val="0"/>
      <w:adjustRightInd w:val="0"/>
      <w:spacing w:before="60" w:after="120"/>
      <w:ind w:left="800"/>
      <w:textAlignment w:val="baseline"/>
    </w:pPr>
    <w:rPr>
      <w:sz w:val="18"/>
      <w:szCs w:val="18"/>
      <w:lang w:eastAsia="en-US"/>
    </w:rPr>
  </w:style>
  <w:style w:type="paragraph" w:styleId="Kazalovsebine6">
    <w:name w:val="toc 6"/>
    <w:basedOn w:val="Navaden"/>
    <w:next w:val="Navaden"/>
    <w:semiHidden/>
    <w:rsid w:val="00A116A0"/>
    <w:pPr>
      <w:overflowPunct w:val="0"/>
      <w:autoSpaceDE w:val="0"/>
      <w:autoSpaceDN w:val="0"/>
      <w:adjustRightInd w:val="0"/>
      <w:spacing w:before="60" w:after="120"/>
      <w:ind w:left="1000"/>
      <w:textAlignment w:val="baseline"/>
    </w:pPr>
    <w:rPr>
      <w:sz w:val="18"/>
      <w:szCs w:val="18"/>
      <w:lang w:eastAsia="en-US"/>
    </w:rPr>
  </w:style>
  <w:style w:type="paragraph" w:styleId="Kazalovsebine7">
    <w:name w:val="toc 7"/>
    <w:basedOn w:val="Navaden"/>
    <w:next w:val="Navaden"/>
    <w:semiHidden/>
    <w:rsid w:val="00A116A0"/>
    <w:pPr>
      <w:overflowPunct w:val="0"/>
      <w:autoSpaceDE w:val="0"/>
      <w:autoSpaceDN w:val="0"/>
      <w:adjustRightInd w:val="0"/>
      <w:spacing w:before="60" w:after="120"/>
      <w:ind w:left="1200"/>
      <w:textAlignment w:val="baseline"/>
    </w:pPr>
    <w:rPr>
      <w:sz w:val="18"/>
      <w:szCs w:val="18"/>
      <w:lang w:eastAsia="en-US"/>
    </w:rPr>
  </w:style>
  <w:style w:type="paragraph" w:styleId="Kazalovsebine8">
    <w:name w:val="toc 8"/>
    <w:basedOn w:val="Navaden"/>
    <w:next w:val="Navaden"/>
    <w:autoRedefine/>
    <w:semiHidden/>
    <w:rsid w:val="00A116A0"/>
    <w:pPr>
      <w:overflowPunct w:val="0"/>
      <w:autoSpaceDE w:val="0"/>
      <w:autoSpaceDN w:val="0"/>
      <w:adjustRightInd w:val="0"/>
      <w:spacing w:before="60" w:after="120"/>
      <w:ind w:left="1400"/>
      <w:textAlignment w:val="baseline"/>
    </w:pPr>
    <w:rPr>
      <w:sz w:val="18"/>
      <w:szCs w:val="18"/>
      <w:lang w:eastAsia="en-US"/>
    </w:rPr>
  </w:style>
  <w:style w:type="paragraph" w:styleId="Kazalovsebine9">
    <w:name w:val="toc 9"/>
    <w:basedOn w:val="Navaden"/>
    <w:next w:val="Navaden"/>
    <w:autoRedefine/>
    <w:semiHidden/>
    <w:rsid w:val="00A116A0"/>
    <w:pPr>
      <w:overflowPunct w:val="0"/>
      <w:autoSpaceDE w:val="0"/>
      <w:autoSpaceDN w:val="0"/>
      <w:adjustRightInd w:val="0"/>
      <w:spacing w:before="60" w:after="120"/>
      <w:ind w:left="1600"/>
      <w:textAlignment w:val="baseline"/>
    </w:pPr>
    <w:rPr>
      <w:sz w:val="18"/>
      <w:szCs w:val="18"/>
      <w:lang w:eastAsia="en-US"/>
    </w:rPr>
  </w:style>
  <w:style w:type="paragraph" w:customStyle="1" w:styleId="HeadingPRJ">
    <w:name w:val="Heading PRJ"/>
    <w:basedOn w:val="Navaden"/>
    <w:next w:val="Navaden"/>
    <w:rsid w:val="00A116A0"/>
    <w:pPr>
      <w:keepNext/>
      <w:tabs>
        <w:tab w:val="left" w:pos="1620"/>
      </w:tabs>
      <w:overflowPunct w:val="0"/>
      <w:autoSpaceDE w:val="0"/>
      <w:autoSpaceDN w:val="0"/>
      <w:adjustRightInd w:val="0"/>
      <w:spacing w:before="360" w:after="60"/>
      <w:ind w:left="1620" w:hanging="1620"/>
      <w:textAlignment w:val="baseline"/>
    </w:pPr>
    <w:rPr>
      <w:b/>
      <w:bCs/>
      <w:sz w:val="24"/>
      <w:lang w:eastAsia="en-US"/>
    </w:rPr>
  </w:style>
  <w:style w:type="paragraph" w:styleId="z-vrhobrazca">
    <w:name w:val="HTML Top of Form"/>
    <w:basedOn w:val="Navaden"/>
    <w:next w:val="Navaden"/>
    <w:hidden/>
    <w:rsid w:val="00A116A0"/>
    <w:pPr>
      <w:pBdr>
        <w:bottom w:val="single" w:sz="6" w:space="1" w:color="auto"/>
      </w:pBdr>
      <w:spacing w:after="120"/>
      <w:jc w:val="center"/>
    </w:pPr>
    <w:rPr>
      <w:rFonts w:ascii="Arial" w:hAnsi="Arial" w:cs="Arial"/>
      <w:vanish/>
      <w:sz w:val="16"/>
      <w:szCs w:val="16"/>
    </w:rPr>
  </w:style>
  <w:style w:type="paragraph" w:styleId="z-dnoobrazca">
    <w:name w:val="HTML Bottom of Form"/>
    <w:basedOn w:val="Navaden"/>
    <w:next w:val="Navaden"/>
    <w:hidden/>
    <w:rsid w:val="00A116A0"/>
    <w:pPr>
      <w:pBdr>
        <w:top w:val="single" w:sz="6" w:space="1" w:color="auto"/>
      </w:pBdr>
      <w:spacing w:after="120"/>
      <w:jc w:val="center"/>
    </w:pPr>
    <w:rPr>
      <w:rFonts w:ascii="Arial" w:hAnsi="Arial" w:cs="Arial"/>
      <w:vanish/>
      <w:sz w:val="16"/>
      <w:szCs w:val="16"/>
    </w:rPr>
  </w:style>
  <w:style w:type="paragraph" w:customStyle="1" w:styleId="Default">
    <w:name w:val="Default"/>
    <w:rsid w:val="00A116A0"/>
    <w:pPr>
      <w:autoSpaceDE w:val="0"/>
      <w:autoSpaceDN w:val="0"/>
      <w:adjustRightInd w:val="0"/>
    </w:pPr>
    <w:rPr>
      <w:color w:val="000000"/>
      <w:sz w:val="24"/>
      <w:szCs w:val="24"/>
    </w:rPr>
  </w:style>
  <w:style w:type="paragraph" w:customStyle="1" w:styleId="Naslov10">
    <w:name w:val="Naslov1"/>
    <w:basedOn w:val="Navaden"/>
    <w:next w:val="Navaden"/>
    <w:rsid w:val="00A116A0"/>
    <w:pPr>
      <w:overflowPunct w:val="0"/>
      <w:autoSpaceDE w:val="0"/>
      <w:autoSpaceDN w:val="0"/>
      <w:adjustRightInd w:val="0"/>
      <w:spacing w:before="60" w:after="120"/>
      <w:ind w:left="284"/>
      <w:jc w:val="center"/>
      <w:textAlignment w:val="baseline"/>
    </w:pPr>
    <w:rPr>
      <w:b/>
      <w:bCs/>
      <w:caps/>
      <w:spacing w:val="60"/>
      <w:sz w:val="48"/>
      <w:szCs w:val="48"/>
      <w:lang w:eastAsia="en-US"/>
    </w:rPr>
  </w:style>
  <w:style w:type="paragraph" w:customStyle="1" w:styleId="Heading10">
    <w:name w:val="Heading 10"/>
    <w:basedOn w:val="Naslov9"/>
    <w:next w:val="Navaden"/>
    <w:rsid w:val="00A116A0"/>
  </w:style>
  <w:style w:type="paragraph" w:customStyle="1" w:styleId="Heading11">
    <w:name w:val="Heading 11"/>
    <w:basedOn w:val="Navaden"/>
    <w:next w:val="Navaden"/>
    <w:rsid w:val="00A116A0"/>
    <w:pPr>
      <w:keepNext/>
      <w:keepLines/>
      <w:overflowPunct w:val="0"/>
      <w:autoSpaceDE w:val="0"/>
      <w:autoSpaceDN w:val="0"/>
      <w:adjustRightInd w:val="0"/>
      <w:spacing w:before="120" w:after="120"/>
      <w:ind w:left="284"/>
      <w:textAlignment w:val="baseline"/>
    </w:pPr>
    <w:rPr>
      <w:b/>
      <w:i/>
      <w:lang w:eastAsia="en-US"/>
    </w:rPr>
  </w:style>
  <w:style w:type="paragraph" w:styleId="Navadensplet">
    <w:name w:val="Normal (Web)"/>
    <w:basedOn w:val="Navaden"/>
    <w:link w:val="NavadenspletZnak"/>
    <w:rsid w:val="00A116A0"/>
    <w:pPr>
      <w:spacing w:before="60" w:after="120"/>
      <w:ind w:left="284"/>
    </w:pPr>
    <w:rPr>
      <w:szCs w:val="24"/>
    </w:rPr>
  </w:style>
  <w:style w:type="paragraph" w:customStyle="1" w:styleId="AHeading10">
    <w:name w:val="A_Heading_10"/>
    <w:basedOn w:val="Navaden"/>
    <w:link w:val="AHeading10Znak"/>
    <w:rsid w:val="00A116A0"/>
    <w:pPr>
      <w:keepNext/>
      <w:keepLines/>
      <w:overflowPunct w:val="0"/>
      <w:autoSpaceDE w:val="0"/>
      <w:autoSpaceDN w:val="0"/>
      <w:adjustRightInd w:val="0"/>
      <w:spacing w:before="160" w:after="60"/>
      <w:ind w:left="284"/>
      <w:textAlignment w:val="baseline"/>
      <w:outlineLvl w:val="8"/>
    </w:pPr>
    <w:rPr>
      <w:b/>
      <w:iCs/>
      <w:sz w:val="28"/>
      <w:lang w:eastAsia="en-US"/>
    </w:rPr>
  </w:style>
  <w:style w:type="paragraph" w:customStyle="1" w:styleId="AHeading11">
    <w:name w:val="A_Heading_11"/>
    <w:basedOn w:val="Navaden"/>
    <w:next w:val="Navaden"/>
    <w:rsid w:val="00A116A0"/>
    <w:pPr>
      <w:keepNext/>
      <w:keepLines/>
      <w:overflowPunct w:val="0"/>
      <w:autoSpaceDE w:val="0"/>
      <w:autoSpaceDN w:val="0"/>
      <w:adjustRightInd w:val="0"/>
      <w:spacing w:before="180" w:after="60"/>
      <w:ind w:left="284"/>
      <w:textAlignment w:val="baseline"/>
    </w:pPr>
    <w:rPr>
      <w:b/>
      <w:i/>
      <w:lang w:eastAsia="en-US"/>
    </w:rPr>
  </w:style>
  <w:style w:type="paragraph" w:customStyle="1" w:styleId="AHeading3">
    <w:name w:val="A_Heading_3"/>
    <w:basedOn w:val="Naslov3"/>
    <w:next w:val="Navaden"/>
    <w:link w:val="AHeading3Znak"/>
    <w:rsid w:val="00A116A0"/>
    <w:pPr>
      <w:keepLines/>
      <w:spacing w:before="120" w:after="240"/>
      <w:jc w:val="left"/>
    </w:pPr>
  </w:style>
  <w:style w:type="paragraph" w:customStyle="1" w:styleId="AHeading4">
    <w:name w:val="A_Heading_4"/>
    <w:basedOn w:val="Naslov4"/>
    <w:next w:val="Navaden"/>
    <w:rsid w:val="00A116A0"/>
    <w:pPr>
      <w:keepLines/>
      <w:spacing w:before="60" w:after="240"/>
      <w:jc w:val="left"/>
    </w:pPr>
    <w:rPr>
      <w:bCs/>
      <w:spacing w:val="20"/>
      <w:sz w:val="36"/>
      <w:szCs w:val="28"/>
      <w:lang w:eastAsia="en-US"/>
    </w:rPr>
  </w:style>
  <w:style w:type="paragraph" w:customStyle="1" w:styleId="AHeading5">
    <w:name w:val="A_Heading_5"/>
    <w:basedOn w:val="Naslov5"/>
    <w:next w:val="Navaden"/>
    <w:link w:val="AHeading5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60" w:after="120"/>
      <w:jc w:val="left"/>
      <w:textAlignment w:val="baseline"/>
    </w:pPr>
    <w:rPr>
      <w:color w:val="000080"/>
    </w:rPr>
  </w:style>
  <w:style w:type="paragraph" w:customStyle="1" w:styleId="AHeading6">
    <w:name w:val="A_Heading_6"/>
    <w:basedOn w:val="Naslov6"/>
    <w:next w:val="Navaden"/>
    <w:link w:val="AHeading6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240" w:after="120"/>
      <w:textAlignment w:val="baseline"/>
    </w:pPr>
    <w:rPr>
      <w:color w:val="000080"/>
    </w:rPr>
  </w:style>
  <w:style w:type="paragraph" w:customStyle="1" w:styleId="AHeading9">
    <w:name w:val="A_Heading_9"/>
    <w:basedOn w:val="Naslov9"/>
    <w:next w:val="Navaden"/>
    <w:rsid w:val="00A116A0"/>
  </w:style>
  <w:style w:type="paragraph" w:customStyle="1" w:styleId="AKAZALO">
    <w:name w:val="A_KAZALO"/>
    <w:basedOn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ANaslov">
    <w:name w:val="A_Naslov"/>
    <w:basedOn w:val="Naslov"/>
    <w:next w:val="Navaden"/>
    <w:rsid w:val="00A116A0"/>
    <w:pPr>
      <w:spacing w:before="0" w:after="0"/>
      <w:ind w:left="0"/>
    </w:pPr>
    <w:rPr>
      <w:rFonts w:ascii="Times New Roman" w:hAnsi="Times New Roman"/>
      <w:spacing w:val="60"/>
      <w:sz w:val="48"/>
    </w:rPr>
  </w:style>
  <w:style w:type="paragraph" w:styleId="Naslov">
    <w:name w:val="Title"/>
    <w:basedOn w:val="Navaden"/>
    <w:qFormat/>
    <w:rsid w:val="00A116A0"/>
    <w:pPr>
      <w:overflowPunct w:val="0"/>
      <w:autoSpaceDE w:val="0"/>
      <w:autoSpaceDN w:val="0"/>
      <w:adjustRightInd w:val="0"/>
      <w:spacing w:before="240" w:after="60"/>
      <w:ind w:left="284"/>
      <w:jc w:val="center"/>
      <w:textAlignment w:val="baseline"/>
      <w:outlineLvl w:val="0"/>
    </w:pPr>
    <w:rPr>
      <w:rFonts w:ascii="Arial" w:hAnsi="Arial" w:cs="Arial"/>
      <w:b/>
      <w:bCs/>
      <w:kern w:val="28"/>
      <w:sz w:val="32"/>
      <w:szCs w:val="32"/>
      <w:lang w:eastAsia="en-US"/>
    </w:rPr>
  </w:style>
  <w:style w:type="paragraph" w:customStyle="1" w:styleId="ANaslov1">
    <w:name w:val="A_Naslov_1"/>
    <w:basedOn w:val="Naslov1"/>
    <w:next w:val="Navaden"/>
    <w:rsid w:val="00A116A0"/>
    <w:pPr>
      <w:keepLines/>
      <w:overflowPunct w:val="0"/>
      <w:autoSpaceDE w:val="0"/>
      <w:autoSpaceDN w:val="0"/>
      <w:adjustRightInd w:val="0"/>
      <w:spacing w:before="60" w:after="240"/>
      <w:ind w:right="0"/>
      <w:jc w:val="center"/>
      <w:textAlignment w:val="baseline"/>
    </w:pPr>
    <w:rPr>
      <w:bCs/>
      <w:iCs/>
      <w:spacing w:val="60"/>
      <w:kern w:val="32"/>
      <w:sz w:val="44"/>
      <w:lang w:eastAsia="en-US"/>
    </w:rPr>
  </w:style>
  <w:style w:type="paragraph" w:customStyle="1" w:styleId="bodytext2">
    <w:name w:val="bodytext2"/>
    <w:basedOn w:val="Navaden"/>
    <w:rsid w:val="00A116A0"/>
    <w:pPr>
      <w:spacing w:before="100" w:beforeAutospacing="1" w:after="100" w:afterAutospacing="1"/>
    </w:pPr>
    <w:rPr>
      <w:sz w:val="24"/>
      <w:szCs w:val="24"/>
    </w:rPr>
  </w:style>
  <w:style w:type="paragraph" w:customStyle="1" w:styleId="AHeading1">
    <w:name w:val="A_Heading_1"/>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textAlignment w:val="baseline"/>
    </w:pPr>
    <w:rPr>
      <w:spacing w:val="30"/>
      <w:sz w:val="48"/>
      <w:lang w:eastAsia="en-US"/>
    </w:rPr>
  </w:style>
  <w:style w:type="paragraph" w:customStyle="1" w:styleId="AHeading2">
    <w:name w:val="A_Heading_2"/>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jc w:val="left"/>
      <w:textAlignment w:val="baseline"/>
    </w:pPr>
    <w:rPr>
      <w:spacing w:val="30"/>
      <w:sz w:val="40"/>
      <w:lang w:eastAsia="en-US"/>
    </w:rPr>
  </w:style>
  <w:style w:type="paragraph" w:customStyle="1" w:styleId="AHeading7">
    <w:name w:val="A_Heading_7"/>
    <w:basedOn w:val="Naslov7"/>
    <w:next w:val="Navaden"/>
    <w:link w:val="AHeading7Znak"/>
    <w:rsid w:val="00A116A0"/>
    <w:pPr>
      <w:spacing w:before="240"/>
    </w:pPr>
  </w:style>
  <w:style w:type="paragraph" w:customStyle="1" w:styleId="AHeading8">
    <w:name w:val="A_Heading_8"/>
    <w:basedOn w:val="Naslov8"/>
    <w:next w:val="Navaden"/>
    <w:rsid w:val="00A116A0"/>
    <w:pPr>
      <w:spacing w:after="0"/>
    </w:pPr>
  </w:style>
  <w:style w:type="paragraph" w:customStyle="1" w:styleId="navadenpostrani">
    <w:name w:val="navadenpostrani"/>
    <w:basedOn w:val="Navaden"/>
    <w:rsid w:val="00A116A0"/>
    <w:pPr>
      <w:spacing w:before="100" w:beforeAutospacing="1" w:after="100" w:afterAutospacing="1"/>
    </w:pPr>
    <w:rPr>
      <w:sz w:val="24"/>
      <w:szCs w:val="24"/>
    </w:rPr>
  </w:style>
  <w:style w:type="paragraph" w:customStyle="1" w:styleId="AHeading2a">
    <w:name w:val="A_Heading_2a"/>
    <w:basedOn w:val="AHeading2"/>
    <w:rsid w:val="00A116A0"/>
    <w:rPr>
      <w:spacing w:val="0"/>
      <w:sz w:val="28"/>
      <w:szCs w:val="28"/>
    </w:rPr>
  </w:style>
  <w:style w:type="paragraph" w:customStyle="1" w:styleId="AHeading10a">
    <w:name w:val="A_Heading_10a"/>
    <w:basedOn w:val="AHeading10"/>
    <w:rsid w:val="00A116A0"/>
    <w:pPr>
      <w:spacing w:after="0"/>
    </w:pPr>
  </w:style>
  <w:style w:type="numbering" w:customStyle="1" w:styleId="ListStyleNumber">
    <w:name w:val="ListStyleNumber"/>
    <w:rsid w:val="00A116A0"/>
    <w:pPr>
      <w:numPr>
        <w:numId w:val="8"/>
      </w:numPr>
    </w:pPr>
  </w:style>
  <w:style w:type="character" w:styleId="Krepko">
    <w:name w:val="Strong"/>
    <w:basedOn w:val="Privzetapisavaodstavka"/>
    <w:qFormat/>
    <w:rsid w:val="00A116A0"/>
    <w:rPr>
      <w:b/>
      <w:bCs/>
    </w:rPr>
  </w:style>
  <w:style w:type="paragraph" w:customStyle="1" w:styleId="ANormal">
    <w:name w:val="A_Normal"/>
    <w:basedOn w:val="Navaden"/>
    <w:link w:val="ANormalZnak"/>
    <w:qFormat/>
    <w:rsid w:val="00A116A0"/>
    <w:pPr>
      <w:overflowPunct w:val="0"/>
      <w:autoSpaceDE w:val="0"/>
      <w:autoSpaceDN w:val="0"/>
      <w:adjustRightInd w:val="0"/>
      <w:spacing w:before="60" w:after="120"/>
      <w:ind w:left="284"/>
      <w:textAlignment w:val="baseline"/>
    </w:pPr>
    <w:rPr>
      <w:lang w:eastAsia="en-US"/>
    </w:rPr>
  </w:style>
  <w:style w:type="paragraph" w:customStyle="1" w:styleId="heading110">
    <w:name w:val="heading11"/>
    <w:basedOn w:val="Navaden"/>
    <w:rsid w:val="00A116A0"/>
    <w:pPr>
      <w:spacing w:before="100" w:beforeAutospacing="1" w:after="100" w:afterAutospacing="1"/>
    </w:pPr>
    <w:rPr>
      <w:sz w:val="24"/>
      <w:szCs w:val="24"/>
    </w:rPr>
  </w:style>
  <w:style w:type="character" w:styleId="Poudarek">
    <w:name w:val="Emphasis"/>
    <w:basedOn w:val="Privzetapisavaodstavka"/>
    <w:qFormat/>
    <w:rsid w:val="00A116A0"/>
    <w:rPr>
      <w:i/>
      <w:iCs/>
    </w:rPr>
  </w:style>
  <w:style w:type="paragraph" w:customStyle="1" w:styleId="aheading10a0">
    <w:name w:val="aheading10a"/>
    <w:basedOn w:val="Navaden"/>
    <w:rsid w:val="00A116A0"/>
    <w:pPr>
      <w:spacing w:before="100" w:beforeAutospacing="1" w:after="100" w:afterAutospacing="1"/>
    </w:pPr>
    <w:rPr>
      <w:sz w:val="24"/>
      <w:szCs w:val="24"/>
    </w:rPr>
  </w:style>
  <w:style w:type="paragraph" w:customStyle="1" w:styleId="aheading80">
    <w:name w:val="aheading8"/>
    <w:basedOn w:val="Navaden"/>
    <w:rsid w:val="00A116A0"/>
    <w:pPr>
      <w:spacing w:before="100" w:beforeAutospacing="1" w:after="100" w:afterAutospacing="1"/>
    </w:pPr>
    <w:rPr>
      <w:sz w:val="24"/>
      <w:szCs w:val="24"/>
    </w:rPr>
  </w:style>
  <w:style w:type="table" w:customStyle="1" w:styleId="Tabela-spletna11">
    <w:name w:val="Tabela - spletna 11"/>
    <w:basedOn w:val="Navadnatabela"/>
    <w:next w:val="Tabelaspletna1"/>
    <w:rsid w:val="00A116A0"/>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logTahomazelenomodra">
    <w:name w:val="Slog Tahoma zelenomodra"/>
    <w:basedOn w:val="SlogSlogAHeading5zelenomodraTahomatemnomodraZnak"/>
    <w:rsid w:val="00A116A0"/>
    <w:rPr>
      <w:rFonts w:ascii="Tahoma" w:hAnsi="Tahoma"/>
      <w:b/>
      <w:bCs/>
      <w:snapToGrid w:val="0"/>
      <w:color w:val="008080"/>
      <w:sz w:val="20"/>
      <w:lang w:val="sl-SI" w:eastAsia="sl-SI" w:bidi="ar-SA"/>
    </w:rPr>
  </w:style>
  <w:style w:type="paragraph" w:customStyle="1" w:styleId="SlogzelenomodraObojestranskoPred5ptPo5pt">
    <w:name w:val="Slog zelenomodra Obojestransko Pred:  5 pt Po:  5 pt"/>
    <w:basedOn w:val="Navaden"/>
    <w:autoRedefine/>
    <w:rsid w:val="00A116A0"/>
    <w:pPr>
      <w:numPr>
        <w:numId w:val="19"/>
      </w:numPr>
      <w:overflowPunct w:val="0"/>
      <w:autoSpaceDE w:val="0"/>
      <w:autoSpaceDN w:val="0"/>
      <w:adjustRightInd w:val="0"/>
      <w:spacing w:before="100" w:after="100"/>
      <w:jc w:val="both"/>
      <w:textAlignment w:val="baseline"/>
    </w:pPr>
    <w:rPr>
      <w:color w:val="008080"/>
      <w:lang w:eastAsia="en-US"/>
    </w:rPr>
  </w:style>
  <w:style w:type="paragraph" w:customStyle="1" w:styleId="SlogANormalzelenomodraObojestransko">
    <w:name w:val="Slog A_Normal + zelenomodra Obojestransko"/>
    <w:basedOn w:val="Navaden"/>
    <w:autoRedefine/>
    <w:rsid w:val="00A116A0"/>
    <w:pPr>
      <w:overflowPunct w:val="0"/>
      <w:autoSpaceDE w:val="0"/>
      <w:autoSpaceDN w:val="0"/>
      <w:adjustRightInd w:val="0"/>
      <w:spacing w:before="60" w:after="120"/>
      <w:ind w:left="284"/>
      <w:jc w:val="both"/>
      <w:textAlignment w:val="baseline"/>
    </w:pPr>
    <w:rPr>
      <w:lang w:eastAsia="en-US"/>
    </w:rPr>
  </w:style>
  <w:style w:type="paragraph" w:customStyle="1" w:styleId="Slog1">
    <w:name w:val="Slog1"/>
    <w:basedOn w:val="ANormal"/>
    <w:rsid w:val="00A116A0"/>
    <w:pPr>
      <w:jc w:val="both"/>
    </w:pPr>
    <w:rPr>
      <w:color w:val="008080"/>
    </w:rPr>
  </w:style>
  <w:style w:type="table" w:customStyle="1" w:styleId="Slogtabele11">
    <w:name w:val="Slog tabele11"/>
    <w:basedOn w:val="Tabelaspletna1"/>
    <w:rsid w:val="00A116A0"/>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character" w:customStyle="1" w:styleId="Slog75ptzelenomodra">
    <w:name w:val="Slog 75 pt zelenomodra"/>
    <w:basedOn w:val="Privzetapisavaodstavka"/>
    <w:rsid w:val="00A116A0"/>
    <w:rPr>
      <w:color w:val="008080"/>
      <w:sz w:val="18"/>
    </w:rPr>
  </w:style>
  <w:style w:type="paragraph" w:customStyle="1" w:styleId="SlogHeading11zelenomodra">
    <w:name w:val="Slog Heading 11 + zelenomodra"/>
    <w:basedOn w:val="Heading11"/>
    <w:rsid w:val="00A116A0"/>
    <w:rPr>
      <w:bCs/>
      <w:iCs/>
      <w:color w:val="993300"/>
    </w:rPr>
  </w:style>
  <w:style w:type="paragraph" w:customStyle="1" w:styleId="SlogAHeading7zelenomodra">
    <w:name w:val="Slog A_Heading_7 + zelenomodra"/>
    <w:basedOn w:val="AHeading7"/>
    <w:link w:val="SlogAHeading7zelenomodraZnak"/>
    <w:rsid w:val="00A116A0"/>
    <w:rPr>
      <w:color w:val="000080"/>
    </w:rPr>
  </w:style>
  <w:style w:type="character" w:customStyle="1" w:styleId="Naslov7Znak">
    <w:name w:val="Naslov 7 Znak"/>
    <w:basedOn w:val="Privzetapisavaodstavka"/>
    <w:link w:val="Naslov7"/>
    <w:rsid w:val="00A116A0"/>
    <w:rPr>
      <w:b/>
      <w:bCs/>
      <w:sz w:val="28"/>
      <w:lang w:val="sl-SI" w:eastAsia="en-US" w:bidi="ar-SA"/>
    </w:rPr>
  </w:style>
  <w:style w:type="character" w:customStyle="1" w:styleId="AHeading7Znak">
    <w:name w:val="A_Heading_7 Znak"/>
    <w:basedOn w:val="Naslov7Znak"/>
    <w:link w:val="AHeading7"/>
    <w:rsid w:val="00A116A0"/>
    <w:rPr>
      <w:b/>
      <w:bCs/>
      <w:sz w:val="28"/>
      <w:lang w:val="sl-SI" w:eastAsia="en-US" w:bidi="ar-SA"/>
    </w:rPr>
  </w:style>
  <w:style w:type="character" w:customStyle="1" w:styleId="SlogAHeading7zelenomodraZnak">
    <w:name w:val="Slog A_Heading_7 + zelenomodra Znak"/>
    <w:basedOn w:val="AHeading7Znak"/>
    <w:link w:val="SlogAHeading7zelenomodra"/>
    <w:rsid w:val="00A116A0"/>
    <w:rPr>
      <w:b/>
      <w:bCs/>
      <w:color w:val="000080"/>
      <w:sz w:val="28"/>
      <w:lang w:val="sl-SI" w:eastAsia="en-US" w:bidi="ar-SA"/>
    </w:rPr>
  </w:style>
  <w:style w:type="paragraph" w:customStyle="1" w:styleId="SlogAHeading5zelenomodra">
    <w:name w:val="Slog A_Heading_5 + zelenomodra"/>
    <w:basedOn w:val="AHeading5"/>
    <w:link w:val="SlogAHeading5zelenomodraZnak"/>
    <w:rsid w:val="00A116A0"/>
    <w:rPr>
      <w:bCs/>
      <w:color w:val="0000FF"/>
    </w:rPr>
  </w:style>
  <w:style w:type="character" w:customStyle="1" w:styleId="Naslov5Znak">
    <w:name w:val="Naslov 5 Znak"/>
    <w:basedOn w:val="Privzetapisavaodstavka"/>
    <w:link w:val="Naslov5"/>
    <w:rsid w:val="00A116A0"/>
    <w:rPr>
      <w:b/>
      <w:snapToGrid w:val="0"/>
      <w:color w:val="000000"/>
      <w:lang w:val="sl-SI" w:eastAsia="sl-SI" w:bidi="ar-SA"/>
    </w:rPr>
  </w:style>
  <w:style w:type="character" w:customStyle="1" w:styleId="AHeading5Znak">
    <w:name w:val="A_Heading_5 Znak"/>
    <w:basedOn w:val="Naslov5Znak"/>
    <w:link w:val="AHeading5"/>
    <w:rsid w:val="00A116A0"/>
    <w:rPr>
      <w:b/>
      <w:snapToGrid w:val="0"/>
      <w:color w:val="000080"/>
      <w:lang w:val="sl-SI" w:eastAsia="sl-SI" w:bidi="ar-SA"/>
    </w:rPr>
  </w:style>
  <w:style w:type="character" w:customStyle="1" w:styleId="SlogAHeading5zelenomodraZnak">
    <w:name w:val="Slog A_Heading_5 + zelenomodra Znak"/>
    <w:basedOn w:val="AHeading5Znak"/>
    <w:link w:val="SlogAHeading5zelenomodra"/>
    <w:rsid w:val="00A116A0"/>
    <w:rPr>
      <w:b/>
      <w:bCs/>
      <w:snapToGrid w:val="0"/>
      <w:color w:val="0000FF"/>
      <w:lang w:val="sl-SI" w:eastAsia="sl-SI" w:bidi="ar-SA"/>
    </w:rPr>
  </w:style>
  <w:style w:type="paragraph" w:customStyle="1" w:styleId="SlogAHeading510ptzelenomodra">
    <w:name w:val="Slog A_Heading_5 + 10 pt zelenomodra"/>
    <w:basedOn w:val="AHeading5"/>
    <w:rsid w:val="00A116A0"/>
    <w:rPr>
      <w:bCs/>
      <w:color w:val="0000FF"/>
    </w:rPr>
  </w:style>
  <w:style w:type="paragraph" w:customStyle="1" w:styleId="SlogAHeading510ptzelenomodra1">
    <w:name w:val="Slog A_Heading_5 + 10 pt zelenomodra1"/>
    <w:basedOn w:val="AHeading5"/>
    <w:link w:val="SlogAHeading510ptzelenomodra1Znak"/>
    <w:rsid w:val="00A116A0"/>
    <w:rPr>
      <w:bCs/>
      <w:color w:val="0000FF"/>
      <w:sz w:val="24"/>
    </w:rPr>
  </w:style>
  <w:style w:type="character" w:customStyle="1" w:styleId="SlogAHeading510ptzelenomodra1Znak">
    <w:name w:val="Slog A_Heading_5 + 10 pt zelenomodra1 Znak"/>
    <w:basedOn w:val="AHeading5Znak"/>
    <w:link w:val="SlogAHeading510ptzelenomodra1"/>
    <w:rsid w:val="00A116A0"/>
    <w:rPr>
      <w:b/>
      <w:bCs/>
      <w:snapToGrid w:val="0"/>
      <w:color w:val="0000FF"/>
      <w:sz w:val="24"/>
      <w:lang w:val="sl-SI" w:eastAsia="sl-SI" w:bidi="ar-SA"/>
    </w:rPr>
  </w:style>
  <w:style w:type="paragraph" w:customStyle="1" w:styleId="SlogAHeading710ptzelenomodra">
    <w:name w:val="Slog A_Heading_7 + 10 pt zelenomodra"/>
    <w:basedOn w:val="AHeading7"/>
    <w:link w:val="SlogAHeading710ptzelenomodraZnak"/>
    <w:rsid w:val="00A116A0"/>
    <w:rPr>
      <w:color w:val="000080"/>
      <w:sz w:val="24"/>
    </w:rPr>
  </w:style>
  <w:style w:type="character" w:customStyle="1" w:styleId="SlogAHeading710ptzelenomodraZnak">
    <w:name w:val="Slog A_Heading_7 + 10 pt zelenomodra Znak"/>
    <w:basedOn w:val="AHeading7Znak"/>
    <w:link w:val="SlogAHeading710ptzelenomodra"/>
    <w:rsid w:val="00A116A0"/>
    <w:rPr>
      <w:b/>
      <w:bCs/>
      <w:color w:val="000080"/>
      <w:sz w:val="24"/>
      <w:lang w:val="sl-SI" w:eastAsia="en-US" w:bidi="ar-SA"/>
    </w:rPr>
  </w:style>
  <w:style w:type="paragraph" w:customStyle="1" w:styleId="SlogAHeading6zelenomodra">
    <w:name w:val="Slog A_Heading_6 + zelenomodra"/>
    <w:basedOn w:val="AHeading6"/>
    <w:link w:val="SlogAHeading6zelenomodraZnak"/>
    <w:rsid w:val="00A116A0"/>
    <w:rPr>
      <w:bCs/>
      <w:color w:val="0000FF"/>
    </w:rPr>
  </w:style>
  <w:style w:type="character" w:customStyle="1" w:styleId="Naslov6Znak">
    <w:name w:val="Naslov 6 Znak"/>
    <w:basedOn w:val="Privzetapisavaodstavka"/>
    <w:link w:val="Naslov6"/>
    <w:rsid w:val="00A116A0"/>
    <w:rPr>
      <w:rFonts w:ascii="Tahoma" w:hAnsi="Tahoma"/>
      <w:b/>
      <w:sz w:val="22"/>
      <w:lang w:val="sl-SI" w:eastAsia="sl-SI" w:bidi="ar-SA"/>
    </w:rPr>
  </w:style>
  <w:style w:type="character" w:customStyle="1" w:styleId="AHeading6Znak">
    <w:name w:val="A_Heading_6 Znak"/>
    <w:basedOn w:val="Naslov6Znak"/>
    <w:link w:val="AHeading6"/>
    <w:rsid w:val="00A116A0"/>
    <w:rPr>
      <w:rFonts w:ascii="Tahoma" w:hAnsi="Tahoma"/>
      <w:b/>
      <w:color w:val="000080"/>
      <w:sz w:val="22"/>
      <w:lang w:val="sl-SI" w:eastAsia="sl-SI" w:bidi="ar-SA"/>
    </w:rPr>
  </w:style>
  <w:style w:type="character" w:customStyle="1" w:styleId="SlogAHeading6zelenomodraZnak">
    <w:name w:val="Slog A_Heading_6 + zelenomodra Znak"/>
    <w:basedOn w:val="AHeading6Znak"/>
    <w:link w:val="SlogAHeading6zelenomodra"/>
    <w:rsid w:val="00A116A0"/>
    <w:rPr>
      <w:rFonts w:ascii="Tahoma" w:hAnsi="Tahoma"/>
      <w:b/>
      <w:bCs/>
      <w:color w:val="0000FF"/>
      <w:sz w:val="22"/>
      <w:lang w:val="sl-SI" w:eastAsia="sl-SI" w:bidi="ar-SA"/>
    </w:rPr>
  </w:style>
  <w:style w:type="paragraph" w:customStyle="1" w:styleId="SlogAHeading610ptzelenomodra">
    <w:name w:val="Slog A_Heading_6 + 10 pt zelenomodra"/>
    <w:basedOn w:val="AHeading6"/>
    <w:link w:val="SlogAHeading610ptzelenomodraZnak"/>
    <w:rsid w:val="00A116A0"/>
    <w:rPr>
      <w:bCs/>
      <w:iCs/>
      <w:color w:val="0000FF"/>
      <w:sz w:val="24"/>
    </w:rPr>
  </w:style>
  <w:style w:type="character" w:customStyle="1" w:styleId="SlogAHeading610ptzelenomodraZnak">
    <w:name w:val="Slog A_Heading_6 + 10 pt zelenomodra Znak"/>
    <w:basedOn w:val="AHeading6Znak"/>
    <w:link w:val="SlogAHeading610ptzelenomodra"/>
    <w:rsid w:val="00A116A0"/>
    <w:rPr>
      <w:rFonts w:ascii="Tahoma" w:hAnsi="Tahoma"/>
      <w:b/>
      <w:bCs/>
      <w:iCs/>
      <w:color w:val="0000FF"/>
      <w:sz w:val="24"/>
      <w:lang w:val="sl-SI" w:eastAsia="sl-SI" w:bidi="ar-SA"/>
    </w:rPr>
  </w:style>
  <w:style w:type="paragraph" w:customStyle="1" w:styleId="SlogAHeading10zelenomodra">
    <w:name w:val="Slog A_Heading_10 + zelenomodra"/>
    <w:basedOn w:val="AHeading10"/>
    <w:rsid w:val="00A116A0"/>
    <w:pPr>
      <w:shd w:val="clear" w:color="auto" w:fill="E6E6E6"/>
    </w:pPr>
    <w:rPr>
      <w:bCs/>
      <w:iCs w:val="0"/>
      <w:color w:val="008080"/>
    </w:rPr>
  </w:style>
  <w:style w:type="paragraph" w:customStyle="1" w:styleId="SlogAHeading10zelenomodra1">
    <w:name w:val="Slog A_Heading_10 + zelenomodra1"/>
    <w:basedOn w:val="AHeading10"/>
    <w:rsid w:val="00A116A0"/>
    <w:pPr>
      <w:shd w:val="clear" w:color="auto" w:fill="E6E6E6"/>
    </w:pPr>
    <w:rPr>
      <w:bCs/>
      <w:iCs w:val="0"/>
      <w:color w:val="008080"/>
    </w:rPr>
  </w:style>
  <w:style w:type="paragraph" w:customStyle="1" w:styleId="SlogAHeading10zelenomodra2">
    <w:name w:val="Slog A_Heading_10 + zelenomodra2"/>
    <w:basedOn w:val="AHeading10"/>
    <w:autoRedefine/>
    <w:rsid w:val="00A116A0"/>
    <w:pPr>
      <w:shd w:val="clear" w:color="auto" w:fill="E0E0E0"/>
    </w:pPr>
    <w:rPr>
      <w:bCs/>
      <w:iCs w:val="0"/>
      <w:color w:val="008080"/>
    </w:rPr>
  </w:style>
  <w:style w:type="paragraph" w:customStyle="1" w:styleId="SlogzelenomodraObojestranskoLevo063cm">
    <w:name w:val="Slog zelenomodra Obojestransko Levo:  063 cm"/>
    <w:basedOn w:val="Navaden"/>
    <w:link w:val="SlogzelenomodraObojestranskoLevo063cmZnak"/>
    <w:rsid w:val="00A116A0"/>
    <w:pPr>
      <w:overflowPunct w:val="0"/>
      <w:autoSpaceDE w:val="0"/>
      <w:autoSpaceDN w:val="0"/>
      <w:adjustRightInd w:val="0"/>
      <w:spacing w:before="60" w:after="120"/>
      <w:ind w:left="360"/>
      <w:jc w:val="both"/>
      <w:textAlignment w:val="baseline"/>
    </w:pPr>
    <w:rPr>
      <w:color w:val="000080"/>
      <w:lang w:eastAsia="en-US"/>
    </w:rPr>
  </w:style>
  <w:style w:type="paragraph" w:customStyle="1" w:styleId="SlogSlogAHeading510ptzelenomodra116pttemnomodra">
    <w:name w:val="Slog Slog A_Heading_5 + 10 pt zelenomodra1 + 16 pt temno modra"/>
    <w:basedOn w:val="SlogAHeading510ptzelenomodra1"/>
    <w:link w:val="SlogSlogAHeading510ptzelenomodra116pttemnomodraZnak"/>
    <w:rsid w:val="00A116A0"/>
    <w:rPr>
      <w:color w:val="000080"/>
    </w:rPr>
  </w:style>
  <w:style w:type="character" w:customStyle="1" w:styleId="SlogSlogAHeading510ptzelenomodra116pttemnomodraZnak">
    <w:name w:val="Slog Slog A_Heading_5 + 10 pt zelenomodra1 + 16 pt temno modra Znak"/>
    <w:basedOn w:val="SlogAHeading510ptzelenomodra1Znak"/>
    <w:link w:val="SlogSlogAHeading510ptzelenomodra116pttemnomodra"/>
    <w:rsid w:val="00A116A0"/>
    <w:rPr>
      <w:b/>
      <w:bCs/>
      <w:snapToGrid w:val="0"/>
      <w:color w:val="000080"/>
      <w:sz w:val="24"/>
      <w:lang w:val="sl-SI" w:eastAsia="sl-SI" w:bidi="ar-SA"/>
    </w:rPr>
  </w:style>
  <w:style w:type="paragraph" w:customStyle="1" w:styleId="SlogSlogAHeading610ptzelenomodra16pttemnomodra">
    <w:name w:val="Slog Slog A_Heading_6 + 10 pt zelenomodra + 16 pt temno modra"/>
    <w:basedOn w:val="SlogAHeading610ptzelenomodra"/>
    <w:link w:val="SlogSlogAHeading610ptzelenomodra16pttemnomodraZnak"/>
    <w:rsid w:val="00A116A0"/>
    <w:rPr>
      <w:color w:val="000080"/>
    </w:rPr>
  </w:style>
  <w:style w:type="character" w:customStyle="1" w:styleId="SlogSlogAHeading610ptzelenomodra16pttemnomodraZnak">
    <w:name w:val="Slog Slog A_Heading_6 + 10 pt zelenomodra + 16 pt temno modra Znak"/>
    <w:basedOn w:val="SlogAHeading610ptzelenomodraZnak"/>
    <w:link w:val="SlogSlogAHeading610ptzelenomodra16pttemnomodra"/>
    <w:rsid w:val="00A116A0"/>
    <w:rPr>
      <w:rFonts w:ascii="Tahoma" w:hAnsi="Tahoma"/>
      <w:b/>
      <w:bCs/>
      <w:iCs/>
      <w:color w:val="000080"/>
      <w:sz w:val="24"/>
      <w:lang w:val="sl-SI" w:eastAsia="sl-SI" w:bidi="ar-SA"/>
    </w:rPr>
  </w:style>
  <w:style w:type="character" w:customStyle="1" w:styleId="SlogzelenomodraObojestranskoLevo063cmZnak">
    <w:name w:val="Slog zelenomodra Obojestransko Levo:  063 cm Znak"/>
    <w:basedOn w:val="Privzetapisavaodstavka"/>
    <w:link w:val="SlogzelenomodraObojestranskoLevo063cm"/>
    <w:rsid w:val="00A116A0"/>
    <w:rPr>
      <w:color w:val="000080"/>
      <w:lang w:val="sl-SI" w:eastAsia="en-US" w:bidi="ar-SA"/>
    </w:rPr>
  </w:style>
  <w:style w:type="paragraph" w:customStyle="1" w:styleId="SlogSlogzelenomodraObojestranskoLevo063cmLevo">
    <w:name w:val="Slog Slog zelenomodra Obojestransko Levo:  063 cm + Levo"/>
    <w:basedOn w:val="SlogzelenomodraObojestranskoLevo063cm"/>
    <w:rsid w:val="00A116A0"/>
    <w:pPr>
      <w:ind w:left="357"/>
      <w:contextualSpacing/>
      <w:jc w:val="left"/>
    </w:pPr>
  </w:style>
  <w:style w:type="paragraph" w:customStyle="1" w:styleId="Slog8ptKrepkozelenomodra">
    <w:name w:val="Slog 8 pt Krepko zelenomodra"/>
    <w:basedOn w:val="Navaden"/>
    <w:rsid w:val="00A116A0"/>
    <w:pPr>
      <w:overflowPunct w:val="0"/>
      <w:autoSpaceDE w:val="0"/>
      <w:autoSpaceDN w:val="0"/>
      <w:adjustRightInd w:val="0"/>
      <w:spacing w:before="60" w:after="120"/>
      <w:ind w:left="284"/>
      <w:jc w:val="center"/>
      <w:textAlignment w:val="baseline"/>
    </w:pPr>
    <w:rPr>
      <w:b/>
      <w:bCs/>
      <w:color w:val="008080"/>
      <w:sz w:val="16"/>
      <w:lang w:eastAsia="en-US"/>
    </w:rPr>
  </w:style>
  <w:style w:type="paragraph" w:customStyle="1" w:styleId="SlogAHeading10zelenomodraVzorecPraznosiva-125">
    <w:name w:val="Slog A_Heading_10 + zelenomodra Vzorec: Prazno (siva - 125%)"/>
    <w:basedOn w:val="AHeading10"/>
    <w:rsid w:val="00A116A0"/>
    <w:pPr>
      <w:shd w:val="clear" w:color="auto" w:fill="CCCCCC"/>
    </w:pPr>
    <w:rPr>
      <w:bCs/>
      <w:iCs w:val="0"/>
      <w:color w:val="008080"/>
      <w:shd w:val="clear" w:color="auto" w:fill="E0E0E0"/>
    </w:rPr>
  </w:style>
  <w:style w:type="paragraph" w:customStyle="1" w:styleId="SlogSlogHeading11zelenomodraTahomaNeKrepko">
    <w:name w:val="Slog Slog Heading 11 + zelenomodra + Tahoma Ne Krepko"/>
    <w:basedOn w:val="SlogHeading11zelenomodra"/>
    <w:rsid w:val="00A116A0"/>
    <w:pPr>
      <w:spacing w:before="0" w:after="0"/>
    </w:pPr>
    <w:rPr>
      <w:rFonts w:ascii="Tahoma" w:hAnsi="Tahoma"/>
      <w:b w:val="0"/>
      <w:bCs w:val="0"/>
      <w:i w:val="0"/>
    </w:rPr>
  </w:style>
  <w:style w:type="paragraph" w:customStyle="1" w:styleId="SlogSlogAHeading5zelenomodraTahomatemnomodra">
    <w:name w:val="Slog Slog A_Heading_5 + zelenomodra + Tahoma temno modra"/>
    <w:basedOn w:val="SlogAHeading5zelenomodra"/>
    <w:link w:val="SlogSlogAHeading5zelenomodraTahomatemnomodraZnak"/>
    <w:rsid w:val="00A116A0"/>
    <w:rPr>
      <w:rFonts w:ascii="Tahoma" w:hAnsi="Tahoma"/>
      <w:b w:val="0"/>
      <w:color w:val="000080"/>
      <w:sz w:val="22"/>
    </w:rPr>
  </w:style>
  <w:style w:type="character" w:customStyle="1" w:styleId="SlogSlogAHeading5zelenomodraTahomatemnomodraZnak">
    <w:name w:val="Slog Slog A_Heading_5 + zelenomodra + Tahoma temno modra Znak"/>
    <w:basedOn w:val="SlogAHeading5zelenomodraZnak"/>
    <w:link w:val="SlogSlogAHeading5zelenomodraTahomatemnomodra"/>
    <w:rsid w:val="00A116A0"/>
    <w:rPr>
      <w:rFonts w:ascii="Tahoma" w:hAnsi="Tahoma"/>
      <w:b/>
      <w:bCs/>
      <w:snapToGrid w:val="0"/>
      <w:color w:val="000080"/>
      <w:sz w:val="22"/>
      <w:lang w:val="sl-SI" w:eastAsia="sl-SI" w:bidi="ar-SA"/>
    </w:rPr>
  </w:style>
  <w:style w:type="paragraph" w:customStyle="1" w:styleId="SlogSlogSlogAHeading5zelenomodraTahomatemnomodra10">
    <w:name w:val="Slog Slog Slog A_Heading_5 + zelenomodra + Tahoma temno modra + 10..."/>
    <w:basedOn w:val="SlogSlogAHeading5zelenomodraTahomatemnomodra"/>
    <w:link w:val="SlogSlogSlogAHeading5zelenomodraTahomatemnomodra10Znak"/>
    <w:rsid w:val="00A116A0"/>
    <w:pPr>
      <w:spacing w:before="0" w:after="0"/>
    </w:pPr>
    <w:rPr>
      <w:b/>
      <w:sz w:val="20"/>
    </w:rPr>
  </w:style>
  <w:style w:type="character" w:customStyle="1" w:styleId="SlogSlogSlogAHeading5zelenomodraTahomatemnomodra10Znak">
    <w:name w:val="Slog Slog Slog A_Heading_5 + zelenomodra + Tahoma temno modra + 10... Znak"/>
    <w:basedOn w:val="SlogSlogAHeading5zelenomodraTahomatemnomodraZnak"/>
    <w:link w:val="SlogSlogSlogAHeading5zelenomodraTahomatemnomodra10"/>
    <w:rsid w:val="00A116A0"/>
    <w:rPr>
      <w:rFonts w:ascii="Tahoma" w:hAnsi="Tahoma"/>
      <w:b/>
      <w:bCs/>
      <w:snapToGrid w:val="0"/>
      <w:color w:val="000080"/>
      <w:sz w:val="22"/>
      <w:lang w:val="sl-SI" w:eastAsia="sl-SI" w:bidi="ar-SA"/>
    </w:rPr>
  </w:style>
  <w:style w:type="paragraph" w:customStyle="1" w:styleId="SlogTahomazelenomodraObojestransko">
    <w:name w:val="Slog Tahoma zelenomodra Obojestransko"/>
    <w:basedOn w:val="Navaden"/>
    <w:link w:val="SlogTahomazelenomodraObojestranskoZnak"/>
    <w:rsid w:val="00A116A0"/>
    <w:pPr>
      <w:overflowPunct w:val="0"/>
      <w:autoSpaceDE w:val="0"/>
      <w:autoSpaceDN w:val="0"/>
      <w:adjustRightInd w:val="0"/>
      <w:ind w:left="284"/>
      <w:jc w:val="both"/>
      <w:textAlignment w:val="baseline"/>
    </w:pPr>
    <w:rPr>
      <w:rFonts w:ascii="Tahoma" w:hAnsi="Tahoma"/>
      <w:color w:val="008080"/>
      <w:lang w:eastAsia="en-US"/>
    </w:rPr>
  </w:style>
  <w:style w:type="paragraph" w:customStyle="1" w:styleId="SlogNavadenspletTahomazelenomodra">
    <w:name w:val="Slog Navaden (splet) + Tahoma zelenomodra"/>
    <w:basedOn w:val="Navadensplet"/>
    <w:link w:val="SlogNavadenspletTahomazelenomodraZnak"/>
    <w:rsid w:val="00A116A0"/>
    <w:pPr>
      <w:spacing w:before="0" w:after="0"/>
    </w:pPr>
    <w:rPr>
      <w:rFonts w:ascii="Tahoma" w:hAnsi="Tahoma"/>
      <w:color w:val="008080"/>
    </w:rPr>
  </w:style>
  <w:style w:type="character" w:customStyle="1" w:styleId="NavadenspletZnak">
    <w:name w:val="Navaden (splet) Znak"/>
    <w:basedOn w:val="Privzetapisavaodstavka"/>
    <w:link w:val="Navadensplet"/>
    <w:rsid w:val="00A116A0"/>
    <w:rPr>
      <w:szCs w:val="24"/>
      <w:lang w:val="sl-SI" w:eastAsia="sl-SI" w:bidi="ar-SA"/>
    </w:rPr>
  </w:style>
  <w:style w:type="character" w:customStyle="1" w:styleId="SlogNavadenspletTahomazelenomodraZnak">
    <w:name w:val="Slog Navaden (splet) + Tahoma zelenomodra Znak"/>
    <w:basedOn w:val="NavadenspletZnak"/>
    <w:link w:val="SlogNavadenspletTahomazelenomodra"/>
    <w:rsid w:val="00A116A0"/>
    <w:rPr>
      <w:rFonts w:ascii="Tahoma" w:hAnsi="Tahoma"/>
      <w:color w:val="008080"/>
      <w:szCs w:val="24"/>
      <w:lang w:val="sl-SI" w:eastAsia="sl-SI" w:bidi="ar-SA"/>
    </w:rPr>
  </w:style>
  <w:style w:type="paragraph" w:customStyle="1" w:styleId="SlogANormalTahomazelenomodra">
    <w:name w:val="Slog A_Normal + Tahoma zelenomodra"/>
    <w:basedOn w:val="ANormal"/>
    <w:link w:val="SlogANormalTahomazelenomodraZnak"/>
    <w:rsid w:val="00A116A0"/>
    <w:pPr>
      <w:spacing w:before="0" w:after="0"/>
    </w:pPr>
    <w:rPr>
      <w:rFonts w:ascii="Tahoma" w:hAnsi="Tahoma"/>
      <w:color w:val="008080"/>
    </w:rPr>
  </w:style>
  <w:style w:type="character" w:customStyle="1" w:styleId="ANormalZnak">
    <w:name w:val="A_Normal Znak"/>
    <w:basedOn w:val="Privzetapisavaodstavka"/>
    <w:link w:val="ANormal"/>
    <w:rsid w:val="00A116A0"/>
    <w:rPr>
      <w:lang w:val="sl-SI" w:eastAsia="en-US" w:bidi="ar-SA"/>
    </w:rPr>
  </w:style>
  <w:style w:type="character" w:customStyle="1" w:styleId="SlogANormalTahomazelenomodraZnak">
    <w:name w:val="Slog A_Normal + Tahoma zelenomodra Znak"/>
    <w:basedOn w:val="ANormalZnak"/>
    <w:link w:val="SlogANormalTahomazelenomodra"/>
    <w:rsid w:val="00A116A0"/>
    <w:rPr>
      <w:rFonts w:ascii="Tahoma" w:hAnsi="Tahoma"/>
      <w:color w:val="008080"/>
      <w:lang w:val="sl-SI" w:eastAsia="en-US" w:bidi="ar-SA"/>
    </w:rPr>
  </w:style>
  <w:style w:type="paragraph" w:customStyle="1" w:styleId="SlogAHeading3Tahoma11ptzelenomodra">
    <w:name w:val="Slog A_Heading_3 + Tahoma 11 pt zelenomodra"/>
    <w:basedOn w:val="AHeading3"/>
    <w:link w:val="SlogAHeading3Tahoma11ptzelenomodraZnak"/>
    <w:rsid w:val="00A116A0"/>
    <w:pPr>
      <w:spacing w:before="0" w:after="0"/>
    </w:pPr>
    <w:rPr>
      <w:rFonts w:ascii="Tahoma" w:hAnsi="Tahoma"/>
      <w:bCs/>
      <w:color w:val="008080"/>
      <w:sz w:val="22"/>
    </w:rPr>
  </w:style>
  <w:style w:type="character" w:customStyle="1" w:styleId="Naslov3Znak">
    <w:name w:val="Naslov 3 Znak"/>
    <w:basedOn w:val="Privzetapisavaodstavka"/>
    <w:link w:val="Naslov3"/>
    <w:rsid w:val="00A116A0"/>
    <w:rPr>
      <w:sz w:val="24"/>
      <w:lang w:val="sl-SI" w:eastAsia="sl-SI" w:bidi="ar-SA"/>
    </w:rPr>
  </w:style>
  <w:style w:type="character" w:customStyle="1" w:styleId="AHeading3Znak">
    <w:name w:val="A_Heading_3 Znak"/>
    <w:basedOn w:val="Naslov3Znak"/>
    <w:link w:val="AHeading3"/>
    <w:rsid w:val="00A116A0"/>
    <w:rPr>
      <w:sz w:val="24"/>
      <w:lang w:val="sl-SI" w:eastAsia="sl-SI" w:bidi="ar-SA"/>
    </w:rPr>
  </w:style>
  <w:style w:type="character" w:customStyle="1" w:styleId="SlogAHeading3Tahoma11ptzelenomodraZnak">
    <w:name w:val="Slog A_Heading_3 + Tahoma 11 pt zelenomodra Znak"/>
    <w:basedOn w:val="AHeading3Znak"/>
    <w:link w:val="SlogAHeading3Tahoma11ptzelenomodra"/>
    <w:rsid w:val="00A116A0"/>
    <w:rPr>
      <w:rFonts w:ascii="Tahoma" w:hAnsi="Tahoma"/>
      <w:bCs/>
      <w:color w:val="008080"/>
      <w:sz w:val="22"/>
      <w:lang w:val="sl-SI" w:eastAsia="sl-SI" w:bidi="ar-SA"/>
    </w:rPr>
  </w:style>
  <w:style w:type="paragraph" w:customStyle="1" w:styleId="SlogSlogTahomazelenomodraTahoma">
    <w:name w:val="Slog Slog Tahoma zelenomodra + Tahoma"/>
    <w:basedOn w:val="Navaden"/>
    <w:link w:val="SlogSlogTahomazelenomodraTahomaZnak"/>
    <w:rsid w:val="00A116A0"/>
    <w:pPr>
      <w:overflowPunct w:val="0"/>
      <w:autoSpaceDE w:val="0"/>
      <w:autoSpaceDN w:val="0"/>
      <w:adjustRightInd w:val="0"/>
      <w:ind w:left="284"/>
      <w:jc w:val="both"/>
      <w:textAlignment w:val="baseline"/>
    </w:pPr>
    <w:rPr>
      <w:rFonts w:ascii="Tahoma" w:hAnsi="Tahoma" w:cs="Tahoma"/>
      <w:lang w:eastAsia="en-US"/>
    </w:rPr>
  </w:style>
  <w:style w:type="character" w:customStyle="1" w:styleId="SlogSlogTahomazelenomodraTahomaZnak">
    <w:name w:val="Slog Slog Tahoma zelenomodra + Tahoma Znak"/>
    <w:basedOn w:val="Privzetapisavaodstavka"/>
    <w:link w:val="SlogSlogTahomazelenomodraTahoma"/>
    <w:rsid w:val="00A116A0"/>
    <w:rPr>
      <w:rFonts w:ascii="Tahoma" w:hAnsi="Tahoma" w:cs="Tahoma"/>
      <w:lang w:val="sl-SI" w:eastAsia="en-US" w:bidi="ar-SA"/>
    </w:rPr>
  </w:style>
  <w:style w:type="paragraph" w:customStyle="1" w:styleId="SlogSlogTahomazelenomodraTahomatemnomodra">
    <w:name w:val="Slog Slog Tahoma zelenomodra + Tahoma temno modra"/>
    <w:basedOn w:val="SlogzelenomodraObojestranskoLevo063cm"/>
    <w:rsid w:val="00A116A0"/>
    <w:pPr>
      <w:spacing w:before="0" w:after="0"/>
    </w:pPr>
    <w:rPr>
      <w:rFonts w:ascii="Tahoma" w:hAnsi="Tahoma" w:cs="Tahoma"/>
    </w:rPr>
  </w:style>
  <w:style w:type="paragraph" w:customStyle="1" w:styleId="SlogAHeading10Tahoma10ptzelenomodraPodrtanoVzorec">
    <w:name w:val="Slog A_Heading_10 + Tahoma 10 pt zelenomodra Podčrtano Vzorec:..."/>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1">
    <w:name w:val="Slog A_Heading_10 + Tahoma 10 pt zelenomodra Podčrtano Vzorec:...1"/>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2">
    <w:name w:val="Slog A_Heading_10 + Tahoma 10 pt zelenomodra Podčrtano Vzorec:...2"/>
    <w:basedOn w:val="AHeading10"/>
    <w:link w:val="SlogAHeading10Tahoma10ptzelenomodraPodrtanoVzorec2Znak"/>
    <w:rsid w:val="00A116A0"/>
    <w:pPr>
      <w:spacing w:before="0" w:after="0"/>
    </w:pPr>
    <w:rPr>
      <w:rFonts w:ascii="Tahoma" w:hAnsi="Tahoma"/>
      <w:bCs/>
      <w:iCs w:val="0"/>
      <w:color w:val="008080"/>
      <w:sz w:val="20"/>
      <w:u w:val="single"/>
      <w:shd w:val="clear" w:color="auto" w:fill="E0E0E0"/>
    </w:rPr>
  </w:style>
  <w:style w:type="character" w:customStyle="1" w:styleId="AHeading10Znak">
    <w:name w:val="A_Heading_10 Znak"/>
    <w:basedOn w:val="Privzetapisavaodstavka"/>
    <w:link w:val="AHeading10"/>
    <w:rsid w:val="00A116A0"/>
    <w:rPr>
      <w:b/>
      <w:iCs/>
      <w:sz w:val="28"/>
      <w:lang w:val="sl-SI" w:eastAsia="en-US" w:bidi="ar-SA"/>
    </w:rPr>
  </w:style>
  <w:style w:type="character" w:customStyle="1" w:styleId="SlogAHeading10Tahoma10ptzelenomodraPodrtanoVzorec2Znak">
    <w:name w:val="Slog A_Heading_10 + Tahoma 10 pt zelenomodra Podčrtano Vzorec:...2 Znak"/>
    <w:basedOn w:val="AHeading10Znak"/>
    <w:link w:val="SlogAHeading10Tahoma10ptzelenomodraPodrtanoVzorec2"/>
    <w:rsid w:val="00A116A0"/>
    <w:rPr>
      <w:rFonts w:ascii="Tahoma" w:hAnsi="Tahoma"/>
      <w:b/>
      <w:bCs/>
      <w:iCs/>
      <w:color w:val="008080"/>
      <w:sz w:val="28"/>
      <w:u w:val="single"/>
      <w:shd w:val="clear" w:color="auto" w:fill="E0E0E0"/>
      <w:lang w:val="sl-SI" w:eastAsia="en-US" w:bidi="ar-SA"/>
    </w:rPr>
  </w:style>
  <w:style w:type="paragraph" w:customStyle="1" w:styleId="SlogSlogTahomazelenomodraTahomaKrepkoLeee">
    <w:name w:val="Slog Slog Tahoma zelenomodra + Tahoma Krepko Ležeče"/>
    <w:basedOn w:val="SlogHeading11zelenomodra"/>
    <w:rsid w:val="00A116A0"/>
    <w:pPr>
      <w:spacing w:before="0" w:after="0"/>
    </w:pPr>
    <w:rPr>
      <w:rFonts w:ascii="Tahoma" w:hAnsi="Tahoma" w:cs="Tahoma"/>
    </w:rPr>
  </w:style>
  <w:style w:type="paragraph" w:customStyle="1" w:styleId="SlogTahomazelenomodra1">
    <w:name w:val="Slog Tahoma zelenomodra1"/>
    <w:basedOn w:val="Navaden"/>
    <w:link w:val="SlogTahomazelenomodra1Znak"/>
    <w:rsid w:val="00A116A0"/>
    <w:pPr>
      <w:overflowPunct w:val="0"/>
      <w:autoSpaceDE w:val="0"/>
      <w:autoSpaceDN w:val="0"/>
      <w:adjustRightInd w:val="0"/>
      <w:ind w:left="284"/>
      <w:textAlignment w:val="baseline"/>
    </w:pPr>
    <w:rPr>
      <w:rFonts w:ascii="Tahoma" w:hAnsi="Tahoma" w:cs="Tahoma"/>
      <w:color w:val="008080"/>
      <w:lang w:eastAsia="en-US"/>
    </w:rPr>
  </w:style>
  <w:style w:type="paragraph" w:customStyle="1" w:styleId="SlogSlogzelenomodraObojestranskoPred5ptPo5ptTahoma">
    <w:name w:val="Slog Slog zelenomodra Obojestransko Pred:  5 pt Po:  5 pt + Tahoma"/>
    <w:basedOn w:val="SlogzelenomodraObojestranskoPred5ptPo5pt"/>
    <w:rsid w:val="00A116A0"/>
    <w:pPr>
      <w:spacing w:before="0" w:after="0"/>
    </w:pPr>
    <w:rPr>
      <w:rFonts w:ascii="Tahoma" w:hAnsi="Tahoma"/>
    </w:rPr>
  </w:style>
  <w:style w:type="paragraph" w:customStyle="1" w:styleId="SlogNavadenspletTahoma75ptzelenomodra">
    <w:name w:val="Slog Navaden (splet) + Tahoma 75 pt zelenomodra"/>
    <w:basedOn w:val="Navadensplet"/>
    <w:rsid w:val="00A116A0"/>
    <w:pPr>
      <w:spacing w:before="0" w:after="0"/>
    </w:pPr>
    <w:rPr>
      <w:rFonts w:ascii="Tahoma" w:hAnsi="Tahoma"/>
      <w:color w:val="008080"/>
      <w:sz w:val="15"/>
    </w:rPr>
  </w:style>
  <w:style w:type="character" w:customStyle="1" w:styleId="SlogTahomazelenomodraObojestranskoZnak">
    <w:name w:val="Slog Tahoma zelenomodra Obojestransko Znak"/>
    <w:basedOn w:val="Privzetapisavaodstavka"/>
    <w:link w:val="SlogTahomazelenomodraObojestransko"/>
    <w:rsid w:val="00A116A0"/>
    <w:rPr>
      <w:rFonts w:ascii="Tahoma" w:hAnsi="Tahoma"/>
      <w:color w:val="008080"/>
      <w:lang w:val="sl-SI" w:eastAsia="en-US" w:bidi="ar-SA"/>
    </w:rPr>
  </w:style>
  <w:style w:type="character" w:customStyle="1" w:styleId="SlogTahomazelenomodra1Znak">
    <w:name w:val="Slog Tahoma zelenomodra1 Znak"/>
    <w:basedOn w:val="Privzetapisavaodstavka"/>
    <w:link w:val="SlogTahomazelenomodra1"/>
    <w:rsid w:val="00A116A0"/>
    <w:rPr>
      <w:rFonts w:ascii="Tahoma" w:hAnsi="Tahoma" w:cs="Tahoma"/>
      <w:color w:val="008080"/>
      <w:lang w:val="sl-SI" w:eastAsia="en-US" w:bidi="ar-SA"/>
    </w:rPr>
  </w:style>
  <w:style w:type="paragraph" w:customStyle="1" w:styleId="Slog2">
    <w:name w:val="Slog2"/>
    <w:basedOn w:val="Navaden"/>
    <w:rsid w:val="00A116A0"/>
    <w:pPr>
      <w:overflowPunct w:val="0"/>
      <w:autoSpaceDE w:val="0"/>
      <w:autoSpaceDN w:val="0"/>
      <w:adjustRightInd w:val="0"/>
      <w:ind w:left="284"/>
      <w:jc w:val="both"/>
      <w:textAlignment w:val="baseline"/>
    </w:pPr>
    <w:rPr>
      <w:lang w:eastAsia="en-US"/>
    </w:rPr>
  </w:style>
  <w:style w:type="paragraph" w:styleId="Besedilooblaka">
    <w:name w:val="Balloon Text"/>
    <w:basedOn w:val="Navaden"/>
    <w:link w:val="BesedilooblakaZnak"/>
    <w:rsid w:val="00F30153"/>
    <w:rPr>
      <w:rFonts w:ascii="Tahoma" w:hAnsi="Tahoma" w:cs="Tahoma"/>
      <w:sz w:val="16"/>
      <w:szCs w:val="16"/>
    </w:rPr>
  </w:style>
  <w:style w:type="character" w:customStyle="1" w:styleId="BesedilooblakaZnak">
    <w:name w:val="Besedilo oblačka Znak"/>
    <w:basedOn w:val="Privzetapisavaodstavka"/>
    <w:link w:val="Besedilooblaka"/>
    <w:rsid w:val="00F30153"/>
    <w:rPr>
      <w:rFonts w:ascii="Tahoma" w:hAnsi="Tahoma" w:cs="Tahoma"/>
      <w:sz w:val="16"/>
      <w:szCs w:val="16"/>
    </w:rPr>
  </w:style>
  <w:style w:type="table" w:styleId="Svetelseznampoudarek4">
    <w:name w:val="Light List Accent 4"/>
    <w:basedOn w:val="Navadnatabela"/>
    <w:uiPriority w:val="61"/>
    <w:rsid w:val="003D653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elseznampoudarek1">
    <w:name w:val="Light List Accent 1"/>
    <w:basedOn w:val="Navadnatabela"/>
    <w:uiPriority w:val="61"/>
    <w:rsid w:val="007B2B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Odstavekseznama">
    <w:name w:val="List Paragraph"/>
    <w:basedOn w:val="Navaden"/>
    <w:uiPriority w:val="34"/>
    <w:qFormat/>
    <w:rsid w:val="00713B32"/>
    <w:pPr>
      <w:ind w:left="720"/>
      <w:contextualSpacing/>
    </w:pPr>
  </w:style>
  <w:style w:type="paragraph" w:styleId="Napis">
    <w:name w:val="caption"/>
    <w:basedOn w:val="Navaden"/>
    <w:next w:val="Navaden"/>
    <w:unhideWhenUsed/>
    <w:qFormat/>
    <w:rsid w:val="003A1E1B"/>
    <w:pPr>
      <w:spacing w:after="200"/>
    </w:pPr>
    <w:rPr>
      <w:b/>
      <w:bCs/>
      <w:color w:val="4F81BD" w:themeColor="accent1"/>
      <w:sz w:val="18"/>
      <w:szCs w:val="18"/>
    </w:rPr>
  </w:style>
  <w:style w:type="table" w:styleId="Tabelaelegantna">
    <w:name w:val="Table Elegant"/>
    <w:basedOn w:val="Navadnatabela"/>
    <w:rsid w:val="00A010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tolpci5">
    <w:name w:val="Table Columns 5"/>
    <w:basedOn w:val="Navadnatabela"/>
    <w:rsid w:val="00D4089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SledenaHiperpovezava">
    <w:name w:val="FollowedHyperlink"/>
    <w:basedOn w:val="Privzetapisavaodstavka"/>
    <w:uiPriority w:val="99"/>
    <w:unhideWhenUsed/>
    <w:rsid w:val="00407FC0"/>
    <w:rPr>
      <w:color w:val="800080"/>
      <w:u w:val="single"/>
    </w:rPr>
  </w:style>
  <w:style w:type="paragraph" w:customStyle="1" w:styleId="xl63">
    <w:name w:val="xl63"/>
    <w:basedOn w:val="Navaden"/>
    <w:rsid w:val="00407FC0"/>
    <w:pPr>
      <w:shd w:val="clear" w:color="000000" w:fill="FFFFFF"/>
      <w:spacing w:before="100" w:beforeAutospacing="1" w:after="100" w:afterAutospacing="1"/>
    </w:pPr>
    <w:rPr>
      <w:rFonts w:ascii="Tahoma" w:hAnsi="Tahoma" w:cs="Tahoma"/>
      <w:color w:val="000000"/>
    </w:rPr>
  </w:style>
  <w:style w:type="paragraph" w:customStyle="1" w:styleId="xl64">
    <w:name w:val="xl64"/>
    <w:basedOn w:val="Navaden"/>
    <w:rsid w:val="00407FC0"/>
    <w:pPr>
      <w:shd w:val="clear" w:color="000000" w:fill="FFFFFF"/>
      <w:spacing w:before="100" w:beforeAutospacing="1" w:after="100" w:afterAutospacing="1"/>
      <w:jc w:val="right"/>
    </w:pPr>
    <w:rPr>
      <w:rFonts w:ascii="Tahoma" w:hAnsi="Tahoma" w:cs="Tahoma"/>
      <w:color w:val="000000"/>
    </w:rPr>
  </w:style>
  <w:style w:type="paragraph" w:customStyle="1" w:styleId="xl65">
    <w:name w:val="xl65"/>
    <w:basedOn w:val="Navaden"/>
    <w:rsid w:val="00407FC0"/>
    <w:pPr>
      <w:shd w:val="clear" w:color="000000" w:fill="FFFFFF"/>
      <w:spacing w:before="100" w:beforeAutospacing="1" w:after="100" w:afterAutospacing="1"/>
    </w:pPr>
    <w:rPr>
      <w:rFonts w:ascii="Tahoma" w:hAnsi="Tahoma" w:cs="Tahoma"/>
      <w:color w:val="008040"/>
      <w:sz w:val="16"/>
      <w:szCs w:val="16"/>
    </w:rPr>
  </w:style>
  <w:style w:type="paragraph" w:customStyle="1" w:styleId="xl66">
    <w:name w:val="xl66"/>
    <w:basedOn w:val="Navaden"/>
    <w:rsid w:val="00407FC0"/>
    <w:pPr>
      <w:shd w:val="clear" w:color="000000" w:fill="FFFFFF"/>
      <w:spacing w:before="100" w:beforeAutospacing="1" w:after="100" w:afterAutospacing="1"/>
      <w:jc w:val="right"/>
    </w:pPr>
    <w:rPr>
      <w:rFonts w:ascii="Tahoma" w:hAnsi="Tahoma" w:cs="Tahoma"/>
      <w:color w:val="008040"/>
      <w:sz w:val="16"/>
      <w:szCs w:val="16"/>
    </w:rPr>
  </w:style>
  <w:style w:type="paragraph" w:customStyle="1" w:styleId="xl67">
    <w:name w:val="xl67"/>
    <w:basedOn w:val="Navaden"/>
    <w:rsid w:val="00407FC0"/>
    <w:pPr>
      <w:pBdr>
        <w:top w:val="single" w:sz="4" w:space="0" w:color="auto"/>
      </w:pBdr>
      <w:shd w:val="clear" w:color="000000" w:fill="C0C0C0"/>
      <w:spacing w:before="100" w:beforeAutospacing="1" w:after="100" w:afterAutospacing="1"/>
    </w:pPr>
    <w:rPr>
      <w:b/>
      <w:bCs/>
      <w:sz w:val="24"/>
      <w:szCs w:val="24"/>
    </w:rPr>
  </w:style>
  <w:style w:type="paragraph" w:customStyle="1" w:styleId="xl68">
    <w:name w:val="xl68"/>
    <w:basedOn w:val="Navaden"/>
    <w:rsid w:val="00407FC0"/>
    <w:pPr>
      <w:pBdr>
        <w:top w:val="single" w:sz="4" w:space="0" w:color="auto"/>
      </w:pBdr>
      <w:shd w:val="clear" w:color="000000" w:fill="C0C0C0"/>
      <w:spacing w:before="100" w:beforeAutospacing="1" w:after="100" w:afterAutospacing="1"/>
      <w:jc w:val="right"/>
    </w:pPr>
    <w:rPr>
      <w:b/>
      <w:bCs/>
      <w:sz w:val="24"/>
      <w:szCs w:val="24"/>
    </w:rPr>
  </w:style>
  <w:style w:type="paragraph" w:customStyle="1" w:styleId="xl69">
    <w:name w:val="xl69"/>
    <w:basedOn w:val="Navaden"/>
    <w:rsid w:val="00407FC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16"/>
      <w:szCs w:val="16"/>
    </w:rPr>
  </w:style>
  <w:style w:type="paragraph" w:customStyle="1" w:styleId="xl70">
    <w:name w:val="xl70"/>
    <w:basedOn w:val="Navaden"/>
    <w:rsid w:val="00407FC0"/>
    <w:pPr>
      <w:spacing w:before="100" w:beforeAutospacing="1" w:after="100" w:afterAutospacing="1"/>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907C6"/>
  </w:style>
  <w:style w:type="paragraph" w:styleId="Naslov1">
    <w:name w:val="heading 1"/>
    <w:basedOn w:val="Navaden"/>
    <w:next w:val="Navaden"/>
    <w:qFormat/>
    <w:rsid w:val="004907C6"/>
    <w:pPr>
      <w:keepNext/>
      <w:ind w:right="793"/>
      <w:jc w:val="right"/>
      <w:outlineLvl w:val="0"/>
    </w:pPr>
    <w:rPr>
      <w:b/>
      <w:sz w:val="24"/>
    </w:rPr>
  </w:style>
  <w:style w:type="paragraph" w:styleId="Naslov2">
    <w:name w:val="heading 2"/>
    <w:basedOn w:val="Navaden"/>
    <w:next w:val="Navaden"/>
    <w:qFormat/>
    <w:rsid w:val="004907C6"/>
    <w:pPr>
      <w:keepNext/>
      <w:pBdr>
        <w:top w:val="single" w:sz="6" w:space="1" w:color="auto"/>
        <w:left w:val="single" w:sz="6" w:space="1" w:color="auto"/>
        <w:bottom w:val="single" w:sz="6" w:space="1" w:color="auto"/>
        <w:right w:val="single" w:sz="6" w:space="1" w:color="auto"/>
      </w:pBdr>
      <w:shd w:val="pct20" w:color="auto" w:fill="auto"/>
      <w:jc w:val="center"/>
      <w:outlineLvl w:val="1"/>
    </w:pPr>
    <w:rPr>
      <w:b/>
      <w:sz w:val="32"/>
    </w:rPr>
  </w:style>
  <w:style w:type="paragraph" w:styleId="Naslov3">
    <w:name w:val="heading 3"/>
    <w:basedOn w:val="Navaden"/>
    <w:next w:val="Navaden"/>
    <w:link w:val="Naslov3Znak"/>
    <w:qFormat/>
    <w:rsid w:val="004907C6"/>
    <w:pPr>
      <w:keepNext/>
      <w:jc w:val="both"/>
      <w:outlineLvl w:val="2"/>
    </w:pPr>
    <w:rPr>
      <w:sz w:val="24"/>
    </w:rPr>
  </w:style>
  <w:style w:type="paragraph" w:styleId="Naslov4">
    <w:name w:val="heading 4"/>
    <w:basedOn w:val="Navaden"/>
    <w:next w:val="Navaden"/>
    <w:qFormat/>
    <w:rsid w:val="004907C6"/>
    <w:pPr>
      <w:keepNext/>
      <w:jc w:val="both"/>
      <w:outlineLvl w:val="3"/>
    </w:pPr>
    <w:rPr>
      <w:b/>
      <w:sz w:val="28"/>
    </w:rPr>
  </w:style>
  <w:style w:type="paragraph" w:styleId="Naslov5">
    <w:name w:val="heading 5"/>
    <w:basedOn w:val="Navaden"/>
    <w:next w:val="Navaden"/>
    <w:link w:val="Naslov5Znak"/>
    <w:qFormat/>
    <w:rsid w:val="004907C6"/>
    <w:pPr>
      <w:keepNext/>
      <w:jc w:val="right"/>
      <w:outlineLvl w:val="4"/>
    </w:pPr>
    <w:rPr>
      <w:b/>
      <w:snapToGrid w:val="0"/>
      <w:color w:val="000000"/>
    </w:rPr>
  </w:style>
  <w:style w:type="paragraph" w:styleId="Naslov6">
    <w:name w:val="heading 6"/>
    <w:basedOn w:val="Navaden"/>
    <w:next w:val="Navaden"/>
    <w:link w:val="Naslov6Znak"/>
    <w:qFormat/>
    <w:rsid w:val="004907C6"/>
    <w:pPr>
      <w:keepNext/>
      <w:outlineLvl w:val="5"/>
    </w:pPr>
    <w:rPr>
      <w:rFonts w:ascii="Tahoma" w:hAnsi="Tahoma"/>
      <w:b/>
      <w:sz w:val="22"/>
    </w:rPr>
  </w:style>
  <w:style w:type="paragraph" w:styleId="Naslov7">
    <w:name w:val="heading 7"/>
    <w:basedOn w:val="Navaden"/>
    <w:next w:val="Navaden"/>
    <w:link w:val="Naslov7Znak"/>
    <w:qFormat/>
    <w:rsid w:val="00A116A0"/>
    <w:pPr>
      <w:keepNext/>
      <w:keepLines/>
      <w:pBdr>
        <w:top w:val="single" w:sz="4" w:space="1" w:color="auto"/>
        <w:bottom w:val="single" w:sz="4" w:space="1" w:color="auto"/>
      </w:pBdr>
      <w:overflowPunct w:val="0"/>
      <w:autoSpaceDE w:val="0"/>
      <w:autoSpaceDN w:val="0"/>
      <w:adjustRightInd w:val="0"/>
      <w:spacing w:before="120" w:after="120"/>
      <w:textAlignment w:val="baseline"/>
      <w:outlineLvl w:val="6"/>
    </w:pPr>
    <w:rPr>
      <w:b/>
      <w:bCs/>
      <w:sz w:val="28"/>
      <w:lang w:eastAsia="en-US"/>
    </w:rPr>
  </w:style>
  <w:style w:type="paragraph" w:styleId="Naslov8">
    <w:name w:val="heading 8"/>
    <w:basedOn w:val="Navaden"/>
    <w:next w:val="Navaden"/>
    <w:qFormat/>
    <w:rsid w:val="00A116A0"/>
    <w:pPr>
      <w:keepNext/>
      <w:keepLines/>
      <w:overflowPunct w:val="0"/>
      <w:autoSpaceDE w:val="0"/>
      <w:autoSpaceDN w:val="0"/>
      <w:adjustRightInd w:val="0"/>
      <w:spacing w:before="240" w:after="120"/>
      <w:textAlignment w:val="baseline"/>
      <w:outlineLvl w:val="7"/>
    </w:pPr>
    <w:rPr>
      <w:b/>
      <w:sz w:val="28"/>
      <w:lang w:eastAsia="en-US"/>
    </w:rPr>
  </w:style>
  <w:style w:type="paragraph" w:styleId="Naslov9">
    <w:name w:val="heading 9"/>
    <w:basedOn w:val="Naslov6"/>
    <w:next w:val="Navaden"/>
    <w:qFormat/>
    <w:rsid w:val="00A116A0"/>
    <w:pPr>
      <w:keepLines/>
      <w:overflowPunct w:val="0"/>
      <w:autoSpaceDE w:val="0"/>
      <w:autoSpaceDN w:val="0"/>
      <w:adjustRightInd w:val="0"/>
      <w:spacing w:before="240" w:after="120"/>
      <w:ind w:left="284"/>
      <w:textAlignment w:val="baseline"/>
      <w:outlineLvl w:val="8"/>
    </w:pPr>
    <w:rPr>
      <w:rFonts w:ascii="Times New Roman" w:hAnsi="Times New Roman"/>
      <w:iCs/>
      <w:sz w:val="28"/>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4907C6"/>
    <w:pPr>
      <w:tabs>
        <w:tab w:val="center" w:pos="4703"/>
        <w:tab w:val="right" w:pos="9406"/>
      </w:tabs>
    </w:pPr>
  </w:style>
  <w:style w:type="character" w:styleId="tevilkastrani">
    <w:name w:val="page number"/>
    <w:basedOn w:val="Privzetapisavaodstavka"/>
    <w:rsid w:val="004907C6"/>
  </w:style>
  <w:style w:type="paragraph" w:styleId="Telobesedila">
    <w:name w:val="Body Text"/>
    <w:basedOn w:val="Navaden"/>
    <w:rsid w:val="004907C6"/>
    <w:pPr>
      <w:jc w:val="center"/>
    </w:pPr>
    <w:rPr>
      <w:b/>
      <w:sz w:val="32"/>
    </w:rPr>
  </w:style>
  <w:style w:type="paragraph" w:styleId="Glava">
    <w:name w:val="header"/>
    <w:basedOn w:val="Navaden"/>
    <w:rsid w:val="004907C6"/>
    <w:pPr>
      <w:tabs>
        <w:tab w:val="center" w:pos="4536"/>
        <w:tab w:val="right" w:pos="9072"/>
      </w:tabs>
    </w:pPr>
  </w:style>
  <w:style w:type="paragraph" w:styleId="Telobesedila3">
    <w:name w:val="Body Text 3"/>
    <w:basedOn w:val="Navaden"/>
    <w:rsid w:val="004907C6"/>
    <w:pPr>
      <w:jc w:val="both"/>
    </w:pPr>
    <w:rPr>
      <w:sz w:val="28"/>
    </w:rPr>
  </w:style>
  <w:style w:type="paragraph" w:styleId="Telobesedila2">
    <w:name w:val="Body Text 2"/>
    <w:basedOn w:val="Navaden"/>
    <w:rsid w:val="004907C6"/>
    <w:pPr>
      <w:jc w:val="both"/>
    </w:pPr>
    <w:rPr>
      <w:sz w:val="24"/>
    </w:rPr>
  </w:style>
  <w:style w:type="paragraph" w:styleId="Telobesedila-zamik">
    <w:name w:val="Body Text Indent"/>
    <w:basedOn w:val="Navaden"/>
    <w:rsid w:val="004907C6"/>
    <w:pPr>
      <w:ind w:left="709" w:hanging="709"/>
      <w:jc w:val="both"/>
    </w:pPr>
    <w:rPr>
      <w:sz w:val="24"/>
    </w:rPr>
  </w:style>
  <w:style w:type="paragraph" w:styleId="Telobesedila-zamik2">
    <w:name w:val="Body Text Indent 2"/>
    <w:basedOn w:val="Navaden"/>
    <w:rsid w:val="004907C6"/>
    <w:pPr>
      <w:ind w:left="567" w:hanging="567"/>
      <w:jc w:val="both"/>
    </w:pPr>
    <w:rPr>
      <w:sz w:val="24"/>
    </w:rPr>
  </w:style>
  <w:style w:type="paragraph" w:customStyle="1" w:styleId="Preformatted">
    <w:name w:val="Preformatted"/>
    <w:basedOn w:val="Navaden"/>
    <w:rsid w:val="004907C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iperpovezava">
    <w:name w:val="Hyperlink"/>
    <w:basedOn w:val="Privzetapisavaodstavka"/>
    <w:uiPriority w:val="99"/>
    <w:rsid w:val="00160064"/>
    <w:rPr>
      <w:color w:val="0000FF"/>
      <w:u w:val="single"/>
    </w:rPr>
  </w:style>
  <w:style w:type="table" w:customStyle="1" w:styleId="Slogtabele1">
    <w:name w:val="Slog tabele1"/>
    <w:basedOn w:val="Tabelaspletna1"/>
    <w:rsid w:val="001216E3"/>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table" w:styleId="Tabelaspletna1">
    <w:name w:val="Table Web 1"/>
    <w:basedOn w:val="Navadnatabela"/>
    <w:rsid w:val="001216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
    <w:name w:val="Brez seznama1"/>
    <w:next w:val="Brezseznama"/>
    <w:semiHidden/>
    <w:rsid w:val="00A116A0"/>
  </w:style>
  <w:style w:type="paragraph" w:customStyle="1" w:styleId="HeadingSPU">
    <w:name w:val="Heading SPU"/>
    <w:basedOn w:val="Navaden"/>
    <w:next w:val="Navaden"/>
    <w:rsid w:val="00A116A0"/>
    <w:pPr>
      <w:keepNext/>
      <w:pBdr>
        <w:top w:val="single" w:sz="4" w:space="1" w:color="auto"/>
        <w:bottom w:val="single" w:sz="4" w:space="1" w:color="auto"/>
      </w:pBdr>
      <w:shd w:val="clear" w:color="auto" w:fill="E0E0E0"/>
      <w:overflowPunct w:val="0"/>
      <w:autoSpaceDE w:val="0"/>
      <w:autoSpaceDN w:val="0"/>
      <w:adjustRightInd w:val="0"/>
      <w:spacing w:before="60" w:after="120"/>
      <w:ind w:left="284"/>
      <w:textAlignment w:val="baseline"/>
    </w:pPr>
    <w:rPr>
      <w:b/>
      <w:bCs/>
      <w:sz w:val="32"/>
      <w:lang w:eastAsia="en-US"/>
    </w:rPr>
  </w:style>
  <w:style w:type="paragraph" w:customStyle="1" w:styleId="Bullet">
    <w:name w:val="Bullet"/>
    <w:basedOn w:val="Bullet1"/>
    <w:rsid w:val="00A116A0"/>
    <w:pPr>
      <w:tabs>
        <w:tab w:val="clear" w:pos="900"/>
        <w:tab w:val="left" w:pos="540"/>
      </w:tabs>
      <w:ind w:left="556" w:hanging="278"/>
    </w:pPr>
  </w:style>
  <w:style w:type="paragraph" w:customStyle="1" w:styleId="Bullet1">
    <w:name w:val="Bullet 1"/>
    <w:basedOn w:val="Navaden"/>
    <w:rsid w:val="00A116A0"/>
    <w:pPr>
      <w:tabs>
        <w:tab w:val="left" w:pos="900"/>
      </w:tabs>
      <w:overflowPunct w:val="0"/>
      <w:autoSpaceDE w:val="0"/>
      <w:autoSpaceDN w:val="0"/>
      <w:adjustRightInd w:val="0"/>
      <w:spacing w:after="120"/>
      <w:ind w:left="900" w:hanging="294"/>
      <w:textAlignment w:val="baseline"/>
    </w:pPr>
    <w:rPr>
      <w:lang w:eastAsia="en-US"/>
    </w:rPr>
  </w:style>
  <w:style w:type="paragraph" w:customStyle="1" w:styleId="KAZALO">
    <w:name w:val="KAZALO"/>
    <w:basedOn w:val="Navaden"/>
    <w:next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Bullet2">
    <w:name w:val="Bullet 2"/>
    <w:basedOn w:val="Navaden"/>
    <w:rsid w:val="00A116A0"/>
    <w:pPr>
      <w:tabs>
        <w:tab w:val="left" w:pos="1148"/>
      </w:tabs>
      <w:overflowPunct w:val="0"/>
      <w:autoSpaceDE w:val="0"/>
      <w:autoSpaceDN w:val="0"/>
      <w:adjustRightInd w:val="0"/>
      <w:spacing w:after="120"/>
      <w:ind w:left="1162" w:hanging="262"/>
      <w:textAlignment w:val="baseline"/>
    </w:pPr>
    <w:rPr>
      <w:lang w:eastAsia="en-US"/>
    </w:rPr>
  </w:style>
  <w:style w:type="paragraph" w:styleId="Kazalovsebine1">
    <w:name w:val="toc 1"/>
    <w:basedOn w:val="Navaden"/>
    <w:next w:val="Navaden"/>
    <w:autoRedefine/>
    <w:semiHidden/>
    <w:rsid w:val="00A116A0"/>
    <w:pPr>
      <w:overflowPunct w:val="0"/>
      <w:autoSpaceDE w:val="0"/>
      <w:autoSpaceDN w:val="0"/>
      <w:adjustRightInd w:val="0"/>
      <w:spacing w:before="120" w:after="120"/>
      <w:textAlignment w:val="baseline"/>
    </w:pPr>
    <w:rPr>
      <w:b/>
      <w:bCs/>
      <w:caps/>
      <w:lang w:eastAsia="en-US"/>
    </w:rPr>
  </w:style>
  <w:style w:type="paragraph" w:styleId="Kazalovsebine3">
    <w:name w:val="toc 3"/>
    <w:basedOn w:val="Navaden"/>
    <w:next w:val="Navaden"/>
    <w:autoRedefine/>
    <w:semiHidden/>
    <w:rsid w:val="00A116A0"/>
    <w:pPr>
      <w:overflowPunct w:val="0"/>
      <w:autoSpaceDE w:val="0"/>
      <w:autoSpaceDN w:val="0"/>
      <w:adjustRightInd w:val="0"/>
      <w:spacing w:before="60" w:after="120"/>
      <w:ind w:left="400"/>
      <w:textAlignment w:val="baseline"/>
    </w:pPr>
    <w:rPr>
      <w:i/>
      <w:iCs/>
      <w:lang w:eastAsia="en-US"/>
    </w:rPr>
  </w:style>
  <w:style w:type="paragraph" w:styleId="Kazalovsebine4">
    <w:name w:val="toc 4"/>
    <w:basedOn w:val="Navaden"/>
    <w:next w:val="Navaden"/>
    <w:autoRedefine/>
    <w:semiHidden/>
    <w:rsid w:val="00A116A0"/>
    <w:pPr>
      <w:overflowPunct w:val="0"/>
      <w:autoSpaceDE w:val="0"/>
      <w:autoSpaceDN w:val="0"/>
      <w:adjustRightInd w:val="0"/>
      <w:spacing w:before="60" w:after="120"/>
      <w:ind w:left="600"/>
      <w:textAlignment w:val="baseline"/>
    </w:pPr>
    <w:rPr>
      <w:sz w:val="18"/>
      <w:szCs w:val="18"/>
      <w:lang w:eastAsia="en-US"/>
    </w:rPr>
  </w:style>
  <w:style w:type="paragraph" w:styleId="Kazalovsebine2">
    <w:name w:val="toc 2"/>
    <w:basedOn w:val="Navaden"/>
    <w:next w:val="Navaden"/>
    <w:semiHidden/>
    <w:rsid w:val="00A116A0"/>
    <w:pPr>
      <w:overflowPunct w:val="0"/>
      <w:autoSpaceDE w:val="0"/>
      <w:autoSpaceDN w:val="0"/>
      <w:adjustRightInd w:val="0"/>
      <w:spacing w:before="60" w:after="120"/>
      <w:ind w:left="200"/>
      <w:textAlignment w:val="baseline"/>
    </w:pPr>
    <w:rPr>
      <w:smallCaps/>
      <w:lang w:eastAsia="en-US"/>
    </w:rPr>
  </w:style>
  <w:style w:type="paragraph" w:styleId="Kazalovsebine5">
    <w:name w:val="toc 5"/>
    <w:basedOn w:val="Navaden"/>
    <w:next w:val="Navaden"/>
    <w:semiHidden/>
    <w:rsid w:val="00A116A0"/>
    <w:pPr>
      <w:overflowPunct w:val="0"/>
      <w:autoSpaceDE w:val="0"/>
      <w:autoSpaceDN w:val="0"/>
      <w:adjustRightInd w:val="0"/>
      <w:spacing w:before="60" w:after="120"/>
      <w:ind w:left="800"/>
      <w:textAlignment w:val="baseline"/>
    </w:pPr>
    <w:rPr>
      <w:sz w:val="18"/>
      <w:szCs w:val="18"/>
      <w:lang w:eastAsia="en-US"/>
    </w:rPr>
  </w:style>
  <w:style w:type="paragraph" w:styleId="Kazalovsebine6">
    <w:name w:val="toc 6"/>
    <w:basedOn w:val="Navaden"/>
    <w:next w:val="Navaden"/>
    <w:semiHidden/>
    <w:rsid w:val="00A116A0"/>
    <w:pPr>
      <w:overflowPunct w:val="0"/>
      <w:autoSpaceDE w:val="0"/>
      <w:autoSpaceDN w:val="0"/>
      <w:adjustRightInd w:val="0"/>
      <w:spacing w:before="60" w:after="120"/>
      <w:ind w:left="1000"/>
      <w:textAlignment w:val="baseline"/>
    </w:pPr>
    <w:rPr>
      <w:sz w:val="18"/>
      <w:szCs w:val="18"/>
      <w:lang w:eastAsia="en-US"/>
    </w:rPr>
  </w:style>
  <w:style w:type="paragraph" w:styleId="Kazalovsebine7">
    <w:name w:val="toc 7"/>
    <w:basedOn w:val="Navaden"/>
    <w:next w:val="Navaden"/>
    <w:semiHidden/>
    <w:rsid w:val="00A116A0"/>
    <w:pPr>
      <w:overflowPunct w:val="0"/>
      <w:autoSpaceDE w:val="0"/>
      <w:autoSpaceDN w:val="0"/>
      <w:adjustRightInd w:val="0"/>
      <w:spacing w:before="60" w:after="120"/>
      <w:ind w:left="1200"/>
      <w:textAlignment w:val="baseline"/>
    </w:pPr>
    <w:rPr>
      <w:sz w:val="18"/>
      <w:szCs w:val="18"/>
      <w:lang w:eastAsia="en-US"/>
    </w:rPr>
  </w:style>
  <w:style w:type="paragraph" w:styleId="Kazalovsebine8">
    <w:name w:val="toc 8"/>
    <w:basedOn w:val="Navaden"/>
    <w:next w:val="Navaden"/>
    <w:autoRedefine/>
    <w:semiHidden/>
    <w:rsid w:val="00A116A0"/>
    <w:pPr>
      <w:overflowPunct w:val="0"/>
      <w:autoSpaceDE w:val="0"/>
      <w:autoSpaceDN w:val="0"/>
      <w:adjustRightInd w:val="0"/>
      <w:spacing w:before="60" w:after="120"/>
      <w:ind w:left="1400"/>
      <w:textAlignment w:val="baseline"/>
    </w:pPr>
    <w:rPr>
      <w:sz w:val="18"/>
      <w:szCs w:val="18"/>
      <w:lang w:eastAsia="en-US"/>
    </w:rPr>
  </w:style>
  <w:style w:type="paragraph" w:styleId="Kazalovsebine9">
    <w:name w:val="toc 9"/>
    <w:basedOn w:val="Navaden"/>
    <w:next w:val="Navaden"/>
    <w:autoRedefine/>
    <w:semiHidden/>
    <w:rsid w:val="00A116A0"/>
    <w:pPr>
      <w:overflowPunct w:val="0"/>
      <w:autoSpaceDE w:val="0"/>
      <w:autoSpaceDN w:val="0"/>
      <w:adjustRightInd w:val="0"/>
      <w:spacing w:before="60" w:after="120"/>
      <w:ind w:left="1600"/>
      <w:textAlignment w:val="baseline"/>
    </w:pPr>
    <w:rPr>
      <w:sz w:val="18"/>
      <w:szCs w:val="18"/>
      <w:lang w:eastAsia="en-US"/>
    </w:rPr>
  </w:style>
  <w:style w:type="paragraph" w:customStyle="1" w:styleId="HeadingPRJ">
    <w:name w:val="Heading PRJ"/>
    <w:basedOn w:val="Navaden"/>
    <w:next w:val="Navaden"/>
    <w:rsid w:val="00A116A0"/>
    <w:pPr>
      <w:keepNext/>
      <w:tabs>
        <w:tab w:val="left" w:pos="1620"/>
      </w:tabs>
      <w:overflowPunct w:val="0"/>
      <w:autoSpaceDE w:val="0"/>
      <w:autoSpaceDN w:val="0"/>
      <w:adjustRightInd w:val="0"/>
      <w:spacing w:before="360" w:after="60"/>
      <w:ind w:left="1620" w:hanging="1620"/>
      <w:textAlignment w:val="baseline"/>
    </w:pPr>
    <w:rPr>
      <w:b/>
      <w:bCs/>
      <w:sz w:val="24"/>
      <w:lang w:eastAsia="en-US"/>
    </w:rPr>
  </w:style>
  <w:style w:type="paragraph" w:styleId="z-vrhobrazca">
    <w:name w:val="HTML Top of Form"/>
    <w:basedOn w:val="Navaden"/>
    <w:next w:val="Navaden"/>
    <w:hidden/>
    <w:rsid w:val="00A116A0"/>
    <w:pPr>
      <w:pBdr>
        <w:bottom w:val="single" w:sz="6" w:space="1" w:color="auto"/>
      </w:pBdr>
      <w:spacing w:after="120"/>
      <w:jc w:val="center"/>
    </w:pPr>
    <w:rPr>
      <w:rFonts w:ascii="Arial" w:hAnsi="Arial" w:cs="Arial"/>
      <w:vanish/>
      <w:sz w:val="16"/>
      <w:szCs w:val="16"/>
    </w:rPr>
  </w:style>
  <w:style w:type="paragraph" w:styleId="z-dnoobrazca">
    <w:name w:val="HTML Bottom of Form"/>
    <w:basedOn w:val="Navaden"/>
    <w:next w:val="Navaden"/>
    <w:hidden/>
    <w:rsid w:val="00A116A0"/>
    <w:pPr>
      <w:pBdr>
        <w:top w:val="single" w:sz="6" w:space="1" w:color="auto"/>
      </w:pBdr>
      <w:spacing w:after="120"/>
      <w:jc w:val="center"/>
    </w:pPr>
    <w:rPr>
      <w:rFonts w:ascii="Arial" w:hAnsi="Arial" w:cs="Arial"/>
      <w:vanish/>
      <w:sz w:val="16"/>
      <w:szCs w:val="16"/>
    </w:rPr>
  </w:style>
  <w:style w:type="paragraph" w:customStyle="1" w:styleId="Default">
    <w:name w:val="Default"/>
    <w:rsid w:val="00A116A0"/>
    <w:pPr>
      <w:autoSpaceDE w:val="0"/>
      <w:autoSpaceDN w:val="0"/>
      <w:adjustRightInd w:val="0"/>
    </w:pPr>
    <w:rPr>
      <w:color w:val="000000"/>
      <w:sz w:val="24"/>
      <w:szCs w:val="24"/>
    </w:rPr>
  </w:style>
  <w:style w:type="paragraph" w:customStyle="1" w:styleId="Naslov10">
    <w:name w:val="Naslov1"/>
    <w:basedOn w:val="Navaden"/>
    <w:next w:val="Navaden"/>
    <w:rsid w:val="00A116A0"/>
    <w:pPr>
      <w:overflowPunct w:val="0"/>
      <w:autoSpaceDE w:val="0"/>
      <w:autoSpaceDN w:val="0"/>
      <w:adjustRightInd w:val="0"/>
      <w:spacing w:before="60" w:after="120"/>
      <w:ind w:left="284"/>
      <w:jc w:val="center"/>
      <w:textAlignment w:val="baseline"/>
    </w:pPr>
    <w:rPr>
      <w:b/>
      <w:bCs/>
      <w:caps/>
      <w:spacing w:val="60"/>
      <w:sz w:val="48"/>
      <w:szCs w:val="48"/>
      <w:lang w:eastAsia="en-US"/>
    </w:rPr>
  </w:style>
  <w:style w:type="paragraph" w:customStyle="1" w:styleId="Heading10">
    <w:name w:val="Heading 10"/>
    <w:basedOn w:val="Naslov9"/>
    <w:next w:val="Navaden"/>
    <w:rsid w:val="00A116A0"/>
  </w:style>
  <w:style w:type="paragraph" w:customStyle="1" w:styleId="Heading11">
    <w:name w:val="Heading 11"/>
    <w:basedOn w:val="Navaden"/>
    <w:next w:val="Navaden"/>
    <w:rsid w:val="00A116A0"/>
    <w:pPr>
      <w:keepNext/>
      <w:keepLines/>
      <w:overflowPunct w:val="0"/>
      <w:autoSpaceDE w:val="0"/>
      <w:autoSpaceDN w:val="0"/>
      <w:adjustRightInd w:val="0"/>
      <w:spacing w:before="120" w:after="120"/>
      <w:ind w:left="284"/>
      <w:textAlignment w:val="baseline"/>
    </w:pPr>
    <w:rPr>
      <w:b/>
      <w:i/>
      <w:lang w:eastAsia="en-US"/>
    </w:rPr>
  </w:style>
  <w:style w:type="paragraph" w:styleId="Navadensplet">
    <w:name w:val="Normal (Web)"/>
    <w:basedOn w:val="Navaden"/>
    <w:link w:val="NavadenspletZnak"/>
    <w:rsid w:val="00A116A0"/>
    <w:pPr>
      <w:spacing w:before="60" w:after="120"/>
      <w:ind w:left="284"/>
    </w:pPr>
    <w:rPr>
      <w:szCs w:val="24"/>
    </w:rPr>
  </w:style>
  <w:style w:type="paragraph" w:customStyle="1" w:styleId="AHeading10">
    <w:name w:val="A_Heading_10"/>
    <w:basedOn w:val="Navaden"/>
    <w:link w:val="AHeading10Znak"/>
    <w:rsid w:val="00A116A0"/>
    <w:pPr>
      <w:keepNext/>
      <w:keepLines/>
      <w:overflowPunct w:val="0"/>
      <w:autoSpaceDE w:val="0"/>
      <w:autoSpaceDN w:val="0"/>
      <w:adjustRightInd w:val="0"/>
      <w:spacing w:before="160" w:after="60"/>
      <w:ind w:left="284"/>
      <w:textAlignment w:val="baseline"/>
      <w:outlineLvl w:val="8"/>
    </w:pPr>
    <w:rPr>
      <w:b/>
      <w:iCs/>
      <w:sz w:val="28"/>
      <w:lang w:eastAsia="en-US"/>
    </w:rPr>
  </w:style>
  <w:style w:type="paragraph" w:customStyle="1" w:styleId="AHeading11">
    <w:name w:val="A_Heading_11"/>
    <w:basedOn w:val="Navaden"/>
    <w:next w:val="Navaden"/>
    <w:rsid w:val="00A116A0"/>
    <w:pPr>
      <w:keepNext/>
      <w:keepLines/>
      <w:overflowPunct w:val="0"/>
      <w:autoSpaceDE w:val="0"/>
      <w:autoSpaceDN w:val="0"/>
      <w:adjustRightInd w:val="0"/>
      <w:spacing w:before="180" w:after="60"/>
      <w:ind w:left="284"/>
      <w:textAlignment w:val="baseline"/>
    </w:pPr>
    <w:rPr>
      <w:b/>
      <w:i/>
      <w:lang w:eastAsia="en-US"/>
    </w:rPr>
  </w:style>
  <w:style w:type="paragraph" w:customStyle="1" w:styleId="AHeading3">
    <w:name w:val="A_Heading_3"/>
    <w:basedOn w:val="Naslov3"/>
    <w:next w:val="Navaden"/>
    <w:link w:val="AHeading3Znak"/>
    <w:rsid w:val="00A116A0"/>
    <w:pPr>
      <w:keepLines/>
      <w:spacing w:before="120" w:after="240"/>
      <w:jc w:val="left"/>
    </w:pPr>
  </w:style>
  <w:style w:type="paragraph" w:customStyle="1" w:styleId="AHeading4">
    <w:name w:val="A_Heading_4"/>
    <w:basedOn w:val="Naslov4"/>
    <w:next w:val="Navaden"/>
    <w:rsid w:val="00A116A0"/>
    <w:pPr>
      <w:keepLines/>
      <w:spacing w:before="60" w:after="240"/>
      <w:jc w:val="left"/>
    </w:pPr>
    <w:rPr>
      <w:bCs/>
      <w:spacing w:val="20"/>
      <w:sz w:val="36"/>
      <w:szCs w:val="28"/>
      <w:lang w:eastAsia="en-US"/>
    </w:rPr>
  </w:style>
  <w:style w:type="paragraph" w:customStyle="1" w:styleId="AHeading5">
    <w:name w:val="A_Heading_5"/>
    <w:basedOn w:val="Naslov5"/>
    <w:next w:val="Navaden"/>
    <w:link w:val="AHeading5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60" w:after="120"/>
      <w:jc w:val="left"/>
      <w:textAlignment w:val="baseline"/>
    </w:pPr>
    <w:rPr>
      <w:color w:val="000080"/>
    </w:rPr>
  </w:style>
  <w:style w:type="paragraph" w:customStyle="1" w:styleId="AHeading6">
    <w:name w:val="A_Heading_6"/>
    <w:basedOn w:val="Naslov6"/>
    <w:next w:val="Navaden"/>
    <w:link w:val="AHeading6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240" w:after="120"/>
      <w:textAlignment w:val="baseline"/>
    </w:pPr>
    <w:rPr>
      <w:color w:val="000080"/>
    </w:rPr>
  </w:style>
  <w:style w:type="paragraph" w:customStyle="1" w:styleId="AHeading9">
    <w:name w:val="A_Heading_9"/>
    <w:basedOn w:val="Naslov9"/>
    <w:next w:val="Navaden"/>
    <w:rsid w:val="00A116A0"/>
  </w:style>
  <w:style w:type="paragraph" w:customStyle="1" w:styleId="AKAZALO">
    <w:name w:val="A_KAZALO"/>
    <w:basedOn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ANaslov">
    <w:name w:val="A_Naslov"/>
    <w:basedOn w:val="Naslov"/>
    <w:next w:val="Navaden"/>
    <w:rsid w:val="00A116A0"/>
    <w:pPr>
      <w:spacing w:before="0" w:after="0"/>
      <w:ind w:left="0"/>
    </w:pPr>
    <w:rPr>
      <w:rFonts w:ascii="Times New Roman" w:hAnsi="Times New Roman"/>
      <w:spacing w:val="60"/>
      <w:sz w:val="48"/>
    </w:rPr>
  </w:style>
  <w:style w:type="paragraph" w:styleId="Naslov">
    <w:name w:val="Title"/>
    <w:basedOn w:val="Navaden"/>
    <w:qFormat/>
    <w:rsid w:val="00A116A0"/>
    <w:pPr>
      <w:overflowPunct w:val="0"/>
      <w:autoSpaceDE w:val="0"/>
      <w:autoSpaceDN w:val="0"/>
      <w:adjustRightInd w:val="0"/>
      <w:spacing w:before="240" w:after="60"/>
      <w:ind w:left="284"/>
      <w:jc w:val="center"/>
      <w:textAlignment w:val="baseline"/>
      <w:outlineLvl w:val="0"/>
    </w:pPr>
    <w:rPr>
      <w:rFonts w:ascii="Arial" w:hAnsi="Arial" w:cs="Arial"/>
      <w:b/>
      <w:bCs/>
      <w:kern w:val="28"/>
      <w:sz w:val="32"/>
      <w:szCs w:val="32"/>
      <w:lang w:eastAsia="en-US"/>
    </w:rPr>
  </w:style>
  <w:style w:type="paragraph" w:customStyle="1" w:styleId="ANaslov1">
    <w:name w:val="A_Naslov_1"/>
    <w:basedOn w:val="Naslov1"/>
    <w:next w:val="Navaden"/>
    <w:rsid w:val="00A116A0"/>
    <w:pPr>
      <w:keepLines/>
      <w:overflowPunct w:val="0"/>
      <w:autoSpaceDE w:val="0"/>
      <w:autoSpaceDN w:val="0"/>
      <w:adjustRightInd w:val="0"/>
      <w:spacing w:before="60" w:after="240"/>
      <w:ind w:right="0"/>
      <w:jc w:val="center"/>
      <w:textAlignment w:val="baseline"/>
    </w:pPr>
    <w:rPr>
      <w:bCs/>
      <w:iCs/>
      <w:spacing w:val="60"/>
      <w:kern w:val="32"/>
      <w:sz w:val="44"/>
      <w:lang w:eastAsia="en-US"/>
    </w:rPr>
  </w:style>
  <w:style w:type="paragraph" w:customStyle="1" w:styleId="bodytext2">
    <w:name w:val="bodytext2"/>
    <w:basedOn w:val="Navaden"/>
    <w:rsid w:val="00A116A0"/>
    <w:pPr>
      <w:spacing w:before="100" w:beforeAutospacing="1" w:after="100" w:afterAutospacing="1"/>
    </w:pPr>
    <w:rPr>
      <w:sz w:val="24"/>
      <w:szCs w:val="24"/>
    </w:rPr>
  </w:style>
  <w:style w:type="paragraph" w:customStyle="1" w:styleId="AHeading1">
    <w:name w:val="A_Heading_1"/>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textAlignment w:val="baseline"/>
    </w:pPr>
    <w:rPr>
      <w:spacing w:val="30"/>
      <w:sz w:val="48"/>
      <w:lang w:eastAsia="en-US"/>
    </w:rPr>
  </w:style>
  <w:style w:type="paragraph" w:customStyle="1" w:styleId="AHeading2">
    <w:name w:val="A_Heading_2"/>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jc w:val="left"/>
      <w:textAlignment w:val="baseline"/>
    </w:pPr>
    <w:rPr>
      <w:spacing w:val="30"/>
      <w:sz w:val="40"/>
      <w:lang w:eastAsia="en-US"/>
    </w:rPr>
  </w:style>
  <w:style w:type="paragraph" w:customStyle="1" w:styleId="AHeading7">
    <w:name w:val="A_Heading_7"/>
    <w:basedOn w:val="Naslov7"/>
    <w:next w:val="Navaden"/>
    <w:link w:val="AHeading7Znak"/>
    <w:rsid w:val="00A116A0"/>
    <w:pPr>
      <w:spacing w:before="240"/>
    </w:pPr>
  </w:style>
  <w:style w:type="paragraph" w:customStyle="1" w:styleId="AHeading8">
    <w:name w:val="A_Heading_8"/>
    <w:basedOn w:val="Naslov8"/>
    <w:next w:val="Navaden"/>
    <w:rsid w:val="00A116A0"/>
    <w:pPr>
      <w:spacing w:after="0"/>
    </w:pPr>
  </w:style>
  <w:style w:type="paragraph" w:customStyle="1" w:styleId="navadenpostrani">
    <w:name w:val="navadenpostrani"/>
    <w:basedOn w:val="Navaden"/>
    <w:rsid w:val="00A116A0"/>
    <w:pPr>
      <w:spacing w:before="100" w:beforeAutospacing="1" w:after="100" w:afterAutospacing="1"/>
    </w:pPr>
    <w:rPr>
      <w:sz w:val="24"/>
      <w:szCs w:val="24"/>
    </w:rPr>
  </w:style>
  <w:style w:type="paragraph" w:customStyle="1" w:styleId="AHeading2a">
    <w:name w:val="A_Heading_2a"/>
    <w:basedOn w:val="AHeading2"/>
    <w:rsid w:val="00A116A0"/>
    <w:rPr>
      <w:spacing w:val="0"/>
      <w:sz w:val="28"/>
      <w:szCs w:val="28"/>
    </w:rPr>
  </w:style>
  <w:style w:type="paragraph" w:customStyle="1" w:styleId="AHeading10a">
    <w:name w:val="A_Heading_10a"/>
    <w:basedOn w:val="AHeading10"/>
    <w:rsid w:val="00A116A0"/>
    <w:pPr>
      <w:spacing w:after="0"/>
    </w:pPr>
  </w:style>
  <w:style w:type="numbering" w:customStyle="1" w:styleId="ListStyleNumber">
    <w:name w:val="ListStyleNumber"/>
    <w:rsid w:val="00A116A0"/>
    <w:pPr>
      <w:numPr>
        <w:numId w:val="8"/>
      </w:numPr>
    </w:pPr>
  </w:style>
  <w:style w:type="character" w:styleId="Krepko">
    <w:name w:val="Strong"/>
    <w:basedOn w:val="Privzetapisavaodstavka"/>
    <w:qFormat/>
    <w:rsid w:val="00A116A0"/>
    <w:rPr>
      <w:b/>
      <w:bCs/>
    </w:rPr>
  </w:style>
  <w:style w:type="paragraph" w:customStyle="1" w:styleId="ANormal">
    <w:name w:val="A_Normal"/>
    <w:basedOn w:val="Navaden"/>
    <w:link w:val="ANormalZnak"/>
    <w:qFormat/>
    <w:rsid w:val="00A116A0"/>
    <w:pPr>
      <w:overflowPunct w:val="0"/>
      <w:autoSpaceDE w:val="0"/>
      <w:autoSpaceDN w:val="0"/>
      <w:adjustRightInd w:val="0"/>
      <w:spacing w:before="60" w:after="120"/>
      <w:ind w:left="284"/>
      <w:textAlignment w:val="baseline"/>
    </w:pPr>
    <w:rPr>
      <w:lang w:eastAsia="en-US"/>
    </w:rPr>
  </w:style>
  <w:style w:type="paragraph" w:customStyle="1" w:styleId="heading110">
    <w:name w:val="heading11"/>
    <w:basedOn w:val="Navaden"/>
    <w:rsid w:val="00A116A0"/>
    <w:pPr>
      <w:spacing w:before="100" w:beforeAutospacing="1" w:after="100" w:afterAutospacing="1"/>
    </w:pPr>
    <w:rPr>
      <w:sz w:val="24"/>
      <w:szCs w:val="24"/>
    </w:rPr>
  </w:style>
  <w:style w:type="character" w:styleId="Poudarek">
    <w:name w:val="Emphasis"/>
    <w:basedOn w:val="Privzetapisavaodstavka"/>
    <w:qFormat/>
    <w:rsid w:val="00A116A0"/>
    <w:rPr>
      <w:i/>
      <w:iCs/>
    </w:rPr>
  </w:style>
  <w:style w:type="paragraph" w:customStyle="1" w:styleId="aheading10a0">
    <w:name w:val="aheading10a"/>
    <w:basedOn w:val="Navaden"/>
    <w:rsid w:val="00A116A0"/>
    <w:pPr>
      <w:spacing w:before="100" w:beforeAutospacing="1" w:after="100" w:afterAutospacing="1"/>
    </w:pPr>
    <w:rPr>
      <w:sz w:val="24"/>
      <w:szCs w:val="24"/>
    </w:rPr>
  </w:style>
  <w:style w:type="paragraph" w:customStyle="1" w:styleId="aheading80">
    <w:name w:val="aheading8"/>
    <w:basedOn w:val="Navaden"/>
    <w:rsid w:val="00A116A0"/>
    <w:pPr>
      <w:spacing w:before="100" w:beforeAutospacing="1" w:after="100" w:afterAutospacing="1"/>
    </w:pPr>
    <w:rPr>
      <w:sz w:val="24"/>
      <w:szCs w:val="24"/>
    </w:rPr>
  </w:style>
  <w:style w:type="table" w:customStyle="1" w:styleId="Tabela-spletna11">
    <w:name w:val="Tabela - spletna 11"/>
    <w:basedOn w:val="Navadnatabela"/>
    <w:next w:val="Tabelaspletna1"/>
    <w:rsid w:val="00A116A0"/>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logTahomazelenomodra">
    <w:name w:val="Slog Tahoma zelenomodra"/>
    <w:basedOn w:val="SlogSlogAHeading5zelenomodraTahomatemnomodraZnak"/>
    <w:rsid w:val="00A116A0"/>
    <w:rPr>
      <w:rFonts w:ascii="Tahoma" w:hAnsi="Tahoma"/>
      <w:b/>
      <w:bCs/>
      <w:snapToGrid w:val="0"/>
      <w:color w:val="008080"/>
      <w:sz w:val="20"/>
      <w:lang w:val="sl-SI" w:eastAsia="sl-SI" w:bidi="ar-SA"/>
    </w:rPr>
  </w:style>
  <w:style w:type="paragraph" w:customStyle="1" w:styleId="SlogzelenomodraObojestranskoPred5ptPo5pt">
    <w:name w:val="Slog zelenomodra Obojestransko Pred:  5 pt Po:  5 pt"/>
    <w:basedOn w:val="Navaden"/>
    <w:autoRedefine/>
    <w:rsid w:val="00A116A0"/>
    <w:pPr>
      <w:numPr>
        <w:numId w:val="19"/>
      </w:numPr>
      <w:overflowPunct w:val="0"/>
      <w:autoSpaceDE w:val="0"/>
      <w:autoSpaceDN w:val="0"/>
      <w:adjustRightInd w:val="0"/>
      <w:spacing w:before="100" w:after="100"/>
      <w:jc w:val="both"/>
      <w:textAlignment w:val="baseline"/>
    </w:pPr>
    <w:rPr>
      <w:color w:val="008080"/>
      <w:lang w:eastAsia="en-US"/>
    </w:rPr>
  </w:style>
  <w:style w:type="paragraph" w:customStyle="1" w:styleId="SlogANormalzelenomodraObojestransko">
    <w:name w:val="Slog A_Normal + zelenomodra Obojestransko"/>
    <w:basedOn w:val="Navaden"/>
    <w:autoRedefine/>
    <w:rsid w:val="00A116A0"/>
    <w:pPr>
      <w:overflowPunct w:val="0"/>
      <w:autoSpaceDE w:val="0"/>
      <w:autoSpaceDN w:val="0"/>
      <w:adjustRightInd w:val="0"/>
      <w:spacing w:before="60" w:after="120"/>
      <w:ind w:left="284"/>
      <w:jc w:val="both"/>
      <w:textAlignment w:val="baseline"/>
    </w:pPr>
    <w:rPr>
      <w:lang w:eastAsia="en-US"/>
    </w:rPr>
  </w:style>
  <w:style w:type="paragraph" w:customStyle="1" w:styleId="Slog1">
    <w:name w:val="Slog1"/>
    <w:basedOn w:val="ANormal"/>
    <w:rsid w:val="00A116A0"/>
    <w:pPr>
      <w:jc w:val="both"/>
    </w:pPr>
    <w:rPr>
      <w:color w:val="008080"/>
    </w:rPr>
  </w:style>
  <w:style w:type="table" w:customStyle="1" w:styleId="Slogtabele11">
    <w:name w:val="Slog tabele11"/>
    <w:basedOn w:val="Tabelaspletna1"/>
    <w:rsid w:val="00A116A0"/>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character" w:customStyle="1" w:styleId="Slog75ptzelenomodra">
    <w:name w:val="Slog 75 pt zelenomodra"/>
    <w:basedOn w:val="Privzetapisavaodstavka"/>
    <w:rsid w:val="00A116A0"/>
    <w:rPr>
      <w:color w:val="008080"/>
      <w:sz w:val="18"/>
    </w:rPr>
  </w:style>
  <w:style w:type="paragraph" w:customStyle="1" w:styleId="SlogHeading11zelenomodra">
    <w:name w:val="Slog Heading 11 + zelenomodra"/>
    <w:basedOn w:val="Heading11"/>
    <w:rsid w:val="00A116A0"/>
    <w:rPr>
      <w:bCs/>
      <w:iCs/>
      <w:color w:val="993300"/>
    </w:rPr>
  </w:style>
  <w:style w:type="paragraph" w:customStyle="1" w:styleId="SlogAHeading7zelenomodra">
    <w:name w:val="Slog A_Heading_7 + zelenomodra"/>
    <w:basedOn w:val="AHeading7"/>
    <w:link w:val="SlogAHeading7zelenomodraZnak"/>
    <w:rsid w:val="00A116A0"/>
    <w:rPr>
      <w:color w:val="000080"/>
    </w:rPr>
  </w:style>
  <w:style w:type="character" w:customStyle="1" w:styleId="Naslov7Znak">
    <w:name w:val="Naslov 7 Znak"/>
    <w:basedOn w:val="Privzetapisavaodstavka"/>
    <w:link w:val="Naslov7"/>
    <w:rsid w:val="00A116A0"/>
    <w:rPr>
      <w:b/>
      <w:bCs/>
      <w:sz w:val="28"/>
      <w:lang w:val="sl-SI" w:eastAsia="en-US" w:bidi="ar-SA"/>
    </w:rPr>
  </w:style>
  <w:style w:type="character" w:customStyle="1" w:styleId="AHeading7Znak">
    <w:name w:val="A_Heading_7 Znak"/>
    <w:basedOn w:val="Naslov7Znak"/>
    <w:link w:val="AHeading7"/>
    <w:rsid w:val="00A116A0"/>
    <w:rPr>
      <w:b/>
      <w:bCs/>
      <w:sz w:val="28"/>
      <w:lang w:val="sl-SI" w:eastAsia="en-US" w:bidi="ar-SA"/>
    </w:rPr>
  </w:style>
  <w:style w:type="character" w:customStyle="1" w:styleId="SlogAHeading7zelenomodraZnak">
    <w:name w:val="Slog A_Heading_7 + zelenomodra Znak"/>
    <w:basedOn w:val="AHeading7Znak"/>
    <w:link w:val="SlogAHeading7zelenomodra"/>
    <w:rsid w:val="00A116A0"/>
    <w:rPr>
      <w:b/>
      <w:bCs/>
      <w:color w:val="000080"/>
      <w:sz w:val="28"/>
      <w:lang w:val="sl-SI" w:eastAsia="en-US" w:bidi="ar-SA"/>
    </w:rPr>
  </w:style>
  <w:style w:type="paragraph" w:customStyle="1" w:styleId="SlogAHeading5zelenomodra">
    <w:name w:val="Slog A_Heading_5 + zelenomodra"/>
    <w:basedOn w:val="AHeading5"/>
    <w:link w:val="SlogAHeading5zelenomodraZnak"/>
    <w:rsid w:val="00A116A0"/>
    <w:rPr>
      <w:bCs/>
      <w:color w:val="0000FF"/>
    </w:rPr>
  </w:style>
  <w:style w:type="character" w:customStyle="1" w:styleId="Naslov5Znak">
    <w:name w:val="Naslov 5 Znak"/>
    <w:basedOn w:val="Privzetapisavaodstavka"/>
    <w:link w:val="Naslov5"/>
    <w:rsid w:val="00A116A0"/>
    <w:rPr>
      <w:b/>
      <w:snapToGrid w:val="0"/>
      <w:color w:val="000000"/>
      <w:lang w:val="sl-SI" w:eastAsia="sl-SI" w:bidi="ar-SA"/>
    </w:rPr>
  </w:style>
  <w:style w:type="character" w:customStyle="1" w:styleId="AHeading5Znak">
    <w:name w:val="A_Heading_5 Znak"/>
    <w:basedOn w:val="Naslov5Znak"/>
    <w:link w:val="AHeading5"/>
    <w:rsid w:val="00A116A0"/>
    <w:rPr>
      <w:b/>
      <w:snapToGrid w:val="0"/>
      <w:color w:val="000080"/>
      <w:lang w:val="sl-SI" w:eastAsia="sl-SI" w:bidi="ar-SA"/>
    </w:rPr>
  </w:style>
  <w:style w:type="character" w:customStyle="1" w:styleId="SlogAHeading5zelenomodraZnak">
    <w:name w:val="Slog A_Heading_5 + zelenomodra Znak"/>
    <w:basedOn w:val="AHeading5Znak"/>
    <w:link w:val="SlogAHeading5zelenomodra"/>
    <w:rsid w:val="00A116A0"/>
    <w:rPr>
      <w:b/>
      <w:bCs/>
      <w:snapToGrid w:val="0"/>
      <w:color w:val="0000FF"/>
      <w:lang w:val="sl-SI" w:eastAsia="sl-SI" w:bidi="ar-SA"/>
    </w:rPr>
  </w:style>
  <w:style w:type="paragraph" w:customStyle="1" w:styleId="SlogAHeading510ptzelenomodra">
    <w:name w:val="Slog A_Heading_5 + 10 pt zelenomodra"/>
    <w:basedOn w:val="AHeading5"/>
    <w:rsid w:val="00A116A0"/>
    <w:rPr>
      <w:bCs/>
      <w:color w:val="0000FF"/>
    </w:rPr>
  </w:style>
  <w:style w:type="paragraph" w:customStyle="1" w:styleId="SlogAHeading510ptzelenomodra1">
    <w:name w:val="Slog A_Heading_5 + 10 pt zelenomodra1"/>
    <w:basedOn w:val="AHeading5"/>
    <w:link w:val="SlogAHeading510ptzelenomodra1Znak"/>
    <w:rsid w:val="00A116A0"/>
    <w:rPr>
      <w:bCs/>
      <w:color w:val="0000FF"/>
      <w:sz w:val="24"/>
    </w:rPr>
  </w:style>
  <w:style w:type="character" w:customStyle="1" w:styleId="SlogAHeading510ptzelenomodra1Znak">
    <w:name w:val="Slog A_Heading_5 + 10 pt zelenomodra1 Znak"/>
    <w:basedOn w:val="AHeading5Znak"/>
    <w:link w:val="SlogAHeading510ptzelenomodra1"/>
    <w:rsid w:val="00A116A0"/>
    <w:rPr>
      <w:b/>
      <w:bCs/>
      <w:snapToGrid w:val="0"/>
      <w:color w:val="0000FF"/>
      <w:sz w:val="24"/>
      <w:lang w:val="sl-SI" w:eastAsia="sl-SI" w:bidi="ar-SA"/>
    </w:rPr>
  </w:style>
  <w:style w:type="paragraph" w:customStyle="1" w:styleId="SlogAHeading710ptzelenomodra">
    <w:name w:val="Slog A_Heading_7 + 10 pt zelenomodra"/>
    <w:basedOn w:val="AHeading7"/>
    <w:link w:val="SlogAHeading710ptzelenomodraZnak"/>
    <w:rsid w:val="00A116A0"/>
    <w:rPr>
      <w:color w:val="000080"/>
      <w:sz w:val="24"/>
    </w:rPr>
  </w:style>
  <w:style w:type="character" w:customStyle="1" w:styleId="SlogAHeading710ptzelenomodraZnak">
    <w:name w:val="Slog A_Heading_7 + 10 pt zelenomodra Znak"/>
    <w:basedOn w:val="AHeading7Znak"/>
    <w:link w:val="SlogAHeading710ptzelenomodra"/>
    <w:rsid w:val="00A116A0"/>
    <w:rPr>
      <w:b/>
      <w:bCs/>
      <w:color w:val="000080"/>
      <w:sz w:val="24"/>
      <w:lang w:val="sl-SI" w:eastAsia="en-US" w:bidi="ar-SA"/>
    </w:rPr>
  </w:style>
  <w:style w:type="paragraph" w:customStyle="1" w:styleId="SlogAHeading6zelenomodra">
    <w:name w:val="Slog A_Heading_6 + zelenomodra"/>
    <w:basedOn w:val="AHeading6"/>
    <w:link w:val="SlogAHeading6zelenomodraZnak"/>
    <w:rsid w:val="00A116A0"/>
    <w:rPr>
      <w:bCs/>
      <w:color w:val="0000FF"/>
    </w:rPr>
  </w:style>
  <w:style w:type="character" w:customStyle="1" w:styleId="Naslov6Znak">
    <w:name w:val="Naslov 6 Znak"/>
    <w:basedOn w:val="Privzetapisavaodstavka"/>
    <w:link w:val="Naslov6"/>
    <w:rsid w:val="00A116A0"/>
    <w:rPr>
      <w:rFonts w:ascii="Tahoma" w:hAnsi="Tahoma"/>
      <w:b/>
      <w:sz w:val="22"/>
      <w:lang w:val="sl-SI" w:eastAsia="sl-SI" w:bidi="ar-SA"/>
    </w:rPr>
  </w:style>
  <w:style w:type="character" w:customStyle="1" w:styleId="AHeading6Znak">
    <w:name w:val="A_Heading_6 Znak"/>
    <w:basedOn w:val="Naslov6Znak"/>
    <w:link w:val="AHeading6"/>
    <w:rsid w:val="00A116A0"/>
    <w:rPr>
      <w:rFonts w:ascii="Tahoma" w:hAnsi="Tahoma"/>
      <w:b/>
      <w:color w:val="000080"/>
      <w:sz w:val="22"/>
      <w:lang w:val="sl-SI" w:eastAsia="sl-SI" w:bidi="ar-SA"/>
    </w:rPr>
  </w:style>
  <w:style w:type="character" w:customStyle="1" w:styleId="SlogAHeading6zelenomodraZnak">
    <w:name w:val="Slog A_Heading_6 + zelenomodra Znak"/>
    <w:basedOn w:val="AHeading6Znak"/>
    <w:link w:val="SlogAHeading6zelenomodra"/>
    <w:rsid w:val="00A116A0"/>
    <w:rPr>
      <w:rFonts w:ascii="Tahoma" w:hAnsi="Tahoma"/>
      <w:b/>
      <w:bCs/>
      <w:color w:val="0000FF"/>
      <w:sz w:val="22"/>
      <w:lang w:val="sl-SI" w:eastAsia="sl-SI" w:bidi="ar-SA"/>
    </w:rPr>
  </w:style>
  <w:style w:type="paragraph" w:customStyle="1" w:styleId="SlogAHeading610ptzelenomodra">
    <w:name w:val="Slog A_Heading_6 + 10 pt zelenomodra"/>
    <w:basedOn w:val="AHeading6"/>
    <w:link w:val="SlogAHeading610ptzelenomodraZnak"/>
    <w:rsid w:val="00A116A0"/>
    <w:rPr>
      <w:bCs/>
      <w:iCs/>
      <w:color w:val="0000FF"/>
      <w:sz w:val="24"/>
    </w:rPr>
  </w:style>
  <w:style w:type="character" w:customStyle="1" w:styleId="SlogAHeading610ptzelenomodraZnak">
    <w:name w:val="Slog A_Heading_6 + 10 pt zelenomodra Znak"/>
    <w:basedOn w:val="AHeading6Znak"/>
    <w:link w:val="SlogAHeading610ptzelenomodra"/>
    <w:rsid w:val="00A116A0"/>
    <w:rPr>
      <w:rFonts w:ascii="Tahoma" w:hAnsi="Tahoma"/>
      <w:b/>
      <w:bCs/>
      <w:iCs/>
      <w:color w:val="0000FF"/>
      <w:sz w:val="24"/>
      <w:lang w:val="sl-SI" w:eastAsia="sl-SI" w:bidi="ar-SA"/>
    </w:rPr>
  </w:style>
  <w:style w:type="paragraph" w:customStyle="1" w:styleId="SlogAHeading10zelenomodra">
    <w:name w:val="Slog A_Heading_10 + zelenomodra"/>
    <w:basedOn w:val="AHeading10"/>
    <w:rsid w:val="00A116A0"/>
    <w:pPr>
      <w:shd w:val="clear" w:color="auto" w:fill="E6E6E6"/>
    </w:pPr>
    <w:rPr>
      <w:bCs/>
      <w:iCs w:val="0"/>
      <w:color w:val="008080"/>
    </w:rPr>
  </w:style>
  <w:style w:type="paragraph" w:customStyle="1" w:styleId="SlogAHeading10zelenomodra1">
    <w:name w:val="Slog A_Heading_10 + zelenomodra1"/>
    <w:basedOn w:val="AHeading10"/>
    <w:rsid w:val="00A116A0"/>
    <w:pPr>
      <w:shd w:val="clear" w:color="auto" w:fill="E6E6E6"/>
    </w:pPr>
    <w:rPr>
      <w:bCs/>
      <w:iCs w:val="0"/>
      <w:color w:val="008080"/>
    </w:rPr>
  </w:style>
  <w:style w:type="paragraph" w:customStyle="1" w:styleId="SlogAHeading10zelenomodra2">
    <w:name w:val="Slog A_Heading_10 + zelenomodra2"/>
    <w:basedOn w:val="AHeading10"/>
    <w:autoRedefine/>
    <w:rsid w:val="00A116A0"/>
    <w:pPr>
      <w:shd w:val="clear" w:color="auto" w:fill="E0E0E0"/>
    </w:pPr>
    <w:rPr>
      <w:bCs/>
      <w:iCs w:val="0"/>
      <w:color w:val="008080"/>
    </w:rPr>
  </w:style>
  <w:style w:type="paragraph" w:customStyle="1" w:styleId="SlogzelenomodraObojestranskoLevo063cm">
    <w:name w:val="Slog zelenomodra Obojestransko Levo:  063 cm"/>
    <w:basedOn w:val="Navaden"/>
    <w:link w:val="SlogzelenomodraObojestranskoLevo063cmZnak"/>
    <w:rsid w:val="00A116A0"/>
    <w:pPr>
      <w:overflowPunct w:val="0"/>
      <w:autoSpaceDE w:val="0"/>
      <w:autoSpaceDN w:val="0"/>
      <w:adjustRightInd w:val="0"/>
      <w:spacing w:before="60" w:after="120"/>
      <w:ind w:left="360"/>
      <w:jc w:val="both"/>
      <w:textAlignment w:val="baseline"/>
    </w:pPr>
    <w:rPr>
      <w:color w:val="000080"/>
      <w:lang w:eastAsia="en-US"/>
    </w:rPr>
  </w:style>
  <w:style w:type="paragraph" w:customStyle="1" w:styleId="SlogSlogAHeading510ptzelenomodra116pttemnomodra">
    <w:name w:val="Slog Slog A_Heading_5 + 10 pt zelenomodra1 + 16 pt temno modra"/>
    <w:basedOn w:val="SlogAHeading510ptzelenomodra1"/>
    <w:link w:val="SlogSlogAHeading510ptzelenomodra116pttemnomodraZnak"/>
    <w:rsid w:val="00A116A0"/>
    <w:rPr>
      <w:color w:val="000080"/>
    </w:rPr>
  </w:style>
  <w:style w:type="character" w:customStyle="1" w:styleId="SlogSlogAHeading510ptzelenomodra116pttemnomodraZnak">
    <w:name w:val="Slog Slog A_Heading_5 + 10 pt zelenomodra1 + 16 pt temno modra Znak"/>
    <w:basedOn w:val="SlogAHeading510ptzelenomodra1Znak"/>
    <w:link w:val="SlogSlogAHeading510ptzelenomodra116pttemnomodra"/>
    <w:rsid w:val="00A116A0"/>
    <w:rPr>
      <w:b/>
      <w:bCs/>
      <w:snapToGrid w:val="0"/>
      <w:color w:val="000080"/>
      <w:sz w:val="24"/>
      <w:lang w:val="sl-SI" w:eastAsia="sl-SI" w:bidi="ar-SA"/>
    </w:rPr>
  </w:style>
  <w:style w:type="paragraph" w:customStyle="1" w:styleId="SlogSlogAHeading610ptzelenomodra16pttemnomodra">
    <w:name w:val="Slog Slog A_Heading_6 + 10 pt zelenomodra + 16 pt temno modra"/>
    <w:basedOn w:val="SlogAHeading610ptzelenomodra"/>
    <w:link w:val="SlogSlogAHeading610ptzelenomodra16pttemnomodraZnak"/>
    <w:rsid w:val="00A116A0"/>
    <w:rPr>
      <w:color w:val="000080"/>
    </w:rPr>
  </w:style>
  <w:style w:type="character" w:customStyle="1" w:styleId="SlogSlogAHeading610ptzelenomodra16pttemnomodraZnak">
    <w:name w:val="Slog Slog A_Heading_6 + 10 pt zelenomodra + 16 pt temno modra Znak"/>
    <w:basedOn w:val="SlogAHeading610ptzelenomodraZnak"/>
    <w:link w:val="SlogSlogAHeading610ptzelenomodra16pttemnomodra"/>
    <w:rsid w:val="00A116A0"/>
    <w:rPr>
      <w:rFonts w:ascii="Tahoma" w:hAnsi="Tahoma"/>
      <w:b/>
      <w:bCs/>
      <w:iCs/>
      <w:color w:val="000080"/>
      <w:sz w:val="24"/>
      <w:lang w:val="sl-SI" w:eastAsia="sl-SI" w:bidi="ar-SA"/>
    </w:rPr>
  </w:style>
  <w:style w:type="character" w:customStyle="1" w:styleId="SlogzelenomodraObojestranskoLevo063cmZnak">
    <w:name w:val="Slog zelenomodra Obojestransko Levo:  063 cm Znak"/>
    <w:basedOn w:val="Privzetapisavaodstavka"/>
    <w:link w:val="SlogzelenomodraObojestranskoLevo063cm"/>
    <w:rsid w:val="00A116A0"/>
    <w:rPr>
      <w:color w:val="000080"/>
      <w:lang w:val="sl-SI" w:eastAsia="en-US" w:bidi="ar-SA"/>
    </w:rPr>
  </w:style>
  <w:style w:type="paragraph" w:customStyle="1" w:styleId="SlogSlogzelenomodraObojestranskoLevo063cmLevo">
    <w:name w:val="Slog Slog zelenomodra Obojestransko Levo:  063 cm + Levo"/>
    <w:basedOn w:val="SlogzelenomodraObojestranskoLevo063cm"/>
    <w:rsid w:val="00A116A0"/>
    <w:pPr>
      <w:ind w:left="357"/>
      <w:contextualSpacing/>
      <w:jc w:val="left"/>
    </w:pPr>
  </w:style>
  <w:style w:type="paragraph" w:customStyle="1" w:styleId="Slog8ptKrepkozelenomodra">
    <w:name w:val="Slog 8 pt Krepko zelenomodra"/>
    <w:basedOn w:val="Navaden"/>
    <w:rsid w:val="00A116A0"/>
    <w:pPr>
      <w:overflowPunct w:val="0"/>
      <w:autoSpaceDE w:val="0"/>
      <w:autoSpaceDN w:val="0"/>
      <w:adjustRightInd w:val="0"/>
      <w:spacing w:before="60" w:after="120"/>
      <w:ind w:left="284"/>
      <w:jc w:val="center"/>
      <w:textAlignment w:val="baseline"/>
    </w:pPr>
    <w:rPr>
      <w:b/>
      <w:bCs/>
      <w:color w:val="008080"/>
      <w:sz w:val="16"/>
      <w:lang w:eastAsia="en-US"/>
    </w:rPr>
  </w:style>
  <w:style w:type="paragraph" w:customStyle="1" w:styleId="SlogAHeading10zelenomodraVzorecPraznosiva-125">
    <w:name w:val="Slog A_Heading_10 + zelenomodra Vzorec: Prazno (siva - 125%)"/>
    <w:basedOn w:val="AHeading10"/>
    <w:rsid w:val="00A116A0"/>
    <w:pPr>
      <w:shd w:val="clear" w:color="auto" w:fill="CCCCCC"/>
    </w:pPr>
    <w:rPr>
      <w:bCs/>
      <w:iCs w:val="0"/>
      <w:color w:val="008080"/>
      <w:shd w:val="clear" w:color="auto" w:fill="E0E0E0"/>
    </w:rPr>
  </w:style>
  <w:style w:type="paragraph" w:customStyle="1" w:styleId="SlogSlogHeading11zelenomodraTahomaNeKrepko">
    <w:name w:val="Slog Slog Heading 11 + zelenomodra + Tahoma Ne Krepko"/>
    <w:basedOn w:val="SlogHeading11zelenomodra"/>
    <w:rsid w:val="00A116A0"/>
    <w:pPr>
      <w:spacing w:before="0" w:after="0"/>
    </w:pPr>
    <w:rPr>
      <w:rFonts w:ascii="Tahoma" w:hAnsi="Tahoma"/>
      <w:b w:val="0"/>
      <w:bCs w:val="0"/>
      <w:i w:val="0"/>
    </w:rPr>
  </w:style>
  <w:style w:type="paragraph" w:customStyle="1" w:styleId="SlogSlogAHeading5zelenomodraTahomatemnomodra">
    <w:name w:val="Slog Slog A_Heading_5 + zelenomodra + Tahoma temno modra"/>
    <w:basedOn w:val="SlogAHeading5zelenomodra"/>
    <w:link w:val="SlogSlogAHeading5zelenomodraTahomatemnomodraZnak"/>
    <w:rsid w:val="00A116A0"/>
    <w:rPr>
      <w:rFonts w:ascii="Tahoma" w:hAnsi="Tahoma"/>
      <w:b w:val="0"/>
      <w:color w:val="000080"/>
      <w:sz w:val="22"/>
    </w:rPr>
  </w:style>
  <w:style w:type="character" w:customStyle="1" w:styleId="SlogSlogAHeading5zelenomodraTahomatemnomodraZnak">
    <w:name w:val="Slog Slog A_Heading_5 + zelenomodra + Tahoma temno modra Znak"/>
    <w:basedOn w:val="SlogAHeading5zelenomodraZnak"/>
    <w:link w:val="SlogSlogAHeading5zelenomodraTahomatemnomodra"/>
    <w:rsid w:val="00A116A0"/>
    <w:rPr>
      <w:rFonts w:ascii="Tahoma" w:hAnsi="Tahoma"/>
      <w:b/>
      <w:bCs/>
      <w:snapToGrid w:val="0"/>
      <w:color w:val="000080"/>
      <w:sz w:val="22"/>
      <w:lang w:val="sl-SI" w:eastAsia="sl-SI" w:bidi="ar-SA"/>
    </w:rPr>
  </w:style>
  <w:style w:type="paragraph" w:customStyle="1" w:styleId="SlogSlogSlogAHeading5zelenomodraTahomatemnomodra10">
    <w:name w:val="Slog Slog Slog A_Heading_5 + zelenomodra + Tahoma temno modra + 10..."/>
    <w:basedOn w:val="SlogSlogAHeading5zelenomodraTahomatemnomodra"/>
    <w:link w:val="SlogSlogSlogAHeading5zelenomodraTahomatemnomodra10Znak"/>
    <w:rsid w:val="00A116A0"/>
    <w:pPr>
      <w:spacing w:before="0" w:after="0"/>
    </w:pPr>
    <w:rPr>
      <w:b/>
      <w:sz w:val="20"/>
    </w:rPr>
  </w:style>
  <w:style w:type="character" w:customStyle="1" w:styleId="SlogSlogSlogAHeading5zelenomodraTahomatemnomodra10Znak">
    <w:name w:val="Slog Slog Slog A_Heading_5 + zelenomodra + Tahoma temno modra + 10... Znak"/>
    <w:basedOn w:val="SlogSlogAHeading5zelenomodraTahomatemnomodraZnak"/>
    <w:link w:val="SlogSlogSlogAHeading5zelenomodraTahomatemnomodra10"/>
    <w:rsid w:val="00A116A0"/>
    <w:rPr>
      <w:rFonts w:ascii="Tahoma" w:hAnsi="Tahoma"/>
      <w:b/>
      <w:bCs/>
      <w:snapToGrid w:val="0"/>
      <w:color w:val="000080"/>
      <w:sz w:val="22"/>
      <w:lang w:val="sl-SI" w:eastAsia="sl-SI" w:bidi="ar-SA"/>
    </w:rPr>
  </w:style>
  <w:style w:type="paragraph" w:customStyle="1" w:styleId="SlogTahomazelenomodraObojestransko">
    <w:name w:val="Slog Tahoma zelenomodra Obojestransko"/>
    <w:basedOn w:val="Navaden"/>
    <w:link w:val="SlogTahomazelenomodraObojestranskoZnak"/>
    <w:rsid w:val="00A116A0"/>
    <w:pPr>
      <w:overflowPunct w:val="0"/>
      <w:autoSpaceDE w:val="0"/>
      <w:autoSpaceDN w:val="0"/>
      <w:adjustRightInd w:val="0"/>
      <w:ind w:left="284"/>
      <w:jc w:val="both"/>
      <w:textAlignment w:val="baseline"/>
    </w:pPr>
    <w:rPr>
      <w:rFonts w:ascii="Tahoma" w:hAnsi="Tahoma"/>
      <w:color w:val="008080"/>
      <w:lang w:eastAsia="en-US"/>
    </w:rPr>
  </w:style>
  <w:style w:type="paragraph" w:customStyle="1" w:styleId="SlogNavadenspletTahomazelenomodra">
    <w:name w:val="Slog Navaden (splet) + Tahoma zelenomodra"/>
    <w:basedOn w:val="Navadensplet"/>
    <w:link w:val="SlogNavadenspletTahomazelenomodraZnak"/>
    <w:rsid w:val="00A116A0"/>
    <w:pPr>
      <w:spacing w:before="0" w:after="0"/>
    </w:pPr>
    <w:rPr>
      <w:rFonts w:ascii="Tahoma" w:hAnsi="Tahoma"/>
      <w:color w:val="008080"/>
    </w:rPr>
  </w:style>
  <w:style w:type="character" w:customStyle="1" w:styleId="NavadenspletZnak">
    <w:name w:val="Navaden (splet) Znak"/>
    <w:basedOn w:val="Privzetapisavaodstavka"/>
    <w:link w:val="Navadensplet"/>
    <w:rsid w:val="00A116A0"/>
    <w:rPr>
      <w:szCs w:val="24"/>
      <w:lang w:val="sl-SI" w:eastAsia="sl-SI" w:bidi="ar-SA"/>
    </w:rPr>
  </w:style>
  <w:style w:type="character" w:customStyle="1" w:styleId="SlogNavadenspletTahomazelenomodraZnak">
    <w:name w:val="Slog Navaden (splet) + Tahoma zelenomodra Znak"/>
    <w:basedOn w:val="NavadenspletZnak"/>
    <w:link w:val="SlogNavadenspletTahomazelenomodra"/>
    <w:rsid w:val="00A116A0"/>
    <w:rPr>
      <w:rFonts w:ascii="Tahoma" w:hAnsi="Tahoma"/>
      <w:color w:val="008080"/>
      <w:szCs w:val="24"/>
      <w:lang w:val="sl-SI" w:eastAsia="sl-SI" w:bidi="ar-SA"/>
    </w:rPr>
  </w:style>
  <w:style w:type="paragraph" w:customStyle="1" w:styleId="SlogANormalTahomazelenomodra">
    <w:name w:val="Slog A_Normal + Tahoma zelenomodra"/>
    <w:basedOn w:val="ANormal"/>
    <w:link w:val="SlogANormalTahomazelenomodraZnak"/>
    <w:rsid w:val="00A116A0"/>
    <w:pPr>
      <w:spacing w:before="0" w:after="0"/>
    </w:pPr>
    <w:rPr>
      <w:rFonts w:ascii="Tahoma" w:hAnsi="Tahoma"/>
      <w:color w:val="008080"/>
    </w:rPr>
  </w:style>
  <w:style w:type="character" w:customStyle="1" w:styleId="ANormalZnak">
    <w:name w:val="A_Normal Znak"/>
    <w:basedOn w:val="Privzetapisavaodstavka"/>
    <w:link w:val="ANormal"/>
    <w:rsid w:val="00A116A0"/>
    <w:rPr>
      <w:lang w:val="sl-SI" w:eastAsia="en-US" w:bidi="ar-SA"/>
    </w:rPr>
  </w:style>
  <w:style w:type="character" w:customStyle="1" w:styleId="SlogANormalTahomazelenomodraZnak">
    <w:name w:val="Slog A_Normal + Tahoma zelenomodra Znak"/>
    <w:basedOn w:val="ANormalZnak"/>
    <w:link w:val="SlogANormalTahomazelenomodra"/>
    <w:rsid w:val="00A116A0"/>
    <w:rPr>
      <w:rFonts w:ascii="Tahoma" w:hAnsi="Tahoma"/>
      <w:color w:val="008080"/>
      <w:lang w:val="sl-SI" w:eastAsia="en-US" w:bidi="ar-SA"/>
    </w:rPr>
  </w:style>
  <w:style w:type="paragraph" w:customStyle="1" w:styleId="SlogAHeading3Tahoma11ptzelenomodra">
    <w:name w:val="Slog A_Heading_3 + Tahoma 11 pt zelenomodra"/>
    <w:basedOn w:val="AHeading3"/>
    <w:link w:val="SlogAHeading3Tahoma11ptzelenomodraZnak"/>
    <w:rsid w:val="00A116A0"/>
    <w:pPr>
      <w:spacing w:before="0" w:after="0"/>
    </w:pPr>
    <w:rPr>
      <w:rFonts w:ascii="Tahoma" w:hAnsi="Tahoma"/>
      <w:bCs/>
      <w:color w:val="008080"/>
      <w:sz w:val="22"/>
    </w:rPr>
  </w:style>
  <w:style w:type="character" w:customStyle="1" w:styleId="Naslov3Znak">
    <w:name w:val="Naslov 3 Znak"/>
    <w:basedOn w:val="Privzetapisavaodstavka"/>
    <w:link w:val="Naslov3"/>
    <w:rsid w:val="00A116A0"/>
    <w:rPr>
      <w:sz w:val="24"/>
      <w:lang w:val="sl-SI" w:eastAsia="sl-SI" w:bidi="ar-SA"/>
    </w:rPr>
  </w:style>
  <w:style w:type="character" w:customStyle="1" w:styleId="AHeading3Znak">
    <w:name w:val="A_Heading_3 Znak"/>
    <w:basedOn w:val="Naslov3Znak"/>
    <w:link w:val="AHeading3"/>
    <w:rsid w:val="00A116A0"/>
    <w:rPr>
      <w:sz w:val="24"/>
      <w:lang w:val="sl-SI" w:eastAsia="sl-SI" w:bidi="ar-SA"/>
    </w:rPr>
  </w:style>
  <w:style w:type="character" w:customStyle="1" w:styleId="SlogAHeading3Tahoma11ptzelenomodraZnak">
    <w:name w:val="Slog A_Heading_3 + Tahoma 11 pt zelenomodra Znak"/>
    <w:basedOn w:val="AHeading3Znak"/>
    <w:link w:val="SlogAHeading3Tahoma11ptzelenomodra"/>
    <w:rsid w:val="00A116A0"/>
    <w:rPr>
      <w:rFonts w:ascii="Tahoma" w:hAnsi="Tahoma"/>
      <w:bCs/>
      <w:color w:val="008080"/>
      <w:sz w:val="22"/>
      <w:lang w:val="sl-SI" w:eastAsia="sl-SI" w:bidi="ar-SA"/>
    </w:rPr>
  </w:style>
  <w:style w:type="paragraph" w:customStyle="1" w:styleId="SlogSlogTahomazelenomodraTahoma">
    <w:name w:val="Slog Slog Tahoma zelenomodra + Tahoma"/>
    <w:basedOn w:val="Navaden"/>
    <w:link w:val="SlogSlogTahomazelenomodraTahomaZnak"/>
    <w:rsid w:val="00A116A0"/>
    <w:pPr>
      <w:overflowPunct w:val="0"/>
      <w:autoSpaceDE w:val="0"/>
      <w:autoSpaceDN w:val="0"/>
      <w:adjustRightInd w:val="0"/>
      <w:ind w:left="284"/>
      <w:jc w:val="both"/>
      <w:textAlignment w:val="baseline"/>
    </w:pPr>
    <w:rPr>
      <w:rFonts w:ascii="Tahoma" w:hAnsi="Tahoma" w:cs="Tahoma"/>
      <w:lang w:eastAsia="en-US"/>
    </w:rPr>
  </w:style>
  <w:style w:type="character" w:customStyle="1" w:styleId="SlogSlogTahomazelenomodraTahomaZnak">
    <w:name w:val="Slog Slog Tahoma zelenomodra + Tahoma Znak"/>
    <w:basedOn w:val="Privzetapisavaodstavka"/>
    <w:link w:val="SlogSlogTahomazelenomodraTahoma"/>
    <w:rsid w:val="00A116A0"/>
    <w:rPr>
      <w:rFonts w:ascii="Tahoma" w:hAnsi="Tahoma" w:cs="Tahoma"/>
      <w:lang w:val="sl-SI" w:eastAsia="en-US" w:bidi="ar-SA"/>
    </w:rPr>
  </w:style>
  <w:style w:type="paragraph" w:customStyle="1" w:styleId="SlogSlogTahomazelenomodraTahomatemnomodra">
    <w:name w:val="Slog Slog Tahoma zelenomodra + Tahoma temno modra"/>
    <w:basedOn w:val="SlogzelenomodraObojestranskoLevo063cm"/>
    <w:rsid w:val="00A116A0"/>
    <w:pPr>
      <w:spacing w:before="0" w:after="0"/>
    </w:pPr>
    <w:rPr>
      <w:rFonts w:ascii="Tahoma" w:hAnsi="Tahoma" w:cs="Tahoma"/>
    </w:rPr>
  </w:style>
  <w:style w:type="paragraph" w:customStyle="1" w:styleId="SlogAHeading10Tahoma10ptzelenomodraPodrtanoVzorec">
    <w:name w:val="Slog A_Heading_10 + Tahoma 10 pt zelenomodra Podčrtano Vzorec:..."/>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1">
    <w:name w:val="Slog A_Heading_10 + Tahoma 10 pt zelenomodra Podčrtano Vzorec:...1"/>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2">
    <w:name w:val="Slog A_Heading_10 + Tahoma 10 pt zelenomodra Podčrtano Vzorec:...2"/>
    <w:basedOn w:val="AHeading10"/>
    <w:link w:val="SlogAHeading10Tahoma10ptzelenomodraPodrtanoVzorec2Znak"/>
    <w:rsid w:val="00A116A0"/>
    <w:pPr>
      <w:spacing w:before="0" w:after="0"/>
    </w:pPr>
    <w:rPr>
      <w:rFonts w:ascii="Tahoma" w:hAnsi="Tahoma"/>
      <w:bCs/>
      <w:iCs w:val="0"/>
      <w:color w:val="008080"/>
      <w:sz w:val="20"/>
      <w:u w:val="single"/>
      <w:shd w:val="clear" w:color="auto" w:fill="E0E0E0"/>
    </w:rPr>
  </w:style>
  <w:style w:type="character" w:customStyle="1" w:styleId="AHeading10Znak">
    <w:name w:val="A_Heading_10 Znak"/>
    <w:basedOn w:val="Privzetapisavaodstavka"/>
    <w:link w:val="AHeading10"/>
    <w:rsid w:val="00A116A0"/>
    <w:rPr>
      <w:b/>
      <w:iCs/>
      <w:sz w:val="28"/>
      <w:lang w:val="sl-SI" w:eastAsia="en-US" w:bidi="ar-SA"/>
    </w:rPr>
  </w:style>
  <w:style w:type="character" w:customStyle="1" w:styleId="SlogAHeading10Tahoma10ptzelenomodraPodrtanoVzorec2Znak">
    <w:name w:val="Slog A_Heading_10 + Tahoma 10 pt zelenomodra Podčrtano Vzorec:...2 Znak"/>
    <w:basedOn w:val="AHeading10Znak"/>
    <w:link w:val="SlogAHeading10Tahoma10ptzelenomodraPodrtanoVzorec2"/>
    <w:rsid w:val="00A116A0"/>
    <w:rPr>
      <w:rFonts w:ascii="Tahoma" w:hAnsi="Tahoma"/>
      <w:b/>
      <w:bCs/>
      <w:iCs/>
      <w:color w:val="008080"/>
      <w:sz w:val="28"/>
      <w:u w:val="single"/>
      <w:shd w:val="clear" w:color="auto" w:fill="E0E0E0"/>
      <w:lang w:val="sl-SI" w:eastAsia="en-US" w:bidi="ar-SA"/>
    </w:rPr>
  </w:style>
  <w:style w:type="paragraph" w:customStyle="1" w:styleId="SlogSlogTahomazelenomodraTahomaKrepkoLeee">
    <w:name w:val="Slog Slog Tahoma zelenomodra + Tahoma Krepko Ležeče"/>
    <w:basedOn w:val="SlogHeading11zelenomodra"/>
    <w:rsid w:val="00A116A0"/>
    <w:pPr>
      <w:spacing w:before="0" w:after="0"/>
    </w:pPr>
    <w:rPr>
      <w:rFonts w:ascii="Tahoma" w:hAnsi="Tahoma" w:cs="Tahoma"/>
    </w:rPr>
  </w:style>
  <w:style w:type="paragraph" w:customStyle="1" w:styleId="SlogTahomazelenomodra1">
    <w:name w:val="Slog Tahoma zelenomodra1"/>
    <w:basedOn w:val="Navaden"/>
    <w:link w:val="SlogTahomazelenomodra1Znak"/>
    <w:rsid w:val="00A116A0"/>
    <w:pPr>
      <w:overflowPunct w:val="0"/>
      <w:autoSpaceDE w:val="0"/>
      <w:autoSpaceDN w:val="0"/>
      <w:adjustRightInd w:val="0"/>
      <w:ind w:left="284"/>
      <w:textAlignment w:val="baseline"/>
    </w:pPr>
    <w:rPr>
      <w:rFonts w:ascii="Tahoma" w:hAnsi="Tahoma" w:cs="Tahoma"/>
      <w:color w:val="008080"/>
      <w:lang w:eastAsia="en-US"/>
    </w:rPr>
  </w:style>
  <w:style w:type="paragraph" w:customStyle="1" w:styleId="SlogSlogzelenomodraObojestranskoPred5ptPo5ptTahoma">
    <w:name w:val="Slog Slog zelenomodra Obojestransko Pred:  5 pt Po:  5 pt + Tahoma"/>
    <w:basedOn w:val="SlogzelenomodraObojestranskoPred5ptPo5pt"/>
    <w:rsid w:val="00A116A0"/>
    <w:pPr>
      <w:spacing w:before="0" w:after="0"/>
    </w:pPr>
    <w:rPr>
      <w:rFonts w:ascii="Tahoma" w:hAnsi="Tahoma"/>
    </w:rPr>
  </w:style>
  <w:style w:type="paragraph" w:customStyle="1" w:styleId="SlogNavadenspletTahoma75ptzelenomodra">
    <w:name w:val="Slog Navaden (splet) + Tahoma 75 pt zelenomodra"/>
    <w:basedOn w:val="Navadensplet"/>
    <w:rsid w:val="00A116A0"/>
    <w:pPr>
      <w:spacing w:before="0" w:after="0"/>
    </w:pPr>
    <w:rPr>
      <w:rFonts w:ascii="Tahoma" w:hAnsi="Tahoma"/>
      <w:color w:val="008080"/>
      <w:sz w:val="15"/>
    </w:rPr>
  </w:style>
  <w:style w:type="character" w:customStyle="1" w:styleId="SlogTahomazelenomodraObojestranskoZnak">
    <w:name w:val="Slog Tahoma zelenomodra Obojestransko Znak"/>
    <w:basedOn w:val="Privzetapisavaodstavka"/>
    <w:link w:val="SlogTahomazelenomodraObojestransko"/>
    <w:rsid w:val="00A116A0"/>
    <w:rPr>
      <w:rFonts w:ascii="Tahoma" w:hAnsi="Tahoma"/>
      <w:color w:val="008080"/>
      <w:lang w:val="sl-SI" w:eastAsia="en-US" w:bidi="ar-SA"/>
    </w:rPr>
  </w:style>
  <w:style w:type="character" w:customStyle="1" w:styleId="SlogTahomazelenomodra1Znak">
    <w:name w:val="Slog Tahoma zelenomodra1 Znak"/>
    <w:basedOn w:val="Privzetapisavaodstavka"/>
    <w:link w:val="SlogTahomazelenomodra1"/>
    <w:rsid w:val="00A116A0"/>
    <w:rPr>
      <w:rFonts w:ascii="Tahoma" w:hAnsi="Tahoma" w:cs="Tahoma"/>
      <w:color w:val="008080"/>
      <w:lang w:val="sl-SI" w:eastAsia="en-US" w:bidi="ar-SA"/>
    </w:rPr>
  </w:style>
  <w:style w:type="paragraph" w:customStyle="1" w:styleId="Slog2">
    <w:name w:val="Slog2"/>
    <w:basedOn w:val="Navaden"/>
    <w:rsid w:val="00A116A0"/>
    <w:pPr>
      <w:overflowPunct w:val="0"/>
      <w:autoSpaceDE w:val="0"/>
      <w:autoSpaceDN w:val="0"/>
      <w:adjustRightInd w:val="0"/>
      <w:ind w:left="284"/>
      <w:jc w:val="both"/>
      <w:textAlignment w:val="baseline"/>
    </w:pPr>
    <w:rPr>
      <w:lang w:eastAsia="en-US"/>
    </w:rPr>
  </w:style>
  <w:style w:type="paragraph" w:styleId="Besedilooblaka">
    <w:name w:val="Balloon Text"/>
    <w:basedOn w:val="Navaden"/>
    <w:link w:val="BesedilooblakaZnak"/>
    <w:rsid w:val="00F30153"/>
    <w:rPr>
      <w:rFonts w:ascii="Tahoma" w:hAnsi="Tahoma" w:cs="Tahoma"/>
      <w:sz w:val="16"/>
      <w:szCs w:val="16"/>
    </w:rPr>
  </w:style>
  <w:style w:type="character" w:customStyle="1" w:styleId="BesedilooblakaZnak">
    <w:name w:val="Besedilo oblačka Znak"/>
    <w:basedOn w:val="Privzetapisavaodstavka"/>
    <w:link w:val="Besedilooblaka"/>
    <w:rsid w:val="00F30153"/>
    <w:rPr>
      <w:rFonts w:ascii="Tahoma" w:hAnsi="Tahoma" w:cs="Tahoma"/>
      <w:sz w:val="16"/>
      <w:szCs w:val="16"/>
    </w:rPr>
  </w:style>
  <w:style w:type="table" w:styleId="Svetelseznampoudarek4">
    <w:name w:val="Light List Accent 4"/>
    <w:basedOn w:val="Navadnatabela"/>
    <w:uiPriority w:val="61"/>
    <w:rsid w:val="003D653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elseznampoudarek1">
    <w:name w:val="Light List Accent 1"/>
    <w:basedOn w:val="Navadnatabela"/>
    <w:uiPriority w:val="61"/>
    <w:rsid w:val="007B2B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Odstavekseznama">
    <w:name w:val="List Paragraph"/>
    <w:basedOn w:val="Navaden"/>
    <w:uiPriority w:val="34"/>
    <w:qFormat/>
    <w:rsid w:val="00713B32"/>
    <w:pPr>
      <w:ind w:left="720"/>
      <w:contextualSpacing/>
    </w:pPr>
  </w:style>
  <w:style w:type="paragraph" w:styleId="Napis">
    <w:name w:val="caption"/>
    <w:basedOn w:val="Navaden"/>
    <w:next w:val="Navaden"/>
    <w:unhideWhenUsed/>
    <w:qFormat/>
    <w:rsid w:val="003A1E1B"/>
    <w:pPr>
      <w:spacing w:after="200"/>
    </w:pPr>
    <w:rPr>
      <w:b/>
      <w:bCs/>
      <w:color w:val="4F81BD" w:themeColor="accent1"/>
      <w:sz w:val="18"/>
      <w:szCs w:val="18"/>
    </w:rPr>
  </w:style>
  <w:style w:type="table" w:styleId="Tabelaelegantna">
    <w:name w:val="Table Elegant"/>
    <w:basedOn w:val="Navadnatabela"/>
    <w:rsid w:val="00A010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tolpci5">
    <w:name w:val="Table Columns 5"/>
    <w:basedOn w:val="Navadnatabela"/>
    <w:rsid w:val="00D4089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SledenaHiperpovezava">
    <w:name w:val="FollowedHyperlink"/>
    <w:basedOn w:val="Privzetapisavaodstavka"/>
    <w:uiPriority w:val="99"/>
    <w:unhideWhenUsed/>
    <w:rsid w:val="00407FC0"/>
    <w:rPr>
      <w:color w:val="800080"/>
      <w:u w:val="single"/>
    </w:rPr>
  </w:style>
  <w:style w:type="paragraph" w:customStyle="1" w:styleId="xl63">
    <w:name w:val="xl63"/>
    <w:basedOn w:val="Navaden"/>
    <w:rsid w:val="00407FC0"/>
    <w:pPr>
      <w:shd w:val="clear" w:color="000000" w:fill="FFFFFF"/>
      <w:spacing w:before="100" w:beforeAutospacing="1" w:after="100" w:afterAutospacing="1"/>
    </w:pPr>
    <w:rPr>
      <w:rFonts w:ascii="Tahoma" w:hAnsi="Tahoma" w:cs="Tahoma"/>
      <w:color w:val="000000"/>
    </w:rPr>
  </w:style>
  <w:style w:type="paragraph" w:customStyle="1" w:styleId="xl64">
    <w:name w:val="xl64"/>
    <w:basedOn w:val="Navaden"/>
    <w:rsid w:val="00407FC0"/>
    <w:pPr>
      <w:shd w:val="clear" w:color="000000" w:fill="FFFFFF"/>
      <w:spacing w:before="100" w:beforeAutospacing="1" w:after="100" w:afterAutospacing="1"/>
      <w:jc w:val="right"/>
    </w:pPr>
    <w:rPr>
      <w:rFonts w:ascii="Tahoma" w:hAnsi="Tahoma" w:cs="Tahoma"/>
      <w:color w:val="000000"/>
    </w:rPr>
  </w:style>
  <w:style w:type="paragraph" w:customStyle="1" w:styleId="xl65">
    <w:name w:val="xl65"/>
    <w:basedOn w:val="Navaden"/>
    <w:rsid w:val="00407FC0"/>
    <w:pPr>
      <w:shd w:val="clear" w:color="000000" w:fill="FFFFFF"/>
      <w:spacing w:before="100" w:beforeAutospacing="1" w:after="100" w:afterAutospacing="1"/>
    </w:pPr>
    <w:rPr>
      <w:rFonts w:ascii="Tahoma" w:hAnsi="Tahoma" w:cs="Tahoma"/>
      <w:color w:val="008040"/>
      <w:sz w:val="16"/>
      <w:szCs w:val="16"/>
    </w:rPr>
  </w:style>
  <w:style w:type="paragraph" w:customStyle="1" w:styleId="xl66">
    <w:name w:val="xl66"/>
    <w:basedOn w:val="Navaden"/>
    <w:rsid w:val="00407FC0"/>
    <w:pPr>
      <w:shd w:val="clear" w:color="000000" w:fill="FFFFFF"/>
      <w:spacing w:before="100" w:beforeAutospacing="1" w:after="100" w:afterAutospacing="1"/>
      <w:jc w:val="right"/>
    </w:pPr>
    <w:rPr>
      <w:rFonts w:ascii="Tahoma" w:hAnsi="Tahoma" w:cs="Tahoma"/>
      <w:color w:val="008040"/>
      <w:sz w:val="16"/>
      <w:szCs w:val="16"/>
    </w:rPr>
  </w:style>
  <w:style w:type="paragraph" w:customStyle="1" w:styleId="xl67">
    <w:name w:val="xl67"/>
    <w:basedOn w:val="Navaden"/>
    <w:rsid w:val="00407FC0"/>
    <w:pPr>
      <w:pBdr>
        <w:top w:val="single" w:sz="4" w:space="0" w:color="auto"/>
      </w:pBdr>
      <w:shd w:val="clear" w:color="000000" w:fill="C0C0C0"/>
      <w:spacing w:before="100" w:beforeAutospacing="1" w:after="100" w:afterAutospacing="1"/>
    </w:pPr>
    <w:rPr>
      <w:b/>
      <w:bCs/>
      <w:sz w:val="24"/>
      <w:szCs w:val="24"/>
    </w:rPr>
  </w:style>
  <w:style w:type="paragraph" w:customStyle="1" w:styleId="xl68">
    <w:name w:val="xl68"/>
    <w:basedOn w:val="Navaden"/>
    <w:rsid w:val="00407FC0"/>
    <w:pPr>
      <w:pBdr>
        <w:top w:val="single" w:sz="4" w:space="0" w:color="auto"/>
      </w:pBdr>
      <w:shd w:val="clear" w:color="000000" w:fill="C0C0C0"/>
      <w:spacing w:before="100" w:beforeAutospacing="1" w:after="100" w:afterAutospacing="1"/>
      <w:jc w:val="right"/>
    </w:pPr>
    <w:rPr>
      <w:b/>
      <w:bCs/>
      <w:sz w:val="24"/>
      <w:szCs w:val="24"/>
    </w:rPr>
  </w:style>
  <w:style w:type="paragraph" w:customStyle="1" w:styleId="xl69">
    <w:name w:val="xl69"/>
    <w:basedOn w:val="Navaden"/>
    <w:rsid w:val="00407FC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16"/>
      <w:szCs w:val="16"/>
    </w:rPr>
  </w:style>
  <w:style w:type="paragraph" w:customStyle="1" w:styleId="xl70">
    <w:name w:val="xl70"/>
    <w:basedOn w:val="Navaden"/>
    <w:rsid w:val="00407FC0"/>
    <w:pPr>
      <w:spacing w:before="100" w:beforeAutospacing="1" w:after="100" w:afterAutospacing="1"/>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8254">
      <w:bodyDiv w:val="1"/>
      <w:marLeft w:val="0"/>
      <w:marRight w:val="0"/>
      <w:marTop w:val="0"/>
      <w:marBottom w:val="0"/>
      <w:divBdr>
        <w:top w:val="none" w:sz="0" w:space="0" w:color="auto"/>
        <w:left w:val="none" w:sz="0" w:space="0" w:color="auto"/>
        <w:bottom w:val="none" w:sz="0" w:space="0" w:color="auto"/>
        <w:right w:val="none" w:sz="0" w:space="0" w:color="auto"/>
      </w:divBdr>
    </w:div>
    <w:div w:id="28338908">
      <w:bodyDiv w:val="1"/>
      <w:marLeft w:val="0"/>
      <w:marRight w:val="0"/>
      <w:marTop w:val="0"/>
      <w:marBottom w:val="0"/>
      <w:divBdr>
        <w:top w:val="none" w:sz="0" w:space="0" w:color="auto"/>
        <w:left w:val="none" w:sz="0" w:space="0" w:color="auto"/>
        <w:bottom w:val="none" w:sz="0" w:space="0" w:color="auto"/>
        <w:right w:val="none" w:sz="0" w:space="0" w:color="auto"/>
      </w:divBdr>
    </w:div>
    <w:div w:id="103577409">
      <w:bodyDiv w:val="1"/>
      <w:marLeft w:val="0"/>
      <w:marRight w:val="0"/>
      <w:marTop w:val="0"/>
      <w:marBottom w:val="0"/>
      <w:divBdr>
        <w:top w:val="none" w:sz="0" w:space="0" w:color="auto"/>
        <w:left w:val="none" w:sz="0" w:space="0" w:color="auto"/>
        <w:bottom w:val="none" w:sz="0" w:space="0" w:color="auto"/>
        <w:right w:val="none" w:sz="0" w:space="0" w:color="auto"/>
      </w:divBdr>
    </w:div>
    <w:div w:id="133105889">
      <w:bodyDiv w:val="1"/>
      <w:marLeft w:val="0"/>
      <w:marRight w:val="0"/>
      <w:marTop w:val="0"/>
      <w:marBottom w:val="0"/>
      <w:divBdr>
        <w:top w:val="none" w:sz="0" w:space="0" w:color="auto"/>
        <w:left w:val="none" w:sz="0" w:space="0" w:color="auto"/>
        <w:bottom w:val="none" w:sz="0" w:space="0" w:color="auto"/>
        <w:right w:val="none" w:sz="0" w:space="0" w:color="auto"/>
      </w:divBdr>
    </w:div>
    <w:div w:id="138153811">
      <w:bodyDiv w:val="1"/>
      <w:marLeft w:val="0"/>
      <w:marRight w:val="0"/>
      <w:marTop w:val="0"/>
      <w:marBottom w:val="0"/>
      <w:divBdr>
        <w:top w:val="none" w:sz="0" w:space="0" w:color="auto"/>
        <w:left w:val="none" w:sz="0" w:space="0" w:color="auto"/>
        <w:bottom w:val="none" w:sz="0" w:space="0" w:color="auto"/>
        <w:right w:val="none" w:sz="0" w:space="0" w:color="auto"/>
      </w:divBdr>
    </w:div>
    <w:div w:id="196167819">
      <w:bodyDiv w:val="1"/>
      <w:marLeft w:val="0"/>
      <w:marRight w:val="0"/>
      <w:marTop w:val="0"/>
      <w:marBottom w:val="0"/>
      <w:divBdr>
        <w:top w:val="none" w:sz="0" w:space="0" w:color="auto"/>
        <w:left w:val="none" w:sz="0" w:space="0" w:color="auto"/>
        <w:bottom w:val="none" w:sz="0" w:space="0" w:color="auto"/>
        <w:right w:val="none" w:sz="0" w:space="0" w:color="auto"/>
      </w:divBdr>
    </w:div>
    <w:div w:id="208998556">
      <w:bodyDiv w:val="1"/>
      <w:marLeft w:val="0"/>
      <w:marRight w:val="0"/>
      <w:marTop w:val="0"/>
      <w:marBottom w:val="0"/>
      <w:divBdr>
        <w:top w:val="none" w:sz="0" w:space="0" w:color="auto"/>
        <w:left w:val="none" w:sz="0" w:space="0" w:color="auto"/>
        <w:bottom w:val="none" w:sz="0" w:space="0" w:color="auto"/>
        <w:right w:val="none" w:sz="0" w:space="0" w:color="auto"/>
      </w:divBdr>
    </w:div>
    <w:div w:id="216749948">
      <w:bodyDiv w:val="1"/>
      <w:marLeft w:val="0"/>
      <w:marRight w:val="0"/>
      <w:marTop w:val="0"/>
      <w:marBottom w:val="0"/>
      <w:divBdr>
        <w:top w:val="none" w:sz="0" w:space="0" w:color="auto"/>
        <w:left w:val="none" w:sz="0" w:space="0" w:color="auto"/>
        <w:bottom w:val="none" w:sz="0" w:space="0" w:color="auto"/>
        <w:right w:val="none" w:sz="0" w:space="0" w:color="auto"/>
      </w:divBdr>
    </w:div>
    <w:div w:id="231357916">
      <w:bodyDiv w:val="1"/>
      <w:marLeft w:val="0"/>
      <w:marRight w:val="0"/>
      <w:marTop w:val="0"/>
      <w:marBottom w:val="0"/>
      <w:divBdr>
        <w:top w:val="none" w:sz="0" w:space="0" w:color="auto"/>
        <w:left w:val="none" w:sz="0" w:space="0" w:color="auto"/>
        <w:bottom w:val="none" w:sz="0" w:space="0" w:color="auto"/>
        <w:right w:val="none" w:sz="0" w:space="0" w:color="auto"/>
      </w:divBdr>
    </w:div>
    <w:div w:id="291641445">
      <w:bodyDiv w:val="1"/>
      <w:marLeft w:val="0"/>
      <w:marRight w:val="0"/>
      <w:marTop w:val="0"/>
      <w:marBottom w:val="0"/>
      <w:divBdr>
        <w:top w:val="none" w:sz="0" w:space="0" w:color="auto"/>
        <w:left w:val="none" w:sz="0" w:space="0" w:color="auto"/>
        <w:bottom w:val="none" w:sz="0" w:space="0" w:color="auto"/>
        <w:right w:val="none" w:sz="0" w:space="0" w:color="auto"/>
      </w:divBdr>
    </w:div>
    <w:div w:id="316614995">
      <w:bodyDiv w:val="1"/>
      <w:marLeft w:val="0"/>
      <w:marRight w:val="0"/>
      <w:marTop w:val="0"/>
      <w:marBottom w:val="0"/>
      <w:divBdr>
        <w:top w:val="none" w:sz="0" w:space="0" w:color="auto"/>
        <w:left w:val="none" w:sz="0" w:space="0" w:color="auto"/>
        <w:bottom w:val="none" w:sz="0" w:space="0" w:color="auto"/>
        <w:right w:val="none" w:sz="0" w:space="0" w:color="auto"/>
      </w:divBdr>
    </w:div>
    <w:div w:id="317000486">
      <w:bodyDiv w:val="1"/>
      <w:marLeft w:val="0"/>
      <w:marRight w:val="0"/>
      <w:marTop w:val="0"/>
      <w:marBottom w:val="0"/>
      <w:divBdr>
        <w:top w:val="none" w:sz="0" w:space="0" w:color="auto"/>
        <w:left w:val="none" w:sz="0" w:space="0" w:color="auto"/>
        <w:bottom w:val="none" w:sz="0" w:space="0" w:color="auto"/>
        <w:right w:val="none" w:sz="0" w:space="0" w:color="auto"/>
      </w:divBdr>
    </w:div>
    <w:div w:id="320622559">
      <w:bodyDiv w:val="1"/>
      <w:marLeft w:val="0"/>
      <w:marRight w:val="0"/>
      <w:marTop w:val="0"/>
      <w:marBottom w:val="0"/>
      <w:divBdr>
        <w:top w:val="none" w:sz="0" w:space="0" w:color="auto"/>
        <w:left w:val="none" w:sz="0" w:space="0" w:color="auto"/>
        <w:bottom w:val="none" w:sz="0" w:space="0" w:color="auto"/>
        <w:right w:val="none" w:sz="0" w:space="0" w:color="auto"/>
      </w:divBdr>
    </w:div>
    <w:div w:id="382758163">
      <w:bodyDiv w:val="1"/>
      <w:marLeft w:val="0"/>
      <w:marRight w:val="0"/>
      <w:marTop w:val="0"/>
      <w:marBottom w:val="0"/>
      <w:divBdr>
        <w:top w:val="none" w:sz="0" w:space="0" w:color="auto"/>
        <w:left w:val="none" w:sz="0" w:space="0" w:color="auto"/>
        <w:bottom w:val="none" w:sz="0" w:space="0" w:color="auto"/>
        <w:right w:val="none" w:sz="0" w:space="0" w:color="auto"/>
      </w:divBdr>
    </w:div>
    <w:div w:id="408308458">
      <w:bodyDiv w:val="1"/>
      <w:marLeft w:val="0"/>
      <w:marRight w:val="0"/>
      <w:marTop w:val="0"/>
      <w:marBottom w:val="0"/>
      <w:divBdr>
        <w:top w:val="none" w:sz="0" w:space="0" w:color="auto"/>
        <w:left w:val="none" w:sz="0" w:space="0" w:color="auto"/>
        <w:bottom w:val="none" w:sz="0" w:space="0" w:color="auto"/>
        <w:right w:val="none" w:sz="0" w:space="0" w:color="auto"/>
      </w:divBdr>
    </w:div>
    <w:div w:id="489832658">
      <w:bodyDiv w:val="1"/>
      <w:marLeft w:val="0"/>
      <w:marRight w:val="0"/>
      <w:marTop w:val="0"/>
      <w:marBottom w:val="0"/>
      <w:divBdr>
        <w:top w:val="none" w:sz="0" w:space="0" w:color="auto"/>
        <w:left w:val="none" w:sz="0" w:space="0" w:color="auto"/>
        <w:bottom w:val="none" w:sz="0" w:space="0" w:color="auto"/>
        <w:right w:val="none" w:sz="0" w:space="0" w:color="auto"/>
      </w:divBdr>
    </w:div>
    <w:div w:id="498468125">
      <w:bodyDiv w:val="1"/>
      <w:marLeft w:val="0"/>
      <w:marRight w:val="0"/>
      <w:marTop w:val="0"/>
      <w:marBottom w:val="0"/>
      <w:divBdr>
        <w:top w:val="none" w:sz="0" w:space="0" w:color="auto"/>
        <w:left w:val="none" w:sz="0" w:space="0" w:color="auto"/>
        <w:bottom w:val="none" w:sz="0" w:space="0" w:color="auto"/>
        <w:right w:val="none" w:sz="0" w:space="0" w:color="auto"/>
      </w:divBdr>
    </w:div>
    <w:div w:id="536239039">
      <w:bodyDiv w:val="1"/>
      <w:marLeft w:val="0"/>
      <w:marRight w:val="0"/>
      <w:marTop w:val="0"/>
      <w:marBottom w:val="0"/>
      <w:divBdr>
        <w:top w:val="none" w:sz="0" w:space="0" w:color="auto"/>
        <w:left w:val="none" w:sz="0" w:space="0" w:color="auto"/>
        <w:bottom w:val="none" w:sz="0" w:space="0" w:color="auto"/>
        <w:right w:val="none" w:sz="0" w:space="0" w:color="auto"/>
      </w:divBdr>
    </w:div>
    <w:div w:id="610942989">
      <w:bodyDiv w:val="1"/>
      <w:marLeft w:val="0"/>
      <w:marRight w:val="0"/>
      <w:marTop w:val="0"/>
      <w:marBottom w:val="0"/>
      <w:divBdr>
        <w:top w:val="none" w:sz="0" w:space="0" w:color="auto"/>
        <w:left w:val="none" w:sz="0" w:space="0" w:color="auto"/>
        <w:bottom w:val="none" w:sz="0" w:space="0" w:color="auto"/>
        <w:right w:val="none" w:sz="0" w:space="0" w:color="auto"/>
      </w:divBdr>
    </w:div>
    <w:div w:id="635647481">
      <w:bodyDiv w:val="1"/>
      <w:marLeft w:val="0"/>
      <w:marRight w:val="0"/>
      <w:marTop w:val="0"/>
      <w:marBottom w:val="0"/>
      <w:divBdr>
        <w:top w:val="none" w:sz="0" w:space="0" w:color="auto"/>
        <w:left w:val="none" w:sz="0" w:space="0" w:color="auto"/>
        <w:bottom w:val="none" w:sz="0" w:space="0" w:color="auto"/>
        <w:right w:val="none" w:sz="0" w:space="0" w:color="auto"/>
      </w:divBdr>
    </w:div>
    <w:div w:id="635795600">
      <w:bodyDiv w:val="1"/>
      <w:marLeft w:val="0"/>
      <w:marRight w:val="0"/>
      <w:marTop w:val="0"/>
      <w:marBottom w:val="0"/>
      <w:divBdr>
        <w:top w:val="none" w:sz="0" w:space="0" w:color="auto"/>
        <w:left w:val="none" w:sz="0" w:space="0" w:color="auto"/>
        <w:bottom w:val="none" w:sz="0" w:space="0" w:color="auto"/>
        <w:right w:val="none" w:sz="0" w:space="0" w:color="auto"/>
      </w:divBdr>
    </w:div>
    <w:div w:id="653340490">
      <w:bodyDiv w:val="1"/>
      <w:marLeft w:val="0"/>
      <w:marRight w:val="0"/>
      <w:marTop w:val="0"/>
      <w:marBottom w:val="0"/>
      <w:divBdr>
        <w:top w:val="none" w:sz="0" w:space="0" w:color="auto"/>
        <w:left w:val="none" w:sz="0" w:space="0" w:color="auto"/>
        <w:bottom w:val="none" w:sz="0" w:space="0" w:color="auto"/>
        <w:right w:val="none" w:sz="0" w:space="0" w:color="auto"/>
      </w:divBdr>
    </w:div>
    <w:div w:id="693043798">
      <w:bodyDiv w:val="1"/>
      <w:marLeft w:val="0"/>
      <w:marRight w:val="0"/>
      <w:marTop w:val="0"/>
      <w:marBottom w:val="0"/>
      <w:divBdr>
        <w:top w:val="none" w:sz="0" w:space="0" w:color="auto"/>
        <w:left w:val="none" w:sz="0" w:space="0" w:color="auto"/>
        <w:bottom w:val="none" w:sz="0" w:space="0" w:color="auto"/>
        <w:right w:val="none" w:sz="0" w:space="0" w:color="auto"/>
      </w:divBdr>
    </w:div>
    <w:div w:id="723062566">
      <w:bodyDiv w:val="1"/>
      <w:marLeft w:val="0"/>
      <w:marRight w:val="0"/>
      <w:marTop w:val="0"/>
      <w:marBottom w:val="0"/>
      <w:divBdr>
        <w:top w:val="none" w:sz="0" w:space="0" w:color="auto"/>
        <w:left w:val="none" w:sz="0" w:space="0" w:color="auto"/>
        <w:bottom w:val="none" w:sz="0" w:space="0" w:color="auto"/>
        <w:right w:val="none" w:sz="0" w:space="0" w:color="auto"/>
      </w:divBdr>
    </w:div>
    <w:div w:id="798843300">
      <w:bodyDiv w:val="1"/>
      <w:marLeft w:val="0"/>
      <w:marRight w:val="0"/>
      <w:marTop w:val="0"/>
      <w:marBottom w:val="0"/>
      <w:divBdr>
        <w:top w:val="none" w:sz="0" w:space="0" w:color="auto"/>
        <w:left w:val="none" w:sz="0" w:space="0" w:color="auto"/>
        <w:bottom w:val="none" w:sz="0" w:space="0" w:color="auto"/>
        <w:right w:val="none" w:sz="0" w:space="0" w:color="auto"/>
      </w:divBdr>
    </w:div>
    <w:div w:id="823400440">
      <w:bodyDiv w:val="1"/>
      <w:marLeft w:val="0"/>
      <w:marRight w:val="0"/>
      <w:marTop w:val="0"/>
      <w:marBottom w:val="0"/>
      <w:divBdr>
        <w:top w:val="none" w:sz="0" w:space="0" w:color="auto"/>
        <w:left w:val="none" w:sz="0" w:space="0" w:color="auto"/>
        <w:bottom w:val="none" w:sz="0" w:space="0" w:color="auto"/>
        <w:right w:val="none" w:sz="0" w:space="0" w:color="auto"/>
      </w:divBdr>
    </w:div>
    <w:div w:id="835878786">
      <w:bodyDiv w:val="1"/>
      <w:marLeft w:val="0"/>
      <w:marRight w:val="0"/>
      <w:marTop w:val="0"/>
      <w:marBottom w:val="0"/>
      <w:divBdr>
        <w:top w:val="none" w:sz="0" w:space="0" w:color="auto"/>
        <w:left w:val="none" w:sz="0" w:space="0" w:color="auto"/>
        <w:bottom w:val="none" w:sz="0" w:space="0" w:color="auto"/>
        <w:right w:val="none" w:sz="0" w:space="0" w:color="auto"/>
      </w:divBdr>
    </w:div>
    <w:div w:id="846334653">
      <w:bodyDiv w:val="1"/>
      <w:marLeft w:val="0"/>
      <w:marRight w:val="0"/>
      <w:marTop w:val="0"/>
      <w:marBottom w:val="0"/>
      <w:divBdr>
        <w:top w:val="none" w:sz="0" w:space="0" w:color="auto"/>
        <w:left w:val="none" w:sz="0" w:space="0" w:color="auto"/>
        <w:bottom w:val="none" w:sz="0" w:space="0" w:color="auto"/>
        <w:right w:val="none" w:sz="0" w:space="0" w:color="auto"/>
      </w:divBdr>
    </w:div>
    <w:div w:id="86640762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40726035">
      <w:bodyDiv w:val="1"/>
      <w:marLeft w:val="0"/>
      <w:marRight w:val="0"/>
      <w:marTop w:val="0"/>
      <w:marBottom w:val="0"/>
      <w:divBdr>
        <w:top w:val="none" w:sz="0" w:space="0" w:color="auto"/>
        <w:left w:val="none" w:sz="0" w:space="0" w:color="auto"/>
        <w:bottom w:val="none" w:sz="0" w:space="0" w:color="auto"/>
        <w:right w:val="none" w:sz="0" w:space="0" w:color="auto"/>
      </w:divBdr>
    </w:div>
    <w:div w:id="948708283">
      <w:bodyDiv w:val="1"/>
      <w:marLeft w:val="0"/>
      <w:marRight w:val="0"/>
      <w:marTop w:val="0"/>
      <w:marBottom w:val="0"/>
      <w:divBdr>
        <w:top w:val="none" w:sz="0" w:space="0" w:color="auto"/>
        <w:left w:val="none" w:sz="0" w:space="0" w:color="auto"/>
        <w:bottom w:val="none" w:sz="0" w:space="0" w:color="auto"/>
        <w:right w:val="none" w:sz="0" w:space="0" w:color="auto"/>
      </w:divBdr>
    </w:div>
    <w:div w:id="963661550">
      <w:bodyDiv w:val="1"/>
      <w:marLeft w:val="0"/>
      <w:marRight w:val="0"/>
      <w:marTop w:val="0"/>
      <w:marBottom w:val="0"/>
      <w:divBdr>
        <w:top w:val="none" w:sz="0" w:space="0" w:color="auto"/>
        <w:left w:val="none" w:sz="0" w:space="0" w:color="auto"/>
        <w:bottom w:val="none" w:sz="0" w:space="0" w:color="auto"/>
        <w:right w:val="none" w:sz="0" w:space="0" w:color="auto"/>
      </w:divBdr>
    </w:div>
    <w:div w:id="985089569">
      <w:bodyDiv w:val="1"/>
      <w:marLeft w:val="0"/>
      <w:marRight w:val="0"/>
      <w:marTop w:val="0"/>
      <w:marBottom w:val="0"/>
      <w:divBdr>
        <w:top w:val="none" w:sz="0" w:space="0" w:color="auto"/>
        <w:left w:val="none" w:sz="0" w:space="0" w:color="auto"/>
        <w:bottom w:val="none" w:sz="0" w:space="0" w:color="auto"/>
        <w:right w:val="none" w:sz="0" w:space="0" w:color="auto"/>
      </w:divBdr>
    </w:div>
    <w:div w:id="1105808864">
      <w:bodyDiv w:val="1"/>
      <w:marLeft w:val="0"/>
      <w:marRight w:val="0"/>
      <w:marTop w:val="0"/>
      <w:marBottom w:val="0"/>
      <w:divBdr>
        <w:top w:val="none" w:sz="0" w:space="0" w:color="auto"/>
        <w:left w:val="none" w:sz="0" w:space="0" w:color="auto"/>
        <w:bottom w:val="none" w:sz="0" w:space="0" w:color="auto"/>
        <w:right w:val="none" w:sz="0" w:space="0" w:color="auto"/>
      </w:divBdr>
    </w:div>
    <w:div w:id="1109473167">
      <w:bodyDiv w:val="1"/>
      <w:marLeft w:val="0"/>
      <w:marRight w:val="0"/>
      <w:marTop w:val="0"/>
      <w:marBottom w:val="0"/>
      <w:divBdr>
        <w:top w:val="none" w:sz="0" w:space="0" w:color="auto"/>
        <w:left w:val="none" w:sz="0" w:space="0" w:color="auto"/>
        <w:bottom w:val="none" w:sz="0" w:space="0" w:color="auto"/>
        <w:right w:val="none" w:sz="0" w:space="0" w:color="auto"/>
      </w:divBdr>
    </w:div>
    <w:div w:id="1148666136">
      <w:bodyDiv w:val="1"/>
      <w:marLeft w:val="0"/>
      <w:marRight w:val="0"/>
      <w:marTop w:val="0"/>
      <w:marBottom w:val="0"/>
      <w:divBdr>
        <w:top w:val="none" w:sz="0" w:space="0" w:color="auto"/>
        <w:left w:val="none" w:sz="0" w:space="0" w:color="auto"/>
        <w:bottom w:val="none" w:sz="0" w:space="0" w:color="auto"/>
        <w:right w:val="none" w:sz="0" w:space="0" w:color="auto"/>
      </w:divBdr>
    </w:div>
    <w:div w:id="1182402535">
      <w:bodyDiv w:val="1"/>
      <w:marLeft w:val="0"/>
      <w:marRight w:val="0"/>
      <w:marTop w:val="0"/>
      <w:marBottom w:val="0"/>
      <w:divBdr>
        <w:top w:val="none" w:sz="0" w:space="0" w:color="auto"/>
        <w:left w:val="none" w:sz="0" w:space="0" w:color="auto"/>
        <w:bottom w:val="none" w:sz="0" w:space="0" w:color="auto"/>
        <w:right w:val="none" w:sz="0" w:space="0" w:color="auto"/>
      </w:divBdr>
    </w:div>
    <w:div w:id="1182934943">
      <w:bodyDiv w:val="1"/>
      <w:marLeft w:val="0"/>
      <w:marRight w:val="0"/>
      <w:marTop w:val="0"/>
      <w:marBottom w:val="0"/>
      <w:divBdr>
        <w:top w:val="none" w:sz="0" w:space="0" w:color="auto"/>
        <w:left w:val="none" w:sz="0" w:space="0" w:color="auto"/>
        <w:bottom w:val="none" w:sz="0" w:space="0" w:color="auto"/>
        <w:right w:val="none" w:sz="0" w:space="0" w:color="auto"/>
      </w:divBdr>
    </w:div>
    <w:div w:id="1188984792">
      <w:bodyDiv w:val="1"/>
      <w:marLeft w:val="0"/>
      <w:marRight w:val="0"/>
      <w:marTop w:val="0"/>
      <w:marBottom w:val="0"/>
      <w:divBdr>
        <w:top w:val="none" w:sz="0" w:space="0" w:color="auto"/>
        <w:left w:val="none" w:sz="0" w:space="0" w:color="auto"/>
        <w:bottom w:val="none" w:sz="0" w:space="0" w:color="auto"/>
        <w:right w:val="none" w:sz="0" w:space="0" w:color="auto"/>
      </w:divBdr>
    </w:div>
    <w:div w:id="1217083397">
      <w:bodyDiv w:val="1"/>
      <w:marLeft w:val="0"/>
      <w:marRight w:val="0"/>
      <w:marTop w:val="0"/>
      <w:marBottom w:val="0"/>
      <w:divBdr>
        <w:top w:val="none" w:sz="0" w:space="0" w:color="auto"/>
        <w:left w:val="none" w:sz="0" w:space="0" w:color="auto"/>
        <w:bottom w:val="none" w:sz="0" w:space="0" w:color="auto"/>
        <w:right w:val="none" w:sz="0" w:space="0" w:color="auto"/>
      </w:divBdr>
    </w:div>
    <w:div w:id="1217397012">
      <w:bodyDiv w:val="1"/>
      <w:marLeft w:val="0"/>
      <w:marRight w:val="0"/>
      <w:marTop w:val="0"/>
      <w:marBottom w:val="0"/>
      <w:divBdr>
        <w:top w:val="none" w:sz="0" w:space="0" w:color="auto"/>
        <w:left w:val="none" w:sz="0" w:space="0" w:color="auto"/>
        <w:bottom w:val="none" w:sz="0" w:space="0" w:color="auto"/>
        <w:right w:val="none" w:sz="0" w:space="0" w:color="auto"/>
      </w:divBdr>
    </w:div>
    <w:div w:id="1218395292">
      <w:bodyDiv w:val="1"/>
      <w:marLeft w:val="0"/>
      <w:marRight w:val="0"/>
      <w:marTop w:val="0"/>
      <w:marBottom w:val="0"/>
      <w:divBdr>
        <w:top w:val="none" w:sz="0" w:space="0" w:color="auto"/>
        <w:left w:val="none" w:sz="0" w:space="0" w:color="auto"/>
        <w:bottom w:val="none" w:sz="0" w:space="0" w:color="auto"/>
        <w:right w:val="none" w:sz="0" w:space="0" w:color="auto"/>
      </w:divBdr>
    </w:div>
    <w:div w:id="1221792868">
      <w:bodyDiv w:val="1"/>
      <w:marLeft w:val="0"/>
      <w:marRight w:val="0"/>
      <w:marTop w:val="0"/>
      <w:marBottom w:val="0"/>
      <w:divBdr>
        <w:top w:val="none" w:sz="0" w:space="0" w:color="auto"/>
        <w:left w:val="none" w:sz="0" w:space="0" w:color="auto"/>
        <w:bottom w:val="none" w:sz="0" w:space="0" w:color="auto"/>
        <w:right w:val="none" w:sz="0" w:space="0" w:color="auto"/>
      </w:divBdr>
    </w:div>
    <w:div w:id="1232816779">
      <w:bodyDiv w:val="1"/>
      <w:marLeft w:val="0"/>
      <w:marRight w:val="0"/>
      <w:marTop w:val="0"/>
      <w:marBottom w:val="0"/>
      <w:divBdr>
        <w:top w:val="none" w:sz="0" w:space="0" w:color="auto"/>
        <w:left w:val="none" w:sz="0" w:space="0" w:color="auto"/>
        <w:bottom w:val="none" w:sz="0" w:space="0" w:color="auto"/>
        <w:right w:val="none" w:sz="0" w:space="0" w:color="auto"/>
      </w:divBdr>
    </w:div>
    <w:div w:id="1270310371">
      <w:bodyDiv w:val="1"/>
      <w:marLeft w:val="0"/>
      <w:marRight w:val="0"/>
      <w:marTop w:val="0"/>
      <w:marBottom w:val="0"/>
      <w:divBdr>
        <w:top w:val="none" w:sz="0" w:space="0" w:color="auto"/>
        <w:left w:val="none" w:sz="0" w:space="0" w:color="auto"/>
        <w:bottom w:val="none" w:sz="0" w:space="0" w:color="auto"/>
        <w:right w:val="none" w:sz="0" w:space="0" w:color="auto"/>
      </w:divBdr>
    </w:div>
    <w:div w:id="1280139440">
      <w:bodyDiv w:val="1"/>
      <w:marLeft w:val="0"/>
      <w:marRight w:val="0"/>
      <w:marTop w:val="0"/>
      <w:marBottom w:val="0"/>
      <w:divBdr>
        <w:top w:val="none" w:sz="0" w:space="0" w:color="auto"/>
        <w:left w:val="none" w:sz="0" w:space="0" w:color="auto"/>
        <w:bottom w:val="none" w:sz="0" w:space="0" w:color="auto"/>
        <w:right w:val="none" w:sz="0" w:space="0" w:color="auto"/>
      </w:divBdr>
    </w:div>
    <w:div w:id="1299847524">
      <w:bodyDiv w:val="1"/>
      <w:marLeft w:val="0"/>
      <w:marRight w:val="0"/>
      <w:marTop w:val="0"/>
      <w:marBottom w:val="0"/>
      <w:divBdr>
        <w:top w:val="none" w:sz="0" w:space="0" w:color="auto"/>
        <w:left w:val="none" w:sz="0" w:space="0" w:color="auto"/>
        <w:bottom w:val="none" w:sz="0" w:space="0" w:color="auto"/>
        <w:right w:val="none" w:sz="0" w:space="0" w:color="auto"/>
      </w:divBdr>
    </w:div>
    <w:div w:id="1307051533">
      <w:bodyDiv w:val="1"/>
      <w:marLeft w:val="0"/>
      <w:marRight w:val="0"/>
      <w:marTop w:val="0"/>
      <w:marBottom w:val="0"/>
      <w:divBdr>
        <w:top w:val="none" w:sz="0" w:space="0" w:color="auto"/>
        <w:left w:val="none" w:sz="0" w:space="0" w:color="auto"/>
        <w:bottom w:val="none" w:sz="0" w:space="0" w:color="auto"/>
        <w:right w:val="none" w:sz="0" w:space="0" w:color="auto"/>
      </w:divBdr>
    </w:div>
    <w:div w:id="1332878290">
      <w:bodyDiv w:val="1"/>
      <w:marLeft w:val="0"/>
      <w:marRight w:val="0"/>
      <w:marTop w:val="0"/>
      <w:marBottom w:val="0"/>
      <w:divBdr>
        <w:top w:val="none" w:sz="0" w:space="0" w:color="auto"/>
        <w:left w:val="none" w:sz="0" w:space="0" w:color="auto"/>
        <w:bottom w:val="none" w:sz="0" w:space="0" w:color="auto"/>
        <w:right w:val="none" w:sz="0" w:space="0" w:color="auto"/>
      </w:divBdr>
    </w:div>
    <w:div w:id="1391229148">
      <w:bodyDiv w:val="1"/>
      <w:marLeft w:val="0"/>
      <w:marRight w:val="0"/>
      <w:marTop w:val="0"/>
      <w:marBottom w:val="0"/>
      <w:divBdr>
        <w:top w:val="none" w:sz="0" w:space="0" w:color="auto"/>
        <w:left w:val="none" w:sz="0" w:space="0" w:color="auto"/>
        <w:bottom w:val="none" w:sz="0" w:space="0" w:color="auto"/>
        <w:right w:val="none" w:sz="0" w:space="0" w:color="auto"/>
      </w:divBdr>
    </w:div>
    <w:div w:id="1442797974">
      <w:bodyDiv w:val="1"/>
      <w:marLeft w:val="0"/>
      <w:marRight w:val="0"/>
      <w:marTop w:val="0"/>
      <w:marBottom w:val="0"/>
      <w:divBdr>
        <w:top w:val="none" w:sz="0" w:space="0" w:color="auto"/>
        <w:left w:val="none" w:sz="0" w:space="0" w:color="auto"/>
        <w:bottom w:val="none" w:sz="0" w:space="0" w:color="auto"/>
        <w:right w:val="none" w:sz="0" w:space="0" w:color="auto"/>
      </w:divBdr>
    </w:div>
    <w:div w:id="1474639951">
      <w:bodyDiv w:val="1"/>
      <w:marLeft w:val="0"/>
      <w:marRight w:val="0"/>
      <w:marTop w:val="0"/>
      <w:marBottom w:val="0"/>
      <w:divBdr>
        <w:top w:val="none" w:sz="0" w:space="0" w:color="auto"/>
        <w:left w:val="none" w:sz="0" w:space="0" w:color="auto"/>
        <w:bottom w:val="none" w:sz="0" w:space="0" w:color="auto"/>
        <w:right w:val="none" w:sz="0" w:space="0" w:color="auto"/>
      </w:divBdr>
    </w:div>
    <w:div w:id="1492405800">
      <w:bodyDiv w:val="1"/>
      <w:marLeft w:val="0"/>
      <w:marRight w:val="0"/>
      <w:marTop w:val="0"/>
      <w:marBottom w:val="0"/>
      <w:divBdr>
        <w:top w:val="none" w:sz="0" w:space="0" w:color="auto"/>
        <w:left w:val="none" w:sz="0" w:space="0" w:color="auto"/>
        <w:bottom w:val="none" w:sz="0" w:space="0" w:color="auto"/>
        <w:right w:val="none" w:sz="0" w:space="0" w:color="auto"/>
      </w:divBdr>
    </w:div>
    <w:div w:id="1540512880">
      <w:bodyDiv w:val="1"/>
      <w:marLeft w:val="0"/>
      <w:marRight w:val="0"/>
      <w:marTop w:val="0"/>
      <w:marBottom w:val="0"/>
      <w:divBdr>
        <w:top w:val="none" w:sz="0" w:space="0" w:color="auto"/>
        <w:left w:val="none" w:sz="0" w:space="0" w:color="auto"/>
        <w:bottom w:val="none" w:sz="0" w:space="0" w:color="auto"/>
        <w:right w:val="none" w:sz="0" w:space="0" w:color="auto"/>
      </w:divBdr>
    </w:div>
    <w:div w:id="1626931866">
      <w:bodyDiv w:val="1"/>
      <w:marLeft w:val="0"/>
      <w:marRight w:val="0"/>
      <w:marTop w:val="0"/>
      <w:marBottom w:val="0"/>
      <w:divBdr>
        <w:top w:val="none" w:sz="0" w:space="0" w:color="auto"/>
        <w:left w:val="none" w:sz="0" w:space="0" w:color="auto"/>
        <w:bottom w:val="none" w:sz="0" w:space="0" w:color="auto"/>
        <w:right w:val="none" w:sz="0" w:space="0" w:color="auto"/>
      </w:divBdr>
    </w:div>
    <w:div w:id="1653171933">
      <w:bodyDiv w:val="1"/>
      <w:marLeft w:val="0"/>
      <w:marRight w:val="0"/>
      <w:marTop w:val="0"/>
      <w:marBottom w:val="0"/>
      <w:divBdr>
        <w:top w:val="none" w:sz="0" w:space="0" w:color="auto"/>
        <w:left w:val="none" w:sz="0" w:space="0" w:color="auto"/>
        <w:bottom w:val="none" w:sz="0" w:space="0" w:color="auto"/>
        <w:right w:val="none" w:sz="0" w:space="0" w:color="auto"/>
      </w:divBdr>
    </w:div>
    <w:div w:id="1661497762">
      <w:bodyDiv w:val="1"/>
      <w:marLeft w:val="0"/>
      <w:marRight w:val="0"/>
      <w:marTop w:val="0"/>
      <w:marBottom w:val="0"/>
      <w:divBdr>
        <w:top w:val="none" w:sz="0" w:space="0" w:color="auto"/>
        <w:left w:val="none" w:sz="0" w:space="0" w:color="auto"/>
        <w:bottom w:val="none" w:sz="0" w:space="0" w:color="auto"/>
        <w:right w:val="none" w:sz="0" w:space="0" w:color="auto"/>
      </w:divBdr>
    </w:div>
    <w:div w:id="1673606023">
      <w:bodyDiv w:val="1"/>
      <w:marLeft w:val="0"/>
      <w:marRight w:val="0"/>
      <w:marTop w:val="0"/>
      <w:marBottom w:val="0"/>
      <w:divBdr>
        <w:top w:val="none" w:sz="0" w:space="0" w:color="auto"/>
        <w:left w:val="none" w:sz="0" w:space="0" w:color="auto"/>
        <w:bottom w:val="none" w:sz="0" w:space="0" w:color="auto"/>
        <w:right w:val="none" w:sz="0" w:space="0" w:color="auto"/>
      </w:divBdr>
    </w:div>
    <w:div w:id="1729375173">
      <w:bodyDiv w:val="1"/>
      <w:marLeft w:val="0"/>
      <w:marRight w:val="0"/>
      <w:marTop w:val="0"/>
      <w:marBottom w:val="0"/>
      <w:divBdr>
        <w:top w:val="none" w:sz="0" w:space="0" w:color="auto"/>
        <w:left w:val="none" w:sz="0" w:space="0" w:color="auto"/>
        <w:bottom w:val="none" w:sz="0" w:space="0" w:color="auto"/>
        <w:right w:val="none" w:sz="0" w:space="0" w:color="auto"/>
      </w:divBdr>
    </w:div>
    <w:div w:id="1737775418">
      <w:bodyDiv w:val="1"/>
      <w:marLeft w:val="0"/>
      <w:marRight w:val="0"/>
      <w:marTop w:val="0"/>
      <w:marBottom w:val="0"/>
      <w:divBdr>
        <w:top w:val="none" w:sz="0" w:space="0" w:color="auto"/>
        <w:left w:val="none" w:sz="0" w:space="0" w:color="auto"/>
        <w:bottom w:val="none" w:sz="0" w:space="0" w:color="auto"/>
        <w:right w:val="none" w:sz="0" w:space="0" w:color="auto"/>
      </w:divBdr>
    </w:div>
    <w:div w:id="1757248064">
      <w:bodyDiv w:val="1"/>
      <w:marLeft w:val="0"/>
      <w:marRight w:val="0"/>
      <w:marTop w:val="0"/>
      <w:marBottom w:val="0"/>
      <w:divBdr>
        <w:top w:val="none" w:sz="0" w:space="0" w:color="auto"/>
        <w:left w:val="none" w:sz="0" w:space="0" w:color="auto"/>
        <w:bottom w:val="none" w:sz="0" w:space="0" w:color="auto"/>
        <w:right w:val="none" w:sz="0" w:space="0" w:color="auto"/>
      </w:divBdr>
    </w:div>
    <w:div w:id="1797943690">
      <w:bodyDiv w:val="1"/>
      <w:marLeft w:val="0"/>
      <w:marRight w:val="0"/>
      <w:marTop w:val="0"/>
      <w:marBottom w:val="0"/>
      <w:divBdr>
        <w:top w:val="none" w:sz="0" w:space="0" w:color="auto"/>
        <w:left w:val="none" w:sz="0" w:space="0" w:color="auto"/>
        <w:bottom w:val="none" w:sz="0" w:space="0" w:color="auto"/>
        <w:right w:val="none" w:sz="0" w:space="0" w:color="auto"/>
      </w:divBdr>
    </w:div>
    <w:div w:id="1865901170">
      <w:bodyDiv w:val="1"/>
      <w:marLeft w:val="0"/>
      <w:marRight w:val="0"/>
      <w:marTop w:val="0"/>
      <w:marBottom w:val="0"/>
      <w:divBdr>
        <w:top w:val="none" w:sz="0" w:space="0" w:color="auto"/>
        <w:left w:val="none" w:sz="0" w:space="0" w:color="auto"/>
        <w:bottom w:val="none" w:sz="0" w:space="0" w:color="auto"/>
        <w:right w:val="none" w:sz="0" w:space="0" w:color="auto"/>
      </w:divBdr>
    </w:div>
    <w:div w:id="1891530798">
      <w:bodyDiv w:val="1"/>
      <w:marLeft w:val="0"/>
      <w:marRight w:val="0"/>
      <w:marTop w:val="0"/>
      <w:marBottom w:val="0"/>
      <w:divBdr>
        <w:top w:val="none" w:sz="0" w:space="0" w:color="auto"/>
        <w:left w:val="none" w:sz="0" w:space="0" w:color="auto"/>
        <w:bottom w:val="none" w:sz="0" w:space="0" w:color="auto"/>
        <w:right w:val="none" w:sz="0" w:space="0" w:color="auto"/>
      </w:divBdr>
    </w:div>
    <w:div w:id="1940864956">
      <w:bodyDiv w:val="1"/>
      <w:marLeft w:val="0"/>
      <w:marRight w:val="0"/>
      <w:marTop w:val="0"/>
      <w:marBottom w:val="0"/>
      <w:divBdr>
        <w:top w:val="none" w:sz="0" w:space="0" w:color="auto"/>
        <w:left w:val="none" w:sz="0" w:space="0" w:color="auto"/>
        <w:bottom w:val="none" w:sz="0" w:space="0" w:color="auto"/>
        <w:right w:val="none" w:sz="0" w:space="0" w:color="auto"/>
      </w:divBdr>
    </w:div>
    <w:div w:id="208629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074692"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etra\Documents\FINANCE\prora&#269;un%202020\prva%20obravnava%202020\grafi%20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etra\Documents\FINANCE\prora&#269;un%202020\prva%20obravnava%202020\grafi%2020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etra\Documents\FINANCE\prora&#269;un%202020\prva%20obravnava%202020\grafi%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'celotni odhodki'!$C$1</c:f>
              <c:strCache>
                <c:ptCount val="1"/>
                <c:pt idx="0">
                  <c:v>predlog proračuna 2020</c:v>
                </c:pt>
              </c:strCache>
            </c:strRef>
          </c:tx>
          <c:invertIfNegative val="0"/>
          <c:cat>
            <c:strRef>
              <c:f>'celotni odhodki'!$B$2:$B$20</c:f>
              <c:strCache>
                <c:ptCount val="19"/>
                <c:pt idx="0">
                  <c:v>POLITIČNI SISTEM</c:v>
                </c:pt>
                <c:pt idx="1">
                  <c:v>EKONOMSKA IN FISKALNA ADMINISTRACIJA</c:v>
                </c:pt>
                <c:pt idx="2">
                  <c:v>ZUNANJA POLITIKA IN MEDNARODNA POMOČ</c:v>
                </c:pt>
                <c:pt idx="3">
                  <c:v>SKUPNE ADMINISTRATIVNE SLUŽBE IN SPLOŠNE JAVNE STORITVE</c:v>
                </c:pt>
                <c:pt idx="4">
                  <c:v>LOKALNA SAMOUPRAVA</c:v>
                </c:pt>
                <c:pt idx="5">
                  <c:v>OBRAMBA IN UKREPI OB IZREDNIH DOGODKIH</c:v>
                </c:pt>
                <c:pt idx="6">
                  <c:v>NOTRANJE ZADEVE IN VARNOST</c:v>
                </c:pt>
                <c:pt idx="7">
                  <c:v>KMETIJSTVO, GOZDARSTVO IN RIBIŠTVO</c:v>
                </c:pt>
                <c:pt idx="8">
                  <c:v>PRIDOBIVANJE IN DISTRIBUCIJA ENERGETSKIH SUROVIN</c:v>
                </c:pt>
                <c:pt idx="9">
                  <c:v>PROMET, PROMETNA INFRASTRUKTURA IN KOMUNIKACIJE</c:v>
                </c:pt>
                <c:pt idx="10">
                  <c:v>GOSPODARSTVO</c:v>
                </c:pt>
                <c:pt idx="11">
                  <c:v>VAROVANJE OKOLJA IN NARAVNE DEDIŠČINE</c:v>
                </c:pt>
                <c:pt idx="12">
                  <c:v>PROSTORSKO PLANIRANJE IN STANOVANJSKO KOMUNALNA DEJAVNOST</c:v>
                </c:pt>
                <c:pt idx="13">
                  <c:v>ZDRAVSTVENO VARSTVO</c:v>
                </c:pt>
                <c:pt idx="14">
                  <c:v>KULTURA, ŠPORT IN NEVLADNE ORGANIZACIJE</c:v>
                </c:pt>
                <c:pt idx="15">
                  <c:v>IZOBRAŽEVANJE</c:v>
                </c:pt>
                <c:pt idx="16">
                  <c:v>SOCIALNO VARSTVO</c:v>
                </c:pt>
                <c:pt idx="17">
                  <c:v>SERVISIRANJE JAVNEGA DOLGA</c:v>
                </c:pt>
                <c:pt idx="18">
                  <c:v>INTERVENCIJSKI PROGRAMI IN OBVEZNOSTI</c:v>
                </c:pt>
              </c:strCache>
            </c:strRef>
          </c:cat>
          <c:val>
            <c:numRef>
              <c:f>'celotni odhodki'!$C$2:$C$20</c:f>
              <c:numCache>
                <c:formatCode>#,##0</c:formatCode>
                <c:ptCount val="19"/>
                <c:pt idx="0">
                  <c:v>144566</c:v>
                </c:pt>
                <c:pt idx="1">
                  <c:v>4995</c:v>
                </c:pt>
                <c:pt idx="2">
                  <c:v>3000</c:v>
                </c:pt>
                <c:pt idx="3">
                  <c:v>79100</c:v>
                </c:pt>
                <c:pt idx="4">
                  <c:v>440046</c:v>
                </c:pt>
                <c:pt idx="5">
                  <c:v>148653</c:v>
                </c:pt>
                <c:pt idx="6">
                  <c:v>3450</c:v>
                </c:pt>
                <c:pt idx="7">
                  <c:v>110488</c:v>
                </c:pt>
                <c:pt idx="8">
                  <c:v>25000</c:v>
                </c:pt>
                <c:pt idx="9">
                  <c:v>1521350</c:v>
                </c:pt>
                <c:pt idx="10">
                  <c:v>294425</c:v>
                </c:pt>
                <c:pt idx="11">
                  <c:v>122600</c:v>
                </c:pt>
                <c:pt idx="12">
                  <c:v>230650</c:v>
                </c:pt>
                <c:pt idx="13">
                  <c:v>28254</c:v>
                </c:pt>
                <c:pt idx="14">
                  <c:v>770951</c:v>
                </c:pt>
                <c:pt idx="15">
                  <c:v>726204</c:v>
                </c:pt>
                <c:pt idx="16">
                  <c:v>243586</c:v>
                </c:pt>
                <c:pt idx="17" formatCode="General">
                  <c:v>174</c:v>
                </c:pt>
                <c:pt idx="18">
                  <c:v>79615</c:v>
                </c:pt>
              </c:numCache>
            </c:numRef>
          </c:val>
        </c:ser>
        <c:dLbls>
          <c:showLegendKey val="0"/>
          <c:showVal val="0"/>
          <c:showCatName val="0"/>
          <c:showSerName val="0"/>
          <c:showPercent val="0"/>
          <c:showBubbleSize val="0"/>
        </c:dLbls>
        <c:gapWidth val="150"/>
        <c:axId val="46681088"/>
        <c:axId val="46688128"/>
      </c:barChart>
      <c:catAx>
        <c:axId val="46681088"/>
        <c:scaling>
          <c:orientation val="minMax"/>
        </c:scaling>
        <c:delete val="0"/>
        <c:axPos val="l"/>
        <c:majorTickMark val="out"/>
        <c:minorTickMark val="none"/>
        <c:tickLblPos val="nextTo"/>
        <c:crossAx val="46688128"/>
        <c:crosses val="autoZero"/>
        <c:auto val="1"/>
        <c:lblAlgn val="ctr"/>
        <c:lblOffset val="100"/>
        <c:noMultiLvlLbl val="0"/>
      </c:catAx>
      <c:valAx>
        <c:axId val="46688128"/>
        <c:scaling>
          <c:orientation val="minMax"/>
        </c:scaling>
        <c:delete val="0"/>
        <c:axPos val="b"/>
        <c:majorGridlines/>
        <c:numFmt formatCode="#,##0" sourceLinked="1"/>
        <c:majorTickMark val="out"/>
        <c:minorTickMark val="none"/>
        <c:tickLblPos val="nextTo"/>
        <c:crossAx val="46681088"/>
        <c:crosses val="autoZero"/>
        <c:crossBetween val="between"/>
      </c:valAx>
    </c:plotArea>
    <c:plotVisOnly val="1"/>
    <c:dispBlanksAs val="gap"/>
    <c:showDLblsOverMax val="0"/>
  </c:chart>
  <c:txPr>
    <a:bodyPr/>
    <a:lstStyle/>
    <a:p>
      <a:pPr>
        <a:defRPr sz="700" baseline="0"/>
      </a:pPr>
      <a:endParaRPr lang="sl-SI"/>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strRef>
              <c:f>'tekoči odhodki'!$C$32:$C$50</c:f>
              <c:strCache>
                <c:ptCount val="19"/>
                <c:pt idx="0">
                  <c:v>POLITIČNI SISTEM</c:v>
                </c:pt>
                <c:pt idx="1">
                  <c:v>EKONOMSKA IN FISKALNA ADMINISTRACIJA</c:v>
                </c:pt>
                <c:pt idx="2">
                  <c:v>ZUNANJA POLITIKA IN MEDNARODNA POMOČ</c:v>
                </c:pt>
                <c:pt idx="3">
                  <c:v>SKUPNE ADMINISTRATIVNE SLUŽBE IN SPLOŠNE JAVNE STORITVE</c:v>
                </c:pt>
                <c:pt idx="4">
                  <c:v>LOKALNA SAMOUPRAVA</c:v>
                </c:pt>
                <c:pt idx="5">
                  <c:v>OBRAMBA IN UKREPI OB IZREDNIH DOGODKIH</c:v>
                </c:pt>
                <c:pt idx="6">
                  <c:v>NOTRANJE ZADEVE IN VARNOST</c:v>
                </c:pt>
                <c:pt idx="7">
                  <c:v>KMETIJSTVO, GOZDARSTVO IN RIBIŠTVO</c:v>
                </c:pt>
                <c:pt idx="8">
                  <c:v>PRIDOBIVANJE IN DISTRIBUCIJA ENERGETSKIH SUROVIN</c:v>
                </c:pt>
                <c:pt idx="9">
                  <c:v>PROMET, PROMETNA INFRASTRUKTURA IN KOMUNIKACIJE</c:v>
                </c:pt>
                <c:pt idx="10">
                  <c:v>GOSPODARSTVO</c:v>
                </c:pt>
                <c:pt idx="11">
                  <c:v>VAROVANJE OKOLJA IN NARAVNE DEDIŠČINE</c:v>
                </c:pt>
                <c:pt idx="12">
                  <c:v>PROSTORSKO PLANIRANJE IN STANOVANJSKO KOMUNALNA DEJAVNOST</c:v>
                </c:pt>
                <c:pt idx="13">
                  <c:v>ZDRAVSTVENO VARSTVO</c:v>
                </c:pt>
                <c:pt idx="14">
                  <c:v>KULTURA, ŠPORT IN NEVLADNE ORGANIZACIJE</c:v>
                </c:pt>
                <c:pt idx="15">
                  <c:v>IZOBRAŽEVANJE</c:v>
                </c:pt>
                <c:pt idx="16">
                  <c:v>SOCIALNO VARSTVO</c:v>
                </c:pt>
                <c:pt idx="17">
                  <c:v>SERVISIRANJE JAVNEGA DOLGA</c:v>
                </c:pt>
                <c:pt idx="18">
                  <c:v>INTERVENCIJSKI PROGRAMI IN OBVEZNOSTI</c:v>
                </c:pt>
              </c:strCache>
            </c:strRef>
          </c:cat>
          <c:val>
            <c:numRef>
              <c:f>'tekoči odhodki'!$D$32:$D$50</c:f>
              <c:numCache>
                <c:formatCode>#,##0</c:formatCode>
                <c:ptCount val="19"/>
                <c:pt idx="0">
                  <c:v>144566</c:v>
                </c:pt>
                <c:pt idx="1">
                  <c:v>4995</c:v>
                </c:pt>
                <c:pt idx="2">
                  <c:v>3000</c:v>
                </c:pt>
                <c:pt idx="3">
                  <c:v>49100</c:v>
                </c:pt>
                <c:pt idx="4">
                  <c:v>425046</c:v>
                </c:pt>
                <c:pt idx="5">
                  <c:v>126953</c:v>
                </c:pt>
                <c:pt idx="6">
                  <c:v>3450</c:v>
                </c:pt>
                <c:pt idx="7">
                  <c:v>54288</c:v>
                </c:pt>
                <c:pt idx="8">
                  <c:v>25000</c:v>
                </c:pt>
                <c:pt idx="9">
                  <c:v>374350</c:v>
                </c:pt>
                <c:pt idx="10">
                  <c:v>215425</c:v>
                </c:pt>
                <c:pt idx="11">
                  <c:v>24600</c:v>
                </c:pt>
                <c:pt idx="12">
                  <c:v>124900</c:v>
                </c:pt>
                <c:pt idx="13">
                  <c:v>28254</c:v>
                </c:pt>
                <c:pt idx="14">
                  <c:v>289770</c:v>
                </c:pt>
                <c:pt idx="15">
                  <c:v>668204</c:v>
                </c:pt>
                <c:pt idx="16">
                  <c:v>243586</c:v>
                </c:pt>
                <c:pt idx="17" formatCode="General">
                  <c:v>174</c:v>
                </c:pt>
                <c:pt idx="18">
                  <c:v>79615</c:v>
                </c:pt>
              </c:numCache>
            </c:numRef>
          </c:val>
        </c:ser>
        <c:dLbls>
          <c:showLegendKey val="0"/>
          <c:showVal val="0"/>
          <c:showCatName val="0"/>
          <c:showSerName val="0"/>
          <c:showPercent val="0"/>
          <c:showBubbleSize val="0"/>
        </c:dLbls>
        <c:gapWidth val="150"/>
        <c:axId val="7571712"/>
        <c:axId val="46682112"/>
      </c:barChart>
      <c:catAx>
        <c:axId val="7571712"/>
        <c:scaling>
          <c:orientation val="minMax"/>
        </c:scaling>
        <c:delete val="0"/>
        <c:axPos val="l"/>
        <c:majorTickMark val="out"/>
        <c:minorTickMark val="none"/>
        <c:tickLblPos val="nextTo"/>
        <c:crossAx val="46682112"/>
        <c:crosses val="autoZero"/>
        <c:auto val="1"/>
        <c:lblAlgn val="ctr"/>
        <c:lblOffset val="100"/>
        <c:noMultiLvlLbl val="0"/>
      </c:catAx>
      <c:valAx>
        <c:axId val="46682112"/>
        <c:scaling>
          <c:orientation val="minMax"/>
        </c:scaling>
        <c:delete val="0"/>
        <c:axPos val="b"/>
        <c:majorGridlines/>
        <c:numFmt formatCode="#,##0" sourceLinked="1"/>
        <c:majorTickMark val="out"/>
        <c:minorTickMark val="none"/>
        <c:tickLblPos val="nextTo"/>
        <c:crossAx val="7571712"/>
        <c:crosses val="autoZero"/>
        <c:crossBetween val="between"/>
      </c:valAx>
    </c:plotArea>
    <c:plotVisOnly val="1"/>
    <c:dispBlanksAs val="gap"/>
    <c:showDLblsOverMax val="0"/>
  </c:chart>
  <c:txPr>
    <a:bodyPr/>
    <a:lstStyle/>
    <a:p>
      <a:pPr>
        <a:defRPr sz="600" baseline="0"/>
      </a:pPr>
      <a:endParaRPr lang="sl-SI"/>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strRef>
              <c:f>inv!$B$2:$B$11</c:f>
              <c:strCache>
                <c:ptCount val="10"/>
                <c:pt idx="0">
                  <c:v>SKUPNE ADMINISTRATIVNE SLUŽBE IN SPLOŠNE JAVNE STORITVE</c:v>
                </c:pt>
                <c:pt idx="1">
                  <c:v>LOKALNA SAMOUPRAVA</c:v>
                </c:pt>
                <c:pt idx="2">
                  <c:v>OBRAMBA IN UKREPI OB IZREDNIH DOGODKIH</c:v>
                </c:pt>
                <c:pt idx="3">
                  <c:v>KMETIJSTVO, GOZDARSTVO IN RIBIŠTVO</c:v>
                </c:pt>
                <c:pt idx="4">
                  <c:v>PROMET, PROMETNA INFRASTRUKTURA IN KOMUNIKACIJE</c:v>
                </c:pt>
                <c:pt idx="5">
                  <c:v>GOSPODARSTVO</c:v>
                </c:pt>
                <c:pt idx="6">
                  <c:v>VAROVANJE OKOLJA IN NARAVNE DEDIŠČINE</c:v>
                </c:pt>
                <c:pt idx="7">
                  <c:v>PROSTORSKO PLANIRANJE IN STANOVANJSKO KOMUNALNA DEJAVNOST</c:v>
                </c:pt>
                <c:pt idx="8">
                  <c:v>KULTURA, ŠPORT IN NEVLADNE ORGANIZACIJE</c:v>
                </c:pt>
                <c:pt idx="9">
                  <c:v>IZOBRAŽEVANJE</c:v>
                </c:pt>
              </c:strCache>
            </c:strRef>
          </c:cat>
          <c:val>
            <c:numRef>
              <c:f>inv!$C$2:$C$11</c:f>
              <c:numCache>
                <c:formatCode>#,##0</c:formatCode>
                <c:ptCount val="10"/>
                <c:pt idx="0">
                  <c:v>30000</c:v>
                </c:pt>
                <c:pt idx="1">
                  <c:v>15000</c:v>
                </c:pt>
                <c:pt idx="2">
                  <c:v>21700</c:v>
                </c:pt>
                <c:pt idx="3">
                  <c:v>56200</c:v>
                </c:pt>
                <c:pt idx="4">
                  <c:v>1147000</c:v>
                </c:pt>
                <c:pt idx="5">
                  <c:v>79000</c:v>
                </c:pt>
                <c:pt idx="6">
                  <c:v>98000</c:v>
                </c:pt>
                <c:pt idx="7">
                  <c:v>105750</c:v>
                </c:pt>
                <c:pt idx="8">
                  <c:v>481181</c:v>
                </c:pt>
                <c:pt idx="9">
                  <c:v>58000</c:v>
                </c:pt>
              </c:numCache>
            </c:numRef>
          </c:val>
        </c:ser>
        <c:dLbls>
          <c:showLegendKey val="0"/>
          <c:showVal val="0"/>
          <c:showCatName val="0"/>
          <c:showSerName val="0"/>
          <c:showPercent val="0"/>
          <c:showBubbleSize val="0"/>
        </c:dLbls>
        <c:gapWidth val="150"/>
        <c:axId val="47184896"/>
        <c:axId val="60580608"/>
      </c:barChart>
      <c:catAx>
        <c:axId val="47184896"/>
        <c:scaling>
          <c:orientation val="minMax"/>
        </c:scaling>
        <c:delete val="0"/>
        <c:axPos val="l"/>
        <c:majorTickMark val="out"/>
        <c:minorTickMark val="none"/>
        <c:tickLblPos val="nextTo"/>
        <c:txPr>
          <a:bodyPr/>
          <a:lstStyle/>
          <a:p>
            <a:pPr>
              <a:defRPr sz="700" baseline="0"/>
            </a:pPr>
            <a:endParaRPr lang="sl-SI"/>
          </a:p>
        </c:txPr>
        <c:crossAx val="60580608"/>
        <c:crosses val="autoZero"/>
        <c:auto val="1"/>
        <c:lblAlgn val="ctr"/>
        <c:lblOffset val="100"/>
        <c:noMultiLvlLbl val="0"/>
      </c:catAx>
      <c:valAx>
        <c:axId val="60580608"/>
        <c:scaling>
          <c:orientation val="minMax"/>
        </c:scaling>
        <c:delete val="0"/>
        <c:axPos val="b"/>
        <c:majorGridlines/>
        <c:numFmt formatCode="#,##0" sourceLinked="1"/>
        <c:majorTickMark val="out"/>
        <c:minorTickMark val="none"/>
        <c:tickLblPos val="nextTo"/>
        <c:txPr>
          <a:bodyPr/>
          <a:lstStyle/>
          <a:p>
            <a:pPr>
              <a:defRPr sz="700" baseline="0"/>
            </a:pPr>
            <a:endParaRPr lang="sl-SI"/>
          </a:p>
        </c:txPr>
        <c:crossAx val="4718489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12</Pages>
  <Words>3929</Words>
  <Characters>22400</Characters>
  <Application>Microsoft Office Word</Application>
  <DocSecurity>0</DocSecurity>
  <Lines>186</Lines>
  <Paragraphs>52</Paragraphs>
  <ScaleCrop>false</ScaleCrop>
  <HeadingPairs>
    <vt:vector size="2" baseType="variant">
      <vt:variant>
        <vt:lpstr>Naslov</vt:lpstr>
      </vt:variant>
      <vt:variant>
        <vt:i4>1</vt:i4>
      </vt:variant>
    </vt:vector>
  </HeadingPairs>
  <TitlesOfParts>
    <vt:vector size="1" baseType="lpstr">
      <vt:lpstr>PRISTOJNOST: OBČINSKI SVET OBČINE ŽIROVNICA</vt:lpstr>
    </vt:vector>
  </TitlesOfParts>
  <Company>Občina</Company>
  <LinksUpToDate>false</LinksUpToDate>
  <CharactersWithSpaces>26277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PRISTOJNOST: OBČINSKI SVET OBČINE ŽIROVNICA</dc:title>
  <dc:creator>Uporabnik 7</dc:creator>
  <cp:lastModifiedBy>Petra</cp:lastModifiedBy>
  <cp:revision>7</cp:revision>
  <cp:lastPrinted>2019-12-05T09:20:00Z</cp:lastPrinted>
  <dcterms:created xsi:type="dcterms:W3CDTF">2019-12-03T08:25:00Z</dcterms:created>
  <dcterms:modified xsi:type="dcterms:W3CDTF">2019-12-05T09:31:00Z</dcterms:modified>
</cp:coreProperties>
</file>