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DF3003" w:rsidRDefault="00323458"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ormal"/>
        <w:ind w:right="-1"/>
        <w:rPr>
          <w:noProof/>
        </w:rPr>
      </w:pPr>
    </w:p>
    <w:p w:rsidR="00DF3003" w:rsidRPr="00DF3003" w:rsidRDefault="00DF3003" w:rsidP="00DF3003">
      <w:pPr>
        <w:pStyle w:val="ANaslov"/>
        <w:ind w:right="-1"/>
        <w:rPr>
          <w:rFonts w:cs="Times New Roman"/>
          <w:noProof/>
        </w:rPr>
      </w:pPr>
      <w:r w:rsidRPr="00DF3003">
        <w:rPr>
          <w:rFonts w:cs="Times New Roman"/>
          <w:noProof/>
        </w:rPr>
        <w:t>PRORAČUN</w:t>
      </w:r>
    </w:p>
    <w:p w:rsidR="00DF3003" w:rsidRPr="00DF3003" w:rsidRDefault="00DF3003" w:rsidP="00DF3003">
      <w:pPr>
        <w:pStyle w:val="ANaslov"/>
        <w:ind w:right="-1"/>
        <w:rPr>
          <w:rFonts w:cs="Times New Roman"/>
          <w:noProof/>
        </w:rPr>
      </w:pPr>
      <w:r w:rsidRPr="00DF3003">
        <w:rPr>
          <w:rFonts w:cs="Times New Roman"/>
          <w:noProof/>
        </w:rPr>
        <w:t>za leto 2020</w:t>
      </w: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 SPLOŠNI DEL</w:t>
      </w:r>
    </w:p>
    <w:p w:rsidR="00DF3003" w:rsidRPr="00DF3003" w:rsidRDefault="00DF3003" w:rsidP="00DF3003">
      <w:pPr>
        <w:pStyle w:val="AHeading3"/>
        <w:tabs>
          <w:tab w:val="decimal" w:pos="9200"/>
        </w:tabs>
        <w:ind w:right="-1"/>
        <w:rPr>
          <w:rFonts w:cs="Times New Roman"/>
          <w:sz w:val="20"/>
        </w:rPr>
      </w:pPr>
      <w:r w:rsidRPr="00DF3003">
        <w:rPr>
          <w:rFonts w:cs="Times New Roman"/>
        </w:rPr>
        <w:t>A. BILANCA PRIHODKOV IN ODHODKOV</w:t>
      </w:r>
      <w:r w:rsidRPr="00DF3003">
        <w:rPr>
          <w:rFonts w:cs="Times New Roman"/>
        </w:rPr>
        <w:tab/>
      </w:r>
      <w:r w:rsidRPr="00DF3003">
        <w:rPr>
          <w:rFonts w:cs="Times New Roman"/>
          <w:sz w:val="20"/>
        </w:rPr>
        <w:t>-760.351 €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se načrtujejo celotni prihodki v višini 4.</w:t>
      </w:r>
      <w:r w:rsidR="00331CC5">
        <w:rPr>
          <w:sz w:val="22"/>
          <w:szCs w:val="22"/>
        </w:rPr>
        <w:t>117.770</w:t>
      </w:r>
      <w:r w:rsidRPr="00DF3003">
        <w:rPr>
          <w:sz w:val="22"/>
          <w:szCs w:val="22"/>
          <w:lang w:val="x-none"/>
        </w:rPr>
        <w:t xml:space="preserve">.923 EUR, od tega davčni prihodki v višini </w:t>
      </w:r>
      <w:r w:rsidR="00331CC5">
        <w:rPr>
          <w:sz w:val="22"/>
          <w:szCs w:val="22"/>
        </w:rPr>
        <w:t>3.000.049</w:t>
      </w:r>
      <w:r w:rsidRPr="00DF3003">
        <w:rPr>
          <w:sz w:val="22"/>
          <w:szCs w:val="22"/>
          <w:lang w:val="x-none"/>
        </w:rPr>
        <w:t xml:space="preserve"> EUR (73%), nedavčni prihodki v višini 896.874 EUR (22%), kapitalski prihodki v višini 75.000 EUR (2%) in transferni prihodki v višini 1</w:t>
      </w:r>
      <w:r w:rsidR="00331CC5">
        <w:rPr>
          <w:sz w:val="22"/>
          <w:szCs w:val="22"/>
        </w:rPr>
        <w:t>45.847</w:t>
      </w:r>
      <w:r w:rsidRPr="00DF3003">
        <w:rPr>
          <w:sz w:val="22"/>
          <w:szCs w:val="22"/>
          <w:lang w:val="x-none"/>
        </w:rPr>
        <w:t>.193 EUR (3%).</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Celotni odhodki proračuna se načrtujejo v višini</w:t>
      </w:r>
      <w:r w:rsidR="00A70A96">
        <w:rPr>
          <w:sz w:val="22"/>
          <w:szCs w:val="22"/>
          <w:shd w:val="clear" w:color="auto" w:fill="FFFFFF"/>
        </w:rPr>
        <w:t xml:space="preserve"> </w:t>
      </w:r>
      <w:r w:rsidRPr="00DF3003">
        <w:rPr>
          <w:sz w:val="22"/>
          <w:szCs w:val="22"/>
          <w:shd w:val="clear" w:color="auto" w:fill="FFFFFF"/>
          <w:lang w:val="x-none"/>
        </w:rPr>
        <w:t>4.</w:t>
      </w:r>
      <w:r w:rsidR="00331CC5">
        <w:rPr>
          <w:sz w:val="22"/>
          <w:szCs w:val="22"/>
          <w:shd w:val="clear" w:color="auto" w:fill="FFFFFF"/>
        </w:rPr>
        <w:t>805.549</w:t>
      </w:r>
      <w:r w:rsidRPr="00DF3003">
        <w:rPr>
          <w:sz w:val="22"/>
          <w:szCs w:val="22"/>
          <w:shd w:val="clear" w:color="auto" w:fill="FFFFFF"/>
          <w:lang w:val="x-none"/>
        </w:rPr>
        <w:t>.274 EUR, od tega tekoči odhodki v višini 1.2</w:t>
      </w:r>
      <w:r w:rsidR="00331CC5">
        <w:rPr>
          <w:sz w:val="22"/>
          <w:szCs w:val="22"/>
          <w:shd w:val="clear" w:color="auto" w:fill="FFFFFF"/>
        </w:rPr>
        <w:t>48.214</w:t>
      </w:r>
      <w:r w:rsidRPr="00DF3003">
        <w:rPr>
          <w:sz w:val="22"/>
          <w:szCs w:val="22"/>
          <w:shd w:val="clear" w:color="auto" w:fill="FFFFFF"/>
          <w:lang w:val="x-none"/>
        </w:rPr>
        <w:t xml:space="preserve"> EUR (2</w:t>
      </w:r>
      <w:r w:rsidR="00331CC5">
        <w:rPr>
          <w:sz w:val="22"/>
          <w:szCs w:val="22"/>
          <w:shd w:val="clear" w:color="auto" w:fill="FFFFFF"/>
        </w:rPr>
        <w:t>6</w:t>
      </w:r>
      <w:r w:rsidRPr="00DF3003">
        <w:rPr>
          <w:sz w:val="22"/>
          <w:szCs w:val="22"/>
          <w:shd w:val="clear" w:color="auto" w:fill="FFFFFF"/>
          <w:lang w:val="x-none"/>
        </w:rPr>
        <w:t>%), tekoči transferi v višini 1.618.483 EUR (34%), investicijski odhodki v višini 1.</w:t>
      </w:r>
      <w:r w:rsidR="00331CC5">
        <w:rPr>
          <w:sz w:val="22"/>
          <w:szCs w:val="22"/>
          <w:shd w:val="clear" w:color="auto" w:fill="FFFFFF"/>
        </w:rPr>
        <w:t>781</w:t>
      </w:r>
      <w:r w:rsidRPr="00DF3003">
        <w:rPr>
          <w:sz w:val="22"/>
          <w:szCs w:val="22"/>
          <w:shd w:val="clear" w:color="auto" w:fill="FFFFFF"/>
          <w:lang w:val="x-none"/>
        </w:rPr>
        <w:t>.442 (3</w:t>
      </w:r>
      <w:r w:rsidR="00331CC5">
        <w:rPr>
          <w:sz w:val="22"/>
          <w:szCs w:val="22"/>
          <w:shd w:val="clear" w:color="auto" w:fill="FFFFFF"/>
        </w:rPr>
        <w:t>7</w:t>
      </w:r>
      <w:r w:rsidRPr="00DF3003">
        <w:rPr>
          <w:sz w:val="22"/>
          <w:szCs w:val="22"/>
          <w:shd w:val="clear" w:color="auto" w:fill="FFFFFF"/>
          <w:lang w:val="x-none"/>
        </w:rPr>
        <w:t>%) in investicijski transferi v višini 1</w:t>
      </w:r>
      <w:r w:rsidR="00331CC5">
        <w:rPr>
          <w:sz w:val="22"/>
          <w:szCs w:val="22"/>
          <w:shd w:val="clear" w:color="auto" w:fill="FFFFFF"/>
        </w:rPr>
        <w:t>55</w:t>
      </w:r>
      <w:r w:rsidRPr="00DF3003">
        <w:rPr>
          <w:sz w:val="22"/>
          <w:szCs w:val="22"/>
          <w:shd w:val="clear" w:color="auto" w:fill="FFFFFF"/>
          <w:lang w:val="x-none"/>
        </w:rPr>
        <w:t>.910 EUR (3%).</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 xml:space="preserve">Proračunski primanjkljaj je načrtovan v višini </w:t>
      </w:r>
      <w:r w:rsidR="00331CC5">
        <w:rPr>
          <w:sz w:val="22"/>
          <w:szCs w:val="22"/>
          <w:shd w:val="clear" w:color="auto" w:fill="FFFFFF"/>
        </w:rPr>
        <w:t>687.779</w:t>
      </w:r>
      <w:r w:rsidRPr="00DF3003">
        <w:rPr>
          <w:sz w:val="22"/>
          <w:szCs w:val="22"/>
          <w:shd w:val="clear" w:color="auto" w:fill="FFFFFF"/>
          <w:lang w:val="x-none"/>
        </w:rPr>
        <w:t xml:space="preserve"> EUR in se bo kril z </w:t>
      </w:r>
      <w:r w:rsidR="00A70A96" w:rsidRPr="00DF3003">
        <w:rPr>
          <w:sz w:val="22"/>
          <w:szCs w:val="22"/>
          <w:shd w:val="clear" w:color="auto" w:fill="FFFFFF"/>
          <w:lang w:val="x-none"/>
        </w:rPr>
        <w:t>zadolžitvijo</w:t>
      </w:r>
      <w:r w:rsidRPr="00DF3003">
        <w:rPr>
          <w:sz w:val="22"/>
          <w:szCs w:val="22"/>
          <w:shd w:val="clear" w:color="auto" w:fill="FFFFFF"/>
          <w:lang w:val="x-none"/>
        </w:rPr>
        <w:t xml:space="preserve"> in iz sredstev na računih, katera se na dan 31.12.2019 načrtujejo v višini 231.439 EUR.</w:t>
      </w:r>
    </w:p>
    <w:p w:rsidR="00DF3003" w:rsidRPr="00DF3003" w:rsidRDefault="00DF3003" w:rsidP="00DF3003">
      <w:pPr>
        <w:pStyle w:val="AHeading4"/>
        <w:tabs>
          <w:tab w:val="decimal" w:pos="9200"/>
        </w:tabs>
        <w:ind w:right="-1"/>
        <w:rPr>
          <w:sz w:val="20"/>
        </w:rPr>
      </w:pPr>
      <w:r w:rsidRPr="00DF3003">
        <w:t xml:space="preserve">4 ODHODKI </w:t>
      </w:r>
      <w:r w:rsidRPr="00DF3003">
        <w:tab/>
      </w:r>
      <w:r w:rsidRPr="00DF3003">
        <w:rPr>
          <w:sz w:val="20"/>
        </w:rPr>
        <w:t>4.</w:t>
      </w:r>
      <w:r w:rsidR="00331CC5">
        <w:rPr>
          <w:sz w:val="20"/>
        </w:rPr>
        <w:t>805</w:t>
      </w:r>
      <w:r w:rsidRPr="00DF3003">
        <w:rPr>
          <w:sz w:val="20"/>
        </w:rPr>
        <w:t>.</w:t>
      </w:r>
      <w:r w:rsidR="00331CC5">
        <w:rPr>
          <w:sz w:val="20"/>
        </w:rPr>
        <w:t>549</w:t>
      </w:r>
      <w:r w:rsidRPr="00DF3003">
        <w:rPr>
          <w:sz w:val="20"/>
        </w:rPr>
        <w:t xml:space="preserve"> €</w:t>
      </w:r>
    </w:p>
    <w:p w:rsidR="00DF3003" w:rsidRPr="00DF3003" w:rsidRDefault="00DF3003" w:rsidP="00DF3003">
      <w:pPr>
        <w:pStyle w:val="AHeading5"/>
        <w:tabs>
          <w:tab w:val="decimal" w:pos="9200"/>
        </w:tabs>
        <w:ind w:right="-1"/>
        <w:rPr>
          <w:sz w:val="20"/>
        </w:rPr>
      </w:pPr>
      <w:r w:rsidRPr="00DF3003">
        <w:t xml:space="preserve">40 TEKOČI ODHODKI </w:t>
      </w:r>
      <w:r w:rsidRPr="00DF3003">
        <w:tab/>
      </w:r>
      <w:r w:rsidRPr="00DF3003">
        <w:rPr>
          <w:sz w:val="20"/>
        </w:rPr>
        <w:t>1.2</w:t>
      </w:r>
      <w:r w:rsidR="00331CC5">
        <w:rPr>
          <w:sz w:val="20"/>
        </w:rPr>
        <w:t>48</w:t>
      </w:r>
      <w:r w:rsidRPr="00DF3003">
        <w:rPr>
          <w:sz w:val="20"/>
        </w:rPr>
        <w:t>.</w:t>
      </w:r>
      <w:r w:rsidR="00331CC5">
        <w:rPr>
          <w:sz w:val="20"/>
        </w:rPr>
        <w:t>214</w:t>
      </w:r>
      <w:r w:rsidRPr="00DF3003">
        <w:rPr>
          <w:sz w:val="20"/>
        </w:rPr>
        <w:t xml:space="preserve"> €</w:t>
      </w:r>
    </w:p>
    <w:p w:rsidR="00DF3003" w:rsidRPr="00DF3003" w:rsidRDefault="00DF3003" w:rsidP="00DF3003">
      <w:pPr>
        <w:pStyle w:val="AHeading6"/>
        <w:tabs>
          <w:tab w:val="decimal" w:pos="9200"/>
        </w:tabs>
        <w:ind w:right="-1"/>
        <w:rPr>
          <w:sz w:val="20"/>
        </w:rPr>
      </w:pPr>
      <w:r w:rsidRPr="00DF3003">
        <w:t xml:space="preserve">400 Plače in drugi izdatki zaposlenim </w:t>
      </w:r>
      <w:r w:rsidRPr="00DF3003">
        <w:tab/>
      </w:r>
      <w:r w:rsidRPr="00DF3003">
        <w:rPr>
          <w:sz w:val="20"/>
        </w:rPr>
        <w:t>276.527 €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Tabelamrea1"/>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Plače in drugi izdatki zaposlenim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232.528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243.527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276.527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40.150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41.727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41.727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192.378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234.800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116</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401 Prispevki delodajalcev za socialno varnost </w:t>
      </w:r>
      <w:r w:rsidRPr="00DF3003">
        <w:tab/>
      </w:r>
      <w:r w:rsidRPr="00DF3003">
        <w:rPr>
          <w:sz w:val="20"/>
        </w:rPr>
        <w:t>45.350 €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Prispevki delodajalcev za socialno varnost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37.715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45.350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31.045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38.200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402 Izdatki za blago in storitve </w:t>
      </w:r>
      <w:r w:rsidRPr="00DF3003">
        <w:tab/>
      </w:r>
      <w:r w:rsidRPr="00DF3003">
        <w:rPr>
          <w:sz w:val="20"/>
        </w:rPr>
        <w:t>8</w:t>
      </w:r>
      <w:r w:rsidR="00331CC5">
        <w:rPr>
          <w:sz w:val="20"/>
        </w:rPr>
        <w:t>49</w:t>
      </w:r>
      <w:r w:rsidRPr="00DF3003">
        <w:rPr>
          <w:sz w:val="20"/>
        </w:rPr>
        <w:t>.</w:t>
      </w:r>
      <w:r w:rsidR="00331CC5">
        <w:rPr>
          <w:sz w:val="20"/>
        </w:rPr>
        <w:t>594</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w:t>
      </w:r>
      <w:r w:rsidRPr="00DF3003">
        <w:rPr>
          <w:sz w:val="22"/>
          <w:szCs w:val="22"/>
          <w:lang w:val="x-none"/>
        </w:rPr>
        <w:lastRenderedPageBreak/>
        <w:t>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Izdatki za blago in storitve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850.410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840.100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850.491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DELOVANJE OBČINSKEGA SVETA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19.581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DELOVANJE VAŠKIH ODBOROV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9.575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12.300</w:t>
            </w:r>
          </w:p>
        </w:tc>
        <w:tc>
          <w:tcPr>
            <w:tcW w:w="1170" w:type="dxa"/>
          </w:tcPr>
          <w:p w:rsidR="00DF3003" w:rsidRPr="00A61746" w:rsidRDefault="002E0D70" w:rsidP="00DF3003">
            <w:pPr>
              <w:widowControl w:val="0"/>
              <w:spacing w:before="0" w:after="0"/>
              <w:ind w:right="-1"/>
              <w:jc w:val="both"/>
              <w:rPr>
                <w:color w:val="000000"/>
                <w:sz w:val="18"/>
                <w:szCs w:val="18"/>
                <w:lang w:val="x-none"/>
              </w:rPr>
            </w:pPr>
            <w:r>
              <w:rPr>
                <w:color w:val="000000"/>
                <w:sz w:val="18"/>
                <w:szCs w:val="18"/>
              </w:rPr>
              <w:t>1</w:t>
            </w:r>
            <w:r w:rsidR="00DF3003" w:rsidRPr="00A61746">
              <w:rPr>
                <w:color w:val="000000"/>
                <w:sz w:val="18"/>
                <w:szCs w:val="18"/>
                <w:lang w:val="x-none"/>
              </w:rPr>
              <w:t>2.300</w:t>
            </w:r>
          </w:p>
        </w:tc>
        <w:tc>
          <w:tcPr>
            <w:tcW w:w="990" w:type="dxa"/>
          </w:tcPr>
          <w:p w:rsidR="00DF3003" w:rsidRPr="00A61746" w:rsidRDefault="00DF3003" w:rsidP="002E0D70">
            <w:pPr>
              <w:widowControl w:val="0"/>
              <w:spacing w:before="0" w:after="0"/>
              <w:ind w:right="-1"/>
              <w:jc w:val="both"/>
              <w:rPr>
                <w:color w:val="000000"/>
                <w:sz w:val="18"/>
                <w:szCs w:val="18"/>
                <w:lang w:val="x-none"/>
              </w:rPr>
            </w:pPr>
            <w:r w:rsidRPr="00A61746">
              <w:rPr>
                <w:color w:val="000000"/>
                <w:sz w:val="18"/>
                <w:szCs w:val="18"/>
                <w:lang w:val="x-none"/>
              </w:rPr>
              <w:t>1</w:t>
            </w:r>
            <w:r w:rsidR="002E0D70">
              <w:rPr>
                <w:color w:val="000000"/>
                <w:sz w:val="18"/>
                <w:szCs w:val="18"/>
              </w:rPr>
              <w:t>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VOLITVE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3.282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ŽUPANA IN PODŽUPANA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12.379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12.750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12.750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PROTOKOL</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23.137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INFORMIRANJE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18.704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PLAČILNEGA PROMETA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1.495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0211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DELOVANJA NADZORNEGA ODBORA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3.095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MEDNARODNO SODELOVANJE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PRIZNANJA OBČINE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1.481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OBJAVE, OGLASI IN JAVNI RAZPISI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(8. FEBRUAR)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(25. in 29. JUNIJ)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(3. DECEMBER)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OBČINSKE PROSLAVE (26. DECEMBER)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OSTALE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3.182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SVETOVNI DAN ČEBEL (20. MAJ)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20.594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POSLOVNI PROSTOR TITOVA 16</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966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OBČINSKE UPRAVE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71.710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80.710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1.708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1.830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POSLOVNI PROSTOR BREZNICA 3</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14.550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ČLANARINA SOS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REGIONALNA RAZVOJNA AGENCIJA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LAS GORENJSKA KOŠARICA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7.565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KOORDINACIJA ŽUPANOV ZGORNJE GORENJSKE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1.514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2.390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SREDSTVA ZA ZVEZE, ZAŠČITO IN REŠEVANJE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10.618</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SVET ZA PREVENTIVO IN VZGOJO V PROMETU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4.063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SKRB ZA ZAPUŠČENE ŽIVALI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2.272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GOZDNIH CEST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29.933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30.015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30.016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PLINOVOD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13.011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IZVAJANJE LEK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5.196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OBČINSKIH CEST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166.697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ZIMSKA SLUŽBA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154.696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OSTALE PROMETNE POVRŠINE IN SIGNALIZACIJA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43.276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45.000</w:t>
            </w:r>
          </w:p>
        </w:tc>
        <w:tc>
          <w:tcPr>
            <w:tcW w:w="1170" w:type="dxa"/>
          </w:tcPr>
          <w:p w:rsidR="00DF3003" w:rsidRPr="00A61746" w:rsidRDefault="002E0D70" w:rsidP="002E0D70">
            <w:pPr>
              <w:widowControl w:val="0"/>
              <w:spacing w:before="0" w:after="0"/>
              <w:ind w:right="-1"/>
              <w:jc w:val="both"/>
              <w:rPr>
                <w:color w:val="000000"/>
                <w:sz w:val="18"/>
                <w:szCs w:val="18"/>
                <w:lang w:val="x-none"/>
              </w:rPr>
            </w:pPr>
            <w:r>
              <w:rPr>
                <w:color w:val="000000"/>
                <w:sz w:val="18"/>
                <w:szCs w:val="18"/>
              </w:rPr>
              <w:t>48.35</w:t>
            </w:r>
            <w:r w:rsidR="00DF3003" w:rsidRPr="00A61746">
              <w:rPr>
                <w:color w:val="000000"/>
                <w:sz w:val="18"/>
                <w:szCs w:val="18"/>
                <w:lang w:val="x-none"/>
              </w:rPr>
              <w:t>0</w:t>
            </w:r>
          </w:p>
        </w:tc>
        <w:tc>
          <w:tcPr>
            <w:tcW w:w="990" w:type="dxa"/>
          </w:tcPr>
          <w:p w:rsidR="00DF3003" w:rsidRPr="002E0D70" w:rsidRDefault="002E0D70" w:rsidP="00DF3003">
            <w:pPr>
              <w:widowControl w:val="0"/>
              <w:spacing w:before="0" w:after="0"/>
              <w:ind w:right="-1"/>
              <w:jc w:val="both"/>
              <w:rPr>
                <w:color w:val="000000"/>
                <w:sz w:val="18"/>
                <w:szCs w:val="18"/>
              </w:rPr>
            </w:pPr>
            <w:r>
              <w:rPr>
                <w:color w:val="000000"/>
                <w:sz w:val="18"/>
                <w:szCs w:val="18"/>
              </w:rPr>
              <w:t>107</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 (ELEKTRIČNA ENERGIJA)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23.435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 (TEKOČE VZDRŽEVANJE)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17.952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POSPEŠEVANJE DROBNEGA 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1.379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1.991</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1402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4.731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15.624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E-TOČKE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2.116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TURISTIČNI CENTER VRBA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ODLAGALIŠČE ODPADKOV IN ZBIRNI CENTER</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1.339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SANACIJA DIVJIH ODLAGALIŠČ</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METEORNE KANALIZACIJE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13.415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URBANIZEM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7.723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11.125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IZDAJA PROJEKTNIH POGOJEV, SOGLASIJ IN SMERNIC</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10.875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GEOINFORMACIJSKI SISTEM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9.860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5.600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PRAZNIČNO UREJANJE NASELIJ</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16.114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HIDRANTNEGA OMREŽJA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8.278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VZDRŽEVANJE JAVNIH ZELENIC</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30.231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OTROŠKA IGRIŠČA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11.259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STANOVANJA (VZDRŽEVANJE)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1661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UPRAVLJANJE Z ZEMLJIŠČI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4.727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PRIDOBIVANJE ZEMLJIŠČ</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JANŠEV ČEBELNJAK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NARAVNE IN KULTURNE DEDIŠČINE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4.864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1.786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13.767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6.884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DODATEK ZA NOVOROJENCE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620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620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2023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SOCIALNOVARSTVENI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2E0D70">
            <w:pPr>
              <w:widowControl w:val="0"/>
              <w:spacing w:before="0" w:after="0"/>
              <w:ind w:right="-1"/>
              <w:jc w:val="both"/>
              <w:rPr>
                <w:color w:val="000000"/>
                <w:sz w:val="18"/>
                <w:szCs w:val="18"/>
                <w:lang w:val="x-none"/>
              </w:rPr>
            </w:pPr>
            <w:r w:rsidRPr="00A61746">
              <w:rPr>
                <w:color w:val="000000"/>
                <w:sz w:val="18"/>
                <w:szCs w:val="18"/>
                <w:lang w:val="x-none"/>
              </w:rPr>
              <w:t>8.</w:t>
            </w:r>
            <w:r w:rsidR="002E0D70">
              <w:rPr>
                <w:color w:val="000000"/>
                <w:sz w:val="18"/>
                <w:szCs w:val="18"/>
              </w:rPr>
              <w:t>973</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SERVISIRANJE ZADOLŽEVANJA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403 Plačila domačih obresti </w:t>
      </w:r>
      <w:r w:rsidRPr="00DF3003">
        <w:tab/>
      </w:r>
      <w:r w:rsidRPr="00DF3003">
        <w:rPr>
          <w:sz w:val="20"/>
        </w:rPr>
        <w:t>100 €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403 Plačila domačih obresti zajema stroške obresti od dolgoročnega kredita najetega pri Banki Koper za sofinanciranje izgradnje večnamenske dvorane in sicer:</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Plačila domačih obresti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SERVISIRANJE ZADOLŽEVANJA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409 Rezerve </w:t>
      </w:r>
      <w:r w:rsidRPr="00DF3003">
        <w:tab/>
      </w:r>
      <w:r w:rsidR="002E0D70">
        <w:rPr>
          <w:sz w:val="20"/>
        </w:rPr>
        <w:t>76.643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hd w:val="clear" w:color="auto" w:fill="FFFFFF"/>
        <w:spacing w:before="0" w:after="0"/>
        <w:ind w:right="-1"/>
        <w:jc w:val="both"/>
        <w:rPr>
          <w:sz w:val="22"/>
          <w:szCs w:val="22"/>
          <w:lang w:val="x-none"/>
        </w:rPr>
      </w:pPr>
      <w:r w:rsidRPr="00DF3003">
        <w:rPr>
          <w:sz w:val="22"/>
          <w:szCs w:val="22"/>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DF3003" w:rsidRPr="00DF3003" w:rsidRDefault="00DF3003" w:rsidP="00DF3003">
      <w:pPr>
        <w:widowControl w:val="0"/>
        <w:shd w:val="clear" w:color="auto" w:fill="FFFFFF"/>
        <w:spacing w:before="0" w:after="0"/>
        <w:ind w:right="-1"/>
        <w:jc w:val="both"/>
        <w:rPr>
          <w:sz w:val="22"/>
          <w:szCs w:val="22"/>
          <w:lang w:val="x-none"/>
        </w:rPr>
      </w:pPr>
      <w:r w:rsidRPr="00DF3003">
        <w:rPr>
          <w:sz w:val="22"/>
          <w:szCs w:val="22"/>
          <w:lang w:val="x-none"/>
        </w:rPr>
        <w:t>Splošna proračunska rezervacija se tekom izvrševanja proračuna prerazporeja za namene, ki niso bili predvideni v proračunu oziroma so bili predvideni v prenizkem obsegu.</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Rezerve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55.471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PRORAČUNSKA REZERVA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SPLOŠNA PRORAČUNSKA REZERVACIJA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2E0D70" w:rsidRDefault="002E0D70" w:rsidP="00DF3003">
            <w:pPr>
              <w:widowControl w:val="0"/>
              <w:spacing w:before="0" w:after="0"/>
              <w:ind w:right="-1"/>
              <w:jc w:val="both"/>
              <w:rPr>
                <w:color w:val="000000"/>
                <w:sz w:val="18"/>
                <w:szCs w:val="18"/>
              </w:rPr>
            </w:pPr>
            <w:r>
              <w:rPr>
                <w:color w:val="000000"/>
                <w:sz w:val="18"/>
                <w:szCs w:val="18"/>
              </w:rPr>
              <w:t>71.643</w:t>
            </w:r>
          </w:p>
        </w:tc>
        <w:tc>
          <w:tcPr>
            <w:tcW w:w="990" w:type="dxa"/>
          </w:tcPr>
          <w:p w:rsidR="00DF3003" w:rsidRPr="00A61746" w:rsidRDefault="00DF3003" w:rsidP="00DF3003">
            <w:pPr>
              <w:widowControl w:val="0"/>
              <w:spacing w:after="0"/>
              <w:ind w:right="-1"/>
              <w:jc w:val="right"/>
              <w:rPr>
                <w:color w:val="000000"/>
                <w:sz w:val="18"/>
                <w:szCs w:val="18"/>
                <w:lang w:val="x-none"/>
              </w:rPr>
            </w:pP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41 TEKOČI TRANSFERI </w:t>
      </w:r>
      <w:r w:rsidRPr="00DF3003">
        <w:tab/>
      </w:r>
      <w:r w:rsidRPr="00DF3003">
        <w:rPr>
          <w:sz w:val="20"/>
        </w:rPr>
        <w:t>1.619.983 €</w:t>
      </w:r>
    </w:p>
    <w:p w:rsidR="00DF3003" w:rsidRPr="00DF3003" w:rsidRDefault="00DF3003" w:rsidP="00DF3003">
      <w:pPr>
        <w:pStyle w:val="AHeading6"/>
        <w:tabs>
          <w:tab w:val="decimal" w:pos="9200"/>
        </w:tabs>
        <w:ind w:right="-1"/>
        <w:rPr>
          <w:sz w:val="20"/>
        </w:rPr>
      </w:pPr>
      <w:r w:rsidRPr="00DF3003">
        <w:t xml:space="preserve">410 Subvencije </w:t>
      </w:r>
      <w:r w:rsidRPr="00DF3003">
        <w:tab/>
      </w:r>
      <w:r w:rsidRPr="00DF3003">
        <w:rPr>
          <w:sz w:val="20"/>
        </w:rPr>
        <w:t>18.000 €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tekočem  letu se načrtujejo naslednje subvencije iz proračuna Občine Žirovnica: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12.185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15.517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INTERVENCIJE V KMETIJSTVO</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8.925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8.257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PODPORA RAZVOJU DOPOLNILNIH DEJAVNOSTI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POSPEŠEVANJE DROBNEGA 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3.260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153</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411 Transferi posameznikom in gospodinjstvom </w:t>
      </w:r>
      <w:r w:rsidRPr="00DF3003">
        <w:tab/>
      </w:r>
      <w:r w:rsidRPr="00DF3003">
        <w:rPr>
          <w:sz w:val="20"/>
        </w:rPr>
        <w:t>806.147 €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proračunu občine Žirovnica so v tekočem letu načrtovani transferi posameznikom in gospodinjstvom na naslednjih proračunskih postavkah oziroma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namenih:</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Transferi posameznikom in gospodinjstvom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686.061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778.944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806.147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PRIZNANJA OBČINE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2.974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POKROVITELJSTVA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IZVAJANJE LEK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10.833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 OTROŠKEGA VARSTVA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434.001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485.173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506.024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POPUSTI PRI PLAČILU RAZLIKE MED CENO PROGRAMOV VRTCA IN PLAČILI STARŠEV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PREVOZNI STROŠKI UČENCEV OSNOVNIH ŠOL</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48.607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50.984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51.690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DODATEK ZA NOVOROJENCE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19.050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OBVEZNOSTI PO ZAKONU O SOCIALNEM VARSTVU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44.344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50.880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52.440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ZAVODSKO VARSTVO</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41.847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59.472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57.700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POMOČ NA DOMU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69.660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73.231</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76.893</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SOCIALNE POMOČI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3.106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DELNO NADOMESTILO NAJEMNIN</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9.567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7.904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8.400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106</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412 Transferi nepridobitnim organizacijam in ustanovam </w:t>
      </w:r>
      <w:r w:rsidRPr="00DF3003">
        <w:tab/>
      </w:r>
      <w:r w:rsidRPr="00DF3003">
        <w:rPr>
          <w:sz w:val="20"/>
        </w:rPr>
        <w:t>260.505 €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tekočem letu so za delo nepridobitnih organizacij po posameznih področjih načrtovana sledeča sredstva: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Transferi nepridobitnim organizacijam in ustanovam</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226.592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251.454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260.505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104</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0102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POLITIČNE STRANKE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2.354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2.016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0421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POKROVITELJSTVA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SREDSTVA ZA ZVEZE, ZAŠČITO IN REŠEVANJE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3.172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3.172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GASILSKA ZVEZA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7.024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8.209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8.900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PROSTOVOLJNA GASILSKA DRUŠTVA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36.284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45.184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50.645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0713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GARS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37.954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44.813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48.322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DEJAVNOST DRUŠTEV NA PODROČJU KMETIJSTVA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4.912</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3.897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KULTURNO DRUŠTVO DR. F. PREŠEREN BREZNICA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1843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MEDOBČINSKO SODELOVANJE- LJUBITELJSKA KULTURA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1861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DRUŠTVA IN DRUGE ORGANIZACIJE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4.286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ŠPORTNA VZGOJA OTROK IN MLADINE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64.240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KAKOVOSTNI IN VRHUNSKI ŠPORT</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ŠPORTNE PRIREDITVE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3.484</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RAZVOJNE IN STROKOVNE NALOGE V ŠPORTU</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10.765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PROGRAMI ŠPORTNE REKREACIJE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1.725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1881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PREVENTIVNI PROJEKTI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1.540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ZDRAVSTVENA KOLONIJA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1.320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2035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KOMUNA - SKUPNOST ŽAREK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3.086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3.323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3.378</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HUMANITARNE ORGANIZACIJE (RDEČI KRIŽ IN KARITAS)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VARNA HIŠA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1.793</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1.827</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1.862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102</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2043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INVALIDSKE IN DRUGE HUMANITARNE ORGANIZACIJE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1.958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413 Drugi tekoči domači transferi </w:t>
      </w:r>
      <w:r w:rsidRPr="00DF3003">
        <w:tab/>
      </w:r>
      <w:r w:rsidRPr="00DF3003">
        <w:rPr>
          <w:sz w:val="20"/>
        </w:rPr>
        <w:t>535.331 €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Podskupina kontov 413 Drugi tekoči domači transferi zajema transfere Občini Jesenice za delo skupnih organov (Medobčinsko redarstvo, </w:t>
      </w:r>
      <w:proofErr w:type="spellStart"/>
      <w:r w:rsidRPr="00DF3003">
        <w:rPr>
          <w:sz w:val="22"/>
          <w:szCs w:val="22"/>
          <w:lang w:val="x-none"/>
        </w:rPr>
        <w:t>Notranjerevizijska</w:t>
      </w:r>
      <w:proofErr w:type="spellEnd"/>
      <w:r w:rsidRPr="00DF3003">
        <w:rPr>
          <w:sz w:val="22"/>
          <w:szCs w:val="22"/>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tekočem letu načrtovana naslednja sredstva:</w:t>
      </w:r>
    </w:p>
    <w:tbl>
      <w:tblPr>
        <w:tblStyle w:val="Tabelamrea"/>
        <w:tblW w:w="0" w:type="auto"/>
        <w:tblLayout w:type="fixed"/>
        <w:tblLook w:val="0020" w:firstRow="1" w:lastRow="0" w:firstColumn="0" w:lastColumn="0" w:noHBand="0" w:noVBand="0"/>
      </w:tblPr>
      <w:tblGrid>
        <w:gridCol w:w="1101"/>
        <w:gridCol w:w="3870"/>
        <w:gridCol w:w="1290"/>
        <w:gridCol w:w="1350"/>
        <w:gridCol w:w="1170"/>
        <w:gridCol w:w="990"/>
      </w:tblGrid>
      <w:tr w:rsidR="00DF3003" w:rsidRPr="00A61746" w:rsidTr="00A61746">
        <w:trPr>
          <w:trHeight w:val="5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PP</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Realizacija: 2018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c>
          <w:tcPr>
            <w:tcW w:w="990" w:type="dxa"/>
          </w:tcPr>
          <w:p w:rsidR="00DF3003" w:rsidRPr="00A61746" w:rsidRDefault="00DF3003" w:rsidP="00DF3003">
            <w:pPr>
              <w:widowControl w:val="0"/>
              <w:spacing w:before="0" w:after="0"/>
              <w:ind w:right="-1"/>
              <w:jc w:val="both"/>
              <w:rPr>
                <w:color w:val="000000"/>
                <w:sz w:val="18"/>
                <w:szCs w:val="18"/>
                <w:lang w:val="x-none"/>
              </w:rPr>
            </w:pPr>
            <w:proofErr w:type="spellStart"/>
            <w:r w:rsidRPr="00A61746">
              <w:rPr>
                <w:color w:val="000000"/>
                <w:sz w:val="18"/>
                <w:szCs w:val="18"/>
                <w:lang w:val="x-none"/>
              </w:rPr>
              <w:t>ind</w:t>
            </w:r>
            <w:proofErr w:type="spellEnd"/>
            <w:r w:rsidRPr="00A61746">
              <w:rPr>
                <w:color w:val="000000"/>
                <w:sz w:val="18"/>
                <w:szCs w:val="18"/>
                <w:lang w:val="x-none"/>
              </w:rPr>
              <w:t xml:space="preserve"> 20/19</w:t>
            </w:r>
          </w:p>
        </w:tc>
      </w:tr>
      <w:tr w:rsidR="00DF3003" w:rsidRPr="00A61746" w:rsidTr="00A61746">
        <w:trPr>
          <w:trHeight w:val="285"/>
        </w:trPr>
        <w:tc>
          <w:tcPr>
            <w:tcW w:w="1101" w:type="dxa"/>
          </w:tcPr>
          <w:p w:rsidR="00DF3003" w:rsidRPr="00A61746" w:rsidRDefault="00DF3003" w:rsidP="00DF3003">
            <w:pPr>
              <w:widowControl w:val="0"/>
              <w:spacing w:after="0"/>
              <w:ind w:right="-1"/>
              <w:jc w:val="right"/>
              <w:rPr>
                <w:color w:val="000000"/>
                <w:sz w:val="18"/>
                <w:szCs w:val="18"/>
                <w:lang w:val="x-none"/>
              </w:rPr>
            </w:pP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Drugi tekoči domači transferi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443.936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539.514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535.331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STROŠKI DELA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24.351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25.275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33.079</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0604</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MATERIALNI STROŠKI SKUPNEGA ORGANA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7.200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9.926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11.824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0625</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REGIONALNA RAZVOJNA AGENCIJA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7.836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7.836</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0626</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LAS GORENJSKA KOŠARICA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7.566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2.702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 xml:space="preserve">POSPEŠEVANJE DROBNEGA </w:t>
            </w:r>
            <w:r w:rsidRPr="00A61746">
              <w:rPr>
                <w:color w:val="000000"/>
                <w:sz w:val="18"/>
                <w:szCs w:val="18"/>
                <w:lang w:val="x-none"/>
              </w:rPr>
              <w:lastRenderedPageBreak/>
              <w:t>GOSPODARSTVA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1.991</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1402</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RAZVOJNI PROGRAMI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3.700</w:t>
            </w:r>
          </w:p>
        </w:tc>
        <w:tc>
          <w:tcPr>
            <w:tcW w:w="990" w:type="dxa"/>
          </w:tcPr>
          <w:p w:rsidR="00DF3003" w:rsidRPr="00A61746" w:rsidRDefault="00DF3003" w:rsidP="00DF3003">
            <w:pPr>
              <w:widowControl w:val="0"/>
              <w:spacing w:after="0"/>
              <w:ind w:right="-1"/>
              <w:jc w:val="right"/>
              <w:rPr>
                <w:color w:val="000000"/>
                <w:sz w:val="18"/>
                <w:szCs w:val="18"/>
                <w:lang w:val="x-none"/>
              </w:rPr>
            </w:pP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UREDITEV  ZAVRŠNICE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8.500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113</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1413</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ZAVOD ZA TURIZEM IN KULTURO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155.505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200.665</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176.479</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88</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PRISPEVEK ZA ZDRAVSTVENO ZAVAROVANJE OBČANOV</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16.851</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17.512</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17.704</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ZDRAVSTVENI UKREPI NA PRIMARNI RAVNI</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10.546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10.550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10.550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JANŠEV ČEBELNJAK</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OBČINSKA KNJIŽNICA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70.460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75.428</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79.375</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1851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KULTURNA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1877</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VEČNAMENSKA DVORANA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58.945</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67.800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71.301</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105</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1901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SUBVENCIJE OTROŠKEGA VARSTVA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4.776</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4.757</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1911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OSNOVNA ŠOLA ŽIROVNICA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61.438</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66.933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66.933</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1921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OŠ P. STRAŽIŠARJA JESENICE IN OŠ A. JANŠE RADOVLJICA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6.046</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9.013</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10.002</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111</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1931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GLASBENA ŠOLA JESENICE</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10.857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10.934</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10.798</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w:t>
            </w:r>
          </w:p>
        </w:tc>
      </w:tr>
      <w:tr w:rsidR="00DF3003" w:rsidRPr="00A61746" w:rsidTr="00A61746">
        <w:trPr>
          <w:trHeight w:val="285"/>
        </w:trPr>
        <w:tc>
          <w:tcPr>
            <w:tcW w:w="1101"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1941</w:t>
            </w:r>
          </w:p>
        </w:tc>
        <w:tc>
          <w:tcPr>
            <w:tcW w:w="38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LJUDSKA UNIVERZA JESENICE IN LJUDSKA UNIVERZA RADOVLJICA</w:t>
            </w:r>
          </w:p>
        </w:tc>
        <w:tc>
          <w:tcPr>
            <w:tcW w:w="12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9.937</w:t>
            </w:r>
          </w:p>
        </w:tc>
        <w:tc>
          <w:tcPr>
            <w:tcW w:w="135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117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11.000</w:t>
            </w:r>
          </w:p>
        </w:tc>
        <w:tc>
          <w:tcPr>
            <w:tcW w:w="9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42 INVESTICIJSKI ODHODKI </w:t>
      </w:r>
      <w:r w:rsidRPr="00DF3003">
        <w:tab/>
      </w:r>
      <w:r w:rsidRPr="00DF3003">
        <w:rPr>
          <w:sz w:val="20"/>
        </w:rPr>
        <w:t>1.</w:t>
      </w:r>
      <w:r w:rsidR="002E0D70">
        <w:rPr>
          <w:sz w:val="20"/>
        </w:rPr>
        <w:t>781.442</w:t>
      </w:r>
      <w:r w:rsidRPr="00DF3003">
        <w:rPr>
          <w:sz w:val="20"/>
        </w:rPr>
        <w:t xml:space="preserve"> €</w:t>
      </w:r>
    </w:p>
    <w:p w:rsidR="00DF3003" w:rsidRPr="00DF3003" w:rsidRDefault="00DF3003" w:rsidP="00DF3003">
      <w:pPr>
        <w:pStyle w:val="AHeading6"/>
        <w:tabs>
          <w:tab w:val="decimal" w:pos="9200"/>
        </w:tabs>
        <w:ind w:right="-1"/>
        <w:rPr>
          <w:sz w:val="20"/>
        </w:rPr>
      </w:pPr>
      <w:r w:rsidRPr="00DF3003">
        <w:t xml:space="preserve">420 Nakup in gradnja osnovnih sredstev </w:t>
      </w:r>
      <w:r w:rsidRPr="00DF3003">
        <w:tab/>
      </w:r>
      <w:r w:rsidRPr="00DF3003">
        <w:rPr>
          <w:sz w:val="20"/>
        </w:rPr>
        <w:t>1.</w:t>
      </w:r>
      <w:r w:rsidR="002E0D70">
        <w:rPr>
          <w:sz w:val="20"/>
        </w:rPr>
        <w:t>781</w:t>
      </w:r>
      <w:r w:rsidRPr="00DF3003">
        <w:rPr>
          <w:sz w:val="20"/>
        </w:rPr>
        <w:t>.442 €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Nakup in gradnja osnovnih sredstev</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1.286.572</w:t>
            </w:r>
          </w:p>
        </w:tc>
        <w:tc>
          <w:tcPr>
            <w:tcW w:w="1680" w:type="dxa"/>
          </w:tcPr>
          <w:p w:rsidR="00DF3003" w:rsidRPr="00A61746" w:rsidRDefault="002E0D70" w:rsidP="002E0D70">
            <w:pPr>
              <w:widowControl w:val="0"/>
              <w:spacing w:before="0" w:after="0"/>
              <w:ind w:right="-1"/>
              <w:jc w:val="both"/>
              <w:rPr>
                <w:color w:val="000000"/>
                <w:sz w:val="18"/>
                <w:szCs w:val="18"/>
                <w:lang w:val="x-none"/>
              </w:rPr>
            </w:pPr>
            <w:r>
              <w:rPr>
                <w:color w:val="000000"/>
                <w:sz w:val="18"/>
                <w:szCs w:val="18"/>
                <w:lang w:val="x-none"/>
              </w:rPr>
              <w:t>1.</w:t>
            </w:r>
            <w:r>
              <w:rPr>
                <w:color w:val="000000"/>
                <w:sz w:val="18"/>
                <w:szCs w:val="18"/>
              </w:rPr>
              <w:t>781</w:t>
            </w:r>
            <w:r w:rsidR="00DF3003" w:rsidRPr="00A61746">
              <w:rPr>
                <w:color w:val="000000"/>
                <w:sz w:val="18"/>
                <w:szCs w:val="18"/>
                <w:lang w:val="x-none"/>
              </w:rPr>
              <w:t>.442</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PLOČNIK IN AP 2. FAZA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1.890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OB000-07-0010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OBVOZNICA VRBA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9.770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494.500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OB000-07-0015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***JAVNA RAZSVETLJAVA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7.800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OB000-07-0025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VEČNAMENSKA DVORANA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1.150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391.287</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OB000-07-0029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KANALIZACIJA BREG</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60.935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OB192-09-0001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***VODOVODNO OMREŽJE - INVESTICIJE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44.915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MOST V PIŠKOVICI</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13.503</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REKONSTRUKCIJA CESTE IN PLOČNIK BREG-MOSTE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99.682</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OB192-14-0007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PARKIRIŠČE RODINE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134.020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213.500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FEKALNE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605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DOGRADITEV CESTE JP650077 (SELO)</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5.905</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DALJINSKA KOLESARSKA POT</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SANACIJA ZIDU POD CESTO LC150011 (MOSTE)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OB192-17-0001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ŠPORTNI PARK GLENCA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OB192-17-0002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PRESTAVITEV DELA GOZDNE CESTE PROTI VALVAZORJU</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37.075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DEDIŠČINE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25.182</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OBČINSKIH CEST</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20.820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301.400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lastRenderedPageBreak/>
              <w:t>OB192-18-0008</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JAVNE RAZSVETLJAVE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12.200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POKOPALIŠČ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METEORNE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STANOVANJ</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43.750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ODLAGALIŠČE ODPADKOV IN ZBIRNI CENTER</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OB192-18-0013</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VODOVODNEGA OMREŽJA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46.100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47.000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FEKALNE KANALIZACIJE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41.000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25.100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UREJANJE OTROŠKIH IGRIŠČ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20.500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OB192-18-0017</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PRIDOBIVANJE ZEMLJIŠČ</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OB192-18-0018</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MODERNIZACIJA OBČINSKE UPRAVE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4.300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OB192-18-0019</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CIVILNA ZAŠČITA (NAKUP OPREME)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UPRAVNE STAVBE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DOGRADITEV VRTCA PRI OŠ ŽIROVNICA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NAKUP VOZIL ZD JESENICE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139.285</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TURISTIČNI CENTER VRBA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193.490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OB192-19-0003</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KANALIZACIJA MOSTE 2. FAZA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286.750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5"/>
        <w:tabs>
          <w:tab w:val="decimal" w:pos="9200"/>
        </w:tabs>
        <w:ind w:right="-1"/>
        <w:rPr>
          <w:sz w:val="20"/>
        </w:rPr>
      </w:pPr>
      <w:r w:rsidRPr="00DF3003">
        <w:t xml:space="preserve">43 INVESTICIJSKI TRANSFERI </w:t>
      </w:r>
      <w:r w:rsidRPr="00DF3003">
        <w:tab/>
      </w:r>
      <w:r w:rsidRPr="00DF3003">
        <w:rPr>
          <w:sz w:val="20"/>
        </w:rPr>
        <w:t>1</w:t>
      </w:r>
      <w:r w:rsidR="002E0D70">
        <w:rPr>
          <w:sz w:val="20"/>
        </w:rPr>
        <w:t>5</w:t>
      </w:r>
      <w:r w:rsidRPr="00DF3003">
        <w:rPr>
          <w:sz w:val="20"/>
        </w:rPr>
        <w:t>5.910 €</w:t>
      </w:r>
    </w:p>
    <w:p w:rsidR="00DF3003" w:rsidRPr="00DF3003" w:rsidRDefault="00DF3003" w:rsidP="00DF3003">
      <w:pPr>
        <w:pStyle w:val="AHeading6"/>
        <w:tabs>
          <w:tab w:val="decimal" w:pos="9200"/>
        </w:tabs>
        <w:ind w:right="-1"/>
        <w:rPr>
          <w:sz w:val="20"/>
        </w:rPr>
      </w:pPr>
      <w:r w:rsidRPr="00DF3003">
        <w:t xml:space="preserve">431 Investicijski transferi pravnim in fizičnim osebam, ki niso </w:t>
      </w:r>
      <w:r w:rsidRPr="00DF3003">
        <w:tab/>
      </w:r>
      <w:r w:rsidR="002E0D70">
        <w:t xml:space="preserve">    </w:t>
      </w:r>
      <w:r w:rsidR="002E0D70">
        <w:rPr>
          <w:sz w:val="20"/>
        </w:rPr>
        <w:t>4</w:t>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podskupini kontov so načrtovana naslednja sredstva za projekt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Investicijski transferi pravnim in fizičnim osebam, ki niso</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16.700</w:t>
            </w:r>
          </w:p>
        </w:tc>
        <w:tc>
          <w:tcPr>
            <w:tcW w:w="1680" w:type="dxa"/>
          </w:tcPr>
          <w:p w:rsidR="00DF3003" w:rsidRPr="00A61746" w:rsidRDefault="002E0D70" w:rsidP="00DF3003">
            <w:pPr>
              <w:widowControl w:val="0"/>
              <w:spacing w:before="0" w:after="0"/>
              <w:ind w:right="-1"/>
              <w:jc w:val="both"/>
              <w:rPr>
                <w:color w:val="000000"/>
                <w:sz w:val="18"/>
                <w:szCs w:val="18"/>
                <w:lang w:val="x-none"/>
              </w:rPr>
            </w:pPr>
            <w:r>
              <w:rPr>
                <w:color w:val="000000"/>
                <w:sz w:val="18"/>
                <w:szCs w:val="18"/>
              </w:rPr>
              <w:t>4</w:t>
            </w:r>
            <w:r w:rsidR="00DF3003"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OB192-18-0020</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POŽARNO VARSTVO (NAKUP OPREME IN INVESTICIJE)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16.700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15.000</w:t>
            </w:r>
          </w:p>
        </w:tc>
      </w:tr>
      <w:tr w:rsidR="002E0D70" w:rsidRPr="00A61746" w:rsidTr="002E0D70">
        <w:tblPrEx>
          <w:tblLook w:val="04A0" w:firstRow="1" w:lastRow="0" w:firstColumn="1" w:lastColumn="0" w:noHBand="0" w:noVBand="1"/>
        </w:tblPrEx>
        <w:trPr>
          <w:trHeight w:val="285"/>
        </w:trPr>
        <w:tc>
          <w:tcPr>
            <w:tcW w:w="2093" w:type="dxa"/>
          </w:tcPr>
          <w:p w:rsidR="002E0D70" w:rsidRPr="00A61746" w:rsidRDefault="002E0D70" w:rsidP="00631838">
            <w:pPr>
              <w:widowControl w:val="0"/>
              <w:spacing w:before="0" w:after="0"/>
              <w:ind w:right="-1"/>
              <w:jc w:val="both"/>
              <w:rPr>
                <w:color w:val="000000"/>
                <w:sz w:val="18"/>
                <w:szCs w:val="18"/>
                <w:lang w:val="x-none"/>
              </w:rPr>
            </w:pPr>
            <w:r w:rsidRPr="00A61746">
              <w:rPr>
                <w:color w:val="000000"/>
                <w:sz w:val="18"/>
                <w:szCs w:val="18"/>
                <w:lang w:val="x-none"/>
              </w:rPr>
              <w:t>OB192-19-0005</w:t>
            </w:r>
          </w:p>
        </w:tc>
        <w:tc>
          <w:tcPr>
            <w:tcW w:w="4710" w:type="dxa"/>
          </w:tcPr>
          <w:p w:rsidR="002E0D70" w:rsidRPr="00A61746" w:rsidRDefault="002E0D70" w:rsidP="00631838">
            <w:pPr>
              <w:widowControl w:val="0"/>
              <w:spacing w:before="0" w:after="0"/>
              <w:ind w:right="-1"/>
              <w:jc w:val="both"/>
              <w:rPr>
                <w:color w:val="000000"/>
                <w:sz w:val="18"/>
                <w:szCs w:val="18"/>
                <w:lang w:val="x-none"/>
              </w:rPr>
            </w:pPr>
            <w:r w:rsidRPr="00A61746">
              <w:rPr>
                <w:color w:val="000000"/>
                <w:sz w:val="18"/>
                <w:szCs w:val="18"/>
                <w:lang w:val="x-none"/>
              </w:rPr>
              <w:t>LETOVIŠČE PINETA</w:t>
            </w:r>
          </w:p>
        </w:tc>
        <w:tc>
          <w:tcPr>
            <w:tcW w:w="1590" w:type="dxa"/>
          </w:tcPr>
          <w:p w:rsidR="002E0D70" w:rsidRPr="00A61746" w:rsidRDefault="002E0D70" w:rsidP="00631838">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2E0D70" w:rsidRPr="00A61746" w:rsidRDefault="002E0D70" w:rsidP="00631838">
            <w:pPr>
              <w:widowControl w:val="0"/>
              <w:spacing w:before="0" w:after="0"/>
              <w:ind w:right="-1"/>
              <w:jc w:val="both"/>
              <w:rPr>
                <w:color w:val="000000"/>
                <w:sz w:val="18"/>
                <w:szCs w:val="18"/>
                <w:lang w:val="x-none"/>
              </w:rPr>
            </w:pPr>
            <w:r w:rsidRPr="00A61746">
              <w:rPr>
                <w:color w:val="000000"/>
                <w:sz w:val="18"/>
                <w:szCs w:val="18"/>
                <w:lang w:val="x-none"/>
              </w:rPr>
              <w:t>30.000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6"/>
        <w:tabs>
          <w:tab w:val="decimal" w:pos="9200"/>
        </w:tabs>
        <w:ind w:right="-1"/>
        <w:rPr>
          <w:sz w:val="20"/>
        </w:rPr>
      </w:pPr>
      <w:r w:rsidRPr="00DF3003">
        <w:t xml:space="preserve">432 Investicijski transferi proračunskim uporabnikom </w:t>
      </w:r>
      <w:r w:rsidRPr="00DF3003">
        <w:tab/>
      </w:r>
      <w:r w:rsidRPr="00DF3003">
        <w:rPr>
          <w:sz w:val="20"/>
        </w:rPr>
        <w:t>110.910 €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podskupin kontov so načrtovana naslednja sredstva za posamezne projekte v NRP (v EUR):</w:t>
      </w:r>
    </w:p>
    <w:tbl>
      <w:tblPr>
        <w:tblStyle w:val="Tabelamrea"/>
        <w:tblW w:w="10073" w:type="dxa"/>
        <w:tblLayout w:type="fixed"/>
        <w:tblLook w:val="0020" w:firstRow="1" w:lastRow="0" w:firstColumn="0" w:lastColumn="0" w:noHBand="0" w:noVBand="0"/>
      </w:tblPr>
      <w:tblGrid>
        <w:gridCol w:w="2093"/>
        <w:gridCol w:w="4710"/>
        <w:gridCol w:w="1590"/>
        <w:gridCol w:w="1680"/>
      </w:tblGrid>
      <w:tr w:rsidR="00DF3003" w:rsidRPr="00A61746" w:rsidTr="00A61746">
        <w:trPr>
          <w:trHeight w:val="5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NRP</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Opis</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ocena realizacije 2019</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plan 2020</w:t>
            </w:r>
          </w:p>
        </w:tc>
      </w:tr>
      <w:tr w:rsidR="00DF3003" w:rsidRPr="00A61746" w:rsidTr="00A61746">
        <w:trPr>
          <w:trHeight w:val="285"/>
        </w:trPr>
        <w:tc>
          <w:tcPr>
            <w:tcW w:w="2093" w:type="dxa"/>
          </w:tcPr>
          <w:p w:rsidR="00DF3003" w:rsidRPr="00A61746" w:rsidRDefault="00DF3003" w:rsidP="00DF3003">
            <w:pPr>
              <w:widowControl w:val="0"/>
              <w:spacing w:after="0"/>
              <w:ind w:right="-1"/>
              <w:jc w:val="right"/>
              <w:rPr>
                <w:color w:val="000000"/>
                <w:sz w:val="18"/>
                <w:szCs w:val="18"/>
                <w:lang w:val="x-none"/>
              </w:rPr>
            </w:pP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Investicijski transferi proračunskim uporabnikom</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82.100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110.910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OB192-16-0004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ALPE ADRIA PARK</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8.000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13.000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OB192-18-0001</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DVORANE POD STOLOM</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9.100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OB192-18-0002</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RP ZAVRŠNICA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30.600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40.000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OB192-18-0004</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OŠ ŽIROVNICA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17.600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28.000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VARSTVO DEDIŠČINE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5.000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OB192-18-0006</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ČOPOVE ROJSTNE HIŠE</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14.300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16.000</w:t>
            </w:r>
          </w:p>
        </w:tc>
      </w:tr>
      <w:tr w:rsidR="00DF3003" w:rsidRPr="00A61746" w:rsidTr="00A61746">
        <w:trPr>
          <w:trHeight w:val="285"/>
        </w:trPr>
        <w:tc>
          <w:tcPr>
            <w:tcW w:w="2093"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OB192-18-0015</w:t>
            </w:r>
          </w:p>
        </w:tc>
        <w:tc>
          <w:tcPr>
            <w:tcW w:w="471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INVESTICIJSKO VZDRŽEVANJE KNJIŽNICE M. ČOPA</w:t>
            </w:r>
          </w:p>
        </w:tc>
        <w:tc>
          <w:tcPr>
            <w:tcW w:w="159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2.500</w:t>
            </w:r>
          </w:p>
        </w:tc>
        <w:tc>
          <w:tcPr>
            <w:tcW w:w="1680" w:type="dxa"/>
          </w:tcPr>
          <w:p w:rsidR="00DF3003" w:rsidRPr="00A61746" w:rsidRDefault="00DF3003" w:rsidP="00DF3003">
            <w:pPr>
              <w:widowControl w:val="0"/>
              <w:spacing w:before="0" w:after="0"/>
              <w:ind w:right="-1"/>
              <w:jc w:val="both"/>
              <w:rPr>
                <w:color w:val="000000"/>
                <w:sz w:val="18"/>
                <w:szCs w:val="18"/>
                <w:lang w:val="x-none"/>
              </w:rPr>
            </w:pPr>
            <w:r w:rsidRPr="00A61746">
              <w:rPr>
                <w:color w:val="000000"/>
                <w:sz w:val="18"/>
                <w:szCs w:val="18"/>
                <w:lang w:val="x-none"/>
              </w:rPr>
              <w:t>6.910</w:t>
            </w:r>
          </w:p>
        </w:tc>
      </w:tr>
    </w:tbl>
    <w:p w:rsidR="00DF3003" w:rsidRPr="00DF3003" w:rsidRDefault="00DF3003" w:rsidP="00DF3003">
      <w:pPr>
        <w:widowControl w:val="0"/>
        <w:spacing w:before="0" w:after="0"/>
        <w:ind w:left="-30" w:right="-1"/>
        <w:jc w:val="both"/>
        <w:rPr>
          <w:sz w:val="22"/>
          <w:szCs w:val="22"/>
          <w:lang w:val="x-none"/>
        </w:rPr>
      </w:pPr>
    </w:p>
    <w:p w:rsidR="00DF3003" w:rsidRPr="00DF3003" w:rsidRDefault="00DF3003" w:rsidP="00DF3003">
      <w:pPr>
        <w:pStyle w:val="AHeading4"/>
        <w:tabs>
          <w:tab w:val="decimal" w:pos="9200"/>
        </w:tabs>
        <w:ind w:right="-1"/>
        <w:rPr>
          <w:sz w:val="20"/>
        </w:rPr>
      </w:pPr>
      <w:r w:rsidRPr="00DF3003">
        <w:lastRenderedPageBreak/>
        <w:t xml:space="preserve">7 PRIHODKI </w:t>
      </w:r>
      <w:r w:rsidRPr="00DF3003">
        <w:tab/>
      </w:r>
      <w:r w:rsidRPr="00DF3003">
        <w:rPr>
          <w:sz w:val="20"/>
        </w:rPr>
        <w:t>4.</w:t>
      </w:r>
      <w:r w:rsidR="002E0D70">
        <w:rPr>
          <w:sz w:val="20"/>
        </w:rPr>
        <w:t>117</w:t>
      </w:r>
      <w:r w:rsidRPr="00DF3003">
        <w:rPr>
          <w:sz w:val="20"/>
        </w:rPr>
        <w:t>.</w:t>
      </w:r>
      <w:r w:rsidR="002E0D70">
        <w:rPr>
          <w:sz w:val="20"/>
        </w:rPr>
        <w:t>770</w:t>
      </w:r>
      <w:r w:rsidRPr="00DF3003">
        <w:rPr>
          <w:sz w:val="20"/>
        </w:rPr>
        <w:t xml:space="preserve"> €</w:t>
      </w:r>
    </w:p>
    <w:p w:rsidR="00DF3003" w:rsidRPr="00DF3003" w:rsidRDefault="00DF3003" w:rsidP="00DF3003">
      <w:pPr>
        <w:pStyle w:val="AHeading5"/>
        <w:tabs>
          <w:tab w:val="decimal" w:pos="9200"/>
        </w:tabs>
        <w:ind w:right="-1"/>
        <w:rPr>
          <w:sz w:val="20"/>
        </w:rPr>
      </w:pPr>
      <w:r w:rsidRPr="00DF3003">
        <w:t xml:space="preserve">70 DAVČNI PRIHODKI </w:t>
      </w:r>
      <w:r w:rsidRPr="00DF3003">
        <w:tab/>
      </w:r>
      <w:r w:rsidR="002E0D70">
        <w:rPr>
          <w:sz w:val="20"/>
        </w:rPr>
        <w:t>3.000.049</w:t>
      </w:r>
      <w:r w:rsidRPr="00DF3003">
        <w:rPr>
          <w:sz w:val="20"/>
        </w:rPr>
        <w:t xml:space="preserve"> €</w:t>
      </w:r>
    </w:p>
    <w:p w:rsidR="00DF3003" w:rsidRPr="00DF3003" w:rsidRDefault="00DF3003" w:rsidP="00DF3003">
      <w:pPr>
        <w:pStyle w:val="AHeading6"/>
        <w:tabs>
          <w:tab w:val="decimal" w:pos="9200"/>
        </w:tabs>
        <w:ind w:right="-1"/>
        <w:rPr>
          <w:sz w:val="20"/>
        </w:rPr>
      </w:pPr>
      <w:r w:rsidRPr="00DF3003">
        <w:t xml:space="preserve">700 Davki na dohodek in dobiček </w:t>
      </w:r>
      <w:r w:rsidRPr="00DF3003">
        <w:tab/>
      </w:r>
      <w:r w:rsidRPr="00DF3003">
        <w:rPr>
          <w:sz w:val="20"/>
        </w:rPr>
        <w:t>2.5</w:t>
      </w:r>
      <w:r w:rsidR="002E0D70">
        <w:rPr>
          <w:sz w:val="20"/>
        </w:rPr>
        <w:t>8</w:t>
      </w:r>
      <w:r w:rsidRPr="00DF3003">
        <w:rPr>
          <w:sz w:val="20"/>
        </w:rPr>
        <w:t>5.</w:t>
      </w:r>
      <w:r w:rsidR="002E0D70">
        <w:rPr>
          <w:sz w:val="20"/>
        </w:rPr>
        <w:t>779</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Davki na dohodek in dobiček zajemajo prihodke iz naslova dohodnine (konto 7000), ki je bila občini izračunana v višini 2.</w:t>
      </w:r>
      <w:r w:rsidR="002E0D70">
        <w:rPr>
          <w:sz w:val="22"/>
          <w:szCs w:val="22"/>
        </w:rPr>
        <w:t>585.779</w:t>
      </w:r>
      <w:r w:rsidRPr="00DF3003">
        <w:rPr>
          <w:sz w:val="22"/>
          <w:szCs w:val="22"/>
          <w:lang w:val="x-none"/>
        </w:rPr>
        <w:t xml:space="preserve"> EUR (zadnji objavljeni izračun MF).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DF3003">
        <w:rPr>
          <w:sz w:val="22"/>
          <w:szCs w:val="22"/>
          <w:lang w:val="x-none"/>
        </w:rPr>
        <w:t>eventuelni</w:t>
      </w:r>
      <w:proofErr w:type="spellEnd"/>
      <w:r w:rsidRPr="00DF3003">
        <w:rPr>
          <w:sz w:val="22"/>
          <w:szCs w:val="22"/>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DF3003">
        <w:rPr>
          <w:sz w:val="22"/>
          <w:szCs w:val="22"/>
          <w:lang w:val="x-none"/>
        </w:rPr>
        <w:t>večih</w:t>
      </w:r>
      <w:proofErr w:type="spellEnd"/>
      <w:r w:rsidRPr="00DF3003">
        <w:rPr>
          <w:sz w:val="22"/>
          <w:szCs w:val="22"/>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w:t>
      </w:r>
      <w:r w:rsidR="002E0D70">
        <w:rPr>
          <w:sz w:val="22"/>
          <w:szCs w:val="22"/>
        </w:rPr>
        <w:t>20</w:t>
      </w:r>
      <w:r w:rsidRPr="00DF3003">
        <w:rPr>
          <w:sz w:val="22"/>
          <w:szCs w:val="22"/>
          <w:lang w:val="x-none"/>
        </w:rPr>
        <w:t xml:space="preserve"> izračunana primerna poraba v višini 2.</w:t>
      </w:r>
      <w:r w:rsidR="002E0D70">
        <w:rPr>
          <w:sz w:val="22"/>
          <w:szCs w:val="22"/>
        </w:rPr>
        <w:t>545</w:t>
      </w:r>
      <w:r w:rsidRPr="00DF3003">
        <w:rPr>
          <w:sz w:val="22"/>
          <w:szCs w:val="22"/>
          <w:lang w:val="x-none"/>
        </w:rPr>
        <w:t>.</w:t>
      </w:r>
      <w:r w:rsidR="002E0D70">
        <w:rPr>
          <w:sz w:val="22"/>
          <w:szCs w:val="22"/>
        </w:rPr>
        <w:t>748</w:t>
      </w:r>
      <w:r w:rsidRPr="00DF3003">
        <w:rPr>
          <w:sz w:val="22"/>
          <w:szCs w:val="22"/>
          <w:lang w:val="x-none"/>
        </w:rPr>
        <w:t xml:space="preserve"> EUR (vir: predhodni izračun MF, </w:t>
      </w:r>
      <w:r w:rsidR="002E0D70">
        <w:rPr>
          <w:sz w:val="22"/>
          <w:szCs w:val="22"/>
        </w:rPr>
        <w:t>oktober 2019).</w:t>
      </w:r>
    </w:p>
    <w:p w:rsidR="00DF3003" w:rsidRPr="00DF3003" w:rsidRDefault="00DF3003" w:rsidP="00DF3003">
      <w:pPr>
        <w:pStyle w:val="AHeading6"/>
        <w:tabs>
          <w:tab w:val="decimal" w:pos="9200"/>
        </w:tabs>
        <w:ind w:right="-1"/>
        <w:rPr>
          <w:sz w:val="20"/>
        </w:rPr>
      </w:pPr>
      <w:r w:rsidRPr="00DF3003">
        <w:t xml:space="preserve">703 Davki na premoženje </w:t>
      </w:r>
      <w:r w:rsidRPr="00DF3003">
        <w:tab/>
      </w:r>
      <w:r w:rsidRPr="00DF3003">
        <w:rPr>
          <w:sz w:val="20"/>
        </w:rPr>
        <w:t>376.631 €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Davke na premoženje sestavljajo davki na nepremičnine, davki na premičnine, davki na dediščine in darila, davki na promet nepremičnin in na finančno premoženje. Davki na nepremičnine (konto 7030) so načrtovani v višini</w:t>
      </w:r>
      <w:r w:rsidRPr="00DF3003">
        <w:rPr>
          <w:sz w:val="22"/>
          <w:szCs w:val="22"/>
          <w:shd w:val="clear" w:color="auto" w:fill="FFFFFF"/>
          <w:lang w:val="x-none"/>
        </w:rPr>
        <w:t xml:space="preserve"> 320.180</w:t>
      </w:r>
      <w:r w:rsidRPr="00DF3003">
        <w:rPr>
          <w:sz w:val="22"/>
          <w:szCs w:val="22"/>
          <w:lang w:val="x-none"/>
        </w:rPr>
        <w:t xml:space="preserve"> EUR, od tega davek od premoženja v višini 56.033 EUR in nadomestilo za uporabo stavbnega zemljišča v višini 264.147 EUR.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Davki na premičnine (konto 7031) so planirani v višini 451 EUR, so pa to davki na posest plovnih objektov.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Davki na dediščine in darila (konto 7032) so načrtovani v višini 15.000 EUR. Davki na promet nepremičnin in na finančno premoženje (konto 7033) so načrtovani v višini 41.000 EUR.</w:t>
      </w:r>
    </w:p>
    <w:p w:rsidR="00DF3003" w:rsidRPr="00DF3003" w:rsidRDefault="00DF3003" w:rsidP="00DF3003">
      <w:pPr>
        <w:pStyle w:val="AHeading6"/>
        <w:tabs>
          <w:tab w:val="decimal" w:pos="9200"/>
        </w:tabs>
        <w:ind w:right="-1"/>
        <w:rPr>
          <w:sz w:val="20"/>
        </w:rPr>
      </w:pPr>
      <w:r w:rsidRPr="00DF3003">
        <w:t xml:space="preserve">704 Domači davki na blago in storitve </w:t>
      </w:r>
      <w:r w:rsidRPr="00DF3003">
        <w:tab/>
      </w:r>
      <w:r w:rsidRPr="00DF3003">
        <w:rPr>
          <w:sz w:val="20"/>
        </w:rPr>
        <w:t>37.639 €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Domače davke na blago in storitve sestavljajo davki na posebne storitve in drugi davki na uporabo blaga in storitev. Davki na posebne storitve (konto 7044) so načrtovani v višini 500 EUR in zajemajo davek na dobitek od iger na srečo.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Drugi davki na uporabo blaga in storitev (konto 7047) so načrtovani v višini 37.139 EUR, od tega okoljska dajatev za onesnaževanje okolja zaradi odvajanja odpadnih voda v višini 20.239 EUR, turistična taksa v višini 14.500 EUR, pristojbina za vzdrževanje gozdnih cest v višini 2.400 EUR.</w:t>
      </w:r>
    </w:p>
    <w:p w:rsidR="00DF3003" w:rsidRPr="00DF3003" w:rsidRDefault="00DF3003" w:rsidP="00DF3003">
      <w:pPr>
        <w:pStyle w:val="AHeading5"/>
        <w:tabs>
          <w:tab w:val="decimal" w:pos="9200"/>
        </w:tabs>
        <w:ind w:right="-1"/>
        <w:rPr>
          <w:sz w:val="20"/>
        </w:rPr>
      </w:pPr>
      <w:r w:rsidRPr="00DF3003">
        <w:t xml:space="preserve">71 NEDAVČNI PRIHODKI </w:t>
      </w:r>
      <w:r w:rsidRPr="00DF3003">
        <w:tab/>
      </w:r>
      <w:r w:rsidRPr="00DF3003">
        <w:rPr>
          <w:sz w:val="20"/>
        </w:rPr>
        <w:t>896.874 €</w:t>
      </w:r>
    </w:p>
    <w:p w:rsidR="00DF3003" w:rsidRPr="00DF3003" w:rsidRDefault="00DF3003" w:rsidP="00DF3003">
      <w:pPr>
        <w:pStyle w:val="AHeading6"/>
        <w:tabs>
          <w:tab w:val="decimal" w:pos="9200"/>
        </w:tabs>
        <w:ind w:right="-1"/>
        <w:rPr>
          <w:sz w:val="20"/>
        </w:rPr>
      </w:pPr>
      <w:r w:rsidRPr="00DF3003">
        <w:t xml:space="preserve">710 Udeležba na dobičku in dohodki od premoženja </w:t>
      </w:r>
      <w:r w:rsidRPr="00DF3003">
        <w:tab/>
      </w:r>
      <w:r w:rsidRPr="00DF3003">
        <w:rPr>
          <w:sz w:val="20"/>
        </w:rPr>
        <w:t>413.782 €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Prihodke od udeležbe na dobičku in dohodke od premoženja sestavljajo prihodki od udeležbe na dobičku in dividend,  prihodki od obresti in prihodki od premoženja.  Prihodki od obresti (konto 7102) so načrtovani v višini 600 EUR.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prihodki od premoženja (konto 7103) so načrtovani v višini 413.782 EUR in vsebujejo prihodke od najemnin za poslovne prostore v višini 16.620 EUR, prihodke od najemnin za stanovanja v višini 25.000 EUR, prihodke od drugih najemnin (dvorana) v višini 15.000 EUR, prihodke od zakupnin (infrastruktura) v višini 284.082 EUR, prihodke od podeljenih koncesij v višini 330 EUR, prihodke od licenčnin v višini 450 EUR, prihodke iz naslova koncesijske dajatve od iger na srečo v višini 36.700 EUR in prihodke od podeljenih koncesij za vodno pravico v višini 35.000 EUR.</w:t>
      </w:r>
    </w:p>
    <w:p w:rsidR="00DF3003" w:rsidRPr="00DF3003" w:rsidRDefault="00DF3003" w:rsidP="00DF3003">
      <w:pPr>
        <w:pStyle w:val="AHeading6"/>
        <w:tabs>
          <w:tab w:val="decimal" w:pos="9200"/>
        </w:tabs>
        <w:ind w:right="-1"/>
        <w:rPr>
          <w:sz w:val="20"/>
        </w:rPr>
      </w:pPr>
      <w:r w:rsidRPr="00DF3003">
        <w:lastRenderedPageBreak/>
        <w:t xml:space="preserve">711 Takse in pristojbine </w:t>
      </w:r>
      <w:r w:rsidRPr="00DF3003">
        <w:tab/>
      </w:r>
      <w:r w:rsidRPr="00DF3003">
        <w:rPr>
          <w:sz w:val="20"/>
        </w:rPr>
        <w:t>4.700 €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Upravne takse in pristojbine (konto 7111) so načrtovane v višini 4.700 EUR, osnova za oceno je ocenjena realizacija v letu 2019.</w:t>
      </w:r>
    </w:p>
    <w:p w:rsidR="00DF3003" w:rsidRPr="00DF3003" w:rsidRDefault="00DF3003" w:rsidP="00DF3003">
      <w:pPr>
        <w:pStyle w:val="AHeading6"/>
        <w:tabs>
          <w:tab w:val="decimal" w:pos="9200"/>
        </w:tabs>
        <w:ind w:right="-1"/>
        <w:rPr>
          <w:sz w:val="20"/>
        </w:rPr>
      </w:pPr>
      <w:r w:rsidRPr="00DF3003">
        <w:t xml:space="preserve">712 Globe in druge denarne kazni </w:t>
      </w:r>
      <w:r w:rsidRPr="00DF3003">
        <w:tab/>
      </w:r>
      <w:r w:rsidRPr="00DF3003">
        <w:rPr>
          <w:sz w:val="20"/>
        </w:rPr>
        <w:t>11.540 €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Globe in druge denarne kazni (konto 7120) zajema denarne kazni za prekrške, ki so načrtovane v višini 11.540 EUR. </w:t>
      </w:r>
    </w:p>
    <w:p w:rsidR="00DF3003" w:rsidRPr="00DF3003" w:rsidRDefault="00DF3003" w:rsidP="00DF3003">
      <w:pPr>
        <w:pStyle w:val="AHeading6"/>
        <w:tabs>
          <w:tab w:val="decimal" w:pos="9200"/>
        </w:tabs>
        <w:ind w:right="-1"/>
        <w:rPr>
          <w:sz w:val="20"/>
        </w:rPr>
      </w:pPr>
      <w:r w:rsidRPr="00DF3003">
        <w:t xml:space="preserve">714 Drugi nedavčni prihodki </w:t>
      </w:r>
      <w:r w:rsidRPr="00DF3003">
        <w:tab/>
      </w:r>
      <w:r w:rsidRPr="00DF3003">
        <w:rPr>
          <w:sz w:val="20"/>
        </w:rPr>
        <w:t>466.852 €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Drugi nedavčni prihodki (konto 7141) so načrtovani v višini 466.852 EUR in prihodke od komunalnih prispevkov v višini 80.800 EUR Prispevek ZPIZ za financiranje storitev družinskih pomočnikov v višini 11.208 EUR,  presežek sredstev EZR v višini 141 EUR in sredstva v višini 374.703 EUR, ki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DF3003">
        <w:rPr>
          <w:sz w:val="22"/>
          <w:szCs w:val="22"/>
          <w:lang w:val="x-none"/>
        </w:rPr>
        <w:t>revidentu</w:t>
      </w:r>
      <w:proofErr w:type="spellEnd"/>
      <w:r w:rsidRPr="00DF3003">
        <w:rPr>
          <w:sz w:val="22"/>
          <w:szCs w:val="22"/>
          <w:lang w:val="x-none"/>
        </w:rPr>
        <w:t xml:space="preserve"> projekta sprožila občina.</w:t>
      </w:r>
    </w:p>
    <w:p w:rsidR="00DF3003" w:rsidRPr="00DF3003" w:rsidRDefault="00DF3003" w:rsidP="00DF3003">
      <w:pPr>
        <w:pStyle w:val="AHeading5"/>
        <w:tabs>
          <w:tab w:val="decimal" w:pos="9200"/>
        </w:tabs>
        <w:ind w:right="-1"/>
        <w:rPr>
          <w:sz w:val="20"/>
        </w:rPr>
      </w:pPr>
      <w:r w:rsidRPr="00DF3003">
        <w:t xml:space="preserve">72 KAPITALSKI PRIHODKI </w:t>
      </w:r>
      <w:r w:rsidRPr="00DF3003">
        <w:tab/>
      </w:r>
      <w:r w:rsidRPr="00DF3003">
        <w:rPr>
          <w:sz w:val="20"/>
        </w:rPr>
        <w:t>75.000 €</w:t>
      </w:r>
    </w:p>
    <w:p w:rsidR="00DF3003" w:rsidRPr="00DF3003" w:rsidRDefault="00DF3003" w:rsidP="00DF3003">
      <w:pPr>
        <w:pStyle w:val="AHeading6"/>
        <w:tabs>
          <w:tab w:val="decimal" w:pos="9200"/>
        </w:tabs>
        <w:ind w:right="-1"/>
        <w:rPr>
          <w:sz w:val="20"/>
        </w:rPr>
      </w:pPr>
      <w:r w:rsidRPr="00DF3003">
        <w:t xml:space="preserve">722 Prihodki od prodaje zemljišč in neopredmetenih sredstev </w:t>
      </w:r>
      <w:r w:rsidRPr="00DF3003">
        <w:tab/>
      </w:r>
      <w:r w:rsidRPr="00DF3003">
        <w:rPr>
          <w:sz w:val="20"/>
        </w:rPr>
        <w:t>75.000 €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Prihodki od prodaje zemljišč in nematerialnega premoženja (podskupina kontov 722) so ocenjeni v višini 130.000 EUR in zajemajo prihodke od prodaje stavbnih zemljišč v višini 70.000 EUR in nadomestil za ustanovitev služnosti na občinskih zemljiščih v višini 5.000 EUR. Podrobnejši podatki o nepremičninah, ki se nameravajo prodati, so zajeti v letnem načrtu ravnanja z nepremičnim premoženjem občine Žirovnica za leto 2020, ki je priloga proračuna.</w:t>
      </w:r>
    </w:p>
    <w:p w:rsidR="00DF3003" w:rsidRPr="00DF3003" w:rsidRDefault="00DF3003" w:rsidP="00DF3003">
      <w:pPr>
        <w:pStyle w:val="AHeading5"/>
        <w:tabs>
          <w:tab w:val="decimal" w:pos="9200"/>
        </w:tabs>
        <w:ind w:right="-1"/>
        <w:rPr>
          <w:sz w:val="20"/>
        </w:rPr>
      </w:pPr>
      <w:r w:rsidRPr="00DF3003">
        <w:t xml:space="preserve">74 TRANSFERNI PRIHODKI </w:t>
      </w:r>
      <w:r w:rsidRPr="00DF3003">
        <w:tab/>
      </w:r>
      <w:r w:rsidRPr="00DF3003">
        <w:rPr>
          <w:sz w:val="20"/>
        </w:rPr>
        <w:t>1</w:t>
      </w:r>
      <w:r w:rsidR="00A211A9">
        <w:rPr>
          <w:sz w:val="20"/>
        </w:rPr>
        <w:t>45</w:t>
      </w:r>
      <w:r w:rsidRPr="00DF3003">
        <w:rPr>
          <w:sz w:val="20"/>
        </w:rPr>
        <w:t>.</w:t>
      </w:r>
      <w:r w:rsidR="00A211A9">
        <w:rPr>
          <w:sz w:val="20"/>
        </w:rPr>
        <w:t>847</w:t>
      </w:r>
      <w:r w:rsidRPr="00DF3003">
        <w:rPr>
          <w:sz w:val="20"/>
        </w:rPr>
        <w:t xml:space="preserve"> €</w:t>
      </w:r>
    </w:p>
    <w:p w:rsidR="00DF3003" w:rsidRPr="00DF3003" w:rsidRDefault="00DF3003" w:rsidP="00DF3003">
      <w:pPr>
        <w:pStyle w:val="AHeading6"/>
        <w:tabs>
          <w:tab w:val="decimal" w:pos="9200"/>
        </w:tabs>
        <w:ind w:right="-1"/>
        <w:rPr>
          <w:sz w:val="20"/>
        </w:rPr>
      </w:pPr>
      <w:r w:rsidRPr="00DF3003">
        <w:t xml:space="preserve">740 Transferni prihodki iz drugih javnofinančnih institucij </w:t>
      </w:r>
      <w:r w:rsidRPr="00DF3003">
        <w:tab/>
      </w:r>
      <w:r w:rsidRPr="00DF3003">
        <w:rPr>
          <w:sz w:val="20"/>
        </w:rPr>
        <w:t>1</w:t>
      </w:r>
      <w:r w:rsidR="002E0D70">
        <w:rPr>
          <w:sz w:val="20"/>
        </w:rPr>
        <w:t>45</w:t>
      </w:r>
      <w:r w:rsidRPr="00DF3003">
        <w:rPr>
          <w:sz w:val="20"/>
        </w:rPr>
        <w:t>.</w:t>
      </w:r>
      <w:r w:rsidR="00A211A9">
        <w:rPr>
          <w:sz w:val="20"/>
        </w:rPr>
        <w:t>847</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transferni prihodki je planirana v višini 112.254 EUR in zajema prejeta sredstva iz državnega proračuna (konto 7400) iz naslova:</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požarne takse v višini 6.700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 xml:space="preserve">investicije po 23. členu ZFO-1 v višini </w:t>
      </w:r>
      <w:r w:rsidR="00A211A9">
        <w:rPr>
          <w:sz w:val="22"/>
          <w:szCs w:val="22"/>
        </w:rPr>
        <w:t>90.451</w:t>
      </w:r>
      <w:r w:rsidRPr="00A70A96">
        <w:rPr>
          <w:sz w:val="22"/>
          <w:szCs w:val="22"/>
          <w:lang w:val="x-none"/>
        </w:rPr>
        <w:t xml:space="preserve">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sofinanciranja skupnega organa v višini 14.610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sredstev za gozdne ceste v višini 9.870 EUR</w:t>
      </w:r>
    </w:p>
    <w:p w:rsidR="00DF3003" w:rsidRPr="00A70A96" w:rsidRDefault="00DF3003" w:rsidP="00EC0914">
      <w:pPr>
        <w:pStyle w:val="Odstavekseznama"/>
        <w:widowControl w:val="0"/>
        <w:numPr>
          <w:ilvl w:val="0"/>
          <w:numId w:val="33"/>
        </w:numPr>
        <w:spacing w:before="0" w:after="0"/>
        <w:ind w:right="-1"/>
        <w:jc w:val="both"/>
        <w:rPr>
          <w:sz w:val="22"/>
          <w:szCs w:val="22"/>
          <w:lang w:val="x-none"/>
        </w:rPr>
      </w:pPr>
      <w:r w:rsidRPr="00A70A96">
        <w:rPr>
          <w:sz w:val="22"/>
          <w:szCs w:val="22"/>
          <w:lang w:val="x-none"/>
        </w:rPr>
        <w:t>sredstev za delo družinskega pomočnika v višini 24.216 EUR.</w:t>
      </w:r>
    </w:p>
    <w:p w:rsidR="00DF3003" w:rsidRPr="00DF3003" w:rsidRDefault="00DF3003" w:rsidP="00DF3003">
      <w:pPr>
        <w:pStyle w:val="AHeading3"/>
        <w:tabs>
          <w:tab w:val="decimal" w:pos="9200"/>
        </w:tabs>
        <w:ind w:right="-1"/>
        <w:rPr>
          <w:rFonts w:cs="Times New Roman"/>
          <w:sz w:val="20"/>
        </w:rPr>
      </w:pPr>
      <w:r w:rsidRPr="00DF3003">
        <w:rPr>
          <w:rFonts w:cs="Times New Roman"/>
        </w:rPr>
        <w:t>B. RAČUN FINANČNIH TERJATEV IN NALOŽB</w:t>
      </w:r>
      <w:r w:rsidRPr="00DF3003">
        <w:rPr>
          <w:rFonts w:cs="Times New Roman"/>
        </w:rPr>
        <w:tab/>
      </w:r>
      <w:r w:rsidRPr="00DF3003">
        <w:rPr>
          <w:rFonts w:cs="Times New Roman"/>
          <w:sz w:val="20"/>
        </w:rPr>
        <w:t>0 €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račun finančnih terjatev in naložb v letu 2020 ne bo imel realizacije.</w:t>
      </w:r>
    </w:p>
    <w:p w:rsidR="00DF3003" w:rsidRPr="00DF3003" w:rsidRDefault="00DF3003" w:rsidP="00DF3003">
      <w:pPr>
        <w:pStyle w:val="AHeading4"/>
        <w:tabs>
          <w:tab w:val="decimal" w:pos="9200"/>
        </w:tabs>
        <w:ind w:right="-1"/>
        <w:rPr>
          <w:sz w:val="20"/>
        </w:rPr>
      </w:pPr>
      <w:r w:rsidRPr="00DF3003">
        <w:lastRenderedPageBreak/>
        <w:t xml:space="preserve">7 PRIHODKI </w:t>
      </w:r>
      <w:r w:rsidRPr="00DF3003">
        <w:tab/>
      </w:r>
      <w:r w:rsidRPr="00DF3003">
        <w:rPr>
          <w:sz w:val="20"/>
        </w:rPr>
        <w:t>0 €</w:t>
      </w:r>
    </w:p>
    <w:p w:rsidR="00DF3003" w:rsidRPr="00DF3003" w:rsidRDefault="00DF3003" w:rsidP="00DF3003">
      <w:pPr>
        <w:pStyle w:val="AHeading5"/>
        <w:tabs>
          <w:tab w:val="decimal" w:pos="9200"/>
        </w:tabs>
        <w:ind w:right="-1"/>
        <w:rPr>
          <w:sz w:val="20"/>
        </w:rPr>
      </w:pPr>
      <w:r w:rsidRPr="00DF3003">
        <w:t xml:space="preserve">75 PREJETA VRAČILA DANIH POSOJIL IN PRODAJA KAPITALSKIH DELEŽEV </w:t>
      </w:r>
      <w:r w:rsidRPr="00DF3003">
        <w:tab/>
      </w:r>
      <w:r w:rsidRPr="00DF3003">
        <w:rPr>
          <w:sz w:val="20"/>
        </w:rPr>
        <w:t>0 €</w:t>
      </w:r>
    </w:p>
    <w:p w:rsidR="00DF3003" w:rsidRPr="00DF3003" w:rsidRDefault="00DF3003" w:rsidP="00DF3003">
      <w:pPr>
        <w:pStyle w:val="AHeading6"/>
        <w:tabs>
          <w:tab w:val="decimal" w:pos="9200"/>
        </w:tabs>
        <w:ind w:right="-1"/>
        <w:rPr>
          <w:sz w:val="20"/>
        </w:rPr>
      </w:pPr>
      <w:r w:rsidRPr="00DF3003">
        <w:t xml:space="preserve">751 Prodaja kapitalskih deležev </w:t>
      </w:r>
      <w:r w:rsidRPr="00DF3003">
        <w:tab/>
      </w:r>
      <w:r w:rsidRPr="00DF3003">
        <w:rPr>
          <w:sz w:val="20"/>
        </w:rPr>
        <w:t>0 €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2020 v računu finančnih </w:t>
      </w:r>
      <w:r w:rsidR="004875A6" w:rsidRPr="00DF3003">
        <w:rPr>
          <w:sz w:val="22"/>
          <w:szCs w:val="22"/>
          <w:lang w:val="x-none"/>
        </w:rPr>
        <w:t>terjatev</w:t>
      </w:r>
      <w:r w:rsidRPr="00DF3003">
        <w:rPr>
          <w:sz w:val="22"/>
          <w:szCs w:val="22"/>
          <w:lang w:val="x-none"/>
        </w:rPr>
        <w:t xml:space="preserve"> in naložb ne bo realizacije.</w:t>
      </w:r>
    </w:p>
    <w:p w:rsidR="00DF3003" w:rsidRPr="00DF3003" w:rsidRDefault="00DF3003" w:rsidP="00DF3003">
      <w:pPr>
        <w:pStyle w:val="AHeading3"/>
        <w:tabs>
          <w:tab w:val="decimal" w:pos="9200"/>
        </w:tabs>
        <w:ind w:right="-1"/>
        <w:rPr>
          <w:rFonts w:cs="Times New Roman"/>
          <w:sz w:val="20"/>
        </w:rPr>
      </w:pPr>
      <w:r w:rsidRPr="00DF3003">
        <w:rPr>
          <w:rFonts w:cs="Times New Roman"/>
        </w:rPr>
        <w:t>C. RAČUN FINANCIRANJA</w:t>
      </w:r>
      <w:r w:rsidRPr="00DF3003">
        <w:rPr>
          <w:rFonts w:cs="Times New Roman"/>
        </w:rPr>
        <w:tab/>
      </w:r>
      <w:r w:rsidR="00A211A9">
        <w:rPr>
          <w:rFonts w:cs="Times New Roman"/>
          <w:sz w:val="20"/>
        </w:rPr>
        <w:t>456.340</w:t>
      </w:r>
      <w:r w:rsidRPr="00DF3003">
        <w:rPr>
          <w:rFonts w:cs="Times New Roman"/>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bilance</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 xml:space="preserve">V letu 2020 se načrtuje zadolževanje proračuna v višini </w:t>
      </w:r>
      <w:r w:rsidR="00A211A9">
        <w:rPr>
          <w:sz w:val="22"/>
          <w:szCs w:val="22"/>
          <w:shd w:val="clear" w:color="auto" w:fill="FFFFFF"/>
        </w:rPr>
        <w:t>45.225</w:t>
      </w:r>
      <w:r w:rsidRPr="00DF3003">
        <w:rPr>
          <w:sz w:val="22"/>
          <w:szCs w:val="22"/>
          <w:shd w:val="clear" w:color="auto" w:fill="FFFFFF"/>
          <w:lang w:val="x-none"/>
        </w:rPr>
        <w:t xml:space="preserve"> EUR za kritje investicijskih odhodkov in sicer se predvideva zadolževanje pri državnem proračunu (odplačna sredstva po 23. člen ZFO-1) in zadolževanje pri poslovnih bankah za investicije v višini </w:t>
      </w:r>
      <w:r w:rsidR="00A211A9">
        <w:rPr>
          <w:sz w:val="22"/>
          <w:szCs w:val="22"/>
          <w:shd w:val="clear" w:color="auto" w:fill="FFFFFF"/>
        </w:rPr>
        <w:t>450</w:t>
      </w:r>
      <w:r w:rsidRPr="00DF3003">
        <w:rPr>
          <w:sz w:val="22"/>
          <w:szCs w:val="22"/>
          <w:shd w:val="clear" w:color="auto" w:fill="FFFFFF"/>
          <w:lang w:val="x-none"/>
        </w:rPr>
        <w:t>.000 EUR.</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V računu financiranja je načrtovano tudi odplačilo dolga v višini 38.885 EUR .</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shd w:val="clear" w:color="auto" w:fill="FFFFFF"/>
          <w:lang w:val="x-none"/>
        </w:rPr>
        <w:t>Stanje sredstev na računih proračuna Občine Žirovnica na dan 31.12.2019 je ocenjeno na znesek 231.439 EUR.</w:t>
      </w:r>
    </w:p>
    <w:p w:rsidR="00DF3003" w:rsidRPr="00DF3003" w:rsidRDefault="00DF3003" w:rsidP="00DF3003">
      <w:pPr>
        <w:pStyle w:val="AHeading4"/>
        <w:tabs>
          <w:tab w:val="decimal" w:pos="9200"/>
        </w:tabs>
        <w:ind w:right="-1"/>
        <w:rPr>
          <w:sz w:val="20"/>
        </w:rPr>
      </w:pPr>
      <w:r w:rsidRPr="00DF3003">
        <w:t xml:space="preserve">5 ZADOLŽEVANJE </w:t>
      </w:r>
      <w:r w:rsidRPr="00DF3003">
        <w:tab/>
      </w:r>
      <w:r w:rsidR="00A211A9">
        <w:rPr>
          <w:sz w:val="20"/>
        </w:rPr>
        <w:t>495.225</w:t>
      </w:r>
      <w:r w:rsidRPr="00DF3003">
        <w:rPr>
          <w:sz w:val="20"/>
        </w:rPr>
        <w:t xml:space="preserve"> €</w:t>
      </w:r>
    </w:p>
    <w:p w:rsidR="00DF3003" w:rsidRPr="00DF3003" w:rsidRDefault="00DF3003" w:rsidP="00DF3003">
      <w:pPr>
        <w:pStyle w:val="AHeading5"/>
        <w:tabs>
          <w:tab w:val="decimal" w:pos="9200"/>
        </w:tabs>
        <w:ind w:right="-1"/>
        <w:rPr>
          <w:sz w:val="20"/>
        </w:rPr>
      </w:pPr>
      <w:r w:rsidRPr="00DF3003">
        <w:t xml:space="preserve">50 ZADOLŽEVANJE </w:t>
      </w:r>
      <w:r w:rsidRPr="00DF3003">
        <w:tab/>
      </w:r>
      <w:r w:rsidR="00A211A9">
        <w:rPr>
          <w:sz w:val="20"/>
        </w:rPr>
        <w:t xml:space="preserve">495.225 </w:t>
      </w:r>
      <w:r w:rsidRPr="00DF3003">
        <w:rPr>
          <w:sz w:val="20"/>
        </w:rPr>
        <w:t xml:space="preserve"> €</w:t>
      </w:r>
    </w:p>
    <w:p w:rsidR="00DF3003" w:rsidRPr="00DF3003" w:rsidRDefault="00DF3003" w:rsidP="00DF3003">
      <w:pPr>
        <w:pStyle w:val="AHeading6"/>
        <w:tabs>
          <w:tab w:val="decimal" w:pos="9200"/>
        </w:tabs>
        <w:ind w:right="-1"/>
        <w:rPr>
          <w:sz w:val="20"/>
        </w:rPr>
      </w:pPr>
      <w:r w:rsidRPr="00DF3003">
        <w:t xml:space="preserve">500 Domače zadolževanje </w:t>
      </w:r>
      <w:r w:rsidRPr="00DF3003">
        <w:tab/>
      </w:r>
      <w:r w:rsidR="00A211A9">
        <w:rPr>
          <w:sz w:val="20"/>
        </w:rPr>
        <w:t xml:space="preserve">495.225 </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shd w:val="clear" w:color="auto" w:fill="FFFFFF"/>
          <w:lang w:val="x-none"/>
        </w:rPr>
      </w:pPr>
      <w:r w:rsidRPr="00DF3003">
        <w:rPr>
          <w:sz w:val="22"/>
          <w:szCs w:val="22"/>
          <w:lang w:val="x-none"/>
        </w:rPr>
        <w:t xml:space="preserve">V letu 2020 se za kritje investicijskih odhodkov proračuna, načrtuje zadolževanje v višini </w:t>
      </w:r>
      <w:r w:rsidR="00A211A9">
        <w:rPr>
          <w:sz w:val="22"/>
          <w:szCs w:val="22"/>
        </w:rPr>
        <w:t>45.225</w:t>
      </w:r>
      <w:r w:rsidRPr="00DF3003">
        <w:rPr>
          <w:sz w:val="22"/>
          <w:szCs w:val="22"/>
          <w:lang w:val="x-none"/>
        </w:rPr>
        <w:t xml:space="preserve"> EUR pri proračunu RS (23. člen ZFO-1) </w:t>
      </w:r>
      <w:r w:rsidRPr="00DF3003">
        <w:rPr>
          <w:sz w:val="22"/>
          <w:szCs w:val="22"/>
          <w:shd w:val="clear" w:color="auto" w:fill="FFFFFF"/>
          <w:lang w:val="x-none"/>
        </w:rPr>
        <w:t xml:space="preserve">in zadolževanje pri poslovnih bankah v višini </w:t>
      </w:r>
      <w:r w:rsidR="00A211A9">
        <w:rPr>
          <w:sz w:val="22"/>
          <w:szCs w:val="22"/>
          <w:shd w:val="clear" w:color="auto" w:fill="FFFFFF"/>
        </w:rPr>
        <w:t>45</w:t>
      </w:r>
      <w:r w:rsidRPr="00DF3003">
        <w:rPr>
          <w:sz w:val="22"/>
          <w:szCs w:val="22"/>
          <w:shd w:val="clear" w:color="auto" w:fill="FFFFFF"/>
          <w:lang w:val="x-none"/>
        </w:rPr>
        <w:t>0.000 EUR.</w:t>
      </w:r>
    </w:p>
    <w:p w:rsidR="00DF3003" w:rsidRPr="00DF3003" w:rsidRDefault="00DF3003" w:rsidP="00DF3003">
      <w:pPr>
        <w:pStyle w:val="AHeading5"/>
        <w:tabs>
          <w:tab w:val="decimal" w:pos="9200"/>
        </w:tabs>
        <w:ind w:right="-1"/>
        <w:rPr>
          <w:sz w:val="20"/>
        </w:rPr>
      </w:pPr>
      <w:r w:rsidRPr="00DF3003">
        <w:t xml:space="preserve">55 ODPLAČILA DOLGA </w:t>
      </w:r>
      <w:r w:rsidRPr="00DF3003">
        <w:tab/>
      </w:r>
      <w:r w:rsidRPr="00DF3003">
        <w:rPr>
          <w:sz w:val="20"/>
        </w:rPr>
        <w:t>38.885 €</w:t>
      </w:r>
    </w:p>
    <w:p w:rsidR="00DF3003" w:rsidRPr="00DF3003" w:rsidRDefault="00DF3003" w:rsidP="00DF3003">
      <w:pPr>
        <w:pStyle w:val="AHeading6"/>
        <w:tabs>
          <w:tab w:val="decimal" w:pos="9200"/>
        </w:tabs>
        <w:ind w:right="-1"/>
        <w:rPr>
          <w:sz w:val="20"/>
        </w:rPr>
      </w:pPr>
      <w:r w:rsidRPr="00DF3003">
        <w:t xml:space="preserve">550 Odplačila domačega dolga </w:t>
      </w:r>
      <w:r w:rsidRPr="00DF3003">
        <w:tab/>
      </w:r>
      <w:r w:rsidRPr="00DF3003">
        <w:rPr>
          <w:sz w:val="20"/>
        </w:rPr>
        <w:t>38.885 €</w:t>
      </w:r>
    </w:p>
    <w:p w:rsidR="00DF3003" w:rsidRPr="00A70A96" w:rsidRDefault="00DF3003" w:rsidP="00A70A96">
      <w:pPr>
        <w:pStyle w:val="Heading11"/>
        <w:spacing w:after="0"/>
        <w:ind w:right="-1"/>
        <w:rPr>
          <w:sz w:val="16"/>
          <w:szCs w:val="16"/>
        </w:rPr>
      </w:pPr>
      <w:r w:rsidRPr="00A70A96">
        <w:rPr>
          <w:sz w:val="16"/>
          <w:szCs w:val="16"/>
        </w:rPr>
        <w:t>Obrazložitev konta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2020 se načrtuje odplačilo dolga v višini 20.591 EUR iz naslova kritja investicije v večnamensko dvorano in vračilo sredstev v proračun republike Slovenije po 23. členu ZFO-1 v višini 18.294 EUR. </w:t>
      </w:r>
    </w:p>
    <w:p w:rsidR="00DF3003" w:rsidRPr="00DF3003" w:rsidRDefault="00DF3003" w:rsidP="00DF3003">
      <w:pPr>
        <w:spacing w:before="0" w:after="0"/>
        <w:ind w:right="-1"/>
        <w:jc w:val="both"/>
        <w:rPr>
          <w:sz w:val="22"/>
          <w:szCs w:val="22"/>
        </w:rPr>
      </w:pP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II. POSEBNI DEL</w:t>
      </w:r>
    </w:p>
    <w:p w:rsidR="00DF3003" w:rsidRPr="00DF3003" w:rsidRDefault="00DF3003" w:rsidP="00DF3003">
      <w:pPr>
        <w:pStyle w:val="AHeading3"/>
        <w:tabs>
          <w:tab w:val="decimal" w:pos="9200"/>
        </w:tabs>
        <w:ind w:right="-1"/>
        <w:rPr>
          <w:rFonts w:cs="Times New Roman"/>
          <w:sz w:val="20"/>
        </w:rPr>
      </w:pPr>
      <w:r w:rsidRPr="00DF3003">
        <w:rPr>
          <w:rFonts w:cs="Times New Roman"/>
        </w:rPr>
        <w:t>01 OBČINSKI SVET</w:t>
      </w:r>
      <w:r w:rsidRPr="00DF3003">
        <w:rPr>
          <w:rFonts w:cs="Times New Roman"/>
        </w:rPr>
        <w:tab/>
      </w:r>
      <w:r w:rsidR="00A211A9">
        <w:rPr>
          <w:rFonts w:cs="Times New Roman"/>
          <w:sz w:val="20"/>
        </w:rPr>
        <w:t>8</w:t>
      </w:r>
      <w:r w:rsidRPr="00DF3003">
        <w:rPr>
          <w:rFonts w:cs="Times New Roman"/>
          <w:sz w:val="20"/>
        </w:rPr>
        <w:t>4.716 €</w:t>
      </w:r>
    </w:p>
    <w:p w:rsidR="00DF3003" w:rsidRPr="00DF3003" w:rsidRDefault="00DF3003" w:rsidP="00DF3003">
      <w:pPr>
        <w:pStyle w:val="AHeading4"/>
        <w:tabs>
          <w:tab w:val="decimal" w:pos="9200"/>
        </w:tabs>
        <w:ind w:right="-1"/>
        <w:rPr>
          <w:sz w:val="20"/>
        </w:rPr>
      </w:pPr>
      <w:r w:rsidRPr="00DF3003">
        <w:t>01 POLITIČNI SISTEM</w:t>
      </w:r>
      <w:r w:rsidRPr="00DF3003">
        <w:tab/>
      </w:r>
      <w:r w:rsidR="00A211A9">
        <w:rPr>
          <w:sz w:val="20"/>
        </w:rPr>
        <w:t>3</w:t>
      </w:r>
      <w:r w:rsidRPr="00DF3003">
        <w:rPr>
          <w:sz w:val="20"/>
        </w:rPr>
        <w:t>8.616 €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kvalitetno izvajanje nalog, ki jih imajo v okviru političnega sistema občinski funkcionarji in njihova delovna telesa.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w:t>
      </w:r>
    </w:p>
    <w:p w:rsidR="00DF3003" w:rsidRPr="00DF3003" w:rsidRDefault="00DF3003" w:rsidP="00DF3003">
      <w:pPr>
        <w:pStyle w:val="AHeading5"/>
        <w:tabs>
          <w:tab w:val="decimal" w:pos="9200"/>
        </w:tabs>
        <w:ind w:right="-1"/>
        <w:rPr>
          <w:sz w:val="20"/>
        </w:rPr>
      </w:pPr>
      <w:r w:rsidRPr="00DF3003">
        <w:t>0101 Politični sistem</w:t>
      </w:r>
      <w:r w:rsidRPr="00DF3003">
        <w:tab/>
      </w:r>
      <w:r w:rsidR="00A211A9">
        <w:rPr>
          <w:sz w:val="20"/>
        </w:rPr>
        <w:t>3</w:t>
      </w:r>
      <w:r w:rsidRPr="00DF3003">
        <w:rPr>
          <w:sz w:val="20"/>
        </w:rPr>
        <w:t>8.616 €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 Glavni program vključuje sredstva za delovanje organov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podžupana: izvrševanje pooblastil župana in njegovo nadomeščanje.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01019001 Dejavnost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01019003 Dejavnost župana in podžupanov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01019001 Dejavnost občinskega sveta</w:t>
      </w:r>
      <w:r w:rsidRPr="00DF3003">
        <w:tab/>
      </w:r>
      <w:r w:rsidR="00A211A9">
        <w:rPr>
          <w:sz w:val="20"/>
        </w:rPr>
        <w:t>3</w:t>
      </w:r>
      <w:r w:rsidRPr="00DF3003">
        <w:rPr>
          <w:sz w:val="20"/>
        </w:rPr>
        <w:t>8.616 €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01019001 Dejavnost občinskega sveta zajemajo delovanje in stroške sej občinskega sveta, odborov in komisij, financiranje političnih strank, delovanje in stroške sej vaških odborov.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delovanja občinskega sveta je izvrševanje programa del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delovanja vaških odborov je strokovno zastopanje interesov občanov na območju posameznih naselij in izpolnjevanje obveznosti, ki jih imajo kot posvetovalno telo občinskega sveta.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sprejetih aktov, glede na program dela.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cilj je sprejem proračuna in drugih aktov potrebnih za delovanje in razvoj občine.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sprejetih aktov, glede na program dela.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0101 DELOVANJE OBČINSKEGA SVETA</w:t>
      </w:r>
      <w:r w:rsidRPr="00DF3003">
        <w:tab/>
      </w:r>
      <w:r w:rsidRPr="00DF3003">
        <w:rPr>
          <w:sz w:val="20"/>
        </w:rPr>
        <w:t>24.300 €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za 6 rednih in 1 izredno sejo občinskega sveta in za 6 sej vsakega od odborov in komisije. Sejnina za udeležbo na seji občinskega sveta je planirana v višini 86,81 EUR bruto, izredna seja in seje odborov pa v sorazmerju z višino te sejnine  (za sejnine se predvideva sredstva v višini 18.300 EUR). Med stroške delovanja občinskega sveta so vključeni tudi stroški tiskanja gradiva za občinski svet (6.000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predvidenega števila sej občinskega sveta, odborov in komisij ter na podlagi višine sejnine.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0102 POLITIČNE STRANKE</w:t>
      </w:r>
      <w:r w:rsidRPr="00DF3003">
        <w:tab/>
      </w:r>
      <w:r w:rsidRPr="00DF3003">
        <w:rPr>
          <w:sz w:val="20"/>
        </w:rPr>
        <w:t>2.016 €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Glede na rezultat zadnjih volitev znaša znesek za posamezno stranko:</w:t>
      </w:r>
    </w:p>
    <w:p w:rsidR="00DF3003" w:rsidRPr="00DF3003" w:rsidRDefault="00DF3003" w:rsidP="00DF3003">
      <w:pPr>
        <w:widowControl w:val="0"/>
        <w:spacing w:before="0" w:after="0"/>
        <w:ind w:right="-1"/>
        <w:jc w:val="both"/>
        <w:rPr>
          <w:sz w:val="22"/>
          <w:szCs w:val="22"/>
          <w:lang w:val="x-none"/>
        </w:rPr>
      </w:pPr>
    </w:p>
    <w:tbl>
      <w:tblPr>
        <w:tblStyle w:val="Tabelamrea"/>
        <w:tblW w:w="4850" w:type="pct"/>
        <w:tblLayout w:type="fixed"/>
        <w:tblLook w:val="0020" w:firstRow="1" w:lastRow="0" w:firstColumn="0" w:lastColumn="0" w:noHBand="0" w:noVBand="0"/>
      </w:tblPr>
      <w:tblGrid>
        <w:gridCol w:w="2680"/>
        <w:gridCol w:w="1363"/>
        <w:gridCol w:w="1557"/>
        <w:gridCol w:w="1276"/>
        <w:gridCol w:w="1276"/>
        <w:gridCol w:w="1406"/>
      </w:tblGrid>
      <w:tr w:rsidR="00DF3003" w:rsidRPr="00A70A96" w:rsidTr="00A70A96">
        <w:trPr>
          <w:trHeight w:val="375"/>
        </w:trPr>
        <w:tc>
          <w:tcPr>
            <w:tcW w:w="3630" w:type="dxa"/>
          </w:tcPr>
          <w:p w:rsidR="00DF3003" w:rsidRPr="00A70A96" w:rsidRDefault="00DF3003" w:rsidP="00DF3003">
            <w:pPr>
              <w:widowControl w:val="0"/>
              <w:spacing w:after="0"/>
              <w:ind w:left="30" w:right="-1"/>
              <w:rPr>
                <w:sz w:val="18"/>
                <w:szCs w:val="18"/>
                <w:lang w:val="x-none"/>
              </w:rPr>
            </w:pPr>
          </w:p>
        </w:tc>
        <w:tc>
          <w:tcPr>
            <w:tcW w:w="5550" w:type="dxa"/>
            <w:gridSpan w:val="3"/>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rezultati volitev 2018</w:t>
            </w:r>
          </w:p>
        </w:tc>
        <w:tc>
          <w:tcPr>
            <w:tcW w:w="3540" w:type="dxa"/>
            <w:gridSpan w:val="2"/>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odlok o financiranju političnih strank v Občini Žirovnica</w:t>
            </w:r>
          </w:p>
        </w:tc>
      </w:tr>
      <w:tr w:rsidR="00DF3003" w:rsidRPr="00A70A96" w:rsidTr="00A70A96">
        <w:trPr>
          <w:trHeight w:val="34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OBČINSKI SVET</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število glasov</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odstotek glasov</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število mandatov</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0,25 EUR</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2018 - 2022</w:t>
            </w:r>
          </w:p>
        </w:tc>
      </w:tr>
      <w:tr w:rsidR="00DF3003" w:rsidRPr="00A70A96" w:rsidTr="00A70A96">
        <w:trPr>
          <w:trHeight w:val="34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Neodvisna lista za Žirovnico</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865</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42,65%</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7</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Lista za vasi pod Stolom</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491</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24,21%</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3</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SDS - Slovenska demokratska stranka</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263</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12,97%</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65,75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789,00</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SD - Socialni demokrati</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247</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12,18%</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61,75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741,00</w:t>
            </w:r>
          </w:p>
        </w:tc>
      </w:tr>
      <w:tr w:rsidR="00DF3003" w:rsidRPr="00A70A96" w:rsidTr="00A70A96">
        <w:trPr>
          <w:trHeight w:val="180"/>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NSi - Nova Slovenija</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162</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7,99%</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40,5</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486,00</w:t>
            </w:r>
          </w:p>
        </w:tc>
      </w:tr>
      <w:tr w:rsidR="00DF3003" w:rsidRPr="00A70A96" w:rsidTr="00A70A96">
        <w:trPr>
          <w:trHeight w:val="165"/>
        </w:trPr>
        <w:tc>
          <w:tcPr>
            <w:tcW w:w="3630" w:type="dxa"/>
          </w:tcPr>
          <w:p w:rsidR="00DF3003" w:rsidRPr="00A70A96" w:rsidRDefault="00DF3003" w:rsidP="00DF3003">
            <w:pPr>
              <w:widowControl w:val="0"/>
              <w:spacing w:before="0" w:after="0"/>
              <w:ind w:left="30" w:right="-1"/>
              <w:jc w:val="both"/>
              <w:rPr>
                <w:sz w:val="18"/>
                <w:szCs w:val="18"/>
                <w:lang w:val="x-none"/>
              </w:rPr>
            </w:pPr>
            <w:r w:rsidRPr="00A70A96">
              <w:rPr>
                <w:sz w:val="18"/>
                <w:szCs w:val="18"/>
                <w:lang w:val="x-none"/>
              </w:rPr>
              <w:t> </w:t>
            </w:r>
          </w:p>
        </w:tc>
        <w:tc>
          <w:tcPr>
            <w:tcW w:w="180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2.028</w:t>
            </w:r>
          </w:p>
        </w:tc>
        <w:tc>
          <w:tcPr>
            <w:tcW w:w="207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100,00%</w:t>
            </w:r>
          </w:p>
        </w:tc>
        <w:tc>
          <w:tcPr>
            <w:tcW w:w="1680" w:type="dxa"/>
          </w:tcPr>
          <w:p w:rsidR="00DF3003" w:rsidRPr="00A70A96" w:rsidRDefault="00DF3003" w:rsidP="00DF3003">
            <w:pPr>
              <w:widowControl w:val="0"/>
              <w:spacing w:before="0" w:after="0"/>
              <w:ind w:left="105" w:right="-1"/>
              <w:jc w:val="both"/>
              <w:rPr>
                <w:sz w:val="18"/>
                <w:szCs w:val="18"/>
                <w:lang w:val="x-none"/>
              </w:rPr>
            </w:pPr>
            <w:r w:rsidRPr="00A70A96">
              <w:rPr>
                <w:sz w:val="18"/>
                <w:szCs w:val="18"/>
                <w:lang w:val="x-none"/>
              </w:rPr>
              <w:t>14</w:t>
            </w:r>
          </w:p>
        </w:tc>
        <w:tc>
          <w:tcPr>
            <w:tcW w:w="168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168,00</w:t>
            </w:r>
          </w:p>
        </w:tc>
        <w:tc>
          <w:tcPr>
            <w:tcW w:w="186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2.016,00</w:t>
            </w:r>
          </w:p>
        </w:tc>
      </w:tr>
    </w:tbl>
    <w:p w:rsidR="00DF3003" w:rsidRPr="00DF3003" w:rsidRDefault="00DF3003" w:rsidP="004875A6">
      <w:pPr>
        <w:pStyle w:val="AHeading7"/>
        <w:shd w:val="clear" w:color="auto" w:fill="BFBFBF" w:themeFill="background1" w:themeFillShade="BF"/>
        <w:tabs>
          <w:tab w:val="decimal" w:pos="9200"/>
        </w:tabs>
        <w:ind w:right="-1"/>
        <w:rPr>
          <w:sz w:val="20"/>
        </w:rPr>
      </w:pPr>
      <w:r w:rsidRPr="00DF3003">
        <w:t>0103 DELOVANJE VAŠKIH ODBOROV</w:t>
      </w:r>
      <w:r w:rsidRPr="00DF3003">
        <w:tab/>
      </w:r>
      <w:r w:rsidR="00A211A9">
        <w:rPr>
          <w:sz w:val="20"/>
        </w:rPr>
        <w:t>1</w:t>
      </w:r>
      <w:r w:rsidRPr="00DF3003">
        <w:rPr>
          <w:sz w:val="20"/>
        </w:rPr>
        <w:t>2.300 €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se nanašajo na sejnine udeležencem vaških odborov in na stroške, ki jih bodo odbori imeli pri svojem delovanju. Sredstva so namenjena  za manjše izboljšave </w:t>
      </w:r>
      <w:proofErr w:type="spellStart"/>
      <w:r w:rsidRPr="00DF3003">
        <w:rPr>
          <w:sz w:val="22"/>
          <w:szCs w:val="22"/>
          <w:lang w:val="x-none"/>
        </w:rPr>
        <w:t>izgleda</w:t>
      </w:r>
      <w:proofErr w:type="spellEnd"/>
      <w:r w:rsidRPr="00DF3003">
        <w:rPr>
          <w:sz w:val="22"/>
          <w:szCs w:val="22"/>
          <w:lang w:val="x-none"/>
        </w:rPr>
        <w:t xml:space="preserve"> posameznih vasi oziroma za druge zadeve, ki bi jih želeli posamezni vaški odbori izvesti v vasi. Vaški odbori, ki so aktivni pri svojem delu, sredstva namenijo za srečanja na vasi, za srečanje ob čistilni akciji in za Božička na vasi. </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na podlagi predvidenih stroškov, ki bodo nastali zaradi delovanja vaških odborov. </w:t>
      </w:r>
    </w:p>
    <w:p w:rsidR="00DF3003" w:rsidRPr="00DF3003" w:rsidRDefault="00DF3003" w:rsidP="00DF3003">
      <w:pPr>
        <w:pStyle w:val="AHeading4"/>
        <w:tabs>
          <w:tab w:val="decimal" w:pos="9200"/>
        </w:tabs>
        <w:ind w:right="-1"/>
        <w:rPr>
          <w:sz w:val="20"/>
        </w:rPr>
      </w:pPr>
      <w:r w:rsidRPr="00DF3003">
        <w:t>03 ZUNANJA POLITIKA IN MEDNARODNA POMOČ</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Splošno področje Zunanja politika in mednarodna pomoč zajema sodelovanje občin v mednarodnih institucijah in sodelovanje z občinami iz tujine.</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izhaja iz razvojnih usmeritev Občine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Okrepitev sodelovanja s partnerji iz tujine.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0302 – Mednarodno sodelovanje in udeležba</w:t>
      </w:r>
    </w:p>
    <w:p w:rsidR="00DF3003" w:rsidRPr="00DF3003" w:rsidRDefault="00DF3003" w:rsidP="00DF3003">
      <w:pPr>
        <w:pStyle w:val="AHeading5"/>
        <w:tabs>
          <w:tab w:val="decimal" w:pos="9200"/>
        </w:tabs>
        <w:ind w:right="-1"/>
        <w:rPr>
          <w:sz w:val="20"/>
        </w:rPr>
      </w:pPr>
      <w:r w:rsidRPr="00DF3003">
        <w:t>0302 Mednarodno sodelovanje in udeležba</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Mednarodno sodelovanje in udeležba vključuje sredstva za izvajanje aktivnosti, povezanih z mednarodno aktivnostjo občine (sodelovanje z občinami v tujini).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Krepitev mednarodnega sodelovanja ter povezovanje z občinami in drugimi institucijami izven državnih meja na strokovnem in družabnem nivoju. Gre za prenos dobre prakse v mednarodno okolje in iz mednarodnega okolja.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Okrepitev sodelovanja s partnerji iz tujine.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03029002 – Mednarodno sodelovanje občin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pStyle w:val="AHeading6"/>
        <w:tabs>
          <w:tab w:val="decimal" w:pos="9200"/>
        </w:tabs>
        <w:ind w:right="-1"/>
        <w:rPr>
          <w:sz w:val="20"/>
        </w:rPr>
      </w:pPr>
      <w:r w:rsidRPr="00DF3003">
        <w:t>03029002 Mednarodno sodelovanje občin</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promocija občine Žirovnica, večja prepoznavnost občine v tujini in prenos dobrih praks z različnih področij.</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promocija občine Žirovnica, večja prepoznavnost občine v tujini in prenos dobrih praks z različnih področij.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0301 MEDNARODNO SODELOVANJE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mednarodnega sodelovanja se nanašajo na stroške predvidenega sodelovanja (pogostitev, darila) z obmejnimi občinami predvsem na področjih podjetništva, turizma, kulture, športa, varstva pred naravnimi nesrečami in za sodelovanje z društvi in organizacijami  pri predstavljanju občine Žirovnica v tujini.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planirani na podlagi ocene predvidenih stroškov, ki naj bi nastali v prihodnjem letu.</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43.100 €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0401 Kadrovska uprava</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0401 Kadrovska uprava vključuje sredstva, ki so povezana s podelitvijo občinskih priznanj.</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proofErr w:type="spellStart"/>
      <w:r w:rsidRPr="00DF3003">
        <w:rPr>
          <w:sz w:val="22"/>
          <w:szCs w:val="22"/>
          <w:lang w:val="x-none"/>
        </w:rPr>
        <w:t>Vzpodbuditi</w:t>
      </w:r>
      <w:proofErr w:type="spellEnd"/>
      <w:r w:rsidRPr="00DF3003">
        <w:rPr>
          <w:sz w:val="22"/>
          <w:szCs w:val="22"/>
          <w:lang w:val="x-none"/>
        </w:rPr>
        <w:t xml:space="preserve"> delovanje posameznikov in organizacij k prepoznavnosti občine tudi s podelitvijo priznanj.</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izvedba postopka za izbor nagrajencev v skladu z Odlokom o priznanjih občine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Kazalec: število podeljenih priznanj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04019001 Vodenje kadrovskih zadev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Občinski svet</w:t>
      </w:r>
    </w:p>
    <w:p w:rsidR="00DF3003" w:rsidRPr="00DF3003" w:rsidRDefault="00DF3003" w:rsidP="00DF3003">
      <w:pPr>
        <w:pStyle w:val="AHeading6"/>
        <w:tabs>
          <w:tab w:val="decimal" w:pos="9200"/>
        </w:tabs>
        <w:ind w:right="-1"/>
        <w:rPr>
          <w:sz w:val="20"/>
        </w:rPr>
      </w:pPr>
      <w:r w:rsidRPr="00DF3003">
        <w:t>04019001 Vodenje kadrovskih zadev</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priznanjih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proofErr w:type="spellStart"/>
      <w:r w:rsidRPr="00DF3003">
        <w:rPr>
          <w:sz w:val="22"/>
          <w:szCs w:val="22"/>
          <w:lang w:val="x-none"/>
        </w:rPr>
        <w:t>Vzpodbuditi</w:t>
      </w:r>
      <w:proofErr w:type="spellEnd"/>
      <w:r w:rsidRPr="00DF3003">
        <w:rPr>
          <w:sz w:val="22"/>
          <w:szCs w:val="22"/>
          <w:lang w:val="x-none"/>
        </w:rPr>
        <w:t xml:space="preserve"> delovanje posameznikov in organizacij k prepoznavnosti občine tudi s podelitvijo priznanj.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vsakoletna podelitev priznanj</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postopka za izbiro nagrajencev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število podeljenih priznanj.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0401 PRIZNANJA OBČINE ŽIROVNICA</w:t>
      </w:r>
      <w:r w:rsidRPr="00DF3003">
        <w:tab/>
      </w:r>
      <w:r w:rsidRPr="00DF3003">
        <w:rPr>
          <w:sz w:val="20"/>
        </w:rPr>
        <w:t>6.500 €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se nanašajo na stroške samih priznanj in postopka za podelitev. Sredstva so namenjena denarnim nagradam in nagradam za prejemnike županovega priznanja (5.200 EUR). Sredstva so namenjena tudi stroškom, ki so povezani z objavo razpisa (1.200 EUR) ter s pripravo občinskih priznanj (100 EUR). Denarne nagrade za največ 2 plaketi in 3 nagrade Občine Žirovnica so določene z odlokom v višini 100 % oz. 60 % povprečne slovenske neto plače.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36.600 €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obveščanje domače in tuje javnosti o delu organov  in institucij preko uradnega glasila občine</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2"/>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04039001 Obveščanje domače in tuje javnosti</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Statut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Obveščanje domače in tuje javnosti o delu organov in institucij preko uradnega glasila občine.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je redno obveščanje javnosti o delovanju občinske uprave in občinskega sveta preko različnih medijev.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je letno število objav in izdanih pisnih obvestil.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0411 OBJAVE, OGLASI IN JAVNI RAZPISI</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ocene predvidenih stroškov, ki bodo nastali z objavami v Uradnem listu in Gorenjskem Glasu.</w:t>
      </w:r>
    </w:p>
    <w:p w:rsidR="00DF3003" w:rsidRPr="00DF3003" w:rsidRDefault="00DF3003" w:rsidP="00DF3003">
      <w:pPr>
        <w:pStyle w:val="AHeading6"/>
        <w:tabs>
          <w:tab w:val="decimal" w:pos="9200"/>
        </w:tabs>
        <w:ind w:right="-1"/>
        <w:rPr>
          <w:sz w:val="20"/>
        </w:rPr>
      </w:pPr>
      <w:r w:rsidRPr="00DF3003">
        <w:lastRenderedPageBreak/>
        <w:t>04039002 Izvedba protokolarnih dogodkov</w:t>
      </w:r>
      <w:r w:rsidRPr="00DF3003">
        <w:tab/>
      </w:r>
      <w:r w:rsidRPr="00DF3003">
        <w:rPr>
          <w:sz w:val="20"/>
        </w:rPr>
        <w:t>28.600 €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ustrezna </w:t>
      </w:r>
      <w:proofErr w:type="spellStart"/>
      <w:r w:rsidRPr="00DF3003">
        <w:rPr>
          <w:sz w:val="22"/>
          <w:szCs w:val="22"/>
          <w:lang w:val="x-none"/>
        </w:rPr>
        <w:t>obeležitev</w:t>
      </w:r>
      <w:proofErr w:type="spellEnd"/>
      <w:r w:rsidRPr="00DF3003">
        <w:rPr>
          <w:sz w:val="22"/>
          <w:szCs w:val="22"/>
          <w:lang w:val="x-none"/>
        </w:rPr>
        <w:t xml:space="preserve"> občinskih in državnih praznikov, pokroviteljstva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prireditev, število pokroviteljstev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načrtovanih prireditev, pokroviteljstva župana nad posameznimi dogodki in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prireditev, število pokroviteljstev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0422 OBČINSKE PROSLAVE (8. FEBRUAR)</w:t>
      </w:r>
      <w:r w:rsidRPr="00DF3003">
        <w:tab/>
      </w:r>
      <w:r w:rsidRPr="00DF3003">
        <w:rPr>
          <w:sz w:val="20"/>
        </w:rPr>
        <w:t>8.500 €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0423 OBČINSKE PROSLAVE (25. in 29. JUNIJ)</w:t>
      </w:r>
      <w:r w:rsidRPr="00DF3003">
        <w:tab/>
      </w:r>
      <w:r w:rsidRPr="00DF3003">
        <w:rPr>
          <w:sz w:val="20"/>
        </w:rPr>
        <w:t>4.500 €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stroškom izvedbe  komemoracije pri spomeniku talca v Mostah ob spominskem dnevu občine (v višini 3.000 EUR) in </w:t>
      </w:r>
      <w:proofErr w:type="spellStart"/>
      <w:r w:rsidRPr="00DF3003">
        <w:rPr>
          <w:sz w:val="22"/>
          <w:szCs w:val="22"/>
          <w:lang w:val="x-none"/>
        </w:rPr>
        <w:t>obeležitve</w:t>
      </w:r>
      <w:proofErr w:type="spellEnd"/>
      <w:r w:rsidRPr="00DF3003">
        <w:rPr>
          <w:sz w:val="22"/>
          <w:szCs w:val="22"/>
          <w:lang w:val="x-none"/>
        </w:rPr>
        <w:t xml:space="preserve"> dneva državnosti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0424 OBČINSKE PROSLAVE (3. DECEMBER)</w:t>
      </w:r>
      <w:r w:rsidRPr="00DF3003">
        <w:tab/>
      </w:r>
      <w:r w:rsidRPr="00DF3003">
        <w:rPr>
          <w:sz w:val="20"/>
        </w:rPr>
        <w:t>10.600 €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za izvedbo proslave s slovesno podelitvijo občinskih priznanj in koncerta ter zajemajo stroške za izvedbo kulturnega programa, plakatiranje, obveščanje, ozvočenje, pogostitev udeležencev prireditve, tiskanje plakatov, vabil in programov, za darila nagrajencem, za šopke nagrajencem, aranžiranje prireditvenega prostora.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realizacije iz preteklega leta in predvidenih stroškov z organizacijo in izvedbo prireditve v letu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0426 OSTALE PRIREDITVE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Ostale prireditve so tiste prireditve, za katera se namenja sredstva za njihovo izvedbo ob raznih priložnostih, pomembnih za občino (prireditve v izvedbi Planinskega društva Žirovnica, TVD </w:t>
      </w:r>
      <w:r w:rsidRPr="00DF3003">
        <w:rPr>
          <w:sz w:val="22"/>
          <w:szCs w:val="22"/>
          <w:lang w:val="x-none"/>
        </w:rPr>
        <w:lastRenderedPageBreak/>
        <w:t xml:space="preserve">Partizana,...). Sredstva so namenjena tudi za ozvočenje komemoracije ob 1. novembru in za druge izdatke povezane s prireditvami: majice, pokali, ... .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bila planirana na podlagi predvidenih stroškov v letu 2020.</w:t>
      </w:r>
    </w:p>
    <w:p w:rsidR="00DF3003" w:rsidRPr="00DF3003" w:rsidRDefault="00DF3003" w:rsidP="00DF3003">
      <w:pPr>
        <w:pStyle w:val="AHeading3"/>
        <w:tabs>
          <w:tab w:val="decimal" w:pos="9200"/>
        </w:tabs>
        <w:ind w:right="-1"/>
        <w:rPr>
          <w:rFonts w:cs="Times New Roman"/>
          <w:sz w:val="20"/>
        </w:rPr>
      </w:pPr>
      <w:r w:rsidRPr="00DF3003">
        <w:rPr>
          <w:rFonts w:cs="Times New Roman"/>
        </w:rPr>
        <w:t>02 NADZORNI ODBOR</w:t>
      </w:r>
      <w:r w:rsidRPr="00DF3003">
        <w:rPr>
          <w:rFonts w:cs="Times New Roman"/>
        </w:rPr>
        <w:tab/>
      </w:r>
      <w:r w:rsidRPr="00DF3003">
        <w:rPr>
          <w:rFonts w:cs="Times New Roman"/>
          <w:sz w:val="20"/>
        </w:rPr>
        <w:t>3.095 €</w:t>
      </w:r>
    </w:p>
    <w:p w:rsidR="00DF3003" w:rsidRPr="00DF3003" w:rsidRDefault="00DF3003" w:rsidP="00DF3003">
      <w:pPr>
        <w:pStyle w:val="AHeading4"/>
        <w:tabs>
          <w:tab w:val="decimal" w:pos="9200"/>
        </w:tabs>
        <w:ind w:right="-1"/>
        <w:rPr>
          <w:sz w:val="20"/>
        </w:rPr>
      </w:pPr>
      <w:r w:rsidRPr="00DF3003">
        <w:t>02 EKONOMSKA IN FISKALNA ADMINISTRACIJA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proračunske porabe je nadzor nad pravilno porabo sredstev javnih financ in racionalna in učinkovita poraba sredstev javnih financ.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0203 - Fiskalni nadzor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0202 - Urejanje na področju fiskalne politike</w:t>
      </w:r>
    </w:p>
    <w:p w:rsidR="00DF3003" w:rsidRPr="00DF3003" w:rsidRDefault="00DF3003" w:rsidP="00DF3003">
      <w:pPr>
        <w:pStyle w:val="AHeading5"/>
        <w:tabs>
          <w:tab w:val="decimal" w:pos="9200"/>
        </w:tabs>
        <w:ind w:right="-1"/>
        <w:rPr>
          <w:sz w:val="20"/>
        </w:rPr>
      </w:pPr>
      <w:r w:rsidRPr="00DF3003">
        <w:t>0203 Fiskalni nadzor</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glavnem programu 0203 Fiskalni nadzor je zajeto delovno področje nadzornega odbora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program se uvrščajo naloge nadzornega odbora, kot najvišjega organa nadzora javne porabe v Občini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pravočasna in kakovostna izvedba nadzorov ter sprejem poročil z ugotovitvami in priporočili za izboljšanje poslovanja.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izvedenih nadzorov in delež priporočil.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02039001 Dejavnost nadzornega odbora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02 - Nadzorni odbor</w:t>
      </w:r>
    </w:p>
    <w:p w:rsidR="00DF3003" w:rsidRPr="00DF3003" w:rsidRDefault="00DF3003" w:rsidP="00DF3003">
      <w:pPr>
        <w:pStyle w:val="AHeading6"/>
        <w:tabs>
          <w:tab w:val="decimal" w:pos="9200"/>
        </w:tabs>
        <w:ind w:right="-1"/>
        <w:rPr>
          <w:sz w:val="20"/>
        </w:rPr>
      </w:pPr>
      <w:r w:rsidRPr="00DF3003">
        <w:t>02039001 Dejavnost nadzornega odbora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 Statut Občine Žirovnica; Poslovnik o delu nadzornega odbora;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Osnovni dolgoročni cilj nadzornega odbora je, da pri danih pogojih in razpoložljivem času nepoklicnega </w:t>
      </w:r>
      <w:r w:rsidRPr="00DF3003">
        <w:rPr>
          <w:sz w:val="22"/>
          <w:szCs w:val="22"/>
          <w:lang w:val="x-none"/>
        </w:rPr>
        <w:lastRenderedPageBreak/>
        <w:t>organa občine, čim bolje izpolni obveznosti, ki jih ima kot organ občine na podlagi zakona, statuta občine in poslovnika občinskega sveta ter s tem prispeva k učinkovitemu, preglednemu in racionalnemu upravljanju javnih financ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opravljanje funkcije nadzornega odbora.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0211 STROŠKI DELOVANJA NADZORNEGA ODBORA</w:t>
      </w:r>
      <w:r w:rsidRPr="00DF3003">
        <w:tab/>
      </w:r>
      <w:r w:rsidRPr="00DF3003">
        <w:rPr>
          <w:sz w:val="20"/>
        </w:rPr>
        <w:t>3.095 €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načrtovani stroški za delo nadzornega odbora občine in sicer za stroške izvedbe 5 sej (1.741 EUR), izvedbo 3 nadzorov (855 EUR) ter stroški morebitnega izobraževanja </w:t>
      </w:r>
      <w:proofErr w:type="spellStart"/>
      <w:r w:rsidRPr="00DF3003">
        <w:rPr>
          <w:sz w:val="22"/>
          <w:szCs w:val="22"/>
          <w:lang w:val="x-none"/>
        </w:rPr>
        <w:t>izobraževanja</w:t>
      </w:r>
      <w:proofErr w:type="spellEnd"/>
      <w:r w:rsidRPr="00DF3003">
        <w:rPr>
          <w:sz w:val="22"/>
          <w:szCs w:val="22"/>
          <w:lang w:val="x-none"/>
        </w:rPr>
        <w:t xml:space="preserve"> članov NO (500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planirana na podlagi predvidnega števila sej, predvidenega števila opravljenih nadzorov in opravljenih izobraževanj članov NO v preteklem letu.</w:t>
      </w:r>
    </w:p>
    <w:p w:rsidR="00DF3003" w:rsidRPr="00DF3003" w:rsidRDefault="00DF3003" w:rsidP="00DF3003">
      <w:pPr>
        <w:pStyle w:val="AHeading3"/>
        <w:tabs>
          <w:tab w:val="decimal" w:pos="9200"/>
        </w:tabs>
        <w:ind w:right="-1"/>
        <w:rPr>
          <w:rFonts w:cs="Times New Roman"/>
          <w:sz w:val="20"/>
        </w:rPr>
      </w:pPr>
      <w:r w:rsidRPr="00DF3003">
        <w:rPr>
          <w:rFonts w:cs="Times New Roman"/>
        </w:rPr>
        <w:t>03 ŽUPAN</w:t>
      </w:r>
      <w:r w:rsidRPr="00DF3003">
        <w:rPr>
          <w:rFonts w:cs="Times New Roman"/>
        </w:rPr>
        <w:tab/>
      </w:r>
      <w:r w:rsidRPr="00DF3003">
        <w:rPr>
          <w:rFonts w:cs="Times New Roman"/>
          <w:sz w:val="20"/>
        </w:rPr>
        <w:t>125.327 €</w:t>
      </w:r>
    </w:p>
    <w:p w:rsidR="00DF3003" w:rsidRPr="00DF3003" w:rsidRDefault="00DF3003" w:rsidP="00DF3003">
      <w:pPr>
        <w:pStyle w:val="AHeading4"/>
        <w:tabs>
          <w:tab w:val="decimal" w:pos="9200"/>
        </w:tabs>
        <w:ind w:right="-1"/>
        <w:rPr>
          <w:sz w:val="20"/>
        </w:rPr>
      </w:pPr>
      <w:r w:rsidRPr="00DF3003">
        <w:t>01 POLITIČNI SISTEM</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kvalitetno izvajanje nalog, ki jih imajo v okviru političnega sistema občinski funkcionarji in njihova delovna telesa.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w:t>
      </w:r>
    </w:p>
    <w:p w:rsidR="00DF3003" w:rsidRPr="00DF3003" w:rsidRDefault="00DF3003" w:rsidP="00DF3003">
      <w:pPr>
        <w:pStyle w:val="AHeading5"/>
        <w:tabs>
          <w:tab w:val="decimal" w:pos="9200"/>
        </w:tabs>
        <w:ind w:right="-1"/>
        <w:rPr>
          <w:sz w:val="20"/>
        </w:rPr>
      </w:pPr>
      <w:r w:rsidRPr="00DF3003">
        <w:t>0101 Politični sistem</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Politični sistem vključuje sredstva za delovanje političnega sistema z glavnim programom 0101. Glavni program vključuje sredstva za delovanje organov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podžupana: izvrševanje pooblastil župana in njegovo nadomeščanje.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01019001 Dejavnost občinskega sveta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01-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01019003 Dejavnost župana in podžupanov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01019003 Dejavnost župana in podžupanov</w:t>
      </w:r>
      <w:r w:rsidRPr="00DF3003">
        <w:tab/>
      </w:r>
      <w:r w:rsidRPr="00DF3003">
        <w:rPr>
          <w:sz w:val="20"/>
        </w:rPr>
        <w:t>105.927 €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strokovnih in materialnih podlag za delo župana in podžupana.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strokovnih in materialnih podlag za delo župana in podžupana.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0121 STROŠKI DELA ŽUPANA IN PODŽUPANA</w:t>
      </w:r>
      <w:r w:rsidRPr="00DF3003">
        <w:tab/>
      </w:r>
      <w:r w:rsidRPr="00DF3003">
        <w:rPr>
          <w:sz w:val="20"/>
        </w:rPr>
        <w:t>61.627 €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Županu za opravljanje funkcije pripada še dodatek za delovno dobo, podžupan pa glede na neprofesionalno opravljanje funkcije prejme polovico osnovne plače, predvidene za profesionalno opravljanje funkcije.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Predvideni stroški dela so izračunani na podlagi veljavne zakonodaje.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0122 PROTOKOL</w:t>
      </w:r>
      <w:r w:rsidRPr="00DF3003">
        <w:tab/>
      </w:r>
      <w:r w:rsidRPr="00DF3003">
        <w:rPr>
          <w:sz w:val="20"/>
        </w:rPr>
        <w:t>23.500 €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Stroški protokola se nanašajo na stroške protokolarnih obveznosti župana, podžupana in občinskega sveta ob pomembnih dogodkih, uradnih obiskih, prireditvah in podobno. V tekočem letu je predvidna otvoritev manjše zaključene investicije. Med stroške so vključena:  novoletna darila, darila zunanjim gostom, odličnjakom osnovne šole, zlatim maturantom, starostnikom in športnikom, cvetlični aranžmaji, voščilnice, nabava drugega protokolarnega materiala,  pogostitve zunanjih gostov, starostnikov, skavtov, odbornikov, zaupnic ter stroški za reprezentanco in nabavo knjig.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bila planirana na podlagi nastalih stroškov v preteklem letu in na podlagi nekaterih predvidenih stroškov, ki bodo nastali v letu 2020.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0123 INFORMIRANJE</w:t>
      </w:r>
      <w:r w:rsidRPr="00DF3003">
        <w:tab/>
      </w:r>
      <w:r w:rsidRPr="00DF3003">
        <w:rPr>
          <w:sz w:val="20"/>
        </w:rPr>
        <w:t>20.800 €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informiranja se nanašajo na plačljive oblike informiranja o delu organov občine in drugih aktualnih dogodkih. Od teh so planirane naslednje redne oblike informiranja: izdajanje občinskega časopisa, ki izide 6-krat letno (11.520 EUR) in Občinski tednik na Radiu Triglav (4.400 EUR). Drugi stroški so vzdrževanje spletne strani, sejnine članom sveta časopisa ter priložnostne predstavitve, članki in objave v različnih medijih in imenikih.</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informiranja so izračunani na podlagi cen po že obstoječih pogodbah in tekoče realizacije.</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 xml:space="preserve">obveščanje domače in tuje javnosti o delu organov  in institucij preko uradnega glasila občine, </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3"/>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04039002 Izvedba protokolarnih dogodkov</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ustrezna </w:t>
      </w:r>
      <w:proofErr w:type="spellStart"/>
      <w:r w:rsidRPr="00DF3003">
        <w:rPr>
          <w:sz w:val="22"/>
          <w:szCs w:val="22"/>
          <w:lang w:val="x-none"/>
        </w:rPr>
        <w:t>obeležitev</w:t>
      </w:r>
      <w:proofErr w:type="spellEnd"/>
      <w:r w:rsidRPr="00DF3003">
        <w:rPr>
          <w:sz w:val="22"/>
          <w:szCs w:val="22"/>
          <w:lang w:val="x-none"/>
        </w:rPr>
        <w:t xml:space="preserve"> občinskih in državnih praznikov, pokroviteljstva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prireditev, število pokroviteljstev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načrtovanih prireditev, pokroviteljstva župana nad posameznimi dogodki in ob različnih priložnostih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prireditev, število pokroviteljstev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0421 POKROVITELJSTVA</w:t>
      </w:r>
      <w:r w:rsidRPr="00DF3003">
        <w:tab/>
      </w:r>
      <w:r w:rsidRPr="00DF3003">
        <w:rPr>
          <w:sz w:val="20"/>
        </w:rPr>
        <w:t>2.500 €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pokroviteljstva so namenjena pokroviteljstvu prireditev in dogodkov na različnih področjih.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glede na proračunske možnosti ter v isti višini kot v preteklih letih</w:t>
      </w:r>
    </w:p>
    <w:p w:rsidR="00DF3003" w:rsidRPr="00DF3003" w:rsidRDefault="00DF3003" w:rsidP="00DF3003">
      <w:pPr>
        <w:pStyle w:val="AHeading4"/>
        <w:tabs>
          <w:tab w:val="decimal" w:pos="9200"/>
        </w:tabs>
        <w:ind w:right="-1"/>
        <w:rPr>
          <w:sz w:val="20"/>
        </w:rPr>
      </w:pPr>
      <w:r w:rsidRPr="00DF3003">
        <w:t>06 LOKALNA SAMOUPRAVA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Navedeno področje zajema tiste dejavnosti, katere  občinske službe opravljajo skupno za vse ali večino proračunskih uporabnikov na strokovnem področju kadrovske uprave, stvarnega premoženja in drugih skupnih zadev.</w:t>
      </w:r>
      <w:r w:rsidR="00A70A96">
        <w:rPr>
          <w:sz w:val="22"/>
          <w:szCs w:val="22"/>
        </w:rPr>
        <w:t xml:space="preserve"> </w:t>
      </w:r>
      <w:r w:rsidRPr="00DF3003">
        <w:rPr>
          <w:sz w:val="22"/>
          <w:szCs w:val="22"/>
          <w:lang w:val="x-none"/>
        </w:rPr>
        <w:t>Občine kot temeljne samoupravne lokalne skupnosti v okviru veljavnih predpisov samostojno urejajo in opravljajo svoje zadeve ter izvršujejo naloge, ki so nanje prenesene z zakoni.</w:t>
      </w:r>
      <w:r w:rsidR="00A70A96">
        <w:rPr>
          <w:sz w:val="22"/>
          <w:szCs w:val="22"/>
        </w:rPr>
        <w:t xml:space="preserve"> </w:t>
      </w:r>
      <w:r w:rsidRPr="00DF3003">
        <w:rPr>
          <w:sz w:val="22"/>
          <w:szCs w:val="22"/>
          <w:lang w:val="x-none"/>
        </w:rPr>
        <w:t>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Kakovostna izvedba upravnih, strokovnih, pospeševalnih in razvojnih nalog ob gospodarni porabi proračunskih sredstev.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 Delovanje na področju lokalne samouprave ter koordinacija vladne in lokalne ravni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0603 – Dejavnost občinske uprave</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5"/>
        <w:tabs>
          <w:tab w:val="decimal" w:pos="9200"/>
        </w:tabs>
        <w:ind w:right="-1"/>
        <w:rPr>
          <w:sz w:val="20"/>
        </w:rPr>
      </w:pPr>
      <w:r w:rsidRPr="00DF3003">
        <w:t>0601 Delovanje na področju lokalne samouprave ter koordinacija vladne in lokalne ravni</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se nanaša na področje lokalne samouprave ter na procese usklajevanja razvojnih aktivnosti in programiranja razvoja na lokalni, regionalni in nacionalni ravni.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sodelovanje v združenju lokalnih skupnosti ter pri razvojnih združenjih na lokalnem in regionalnem nivoju</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06019002 Nacionalno združenje lokalnih skupnosti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06019003 Povezovanje lokalnih skupnosti</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06019003 Povezovanje lokalnih skupnosti</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Pogodba o povezovanju v RRA Gorenjske, za nosilno organizacijo določen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Izvedbeni načrt RRP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pospeševanju skladnega regionalnega razvoja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Poslovno podpornega centra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Letna pogodba za izvedbo Koordinacije županov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zagotavljanje trajnostnega razvoja, varovanje okolja in razvoj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človeških virov;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krepitev identitete regije;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podeželja.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tekoča koordinacija med župani Zgornje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izvedene koordinacije županov ZG. Gorenjske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0627 KOORDINACIJA ŽUPANOV ZGORNJE GORENJSKE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plačilo stroškov </w:t>
      </w:r>
      <w:proofErr w:type="spellStart"/>
      <w:r w:rsidRPr="00DF3003">
        <w:rPr>
          <w:sz w:val="22"/>
          <w:szCs w:val="22"/>
          <w:lang w:val="x-none"/>
        </w:rPr>
        <w:t>Ragor</w:t>
      </w:r>
      <w:proofErr w:type="spellEnd"/>
      <w:r w:rsidRPr="00DF3003">
        <w:rPr>
          <w:sz w:val="22"/>
          <w:szCs w:val="22"/>
          <w:lang w:val="x-none"/>
        </w:rPr>
        <w:t>-ja za izvajanje tehnične podpore koordinaciji županov Z</w:t>
      </w:r>
      <w:r w:rsidR="00A70A96">
        <w:rPr>
          <w:sz w:val="22"/>
          <w:szCs w:val="22"/>
        </w:rPr>
        <w:t>g</w:t>
      </w:r>
      <w:proofErr w:type="spellStart"/>
      <w:r w:rsidRPr="00DF3003">
        <w:rPr>
          <w:sz w:val="22"/>
          <w:szCs w:val="22"/>
          <w:lang w:val="x-none"/>
        </w:rPr>
        <w:t>ornje</w:t>
      </w:r>
      <w:proofErr w:type="spellEnd"/>
      <w:r w:rsidRPr="00DF3003">
        <w:rPr>
          <w:sz w:val="22"/>
          <w:szCs w:val="22"/>
          <w:lang w:val="x-none"/>
        </w:rPr>
        <w:t xml:space="preserve"> Gorenjske in nalog, opredeljenih na mesečnih sestankih koordinacije županov (1.300 EUR) ter izdatkov za pogostitev županov, ko sestanek koordinacije županov gosti župan Občine Žirovnica in sicer enkrat do dvakrat letno (600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načrtovani na podlagi sklenjene pogodbe za podporo koordinaciji županov za leto 2019 ter na podlagi preteklih izdatkov za reprezentanco.</w:t>
      </w:r>
    </w:p>
    <w:p w:rsidR="00DF3003" w:rsidRPr="00DF3003" w:rsidRDefault="00DF3003" w:rsidP="00DF3003">
      <w:pPr>
        <w:pStyle w:val="AHeading4"/>
        <w:tabs>
          <w:tab w:val="decimal" w:pos="9200"/>
        </w:tabs>
        <w:ind w:right="-1"/>
        <w:rPr>
          <w:sz w:val="20"/>
        </w:rPr>
      </w:pPr>
      <w:r w:rsidRPr="00DF3003">
        <w:t>16 PROSTORSKO PLANIRANJE IN STANOVANJSKO KOMUNALNA DEJAVNOST</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Prostorsko planiranje in stanovanjsko komunalna dejavnost zajema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w:t>
      </w:r>
      <w:r w:rsidRPr="00DF3003">
        <w:rPr>
          <w:sz w:val="22"/>
          <w:szCs w:val="22"/>
          <w:lang w:val="x-none"/>
        </w:rPr>
        <w:lastRenderedPageBreak/>
        <w:t>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 ena od nalog pa je tudi praznično urejanje naselij.</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strategiji prostorskega razvoja Slovenije , Uredba o prostorskem redu Slovenije, Nacionalni program varstva okolja, Resolucija o nacionalnem programu varstva okolja, Zakon o prostorskem načrtovanju, 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področja proračunske porabe je </w:t>
      </w:r>
      <w:proofErr w:type="spellStart"/>
      <w:r w:rsidRPr="00DF3003">
        <w:rPr>
          <w:sz w:val="22"/>
          <w:szCs w:val="22"/>
          <w:lang w:val="x-none"/>
        </w:rPr>
        <w:t>vzpodbujanje</w:t>
      </w:r>
      <w:proofErr w:type="spellEnd"/>
      <w:r w:rsidRPr="00DF3003">
        <w:rPr>
          <w:sz w:val="22"/>
          <w:szCs w:val="22"/>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1602  Prostorsko in podeželsko planiranje in administracija1603  Komunalna dejavnost1605  Spodbujanje stanovanjske gradnje1606  Upravljanje in razpolaganje z zemljišči (javno dobro, kmetijska, gozdna in stavbna zemljišča)</w:t>
      </w:r>
    </w:p>
    <w:p w:rsidR="00DF3003" w:rsidRPr="00DF3003" w:rsidRDefault="00DF3003" w:rsidP="00DF3003">
      <w:pPr>
        <w:pStyle w:val="AHeading5"/>
        <w:tabs>
          <w:tab w:val="decimal" w:pos="9200"/>
        </w:tabs>
        <w:ind w:right="-1"/>
        <w:rPr>
          <w:sz w:val="20"/>
        </w:rPr>
      </w:pPr>
      <w:r w:rsidRPr="00DF3003">
        <w:t>1603 Komunalna dejavnost</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Komunalna dejavnost vključuje vzdrževanje in obnovo komunalnih objektov in naprav na področju oskrbe z vodo, pokopališke in pogrebne dejavnosti in javnih površin.</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dobre komunalne standarde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zagotovljenimi sredstvi realizirati predvidene naloge na področju komunalne dejavnosti.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16039001 Oskrba z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16039002 Urejanje pokopališč in pogrebna dejavnost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16039003 Objekti za rekreacijo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16039004 Praznično urejanje naselij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pStyle w:val="AHeading6"/>
        <w:tabs>
          <w:tab w:val="decimal" w:pos="9200"/>
        </w:tabs>
        <w:ind w:right="-1"/>
        <w:rPr>
          <w:sz w:val="20"/>
        </w:rPr>
      </w:pPr>
      <w:r w:rsidRPr="00DF3003">
        <w:t>16039004 Praznično urejanje naselij</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praznično okrasitev naselij in izobešanje zastav ob praznikih.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grbu, zastavi in himni Republike Slovenije ter o slovenski narodni zastavi (UL RS,št. 67/94)</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grbu in zastavi v Občini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občinskem prazniku in spominskem dnevu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zagotovitev praznične okrasitve naselij v občini in v skladu z zakonodajo zagotovitev izobešanja zastav ob praznikih.</w:t>
      </w:r>
    </w:p>
    <w:p w:rsidR="00DF3003" w:rsidRPr="00A70A96" w:rsidRDefault="00DF3003" w:rsidP="00A70A96">
      <w:pPr>
        <w:pStyle w:val="Heading11"/>
        <w:spacing w:after="0"/>
        <w:ind w:right="-1"/>
        <w:rPr>
          <w:sz w:val="16"/>
          <w:szCs w:val="16"/>
        </w:rPr>
      </w:pPr>
      <w:r w:rsidRPr="00A70A96">
        <w:rPr>
          <w:sz w:val="16"/>
          <w:szCs w:val="16"/>
        </w:rPr>
        <w:lastRenderedPageBreak/>
        <w:t>Letni izvedbeni cilji podprograma in kazalci, s katerimi se bo merilo doseganje zastavljenih ciljev</w:t>
      </w:r>
    </w:p>
    <w:p w:rsidR="00DF3003" w:rsidRPr="00DF3003" w:rsidRDefault="00DF3003" w:rsidP="00DF3003">
      <w:pPr>
        <w:pStyle w:val="ANormal"/>
        <w:ind w:right="-1"/>
        <w:jc w:val="both"/>
      </w:pP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1606 PRAZNIČNO UREJANJE NASELIJ</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izobešanje zastav ob državnih in občinskih praznikih, za nakup in izobešanje novoletne okrasitve občine ob novoletnih praznikih (14.000 EUR) ter za nakup potrebnih novih zastav (1.000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planirana na podlagi planiranih stroškov, ki so nastali v preteklem letu. </w:t>
      </w:r>
    </w:p>
    <w:p w:rsidR="00DF3003" w:rsidRPr="00DF3003" w:rsidRDefault="00DF3003" w:rsidP="00DF3003">
      <w:pPr>
        <w:pStyle w:val="AHeading3"/>
        <w:tabs>
          <w:tab w:val="decimal" w:pos="9200"/>
        </w:tabs>
        <w:ind w:right="-1"/>
        <w:rPr>
          <w:rFonts w:cs="Times New Roman"/>
          <w:sz w:val="20"/>
        </w:rPr>
      </w:pPr>
      <w:r w:rsidRPr="00DF3003">
        <w:rPr>
          <w:rFonts w:cs="Times New Roman"/>
        </w:rPr>
        <w:t>04 OBČINSKA UPRAVA</w:t>
      </w:r>
      <w:r w:rsidRPr="00DF3003">
        <w:rPr>
          <w:rFonts w:cs="Times New Roman"/>
        </w:rPr>
        <w:tab/>
      </w:r>
      <w:r w:rsidRPr="00DF3003">
        <w:rPr>
          <w:rFonts w:cs="Times New Roman"/>
          <w:sz w:val="20"/>
        </w:rPr>
        <w:t>4.</w:t>
      </w:r>
      <w:r w:rsidR="00212442">
        <w:rPr>
          <w:rFonts w:cs="Times New Roman"/>
          <w:sz w:val="20"/>
        </w:rPr>
        <w:t>631.296</w:t>
      </w:r>
      <w:r w:rsidRPr="00DF3003">
        <w:rPr>
          <w:rFonts w:cs="Times New Roman"/>
          <w:sz w:val="20"/>
        </w:rPr>
        <w:t xml:space="preserve"> €</w:t>
      </w:r>
    </w:p>
    <w:p w:rsidR="00DF3003" w:rsidRPr="00DF3003" w:rsidRDefault="00DF3003" w:rsidP="00DF3003">
      <w:pPr>
        <w:pStyle w:val="AHeading4"/>
        <w:tabs>
          <w:tab w:val="decimal" w:pos="9200"/>
        </w:tabs>
        <w:ind w:right="-1"/>
        <w:rPr>
          <w:sz w:val="20"/>
        </w:rPr>
      </w:pPr>
      <w:r w:rsidRPr="00DF3003">
        <w:t>02 EKONOMSKA IN FISKALNA ADMINISTRACIJA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proračunske porabe je nadzor nad pravilno porabo sredstev javnih financ in racionalna in učinkovita poraba sredstev javnih financ.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0203 - Fiskalni nadzor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0202 - Urejanje na področju fiskalne politike</w:t>
      </w:r>
    </w:p>
    <w:p w:rsidR="00DF3003" w:rsidRPr="00DF3003" w:rsidRDefault="00DF3003" w:rsidP="00DF3003">
      <w:pPr>
        <w:pStyle w:val="AHeading5"/>
        <w:tabs>
          <w:tab w:val="decimal" w:pos="9200"/>
        </w:tabs>
        <w:ind w:right="-1"/>
        <w:rPr>
          <w:sz w:val="20"/>
        </w:rPr>
      </w:pPr>
      <w:r w:rsidRPr="00DF3003">
        <w:t>0202 Urejanje na področju fiskalne politike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DF3003">
        <w:rPr>
          <w:sz w:val="22"/>
          <w:szCs w:val="22"/>
          <w:lang w:val="x-none"/>
        </w:rPr>
        <w:t>eventuelnih</w:t>
      </w:r>
      <w:proofErr w:type="spellEnd"/>
      <w:r w:rsidRPr="00DF3003">
        <w:rPr>
          <w:sz w:val="22"/>
          <w:szCs w:val="22"/>
          <w:lang w:val="x-none"/>
        </w:rPr>
        <w:t xml:space="preserve"> stroškov financiranja upoštevajoč merila likvidnosti, varnosti in donosnosti.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Učinkovita poraba stroškov financiranja ob upoštevanju meril likvidnosti, varnosti in donosnosti. Strošek je vezan na finančne transakcije.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02029001 Urejanje na področju fiskalne politike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02029001 Urejanje na področju fiskalne politike</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urejanje na področju fiskalne politike, ki obsega stroške prodaje terjatev ter kapitalskih deležev ter stroške plačilnega prometa.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 s podzakonskimi akti; Zakon o plačilnem prometu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Poravnava vseh stroškov terjatev v skladu s sklenjenimi pogodbami in predpisanimi zakonskimi obveznostmi v predpisanih rokih.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Plačilo preverjenih terjatev v zakonitem roku.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0201 STROŠKI PLAČILNEGA PROMETA</w:t>
      </w:r>
      <w:r w:rsidRPr="00DF3003">
        <w:tab/>
      </w:r>
      <w:r w:rsidRPr="00DF3003">
        <w:rPr>
          <w:sz w:val="20"/>
        </w:rPr>
        <w:t>1.900 €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glede na realizacijo teh odhodkov v preteklem letu.</w:t>
      </w:r>
    </w:p>
    <w:p w:rsidR="00DF3003" w:rsidRPr="00DF3003" w:rsidRDefault="00DF3003" w:rsidP="00DF3003">
      <w:pPr>
        <w:pStyle w:val="AHeading4"/>
        <w:tabs>
          <w:tab w:val="decimal" w:pos="9200"/>
        </w:tabs>
        <w:ind w:right="-1"/>
        <w:rPr>
          <w:sz w:val="20"/>
        </w:rPr>
      </w:pPr>
      <w:r w:rsidRPr="00DF3003">
        <w:t>04 SKUPNE ADMINISTRATIVNE SLUŽBE IN SPLOŠNE JAVNE STORITVE</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porabe 04 Skupne administrativne službe in splošne javne storitve zajema vse tiste storitve, ki niso v zvezi z določeno funkcijo in ki jih običajno opravljajo centralni uradi na različnih ravneh oblasti.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Zagotovitev pogojev za poslovanje občinske uprave in funkcionarjev, za obveščanje domače in tuje javnosti in izvedbo protokolarnih dogodkov.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0401 - Kadrovska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0403 - Druge skupne administrativne službe</w:t>
      </w:r>
    </w:p>
    <w:p w:rsidR="00DF3003" w:rsidRPr="00DF3003" w:rsidRDefault="00DF3003" w:rsidP="00DF3003">
      <w:pPr>
        <w:pStyle w:val="AHeading5"/>
        <w:tabs>
          <w:tab w:val="decimal" w:pos="9200"/>
        </w:tabs>
        <w:ind w:right="-1"/>
        <w:rPr>
          <w:sz w:val="20"/>
        </w:rPr>
      </w:pPr>
      <w:r w:rsidRPr="00DF3003">
        <w:t>0403 Druge skupne administrativne službe</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obveščanje domače in tuje javnosti o delu organov  in institucij preko uradnega glasila občine</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izvedba protokolarnih dogodkov</w:t>
      </w:r>
    </w:p>
    <w:p w:rsidR="00DF3003" w:rsidRPr="00DF3003" w:rsidRDefault="00DF3003" w:rsidP="00EC0914">
      <w:pPr>
        <w:widowControl w:val="0"/>
        <w:numPr>
          <w:ilvl w:val="0"/>
          <w:numId w:val="4"/>
        </w:numPr>
        <w:overflowPunct/>
        <w:spacing w:before="0" w:after="0"/>
        <w:ind w:right="-1"/>
        <w:jc w:val="both"/>
        <w:textAlignment w:val="auto"/>
        <w:rPr>
          <w:sz w:val="22"/>
          <w:szCs w:val="22"/>
          <w:lang w:val="x-none"/>
        </w:rPr>
      </w:pPr>
      <w:r w:rsidRPr="00DF3003">
        <w:rPr>
          <w:sz w:val="22"/>
          <w:szCs w:val="22"/>
          <w:lang w:val="x-none"/>
        </w:rPr>
        <w:t>skrb za občinsko premoženje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obveščanje javnosti o delu organov  in institucij, izvedba protokolarnih dogodkov, upravljanje z občinskim premoženjem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objav, število dogodkov, vzdrževani poslovni prostori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04039001 Obveščanje domače in tuje javnosti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01 – Občinski svet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 xml:space="preserve">04039002 Izvedba protokolarnih dogodkov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01 – Občinski svet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03 – Župan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04039003 Razpolaganje in upravljanje z občinskim premoženjem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04039003 Razpolaganje in upravljanje z občinskim premoženjem</w:t>
      </w:r>
      <w:r w:rsidRPr="00DF3003">
        <w:tab/>
      </w:r>
      <w:r w:rsidRPr="00DF3003">
        <w:rPr>
          <w:sz w:val="20"/>
        </w:rPr>
        <w:t>33.500 €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DF3003">
        <w:rPr>
          <w:sz w:val="22"/>
          <w:szCs w:val="22"/>
          <w:lang w:val="x-none"/>
        </w:rPr>
        <w:t>Finida</w:t>
      </w:r>
      <w:proofErr w:type="spellEnd"/>
      <w:r w:rsidRPr="00DF3003">
        <w:rPr>
          <w:sz w:val="22"/>
          <w:szCs w:val="22"/>
          <w:lang w:val="x-none"/>
        </w:rPr>
        <w:t xml:space="preserve"> in letovišče </w:t>
      </w:r>
      <w:proofErr w:type="spellStart"/>
      <w:r w:rsidRPr="00DF3003">
        <w:rPr>
          <w:sz w:val="22"/>
          <w:szCs w:val="22"/>
          <w:lang w:val="x-none"/>
        </w:rPr>
        <w:t>Pineta</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podprograma je skrb za vzdrževanje poslovnega in počitniškega fonda v lasti oziroma </w:t>
      </w:r>
      <w:proofErr w:type="spellStart"/>
      <w:r w:rsidRPr="00DF3003">
        <w:rPr>
          <w:sz w:val="22"/>
          <w:szCs w:val="22"/>
          <w:lang w:val="x-none"/>
        </w:rPr>
        <w:t>solasti</w:t>
      </w:r>
      <w:proofErr w:type="spellEnd"/>
      <w:r w:rsidRPr="00DF3003">
        <w:rPr>
          <w:sz w:val="22"/>
          <w:szCs w:val="22"/>
          <w:lang w:val="x-none"/>
        </w:rPr>
        <w:t xml:space="preserve"> občine Žirovnica, njegova prenova in obnova, zagotavljanje minimalnih tehničnih zahtev, ki jih morajo izpolnjevati poslovni prostori in počitniške kapacitete, oddaja poslovnih prostorov in počitniških kapacitet v najem na osnovi javnih razpisov.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podprograma so doseganja čim višje stopnje </w:t>
      </w:r>
      <w:proofErr w:type="spellStart"/>
      <w:r w:rsidRPr="00DF3003">
        <w:rPr>
          <w:sz w:val="22"/>
          <w:szCs w:val="22"/>
          <w:lang w:val="x-none"/>
        </w:rPr>
        <w:t>vzdrževanosti</w:t>
      </w:r>
      <w:proofErr w:type="spellEnd"/>
      <w:r w:rsidRPr="00DF3003">
        <w:rPr>
          <w:sz w:val="22"/>
          <w:szCs w:val="22"/>
          <w:lang w:val="x-none"/>
        </w:rPr>
        <w:t xml:space="preserve"> poslovnega in počitniškega fonda v lasti ali </w:t>
      </w:r>
      <w:proofErr w:type="spellStart"/>
      <w:r w:rsidRPr="00DF3003">
        <w:rPr>
          <w:sz w:val="22"/>
          <w:szCs w:val="22"/>
          <w:lang w:val="x-none"/>
        </w:rPr>
        <w:t>solasti</w:t>
      </w:r>
      <w:proofErr w:type="spellEnd"/>
      <w:r w:rsidRPr="00DF3003">
        <w:rPr>
          <w:sz w:val="22"/>
          <w:szCs w:val="22"/>
          <w:lang w:val="x-none"/>
        </w:rPr>
        <w:t xml:space="preserve"> Občine Žirovnica. Občina Žirovnica želi lastne poslovne prostore in počitniške kapacitete oddajati v najem na osnovi javnih razpisov.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namerava tekoče in investicijsko vzdrževati svoje stvarno premoženje po programu vzdrževanja, kontrolirati obračun, pobiranje in izterjavo najemnin, ustrezno ukrepati v primerih nespoštovanja pogodbenih obveznosti.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0431 POSLOVNI PROSTOR TITOVA 16</w:t>
      </w:r>
      <w:r w:rsidRPr="00DF3003">
        <w:tab/>
      </w:r>
      <w:r w:rsidRPr="00DF3003">
        <w:rPr>
          <w:sz w:val="20"/>
        </w:rPr>
        <w:t>3.500 €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Na postavki so načrtovana sredstva za stroške, ki izhajajo iz naslova lastništva poslovnih prostorov in se ne zaračunavajo najemniku (stroški upravljanja in vzdrževanja skupnih prostorov in konstrukcijskih elementov). V  letu 2020 ni predvidenih večjih investicijsko-vzdrževalnih del.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0435 LETOVIŠČE PINETA</w:t>
      </w:r>
      <w:r w:rsidRPr="00DF3003">
        <w:tab/>
      </w:r>
      <w:r w:rsidRPr="00DF3003">
        <w:rPr>
          <w:sz w:val="20"/>
        </w:rPr>
        <w:t>30.000 €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projektu so načrtovana sredstva za postavitev montažne hišice v letovišču </w:t>
      </w:r>
      <w:proofErr w:type="spellStart"/>
      <w:r w:rsidRPr="00DF3003">
        <w:rPr>
          <w:sz w:val="22"/>
          <w:szCs w:val="22"/>
          <w:lang w:val="x-none"/>
        </w:rPr>
        <w:t>Pineta</w:t>
      </w:r>
      <w:proofErr w:type="spellEnd"/>
      <w:r w:rsidRPr="00DF3003">
        <w:rPr>
          <w:sz w:val="22"/>
          <w:szCs w:val="22"/>
          <w:lang w:val="x-none"/>
        </w:rPr>
        <w:t xml:space="preserve"> ob predpostavki, da bo Občina Žirovnica pridobila lastniški delež na zemljišču, kjer stoji letovišče.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OB192-19-0005 Letovišče </w:t>
      </w:r>
      <w:proofErr w:type="spellStart"/>
      <w:r w:rsidRPr="00DF3003">
        <w:rPr>
          <w:sz w:val="22"/>
          <w:szCs w:val="22"/>
          <w:lang w:val="x-none"/>
        </w:rPr>
        <w:t>Pineta</w:t>
      </w:r>
      <w:proofErr w:type="spellEnd"/>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DF3003">
      <w:pPr>
        <w:pStyle w:val="AHeading4"/>
        <w:tabs>
          <w:tab w:val="decimal" w:pos="9200"/>
        </w:tabs>
        <w:ind w:right="-1"/>
        <w:rPr>
          <w:sz w:val="20"/>
        </w:rPr>
      </w:pPr>
      <w:r w:rsidRPr="00DF3003">
        <w:t>06 LOKALNA SAMOUPRAVA</w:t>
      </w:r>
      <w:r w:rsidRPr="00DF3003">
        <w:tab/>
      </w:r>
      <w:r w:rsidRPr="00DF3003">
        <w:rPr>
          <w:sz w:val="20"/>
        </w:rPr>
        <w:t>434.381 €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Regionalni razvojni program Gorenjske 2014-2020; Strategija gospodarskega razvoja Slovenije; Strategija razvoja turizma; Razvojni program Občine Žirovnica 2009-2016 z elementi do leta 2020; Strategija razvoja notranjega nadzora javnih financ v RS</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Kakovostna izvedba upravnih, strokovnih, pospeševalnih in razvojnih nalog ob gospodarni porabi proračunskih sredstev.</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0603 – Dejavnost občinske uprave</w:t>
      </w:r>
    </w:p>
    <w:p w:rsidR="00DF3003" w:rsidRPr="00DF3003" w:rsidRDefault="00DF3003" w:rsidP="00DF3003">
      <w:pPr>
        <w:pStyle w:val="AHeading5"/>
        <w:tabs>
          <w:tab w:val="decimal" w:pos="9200"/>
        </w:tabs>
        <w:ind w:right="-1"/>
        <w:rPr>
          <w:sz w:val="20"/>
        </w:rPr>
      </w:pPr>
      <w:r w:rsidRPr="00DF3003">
        <w:t>0601 Delovanje na področju lokalne samouprave ter koordinacija vladne in lokalne ravni</w:t>
      </w:r>
      <w:r w:rsidRPr="00DF3003">
        <w:tab/>
      </w:r>
      <w:r w:rsidRPr="00DF3003">
        <w:rPr>
          <w:sz w:val="20"/>
        </w:rPr>
        <w:t>11.218 €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se nanaša na področje lokalne samouprave ter na procese usklajevanja razvojnih aktivnosti in programiranja razvoja na lokalni, regionalni in nacionalni ravni.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Dolgoročna cilja glavnega programa sta kakovostno izvajanje upravnih, strokovnih, pospeševalnih in razvojnih nalog ter zagotavljanje kakovostnih informacij o celotni dejavnosti občinske uprave, ob učinkoviti in gospodarni porabi proračunskih sredstev in s povezovanjem z drugimi institucijami.</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sodelovanje v združenju lokalnih skupnosti ter pri razvojnih združenjih na lokalnem in regionalnem nivoju</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06019002 Nacionalno združenje lokalnih skupnosti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06019003 Povezovanje lokalnih skupnosti</w:t>
      </w:r>
    </w:p>
    <w:p w:rsidR="00DF3003" w:rsidRPr="00DF3003" w:rsidRDefault="00DF3003" w:rsidP="00DF3003">
      <w:pPr>
        <w:pStyle w:val="AHeading6"/>
        <w:tabs>
          <w:tab w:val="decimal" w:pos="9200"/>
        </w:tabs>
        <w:ind w:right="-1"/>
        <w:rPr>
          <w:sz w:val="20"/>
        </w:rPr>
      </w:pPr>
      <w:r w:rsidRPr="00DF3003">
        <w:t>06019002 Nacionalno združenje lokalnih skupnosti</w:t>
      </w:r>
      <w:r w:rsidRPr="00DF3003">
        <w:tab/>
      </w:r>
      <w:r w:rsidRPr="00DF3003">
        <w:rPr>
          <w:sz w:val="20"/>
        </w:rPr>
        <w:t>680 €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v 6. členu določa, da samoupravne lokalne skupnosti med seboj prostovoljno sodelujejo zaradi skupnega urejanja in opravljanja lokalnih zadev javnega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ta namen se med drugim lahko povezujejo v skupnost, zveze in združenja. Na podlagi teh določb so bila v Sloveniji ustanovljena tri združenja in sicer Skupnost občin Slovenije s sedežem v Mariboru, Združenje občin Slovenije ter Združenje mestnih občin s sedežem v Ljubljani. Vsa združenja imajo lastnost reprezentativnih združenj.</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Evropska listina o lokalni samoupravi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Statut Skupnosti občin Slovenije</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uveljavljanje lokalne samouprave in za samostojno urejanje in opravljanje svojih občinskih zadev ter za izvrševanje tistih nalog, ki so nanjo prenesene z zakoni, zagotavljanje pogojev za usklajevanje stališč in skupno nastopanje v prostoru, izmenjava mnenj, izkušenj, dobrih praks med občinami.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0621 ČLANARINA SOS</w:t>
      </w:r>
      <w:r w:rsidRPr="00DF3003">
        <w:tab/>
      </w:r>
      <w:r w:rsidRPr="00DF3003">
        <w:rPr>
          <w:sz w:val="20"/>
        </w:rPr>
        <w:t>680 €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predvidena za plačilo članarine v Skupnosti občin Slovenije, katere članica je Občina Žirovnica na podlagi sklepa Občinskega sveta Občine Žirovnica z dne 29.05.2008.</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na podlagi zneska letne članarine za leto 2019.</w:t>
      </w:r>
    </w:p>
    <w:p w:rsidR="00DF3003" w:rsidRPr="00DF3003" w:rsidRDefault="00DF3003" w:rsidP="00DF3003">
      <w:pPr>
        <w:pStyle w:val="AHeading6"/>
        <w:tabs>
          <w:tab w:val="decimal" w:pos="9200"/>
        </w:tabs>
        <w:ind w:right="-1"/>
        <w:rPr>
          <w:sz w:val="20"/>
        </w:rPr>
      </w:pPr>
      <w:r w:rsidRPr="00DF3003">
        <w:t>06019003 Povezovanje lokalnih skupnosti</w:t>
      </w:r>
      <w:r w:rsidRPr="00DF3003">
        <w:tab/>
      </w:r>
      <w:r w:rsidRPr="00DF3003">
        <w:rPr>
          <w:sz w:val="20"/>
        </w:rPr>
        <w:t>10.538 €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zakonodajo se občine projektno združujejo na nivoju območja in regije. Na ta način so vzpostavljena območna in regionalna partnerstva s ciljem hitrejšega razvoja in lažjega doseganja opredeljenih ciljev celotnega območja oz. regije.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Pogodba o povezovanju v RRA Gorenjske, za nosilno organizacijo </w:t>
      </w:r>
      <w:proofErr w:type="spellStart"/>
      <w:r w:rsidRPr="00DF3003">
        <w:rPr>
          <w:sz w:val="22"/>
          <w:szCs w:val="22"/>
          <w:lang w:val="x-none"/>
        </w:rPr>
        <w:t>dolocen</w:t>
      </w:r>
      <w:proofErr w:type="spellEnd"/>
      <w:r w:rsidRPr="00DF3003">
        <w:rPr>
          <w:sz w:val="22"/>
          <w:szCs w:val="22"/>
          <w:lang w:val="x-none"/>
        </w:rPr>
        <w:t xml:space="preserve">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Izvedbeni </w:t>
      </w:r>
      <w:proofErr w:type="spellStart"/>
      <w:r w:rsidRPr="00DF3003">
        <w:rPr>
          <w:sz w:val="22"/>
          <w:szCs w:val="22"/>
          <w:lang w:val="x-none"/>
        </w:rPr>
        <w:t>nacrt</w:t>
      </w:r>
      <w:proofErr w:type="spellEnd"/>
      <w:r w:rsidRPr="00DF3003">
        <w:rPr>
          <w:sz w:val="22"/>
          <w:szCs w:val="22"/>
          <w:lang w:val="x-none"/>
        </w:rPr>
        <w:t xml:space="preserve"> RRP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pospeševanju skladnega regionalnega razvoja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dela Poslovno podpornega centra BSC d.o.o. Kranj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Letna pogodba za izvedbo Koordinacije županov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zagotavljanje trajnostnega razvoja, varovanje okolja in razvoj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človeških virov;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krepitev identitete regije;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razvoj podeželja.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tekoča koordinacija med župani Zgornje Gorenjske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izdelan Izvedbeni načrt RRP 2014 – 2020</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izvedene koordinacije županov ZG. Gorenjske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0625 REGIONALNA RAZVOJNA AGENCIJA</w:t>
      </w:r>
      <w:r w:rsidRPr="00DF3003">
        <w:tab/>
      </w:r>
      <w:r w:rsidRPr="00DF3003">
        <w:rPr>
          <w:sz w:val="20"/>
        </w:rPr>
        <w:t>7.836 €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sofinanciranje delovanja Regionalne razvojne agencije, ki deluje v okviru BSC Kranj. Naloge RRA so v javnem interesu in zajemajo naloge spodbujanja skladnega regionalnega razvoja ter materialne stroške delovanja Sveta regije. Za izvajanje nalog v javnem interesu občine prispevajo 300.000 EUR letno, kriterij za delitev obveznosti pa število prebivalcev posamezne občine in koeficient razvitosti posamezne občine.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predvidene stroške izvajanja nalog v javnem interesu, ki odpadejo na </w:t>
      </w:r>
      <w:r w:rsidRPr="00DF3003">
        <w:rPr>
          <w:sz w:val="22"/>
          <w:szCs w:val="22"/>
          <w:lang w:val="x-none"/>
        </w:rPr>
        <w:lastRenderedPageBreak/>
        <w:t>posamezno občino.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0626 LAS GORENJSKA KOŠARICA</w:t>
      </w:r>
      <w:r w:rsidRPr="00DF3003">
        <w:tab/>
      </w:r>
      <w:r w:rsidRPr="00DF3003">
        <w:rPr>
          <w:sz w:val="20"/>
        </w:rPr>
        <w:t>2.702 €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upravljanje in vodenje Lokalne akcijske skupile Gorenjska košarica, ki deluje v okviru BSC d.o.o. Kranj. Letni strošek upravljanja znaša 140.000 EUR, sofinancirajo ga občine članice LAS, kriterij delitve je koeficient razvitosti občin in delež prebivalstva občin (brez naselij z več kot 10.000 prebivalci). Del sredstev za upravljanje LAS se povrne iz evropskih sredstev.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predlog </w:t>
      </w:r>
      <w:proofErr w:type="spellStart"/>
      <w:r w:rsidRPr="00DF3003">
        <w:rPr>
          <w:sz w:val="22"/>
          <w:szCs w:val="22"/>
          <w:lang w:val="x-none"/>
        </w:rPr>
        <w:t>upravljalca</w:t>
      </w:r>
      <w:proofErr w:type="spellEnd"/>
      <w:r w:rsidRPr="00DF3003">
        <w:rPr>
          <w:sz w:val="22"/>
          <w:szCs w:val="22"/>
          <w:lang w:val="x-none"/>
        </w:rPr>
        <w:t xml:space="preserve"> LAS.</w:t>
      </w:r>
    </w:p>
    <w:p w:rsidR="00DF3003" w:rsidRPr="00DF3003" w:rsidRDefault="00DF3003" w:rsidP="00DF3003">
      <w:pPr>
        <w:pStyle w:val="AHeading5"/>
        <w:tabs>
          <w:tab w:val="decimal" w:pos="9200"/>
        </w:tabs>
        <w:ind w:right="-1"/>
        <w:rPr>
          <w:sz w:val="20"/>
        </w:rPr>
      </w:pPr>
      <w:r w:rsidRPr="00DF3003">
        <w:t>0603 Dejavnost občinske uprave</w:t>
      </w:r>
      <w:r w:rsidRPr="00DF3003">
        <w:tab/>
      </w:r>
      <w:r w:rsidRPr="00DF3003">
        <w:rPr>
          <w:sz w:val="20"/>
        </w:rPr>
        <w:t>423.163 €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vključuje sredstva za delovanje občinske uprave.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Osnovni dolgoročni cilj je kakovostno izvajanje upravnih in strokovnih nalog ter hkrati z organiziranjem skupne uprave občin zagotoviti boljšo organiziranost služb in gospodarnejšo porabo proračunskih sredstev.</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cilj je gospodarno ravnanje s proračunskimi sredstvi, upoštevaje usmeritve za prijazno javno upravo.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06039001 Administracija občinske uprave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06039002 Razpolaganje in upravljanje s premoženjem, potrebnim za delovanje občinske uprave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04 – Občinska uprava  </w:t>
      </w:r>
    </w:p>
    <w:p w:rsidR="00DF3003" w:rsidRPr="00DF3003" w:rsidRDefault="00DF3003" w:rsidP="00DF3003">
      <w:pPr>
        <w:pStyle w:val="AHeading6"/>
        <w:tabs>
          <w:tab w:val="decimal" w:pos="9200"/>
        </w:tabs>
        <w:ind w:right="-1"/>
        <w:rPr>
          <w:sz w:val="20"/>
        </w:rPr>
      </w:pPr>
      <w:r w:rsidRPr="00DF3003">
        <w:t>06039001 Administracija občinske uprave</w:t>
      </w:r>
      <w:r w:rsidRPr="00DF3003">
        <w:tab/>
      </w:r>
      <w:r w:rsidRPr="00DF3003">
        <w:rPr>
          <w:sz w:val="20"/>
        </w:rPr>
        <w:t>400.613 €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plače zaposlenih in materialne stroške za občinsko upravo in obe skupni upravi.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uspešno in učinkovito izvajanje zastavljenih nalog.</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0601 STROŠKI DELA OBČINSKE UPRAVE</w:t>
      </w:r>
      <w:r w:rsidRPr="00DF3003">
        <w:tab/>
      </w:r>
      <w:r w:rsidRPr="00DF3003">
        <w:rPr>
          <w:sz w:val="20"/>
        </w:rPr>
        <w:t>273.000 €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dela občinske uprave se nanašajo na stroške zaposlenih po načrtu delovnih mest v skladu s sistemizacijo delovnih mest v občinski upravi Občine Žirovnica.</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KADROVSKI NAČRT ZA LETO 2020 IN 2021</w:t>
      </w:r>
    </w:p>
    <w:tbl>
      <w:tblPr>
        <w:tblStyle w:val="Tabelamrea"/>
        <w:tblW w:w="4946" w:type="pct"/>
        <w:tblLayout w:type="fixed"/>
        <w:tblLook w:val="0020" w:firstRow="1" w:lastRow="0" w:firstColumn="0" w:lastColumn="0" w:noHBand="0" w:noVBand="0"/>
      </w:tblPr>
      <w:tblGrid>
        <w:gridCol w:w="1467"/>
        <w:gridCol w:w="1468"/>
        <w:gridCol w:w="1467"/>
        <w:gridCol w:w="1468"/>
        <w:gridCol w:w="1468"/>
        <w:gridCol w:w="2410"/>
      </w:tblGrid>
      <w:tr w:rsidR="00DF3003" w:rsidRPr="00A70A96" w:rsidTr="00A70A96">
        <w:trPr>
          <w:trHeight w:val="360"/>
        </w:trPr>
        <w:tc>
          <w:tcPr>
            <w:tcW w:w="1467"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lastRenderedPageBreak/>
              <w:t xml:space="preserve">vrsta </w:t>
            </w:r>
            <w:proofErr w:type="spellStart"/>
            <w:r w:rsidRPr="00A70A96">
              <w:rPr>
                <w:b/>
                <w:bCs/>
                <w:sz w:val="18"/>
                <w:szCs w:val="18"/>
                <w:lang w:val="x-none"/>
              </w:rPr>
              <w:t>del.mesta</w:t>
            </w:r>
            <w:proofErr w:type="spellEnd"/>
          </w:p>
        </w:tc>
        <w:tc>
          <w:tcPr>
            <w:tcW w:w="1468" w:type="dxa"/>
          </w:tcPr>
          <w:p w:rsidR="00DF3003" w:rsidRPr="00A70A96" w:rsidRDefault="00DF3003" w:rsidP="00DF3003">
            <w:pPr>
              <w:widowControl w:val="0"/>
              <w:spacing w:before="0" w:after="0"/>
              <w:ind w:left="285" w:right="-1"/>
              <w:jc w:val="both"/>
              <w:rPr>
                <w:b/>
                <w:bCs/>
                <w:sz w:val="18"/>
                <w:szCs w:val="18"/>
                <w:lang w:val="x-none"/>
              </w:rPr>
            </w:pPr>
            <w:proofErr w:type="spellStart"/>
            <w:r w:rsidRPr="00A70A96">
              <w:rPr>
                <w:b/>
                <w:bCs/>
                <w:sz w:val="18"/>
                <w:szCs w:val="18"/>
                <w:lang w:val="x-none"/>
              </w:rPr>
              <w:t>tar.razred</w:t>
            </w:r>
            <w:proofErr w:type="spellEnd"/>
          </w:p>
        </w:tc>
        <w:tc>
          <w:tcPr>
            <w:tcW w:w="1467"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dejansko stanje zaposlenosti v letu 2019</w:t>
            </w:r>
          </w:p>
        </w:tc>
        <w:tc>
          <w:tcPr>
            <w:tcW w:w="1468"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št. javnih uslužbencev v letu 2020</w:t>
            </w:r>
          </w:p>
        </w:tc>
        <w:tc>
          <w:tcPr>
            <w:tcW w:w="1468"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št. javnih uslužbencev v letu 2021</w:t>
            </w:r>
          </w:p>
        </w:tc>
        <w:tc>
          <w:tcPr>
            <w:tcW w:w="2410" w:type="dxa"/>
          </w:tcPr>
          <w:p w:rsidR="00DF3003" w:rsidRPr="00A70A96" w:rsidRDefault="00DF3003" w:rsidP="00DF3003">
            <w:pPr>
              <w:widowControl w:val="0"/>
              <w:spacing w:before="0" w:after="0"/>
              <w:ind w:left="285" w:right="-1"/>
              <w:jc w:val="both"/>
              <w:rPr>
                <w:b/>
                <w:bCs/>
                <w:sz w:val="18"/>
                <w:szCs w:val="18"/>
                <w:lang w:val="x-none"/>
              </w:rPr>
            </w:pPr>
            <w:r w:rsidRPr="00A70A96">
              <w:rPr>
                <w:b/>
                <w:bCs/>
                <w:sz w:val="18"/>
                <w:szCs w:val="18"/>
                <w:lang w:val="x-none"/>
              </w:rPr>
              <w:t>opomba</w:t>
            </w:r>
          </w:p>
        </w:tc>
      </w:tr>
      <w:tr w:rsidR="00DF3003" w:rsidRPr="00A70A96" w:rsidTr="00A70A96">
        <w:trPr>
          <w:trHeight w:val="30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del. mesta na položaju</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2410" w:type="dxa"/>
          </w:tcPr>
          <w:p w:rsidR="00DF3003" w:rsidRPr="00A70A96" w:rsidRDefault="00DF3003" w:rsidP="00DF3003">
            <w:pPr>
              <w:widowControl w:val="0"/>
              <w:ind w:left="285" w:right="-1"/>
              <w:rPr>
                <w:sz w:val="18"/>
                <w:szCs w:val="18"/>
                <w:lang w:val="x-none"/>
              </w:rPr>
            </w:pPr>
          </w:p>
        </w:tc>
      </w:tr>
      <w:tr w:rsidR="00DF3003" w:rsidRPr="00A70A96" w:rsidTr="00A70A96">
        <w:trPr>
          <w:trHeight w:val="24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uradniki</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5</w:t>
            </w:r>
          </w:p>
        </w:tc>
        <w:tc>
          <w:tcPr>
            <w:tcW w:w="2410" w:type="dxa"/>
          </w:tcPr>
          <w:p w:rsidR="00DF3003" w:rsidRPr="00A70A96" w:rsidRDefault="00DF3003" w:rsidP="00DF3003">
            <w:pPr>
              <w:widowControl w:val="0"/>
              <w:ind w:left="285" w:right="-1"/>
              <w:rPr>
                <w:sz w:val="18"/>
                <w:szCs w:val="18"/>
                <w:lang w:val="x-none"/>
              </w:rPr>
            </w:pPr>
          </w:p>
        </w:tc>
      </w:tr>
      <w:tr w:rsidR="00DF3003" w:rsidRPr="00A70A96" w:rsidTr="00A70A96">
        <w:trPr>
          <w:trHeight w:val="165"/>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javni uslužbenec</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VII</w:t>
            </w:r>
          </w:p>
        </w:tc>
        <w:tc>
          <w:tcPr>
            <w:tcW w:w="1467" w:type="dxa"/>
          </w:tcPr>
          <w:p w:rsidR="00DF3003" w:rsidRPr="00A70A96" w:rsidRDefault="00DF3003" w:rsidP="00DF3003">
            <w:pPr>
              <w:widowControl w:val="0"/>
              <w:ind w:left="285" w:right="-1"/>
              <w:jc w:val="center"/>
              <w:rPr>
                <w:sz w:val="18"/>
                <w:szCs w:val="18"/>
                <w:lang w:val="x-none"/>
              </w:rPr>
            </w:pP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w:t>
            </w: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določen čas (nadomeščanje delavke na porodniškem dopustu)</w:t>
            </w:r>
          </w:p>
        </w:tc>
      </w:tr>
      <w:tr w:rsidR="00DF3003" w:rsidRPr="00A70A96" w:rsidTr="00A70A96">
        <w:trPr>
          <w:trHeight w:val="165"/>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obvezna praksa</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1 dijak in 1 študent</w:t>
            </w:r>
          </w:p>
        </w:tc>
        <w:tc>
          <w:tcPr>
            <w:tcW w:w="1467"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na podlagi dogovorov z izobraževalnimi ustanovami</w:t>
            </w:r>
          </w:p>
        </w:tc>
      </w:tr>
      <w:tr w:rsidR="00DF3003" w:rsidRPr="00A70A96" w:rsidTr="00A70A96">
        <w:trPr>
          <w:trHeight w:val="90"/>
        </w:trPr>
        <w:tc>
          <w:tcPr>
            <w:tcW w:w="1467"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počitniško delo</w:t>
            </w:r>
          </w:p>
        </w:tc>
        <w:tc>
          <w:tcPr>
            <w:tcW w:w="1468"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študenti</w:t>
            </w:r>
          </w:p>
        </w:tc>
        <w:tc>
          <w:tcPr>
            <w:tcW w:w="1467"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1468" w:type="dxa"/>
          </w:tcPr>
          <w:p w:rsidR="00DF3003" w:rsidRPr="00A70A96" w:rsidRDefault="00DF3003" w:rsidP="00DF3003">
            <w:pPr>
              <w:widowControl w:val="0"/>
              <w:ind w:left="285" w:right="-1"/>
              <w:rPr>
                <w:sz w:val="18"/>
                <w:szCs w:val="18"/>
                <w:lang w:val="x-none"/>
              </w:rPr>
            </w:pPr>
          </w:p>
        </w:tc>
        <w:tc>
          <w:tcPr>
            <w:tcW w:w="2410" w:type="dxa"/>
          </w:tcPr>
          <w:p w:rsidR="00DF3003" w:rsidRPr="00A70A96" w:rsidRDefault="00DF3003" w:rsidP="00DF3003">
            <w:pPr>
              <w:widowControl w:val="0"/>
              <w:spacing w:before="0" w:after="0"/>
              <w:ind w:left="285" w:right="-1"/>
              <w:jc w:val="both"/>
              <w:rPr>
                <w:sz w:val="18"/>
                <w:szCs w:val="18"/>
                <w:lang w:val="x-none"/>
              </w:rPr>
            </w:pPr>
            <w:r w:rsidRPr="00A70A96">
              <w:rPr>
                <w:sz w:val="18"/>
                <w:szCs w:val="18"/>
                <w:lang w:val="x-none"/>
              </w:rPr>
              <w:t>2 meseca, nadomeščanje letnih dopustov</w:t>
            </w:r>
          </w:p>
        </w:tc>
      </w:tr>
    </w:tbl>
    <w:p w:rsidR="00A70A96" w:rsidRDefault="00A70A96" w:rsidP="00DF3003">
      <w:pPr>
        <w:widowControl w:val="0"/>
        <w:spacing w:before="0" w:after="0"/>
        <w:ind w:right="-1"/>
        <w:jc w:val="both"/>
        <w:rPr>
          <w:sz w:val="22"/>
          <w:szCs w:val="22"/>
        </w:rPr>
      </w:pP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 nadurno delo so predvidena sredstva za plačilo predvidenih ur, ki so potrebne zaradi dela organov občine v popoldanskem </w:t>
      </w:r>
      <w:proofErr w:type="spellStart"/>
      <w:r w:rsidRPr="00DF3003">
        <w:rPr>
          <w:sz w:val="22"/>
          <w:szCs w:val="22"/>
          <w:lang w:val="x-none"/>
        </w:rPr>
        <w:t>času.V</w:t>
      </w:r>
      <w:proofErr w:type="spellEnd"/>
      <w:r w:rsidRPr="00DF3003">
        <w:rPr>
          <w:sz w:val="22"/>
          <w:szCs w:val="22"/>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izračunana na podlagi veljavnega zakona o sistemu plač v javnem sektorju, kolektivne pogodbe za javni sektor ter drugih podzakonskih aktov.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0602 MATERIALNI STROŠKI OBČINSKE UPRAVE</w:t>
      </w:r>
      <w:r w:rsidRPr="00DF3003">
        <w:tab/>
      </w:r>
      <w:r w:rsidRPr="00DF3003">
        <w:rPr>
          <w:sz w:val="20"/>
        </w:rPr>
        <w:t>80.710 €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odvetniške in svetovalne storitve, stroške telefona, faksa in elektronske pošte, poštnino, stroške časopisov, revij in strokovne literature, stroške izobraževanja ter prevozne stroške.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izračunani na podlagi cen po veljavnih pogodbah, po ponudbah in na podlagi tekoče realizacije.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0603 STROŠKI DELA SKUPNEGA ORGANA</w:t>
      </w:r>
      <w:r w:rsidRPr="00DF3003">
        <w:tab/>
      </w:r>
      <w:r w:rsidRPr="00DF3003">
        <w:rPr>
          <w:sz w:val="20"/>
        </w:rPr>
        <w:t>33.079 €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na tej postavki so načrtovani za Medobčinski inšpektorat in redarstvo občin Jesenice, Gorje, Kranjska Gora in Žirovnica in sicer za polno zasedenost delovnih mest z naslednjo sistemizacijo: vodja MIR - 1, inšpektor - 2, občinski redar - vodja skupine - 1, občinski redar - 4.</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 proračuna se delovanje medobčinskega inšpektorata in redarstva financira v višini 11,50%. V skladu z zakonom o financiranju občin država sofinancira delovanje MIR v višini 35 % stroškov za plače zaposlenih skupne občinske uprave, povečanih za 20 % (del povračila za materialne stroške).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0604 MATERIALNI STROŠKI SKUPNEGA ORGANA</w:t>
      </w:r>
      <w:r w:rsidRPr="00DF3003">
        <w:tab/>
      </w:r>
      <w:r w:rsidRPr="00DF3003">
        <w:rPr>
          <w:sz w:val="20"/>
        </w:rPr>
        <w:t>13.824 €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načrtovana za materialne stroške in nakup opreme Medobčinskega inšpektorata in redarstva občin Jesenice, Gorje, Kranjska Gora in Žirovnica ter za plačilo zunanjega izvajalca obvezne letne notranje revizije poslovanja občine, saj so bili vsi dosedanji razpisi za delovni </w:t>
      </w:r>
      <w:r w:rsidRPr="00DF3003">
        <w:rPr>
          <w:sz w:val="22"/>
          <w:szCs w:val="22"/>
          <w:lang w:val="x-none"/>
        </w:rPr>
        <w:lastRenderedPageBreak/>
        <w:t>mesti vodje in notranjega revizorja v skupni notranje revizijski službi neuspešni.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Delovanje medobčinskega inšpektorata in redarstva se sofinancira v višini 11,50%. V skladu z zakonom o financiranju občin država sofinancira delovanje MIR v višini 35 % stroškov za plače zaposlenih skupne občinske uprave, povečanih za 20 % (del povračila za materialne stroške).</w:t>
      </w:r>
    </w:p>
    <w:p w:rsidR="00DF3003" w:rsidRPr="00DF3003" w:rsidRDefault="00DF3003" w:rsidP="00DF3003">
      <w:pPr>
        <w:pStyle w:val="AHeading6"/>
        <w:tabs>
          <w:tab w:val="decimal" w:pos="9200"/>
        </w:tabs>
        <w:ind w:right="-1"/>
        <w:rPr>
          <w:sz w:val="20"/>
        </w:rPr>
      </w:pPr>
      <w:r w:rsidRPr="00DF3003">
        <w:t>06039002 Razpolaganje in upravljanje s premoženjem, potrebnim za delovanje občinske uprave</w:t>
      </w:r>
      <w:r w:rsidRPr="00DF3003">
        <w:tab/>
      </w:r>
      <w:r w:rsidRPr="00DF3003">
        <w:rPr>
          <w:sz w:val="20"/>
        </w:rPr>
        <w:t>22.550 €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sredstva namenjajo za pokrivanje tekočih stroškov obratovanja, za tekoče in investicijsko vzdrževanje poslovnih prostorov ter za program modernizacije uprave.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javnem naročanju; Uredba o upravnem poslovanju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ohranitev uporabne vrednosti objektov</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zagotovitev normalnih pogojev za delo zaposlenih s strankami</w:t>
      </w:r>
    </w:p>
    <w:p w:rsidR="00DF3003" w:rsidRPr="00DF3003" w:rsidRDefault="00DF3003" w:rsidP="00EC0914">
      <w:pPr>
        <w:widowControl w:val="0"/>
        <w:numPr>
          <w:ilvl w:val="0"/>
          <w:numId w:val="5"/>
        </w:numPr>
        <w:overflowPunct/>
        <w:spacing w:before="0" w:after="0"/>
        <w:ind w:right="-1"/>
        <w:jc w:val="both"/>
        <w:textAlignment w:val="auto"/>
        <w:rPr>
          <w:sz w:val="22"/>
          <w:szCs w:val="22"/>
          <w:lang w:val="x-none"/>
        </w:rPr>
      </w:pPr>
      <w:r w:rsidRPr="00DF3003">
        <w:rPr>
          <w:sz w:val="22"/>
          <w:szCs w:val="22"/>
          <w:lang w:val="x-none"/>
        </w:rPr>
        <w:t>zavarovano premoženje pred naravnimi in drugimi nesrečami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vzdrževana oprema in prostori, v katerih deluje občinska uprava</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dobavljena energija za ogrevanje in delovanje opreme</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dobavljena voda in odvoženi odpadki</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varovanje stavbe</w:t>
      </w:r>
    </w:p>
    <w:p w:rsidR="00DF3003" w:rsidRPr="00DF3003" w:rsidRDefault="00DF3003" w:rsidP="00EC0914">
      <w:pPr>
        <w:widowControl w:val="0"/>
        <w:numPr>
          <w:ilvl w:val="0"/>
          <w:numId w:val="6"/>
        </w:numPr>
        <w:overflowPunct/>
        <w:spacing w:before="0" w:after="0"/>
        <w:ind w:right="-1"/>
        <w:jc w:val="both"/>
        <w:textAlignment w:val="auto"/>
        <w:rPr>
          <w:sz w:val="22"/>
          <w:szCs w:val="22"/>
          <w:lang w:val="x-none"/>
        </w:rPr>
      </w:pPr>
      <w:r w:rsidRPr="00DF3003">
        <w:rPr>
          <w:sz w:val="22"/>
          <w:szCs w:val="22"/>
          <w:lang w:val="x-none"/>
        </w:rPr>
        <w:t>zavarovanje stavbe in opreme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0611 PROGRAM MODERNIZACIJE UPRAVE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predvidena za nakup programske, strojne računalniške in druge opreme ter pisarniškega pohištva v primeru, da obstoječe ne bi bilo več ustrezno ali pomanjkljivo.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OB192-18-0018 Modernizacija občinske uprave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0612 POSLOVNI PROSTOR BREZNICA 3</w:t>
      </w:r>
      <w:r w:rsidRPr="00DF3003">
        <w:tab/>
      </w:r>
      <w:r w:rsidRPr="00DF3003">
        <w:rPr>
          <w:sz w:val="20"/>
        </w:rPr>
        <w:t>14.550 €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predvidena sredstva za tekoče vzdrževanje objekta, sredstva za pokrivanje stroškov varovanja poslovnega prostora, stroškov za električno energijo, ogrevanje, vodo in komunalne storitve ter stroškov zavarovanja objekta.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so izračunani na podlagi cen po veljavnih pogodbah in tekoče realizacije.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0613 POSL. PROSTOR BREZNICA 3  (INVESTICIJE)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predvidena sredstva za investicijsko vzdrževanje občinske upravne stavbe, v kolikor bi bilo to potrebno.</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OB192-18-0021 Investicijske vzdrževanje upravne stavbe</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4"/>
        <w:tabs>
          <w:tab w:val="decimal" w:pos="9200"/>
        </w:tabs>
        <w:ind w:right="-1"/>
        <w:rPr>
          <w:sz w:val="20"/>
        </w:rPr>
      </w:pPr>
      <w:r w:rsidRPr="00DF3003">
        <w:t>07 OBRAMBA IN UKREPI OB IZREDNIH DOGODKIH</w:t>
      </w:r>
      <w:r w:rsidRPr="00DF3003">
        <w:tab/>
      </w:r>
      <w:r w:rsidRPr="00DF3003">
        <w:rPr>
          <w:sz w:val="20"/>
        </w:rPr>
        <w:t>138.289 €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07 – Obramba in ukrepi ob izrednih dogodkih zajema civilne organizacijske oblike sistema zaščite, obveščanja in ukrepanja v primeru naravnih in drugih nesreč.</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nacionalnem programu varstva pred naravnimi in drugimi nesrečami; Občinski program varnosti, Srednjeročni program varstva pred naravnimi in drugimi nesrečami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usposabljanje enot in služb civilne zaščite ter usposobljenost in opremljenost poklicnih in prostovoljnih gasilskih enot za opravljanje nalog zaščite in reševanja v občini Žirovnica.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0703 – Varstvo pred naravnimi in drugimi nesrečami</w:t>
      </w:r>
    </w:p>
    <w:p w:rsidR="00DF3003" w:rsidRPr="00DF3003" w:rsidRDefault="00DF3003" w:rsidP="00DF3003">
      <w:pPr>
        <w:pStyle w:val="AHeading5"/>
        <w:tabs>
          <w:tab w:val="decimal" w:pos="9200"/>
        </w:tabs>
        <w:ind w:right="-1"/>
        <w:rPr>
          <w:sz w:val="20"/>
        </w:rPr>
      </w:pPr>
      <w:r w:rsidRPr="00DF3003">
        <w:t>0703 Varstvo pred naravnimi in drugimi nesrečami</w:t>
      </w:r>
      <w:r w:rsidRPr="00DF3003">
        <w:tab/>
      </w:r>
      <w:r w:rsidRPr="00DF3003">
        <w:rPr>
          <w:sz w:val="20"/>
        </w:rPr>
        <w:t>138.289 €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0703 – Civilna zaščita in protipožarna varnost vključuje sredstva za izvedbo programa varstva pred naravnimi in drugimi nesrečami in programa varstva pred požarom.</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Enkrat letno se opravi preverjanje znanja ekipe prve pomoči, ki je v sestavi Civilne zaščite ter se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DF3003">
        <w:rPr>
          <w:sz w:val="22"/>
          <w:szCs w:val="22"/>
          <w:lang w:val="x-none"/>
        </w:rPr>
        <w:t>novelaciji</w:t>
      </w:r>
      <w:proofErr w:type="spellEnd"/>
      <w:r w:rsidRPr="00DF3003">
        <w:rPr>
          <w:sz w:val="22"/>
          <w:szCs w:val="22"/>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 je ustrezna opremljenost enot z osebno in dodatno opremo v skladu z normativi enot civilne zaščite za opravljanje nalog zaščite in reševanja v občini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uspešnosti bo opremljenost enot z obvezno osebno in dodatno opremo.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07039001 Pripravljenost sistema za zaščito, reševanje in pomoč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07039002 Delovanje sistema za zaščito, reševanje in pomoč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07039001 Pripravljenost sistema za zaščito, reševanje in pomoč</w:t>
      </w:r>
      <w:r w:rsidRPr="00DF3003">
        <w:tab/>
      </w:r>
      <w:r w:rsidRPr="00DF3003">
        <w:rPr>
          <w:sz w:val="20"/>
        </w:rPr>
        <w:t>15.422 €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nacionalnem programu varstva pred naravnimi in drugimi nesrečami; Zakon o varstvu pred naravnimi in drugimi nesrečami; Uredba o organiziranju, opremljanju in usposabljanju sil za zaščito, reševanje in pomoč</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Sistem varstva pred naravnimi in drugimi nesrečami temelji na odgovornosti državnih organov in lokalnih skupnosti za preprečevanje, odpravljanje nevarnosti in za pravočasno ukrepanje ob naravnih in drugih nesrečah. Cilj podprograma je v čim večji meri zagotovljena ustrezna usposobljenost in odzivnost enot. </w:t>
      </w:r>
      <w:r w:rsidRPr="00DF3003">
        <w:rPr>
          <w:sz w:val="22"/>
          <w:szCs w:val="22"/>
          <w:lang w:val="x-none"/>
        </w:rPr>
        <w:lastRenderedPageBreak/>
        <w:t>Kazalci bodo odzivni čas in usposobljenost enot ob posredovanju pri naravni ali drugi nesreči.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občinski pristojnosti so predvsem naslednje naloge:</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spremljanje nevarnosti in obveščanje prebivalcev o nevarnostih,</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izvajanje zaščitnih ukrepov,</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razvijanje osebne in vzajemne zaščite,</w:t>
      </w:r>
    </w:p>
    <w:p w:rsidR="00DF3003" w:rsidRPr="00DF3003" w:rsidRDefault="00DF3003" w:rsidP="00EC0914">
      <w:pPr>
        <w:widowControl w:val="0"/>
        <w:numPr>
          <w:ilvl w:val="0"/>
          <w:numId w:val="7"/>
        </w:numPr>
        <w:overflowPunct/>
        <w:spacing w:before="0" w:after="0"/>
        <w:ind w:right="-1"/>
        <w:jc w:val="both"/>
        <w:textAlignment w:val="auto"/>
        <w:rPr>
          <w:sz w:val="22"/>
          <w:szCs w:val="22"/>
          <w:lang w:val="x-none"/>
        </w:rPr>
      </w:pPr>
      <w:r w:rsidRPr="00DF3003">
        <w:rPr>
          <w:sz w:val="22"/>
          <w:szCs w:val="22"/>
          <w:lang w:val="x-none"/>
        </w:rPr>
        <w:t>organiziranje, opremljanje, usposabljanje in pripravljanje občinskih sil za zaščito, reševanje in pomoč.</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Občine samostojno organizirajo in vodijo akcije zaščite, reševanje in pomoči na svojem območju ter dejavnosti pri odpravljanju posledic nesreč.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0701 SREDSTVA ZA ZVEZE, ZAŠČITO IN REŠEVANJE</w:t>
      </w:r>
      <w:r w:rsidRPr="00DF3003">
        <w:tab/>
      </w:r>
      <w:r w:rsidRPr="00DF3003">
        <w:rPr>
          <w:sz w:val="20"/>
        </w:rPr>
        <w:t>15.422 €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DF3003">
        <w:rPr>
          <w:sz w:val="22"/>
          <w:szCs w:val="22"/>
          <w:lang w:val="x-none"/>
        </w:rPr>
        <w:t>novelacijo</w:t>
      </w:r>
      <w:proofErr w:type="spellEnd"/>
      <w:r w:rsidRPr="00DF3003">
        <w:rPr>
          <w:sz w:val="22"/>
          <w:szCs w:val="22"/>
          <w:lang w:val="x-none"/>
        </w:rPr>
        <w:t xml:space="preserve"> ocene ogroženosti ter načrtov zaščite in reševanja ob posameznih naravnih in drugih nesrečah.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OB192-18-0019 - Civilna zaščita (nakup opreme)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predlogov finančnih načrtov posameznih izvajalcev in sprejetega plana zaščite in reševanja za leto 2020 občinskega štaba CZ.</w:t>
      </w:r>
    </w:p>
    <w:p w:rsidR="00DF3003" w:rsidRPr="00DF3003" w:rsidRDefault="00DF3003" w:rsidP="00DF3003">
      <w:pPr>
        <w:pStyle w:val="AHeading6"/>
        <w:tabs>
          <w:tab w:val="decimal" w:pos="9200"/>
        </w:tabs>
        <w:ind w:right="-1"/>
        <w:rPr>
          <w:sz w:val="20"/>
        </w:rPr>
      </w:pPr>
      <w:r w:rsidRPr="00DF3003">
        <w:t>07039002 Delovanje sistema za zaščito, reševanje in pomoč</w:t>
      </w:r>
      <w:r w:rsidRPr="00DF3003">
        <w:tab/>
      </w:r>
      <w:r w:rsidRPr="00DF3003">
        <w:rPr>
          <w:sz w:val="20"/>
        </w:rPr>
        <w:t>122.867 €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0711 GASILSKA ZVEZA JESENICE</w:t>
      </w:r>
      <w:r w:rsidRPr="00DF3003">
        <w:tab/>
      </w:r>
      <w:r w:rsidRPr="00DF3003">
        <w:rPr>
          <w:sz w:val="20"/>
        </w:rPr>
        <w:t>8.900 €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Predvidena so sredstva za redno delo Gasilske zveze Jesenice (sofinanciranje stroškov dela in materialnih stroškov).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Gasilske zveze Jesenice.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0712 PROSTOVOLJNA GASILSKA DRUŠTVA</w:t>
      </w:r>
      <w:r w:rsidRPr="00DF3003">
        <w:tab/>
      </w:r>
      <w:r w:rsidRPr="00DF3003">
        <w:rPr>
          <w:sz w:val="20"/>
        </w:rPr>
        <w:t>50.645 €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Gasilskega poveljstva občine Žirovnica ter predlogov prostovoljnih gasilskih društev.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0713 GARS JESENICE</w:t>
      </w:r>
      <w:r w:rsidRPr="00DF3003">
        <w:tab/>
      </w:r>
      <w:r w:rsidRPr="00DF3003">
        <w:rPr>
          <w:sz w:val="20"/>
        </w:rPr>
        <w:t>48.322 €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Žirovnica sofinancira 1,3 poklicnega gasilca, od skupno 11,5 poklicnih gasilcev, ki na podlagi dogovora med občinami izvajajo naloge požarnega varstva na območju vseh treh občin.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finančnega načrta GARS.</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0714 PRENOS POŽARNE TAKSE</w:t>
      </w:r>
      <w:r w:rsidRPr="00DF3003">
        <w:tab/>
      </w:r>
      <w:r w:rsidRPr="00DF3003">
        <w:rPr>
          <w:sz w:val="20"/>
        </w:rPr>
        <w:t>6.700 €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požarne takse so po zakonu namenjena za opremljanje gasilskih enot z gasilsko reševalno in osebno zaščitno opremo. O razporeditvi odloča odbor za razpolaganje s sredstvi požarnega sklada.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OB192-18-0020 - Požarno varstvo (nakup opreme in investicije)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sredstev, prejetih v preteklem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0715 POŽARNO VARSTVO- INVESTICIJE</w:t>
      </w:r>
      <w:r w:rsidRPr="00DF3003">
        <w:tab/>
      </w:r>
      <w:r w:rsidRPr="00DF3003">
        <w:rPr>
          <w:sz w:val="20"/>
        </w:rPr>
        <w:t>8.300 €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predvidena za nakup motorne brizgalne za potrebe PGD Zabreznica.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NRP OB192-18-0020 - Požarno varstvo (nakup opreme in investicije)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predvidena na podlagi načrta investicij v okviru finančnega načrta Gasilskega poveljstva občine za leto 2020.</w:t>
      </w:r>
    </w:p>
    <w:p w:rsidR="00DF3003" w:rsidRPr="00DF3003" w:rsidRDefault="00DF3003" w:rsidP="00DF3003">
      <w:pPr>
        <w:pStyle w:val="AHeading4"/>
        <w:tabs>
          <w:tab w:val="decimal" w:pos="9200"/>
        </w:tabs>
        <w:ind w:right="-1"/>
        <w:rPr>
          <w:sz w:val="20"/>
        </w:rPr>
      </w:pPr>
      <w:r w:rsidRPr="00DF3003">
        <w:t>08 NOTRANJE ZADEVE IN VARNOST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DF3003" w:rsidRPr="00A70A96" w:rsidRDefault="00DF3003" w:rsidP="00A70A96">
      <w:pPr>
        <w:pStyle w:val="Heading11"/>
        <w:spacing w:after="0"/>
        <w:ind w:right="-1"/>
        <w:rPr>
          <w:sz w:val="16"/>
          <w:szCs w:val="16"/>
        </w:rPr>
      </w:pPr>
      <w:r w:rsidRPr="00A70A96">
        <w:rPr>
          <w:sz w:val="16"/>
          <w:szCs w:val="16"/>
        </w:rPr>
        <w:lastRenderedPageBreak/>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Elaborat prometne ureditve v Občini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0802 Policijska in kriminalistična dejavnost </w:t>
      </w:r>
    </w:p>
    <w:p w:rsidR="00DF3003" w:rsidRPr="00DF3003" w:rsidRDefault="00DF3003" w:rsidP="00DF3003">
      <w:pPr>
        <w:pStyle w:val="AHeading5"/>
        <w:tabs>
          <w:tab w:val="decimal" w:pos="9200"/>
        </w:tabs>
        <w:ind w:right="-1"/>
        <w:rPr>
          <w:sz w:val="20"/>
        </w:rPr>
      </w:pPr>
      <w:r w:rsidRPr="00DF3003">
        <w:t>0802 Policijska in kriminalistična dejavnost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Čim večja varnost cestnega prometa, čim manj prometnih nezgod, čim boljša obveščenost in osveščenost vseh udeležencev cestnega prometa.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Vsako leto vključiti v aktivnosti učence osnovnih šol in otroke v vrtcih ter posamezne skupine udeležencev v cestnem prometu – pešce, kolesarje, voznike, mlade voznike, motoriste.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08029001 Prometna varnost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08029001 Prometna varnost</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je organizacija preventivnih aktivnosti, v katere bi bili vključeni vsaj otroci v vrtcih, učenci v osnovnih šolah, dijaki in kritične skupine udeležencev cestnega prometa (pešci, kolesarji).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0801 SVET ZA PREVENTIVO IN VZGOJO V PROMETU</w:t>
      </w:r>
      <w:r w:rsidRPr="00DF3003">
        <w:tab/>
      </w:r>
      <w:r w:rsidRPr="00DF3003">
        <w:rPr>
          <w:sz w:val="20"/>
        </w:rPr>
        <w:t>3.450 €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namenjena financiranju preventivne dejavnosti na področju vključevanja šolskih in predšolskih otrok ter občanov v cestni promet, za delo Sveta za preventivo in vzgojo v cestnem prometu, </w:t>
      </w:r>
      <w:r w:rsidRPr="00DF3003">
        <w:rPr>
          <w:sz w:val="22"/>
          <w:szCs w:val="22"/>
          <w:lang w:val="x-none"/>
        </w:rPr>
        <w:lastRenderedPageBreak/>
        <w:t>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2020 predvidena izvedba vsaj štirih preventivnih akcij in enega predavanja:</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Izvedba preventivne akcije Bodi viden</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Varna pot v šolo in začetek šolskega leta  </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Izvedba preventivnega programa </w:t>
      </w:r>
      <w:proofErr w:type="spellStart"/>
      <w:r w:rsidRPr="00DF3003">
        <w:rPr>
          <w:sz w:val="22"/>
          <w:szCs w:val="22"/>
          <w:lang w:val="x-none"/>
        </w:rPr>
        <w:t>Kolesarčki</w:t>
      </w:r>
      <w:proofErr w:type="spellEnd"/>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 xml:space="preserve">Akcija Priprava vozila za zimo </w:t>
      </w:r>
    </w:p>
    <w:p w:rsidR="00DF3003" w:rsidRPr="00DF3003" w:rsidRDefault="00DF3003" w:rsidP="00EC0914">
      <w:pPr>
        <w:widowControl w:val="0"/>
        <w:numPr>
          <w:ilvl w:val="0"/>
          <w:numId w:val="8"/>
        </w:numPr>
        <w:overflowPunct/>
        <w:spacing w:before="0" w:after="0"/>
        <w:ind w:right="-1"/>
        <w:jc w:val="both"/>
        <w:textAlignment w:val="auto"/>
        <w:rPr>
          <w:sz w:val="22"/>
          <w:szCs w:val="22"/>
          <w:lang w:val="x-none"/>
        </w:rPr>
      </w:pPr>
      <w:r w:rsidRPr="00DF3003">
        <w:rPr>
          <w:sz w:val="22"/>
          <w:szCs w:val="22"/>
          <w:lang w:val="x-none"/>
        </w:rPr>
        <w:t>Izvedba predavanj na temo prometnih nesreč Vozim vendar ne hodim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Nabavili se bodo dodatni odsevni trakovi in po potrebi drug preventivni material. Med stroške so vključeni tudi stroški prestavitve table Vi vozite in izpis podatkov. Prav  tako so zajeti stroški morebitnega popravila transparentov za prvi šolski dan ter izobešanje in snemanje le teh.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bila planirana na podlagi realizacije stroškov v preteklem letu in predvidenih stroškov, ki bodo nastali  v letu 2020. </w:t>
      </w:r>
    </w:p>
    <w:p w:rsidR="00DF3003" w:rsidRPr="00DF3003" w:rsidRDefault="00DF3003" w:rsidP="00DF3003">
      <w:pPr>
        <w:pStyle w:val="AHeading4"/>
        <w:tabs>
          <w:tab w:val="decimal" w:pos="9200"/>
        </w:tabs>
        <w:ind w:right="-1"/>
        <w:rPr>
          <w:sz w:val="20"/>
        </w:rPr>
      </w:pPr>
      <w:r w:rsidRPr="00DF3003">
        <w:t>11 KMETIJSTVO, GOZDARSTVO IN RIBIŠTVO</w:t>
      </w:r>
      <w:r w:rsidRPr="00DF3003">
        <w:tab/>
      </w:r>
      <w:r w:rsidRPr="00DF3003">
        <w:rPr>
          <w:sz w:val="20"/>
        </w:rPr>
        <w:t>87.288 €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spodbujanje razvoja ter ohranjanje kmetijstva in gozdarstva ter trajnostno ohranjanje podeželja kot privlačnega in kvalitetnega življenjskega območja občine.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1102 - Program reforme kmetijstva in živilstva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1103 - Splošne storitve v kmetijstvu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1104 - Gozdarstvo</w:t>
      </w:r>
    </w:p>
    <w:p w:rsidR="00DF3003" w:rsidRPr="00DF3003" w:rsidRDefault="00DF3003" w:rsidP="00DF3003">
      <w:pPr>
        <w:pStyle w:val="AHeading5"/>
        <w:tabs>
          <w:tab w:val="decimal" w:pos="9200"/>
        </w:tabs>
        <w:ind w:right="-1"/>
        <w:rPr>
          <w:sz w:val="20"/>
        </w:rPr>
      </w:pPr>
      <w:r w:rsidRPr="00DF3003">
        <w:t>1102 Program reforme kmetijstva in živilstva</w:t>
      </w:r>
      <w:r w:rsidRPr="00DF3003">
        <w:tab/>
      </w:r>
      <w:r w:rsidRPr="00DF3003">
        <w:rPr>
          <w:sz w:val="20"/>
        </w:rPr>
        <w:t>22.000 €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večjo konkurenčnost, ohranjanje ter ustvarjanje delovnih mest v podeželskem prostoru, ohraniti kulturno in bivanjsko dediščino podeželskega prostora, spodbuditi učinkovitost in strokovnost kmetijstva in gozdarstva.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z vsebinskim in časovnim planom izvedeni planirani projekti in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projektov in programov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11029002 Razvoj in prilagajanje podeželskih območij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11029002 Razvoj in prilagajanje podeželskih območij</w:t>
      </w:r>
      <w:r w:rsidRPr="00DF3003">
        <w:tab/>
      </w:r>
      <w:r w:rsidRPr="00DF3003">
        <w:rPr>
          <w:sz w:val="20"/>
        </w:rPr>
        <w:t>22.000 €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vsebuje naslednje naloge razvoja in prilagajanja podeželskih območij:</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lastRenderedPageBreak/>
        <w:t>spodbujanje prestrukturiranja, tehnološke prenove osnovne kmetijske proizvodnje,</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razvoja dopolnilnih dejavnosti na kmetijah,</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izobraževanja in usposabljanja ljudi na podeželju,</w:t>
      </w:r>
    </w:p>
    <w:p w:rsidR="00DF3003" w:rsidRPr="00DF3003" w:rsidRDefault="00DF3003" w:rsidP="00EC0914">
      <w:pPr>
        <w:widowControl w:val="0"/>
        <w:numPr>
          <w:ilvl w:val="0"/>
          <w:numId w:val="9"/>
        </w:numPr>
        <w:overflowPunct/>
        <w:spacing w:before="0" w:after="0"/>
        <w:ind w:right="-1"/>
        <w:jc w:val="both"/>
        <w:textAlignment w:val="auto"/>
        <w:rPr>
          <w:sz w:val="22"/>
          <w:szCs w:val="22"/>
          <w:lang w:val="x-none"/>
        </w:rPr>
      </w:pPr>
      <w:r w:rsidRPr="00DF3003">
        <w:rPr>
          <w:sz w:val="22"/>
          <w:szCs w:val="22"/>
          <w:lang w:val="x-none"/>
        </w:rPr>
        <w:t>spodbujanje društvenih dejavnosti na področju kmetijstva in razvoja podeželja.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dodelitvi pomoči za ohranjanje in razvoj kmetijstva, gozdarstva in podeželja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z vsebinskim in časovnim planom izvedeni planirani projekti in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projektov in programov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izvedba javnega razpisa za razdelitev sredstev in razdelitev sredstev za posamezne projekte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projektov in programov za razvoj podeželja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1101 INTERVENCIJE V KMETIJSTVO</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Pravilnika o dodelitvi pomoči za ohranjanje in razvoj kmetijstva, gozdarstva in podeželja v Občini Žirovnica in izvedenega javnega razpisa za leto </w:t>
      </w:r>
      <w:r w:rsidR="005C5E72">
        <w:rPr>
          <w:sz w:val="22"/>
          <w:szCs w:val="22"/>
        </w:rPr>
        <w:t>2020</w:t>
      </w:r>
      <w:r w:rsidRPr="00DF3003">
        <w:rPr>
          <w:sz w:val="22"/>
          <w:szCs w:val="22"/>
          <w:lang w:val="x-none"/>
        </w:rPr>
        <w:t xml:space="preserve"> se bo na podlagi Uredbe za skupinske izjeme izvajal ukrep naložbe v kmetijska gospodarstva za primarno proizvodnjo v višini 10.000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isti višini kot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1103 PODPORA RAZVOJU DOPOLNILNIH DEJAVNOSTI</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Pravilnika o dodelitvi pomoči za ohranjanje in razvoj kmetijstva, gozdarstva in podeželja v Občini Žirovnica in izvedenega javnega razpisa  se bodo na podlagi Uredbe Komisije (ES) št. 1998/2006 izvajal ukrep naložb v dopolnilne dejavnosti na kmetijah in naložbe v manjše investicije v gozdu. Znesek razpoložljivih sredstev je 3.000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razpoložljiva sredstva v preteklih letih za ta namen.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1105 DEJAVNOST DRUŠTEV NA PODROČJU KMETIJSTVA</w:t>
      </w:r>
      <w:r w:rsidRPr="00DF3003">
        <w:tab/>
      </w:r>
      <w:r w:rsidRPr="00DF3003">
        <w:rPr>
          <w:sz w:val="20"/>
        </w:rPr>
        <w:t>9.000 €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enaki višini kot v preteklem letu.</w:t>
      </w:r>
    </w:p>
    <w:p w:rsidR="00DF3003" w:rsidRPr="00DF3003" w:rsidRDefault="00DF3003" w:rsidP="00DF3003">
      <w:pPr>
        <w:pStyle w:val="AHeading5"/>
        <w:tabs>
          <w:tab w:val="decimal" w:pos="9200"/>
        </w:tabs>
        <w:ind w:right="-1"/>
        <w:rPr>
          <w:sz w:val="20"/>
        </w:rPr>
      </w:pPr>
      <w:r w:rsidRPr="00DF3003">
        <w:t>1103 Splošne storitve v kmetijstvu</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ustrezno varstvo zapuščenih živali (psov in mačk) v skladu z veljavno zakonodajo.</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zagotoviti ustrezno varstvo zapuščenih živali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najem enega mesta za pse v zavetišču za zapuščene živali, število oskrbljenih zapuščenih živali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11039002 Zdravstveno varstvo rastlin in živali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11039002 Zdravstveno varstvo rastlin in živali</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zaščiti živali (Ur. l. RS, št. 98/99 in spremembe)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ustrezno varstvo zapuščenih živali (psov in mačk) v skladu z veljavno zakonodajo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oskrbljenih zapuščenih živali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1 mesto v zavetišču za zapuščene živali, zagotoviti oskrbo vseh zapuščenih živali iz območja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zagotovljeno mesto v zavetišču, število oskrbljenih živali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1121 SKRB ZA ZAPUŠČENE ŽIVALI</w:t>
      </w:r>
      <w:r w:rsidRPr="00DF3003">
        <w:tab/>
      </w:r>
      <w:r w:rsidRPr="00DF3003">
        <w:rPr>
          <w:sz w:val="20"/>
        </w:rPr>
        <w:t>2.272 €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postavka zajema sredstva za rezervacijo enega boksa v višini 772 EUR letno in sredstva za oskrbo, sterilizacijo oz. kastracijo  zapuščenih psov in mačk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realizacijo teh stroškov v preteklem letu.</w:t>
      </w:r>
    </w:p>
    <w:p w:rsidR="00DF3003" w:rsidRPr="00DF3003" w:rsidRDefault="00DF3003" w:rsidP="00DF3003">
      <w:pPr>
        <w:pStyle w:val="AHeading5"/>
        <w:tabs>
          <w:tab w:val="decimal" w:pos="9200"/>
        </w:tabs>
        <w:ind w:right="-1"/>
        <w:rPr>
          <w:sz w:val="20"/>
        </w:rPr>
      </w:pPr>
      <w:r w:rsidRPr="00DF3003">
        <w:t>1104 Gozdarstvo</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glavnega programa se zagotavlja pogoje za sonaravno in večnamensko gospodarjenje z gozdovi, v skladu z načeli varstva okolja in s tem delovanje gozdov kot ekosistema in uresničevanje vseh njihovih funkcij.</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Izvedba vzdrževanja in urejanja gozdnih prometnic (gozdnih cest in gozdnih vlak)</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11049001 Vzdrževanje in gradnja gozdnih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11049001 Vzdrževanje in gradnja gozdnih cest</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 aktivnostmi v okviru podprograma se zagotavlja sofinanciranje tekočega vzdrževanja gozdnih cest in gozdnih vlak.</w:t>
      </w:r>
    </w:p>
    <w:p w:rsidR="00DF3003" w:rsidRPr="00A70A96" w:rsidRDefault="00DF3003" w:rsidP="00A70A96">
      <w:pPr>
        <w:pStyle w:val="Heading11"/>
        <w:spacing w:after="0"/>
        <w:ind w:right="-1"/>
        <w:rPr>
          <w:sz w:val="16"/>
          <w:szCs w:val="16"/>
        </w:rPr>
      </w:pPr>
      <w:r w:rsidRPr="00A70A96">
        <w:rPr>
          <w:sz w:val="16"/>
          <w:szCs w:val="16"/>
        </w:rPr>
        <w:lastRenderedPageBreak/>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gozdovih in podzakonski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zagotoviti redno letno vzdrževanje približno 27 km gozdnih cest (zasebnih in državnih) in vzdrževanje gozdnih vlak, v skladu z gozdnogospodarskimi načrti.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zagotoviti redno letno vzdrževanje vseh gozdnih cest, odvisno od zagotovljenih sredstev in prizadetosti cestišča in vzdrževanje gozdnih vlak, v skladu z gozdnogospodarskimi načrti.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1131 VZDRŽEVANJE GOZDNIH CEST</w:t>
      </w:r>
      <w:r w:rsidRPr="00DF3003">
        <w:tab/>
      </w:r>
      <w:r w:rsidRPr="00DF3003">
        <w:rPr>
          <w:sz w:val="20"/>
        </w:rPr>
        <w:t>63.016 €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v višini 30.000 EUR so namenjena rednemu vzdrževanju gozdnih cest in eventualnemu asfaltiranju posameznih problematičnih odsekov, kjer meteorna voda odnaša in spodjeda bankine. Sredstva v višini 33.000 EUR so namenjena prestavitvi gozdne ceste proti Valvazorju za izvedbo gradbenih del in nadzora gradnje, 16 EUR pa je namenjeno davčnim obveznostim.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OB192-17-0002 Prestavitev dela gozdne ceste proti Valvazorju.</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redno vzdrževanje gozdnih cest so predvidena na podlagi realizacije podobnih del v preteklih letih, za izdelavo PZI za prestavitev gozdne ceste na podlagi predračuna in izvedbo del na podlagi ocene.</w:t>
      </w:r>
    </w:p>
    <w:p w:rsidR="00DF3003" w:rsidRPr="00DF3003" w:rsidRDefault="00DF3003" w:rsidP="00DF3003">
      <w:pPr>
        <w:pStyle w:val="AHeading4"/>
        <w:tabs>
          <w:tab w:val="decimal" w:pos="9200"/>
        </w:tabs>
        <w:ind w:right="-1"/>
        <w:rPr>
          <w:sz w:val="20"/>
        </w:rPr>
      </w:pPr>
      <w:r w:rsidRPr="00DF3003">
        <w:t>12 PRIDOBIVANJE IN DISTRIBUCIJA ENERGETSKIH SUROVIN</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občini Žirovnica zajema glavni program predvsem ukrepe za zmanjšanje potrošnje energetskih virov in spodbujanje rabe obnovljivih energetskih virov.</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Lokalni energetski koncept Občine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zmanjšanje rabe energije in zmanjšanje emisij v okolje.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1206 - Urejanje področja učinkovite rabe in obnovljivih virov energije</w:t>
      </w:r>
    </w:p>
    <w:p w:rsidR="00DF3003" w:rsidRPr="00DF3003" w:rsidRDefault="00DF3003" w:rsidP="00DF3003">
      <w:pPr>
        <w:pStyle w:val="AHeading5"/>
        <w:tabs>
          <w:tab w:val="decimal" w:pos="9200"/>
        </w:tabs>
        <w:ind w:right="-1"/>
        <w:rPr>
          <w:sz w:val="20"/>
        </w:rPr>
      </w:pPr>
      <w:r w:rsidRPr="00DF3003">
        <w:t>1206 Urejanje področja učinkovite rabe in obnovljivih virov energije</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zmanjšanje rabe energije in zmanjšanje emisij v okolje.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12069001 Spodbujanje rabe obnovljivih virov energije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12069001 Spodbujanje rabe obnovljivih virov energije</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12069001 Spodbujanje rabe obnovljivih virov energije so investicije v pridobivanje energije s pomočjo geotermalnih virov, sončne energije, vetra.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1231 IZVAJANJE LEK</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v letu 2020 namenjena izvajanju energetskega menedžmenta (5.000 EUR) in sofinanciranju investicij v obnovljive vire energije in ukrepe za učinkovito rabo energije za gospodinjstva - obnova fasad, menjava oken, itd. (20.000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v skladu z Lokalnim energetskim konceptom.</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4"/>
        <w:tabs>
          <w:tab w:val="decimal" w:pos="9200"/>
        </w:tabs>
        <w:ind w:right="-1"/>
        <w:rPr>
          <w:sz w:val="20"/>
        </w:rPr>
      </w:pPr>
      <w:r w:rsidRPr="00DF3003">
        <w:t>13 PROMET, PROMETNA INFRASTRUKTURA IN KOMUNIKACIJE</w:t>
      </w:r>
      <w:r w:rsidRPr="00DF3003">
        <w:tab/>
      </w:r>
      <w:r w:rsidRPr="00DF3003">
        <w:rPr>
          <w:sz w:val="20"/>
        </w:rPr>
        <w:t>1.</w:t>
      </w:r>
      <w:r w:rsidR="00212442">
        <w:rPr>
          <w:sz w:val="20"/>
        </w:rPr>
        <w:t>507.655</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poraba v tem delu zajema področje cestne infrastrukture in prometa. Obsega opravljanje nalog na področju razvoja, posodabljanja in vzdrževanja občinske cestne infrastrukture ter zagotavljanja prometne varnosti.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Resolucija o prometni politiki Republike Slovenije; Razvojni program občine Žirovnica 2009 - 2016 z elementi do leta 2020 (</w:t>
      </w:r>
      <w:proofErr w:type="spellStart"/>
      <w:r w:rsidRPr="00DF3003">
        <w:rPr>
          <w:sz w:val="22"/>
          <w:szCs w:val="22"/>
          <w:lang w:val="x-none"/>
        </w:rPr>
        <w:t>novelacija</w:t>
      </w:r>
      <w:proofErr w:type="spellEnd"/>
      <w:r w:rsidRPr="00DF3003">
        <w:rPr>
          <w:sz w:val="22"/>
          <w:szCs w:val="22"/>
          <w:lang w:val="x-none"/>
        </w:rPr>
        <w:t xml:space="preserve"> 1); Plan razvoja za obdobje štirih let ter rednega in zimskega vzdrževanja občinskih cest in javnih površin</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na področju proračunske porabe je gradnja nove in ohranjanje obstoječe cestne infrastrukture.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1302 Cestni promet in infrastruktura</w:t>
      </w:r>
    </w:p>
    <w:p w:rsidR="00DF3003" w:rsidRPr="00DF3003" w:rsidRDefault="00DF3003" w:rsidP="00DF3003">
      <w:pPr>
        <w:pStyle w:val="AHeading5"/>
        <w:tabs>
          <w:tab w:val="decimal" w:pos="9200"/>
        </w:tabs>
        <w:ind w:right="-1"/>
        <w:rPr>
          <w:sz w:val="20"/>
        </w:rPr>
      </w:pPr>
      <w:r w:rsidRPr="00DF3003">
        <w:lastRenderedPageBreak/>
        <w:t>1302 Cestni promet in infrastruktura</w:t>
      </w:r>
      <w:r w:rsidRPr="00DF3003">
        <w:tab/>
      </w:r>
      <w:r w:rsidRPr="00DF3003">
        <w:rPr>
          <w:sz w:val="20"/>
        </w:rPr>
        <w:t>1.</w:t>
      </w:r>
      <w:r w:rsidR="00212442">
        <w:rPr>
          <w:sz w:val="20"/>
        </w:rPr>
        <w:t>507</w:t>
      </w:r>
      <w:r w:rsidRPr="00DF3003">
        <w:rPr>
          <w:sz w:val="20"/>
        </w:rPr>
        <w:t>.</w:t>
      </w:r>
      <w:r w:rsidR="00212442">
        <w:rPr>
          <w:sz w:val="20"/>
        </w:rPr>
        <w:t>655</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na nivoju podprogramov so:</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izgradnja novih cestnih odsekov</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posodabljanje obstoječih občinskih cest (asfaltiranje, opremljanje s prometno signalizacijo,itd.)</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redno vzdrževanje občinskih cest (z razpoložljivimi sredstvi zagotoviti primerno prevoznost cest in varnost prometa v letnih in zimskih razmerah)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urejenost cestne infrastrukture (dolžine odbojnih ograj, število prometne signalizacije)</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prevoznost cest (poškodbe vozil zaradi vdolbin ali izboklin na cestah, število cestnih zapor,ipd.)</w:t>
      </w:r>
    </w:p>
    <w:p w:rsidR="00DF3003" w:rsidRPr="00DF3003" w:rsidRDefault="00DF3003" w:rsidP="00EC0914">
      <w:pPr>
        <w:widowControl w:val="0"/>
        <w:numPr>
          <w:ilvl w:val="0"/>
          <w:numId w:val="10"/>
        </w:numPr>
        <w:overflowPunct/>
        <w:spacing w:before="0" w:after="0"/>
        <w:ind w:right="-1"/>
        <w:jc w:val="both"/>
        <w:textAlignment w:val="auto"/>
        <w:rPr>
          <w:sz w:val="22"/>
          <w:szCs w:val="22"/>
          <w:lang w:val="x-none"/>
        </w:rPr>
      </w:pPr>
      <w:r w:rsidRPr="00DF3003">
        <w:rPr>
          <w:sz w:val="22"/>
          <w:szCs w:val="22"/>
          <w:lang w:val="x-none"/>
        </w:rPr>
        <w:t>varnost prometa (število prometnih nesreč)</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13029001 Upravljanje in tekoče vzdrževanje občinskih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13029002 Investicijsko vzdrževanje in gradnja občinskih cest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13029003 Urejanje cestnega prometa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13029004 Cestna razsvetljava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13029001 Upravljanje in tekoče vzdrževanje občinskih cest</w:t>
      </w:r>
      <w:r w:rsidRPr="00DF3003">
        <w:tab/>
      </w:r>
      <w:r w:rsidRPr="00DF3003">
        <w:rPr>
          <w:sz w:val="20"/>
        </w:rPr>
        <w:t>280.000 €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zagotavljanje z zakoni predpisanega nivoja vzdrževanja občinske cestne infrastrukture in cestnih objektov.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del na cestah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1301 VZDRŽEVANJE OBČINSKIH CEST</w:t>
      </w:r>
      <w:r w:rsidRPr="00DF3003">
        <w:tab/>
      </w:r>
      <w:r w:rsidRPr="00DF3003">
        <w:rPr>
          <w:sz w:val="20"/>
        </w:rPr>
        <w:t>180.000 €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06208E" w:rsidRPr="0006208E" w:rsidRDefault="0006208E" w:rsidP="00DF3003">
      <w:pPr>
        <w:widowControl w:val="0"/>
        <w:spacing w:before="0" w:after="0"/>
        <w:ind w:right="-1"/>
        <w:jc w:val="both"/>
        <w:rPr>
          <w:sz w:val="22"/>
          <w:szCs w:val="22"/>
        </w:rPr>
      </w:pPr>
      <w:r w:rsidRPr="0006208E">
        <w:rPr>
          <w:sz w:val="22"/>
          <w:szCs w:val="22"/>
        </w:rPr>
        <w:t xml:space="preserve">Sredstva na tej postavki so namenjena kritju stroškov:  cestnih delavcev ( ure z delovno opremo (pihalnik, motorna kosa, motorne škarje, motorna žaga, </w:t>
      </w:r>
      <w:proofErr w:type="spellStart"/>
      <w:r w:rsidRPr="0006208E">
        <w:rPr>
          <w:sz w:val="22"/>
          <w:szCs w:val="22"/>
        </w:rPr>
        <w:t>mulčar</w:t>
      </w:r>
      <w:proofErr w:type="spellEnd"/>
      <w:r w:rsidRPr="0006208E">
        <w:rPr>
          <w:sz w:val="22"/>
          <w:szCs w:val="22"/>
        </w:rPr>
        <w:t xml:space="preserve"> kosilnica), vreče za smeti, vijaki in ostali drobni material: 65.000 EUR) ter rednih manjših in večjih vzdrževalnih del na občinskih cestah, pločnikih, mostovih, odbojnih ograjah, in sicer: vgrajevanje asfalta (7.800 EUR), zalivanje razpok (10.600 EUR),  košnja bankin, berm in grmičevja (22.400 EUR), postavljanje in popravilo odbojnih ograj (7.000 EUR), intervencijska popravila (1.800 EUR), obrežne in podporne zaščite (2.000 EUR), </w:t>
      </w:r>
      <w:proofErr w:type="spellStart"/>
      <w:r w:rsidRPr="0006208E">
        <w:rPr>
          <w:sz w:val="22"/>
          <w:szCs w:val="22"/>
        </w:rPr>
        <w:t>pregledniška</w:t>
      </w:r>
      <w:proofErr w:type="spellEnd"/>
      <w:r w:rsidRPr="0006208E">
        <w:rPr>
          <w:sz w:val="22"/>
          <w:szCs w:val="22"/>
        </w:rPr>
        <w:t xml:space="preserve"> služba (9.000 EUR),  popravilo cestnih objektov, naprav, vzdrževanje bankin (18.000 EUR), vzdrževanje makadamskih vozišč (26.000 €), čiščenje naprav za </w:t>
      </w:r>
      <w:proofErr w:type="spellStart"/>
      <w:r w:rsidRPr="0006208E">
        <w:rPr>
          <w:sz w:val="22"/>
          <w:szCs w:val="22"/>
        </w:rPr>
        <w:t>odvodnjavanje</w:t>
      </w:r>
      <w:proofErr w:type="spellEnd"/>
      <w:r w:rsidRPr="0006208E">
        <w:rPr>
          <w:sz w:val="22"/>
          <w:szCs w:val="22"/>
        </w:rPr>
        <w:t xml:space="preserve"> (10.400 €), ipd.</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1302 ZIMSKA SLUŽBA</w:t>
      </w:r>
      <w:r w:rsidRPr="00DF3003">
        <w:tab/>
      </w:r>
      <w:r w:rsidRPr="00DF3003">
        <w:rPr>
          <w:sz w:val="20"/>
        </w:rPr>
        <w:t>100.000 €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06208E" w:rsidRPr="0006208E" w:rsidRDefault="0006208E" w:rsidP="00DF3003">
      <w:pPr>
        <w:widowControl w:val="0"/>
        <w:spacing w:before="0" w:after="0"/>
        <w:ind w:right="-1"/>
        <w:jc w:val="both"/>
        <w:rPr>
          <w:sz w:val="22"/>
          <w:szCs w:val="22"/>
        </w:rPr>
      </w:pPr>
      <w:r w:rsidRPr="0006208E">
        <w:rPr>
          <w:sz w:val="22"/>
          <w:szCs w:val="22"/>
        </w:rPr>
        <w:t>K zimski službi spadajo naslednja dela: postavljanje in pobiranje snežnih kolov, dežurna služba, posipanje in pluženje cest, odvoz snega, ipd. Sredstva na tej postavki so namenjena pripravi cest na zimsko službo (10.800 EUR), zimskemu vzdrževanju cest (63.500 EUR) in posipnim materialom (25.700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preteklem letu in glede na vremenske razmere tekočega leta.</w:t>
      </w:r>
    </w:p>
    <w:p w:rsidR="00DF3003" w:rsidRPr="00DF3003" w:rsidRDefault="00DF3003" w:rsidP="00DF3003">
      <w:pPr>
        <w:pStyle w:val="AHeading6"/>
        <w:tabs>
          <w:tab w:val="decimal" w:pos="9200"/>
        </w:tabs>
        <w:ind w:right="-1"/>
        <w:rPr>
          <w:sz w:val="20"/>
        </w:rPr>
      </w:pPr>
      <w:r w:rsidRPr="00DF3003">
        <w:t>13029002 Investicijsko vzdrževanje in gradnja občinskih cest</w:t>
      </w:r>
      <w:r w:rsidRPr="00DF3003">
        <w:tab/>
      </w:r>
      <w:r w:rsidRPr="00DF3003">
        <w:rPr>
          <w:sz w:val="20"/>
        </w:rPr>
        <w:t>906.805 €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zagotavljanje notranje povezanosti občine s cestnim omrežjem,</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razvoj prometne infrastrukture, ki je pogoj za tekoče in varno odvijanje prometa,</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ohranjanje cestnega omrežja z ukrepi obnov in preplastitev cest,</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boljša dostopnost do posameznih naselij in objektov v naseljih,</w:t>
      </w:r>
    </w:p>
    <w:p w:rsidR="00DF3003" w:rsidRPr="00DF3003" w:rsidRDefault="00DF3003" w:rsidP="00EC0914">
      <w:pPr>
        <w:widowControl w:val="0"/>
        <w:numPr>
          <w:ilvl w:val="0"/>
          <w:numId w:val="11"/>
        </w:numPr>
        <w:overflowPunct/>
        <w:spacing w:before="0" w:after="0"/>
        <w:ind w:right="-1"/>
        <w:jc w:val="both"/>
        <w:textAlignment w:val="auto"/>
        <w:rPr>
          <w:sz w:val="22"/>
          <w:szCs w:val="22"/>
          <w:lang w:val="x-none"/>
        </w:rPr>
      </w:pPr>
      <w:r w:rsidRPr="00DF3003">
        <w:rPr>
          <w:sz w:val="22"/>
          <w:szCs w:val="22"/>
          <w:lang w:val="x-none"/>
        </w:rPr>
        <w:t>zagotavljanje izboljšanja pogojev za bivanje in vplivov na okolje.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obnovljenih, moderniziranih in novozgrajenih cest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1321 OBČINSKE CESTE (INVESTICIJE)</w:t>
      </w:r>
      <w:r w:rsidRPr="00DF3003">
        <w:tab/>
      </w:r>
      <w:r w:rsidRPr="00DF3003">
        <w:rPr>
          <w:sz w:val="20"/>
        </w:rPr>
        <w:t>315.305 €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Predvidena sredstva so namenjena za: </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preureditev obstoječih cest zaradi izvedbe dveh podvozov pod železniško progo (PZI in PID projekti, odkupi zemljišč, izgradnja, nadzor, varnostni načrt: 97.400 €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ureditev ceste v Smokuču z javno razsvetljavo ( gradnja, varnostni načrt, nadzor: 104.000 €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sanacijo nadvozov nad AC Hrušica-Vrba (18.500 €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stroške eventualnih elaboratov, objav za daljinsko oz. sofinanciranje prometne signalizacije za regionalno kolesarsko pot (3.000 EUR)</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kontrolo posedkov podpornega kamnitega zidu pod lokalno cesto v Mostah (od mostu čez Završnico do bivše gostilne Pod Stolom - 5.000 € ocena)</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poplačilo stroškov izdelave PZI projektov za dograditev ceste na Selu (5.905 €)</w:t>
      </w:r>
    </w:p>
    <w:p w:rsidR="00DF3003" w:rsidRPr="00DF3003" w:rsidRDefault="00DF3003" w:rsidP="00EC0914">
      <w:pPr>
        <w:widowControl w:val="0"/>
        <w:numPr>
          <w:ilvl w:val="0"/>
          <w:numId w:val="12"/>
        </w:numPr>
        <w:overflowPunct/>
        <w:spacing w:before="0" w:after="0"/>
        <w:ind w:right="-1"/>
        <w:jc w:val="both"/>
        <w:textAlignment w:val="auto"/>
        <w:rPr>
          <w:color w:val="000000"/>
          <w:sz w:val="22"/>
          <w:szCs w:val="22"/>
          <w:lang w:val="x-none"/>
        </w:rPr>
      </w:pPr>
      <w:r w:rsidRPr="00DF3003">
        <w:rPr>
          <w:color w:val="000000"/>
          <w:sz w:val="22"/>
          <w:szCs w:val="22"/>
          <w:lang w:val="x-none"/>
        </w:rPr>
        <w:t xml:space="preserve">izvedbo dela pločnika in javne razsvetljave ob lokalni cesti Žirovnica-Breg od križišča  v Žirovnici do nadvoza čez AC ( 81.500 € - idejni projekt).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proračunska postavka, ki zajema investicije in investicijsko vzdrževanje občinskih cest vezana na naslednje  razvojne programe:   OB192-16-0006 DALJINSKA KOLESARSKA POT, OB192-18-0007 UREJANJE OBČINSKIH CEST, OB192-16-0005 DOGRADITEV CESTE JP65077(SELO) in OB192-16-0007 SANACIJA ZIDU POD CESTO LC 150011(MOSTE).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za investicije  so ocenjeni na podlagi že narejenih popisov ali ocen projektantov, za projekte pa na podlagi gibanja stroškov takih del.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1322 PLOČNIK IN AVTOBUSNA POSTAJALIŠČA</w:t>
      </w:r>
      <w:r w:rsidRPr="00DF3003">
        <w:tab/>
      </w:r>
      <w:r w:rsidRPr="00DF3003">
        <w:rPr>
          <w:sz w:val="20"/>
        </w:rPr>
        <w:t>97.000 €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Zaradi podatka DRSI, da v naslednjem letu po vsej verjetnosti, še ne bo možno pričeti z izvedbo del, so na postavki  predvidena  sredstva za dokončno poplačilo zemljišč v območju prestavitve ceste ter za pripadajoče  notarske storitve.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0B000-07-0002 PLOČNIK IN AVTOBUSNA POSTAJALIŠČA 2. FAZA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določena na podlagi že  izvedene odmere zemljišč v letu 2019.</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1323 OBVOZNICA VRBA</w:t>
      </w:r>
      <w:r w:rsidRPr="00DF3003">
        <w:tab/>
      </w:r>
      <w:r w:rsidRPr="00DF3003">
        <w:rPr>
          <w:sz w:val="20"/>
        </w:rPr>
        <w:t>494.500 €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Ker bo šele v letu 2020 dokončan OPPN za obvoznico, so sredstva namenjena  izdelavi PGD, PZI projektov in druge dokumentacije za obvoznico Vrba (44.500 €) ter za odkupe zemljišč (450.000 €).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OB000-07-0010 Obvoznica Vrba.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6"/>
        <w:tabs>
          <w:tab w:val="decimal" w:pos="9200"/>
        </w:tabs>
        <w:ind w:right="-1"/>
        <w:rPr>
          <w:sz w:val="20"/>
        </w:rPr>
      </w:pPr>
      <w:r w:rsidRPr="00DF3003">
        <w:t>13029003 Urejanje cestnega prometa</w:t>
      </w:r>
      <w:r w:rsidRPr="00DF3003">
        <w:tab/>
      </w:r>
      <w:r w:rsidR="00212442">
        <w:rPr>
          <w:sz w:val="20"/>
        </w:rPr>
        <w:t>261.850</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Urejanje cestnega prometa obsega upravljanje in tekoče vzdrževanje prometnih, neprometnih znakov, obvestilnih tabel in nosilnih elementov.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izboljševanje dosežene ravni prometne varnosti s tehničnimi ukrepi za izboljšanje prometne varnosti,</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lastRenderedPageBreak/>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zamenjava ali obnova delov in naprav, neprometnih znakov,</w:t>
      </w:r>
    </w:p>
    <w:p w:rsidR="00DF3003" w:rsidRPr="00DF3003" w:rsidRDefault="00DF3003" w:rsidP="00EC0914">
      <w:pPr>
        <w:widowControl w:val="0"/>
        <w:numPr>
          <w:ilvl w:val="0"/>
          <w:numId w:val="13"/>
        </w:numPr>
        <w:overflowPunct/>
        <w:spacing w:before="0" w:after="0"/>
        <w:ind w:right="-1"/>
        <w:jc w:val="both"/>
        <w:textAlignment w:val="auto"/>
        <w:rPr>
          <w:sz w:val="22"/>
          <w:szCs w:val="22"/>
          <w:lang w:val="x-none"/>
        </w:rPr>
      </w:pPr>
      <w:r w:rsidRPr="00DF3003">
        <w:rPr>
          <w:sz w:val="22"/>
          <w:szCs w:val="22"/>
          <w:lang w:val="x-none"/>
        </w:rPr>
        <w:t>zagotavljanje izboljšanja pogojev za bivanje in vplivov na okolje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cilji: prenova in obnova stare prometne signalizacije in naprav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w:t>
      </w:r>
      <w:proofErr w:type="spellStart"/>
      <w:r w:rsidRPr="00DF3003">
        <w:rPr>
          <w:sz w:val="22"/>
          <w:szCs w:val="22"/>
          <w:lang w:val="x-none"/>
        </w:rPr>
        <w:t>novopostavljenih</w:t>
      </w:r>
      <w:proofErr w:type="spellEnd"/>
      <w:r w:rsidRPr="00DF3003">
        <w:rPr>
          <w:sz w:val="22"/>
          <w:szCs w:val="22"/>
          <w:lang w:val="x-none"/>
        </w:rPr>
        <w:t xml:space="preserve"> in posodobljenih prometnih znakov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1331 OSTALE PROMETNE POVRŠINE IN SIGNALIZACIJA</w:t>
      </w:r>
      <w:r w:rsidRPr="00DF3003">
        <w:tab/>
      </w:r>
      <w:r w:rsidRPr="00DF3003">
        <w:rPr>
          <w:sz w:val="20"/>
        </w:rPr>
        <w:t>2</w:t>
      </w:r>
      <w:r w:rsidR="005B251F">
        <w:rPr>
          <w:sz w:val="20"/>
        </w:rPr>
        <w:t>61</w:t>
      </w:r>
      <w:r w:rsidRPr="00DF3003">
        <w:rPr>
          <w:sz w:val="20"/>
        </w:rPr>
        <w:t>.</w:t>
      </w:r>
      <w:r w:rsidR="005B251F">
        <w:rPr>
          <w:sz w:val="20"/>
        </w:rPr>
        <w:t>850</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5B251F" w:rsidRPr="005B251F" w:rsidRDefault="005B251F" w:rsidP="005B251F">
      <w:pPr>
        <w:widowControl w:val="0"/>
        <w:spacing w:before="0" w:after="0"/>
        <w:ind w:right="-1"/>
        <w:jc w:val="both"/>
        <w:rPr>
          <w:sz w:val="22"/>
          <w:szCs w:val="22"/>
        </w:rPr>
      </w:pPr>
      <w:r w:rsidRPr="005B251F">
        <w:rPr>
          <w:sz w:val="22"/>
          <w:szCs w:val="22"/>
        </w:rPr>
        <w:t xml:space="preserve">Sredstva na tej postavki so namenjena tekočemu vzdrževanju prometne signalizacije, zamenjavi starih prometnih znakov z novimi ter vzdrževanju drogov in tablic s hišnimi številkami (7.000 EUR), obnovi talnih označb (9.000 EUR) ter vzdrževanju parkirišč in avtobusnih postajališč, čiščenju okolice </w:t>
      </w:r>
      <w:proofErr w:type="spellStart"/>
      <w:r w:rsidRPr="005B251F">
        <w:rPr>
          <w:sz w:val="22"/>
          <w:szCs w:val="22"/>
        </w:rPr>
        <w:t>eko</w:t>
      </w:r>
      <w:proofErr w:type="spellEnd"/>
      <w:r w:rsidRPr="005B251F">
        <w:rPr>
          <w:sz w:val="22"/>
          <w:szCs w:val="22"/>
        </w:rPr>
        <w:t xml:space="preserve"> otokov, popravilom starih in postavitvam novih klopi, zabojnikov za odpadke in za pasje iztrebke ter , praznjenju zabojnikov za odpadke in za pasje iztrebke ter odvozu teh</w:t>
      </w:r>
      <w:bookmarkStart w:id="0" w:name="_GoBack"/>
      <w:bookmarkEnd w:id="0"/>
      <w:r w:rsidRPr="005B251F">
        <w:rPr>
          <w:sz w:val="22"/>
          <w:szCs w:val="22"/>
        </w:rPr>
        <w:t xml:space="preserve"> odpadkov in odvozu odpadkov s parkirišča v Završnici (18.000 EUR).</w:t>
      </w:r>
    </w:p>
    <w:p w:rsidR="00DF3003" w:rsidRPr="00DF3003" w:rsidRDefault="00DF3003" w:rsidP="00DF3003">
      <w:pPr>
        <w:widowControl w:val="0"/>
        <w:spacing w:before="0" w:after="0"/>
        <w:ind w:right="-1"/>
        <w:jc w:val="both"/>
        <w:rPr>
          <w:sz w:val="22"/>
          <w:szCs w:val="22"/>
          <w:lang w:val="x-none"/>
        </w:rPr>
      </w:pPr>
      <w:r w:rsidRPr="00DF3003">
        <w:rPr>
          <w:sz w:val="22"/>
          <w:szCs w:val="22"/>
          <w:shd w:val="clear" w:color="auto" w:fill="FFFFFF"/>
          <w:lang w:val="x-none"/>
        </w:rPr>
        <w:t>Poleg tega so sredstva v višini 213.500 EUR na tej postavki namenjena za gradnjo parkirišča s povezovalnim pločnikom na Rodinah: izdelava dela dokumentacije</w:t>
      </w:r>
      <w:r w:rsidRPr="00DF3003">
        <w:rPr>
          <w:sz w:val="22"/>
          <w:szCs w:val="22"/>
          <w:lang w:val="x-none"/>
        </w:rPr>
        <w:t xml:space="preserve"> (varstvo pri delu, projekt za pridobitev gradbenega dovoljenja, investicijski projekt; 10.700 EUR), gradnja (195.000 EUR), nadzor (7.800 EUR).</w:t>
      </w:r>
    </w:p>
    <w:p w:rsidR="00DF3003" w:rsidRDefault="00DF3003" w:rsidP="00DF3003">
      <w:pPr>
        <w:widowControl w:val="0"/>
        <w:spacing w:before="0" w:after="0"/>
        <w:ind w:right="-1"/>
        <w:jc w:val="both"/>
        <w:rPr>
          <w:sz w:val="22"/>
          <w:szCs w:val="22"/>
        </w:rPr>
      </w:pPr>
      <w:r w:rsidRPr="00DF3003">
        <w:rPr>
          <w:sz w:val="22"/>
          <w:szCs w:val="22"/>
          <w:lang w:val="x-none"/>
        </w:rPr>
        <w:t xml:space="preserve">Na postavki so sredstva namenjena tudi  vzdrževanju BCP (banka cestnih podatkov) in </w:t>
      </w:r>
      <w:proofErr w:type="spellStart"/>
      <w:r w:rsidRPr="00DF3003">
        <w:rPr>
          <w:sz w:val="22"/>
          <w:szCs w:val="22"/>
          <w:lang w:val="x-none"/>
        </w:rPr>
        <w:t>eventuelnim</w:t>
      </w:r>
      <w:proofErr w:type="spellEnd"/>
      <w:r w:rsidRPr="00DF3003">
        <w:rPr>
          <w:sz w:val="22"/>
          <w:szCs w:val="22"/>
          <w:lang w:val="x-none"/>
        </w:rPr>
        <w:t xml:space="preserve"> popravkom odloka o kategorizaciji (2.500 EUR) ter za plačilo priprave podatkov o zgrajeni infrastrukturi za posredovanje na GURS (3.500 EUR).</w:t>
      </w:r>
    </w:p>
    <w:p w:rsidR="00A211A9" w:rsidRDefault="00A211A9" w:rsidP="00DF3003">
      <w:pPr>
        <w:widowControl w:val="0"/>
        <w:spacing w:before="0" w:after="0"/>
        <w:ind w:right="-1"/>
        <w:jc w:val="both"/>
        <w:rPr>
          <w:sz w:val="22"/>
          <w:szCs w:val="22"/>
        </w:rPr>
      </w:pPr>
      <w:r w:rsidRPr="00DF3003">
        <w:rPr>
          <w:sz w:val="22"/>
          <w:szCs w:val="22"/>
          <w:lang w:val="x-none"/>
        </w:rPr>
        <w:t xml:space="preserve">Poleg navedenega so na postavki načrtovana tudi sredstva višini </w:t>
      </w:r>
      <w:r>
        <w:rPr>
          <w:sz w:val="22"/>
          <w:szCs w:val="22"/>
        </w:rPr>
        <w:t>8.350</w:t>
      </w:r>
      <w:r w:rsidRPr="00DF3003">
        <w:rPr>
          <w:sz w:val="22"/>
          <w:szCs w:val="22"/>
          <w:lang w:val="x-none"/>
        </w:rPr>
        <w:t xml:space="preserve"> EUR za izvedbo pilotnega projekta </w:t>
      </w:r>
      <w:proofErr w:type="spellStart"/>
      <w:r w:rsidRPr="00DF3003">
        <w:rPr>
          <w:sz w:val="22"/>
          <w:szCs w:val="22"/>
          <w:lang w:val="x-none"/>
        </w:rPr>
        <w:t>participatornega</w:t>
      </w:r>
      <w:proofErr w:type="spellEnd"/>
      <w:r w:rsidRPr="00DF3003">
        <w:rPr>
          <w:sz w:val="22"/>
          <w:szCs w:val="22"/>
          <w:lang w:val="x-none"/>
        </w:rPr>
        <w:t xml:space="preserve"> proračuna za leto </w:t>
      </w:r>
      <w:r>
        <w:rPr>
          <w:sz w:val="22"/>
          <w:szCs w:val="22"/>
        </w:rPr>
        <w:t>2020, to je obnova vaškega korita in njegove okolice v Doslovčah.</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investicija na postavki vezana na razvojni program: OB192-14-0007 Parkirišče Rodine.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ocene stroškov </w:t>
      </w:r>
      <w:proofErr w:type="spellStart"/>
      <w:r w:rsidRPr="00DF3003">
        <w:rPr>
          <w:sz w:val="22"/>
          <w:szCs w:val="22"/>
          <w:lang w:val="x-none"/>
        </w:rPr>
        <w:t>Jeko</w:t>
      </w:r>
      <w:proofErr w:type="spellEnd"/>
      <w:r w:rsidRPr="00DF3003">
        <w:rPr>
          <w:sz w:val="22"/>
          <w:szCs w:val="22"/>
          <w:lang w:val="x-none"/>
        </w:rPr>
        <w:t xml:space="preserve"> d.o.o. ter pridobljenih predračunov (izdelava projekta za postavitev fizičnih grbin za umirjanje prometa, snemanje občinskih cest). Višina sredstev za parkirišče na Rodinah je ocenjena na podlagi preteklih izkušenj (nakup zemljišč, izdelava dokumentacije, gradnja in nadzor).</w:t>
      </w:r>
    </w:p>
    <w:p w:rsidR="00DF3003" w:rsidRPr="00DF3003" w:rsidRDefault="00DF3003" w:rsidP="00DF3003">
      <w:pPr>
        <w:pStyle w:val="AHeading6"/>
        <w:tabs>
          <w:tab w:val="decimal" w:pos="9200"/>
        </w:tabs>
        <w:ind w:right="-1"/>
        <w:rPr>
          <w:sz w:val="20"/>
        </w:rPr>
      </w:pPr>
      <w:r w:rsidRPr="00DF3003">
        <w:t>13029004 Cestna razsvetljava</w:t>
      </w:r>
      <w:r w:rsidRPr="00DF3003">
        <w:tab/>
      </w:r>
      <w:r w:rsidRPr="00DF3003">
        <w:rPr>
          <w:sz w:val="20"/>
        </w:rPr>
        <w:t>59.000 €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Cestna razsvetljava obsega upravljanje in tekoče vzdrževanje javne razsvetljave, gradnjo in investicijsko vzdrževanje javne razsvetljave ter plačilo stroškov </w:t>
      </w:r>
      <w:proofErr w:type="spellStart"/>
      <w:r w:rsidRPr="00DF3003">
        <w:rPr>
          <w:sz w:val="22"/>
          <w:szCs w:val="22"/>
          <w:lang w:val="x-none"/>
        </w:rPr>
        <w:t>tokovine</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cestah; Odlok o občinskih cestah; Odlok o ureditvi in varnosti cestnega prometa v naseljih občine Žirovnica; Odlok o kategorizaciji občinskih cest</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zagotavljanje splošne in prometne varnosti občanov in udeležencev v prometu. Z izvajanjem programa izpolnjujemo zakonske obveznosti glede urejanja in varnosti v cestnem prometu.</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število zamenjanih žarnic in vzdrževanih drogov javne razsvetljave, poraba </w:t>
      </w:r>
      <w:proofErr w:type="spellStart"/>
      <w:r w:rsidRPr="00DF3003">
        <w:rPr>
          <w:sz w:val="22"/>
          <w:szCs w:val="22"/>
          <w:lang w:val="x-none"/>
        </w:rPr>
        <w:t>tokovine</w:t>
      </w:r>
      <w:proofErr w:type="spellEnd"/>
      <w:r w:rsidRPr="00DF3003">
        <w:rPr>
          <w:sz w:val="22"/>
          <w:szCs w:val="22"/>
          <w:lang w:val="x-none"/>
        </w:rPr>
        <w:t xml:space="preserve"> (</w:t>
      </w:r>
      <w:proofErr w:type="spellStart"/>
      <w:r w:rsidRPr="00DF3003">
        <w:rPr>
          <w:sz w:val="22"/>
          <w:szCs w:val="22"/>
          <w:lang w:val="x-none"/>
        </w:rPr>
        <w:t>kw</w:t>
      </w:r>
      <w:proofErr w:type="spellEnd"/>
      <w:r w:rsidRPr="00DF3003">
        <w:rPr>
          <w:sz w:val="22"/>
          <w:szCs w:val="22"/>
          <w:lang w:val="x-none"/>
        </w:rPr>
        <w:t>), število drogov novozgrajene javne razsvetljave.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1341 JAVNA RAZSVETLJAVA (ELEKTRIČNA ENERGIJA)</w:t>
      </w:r>
      <w:r w:rsidRPr="00DF3003">
        <w:tab/>
      </w:r>
      <w:r w:rsidRPr="00DF3003">
        <w:rPr>
          <w:sz w:val="20"/>
        </w:rPr>
        <w:t>25.000 €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izključno poplačilu porabe električne energije javne razsvetljave.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1342 JAVNA RAZSVETLJAVA (TEKOČE VZDRŽEVANJE)</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sredstva rezervirana za vzdrževanje javne razsvetljave (popravila, drobni material, namestitev in odstranitev novoletne osvetlitve, premeščanje znaka VI VOZITE, postopna zamenjava navadnih žarnic z varčnimi) (v višini 20.000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višina sredstev za </w:t>
      </w:r>
      <w:proofErr w:type="spellStart"/>
      <w:r w:rsidRPr="00DF3003">
        <w:rPr>
          <w:sz w:val="22"/>
          <w:szCs w:val="22"/>
          <w:lang w:val="x-none"/>
        </w:rPr>
        <w:t>novelacijo</w:t>
      </w:r>
      <w:proofErr w:type="spellEnd"/>
      <w:r w:rsidRPr="00DF3003">
        <w:rPr>
          <w:sz w:val="22"/>
          <w:szCs w:val="22"/>
          <w:lang w:val="x-none"/>
        </w:rPr>
        <w:t xml:space="preserve"> Načrta javne razsvetljave pa na podlagi ocene.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1343 JAVNA RAZSVETLJAVA (INVESTICIJE)</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V letu 2020 so  predvidena  sredstva za   </w:t>
      </w:r>
      <w:proofErr w:type="spellStart"/>
      <w:r w:rsidRPr="00DF3003">
        <w:rPr>
          <w:color w:val="000000"/>
          <w:sz w:val="22"/>
          <w:szCs w:val="22"/>
          <w:lang w:val="x-none"/>
        </w:rPr>
        <w:t>elektro</w:t>
      </w:r>
      <w:proofErr w:type="spellEnd"/>
      <w:r w:rsidRPr="00DF3003">
        <w:rPr>
          <w:color w:val="000000"/>
          <w:sz w:val="22"/>
          <w:szCs w:val="22"/>
          <w:lang w:val="x-none"/>
        </w:rPr>
        <w:t>-montažna dela nove javne razsvetljave ob ureditvi ceste v Smokuču JR (14.000 €).</w:t>
      </w:r>
    </w:p>
    <w:p w:rsidR="00DF3003" w:rsidRPr="00DF3003" w:rsidRDefault="00DF3003" w:rsidP="00DF3003">
      <w:pPr>
        <w:widowControl w:val="0"/>
        <w:spacing w:before="0" w:after="0"/>
        <w:ind w:right="-1"/>
        <w:jc w:val="both"/>
        <w:rPr>
          <w:color w:val="800080"/>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Izgradnja  JR  je v skladu z Načrtom razvojnih programov v okviru  programa   0B192-18-0008 UREJANJE JAVNE RAZSVETLJAVE.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Stroški investicije so določeni na podlagi povprečne porabe v preteklih letih za te namene.</w:t>
      </w:r>
    </w:p>
    <w:p w:rsidR="00DF3003" w:rsidRPr="00DF3003" w:rsidRDefault="00DF3003" w:rsidP="00DF3003">
      <w:pPr>
        <w:pStyle w:val="AHeading4"/>
        <w:tabs>
          <w:tab w:val="decimal" w:pos="9200"/>
        </w:tabs>
        <w:ind w:right="-1"/>
        <w:rPr>
          <w:sz w:val="20"/>
        </w:rPr>
      </w:pPr>
      <w:r w:rsidRPr="00DF3003">
        <w:t>14 GOSPODARSTVO</w:t>
      </w:r>
      <w:r w:rsidRPr="00DF3003">
        <w:tab/>
      </w:r>
      <w:r w:rsidRPr="00DF3003">
        <w:rPr>
          <w:sz w:val="20"/>
        </w:rPr>
        <w:t>288.370 €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 Regionalni razvojni program Gorenjske 2014-2020.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razvoj malega gospodarstva, zagotavljanje ustreznega podpornega okolja za razvoj podjetništva in turizma, razvoj lokalne turistične infrastrukture.</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1402 - Pospeševanje in podpora gospodarski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1403 - Promocija Slovenije, razvoj turizma in gostinstva</w:t>
      </w:r>
    </w:p>
    <w:p w:rsidR="00DF3003" w:rsidRPr="00DF3003" w:rsidRDefault="00DF3003" w:rsidP="00DF3003">
      <w:pPr>
        <w:pStyle w:val="AHeading5"/>
        <w:tabs>
          <w:tab w:val="decimal" w:pos="9200"/>
        </w:tabs>
        <w:ind w:right="-1"/>
        <w:rPr>
          <w:sz w:val="20"/>
        </w:rPr>
      </w:pPr>
      <w:r w:rsidRPr="00DF3003">
        <w:t>1402 Pospeševanje in podpora gospodarski dejavnosti</w:t>
      </w:r>
      <w:r w:rsidRPr="00DF3003">
        <w:tab/>
      </w:r>
      <w:r w:rsidRPr="00DF3003">
        <w:rPr>
          <w:sz w:val="20"/>
        </w:rPr>
        <w:t>20.691 €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o dodeljevanju državnih pomoči za spodbujanje razvoja gospodarstva v občini Žirovnica ter razvojne projekte na področju spodbujanja razvoja malega gospodarstva in turizma.</w:t>
      </w:r>
    </w:p>
    <w:p w:rsidR="00DF3003" w:rsidRPr="00A70A96" w:rsidRDefault="00DF3003" w:rsidP="00A70A96">
      <w:pPr>
        <w:pStyle w:val="Heading11"/>
        <w:spacing w:after="0"/>
        <w:ind w:right="-1"/>
        <w:rPr>
          <w:sz w:val="16"/>
          <w:szCs w:val="16"/>
        </w:rPr>
      </w:pPr>
      <w:r w:rsidRPr="00A70A96">
        <w:rPr>
          <w:sz w:val="16"/>
          <w:szCs w:val="16"/>
        </w:rPr>
        <w:lastRenderedPageBreak/>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razvoj malega gospodarstva, zagotavljanje ustreznega podpornega okolja za razvoj podjetništva in turizma, razvoj lokalne turistične infrastrukture.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uspešno izvedeni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podjetniških investicij, povečanje števila turistov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14029001 Spodbujanje razvoja malega gospodarstva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14029001 Spodbujanje razvoja malega gospodarstva</w:t>
      </w:r>
      <w:r w:rsidRPr="00DF3003">
        <w:tab/>
      </w:r>
      <w:r w:rsidRPr="00DF3003">
        <w:rPr>
          <w:sz w:val="20"/>
        </w:rPr>
        <w:t>20.691 €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vsebuje naloge spodbujanja razvoja malega gospodarstva in sicer spodbujanje in razvoj podpornega okolja za razvoj podjetništva, promocija podjetništva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Razvojni program občine Žirovnica 2009-2016 z elementi do 2020, </w:t>
      </w:r>
      <w:proofErr w:type="spellStart"/>
      <w:r w:rsidRPr="00DF3003">
        <w:rPr>
          <w:sz w:val="22"/>
          <w:szCs w:val="22"/>
          <w:lang w:val="x-none"/>
        </w:rPr>
        <w:t>Novelacija</w:t>
      </w:r>
      <w:proofErr w:type="spellEnd"/>
      <w:r w:rsidRPr="00DF3003">
        <w:rPr>
          <w:sz w:val="22"/>
          <w:szCs w:val="22"/>
          <w:lang w:val="x-none"/>
        </w:rPr>
        <w:t xml:space="preserve"> 1 (maj 2014)</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spodbujanje malih in srednje velikih podjetij ter samostojnih podjetnikov k razširitvi, razvoju dejavnosti in s tem spodbujanje zaposlenosti, spodbujanje in razvoj podpornega okolja za razvoj podjetništva.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gospodarskih subjektov v občini.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izvedene delavnice, uspešno izveden razpis za spodbujanje malega gospodarstva.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delavnic, razdeljena sredstva upravičencem razpisa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1401 POSPEŠEVANJE DROBNEGA GOSPODARSTVA</w:t>
      </w:r>
      <w:r w:rsidRPr="00DF3003">
        <w:tab/>
      </w:r>
      <w:r w:rsidRPr="00DF3003">
        <w:rPr>
          <w:sz w:val="20"/>
        </w:rPr>
        <w:t>6.991 €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namenjena določenim nalogam na področju pospeševanja drobnega gospodarstva in sicer: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 xml:space="preserve">spodbujanje poklicnega uveljavljanja (907 EUR),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 xml:space="preserve">sofinanciranje delovanja LPC (1.084 EUR) in </w:t>
      </w:r>
    </w:p>
    <w:p w:rsidR="00DF3003" w:rsidRPr="00DF3003" w:rsidRDefault="00DF3003" w:rsidP="00EC0914">
      <w:pPr>
        <w:widowControl w:val="0"/>
        <w:numPr>
          <w:ilvl w:val="0"/>
          <w:numId w:val="14"/>
        </w:numPr>
        <w:overflowPunct/>
        <w:spacing w:before="0" w:after="0"/>
        <w:ind w:right="-1"/>
        <w:jc w:val="both"/>
        <w:textAlignment w:val="auto"/>
        <w:rPr>
          <w:sz w:val="22"/>
          <w:szCs w:val="22"/>
          <w:lang w:val="x-none"/>
        </w:rPr>
      </w:pPr>
      <w:r w:rsidRPr="00DF3003">
        <w:rPr>
          <w:sz w:val="22"/>
          <w:szCs w:val="22"/>
          <w:lang w:val="x-none"/>
        </w:rPr>
        <w:t>sofinanciranje nakupa opreme za sobodajalce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predvidene subvencije za pospeševanje razvoja malega gospodarstva in dogovorjene projekte oziroma dejavnosti.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1402 RAZVOJNI PROGRAMI</w:t>
      </w:r>
      <w:r w:rsidRPr="00DF3003">
        <w:tab/>
      </w:r>
      <w:r w:rsidRPr="00DF3003">
        <w:rPr>
          <w:sz w:val="20"/>
        </w:rPr>
        <w:t>13.700 €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zagotovljena sredstva za sofinanciranje projektov, od tega: </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sofinanciranje projekta hišnih imen  - RAGOR (100 EUR),</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sofinanciranje projekta Hranilnica semen - RAGOR (2.445 EUR),</w:t>
      </w:r>
    </w:p>
    <w:p w:rsidR="00DF3003" w:rsidRPr="00DF3003" w:rsidRDefault="00DF3003" w:rsidP="00EC0914">
      <w:pPr>
        <w:widowControl w:val="0"/>
        <w:numPr>
          <w:ilvl w:val="0"/>
          <w:numId w:val="15"/>
        </w:numPr>
        <w:overflowPunct/>
        <w:spacing w:before="0" w:after="0"/>
        <w:ind w:right="-1"/>
        <w:jc w:val="both"/>
        <w:textAlignment w:val="auto"/>
        <w:rPr>
          <w:sz w:val="22"/>
          <w:szCs w:val="22"/>
          <w:lang w:val="x-none"/>
        </w:rPr>
      </w:pPr>
      <w:r w:rsidRPr="00DF3003">
        <w:rPr>
          <w:sz w:val="22"/>
          <w:szCs w:val="22"/>
          <w:lang w:val="x-none"/>
        </w:rPr>
        <w:t xml:space="preserve">sofinanciranje projekta </w:t>
      </w:r>
      <w:proofErr w:type="spellStart"/>
      <w:r w:rsidRPr="00DF3003">
        <w:rPr>
          <w:sz w:val="22"/>
          <w:szCs w:val="22"/>
          <w:lang w:val="x-none"/>
        </w:rPr>
        <w:t>Anima</w:t>
      </w:r>
      <w:proofErr w:type="spellEnd"/>
      <w:r w:rsidRPr="00DF3003">
        <w:rPr>
          <w:sz w:val="22"/>
          <w:szCs w:val="22"/>
          <w:lang w:val="x-none"/>
        </w:rPr>
        <w:t xml:space="preserve"> </w:t>
      </w:r>
      <w:proofErr w:type="spellStart"/>
      <w:r w:rsidRPr="00DF3003">
        <w:rPr>
          <w:sz w:val="22"/>
          <w:szCs w:val="22"/>
          <w:lang w:val="x-none"/>
        </w:rPr>
        <w:t>sana</w:t>
      </w:r>
      <w:proofErr w:type="spellEnd"/>
      <w:r w:rsidRPr="00DF3003">
        <w:rPr>
          <w:sz w:val="22"/>
          <w:szCs w:val="22"/>
          <w:lang w:val="x-none"/>
        </w:rPr>
        <w:t xml:space="preserve"> - RAGOR (1.155 EUR).</w:t>
      </w:r>
    </w:p>
    <w:p w:rsidR="00DF3003" w:rsidRPr="00DF3003" w:rsidRDefault="00DF3003" w:rsidP="00DF3003">
      <w:pPr>
        <w:widowControl w:val="0"/>
        <w:spacing w:before="0" w:after="0"/>
        <w:ind w:left="15" w:right="-1" w:hanging="15"/>
        <w:jc w:val="both"/>
        <w:rPr>
          <w:sz w:val="22"/>
          <w:szCs w:val="22"/>
          <w:lang w:val="x-none"/>
        </w:rPr>
      </w:pPr>
      <w:r w:rsidRPr="00DF3003">
        <w:rPr>
          <w:sz w:val="22"/>
          <w:szCs w:val="22"/>
          <w:lang w:val="x-none"/>
        </w:rPr>
        <w:t>Na postavki so načrtovana tudi sredstva za izdelavo razvojnega programa občine za obdobje 2020-2030 v višini 9.215 EUR (delno), ostala sredstva za izdelavo programa naj bi bila realizirana že v letu 2019.</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to, v katerih projektih bo občina v letu 2020 dejansko sodelovala, ter na oceni stroškov izdelave razvojnega programa.</w:t>
      </w:r>
    </w:p>
    <w:p w:rsidR="00DF3003" w:rsidRPr="00DF3003" w:rsidRDefault="00DF3003" w:rsidP="00DF3003">
      <w:pPr>
        <w:pStyle w:val="AHeading5"/>
        <w:tabs>
          <w:tab w:val="decimal" w:pos="9200"/>
        </w:tabs>
        <w:ind w:right="-1"/>
        <w:rPr>
          <w:sz w:val="20"/>
        </w:rPr>
      </w:pPr>
      <w:r w:rsidRPr="00DF3003">
        <w:lastRenderedPageBreak/>
        <w:t>1403 Promocija Slovenije, razvoj turizma in gostinstva</w:t>
      </w:r>
      <w:r w:rsidRPr="00DF3003">
        <w:tab/>
      </w:r>
      <w:r w:rsidRPr="00DF3003">
        <w:rPr>
          <w:sz w:val="20"/>
        </w:rPr>
        <w:t>267.679 €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v skladu s sprejetimi strateškimi dokumenti zagotavlja sredstva na različnih področjih delovanja, in sicer: razvojne projekte in aktivnosti na področju razvoja turizma, spodbujanje razvoja turističnih prireditev.</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 turizma na območju občine, uvajanje novih turističnih produktov, izvajati razvojne projekte in aktivnosti na področju razvoja turizma.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priprava in izvedba novih projektov na področju turizma, uvajanje novih turističnih produktov, povečevanje prepoznavnosti območja občine kot turističnega območja.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uspešno izvedenih projektov.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14039002 Spodbujanje razvoja turizma in gostinstva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14039002 Spodbujanje razvoja turizma in gostinstva</w:t>
      </w:r>
      <w:r w:rsidRPr="00DF3003">
        <w:tab/>
      </w:r>
      <w:r w:rsidRPr="00DF3003">
        <w:rPr>
          <w:sz w:val="20"/>
        </w:rPr>
        <w:t>267.679 €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Ključna področja izvajanja podprograma so: učinkovito in uspešno delovanje Zavoda za turizem in kulturo Žirovnica, izvajanje razvojnih projektov in programov na področju turizma.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spodbujanju razvoja turizma; Odlok o ustanovitvi javnega zavoda Zavod za turizem in kulturo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ureditev infrastrukture za potrebe turizma, uvajanje novih turističnih produktov, povečevanje prepoznavnosti območja občine kot turističnega območja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večji obisk turistov, urejena infrastruktura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nadgradnja ključnih elementov turistične ponudbe, izvedba vsaj dveh projektov s področja turizma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obiskovalcev v spominskih hišah, število izvedenih turističnih programov in projektov.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1411 UREDITEV  ZAVRŠNICE</w:t>
      </w:r>
      <w:r w:rsidRPr="00DF3003">
        <w:tab/>
      </w:r>
      <w:r w:rsidRPr="00DF3003">
        <w:rPr>
          <w:sz w:val="20"/>
        </w:rPr>
        <w:t>48.500 €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8.500 EUR za kritje obratovalnih stroškov rekreacijskega centra v Završnici (trim steza, piknik prostori, sanitarije, otroško igrišče) in sredstva za manjša vzdrževalna dela ter obnovo opreme parka v višini 40.000 EUR.</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OB192-18-0002 INVESTICIJSKO VZDRŽEVANJE RP ZAVRŠNICA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letne obratovalne stroške, ki bremenijo občino, ostale stroške bo kril </w:t>
      </w:r>
      <w:proofErr w:type="spellStart"/>
      <w:r w:rsidRPr="00DF3003">
        <w:rPr>
          <w:sz w:val="22"/>
          <w:szCs w:val="22"/>
          <w:lang w:val="x-none"/>
        </w:rPr>
        <w:t>upravljalec</w:t>
      </w:r>
      <w:proofErr w:type="spellEnd"/>
      <w:r w:rsidRPr="00DF3003">
        <w:rPr>
          <w:sz w:val="22"/>
          <w:szCs w:val="22"/>
          <w:lang w:val="x-none"/>
        </w:rPr>
        <w:t>. Sredstva za investicijsko vzdrževanje so načrtovana glede na najnujnejša potrebna vlaganja za obratovanje parka, krije jih proračun.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1413 ZAVOD ZA TURIZEM IN KULTURO ŽIROVNICA</w:t>
      </w:r>
      <w:r w:rsidRPr="00DF3003">
        <w:tab/>
      </w:r>
      <w:r w:rsidRPr="00DF3003">
        <w:rPr>
          <w:sz w:val="20"/>
        </w:rPr>
        <w:t>205.479 €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delovanje javnega zavoda Zavod za turizem in kulturo Žirovnica. V okviru predloga finančnega načrta ZTK za leto 2020 se bodo proračunska sredstva porabila za sledeče namene:</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plače: 52.475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prispevki: 7.274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stroški materiala in storitev (ZTK): 23.500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lastRenderedPageBreak/>
        <w:t>stroški materiala in storitev (PRH in FRH): 9.000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materialni stroški projekt Julijske Alpe: 7.000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vzdrževanje turistične infrastrukture (kolesarske poti, PKD, Turška jama, Julijana): 3.000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(ZTK):  36.630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(PRH in FRH): 18.600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programski stroški ZTK - 20. maj: 19.000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nakup opreme in investicijska  vzdrževalna dela (NRP: OB192-18-0006): 16.000 EUR</w:t>
      </w:r>
    </w:p>
    <w:p w:rsidR="00DF3003" w:rsidRPr="00DF3003" w:rsidRDefault="00DF3003" w:rsidP="00EC0914">
      <w:pPr>
        <w:widowControl w:val="0"/>
        <w:numPr>
          <w:ilvl w:val="0"/>
          <w:numId w:val="16"/>
        </w:numPr>
        <w:overflowPunct/>
        <w:spacing w:before="0" w:after="0"/>
        <w:ind w:right="-1"/>
        <w:jc w:val="both"/>
        <w:textAlignment w:val="auto"/>
        <w:rPr>
          <w:sz w:val="22"/>
          <w:szCs w:val="22"/>
          <w:lang w:val="x-none"/>
        </w:rPr>
      </w:pPr>
      <w:r w:rsidRPr="00DF3003">
        <w:rPr>
          <w:sz w:val="22"/>
          <w:szCs w:val="22"/>
          <w:lang w:val="x-none"/>
        </w:rPr>
        <w:t>nakup opreme (NRP: OB192-16-0004 Alpe Adria park): 13.000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OB192-16-0004 ALPE ADRIA PARK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OB192-18-0006 INVESTICIJSKO VZDRŽEVANJE ČOPOVE ROJSTNE HIŠE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Izračun sredstev temelji na predlogu programa dela ZTK za leto 2020 in načrtovanem projektu iz prijav na evropska sredstva (Alpe Adria park).</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1414 E-TOČKE</w:t>
      </w:r>
      <w:r w:rsidRPr="00DF3003">
        <w:tab/>
      </w:r>
      <w:r w:rsidRPr="00DF3003">
        <w:rPr>
          <w:sz w:val="20"/>
        </w:rPr>
        <w:t>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 postavki namenjena pokrivanju tekočih stroškov (naročnina in manjša vzdrževalna dela).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ocenjena glede na predvideni letni strošek naročnin in manjših vzdrževalnih del.</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1415 TURISTIČNI CENTER VRBA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izvedbo postopka javno zasebnega partnerstva za objekt na naslovu Vrba 1, kateri se bo namenil in preuredil za potrebe turistične dejavnosti.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OB192-19-0002 TURISTIČNI CENTER VRBA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DF3003" w:rsidRDefault="00DF3003" w:rsidP="00DF3003">
      <w:pPr>
        <w:pStyle w:val="AHeading4"/>
        <w:tabs>
          <w:tab w:val="decimal" w:pos="9200"/>
        </w:tabs>
        <w:ind w:right="-1"/>
        <w:rPr>
          <w:sz w:val="20"/>
        </w:rPr>
      </w:pPr>
      <w:r w:rsidRPr="00DF3003">
        <w:t>15 VAROVANJE OKOLJA IN NARAVNE DEDIŠČINE</w:t>
      </w:r>
      <w:r w:rsidRPr="00DF3003">
        <w:tab/>
      </w:r>
      <w:r w:rsidRPr="00DF3003">
        <w:rPr>
          <w:sz w:val="20"/>
        </w:rPr>
        <w:t>95.100 €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Nacionalni program varstva okolja; Razvojni program občine Žirovnica 2009 -2016 z elementi do leta 2020; Operativni program odvajanja in čiščenja komunalnih odpadnih vod za občino Žirovnica</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1502 Zmanjševanje onesnaženja, kontrola in nadzor</w:t>
      </w:r>
    </w:p>
    <w:p w:rsidR="00DF3003" w:rsidRPr="00DF3003" w:rsidRDefault="00DF3003" w:rsidP="00DF3003">
      <w:pPr>
        <w:pStyle w:val="AHeading5"/>
        <w:tabs>
          <w:tab w:val="decimal" w:pos="9200"/>
        </w:tabs>
        <w:ind w:right="-1"/>
        <w:rPr>
          <w:sz w:val="20"/>
        </w:rPr>
      </w:pPr>
      <w:r w:rsidRPr="00DF3003">
        <w:lastRenderedPageBreak/>
        <w:t>1502 Zmanjševanje onesnaženja, kontrola in nadzor</w:t>
      </w:r>
      <w:r w:rsidRPr="00DF3003">
        <w:tab/>
      </w:r>
      <w:r w:rsidRPr="00DF3003">
        <w:rPr>
          <w:sz w:val="20"/>
        </w:rPr>
        <w:t>95.100 €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so: dolžina novo zgrajene kanalizacije, dolžina očiščenih hudourniških strug, število zgrajenih novih ponikovalnic za meteorno vodo, število divjih odlagališč glede na preteklo leto, itd.</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15029001 Zbiranje in ravnanje z odpadki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15029002 Ravnanje z odpadno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15029001 Zbiranje in ravnanje z odpadki</w:t>
      </w:r>
      <w:r w:rsidRPr="00DF3003">
        <w:tab/>
      </w:r>
      <w:r w:rsidRPr="00DF3003">
        <w:rPr>
          <w:sz w:val="20"/>
        </w:rPr>
        <w:t>17.000 €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DF3003">
        <w:rPr>
          <w:sz w:val="22"/>
          <w:szCs w:val="22"/>
          <w:lang w:val="x-none"/>
        </w:rPr>
        <w:t>Mežakla</w:t>
      </w:r>
      <w:proofErr w:type="spellEnd"/>
      <w:r w:rsidRPr="00DF3003">
        <w:rPr>
          <w:sz w:val="22"/>
          <w:szCs w:val="22"/>
          <w:lang w:val="x-none"/>
        </w:rPr>
        <w:t>, skladnost z zakonodajo in predpisi, zasnovati sistem, ki je spodbuden za uporabnike storitev in za njihovo sodelovanje za čim manjše nastajanje odpadkov.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varstvu okolja; Zakon o gospodarskih javnih službah; Odlok o ravnanju s komunalnimi odpadki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bodo usmerjeni v uvedbo zbiranja ločenih frakcij odpadkov in zmanjšanje količine odpadkov na odlagališču ter zmanjšanje števila divjih odlagališč in ne nastajanja novih.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s katerimi se bo merilo doseganje zastavljenih ciljev bodo manjše količine odloženih odpadkov na deponijo Mala </w:t>
      </w:r>
      <w:proofErr w:type="spellStart"/>
      <w:r w:rsidRPr="00DF3003">
        <w:rPr>
          <w:sz w:val="22"/>
          <w:szCs w:val="22"/>
          <w:lang w:val="x-none"/>
        </w:rPr>
        <w:t>Mežakla</w:t>
      </w:r>
      <w:proofErr w:type="spellEnd"/>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manjše količine odloženih odpadkov na deponiji,večja količina ločeno zbranih odpadkov, število </w:t>
      </w:r>
      <w:r w:rsidRPr="00DF3003">
        <w:rPr>
          <w:sz w:val="22"/>
          <w:szCs w:val="22"/>
          <w:lang w:val="x-none"/>
        </w:rPr>
        <w:lastRenderedPageBreak/>
        <w:t>divjih odlagališč.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1501 ODLAGALIŠČE ODPADKOV IN ZBIRNI CENTER</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sredstva namenjena  za zamenjavo dotrajanih zabojnikov in ureditvi  proti vetrne zaščite </w:t>
      </w:r>
      <w:proofErr w:type="spellStart"/>
      <w:r w:rsidRPr="00DF3003">
        <w:rPr>
          <w:sz w:val="22"/>
          <w:szCs w:val="22"/>
          <w:lang w:val="x-none"/>
        </w:rPr>
        <w:t>Eko</w:t>
      </w:r>
      <w:proofErr w:type="spellEnd"/>
      <w:r w:rsidRPr="00DF3003">
        <w:rPr>
          <w:sz w:val="22"/>
          <w:szCs w:val="22"/>
          <w:lang w:val="x-none"/>
        </w:rPr>
        <w:t xml:space="preserve"> otokov (5.000 €) ter za  sofinanciranje  našega deleža stroškov predvidenih investicij na odlagališču Mala </w:t>
      </w:r>
      <w:proofErr w:type="spellStart"/>
      <w:r w:rsidRPr="00DF3003">
        <w:rPr>
          <w:sz w:val="22"/>
          <w:szCs w:val="22"/>
          <w:lang w:val="x-none"/>
        </w:rPr>
        <w:t>Mežakla</w:t>
      </w:r>
      <w:proofErr w:type="spellEnd"/>
      <w:r w:rsidRPr="00DF3003">
        <w:rPr>
          <w:sz w:val="22"/>
          <w:szCs w:val="22"/>
          <w:lang w:val="x-none"/>
        </w:rPr>
        <w:t xml:space="preserve">: postavitev nadstrešnice za obračalnik priključka za obračanje komposta, za dograditev mreže </w:t>
      </w:r>
      <w:proofErr w:type="spellStart"/>
      <w:r w:rsidRPr="00DF3003">
        <w:rPr>
          <w:sz w:val="22"/>
          <w:szCs w:val="22"/>
          <w:lang w:val="x-none"/>
        </w:rPr>
        <w:t>piezometrov</w:t>
      </w:r>
      <w:proofErr w:type="spellEnd"/>
      <w:r w:rsidRPr="00DF3003">
        <w:rPr>
          <w:sz w:val="22"/>
          <w:szCs w:val="22"/>
          <w:lang w:val="x-none"/>
        </w:rPr>
        <w:t xml:space="preserve"> za izvajanje </w:t>
      </w:r>
      <w:proofErr w:type="spellStart"/>
      <w:r w:rsidRPr="00DF3003">
        <w:rPr>
          <w:sz w:val="22"/>
          <w:szCs w:val="22"/>
          <w:lang w:val="x-none"/>
        </w:rPr>
        <w:t>monitoringa</w:t>
      </w:r>
      <w:proofErr w:type="spellEnd"/>
      <w:r w:rsidRPr="00DF3003">
        <w:rPr>
          <w:sz w:val="22"/>
          <w:szCs w:val="22"/>
          <w:lang w:val="x-none"/>
        </w:rPr>
        <w:t xml:space="preserve"> podzemnih vod in za dvig brežine (9.000 €).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so investicije na postavki vezane na  razvojnem programu OB192-18-0012 ODLAGALIŠČE ODPADKOV IN ZBIRNI CENTER.</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stroškov je ocenjena glede na povprečno porabo v zadnjih letih in po podatkih JEKO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1502 SANACIJA DIVJIH ODLAGALIŠČ</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DF3003">
      <w:pPr>
        <w:pStyle w:val="AHeading6"/>
        <w:tabs>
          <w:tab w:val="decimal" w:pos="9200"/>
        </w:tabs>
        <w:ind w:right="-1"/>
        <w:rPr>
          <w:sz w:val="20"/>
        </w:rPr>
      </w:pPr>
      <w:r w:rsidRPr="00DF3003">
        <w:t>15029002 Ravnanje z odpadno vodo</w:t>
      </w:r>
      <w:r w:rsidRPr="00DF3003">
        <w:tab/>
      </w:r>
      <w:r w:rsidRPr="00DF3003">
        <w:rPr>
          <w:sz w:val="20"/>
        </w:rPr>
        <w:t>78.100 €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Ravnanje z odpadno vodo obsega gradnjo novih in vzdrževanje obstoječih kanalizacijskih sistemov v občini ter urejanje </w:t>
      </w:r>
      <w:proofErr w:type="spellStart"/>
      <w:r w:rsidRPr="00DF3003">
        <w:rPr>
          <w:sz w:val="22"/>
          <w:szCs w:val="22"/>
          <w:lang w:val="x-none"/>
        </w:rPr>
        <w:t>odvodnjavanja</w:t>
      </w:r>
      <w:proofErr w:type="spellEnd"/>
      <w:r w:rsidRPr="00DF3003">
        <w:rPr>
          <w:sz w:val="22"/>
          <w:szCs w:val="22"/>
          <w:lang w:val="x-none"/>
        </w:rPr>
        <w:t xml:space="preserve"> meteorne vode.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so: izboljšanje stanja okolja; povečanje kanalizacijskega omrežja (ločeni sistem); urejeno </w:t>
      </w:r>
      <w:proofErr w:type="spellStart"/>
      <w:r w:rsidRPr="00DF3003">
        <w:rPr>
          <w:sz w:val="22"/>
          <w:szCs w:val="22"/>
          <w:lang w:val="x-none"/>
        </w:rPr>
        <w:t>odvodnjavanje</w:t>
      </w:r>
      <w:proofErr w:type="spellEnd"/>
      <w:r w:rsidRPr="00DF3003">
        <w:rPr>
          <w:sz w:val="22"/>
          <w:szCs w:val="22"/>
          <w:lang w:val="x-none"/>
        </w:rPr>
        <w:t xml:space="preserve"> meteorne vode v ponikovalnice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izgradnja ločenega sistema kanalizacije, izgradnja novih ponikovalnic za meteorno vodo.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novih kanalizacijskih sistemov, novih ponikovalnic za meteorno vodo, redno vzdrževanje.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1511 VZDRŽEVANJE METEORNE KANALIZACIJE</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(5.000 EUR), čiščenje lovilcev olj (1.500 EUR), popravila jaškov, dežnih rešetk in </w:t>
      </w:r>
      <w:proofErr w:type="spellStart"/>
      <w:r w:rsidRPr="00DF3003">
        <w:rPr>
          <w:sz w:val="22"/>
          <w:szCs w:val="22"/>
          <w:lang w:val="x-none"/>
        </w:rPr>
        <w:t>kanalet</w:t>
      </w:r>
      <w:proofErr w:type="spellEnd"/>
      <w:r w:rsidRPr="00DF3003">
        <w:rPr>
          <w:sz w:val="22"/>
          <w:szCs w:val="22"/>
          <w:lang w:val="x-none"/>
        </w:rPr>
        <w:t xml:space="preserve">  (4.000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lastRenderedPageBreak/>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1512 FEKALNA KANALIZACIJA (INVESTICIJE)</w:t>
      </w:r>
      <w:r w:rsidRPr="00DF3003">
        <w:tab/>
      </w:r>
      <w:r w:rsidRPr="00DF3003">
        <w:rPr>
          <w:sz w:val="20"/>
        </w:rPr>
        <w:t>25.100 €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tabs>
          <w:tab w:val="left" w:pos="8430"/>
        </w:tabs>
        <w:spacing w:before="0" w:after="0"/>
        <w:ind w:right="-1"/>
        <w:jc w:val="both"/>
        <w:rPr>
          <w:color w:val="000000"/>
          <w:sz w:val="22"/>
          <w:szCs w:val="22"/>
          <w:lang w:val="x-none"/>
        </w:rPr>
      </w:pPr>
      <w:r w:rsidRPr="00DF3003">
        <w:rPr>
          <w:color w:val="000000"/>
          <w:sz w:val="22"/>
          <w:szCs w:val="22"/>
          <w:lang w:val="x-none"/>
        </w:rPr>
        <w:t>Pod to postavko  so v letu 2020 sredstva namenjena za vzdrževanju prijaznejšo ureditev črpališč v Mostah in Žirovnici (14.200 € - JEKO) ter za izdelavo PGD, PZI projektov za izvedbo preostale fekalne kanalizacije v naselju Smokuč (8.900 € - ponudba). Nekaj sredstev je namenjeno še za eventualno potrebno investicijsko vzdrževanje (2.000 €).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je na to postavko vezana izgradnja kanalizacije pod oznako 0B192-18-0014 INVESTICIJSKO VZDRŽEVANJE FEKALNE KANALIZACIJE.</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1514 METEORNA KANALIZACIJA</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Sredstva pod to postavko so namenjena za  sanacijo dotrajane meteorne kanalizacije na Selu (30.000 €-JEKO) ter za manjšo dokumentacijo in izvedbo izboljšav in sanacij  obstoječih ponikovalnic oz. dograditev eventualne ene nove, če bi se med letom izkazale potrebe (3.000 €).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Manjše investicije v meteorno kanalizacijo po občini se bodo izvajale v okviru razvojnega programa pod oznako 0B192-18-0010  UREJANJE METEORNE KANALIZACIJE.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Višina sredstev  je določena na podlagi preteklih izkušenj.</w:t>
      </w:r>
    </w:p>
    <w:p w:rsidR="00DF3003" w:rsidRPr="00DF3003" w:rsidRDefault="00DF3003" w:rsidP="00DF3003">
      <w:pPr>
        <w:pStyle w:val="AHeading4"/>
        <w:tabs>
          <w:tab w:val="decimal" w:pos="9200"/>
        </w:tabs>
        <w:ind w:right="-1"/>
        <w:rPr>
          <w:sz w:val="20"/>
        </w:rPr>
      </w:pPr>
      <w:r w:rsidRPr="00DF3003">
        <w:t>16 PROSTORSKO PLANIRANJE IN STANOVANJSKO KOMUNALNA DEJAVNOST</w:t>
      </w:r>
      <w:r w:rsidRPr="00DF3003">
        <w:tab/>
      </w:r>
      <w:r w:rsidRPr="00DF3003">
        <w:rPr>
          <w:sz w:val="20"/>
        </w:rPr>
        <w:t>215.650 €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Žirovnica. Naloga tega programa je tudi skrb za stanovanjski fond v lasti občine, v okviru komunalne dejavnosti pa oskrba z vodo, urejanje pokopališč in pogrebna dejavnost, ter vzdrževanje objektov za rekreacijo (otroška igrišča).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področja proračunske porabe je </w:t>
      </w:r>
      <w:proofErr w:type="spellStart"/>
      <w:r w:rsidRPr="00DF3003">
        <w:rPr>
          <w:sz w:val="22"/>
          <w:szCs w:val="22"/>
          <w:lang w:val="x-none"/>
        </w:rPr>
        <w:t>vzpodbujanje</w:t>
      </w:r>
      <w:proofErr w:type="spellEnd"/>
      <w:r w:rsidRPr="00DF3003">
        <w:rPr>
          <w:sz w:val="22"/>
          <w:szCs w:val="22"/>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DF3003" w:rsidRPr="00A70A96" w:rsidRDefault="00DF3003" w:rsidP="00A70A96">
      <w:pPr>
        <w:pStyle w:val="Heading11"/>
        <w:spacing w:after="0"/>
        <w:ind w:right="-1"/>
        <w:rPr>
          <w:sz w:val="16"/>
          <w:szCs w:val="16"/>
        </w:rPr>
      </w:pPr>
      <w:r w:rsidRPr="00A70A96">
        <w:rPr>
          <w:sz w:val="16"/>
          <w:szCs w:val="16"/>
        </w:rPr>
        <w:lastRenderedPageBreak/>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1602  Prostorsko in podeželsko planiranje in administracija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1603  Komunalna dejavnost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1605  Spodbujanje stanovanjske gradnje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1606  Upravljanje in razpolaganje z zemljišči (javno dobro, kmetijska, gozdna in stavbna zemljišča)</w:t>
      </w:r>
    </w:p>
    <w:p w:rsidR="00DF3003" w:rsidRPr="00DF3003" w:rsidRDefault="00DF3003" w:rsidP="00DF3003">
      <w:pPr>
        <w:pStyle w:val="AHeading5"/>
        <w:tabs>
          <w:tab w:val="decimal" w:pos="9200"/>
        </w:tabs>
        <w:ind w:right="-1"/>
        <w:rPr>
          <w:sz w:val="20"/>
        </w:rPr>
      </w:pPr>
      <w:r w:rsidRPr="00DF3003">
        <w:t>1602 Prostorsko in podeželsko planiranje in administracija</w:t>
      </w:r>
      <w:r w:rsidRPr="00DF3003">
        <w:tab/>
      </w:r>
      <w:r w:rsidRPr="00DF3003">
        <w:rPr>
          <w:sz w:val="20"/>
        </w:rPr>
        <w:t>18.600 €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1602 Prostorsko in podeželsko planiranje in administracija vključuje sredstva za urejanje in nadzor nad geodetskimi evidencami, nadzor nad prostorom in gospodarjenje s prostorom.</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glavnega programa so: skladen razvoj občine na vseh področjih življenja in dela ter racionalna raba prostora, izvajanje razvojnih projektov,  </w:t>
      </w:r>
      <w:proofErr w:type="spellStart"/>
      <w:r w:rsidRPr="00DF3003">
        <w:rPr>
          <w:sz w:val="22"/>
          <w:szCs w:val="22"/>
          <w:lang w:val="x-none"/>
        </w:rPr>
        <w:t>čimvečja</w:t>
      </w:r>
      <w:proofErr w:type="spellEnd"/>
      <w:r w:rsidRPr="00DF3003">
        <w:rPr>
          <w:sz w:val="22"/>
          <w:szCs w:val="22"/>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16029003  Prostorsko načrtovanje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16029001 Urejanje in nadzor na področju geodetskih evidenc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16029001 Urejanje in nadzor na področju geodetskih evidenc</w:t>
      </w:r>
      <w:r w:rsidRPr="00DF3003">
        <w:tab/>
      </w:r>
      <w:r w:rsidRPr="00DF3003">
        <w:rPr>
          <w:sz w:val="20"/>
        </w:rPr>
        <w:t>5.600 €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Urejanje in nadzor na področju geodetskih evidenc zajema neprekinjeno vzdrževanje in razvoj informacijskega sistema za gospodarjenje s prostorom, s poudarkom na povečanje kvalitete in večje informiranosti javnosti ter poenostavljenega komuniciranja. Ključne naloge so pridobitev potrebnih geodetskih in drugih podatkov za zagotavljanje prostorskega informacijskega sistema občine.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prostorskem načrtovanju  in na njegovi podlagi sprejeti  podzakonski akti; Zakon o urejanju prostora in na njegovi podlagi sprejeti  podzakonski akti; Zakon o graditvi objektov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so ažurno pridobivanje podatkov z namenom stalnega posodabljanja informacijskega sistema. Kazalci so tekoče ažurirani obstoječi podatki.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predvsem tekoče vzdrževanje prostorskega informacijskega sistema občine (PISO) iz katerega so razvidne katastrske občine, zemljiške parcele, OPN (namembnost zemljišč, območja pozidave, ipd.), potek infrastrukture, kategorizacija cest.</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Planirani kazalnik na podlagi katerega se bo merila uspešnost zastavljenih ciljev je predvsem število </w:t>
      </w:r>
      <w:r w:rsidRPr="00DF3003">
        <w:rPr>
          <w:sz w:val="22"/>
          <w:szCs w:val="22"/>
          <w:lang w:val="x-none"/>
        </w:rPr>
        <w:lastRenderedPageBreak/>
        <w:t>izdanih lokacijskih informacij in potrdil o namenski rabi zemljišč ter število izdanih projektnih pogojev, soglasij in smernic.</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1605 GEOINFORMACIJSKI SISTEM</w:t>
      </w:r>
      <w:r w:rsidRPr="00DF3003">
        <w:tab/>
      </w:r>
      <w:r w:rsidRPr="00DF3003">
        <w:rPr>
          <w:sz w:val="20"/>
        </w:rPr>
        <w:t>5.600 €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namenjena za zagotavljanje storitev PISO - prostorski informacijski sistem Občine Žirovnica.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tej postavki je predvidena na podlagi realizacije v preteklih letih.</w:t>
      </w:r>
    </w:p>
    <w:p w:rsidR="00DF3003" w:rsidRPr="00DF3003" w:rsidRDefault="00DF3003" w:rsidP="00DF3003">
      <w:pPr>
        <w:pStyle w:val="AHeading6"/>
        <w:tabs>
          <w:tab w:val="decimal" w:pos="9200"/>
        </w:tabs>
        <w:ind w:right="-1"/>
        <w:rPr>
          <w:sz w:val="20"/>
        </w:rPr>
      </w:pPr>
      <w:r w:rsidRPr="00DF3003">
        <w:t>16029003 Prostorsko načrtovanje</w:t>
      </w:r>
      <w:r w:rsidRPr="00DF3003">
        <w:tab/>
      </w:r>
      <w:r w:rsidRPr="00DF3003">
        <w:rPr>
          <w:sz w:val="20"/>
        </w:rPr>
        <w:t>13.000 €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prostorskem načrtovanju  in na njegovi podlagi sprejeti  podzakonski akti; Zakon o urejanju prostora; Zakon o graditvi objektov in na njegovi podlagi sprejeti podzakonski akti; Gradbeni zakon;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o kmetijskih zemljiščih, Zakon o varstvu kulturne dediščine, Zakon o gozdovih, Zakon o rudarstvu,  Zakon o cestah,...)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izvedba postopkov priprave in sprejema posamičnih prostorskih aktov ter pridobitev potrebnih dokumentov za manjše prostorske ureditve v planiranem obsegu.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Planirani kazalnik na podlagi katerega se bo merila uspešnost zastavljenih ciljev, je obseg izvedbe navedenih projektov oziroma izvedba posameznih faz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cilj je predvsem izdelava posameznih faz prostorskih dokumentov v planiranih rokih, informiranje občanov o stanju prostora ter izdajanje projektnih pogojev in soglasij h gradnji objektov.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Planirani kazalnik na podlagi katerega se bo merila uspešnost zastavljenih ciljev je predvsem število izdanih lokacijskih informacij in potrdil o namenski rabi zemljišč ter število izdanih projektnih pogojev, soglasij in smernic.</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1601 URBANIZEM</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sredstva namenjena strošku občinskega urbanista (lokacijske preveritve: 5.000 € - ocena).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Izračun stroškov za to postavko je ocenjen. V letu 2019 ni bilo nobene zahteve po lokacijski preveritvi.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1602 IZDAJA PROJEKTNIH POGOJEV, SOGLASIJ IN SMERNIC</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JEKO d.o.o. kot naše javno podjetje izdaja projektne pogoje in soglasja h gradnjam in priključitvam objektov na vodovodno in kanalizacijsko omrežje.  Ker je lastnik infrastrukture občina, JEKO d.o.o. pa ima z izdajo dokumentov nekaj stroškov (ogled, čas, papir),  te stroške krije občina. V letu 2020, bo </w:t>
      </w:r>
      <w:r w:rsidRPr="00DF3003">
        <w:rPr>
          <w:sz w:val="22"/>
          <w:szCs w:val="22"/>
          <w:lang w:val="x-none"/>
        </w:rPr>
        <w:lastRenderedPageBreak/>
        <w:t>zaradi predvidenih naknadnih priključitev na fekalno kanalizacijo v Mostah pod Ajdno, teh soglasij nekaj več kot običajno, vendar manj kot v letu 2019, ko so se priključevale vse hiše na Bregu.</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postavki je določena glede na višino stroškov za en dokument in predvideno število izdanih dokumentov v naslednjem letu.</w:t>
      </w:r>
    </w:p>
    <w:p w:rsidR="00DF3003" w:rsidRPr="00DF3003" w:rsidRDefault="00DF3003" w:rsidP="00DF3003">
      <w:pPr>
        <w:pStyle w:val="AHeading5"/>
        <w:tabs>
          <w:tab w:val="decimal" w:pos="9200"/>
        </w:tabs>
        <w:ind w:right="-1"/>
        <w:rPr>
          <w:sz w:val="20"/>
        </w:rPr>
      </w:pPr>
      <w:r w:rsidRPr="00DF3003">
        <w:t>1603 Komunalna dejavnost</w:t>
      </w:r>
      <w:r w:rsidRPr="00DF3003">
        <w:tab/>
      </w:r>
      <w:r w:rsidRPr="00DF3003">
        <w:rPr>
          <w:sz w:val="20"/>
        </w:rPr>
        <w:t>118.450 €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Komunalna dejavnost vključuje vzdrževanje in obnovo komunalnih objektov in naprav na področju oskrbe z vodo, pokopališke in pogrebne dejavnosti in javnih površin.</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dobre komunalne standarde na območju občine Žirovnica.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zagotovljenimi sredstvi realizirati predvidene naloge na področju komunalne dejavnosti.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16039001 Oskrba z vodo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16039002 Urejanje pokopališč in pogrebna dejavnost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16039003 Objekti za rekreacijo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16039001 Oskrba z vodo</w:t>
      </w:r>
      <w:r w:rsidRPr="00DF3003">
        <w:tab/>
      </w:r>
      <w:r w:rsidRPr="00DF3003">
        <w:rPr>
          <w:sz w:val="20"/>
        </w:rPr>
        <w:t>57.000 €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gradnjo in vzdrževanje vodovodnih sistemov na območju občine, vključno s hidrantno mrežo.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 o vodah; Zakon o varstvu okolja; Zakon o urejanju prostora; Zakon o graditvi objektov; Gradbeni zakon;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Zagotoviti neoporečno pitno vodo v zadostnih količinah na območjih, kjer se prebivalci oskrbujejo s pitno vodo iz lokalnih vodooskrbnih sistemov in na območjih, kjer še ni zagotovljena </w:t>
      </w:r>
      <w:proofErr w:type="spellStart"/>
      <w:r w:rsidRPr="00DF3003">
        <w:rPr>
          <w:sz w:val="22"/>
          <w:szCs w:val="22"/>
          <w:lang w:val="x-none"/>
        </w:rPr>
        <w:t>vodooskrba</w:t>
      </w:r>
      <w:proofErr w:type="spellEnd"/>
      <w:r w:rsidRPr="00DF3003">
        <w:rPr>
          <w:sz w:val="22"/>
          <w:szCs w:val="22"/>
          <w:lang w:val="x-none"/>
        </w:rPr>
        <w:t xml:space="preserve"> ter izboljšati kakovost izvajanja javne službe z dodatno infrastrukturo.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vzdrževanih hidrantov in obnovljenih ter novozgrajenih vodovodnih sistemov.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Skladno z razpoložljivimi sredstvi zagotavljati fazno obnovo lokalnih vodooskrbnih sistemov.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1611 VZDRŽEVANJE HIDRANTNEGA OMREŽJA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letnemu pregledu hidrantnega omrežja (3.800 EUR), popravilom in zamenjavi nedelujočih hidrantov ter zamenjavi talnih hidrantov z nadtalnimi (6.200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1613 VODOVODNO OMREŽJE (INVESTICIJE)</w:t>
      </w:r>
      <w:r w:rsidRPr="00DF3003">
        <w:tab/>
      </w:r>
      <w:r w:rsidRPr="00DF3003">
        <w:rPr>
          <w:sz w:val="20"/>
        </w:rPr>
        <w:t>47.000 €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 xml:space="preserve">Iz te postavke se bodo v letu 2020 pokrili stroški obnove dotrajanega cevovoda med objektoma Žirovnica 109a in 100b  (izgradnja, nadzor, geodetski posnetek: 47.000 € -JEKO).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Načrtu razvojnih programov Občine Žirovnica je investicijsko vzdrževanje vodovodnega omrežja   zajeto v programu z oznako 0B192-18-0013 UREJANJE VODOVODNEGA OMREŽJA.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Stroški investicij so določeni na podlagi ocene stroškov, ki jih je podalo javno komunalno podjetje.</w:t>
      </w:r>
    </w:p>
    <w:p w:rsidR="00DF3003" w:rsidRPr="00DF3003" w:rsidRDefault="00DF3003" w:rsidP="00DF3003">
      <w:pPr>
        <w:pStyle w:val="AHeading6"/>
        <w:tabs>
          <w:tab w:val="decimal" w:pos="9200"/>
        </w:tabs>
        <w:ind w:right="-1"/>
        <w:rPr>
          <w:sz w:val="20"/>
        </w:rPr>
      </w:pPr>
      <w:r w:rsidRPr="00DF3003">
        <w:t>16039002 Urejanje pokopališč in pogrebna dejavnost</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investicijsko vzdrževanje in gradnjo pokopališč in mrliških vežic.</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pokopališki in pogrebni dejavnosti; Zakon o gospodarskih javnih službah; Zakon o graditvi objektov; Gradbeni zakon; Odlok o gospodarskih javnih službah občine Žirovnica; Odlok o pokopališki in pogrebni dejavnosti ter urejanju pokopališč</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zagotoviti letno investicijsko vzdrževanje pokopališč in infrastrukture v sklopu urejanja obeh pokopališč.</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Skladno z razpoložljivimi sredstvi zagotavljati investicijsko vzdrževanje in gradnjo oziroma obnovo pokopališč in pripadajoče infrastrukture.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Kazalec je urejeno pokopališče z ustrezno infrastrukturo ( urejene mrliške vežice, tlakovane poti, urejeno </w:t>
      </w:r>
      <w:proofErr w:type="spellStart"/>
      <w:r w:rsidRPr="00DF3003">
        <w:rPr>
          <w:sz w:val="22"/>
          <w:szCs w:val="22"/>
          <w:lang w:val="x-none"/>
        </w:rPr>
        <w:t>odvodnjavanje</w:t>
      </w:r>
      <w:proofErr w:type="spellEnd"/>
      <w:r w:rsidRPr="00DF3003">
        <w:rPr>
          <w:sz w:val="22"/>
          <w:szCs w:val="22"/>
          <w:lang w:val="x-none"/>
        </w:rPr>
        <w:t xml:space="preserve"> meteorne vode, urejeni vodnjaki).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1621 UREDITEV POKOPALIŠČA</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Na postavki so  sredstva  namenjena samo za  obnovo  manjših investicijsko-vzdrževalnih del, saj je bilo v zadnjih  letih  nekaj večjih del že izvedenih in vloženih kar nekaj sredstev.</w:t>
      </w:r>
    </w:p>
    <w:p w:rsidR="00DF3003" w:rsidRPr="00DF3003" w:rsidRDefault="00DF3003" w:rsidP="00DF3003">
      <w:pPr>
        <w:widowControl w:val="0"/>
        <w:spacing w:before="0" w:after="0"/>
        <w:ind w:right="-1"/>
        <w:jc w:val="both"/>
        <w:rPr>
          <w:color w:val="800080"/>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Investicije so vezane na NRP OB192-18-0009 UREJANJE POKOPALIŠČ.</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na postavki je predvidena približno v višini najemnine.</w:t>
      </w:r>
    </w:p>
    <w:p w:rsidR="00DF3003" w:rsidRPr="00DF3003" w:rsidRDefault="00DF3003" w:rsidP="00DF3003">
      <w:pPr>
        <w:pStyle w:val="AHeading6"/>
        <w:tabs>
          <w:tab w:val="decimal" w:pos="9200"/>
        </w:tabs>
        <w:ind w:right="-1"/>
        <w:rPr>
          <w:sz w:val="20"/>
        </w:rPr>
      </w:pPr>
      <w:r w:rsidRPr="00DF3003">
        <w:t>16039003 Objekti za rekreacijo</w:t>
      </w:r>
      <w:r w:rsidRPr="00DF3003">
        <w:tab/>
      </w:r>
      <w:r w:rsidRPr="00DF3003">
        <w:rPr>
          <w:sz w:val="20"/>
        </w:rPr>
        <w:t>56.450 €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objekti za rekreacijo obsega upravljanje in vzdrževanje objektov za rekreacijo (zelenice, otroška igrišča, ipd.), gradnja in investicijsko vzdrževanje objektov za rekreacijo.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urejanju prostora; Zakon o graditvi objektov; Gradbeni zakon; Zakon o gospodarskih javnih službah; Odlok o gospodarskih javnih službah v občini Žirovnica; Zakon o varstvu okolja in podzakonski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podprograma so zagotovitev ustreznih površin za rekreacijo in igro otrok ter zagotovitev urejenosti javnih zelenih površin.</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podprograma so hortikulturna ureditev površin v urbanem okolju, ureditev otroških igrišč in dopolnitev obstoječih zasaditev na javnih zelenih površinah.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urejenih otroških igrišč in drugih javnih površin.</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1631 VZDRŽEVANJE JAVNIH ZELENIC</w:t>
      </w:r>
      <w:r w:rsidRPr="00DF3003">
        <w:tab/>
      </w:r>
      <w:r w:rsidRPr="00DF3003">
        <w:rPr>
          <w:sz w:val="20"/>
        </w:rPr>
        <w:t>40.100 €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tej postavki so namenjena rednemu vzdrževanju javnih zelenic (40.000 EUR): obrez živih mej (5.000 EUR), urejanju in košnji zelenic (20.000 EUR), urejanju cvetličnih gred in korit (10.000 EUR) ter zatiranju invazivne rastline japonski dresnik (5.000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Višina sredstev na tej postavki je predvidena na podlagi realizacije v preteklih letih ter ocene stroškov </w:t>
      </w:r>
      <w:proofErr w:type="spellStart"/>
      <w:r w:rsidRPr="00DF3003">
        <w:rPr>
          <w:sz w:val="22"/>
          <w:szCs w:val="22"/>
          <w:lang w:val="x-none"/>
        </w:rPr>
        <w:t>Jeko</w:t>
      </w:r>
      <w:proofErr w:type="spellEnd"/>
      <w:r w:rsidRPr="00DF3003">
        <w:rPr>
          <w:sz w:val="22"/>
          <w:szCs w:val="22"/>
          <w:lang w:val="x-none"/>
        </w:rPr>
        <w:t xml:space="preserve"> d.o.o..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1633 OTROŠKA IGRIŠČA</w:t>
      </w:r>
      <w:r w:rsidRPr="00DF3003">
        <w:tab/>
      </w:r>
      <w:r w:rsidRPr="00DF3003">
        <w:rPr>
          <w:sz w:val="20"/>
        </w:rPr>
        <w:t>16.350 €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v letu 2020 namenjena rednemu vzdrževanju otroških igrišč (13.050 EUR), izvedbi varnostnih pregledov vseh otroških igrišč (2.500 EUR), najemu </w:t>
      </w:r>
      <w:proofErr w:type="spellStart"/>
      <w:r w:rsidRPr="00DF3003">
        <w:rPr>
          <w:sz w:val="22"/>
          <w:szCs w:val="22"/>
          <w:lang w:val="x-none"/>
        </w:rPr>
        <w:t>wc</w:t>
      </w:r>
      <w:proofErr w:type="spellEnd"/>
      <w:r w:rsidRPr="00DF3003">
        <w:rPr>
          <w:sz w:val="22"/>
          <w:szCs w:val="22"/>
          <w:lang w:val="x-none"/>
        </w:rPr>
        <w:t xml:space="preserve"> kabine na Bregu in uporaba </w:t>
      </w:r>
      <w:proofErr w:type="spellStart"/>
      <w:r w:rsidRPr="00DF3003">
        <w:rPr>
          <w:sz w:val="22"/>
          <w:szCs w:val="22"/>
          <w:lang w:val="x-none"/>
        </w:rPr>
        <w:t>wc</w:t>
      </w:r>
      <w:proofErr w:type="spellEnd"/>
      <w:r w:rsidRPr="00DF3003">
        <w:rPr>
          <w:sz w:val="22"/>
          <w:szCs w:val="22"/>
          <w:lang w:val="x-none"/>
        </w:rPr>
        <w:t xml:space="preserve">-ja na Selu (800 EUR).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A70A96" w:rsidRDefault="00A70A96" w:rsidP="00DF3003">
      <w:pPr>
        <w:widowControl w:val="0"/>
        <w:spacing w:before="0" w:after="0"/>
        <w:ind w:right="-1"/>
        <w:jc w:val="both"/>
        <w:rPr>
          <w:sz w:val="22"/>
          <w:szCs w:val="22"/>
        </w:rPr>
      </w:pPr>
      <w:r>
        <w:rPr>
          <w:sz w:val="22"/>
          <w:szCs w:val="22"/>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za vzdrževanje igrišč so na postavki predvidena na podlagi ocene stroškov letnega vzdrževanja otroških igrišč v preteklih letih ter na podlagi preteklih izkušenj (montaža igral in urbane opreme, postavitev ograje). </w:t>
      </w:r>
    </w:p>
    <w:p w:rsidR="00DF3003" w:rsidRPr="00DF3003" w:rsidRDefault="00DF3003" w:rsidP="00DF3003">
      <w:pPr>
        <w:pStyle w:val="AHeading5"/>
        <w:tabs>
          <w:tab w:val="decimal" w:pos="9200"/>
        </w:tabs>
        <w:ind w:right="-1"/>
        <w:rPr>
          <w:sz w:val="20"/>
        </w:rPr>
      </w:pPr>
      <w:r w:rsidRPr="00DF3003">
        <w:t>1605 Spodbujanje stanovanjske gradnje</w:t>
      </w:r>
      <w:r w:rsidRPr="00DF3003">
        <w:tab/>
      </w:r>
      <w:r w:rsidRPr="00DF3003">
        <w:rPr>
          <w:sz w:val="20"/>
        </w:rPr>
        <w:t>51.050 €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1605 Spodbujanje stanovanjske gradnje vključuje sredstva za prilagajanje in obnavljanje občinskega stanovanjskega fonda.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DF3003">
        <w:rPr>
          <w:sz w:val="22"/>
          <w:szCs w:val="22"/>
          <w:lang w:val="x-none"/>
        </w:rPr>
        <w:t>izgleda</w:t>
      </w:r>
      <w:proofErr w:type="spellEnd"/>
      <w:r w:rsidRPr="00DF3003">
        <w:rPr>
          <w:sz w:val="22"/>
          <w:szCs w:val="22"/>
          <w:lang w:val="x-none"/>
        </w:rPr>
        <w:t xml:space="preserve"> stanovanjskih stavb.</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16059002  Spodbujanje stanovanjske gradnje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16059003  Drugi programi na stanovanjskem področju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16059002 Spodbujanje stanovanjske gradnje</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Stanovanjski zakon; Pogodba s Stanovanjskim podjetjem d.o.o., Ob Suhi 19, Ravne na Koroškem, o izvajanju storitev gospodarjenja z lastniškimi nepremičninami z dne 17.12.2008</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vzdrževanje stanovanj in objektov po letnem planu vzdrževanja.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1641 STANOVANJA (INVESTICIJE)</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tabs>
          <w:tab w:val="left" w:pos="8370"/>
          <w:tab w:val="left" w:pos="8475"/>
        </w:tabs>
        <w:spacing w:before="0" w:after="0"/>
        <w:ind w:right="-1"/>
        <w:jc w:val="both"/>
        <w:rPr>
          <w:color w:val="000000"/>
          <w:sz w:val="22"/>
          <w:szCs w:val="22"/>
          <w:lang w:val="x-none"/>
        </w:rPr>
      </w:pPr>
      <w:r w:rsidRPr="00DF3003">
        <w:rPr>
          <w:color w:val="000000"/>
          <w:sz w:val="22"/>
          <w:szCs w:val="22"/>
          <w:lang w:val="x-none"/>
        </w:rPr>
        <w:t>Na postavki so  načrtovana  sredstva za  investicijsko vzdrževanje električne instalacije v šolskem bloku in strokovni nadzor nad deli (43.750 € - ocena).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Načrtu razvojnih programov je investicijsko vzdrževanje stanovanj zajeto v programu pod oznako OB192-18-0011 INVESTICIJSKO VZDRŽEVANJE STANOVANJ.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investicijsko-vzdrževalna dela na  stanovanjskem fondu je višina teh stroškov za leto 2020 ocenjena na podlagi mnenja upravljavca.</w:t>
      </w:r>
    </w:p>
    <w:p w:rsidR="00DF3003" w:rsidRPr="00DF3003" w:rsidRDefault="00DF3003" w:rsidP="00DF3003">
      <w:pPr>
        <w:pStyle w:val="AHeading6"/>
        <w:tabs>
          <w:tab w:val="decimal" w:pos="9200"/>
        </w:tabs>
        <w:ind w:right="-1"/>
        <w:rPr>
          <w:sz w:val="20"/>
        </w:rPr>
      </w:pPr>
      <w:r w:rsidRPr="00DF3003">
        <w:t>16059003 Drugi programi na stanovanjskem področju</w:t>
      </w:r>
      <w:r w:rsidRPr="00DF3003">
        <w:tab/>
      </w:r>
      <w:r w:rsidRPr="00DF3003">
        <w:rPr>
          <w:sz w:val="20"/>
        </w:rPr>
        <w:t>7.300 €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Stanovanjski zakon in podzakonski akti; Pogodba s Stanovanjskim podjetjem d.o.o., Ob Suhi 19, Ravne na Koroškem, o izvajanju storitev gospodarjenja z lastniškimi nepremičninami z dne 17.12.2008</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tega podprograma so ohranjanje kvalitete stanovanj in prenos kupnin od prodanih stanovanj po SZ-91 na SRS in SOD.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Kazalec učinkovitosti predvidevanih odhodkov bo redno vzdrževan stanovanjski fond Občine Žirovnica, s čimer ohranjamo njegovo vrednost.</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1651 STANOVANJA (VZDRŽEVANJE)</w:t>
      </w:r>
      <w:r w:rsidRPr="00DF3003">
        <w:tab/>
      </w:r>
      <w:r w:rsidRPr="00DF3003">
        <w:rPr>
          <w:sz w:val="20"/>
        </w:rPr>
        <w:t>7.300 €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predvidena za kritje stroškov upravljanja s stanovanji, zavarovanja in manjših vzdrževalnih del predvsem v skupnih prostorih večstanovanjskih objektov.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Ocena potrebnih sredstev je narejena na podlagi povprečne porabe v preteklih letih ter pogodbe s stanovanjskim podjetjem.</w:t>
      </w:r>
    </w:p>
    <w:p w:rsidR="00DF3003" w:rsidRPr="00DF3003" w:rsidRDefault="00DF3003" w:rsidP="00DF3003">
      <w:pPr>
        <w:pStyle w:val="AHeading5"/>
        <w:tabs>
          <w:tab w:val="decimal" w:pos="9200"/>
        </w:tabs>
        <w:ind w:right="-1"/>
        <w:rPr>
          <w:sz w:val="20"/>
        </w:rPr>
      </w:pPr>
      <w:r w:rsidRPr="00DF3003">
        <w:t>1606 Upravljanje in razpolaganje z zemljišči (javno dobro, kmetijska, gozdna in stavbna zemljišča)</w:t>
      </w:r>
      <w:r w:rsidRPr="00DF3003">
        <w:tab/>
      </w:r>
      <w:r w:rsidRPr="00DF3003">
        <w:rPr>
          <w:sz w:val="20"/>
        </w:rPr>
        <w:t>27.550 €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DF3003" w:rsidRPr="00A70A96" w:rsidRDefault="00DF3003" w:rsidP="00A70A96">
      <w:pPr>
        <w:pStyle w:val="Heading11"/>
        <w:spacing w:after="0"/>
        <w:ind w:right="-1"/>
        <w:rPr>
          <w:sz w:val="16"/>
          <w:szCs w:val="16"/>
        </w:rPr>
      </w:pPr>
      <w:r w:rsidRPr="00A70A96">
        <w:rPr>
          <w:sz w:val="16"/>
          <w:szCs w:val="16"/>
        </w:rPr>
        <w:lastRenderedPageBreak/>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16069001  Urejanje občinskih zemljišč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16069002  Nakup zemljišč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16069001 Urejanje občinskih zemljišč</w:t>
      </w:r>
      <w:r w:rsidRPr="00DF3003">
        <w:tab/>
      </w:r>
      <w:r w:rsidRPr="00DF3003">
        <w:rPr>
          <w:sz w:val="20"/>
        </w:rPr>
        <w:t>10.350 €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stvarnem premoženju države in samoupravnih lokalnih skupnosti; Zakon o javnih financah in na njegovi podlagi sprejeti podzakonski akti; Gradbeni zakon in na njegovi podlagi sprejeti podzakonski akti; Zakon o prostorskem načrtovanju; Zakon o urejanju prostora,...Razvojni program občine Žirovnica 2009 -2016 z elementi do leta 2020 in ostali že sprejeti izvedbeni prostorski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predstavlja urejeno zemljiškoknjižno stanje vseh zemljišč v občinski lasti in zemljišč javnega dobra.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za merilo uspešnost zastavljenih ciljev obsegajo izvedbo letnih načrtov razpolaganja s stvarnim premoženjem občine.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1661 UPRAVLJANJE Z ZEMLJIŠČI</w:t>
      </w:r>
      <w:r w:rsidRPr="00DF3003">
        <w:tab/>
      </w:r>
      <w:r w:rsidRPr="00DF3003">
        <w:rPr>
          <w:sz w:val="20"/>
        </w:rPr>
        <w:t>10.350 €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 to postavko so sredstva namenjena:</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odmeram dejanskega stanja cest in ureditvi s katastrskim stanjem</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geodetskim posnetkom za razne projekte</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odmeram spornih potekov mej v teku posamezne investicije</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 xml:space="preserve">najemnini za </w:t>
      </w:r>
      <w:proofErr w:type="spellStart"/>
      <w:r w:rsidRPr="00DF3003">
        <w:rPr>
          <w:sz w:val="22"/>
          <w:szCs w:val="22"/>
          <w:lang w:val="x-none"/>
        </w:rPr>
        <w:t>Eko</w:t>
      </w:r>
      <w:proofErr w:type="spellEnd"/>
      <w:r w:rsidRPr="00DF3003">
        <w:rPr>
          <w:sz w:val="22"/>
          <w:szCs w:val="22"/>
          <w:lang w:val="x-none"/>
        </w:rPr>
        <w:t>-otok pri žel. postaji v Žirovnici,</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 xml:space="preserve">najemnini za del nepremičnine s </w:t>
      </w:r>
      <w:proofErr w:type="spellStart"/>
      <w:r w:rsidRPr="00DF3003">
        <w:rPr>
          <w:sz w:val="22"/>
          <w:szCs w:val="22"/>
          <w:lang w:val="x-none"/>
        </w:rPr>
        <w:t>parc</w:t>
      </w:r>
      <w:proofErr w:type="spellEnd"/>
      <w:r w:rsidRPr="00DF3003">
        <w:rPr>
          <w:sz w:val="22"/>
          <w:szCs w:val="22"/>
          <w:lang w:val="x-none"/>
        </w:rPr>
        <w:t>. št. 178/1, k.o. Žirovnica, za povečanje funkcionalnega zemljišča ob ZP na Selu</w:t>
      </w:r>
    </w:p>
    <w:p w:rsidR="00DF3003" w:rsidRPr="00DF3003" w:rsidRDefault="00DF3003" w:rsidP="00EC0914">
      <w:pPr>
        <w:widowControl w:val="0"/>
        <w:numPr>
          <w:ilvl w:val="0"/>
          <w:numId w:val="17"/>
        </w:numPr>
        <w:overflowPunct/>
        <w:spacing w:before="0" w:after="0"/>
        <w:ind w:right="-1"/>
        <w:jc w:val="both"/>
        <w:textAlignment w:val="auto"/>
        <w:rPr>
          <w:sz w:val="22"/>
          <w:szCs w:val="22"/>
          <w:lang w:val="x-none"/>
        </w:rPr>
      </w:pPr>
      <w:r w:rsidRPr="00DF3003">
        <w:rPr>
          <w:sz w:val="22"/>
          <w:szCs w:val="22"/>
          <w:lang w:val="x-none"/>
        </w:rPr>
        <w:t>drugo (glede na potrebe med letom).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lastRenderedPageBreak/>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določena glede na sklenjene najemne pogodbe, predvidene postopke za ureditev zemljiško knjižnega stanja ter glede na potrebe postopkov, ki so začeti v tekočem letu in se bodo nadaljevali v letu 2020. </w:t>
      </w:r>
    </w:p>
    <w:p w:rsidR="00DF3003" w:rsidRPr="00DF3003" w:rsidRDefault="00DF3003" w:rsidP="00DF3003">
      <w:pPr>
        <w:pStyle w:val="AHeading6"/>
        <w:tabs>
          <w:tab w:val="decimal" w:pos="9200"/>
        </w:tabs>
        <w:ind w:right="-1"/>
        <w:rPr>
          <w:sz w:val="20"/>
        </w:rPr>
      </w:pPr>
      <w:r w:rsidRPr="00DF3003">
        <w:t>16069002 Nakup zemljišč</w:t>
      </w:r>
      <w:r w:rsidRPr="00DF3003">
        <w:tab/>
      </w:r>
      <w:r w:rsidRPr="00DF3003">
        <w:rPr>
          <w:sz w:val="20"/>
        </w:rPr>
        <w:t>17.200 €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DF3003">
        <w:rPr>
          <w:sz w:val="22"/>
          <w:szCs w:val="22"/>
          <w:lang w:val="x-none"/>
        </w:rPr>
        <w:t>čimbolj</w:t>
      </w:r>
      <w:proofErr w:type="spellEnd"/>
      <w:r w:rsidRPr="00DF3003">
        <w:rPr>
          <w:sz w:val="22"/>
          <w:szCs w:val="22"/>
          <w:lang w:val="x-none"/>
        </w:rPr>
        <w:t xml:space="preserve"> ugodnimi pogoji).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na podlagi katerih se bo merila uspešnost zastavljenih ciljev in časovni okvir, obsegajo število izvedenih nakupov zemljišč na podlagi letnega načrta.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cilji obsegajo zagotovitev pogojev za nakup ter njihovo realizacijo v skladu z letnim načrtom ravnanja z nepremičnim premoženjem za leto 2020. Letni kazalec pa predstavlja število zaključenih postopkov nakupa nepremičnega premoženja.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1671 PRIDOBIVANJE ZEMLJIŠČ</w:t>
      </w:r>
      <w:r w:rsidRPr="00DF3003">
        <w:tab/>
      </w:r>
      <w:r w:rsidRPr="00DF3003">
        <w:rPr>
          <w:sz w:val="20"/>
        </w:rPr>
        <w:t>17.200 €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Ker v naprej ni mogoče določiti vseh potreb in priložnosti za nakup zemljišč, smo ocenili primeren znesek, ki obsega:</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stroške za izravnavo zemljišč ob izmerah cest (manjši dokupi),</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 xml:space="preserve">drugi dokupi zemljišč primernih za razne občinske namene (odškodnine v postopkih razlastitve), </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notarske storitve,</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 xml:space="preserve">drugi stroški (svetovanje, cenitve, objave, ipd.), </w:t>
      </w:r>
    </w:p>
    <w:p w:rsidR="00DF3003" w:rsidRPr="00DF3003" w:rsidRDefault="00DF3003" w:rsidP="00EC0914">
      <w:pPr>
        <w:widowControl w:val="0"/>
        <w:numPr>
          <w:ilvl w:val="0"/>
          <w:numId w:val="18"/>
        </w:numPr>
        <w:overflowPunct/>
        <w:spacing w:before="0" w:after="0"/>
        <w:ind w:right="-1"/>
        <w:jc w:val="both"/>
        <w:textAlignment w:val="auto"/>
        <w:rPr>
          <w:sz w:val="22"/>
          <w:szCs w:val="22"/>
          <w:lang w:val="x-none"/>
        </w:rPr>
      </w:pPr>
      <w:r w:rsidRPr="00DF3003">
        <w:rPr>
          <w:sz w:val="22"/>
          <w:szCs w:val="22"/>
          <w:lang w:val="x-none"/>
        </w:rPr>
        <w:t>geodetske storitve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Načrta razvojnih programov je postavka zajeta pod programom z oznako 0B192-18-0017 Pridobivanje zemljišč.</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na postavki so načrtovana na podlagi ocene realizacije v preteklih letih ter predvidenih potreb.</w:t>
      </w:r>
    </w:p>
    <w:p w:rsidR="00DF3003" w:rsidRPr="00DF3003" w:rsidRDefault="00DF3003" w:rsidP="00DF3003">
      <w:pPr>
        <w:pStyle w:val="AHeading4"/>
        <w:tabs>
          <w:tab w:val="decimal" w:pos="9200"/>
        </w:tabs>
        <w:ind w:right="-1"/>
        <w:rPr>
          <w:sz w:val="20"/>
        </w:rPr>
      </w:pPr>
      <w:r w:rsidRPr="00DF3003">
        <w:t>17 ZDRAVSTVENO VARSTVO</w:t>
      </w:r>
      <w:r w:rsidRPr="00DF3003">
        <w:tab/>
      </w:r>
      <w:r w:rsidRPr="00DF3003">
        <w:rPr>
          <w:sz w:val="20"/>
        </w:rPr>
        <w:t>28.254 €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Področje zdravstvenega varstva zajema programe na področju primarnega zdravstva in na področju lekarniške dejavnosti, preventivne programe zdravstvenega varstva in druge programe na področju zdravstva.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pogojev za izvajanje zdravstvene dejavnosti na primarni ravni</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1707  Drugi programi na področju zdravstva</w:t>
      </w:r>
    </w:p>
    <w:p w:rsidR="00DF3003" w:rsidRPr="00DF3003" w:rsidRDefault="00DF3003" w:rsidP="00DF3003">
      <w:pPr>
        <w:pStyle w:val="AHeading5"/>
        <w:tabs>
          <w:tab w:val="decimal" w:pos="9200"/>
        </w:tabs>
        <w:ind w:right="-1"/>
        <w:rPr>
          <w:sz w:val="20"/>
        </w:rPr>
      </w:pPr>
      <w:r w:rsidRPr="00DF3003">
        <w:lastRenderedPageBreak/>
        <w:t>1707 Drugi programi na področju zdravstva</w:t>
      </w:r>
      <w:r w:rsidRPr="00DF3003">
        <w:tab/>
      </w:r>
      <w:r w:rsidRPr="00DF3003">
        <w:rPr>
          <w:sz w:val="20"/>
        </w:rPr>
        <w:t>28.254 €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Drugi programi na področju zdravstva vključujejo sredstva za nujno zdravstveno varstvo in mrliško ogledno službo.</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Ohranjati pogoje za izvajanje programov nujnega zdravstvenega varstva in ohranjati pogoje za izvajanje mrliško ogledne službe.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financiranje prispevka za zdravstveno zavarovanje upravičencem, financiranje mrliško pregledne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zavarovanih oseb kot občani in število mrliških ogledov.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17079001 Nujno zdravstveno varstvo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17079002 Mrliško ogledna služba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17079001 Nujno zdravstveno varstvo</w:t>
      </w:r>
      <w:r w:rsidRPr="00DF3003">
        <w:tab/>
      </w:r>
      <w:r w:rsidRPr="00DF3003">
        <w:rPr>
          <w:sz w:val="20"/>
        </w:rPr>
        <w:t>17.704 €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plačilo prispevka za zdravstvene storitve za nezavarovane osebe, ki majo stalno bivališče v občini Žirovnica.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Zakonu o zdravstvenem varstvu in zdravstvenem zavarovanju; Zakon o uveljavljanju pravic iz javnih sredstev</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sredstva za kritje zdravstvenega zavarovanja občanom, brez zaposlitve oz. brez drugih virov dohodkov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zavarovancev, ki jim Občina Žirovnica krije zdravstveno zavarovanje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1711 PRISPEVEK ZA ZDRAVSTVENO ZAVAROVANJE OBČANOV</w:t>
      </w:r>
      <w:r w:rsidRPr="00DF3003">
        <w:tab/>
      </w:r>
      <w:r w:rsidRPr="00DF3003">
        <w:rPr>
          <w:sz w:val="20"/>
        </w:rPr>
        <w:t>17.704 €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po zakonu pokriva stroške zdravstvenega zavarovanja oseb brez zaposlitve oz. brez drugih virov dohodkov.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trenutni znesek mesečnega prispevka (33,53 EUR) in povprečnega mesečnega števila upravičencev (44 oseb).</w:t>
      </w:r>
    </w:p>
    <w:p w:rsidR="00DF3003" w:rsidRPr="00DF3003" w:rsidRDefault="00DF3003" w:rsidP="00DF3003">
      <w:pPr>
        <w:pStyle w:val="AHeading6"/>
        <w:tabs>
          <w:tab w:val="decimal" w:pos="9200"/>
        </w:tabs>
        <w:ind w:right="-1"/>
        <w:rPr>
          <w:sz w:val="20"/>
        </w:rPr>
      </w:pPr>
      <w:r w:rsidRPr="00DF3003">
        <w:t>17079002 Mrliško ogledna služba</w:t>
      </w:r>
      <w:r w:rsidRPr="00DF3003">
        <w:tab/>
      </w:r>
      <w:r w:rsidRPr="00DF3003">
        <w:rPr>
          <w:sz w:val="20"/>
        </w:rPr>
        <w:t>10.550 €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Podprogram obsega plačilo storitev mrliško ogledne službe, s katerimi se krijejo stroški mrliškega oglednika, </w:t>
      </w:r>
      <w:proofErr w:type="spellStart"/>
      <w:r w:rsidRPr="00DF3003">
        <w:rPr>
          <w:sz w:val="22"/>
          <w:szCs w:val="22"/>
          <w:lang w:val="x-none"/>
        </w:rPr>
        <w:t>eventuelne</w:t>
      </w:r>
      <w:proofErr w:type="spellEnd"/>
      <w:r w:rsidRPr="00DF3003">
        <w:rPr>
          <w:sz w:val="22"/>
          <w:szCs w:val="22"/>
          <w:lang w:val="x-none"/>
        </w:rPr>
        <w:t xml:space="preserve"> obdukcije in stroški tehnične pomoči pri obdukciji (prevoz) v primeru suma kaznivega dejanja oz. suma o nalezljivi bolezni.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Zakonu o zdravstveni dejavnosti; Pravilniku o pogojih in načinu opravljanja mrliško pregledne službe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ohraniti pogoje za izvajanje mrliško ogledne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opravljenih mrliških pregledov, število obdukcij in tehničnih pomoči pri obdukciji</w:t>
      </w:r>
    </w:p>
    <w:p w:rsidR="00DF3003" w:rsidRPr="00A70A96" w:rsidRDefault="00DF3003" w:rsidP="00A70A96">
      <w:pPr>
        <w:pStyle w:val="Heading11"/>
        <w:spacing w:after="0"/>
        <w:ind w:right="-1"/>
        <w:rPr>
          <w:sz w:val="16"/>
          <w:szCs w:val="16"/>
        </w:rPr>
      </w:pPr>
      <w:r w:rsidRPr="00A70A96">
        <w:rPr>
          <w:sz w:val="16"/>
          <w:szCs w:val="16"/>
        </w:rPr>
        <w:lastRenderedPageBreak/>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za izvajanje mrliško pregledne službe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opravljenih mrliških pregledov, število obdukcij</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1721 ZDRAVSTVENI UKREPI NA PRIMARNI RAVNI</w:t>
      </w:r>
      <w:r w:rsidRPr="00DF3003">
        <w:tab/>
      </w:r>
      <w:r w:rsidRPr="00DF3003">
        <w:rPr>
          <w:sz w:val="20"/>
        </w:rPr>
        <w:t>10.550 €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Preventivni zdravstveni ukrepi vsebujejo predvsem stroške mrliško pregledne službe, ki jo je občina dolžna kriti po zakonu in v skladu s Pogodbo o izvajanju mrliško-pregledne službe, št. 41412-0004/2004 z dne 17.9.2004.</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načrtovana glede na ocenjeno višino potrebnih sredstev za ta namen v letu 2019.</w:t>
      </w:r>
    </w:p>
    <w:p w:rsidR="00DF3003" w:rsidRPr="00DF3003" w:rsidRDefault="00DF3003" w:rsidP="00DF3003">
      <w:pPr>
        <w:pStyle w:val="AHeading4"/>
        <w:tabs>
          <w:tab w:val="decimal" w:pos="9200"/>
        </w:tabs>
        <w:ind w:right="-1"/>
        <w:rPr>
          <w:sz w:val="20"/>
        </w:rPr>
      </w:pPr>
      <w:r w:rsidRPr="00DF3003">
        <w:t>18 KULTURA, ŠPORT IN NEVLADNE ORGANIZACIJE</w:t>
      </w:r>
      <w:r w:rsidRPr="00DF3003">
        <w:tab/>
      </w:r>
      <w:r w:rsidRPr="00DF3003">
        <w:rPr>
          <w:sz w:val="20"/>
        </w:rPr>
        <w:t>696.967 €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Kultura: Lokalna skupnost uresničuje javni interes za kulturo zlasti z:</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zagotavljanjem kulturnih dobrin kot javnih dobrin</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načrtovanjem, gradnjo in vzdrževanjem javne kulturne infrastrukture</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skrb za kulturno dediščino lokalnega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Šport: Lokalna skupnost skrbi za uresničevanje javnega interesa v športu tako, da:</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 sredstva za realizacijo nacionalnega programa, ki se nanaša na lokalne skupnosti,</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zagotavlja sredstva za izvedbo lokalnega programa športa,</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spodbuja in zagotavlja pogoje za opravljanje in razvoj športnih dejavnosti in</w:t>
      </w:r>
    </w:p>
    <w:p w:rsidR="00DF3003" w:rsidRPr="00DF3003" w:rsidRDefault="00DF3003" w:rsidP="00EC0914">
      <w:pPr>
        <w:widowControl w:val="0"/>
        <w:numPr>
          <w:ilvl w:val="0"/>
          <w:numId w:val="19"/>
        </w:numPr>
        <w:overflowPunct/>
        <w:spacing w:before="0" w:after="0"/>
        <w:ind w:right="-1"/>
        <w:jc w:val="both"/>
        <w:textAlignment w:val="auto"/>
        <w:rPr>
          <w:sz w:val="22"/>
          <w:szCs w:val="22"/>
          <w:lang w:val="x-none"/>
        </w:rPr>
      </w:pPr>
      <w:r w:rsidRPr="00DF3003">
        <w:rPr>
          <w:sz w:val="22"/>
          <w:szCs w:val="22"/>
          <w:lang w:val="x-none"/>
        </w:rPr>
        <w:t>načrtuje, gradi in vzdržuje lokalno pomembne javne športne objekte.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Lokalna skupnost v okviru tega področja zagotavlja tudi pogoje za delovanje nevladnih in mladinskih organizacij.</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 veljavni Nacionalni program za kulturo; Nacionalni program športa v Republiki Sloveniji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EC0914">
      <w:pPr>
        <w:widowControl w:val="0"/>
        <w:numPr>
          <w:ilvl w:val="0"/>
          <w:numId w:val="20"/>
        </w:numPr>
        <w:overflowPunct/>
        <w:spacing w:before="0" w:after="0"/>
        <w:ind w:right="-1"/>
        <w:jc w:val="both"/>
        <w:textAlignment w:val="auto"/>
        <w:rPr>
          <w:sz w:val="22"/>
          <w:szCs w:val="22"/>
          <w:lang w:val="x-none"/>
        </w:rPr>
      </w:pPr>
      <w:r w:rsidRPr="00DF3003">
        <w:rPr>
          <w:sz w:val="22"/>
          <w:szCs w:val="22"/>
          <w:lang w:val="x-none"/>
        </w:rPr>
        <w:t>ohranjati in vzdrževati infrastrukturne pogoje (prostor, oprema) in</w:t>
      </w:r>
    </w:p>
    <w:p w:rsidR="00DF3003" w:rsidRPr="00DF3003" w:rsidRDefault="00DF3003" w:rsidP="00EC0914">
      <w:pPr>
        <w:widowControl w:val="0"/>
        <w:numPr>
          <w:ilvl w:val="0"/>
          <w:numId w:val="20"/>
        </w:numPr>
        <w:overflowPunct/>
        <w:spacing w:before="0" w:after="0"/>
        <w:ind w:right="-1"/>
        <w:jc w:val="both"/>
        <w:textAlignment w:val="auto"/>
        <w:rPr>
          <w:sz w:val="22"/>
          <w:szCs w:val="22"/>
          <w:lang w:val="x-none"/>
        </w:rPr>
      </w:pPr>
      <w:r w:rsidRPr="00DF3003">
        <w:rPr>
          <w:sz w:val="22"/>
          <w:szCs w:val="22"/>
          <w:lang w:val="x-none"/>
        </w:rPr>
        <w:t>pospeševati kulturno, športno, mladinsko in društveno dejavnost</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1802 Ohranjanje kulturne dediščine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 Programi v kulturi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1804 Podpora posebnim skupinam</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 Šport in prostočasne aktivnosti</w:t>
      </w:r>
    </w:p>
    <w:p w:rsidR="00DF3003" w:rsidRPr="00DF3003" w:rsidRDefault="00DF3003" w:rsidP="00DF3003">
      <w:pPr>
        <w:pStyle w:val="AHeading5"/>
        <w:tabs>
          <w:tab w:val="decimal" w:pos="9200"/>
        </w:tabs>
        <w:ind w:right="-1"/>
        <w:rPr>
          <w:sz w:val="20"/>
        </w:rPr>
      </w:pPr>
      <w:r w:rsidRPr="00DF3003">
        <w:t>1802 Ohranjanje kulturne dediščine</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varstvu kulturne dediščine lokalna skupnost zagotavlja sredstva za ohranjanje in vzdrževanj spomenikov lokalnega pomena in druge dediščine.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ohranjanje nepremične in premične kulturne dediščine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vzdrževati in obnavljati objekte na področju kulturne dediščine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obnovljenih kulturnih spomenikov, število vzdrževanih kulturnih spomenikov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18029001 Nepremična kulturna dediščina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18029001 Nepremična kulturna dediščina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bo skrbelo za vzdrževanje in obnavljanje nepremične kulturne dediščine lokalnega pomena.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varstvu kulturne dediščine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zaščita in vzdrževanje spomenikov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zaščitenih in vzdrževanih kulturnih spomenikov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vzdrževati spomenike kulturne dediščine, ki so lokalnega pomena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vzdrževanih spomenikov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1801 JANŠEV ČEBELNJAK</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1.200 EUR. Za ostale obratovalne stroške pa so zagotovljena sredstva v višini 800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ocene realiziranih stroškov vzdrževanja in obratovanja v letu 2019.</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1802 VARSTVO NARAVNE IN KULTURNE DEDIŠČINE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ohranjanju naravne in kulturne dediščine na območju občine.  Porabila pa se bodo glede na potrebe po obnovah spomenikov lokalnega pomena, ki se bodo pojavile med letom. Za ta namen je na postavki načrtovano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OB192-18-0005 VARSTVO DEDIŠČINE</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 in že prevzete obveznosti.</w:t>
      </w:r>
    </w:p>
    <w:p w:rsidR="00DF3003" w:rsidRPr="00DF3003" w:rsidRDefault="00DF3003" w:rsidP="00DF3003">
      <w:pPr>
        <w:pStyle w:val="AHeading5"/>
        <w:tabs>
          <w:tab w:val="decimal" w:pos="9200"/>
        </w:tabs>
        <w:ind w:right="-1"/>
        <w:rPr>
          <w:sz w:val="20"/>
        </w:rPr>
      </w:pPr>
      <w:r w:rsidRPr="00DF3003">
        <w:t>1803 Programi v kulturi</w:t>
      </w:r>
      <w:r w:rsidRPr="00DF3003">
        <w:tab/>
      </w:r>
      <w:r w:rsidRPr="00DF3003">
        <w:rPr>
          <w:sz w:val="20"/>
        </w:rPr>
        <w:t>122.539 €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1"/>
        </w:numPr>
        <w:overflowPunct/>
        <w:spacing w:before="0" w:after="0"/>
        <w:ind w:right="-1"/>
        <w:jc w:val="both"/>
        <w:textAlignment w:val="auto"/>
        <w:rPr>
          <w:sz w:val="22"/>
          <w:szCs w:val="22"/>
          <w:lang w:val="x-none"/>
        </w:rPr>
      </w:pPr>
      <w:r w:rsidRPr="00DF3003">
        <w:rPr>
          <w:sz w:val="22"/>
          <w:szCs w:val="22"/>
          <w:lang w:val="x-none"/>
        </w:rPr>
        <w:t>zagotoviti pogoje za izvajanje in razvoj knjižničarske dejavnost</w:t>
      </w:r>
    </w:p>
    <w:p w:rsidR="00DF3003" w:rsidRPr="00DF3003" w:rsidRDefault="00DF3003" w:rsidP="00EC0914">
      <w:pPr>
        <w:widowControl w:val="0"/>
        <w:numPr>
          <w:ilvl w:val="0"/>
          <w:numId w:val="21"/>
        </w:numPr>
        <w:overflowPunct/>
        <w:spacing w:before="0" w:after="0"/>
        <w:ind w:right="-1"/>
        <w:jc w:val="both"/>
        <w:textAlignment w:val="auto"/>
        <w:rPr>
          <w:sz w:val="22"/>
          <w:szCs w:val="22"/>
          <w:lang w:val="x-none"/>
        </w:rPr>
      </w:pPr>
      <w:r w:rsidRPr="00DF3003">
        <w:rPr>
          <w:sz w:val="22"/>
          <w:szCs w:val="22"/>
          <w:lang w:val="x-none"/>
        </w:rPr>
        <w:t>zagotoviti pogoje za dejavnost in razvoj ljubiteljske kulture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zagotoviti pogoje za izvajanje knjižničarke dejavnosti in za dejavnost ljubiteljske kulture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izvedba programa dela knjižnice, število izvedenih kulturnih projektov, izveden program dela KD F. Prešeren (število nastopov)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18039001 Knjižničarstvo in založništvo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18039003 Ljubiteljska kultura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18039005 Drugi programi v kulturi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18039001 Knjižničarstvo in založništvo</w:t>
      </w:r>
      <w:r w:rsidRPr="00DF3003">
        <w:tab/>
      </w:r>
      <w:r w:rsidRPr="00DF3003">
        <w:rPr>
          <w:sz w:val="20"/>
        </w:rPr>
        <w:t>86.285 €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novi programi, ki zasledujejo trende v razvoju knjižničarstva, število članov in uporabnikov knjižnice, obseg izposojenega gradiva, število prireditev v knjižnici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zagotavljati pogoje za delovanje Krajevne knjižnice Matija Čopa v Žirovnici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uporabnikov različnih programov knjižnice in število izposojenih knjig</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1821 OBČINSKA KNJIŽNICA JESENICE</w:t>
      </w:r>
      <w:r w:rsidRPr="00DF3003">
        <w:tab/>
      </w:r>
      <w:r w:rsidRPr="00DF3003">
        <w:rPr>
          <w:sz w:val="20"/>
        </w:rPr>
        <w:t>79.375 €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predloga finančnega načrta zavoda Občinska knjižnica Jesenice za leto 2020, so na postavki planirana sredstva za:</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stroške plač: 42.208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prispevki delodajalca: 5.575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materialne stroške: 9.166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nakup knjig: 19.000 EUR</w:t>
      </w:r>
    </w:p>
    <w:p w:rsidR="00DF3003" w:rsidRPr="00DF3003" w:rsidRDefault="00DF3003" w:rsidP="00EC0914">
      <w:pPr>
        <w:widowControl w:val="0"/>
        <w:numPr>
          <w:ilvl w:val="0"/>
          <w:numId w:val="22"/>
        </w:numPr>
        <w:overflowPunct/>
        <w:spacing w:before="0" w:after="0"/>
        <w:ind w:right="-1"/>
        <w:jc w:val="both"/>
        <w:textAlignment w:val="auto"/>
        <w:rPr>
          <w:sz w:val="22"/>
          <w:szCs w:val="22"/>
          <w:lang w:val="x-none"/>
        </w:rPr>
      </w:pPr>
      <w:r w:rsidRPr="00DF3003">
        <w:rPr>
          <w:sz w:val="22"/>
          <w:szCs w:val="22"/>
          <w:lang w:val="x-none"/>
        </w:rPr>
        <w:t>dodatni program: 3.426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Predlog programa dela Javnega zavoda Občinska knjižnica Jesenice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1822 KNJIŽNICA M. ČOPA (INVESTICIJE)</w:t>
      </w:r>
      <w:r w:rsidRPr="00DF3003">
        <w:tab/>
      </w:r>
      <w:r w:rsidRPr="00DF3003">
        <w:rPr>
          <w:sz w:val="20"/>
        </w:rPr>
        <w:t>6.910 €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nakup opreme v krajevni knjižnici M. Čopa v Žirovnici v višini 6.910 EUR (računalniki, klime, SSD diski, sanacija sten,..).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OB192-18-0015 INVESTICIJSKO VZDRŽEVANJE KNJIŽNICE MATIJA ČOPA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DF3003">
      <w:pPr>
        <w:pStyle w:val="AHeading6"/>
        <w:tabs>
          <w:tab w:val="decimal" w:pos="9200"/>
        </w:tabs>
        <w:ind w:right="-1"/>
        <w:rPr>
          <w:sz w:val="20"/>
        </w:rPr>
      </w:pPr>
      <w:r w:rsidRPr="00DF3003">
        <w:t>18039003 Ljubiteljska kultura</w:t>
      </w:r>
      <w:r w:rsidRPr="00DF3003">
        <w:tab/>
      </w:r>
      <w:r w:rsidRPr="00DF3003">
        <w:rPr>
          <w:sz w:val="20"/>
        </w:rPr>
        <w:t>23.370 €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Zakonu o uresničevanju javnega interesa za kulturo </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povečati obseg dejavnosti ljubiteljske kulture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Kazalci: število in obseg izvedenih kulturnih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kulturne projekte, omogočiti pogoje za izvedbo letnega programa dela KD dr. F. Prešeren Breznica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kulturnih projektov, izveden letni program dela KD dr. F. Prešeren Breznica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1841 KULTURNI PROJEKTI</w:t>
      </w:r>
      <w:r w:rsidRPr="00DF3003">
        <w:tab/>
      </w:r>
      <w:r w:rsidRPr="00DF3003">
        <w:rPr>
          <w:sz w:val="20"/>
        </w:rPr>
        <w:t>5.500 €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določena glede na proračunske zmožnosti.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1842 KULTURNO DRUŠTVO DR. F. PREŠEREN BREZNICA</w:t>
      </w:r>
      <w:r w:rsidRPr="00DF3003">
        <w:tab/>
      </w:r>
      <w:r w:rsidRPr="00DF3003">
        <w:rPr>
          <w:sz w:val="20"/>
        </w:rPr>
        <w:t>16.800 €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transfere za ta namen v preteklih letih oziroma proračunske zmožnosti.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1843 MEDOBČINSKO SODELOVANJE- LJUBITELJSKA KULTURA</w:t>
      </w:r>
      <w:r w:rsidRPr="00DF3003">
        <w:tab/>
      </w:r>
      <w:r w:rsidRPr="00DF3003">
        <w:rPr>
          <w:sz w:val="20"/>
        </w:rPr>
        <w:t>1.070 €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medobčinsko sodelovanje, ki so namenjena kritju stroškov skupnih medobčinskih in regijskih kulturnih dogodkov, na katerih bodo sodelovali člani kulturnih društev.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Predlog programa dela Sklada za ljubiteljske kulturne dejavnosti, Izpostava Jesenice za leto 2020.</w:t>
      </w:r>
    </w:p>
    <w:p w:rsidR="00DF3003" w:rsidRPr="00DF3003" w:rsidRDefault="00DF3003" w:rsidP="00DF3003">
      <w:pPr>
        <w:pStyle w:val="AHeading6"/>
        <w:tabs>
          <w:tab w:val="decimal" w:pos="9200"/>
        </w:tabs>
        <w:ind w:right="-1"/>
        <w:rPr>
          <w:sz w:val="20"/>
        </w:rPr>
      </w:pPr>
      <w:r w:rsidRPr="00DF3003">
        <w:t>18039005 Drugi programi v kulturi</w:t>
      </w:r>
      <w:r w:rsidRPr="00DF3003">
        <w:tab/>
      </w:r>
      <w:r w:rsidRPr="00DF3003">
        <w:rPr>
          <w:sz w:val="20"/>
        </w:rPr>
        <w:t>12.884 €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Ta podprogram obsega upravljanje in tekoče vzdrževanje kulturne dvorane, s katerim občina zagotavlja prostorske pogoje za izvajanje ljubiteljske kulturne dejavnosti.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uresničevanju javnega interesa za kulturo</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prostore za izvajanje in razvoj ljubiteljske kulturne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obseg obnovljenih prostorov in opreme</w:t>
      </w:r>
    </w:p>
    <w:p w:rsidR="00DF3003" w:rsidRPr="00A70A96" w:rsidRDefault="00DF3003" w:rsidP="00A70A96">
      <w:pPr>
        <w:pStyle w:val="Heading11"/>
        <w:spacing w:after="0"/>
        <w:ind w:right="-1"/>
        <w:rPr>
          <w:sz w:val="16"/>
          <w:szCs w:val="16"/>
        </w:rPr>
      </w:pPr>
      <w:r w:rsidRPr="00A70A96">
        <w:rPr>
          <w:sz w:val="16"/>
          <w:szCs w:val="16"/>
        </w:rPr>
        <w:lastRenderedPageBreak/>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posodabljanje opreme in ustrezno vzdrževanje kulturne dvorane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ure obratovanja kulturne dvorane v posameznem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1851 KULTURNA DVORANA</w:t>
      </w:r>
      <w:r w:rsidRPr="00DF3003">
        <w:tab/>
      </w:r>
      <w:r w:rsidRPr="00DF3003">
        <w:rPr>
          <w:sz w:val="20"/>
        </w:rPr>
        <w:t>12.884 €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Župnija Breznica. Z dvorano pa na podlagi pogodbe upravlja ZTK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sledeče namene:</w:t>
      </w:r>
    </w:p>
    <w:p w:rsidR="00DF3003" w:rsidRPr="00DF3003" w:rsidRDefault="00DF3003" w:rsidP="00EC0914">
      <w:pPr>
        <w:widowControl w:val="0"/>
        <w:numPr>
          <w:ilvl w:val="0"/>
          <w:numId w:val="23"/>
        </w:numPr>
        <w:overflowPunct/>
        <w:spacing w:before="0" w:after="0"/>
        <w:ind w:right="-1"/>
        <w:jc w:val="both"/>
        <w:textAlignment w:val="auto"/>
        <w:rPr>
          <w:sz w:val="22"/>
          <w:szCs w:val="22"/>
          <w:lang w:val="x-none"/>
        </w:rPr>
      </w:pPr>
      <w:r w:rsidRPr="00DF3003">
        <w:rPr>
          <w:sz w:val="22"/>
          <w:szCs w:val="22"/>
          <w:lang w:val="x-none"/>
        </w:rPr>
        <w:t>stroški obratovanja dvorane (6.000 EUR)</w:t>
      </w:r>
    </w:p>
    <w:p w:rsidR="00DF3003" w:rsidRPr="00DF3003" w:rsidRDefault="00DF3003" w:rsidP="00EC0914">
      <w:pPr>
        <w:widowControl w:val="0"/>
        <w:numPr>
          <w:ilvl w:val="0"/>
          <w:numId w:val="23"/>
        </w:numPr>
        <w:overflowPunct/>
        <w:spacing w:before="0" w:after="0"/>
        <w:ind w:right="-1"/>
        <w:jc w:val="both"/>
        <w:textAlignment w:val="auto"/>
        <w:rPr>
          <w:sz w:val="22"/>
          <w:szCs w:val="22"/>
          <w:lang w:val="x-none"/>
        </w:rPr>
      </w:pPr>
      <w:r w:rsidRPr="00DF3003">
        <w:rPr>
          <w:sz w:val="22"/>
          <w:szCs w:val="22"/>
          <w:lang w:val="x-none"/>
        </w:rPr>
        <w:t>najemnina za dvorano  (6.884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ocenjeno realizacijo obratovalnih stroškov leta 2019 in sklenjeno najemno pogodbo.</w:t>
      </w:r>
    </w:p>
    <w:p w:rsidR="00DF3003" w:rsidRPr="00DF3003" w:rsidRDefault="00DF3003" w:rsidP="00DF3003">
      <w:pPr>
        <w:pStyle w:val="AHeading5"/>
        <w:tabs>
          <w:tab w:val="decimal" w:pos="9200"/>
        </w:tabs>
        <w:ind w:right="-1"/>
        <w:rPr>
          <w:sz w:val="20"/>
        </w:rPr>
      </w:pPr>
      <w:r w:rsidRPr="00DF3003">
        <w:t>1804 Podpora posebnim skupinam</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programa se sofinancirajo programi dejavnosti neprofitnih društev in organizacij, katera se ne morejo s svojimi programi uvrstiti v druge glavne programe v okviru proračuna.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Zagotoviti sredstva za izvedbo programov oz. projektov posameznih društev in organizacij.</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izvedeni programi oz.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obseg posameznega programa oz. projekta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18049004 Programi drugih posebnih skupin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18049004 Programi drugih posebnih skupin</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podprograma se sofinancirajo programi dejavnosti neprofitnih društev in organizacij.</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društvih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izvedeni letni programi dela neprofitnih društev in organizacij, realizirani projekti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realiziran obseg programa dela, število izvedenih projektov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izveden program dela posameznega društva, izveden projekt posameznega društva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Kazalci: delež pridobljenih </w:t>
      </w:r>
      <w:proofErr w:type="spellStart"/>
      <w:r w:rsidRPr="00DF3003">
        <w:rPr>
          <w:sz w:val="22"/>
          <w:szCs w:val="22"/>
          <w:lang w:val="x-none"/>
        </w:rPr>
        <w:t>neproračunskih</w:t>
      </w:r>
      <w:proofErr w:type="spellEnd"/>
      <w:r w:rsidRPr="00DF3003">
        <w:rPr>
          <w:sz w:val="22"/>
          <w:szCs w:val="22"/>
          <w:lang w:val="x-none"/>
        </w:rPr>
        <w:t xml:space="preserve"> sredstev, število udeležencev v programu oz. projektu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1861 DRUŠTVA IN DRUGE ORGANIZACIJE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delo društev, ki delujejo na območju občine.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DF3003">
      <w:pPr>
        <w:pStyle w:val="AHeading5"/>
        <w:tabs>
          <w:tab w:val="decimal" w:pos="9200"/>
        </w:tabs>
        <w:ind w:right="-1"/>
        <w:rPr>
          <w:sz w:val="20"/>
        </w:rPr>
      </w:pPr>
      <w:r w:rsidRPr="00DF3003">
        <w:lastRenderedPageBreak/>
        <w:t>1805 Šport in prostočasne aktivnosti</w:t>
      </w:r>
      <w:r w:rsidRPr="00DF3003">
        <w:tab/>
      </w:r>
      <w:r w:rsidRPr="00DF3003">
        <w:rPr>
          <w:sz w:val="20"/>
        </w:rPr>
        <w:t>562.428 €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DF3003">
        <w:rPr>
          <w:sz w:val="22"/>
          <w:szCs w:val="22"/>
          <w:lang w:val="x-none"/>
        </w:rPr>
        <w:t>objekte.V</w:t>
      </w:r>
      <w:proofErr w:type="spellEnd"/>
      <w:r w:rsidRPr="00DF3003">
        <w:rPr>
          <w:sz w:val="22"/>
          <w:szCs w:val="22"/>
          <w:lang w:val="x-none"/>
        </w:rPr>
        <w:t xml:space="preserve"> okviru tega programa se poleg sredstev za izvedbo programa športa zagotavljajo tudi sredstva za mladinsko dejavnost.</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4"/>
        </w:numPr>
        <w:overflowPunct/>
        <w:spacing w:before="0" w:after="0"/>
        <w:ind w:right="-1"/>
        <w:jc w:val="both"/>
        <w:textAlignment w:val="auto"/>
        <w:rPr>
          <w:sz w:val="22"/>
          <w:szCs w:val="22"/>
          <w:lang w:val="x-none"/>
        </w:rPr>
      </w:pPr>
      <w:r w:rsidRPr="00DF3003">
        <w:rPr>
          <w:sz w:val="22"/>
          <w:szCs w:val="22"/>
          <w:lang w:val="x-none"/>
        </w:rPr>
        <w:t>zagotavljati pogoje za izvajanje letnega programa športa v občini</w:t>
      </w:r>
    </w:p>
    <w:p w:rsidR="00DF3003" w:rsidRPr="00DF3003" w:rsidRDefault="00DF3003" w:rsidP="00EC0914">
      <w:pPr>
        <w:widowControl w:val="0"/>
        <w:numPr>
          <w:ilvl w:val="0"/>
          <w:numId w:val="24"/>
        </w:numPr>
        <w:overflowPunct/>
        <w:spacing w:before="0" w:after="0"/>
        <w:ind w:right="-1"/>
        <w:jc w:val="both"/>
        <w:textAlignment w:val="auto"/>
        <w:rPr>
          <w:sz w:val="22"/>
          <w:szCs w:val="22"/>
          <w:lang w:val="x-none"/>
        </w:rPr>
      </w:pPr>
      <w:r w:rsidRPr="00DF3003">
        <w:rPr>
          <w:sz w:val="22"/>
          <w:szCs w:val="22"/>
          <w:lang w:val="x-none"/>
        </w:rPr>
        <w:t>omogočati pogoje za delo organizacij, ki se ukvarjajo z mladino</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letnega programa športa, izvedba programov za mladino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programa športa, število udeležencev programov za mladino</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18059001 Programi športa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18059002 Programi za mladino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18059001 Programi športa</w:t>
      </w:r>
      <w:r w:rsidRPr="00DF3003">
        <w:tab/>
      </w:r>
      <w:r w:rsidRPr="00DF3003">
        <w:rPr>
          <w:sz w:val="20"/>
        </w:rPr>
        <w:t>560.888 €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realizacijo nacionalnega programa na področju športa se namenjajo oz. zagotavljajo sredstva za opravljanje in razvoj športnih dejavnosti in načrtovanje, gradnjo in vzdrževanje lokalno pomembne javne športne objekte.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vrednotenju letnega programa športa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dejavnost in razvoj športne dejavnosti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udeležencev v programu športa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sofinanciranje športnih programov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vključenih v organizirane športne aktivnosti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1871 ŠPORTNA VZGOJA OTROK IN MLADINE</w:t>
      </w:r>
      <w:r w:rsidRPr="00DF3003">
        <w:tab/>
      </w:r>
      <w:r w:rsidRPr="00DF3003">
        <w:rPr>
          <w:sz w:val="20"/>
        </w:rPr>
        <w:t>67.500 €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delo društev, ki delujejo na področju športne vzgoje otrok in mladine.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1872 KAKOVOSTNI IN VRHUNSKI ŠPORT</w:t>
      </w:r>
      <w:r w:rsidRPr="00DF3003">
        <w:tab/>
      </w:r>
      <w:r w:rsidRPr="00DF3003">
        <w:rPr>
          <w:sz w:val="20"/>
        </w:rPr>
        <w:t>3.700 €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delo članskih kategorij v posameznih športnih društvih v občini.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1873 ŠPORTNE PRIREDITVE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1875 RAZVOJNE IN STROKOVNE NALOGE V ŠPORTU</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Postavka zajema sredstva za šolanje in izpopolnjevanje strokovnih kadrov v športu in delovanju društev na področju športa.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1876 PROGRAMI ŠPORTNE REKREACIJE</w:t>
      </w:r>
      <w:r w:rsidRPr="00DF3003">
        <w:tab/>
      </w:r>
      <w:r w:rsidRPr="00DF3003">
        <w:rPr>
          <w:sz w:val="20"/>
        </w:rPr>
        <w:t>2.100 €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 to točko se sofinancirajo programi organizirane športne vadbe odraslih (rekreacija). Sredstva izvajalcem bodo razdeljena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1877 VEČNAMENSKA DVORANA</w:t>
      </w:r>
      <w:r w:rsidRPr="00DF3003">
        <w:tab/>
      </w:r>
      <w:r w:rsidRPr="00DF3003">
        <w:rPr>
          <w:sz w:val="20"/>
        </w:rPr>
        <w:t>464.588 €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planirana sredstva za zagotavljanje obratovalnih stroškov novozgrajene dvorane in sicer:</w:t>
      </w:r>
    </w:p>
    <w:p w:rsidR="00DF3003" w:rsidRPr="00DF3003" w:rsidRDefault="00DF3003" w:rsidP="00EC0914">
      <w:pPr>
        <w:widowControl w:val="0"/>
        <w:numPr>
          <w:ilvl w:val="0"/>
          <w:numId w:val="25"/>
        </w:numPr>
        <w:overflowPunct/>
        <w:spacing w:before="0" w:after="0"/>
        <w:ind w:right="-1"/>
        <w:jc w:val="both"/>
        <w:textAlignment w:val="auto"/>
        <w:rPr>
          <w:sz w:val="22"/>
          <w:szCs w:val="22"/>
          <w:lang w:val="x-none"/>
        </w:rPr>
      </w:pPr>
      <w:r w:rsidRPr="00DF3003">
        <w:rPr>
          <w:sz w:val="22"/>
          <w:szCs w:val="22"/>
          <w:lang w:val="x-none"/>
        </w:rPr>
        <w:t>stroški dela (33.301 EUR)</w:t>
      </w:r>
    </w:p>
    <w:p w:rsidR="00DF3003" w:rsidRPr="00DF3003" w:rsidRDefault="00DF3003" w:rsidP="00EC0914">
      <w:pPr>
        <w:widowControl w:val="0"/>
        <w:numPr>
          <w:ilvl w:val="0"/>
          <w:numId w:val="25"/>
        </w:numPr>
        <w:overflowPunct/>
        <w:spacing w:before="0" w:after="0"/>
        <w:ind w:right="-1"/>
        <w:jc w:val="both"/>
        <w:textAlignment w:val="auto"/>
        <w:rPr>
          <w:sz w:val="22"/>
          <w:szCs w:val="22"/>
          <w:lang w:val="x-none"/>
        </w:rPr>
      </w:pPr>
      <w:r w:rsidRPr="00DF3003">
        <w:rPr>
          <w:sz w:val="22"/>
          <w:szCs w:val="22"/>
          <w:lang w:val="x-none"/>
        </w:rPr>
        <w:t>materialni stroški (38.000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 tako so na postavki in NRP: OB192-18-0001 INVESTICIJSKO VZDRŽEVANJE DVORANE POD STOLOM načrtovana sredstva za nakup opreme in investicijsko vzdrževanje dvorane v višini 2.000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Poleg navedenega so na postavki in NRP: OB000-07-0025 VEČNAMENSKA DVORANA načrtovana sredstva za celotno sanacija strešne kritine dvorane v višini 391.287 EUR, ki bo izvedena v primeru, prejema odškodnine zaradi napak v projektu in izvedbi strehe ob izgradnji dvorane.</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OB192-18-0001 INVESTICIJSKO VZDRŽEVANJE DVORANE POD STOLOM</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potrebne kadre (1,5 vzdrževalca dvorane in 0,5 čistilec) ter stroške obratovanja v preteklem letu (ogrevanje, elektrika, komunalne storitve,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1878 ŠPORTNI PARK GLENCA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sredstva za najnujnejša vlaganja v ureditev športnih objektov v </w:t>
      </w:r>
      <w:proofErr w:type="spellStart"/>
      <w:r w:rsidRPr="00DF3003">
        <w:rPr>
          <w:sz w:val="22"/>
          <w:szCs w:val="22"/>
          <w:lang w:val="x-none"/>
        </w:rPr>
        <w:t>Glenci</w:t>
      </w:r>
      <w:proofErr w:type="spellEnd"/>
      <w:r w:rsidRPr="00DF3003">
        <w:rPr>
          <w:sz w:val="22"/>
          <w:szCs w:val="22"/>
          <w:lang w:val="x-none"/>
        </w:rPr>
        <w:t>, saj je zemljišče v lasti občine.</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OB192-17-0001 ŠPORTNI PARK GLENCA</w:t>
      </w:r>
    </w:p>
    <w:p w:rsidR="00DF3003" w:rsidRPr="00DF3003" w:rsidRDefault="00DF3003" w:rsidP="0026246D">
      <w:pPr>
        <w:pStyle w:val="Heading11"/>
        <w:spacing w:after="0"/>
        <w:ind w:right="-1"/>
        <w:rPr>
          <w:sz w:val="22"/>
          <w:szCs w:val="22"/>
          <w:lang w:val="x-none"/>
        </w:rPr>
      </w:pPr>
      <w:r w:rsidRPr="00A70A96">
        <w:rPr>
          <w:sz w:val="16"/>
          <w:szCs w:val="16"/>
        </w:rPr>
        <w:lastRenderedPageBreak/>
        <w:t>Izhodišča, na katerih temeljijo izračuni predlogov pravic porabe za del, ki se ne izvršuje preko NRP</w:t>
      </w:r>
      <w:r w:rsidR="0026246D">
        <w:rPr>
          <w:sz w:val="16"/>
          <w:szCs w:val="16"/>
        </w:rPr>
        <w:t xml:space="preserve"> </w:t>
      </w:r>
      <w:r w:rsidRPr="00DF3003">
        <w:rPr>
          <w:sz w:val="22"/>
          <w:szCs w:val="22"/>
          <w:lang w:val="x-none"/>
        </w:rPr>
        <w:t>/</w:t>
      </w:r>
    </w:p>
    <w:p w:rsidR="00DF3003" w:rsidRPr="00DF3003" w:rsidRDefault="00DF3003" w:rsidP="00DF3003">
      <w:pPr>
        <w:pStyle w:val="AHeading6"/>
        <w:tabs>
          <w:tab w:val="decimal" w:pos="9200"/>
        </w:tabs>
        <w:ind w:right="-1"/>
        <w:rPr>
          <w:sz w:val="20"/>
        </w:rPr>
      </w:pPr>
      <w:r w:rsidRPr="00DF3003">
        <w:t>18059002 Programi za mladino</w:t>
      </w:r>
      <w:r w:rsidRPr="00DF3003">
        <w:tab/>
      </w:r>
      <w:r w:rsidRPr="00DF3003">
        <w:rPr>
          <w:sz w:val="20"/>
        </w:rPr>
        <w:t>1.540 €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sofinanciramo delovanje izvedbo preventivnih projektov. Ključne naloge teh programov so izvajanje preventivnega dela z mladimi z namenom, da mladi aktivno in koristno preživljajo prosti čas.</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lokalni samoupravi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obstoj in razvoj dejavnosti za mlade, razdelitev sredstev za preventivne projekte na podlagi javnega razpisa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izvedenih projektov za mlade, število udeležencev v projektih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javnega razpisa za preventivne projekte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prijaviteljev na javni razpis in število udeležencev v projektih</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1881 PREVENTIVNI PROJEKTI</w:t>
      </w:r>
      <w:r w:rsidRPr="00DF3003">
        <w:tab/>
      </w:r>
      <w:r w:rsidRPr="00DF3003">
        <w:rPr>
          <w:sz w:val="20"/>
        </w:rPr>
        <w:t>1.540 €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na postavki so namenjena za izvedbo prostočasnih, </w:t>
      </w:r>
      <w:proofErr w:type="spellStart"/>
      <w:r w:rsidRPr="00DF3003">
        <w:rPr>
          <w:sz w:val="22"/>
          <w:szCs w:val="22"/>
          <w:lang w:val="x-none"/>
        </w:rPr>
        <w:t>izvenšolskih</w:t>
      </w:r>
      <w:proofErr w:type="spellEnd"/>
      <w:r w:rsidRPr="00DF3003">
        <w:rPr>
          <w:sz w:val="22"/>
          <w:szCs w:val="22"/>
          <w:lang w:val="x-none"/>
        </w:rPr>
        <w:t xml:space="preserve"> dejavnosti za predšolske in osnovnošolske otroke v času počitnic ter ostalim preventivnim programom. Sredstva se bodo delila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možnosti.</w:t>
      </w:r>
    </w:p>
    <w:p w:rsidR="00DF3003" w:rsidRPr="00DF3003" w:rsidRDefault="00DF3003" w:rsidP="00DF3003">
      <w:pPr>
        <w:pStyle w:val="AHeading4"/>
        <w:tabs>
          <w:tab w:val="decimal" w:pos="9200"/>
        </w:tabs>
        <w:ind w:right="-1"/>
        <w:rPr>
          <w:sz w:val="20"/>
        </w:rPr>
      </w:pPr>
      <w:r w:rsidRPr="00DF3003">
        <w:t>19 IZOBRAŽEVANJE</w:t>
      </w:r>
      <w:r w:rsidRPr="00DF3003">
        <w:tab/>
      </w:r>
      <w:r w:rsidRPr="00DF3003">
        <w:rPr>
          <w:sz w:val="20"/>
        </w:rPr>
        <w:t>716.204 €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zagotavljati prostorske in materialne pogoje za izvajanje vzgojno izobraževalne dejavnosti na področju predšolske vzgoje in osnovnega izobraževanja in  izobraževanja odraslih</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1902 – Varstvo in vzgoja predšolskih otrok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1903 - Primarno in sekundarno izobraževanje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1905 - Drugi izobraževalni programi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1906 - Pomoči šolajočim</w:t>
      </w:r>
    </w:p>
    <w:p w:rsidR="00DF3003" w:rsidRPr="00DF3003" w:rsidRDefault="00DF3003" w:rsidP="00DF3003">
      <w:pPr>
        <w:pStyle w:val="AHeading5"/>
        <w:tabs>
          <w:tab w:val="decimal" w:pos="9200"/>
        </w:tabs>
        <w:ind w:right="-1"/>
        <w:rPr>
          <w:sz w:val="20"/>
        </w:rPr>
      </w:pPr>
      <w:r w:rsidRPr="00DF3003">
        <w:t>1902 Varstvo in vzgoja predšolskih otrok</w:t>
      </w:r>
      <w:r w:rsidRPr="00DF3003">
        <w:tab/>
      </w:r>
      <w:r w:rsidRPr="00DF3003">
        <w:rPr>
          <w:sz w:val="20"/>
        </w:rPr>
        <w:t>537.781 €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se zagotavljajo optimalne možnosti za vključitev čim večjega števila otrok v vrtec.</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Zagotavljati varstvo in vzgojo predšolskih otrok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zagotavljati možnosti za varstvo in vzgojo predšolskih otrok, subvencioniranje plačila programov vrtca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Kazalci: število vključenih otrok v vrtec</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19029001  Vrtci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19029001 Vrtci</w:t>
      </w:r>
      <w:r w:rsidRPr="00DF3003">
        <w:tab/>
      </w:r>
      <w:r w:rsidRPr="00DF3003">
        <w:rPr>
          <w:sz w:val="20"/>
        </w:rPr>
        <w:t>537.781 €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obsega dejavnost javnih in zasebnih vrtcev (plačilo razlike med ceno programov in plačili staršev ter gradnja in vzdrževanje vrtcev.</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zagotavljati pogoje za varstvo in vzgojo predšolskih otrok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vključenih otrok v vrtec</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izvedba investicijsko vzdrževalnih del na podlagi izkazanih potreb, izvedba načrtovanega programa v okviru vrtca pri OŠ Žirovnica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vzdrževane in adaptirane površine v m2, obseg izvedenega programa vrtca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1901 SUBVENCIJE OTROŠKEGA VARSTVA</w:t>
      </w:r>
      <w:r w:rsidRPr="00DF3003">
        <w:tab/>
      </w:r>
      <w:r w:rsidRPr="00DF3003">
        <w:rPr>
          <w:sz w:val="20"/>
        </w:rPr>
        <w:t>510.781 €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 Na postavki so načrtovana sredstva za subvencioniranje cene programov vrtca v višini 506.024 EUR, ter sredstva v višini 4.757 EUR za financiranje stroškov dela dodatne strokovne pomoči otrokom s posebnimi potrebami.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tabs>
          <w:tab w:val="left" w:pos="1260"/>
        </w:tabs>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Subvencija je načrtovana glede na stanje otrok v šolskem letu 2018/2019 in obveznosti plačila staršev za program vrtca, dejanskih stroških subvencij v obdobju v prvih osmih mesecih leta 2019, dvigu cen vrtca zaradi dviga plač konec leta, kapaciteti vrtca pri OŠ Žirovnica, to je 9 oddelkov, v katere se lahko vključi 176 otrok, trenutnih obveznosti občine iz naslova doplačila oskrbnin za otroke, ki obiskujejo vrtce izven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so načrtovane subvencije vrtca pri OŠ Žirovnica v višini 450.824 EUR, ter subvencije vrtcev izven občine v višini 55.200 EUR in financiranje stroškov strokovne pomoči  za 4 otroke v višini 4.757 EUR.</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1902 INVESTICIJA V VRTEC PRI OŠ ŽIROVNICA</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20.000 EUR za investicijsko dokumentacijo (IDZ, PGD, PZI) za prizidek vrtca, saj je prostorska presoja pokazala, da bo za pokritje vseh potreb po otroškem varstvu v občini potrebno zagotoviti še dodatne igralnice z spremljajočimi prostori in komunikacijami.</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OB192-18-0022 DOGRADITEV VRTCA PRI OŠ ŽIROVNICA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1903 POPUSTI PRI PLAČILU RAZLIKE MED CENO PROGRAMOV VRTCA IN PLAČILI STARŠEV</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dodatna znižanja plačila staršev za program vrtca, v času odsotnosti otrok iz vrtca, katera namesto staršev plača občina v višini 7.000 EUR, od tega:</w:t>
      </w:r>
    </w:p>
    <w:p w:rsidR="00DF3003" w:rsidRPr="00DF3003" w:rsidRDefault="00DF3003" w:rsidP="00EC0914">
      <w:pPr>
        <w:widowControl w:val="0"/>
        <w:numPr>
          <w:ilvl w:val="0"/>
          <w:numId w:val="26"/>
        </w:numPr>
        <w:overflowPunct/>
        <w:spacing w:before="0" w:after="0"/>
        <w:ind w:right="-1"/>
        <w:jc w:val="both"/>
        <w:textAlignment w:val="auto"/>
        <w:rPr>
          <w:sz w:val="22"/>
          <w:szCs w:val="22"/>
          <w:lang w:val="x-none"/>
        </w:rPr>
      </w:pPr>
      <w:r w:rsidRPr="00DF3003">
        <w:rPr>
          <w:sz w:val="22"/>
          <w:szCs w:val="22"/>
          <w:lang w:val="x-none"/>
        </w:rPr>
        <w:t>dodatno znižanje plačila staršev v primeru daljše odsotnosti otroka iz vrtca, zaradi bolezni: 3.000 EUR</w:t>
      </w:r>
    </w:p>
    <w:p w:rsidR="00DF3003" w:rsidRPr="00DF3003" w:rsidRDefault="00DF3003" w:rsidP="00EC0914">
      <w:pPr>
        <w:widowControl w:val="0"/>
        <w:numPr>
          <w:ilvl w:val="0"/>
          <w:numId w:val="26"/>
        </w:numPr>
        <w:overflowPunct/>
        <w:spacing w:before="0" w:after="0"/>
        <w:ind w:right="-1"/>
        <w:jc w:val="both"/>
        <w:textAlignment w:val="auto"/>
        <w:rPr>
          <w:sz w:val="22"/>
          <w:szCs w:val="22"/>
          <w:lang w:val="x-none"/>
        </w:rPr>
      </w:pPr>
      <w:r w:rsidRPr="00DF3003">
        <w:rPr>
          <w:sz w:val="22"/>
          <w:szCs w:val="22"/>
          <w:lang w:val="x-none"/>
        </w:rPr>
        <w:t>popolna oprostitev plačila staršev v mesecu juliju in avgustu, za otroka pred vstopom v šolo: 4.000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Izračun je narejen na naslednjih predpostavkah:</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popusti plačila staršev veljajo le za otroke vključene v vrtec pri OŠ Žirovnica</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občina je zavezanka za doplačilo oskrbnine za 170 otrok vključenih v vrtec (od tega 48 otrok pred vstopom v šolo)</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dejanska obveznosti plačila staršev (razredi plačila) v višini zaračunani v juliju in avgustu  2019 (povprečno plačilo staršev: 39% stroškov programa)</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 xml:space="preserve">kapaciteta vrtca 176 otrok, 9 oddelkov, od tega 2 oddelka 1. starostnega obdobja, 4 kombinirani oddelki in 3 oddelki 2. starostnega obdobja </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cene vrtca veljavne na dan 1.3.2019 in sicer: oddelek 1. SO: 441,30 EUR, kombinirani oddelek: 366,70 EUR, oddelek 2. SO: 323,10 EUR</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starši otrok pred vstopom v šolo so julija in avgusta v celoti oproščeni plačila, če otroci ne obiskujejo vrtca in starši njihovo odsotnost predhodno najavijo (stroški so ocenjeni glede na dejansko realizirane dodatne subvencije v mesecu juliju in avgustu 2019)</w:t>
      </w:r>
    </w:p>
    <w:p w:rsidR="00DF3003" w:rsidRPr="00DF3003" w:rsidRDefault="00DF3003" w:rsidP="00EC0914">
      <w:pPr>
        <w:widowControl w:val="0"/>
        <w:numPr>
          <w:ilvl w:val="0"/>
          <w:numId w:val="27"/>
        </w:numPr>
        <w:overflowPunct/>
        <w:spacing w:before="0" w:after="0"/>
        <w:ind w:right="-1"/>
        <w:jc w:val="both"/>
        <w:textAlignment w:val="auto"/>
        <w:rPr>
          <w:sz w:val="22"/>
          <w:szCs w:val="22"/>
          <w:lang w:val="x-none"/>
        </w:rPr>
      </w:pPr>
      <w:r w:rsidRPr="00DF3003">
        <w:rPr>
          <w:sz w:val="22"/>
          <w:szCs w:val="22"/>
          <w:lang w:val="x-none"/>
        </w:rPr>
        <w:t>stroški popustov staršem v času odsotnosti otrok zaradi zdravstvenih razlogov se priznajo v višini 50% obveznosti plačila staršev, če je otrok na podlagi zdravniškega potrdila zaradi bolezni iz vrtca odsoten nepretrgoma več kot 30 dni in manj kot 60 koledarskih dni (ocenjujemo, da bi 4.000 EUR moralo zadoščati za kritje teh obveznosti).</w:t>
      </w:r>
    </w:p>
    <w:p w:rsidR="00DF3003" w:rsidRPr="00DF3003" w:rsidRDefault="00DF3003" w:rsidP="00DF3003">
      <w:pPr>
        <w:pStyle w:val="AHeading5"/>
        <w:tabs>
          <w:tab w:val="decimal" w:pos="9200"/>
        </w:tabs>
        <w:ind w:right="-1"/>
        <w:rPr>
          <w:sz w:val="20"/>
        </w:rPr>
      </w:pPr>
      <w:r w:rsidRPr="00DF3003">
        <w:t>1903 Primarno in sekundarno izobraževanje</w:t>
      </w:r>
      <w:r w:rsidRPr="00DF3003">
        <w:tab/>
      </w:r>
      <w:r w:rsidRPr="00DF3003">
        <w:rPr>
          <w:sz w:val="20"/>
        </w:rPr>
        <w:t>115.733 €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programu so zagotovljena sredstva za sofinanciranje dejavnosti osnovne šole v občini, dejavnosti osnovne šole s prilagojenim programom in dejavnosti glasbene šole.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28"/>
        </w:numPr>
        <w:overflowPunct/>
        <w:spacing w:before="0" w:after="0"/>
        <w:ind w:right="-1"/>
        <w:jc w:val="both"/>
        <w:textAlignment w:val="auto"/>
        <w:rPr>
          <w:sz w:val="22"/>
          <w:szCs w:val="22"/>
          <w:lang w:val="x-none"/>
        </w:rPr>
      </w:pPr>
      <w:r w:rsidRPr="00DF3003">
        <w:rPr>
          <w:sz w:val="22"/>
          <w:szCs w:val="22"/>
          <w:lang w:val="x-none"/>
        </w:rPr>
        <w:t>zagotavljati sredstva za izvajanje obveznega in dodatnega šolskega programa,</w:t>
      </w:r>
    </w:p>
    <w:p w:rsidR="00DF3003" w:rsidRPr="00DF3003" w:rsidRDefault="00DF3003" w:rsidP="00EC0914">
      <w:pPr>
        <w:widowControl w:val="0"/>
        <w:numPr>
          <w:ilvl w:val="0"/>
          <w:numId w:val="28"/>
        </w:numPr>
        <w:overflowPunct/>
        <w:spacing w:before="0" w:after="0"/>
        <w:ind w:right="-1"/>
        <w:jc w:val="both"/>
        <w:textAlignment w:val="auto"/>
        <w:rPr>
          <w:sz w:val="22"/>
          <w:szCs w:val="22"/>
          <w:lang w:val="x-none"/>
        </w:rPr>
      </w:pPr>
      <w:r w:rsidRPr="00DF3003">
        <w:rPr>
          <w:sz w:val="22"/>
          <w:szCs w:val="22"/>
          <w:lang w:val="x-none"/>
        </w:rPr>
        <w:t>zagotavljati sredstva za tekoče in investicijsko vzdrževanje prostora in opreme šol</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zagotavljanje optimalnih možnosti za vzgojo in izobraževanje učencev, z dodatnim programom omogočiti izvedbo najrazličnejših dejavnosti, ki izboljšujejo kvaliteto in standard vzgojno izobraževalnega procesa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obnovljene in vzdrževane površine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19039001 Osnovno šolstvo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19039003 Glasbeno šolstvo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19039001 Osnovno šolstvo</w:t>
      </w:r>
      <w:r w:rsidRPr="00DF3003">
        <w:tab/>
      </w:r>
      <w:r w:rsidRPr="00DF3003">
        <w:rPr>
          <w:sz w:val="20"/>
        </w:rPr>
        <w:t>104.935 €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Sredstva se zagotavljajo za:</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plačilo stroškov za uporabo prostora in opreme za osnovne in glasbene šole,</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nadomestila stroškov delavcem v skladu s kolektivno pogodbo glasbenim šolam,</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prevoze učencev osnovne šole v skladu s 56. členom zakona o osnovni šoli,</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investicijsko vzdrževanje nepremičnin in opreme osnovnim in glasbenim šolam,</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 xml:space="preserve">dodatne dejavnosti osnovne šole in </w:t>
      </w:r>
    </w:p>
    <w:p w:rsidR="00DF3003" w:rsidRPr="00DF3003" w:rsidRDefault="00DF3003" w:rsidP="00EC0914">
      <w:pPr>
        <w:widowControl w:val="0"/>
        <w:numPr>
          <w:ilvl w:val="0"/>
          <w:numId w:val="29"/>
        </w:numPr>
        <w:overflowPunct/>
        <w:spacing w:before="0" w:after="0"/>
        <w:ind w:right="-1"/>
        <w:jc w:val="both"/>
        <w:textAlignment w:val="auto"/>
        <w:rPr>
          <w:sz w:val="22"/>
          <w:szCs w:val="22"/>
          <w:lang w:val="x-none"/>
        </w:rPr>
      </w:pPr>
      <w:r w:rsidRPr="00DF3003">
        <w:rPr>
          <w:sz w:val="22"/>
          <w:szCs w:val="22"/>
          <w:lang w:val="x-none"/>
        </w:rPr>
        <w:t>investicije za osnovne in glasbene šole ter organizacije za izobraževanje odraslih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ustrezne pogoje za dejavnost in razvoj osnovnega šolstva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izvedeni programi v osnovni šoli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dodatnega programa v šoli in s tem večji nivo znanja učencev, kritje stroškov tekočega vzdrževanja, ogrevanja in drugih materialnih stroškov, vzdrževanje prostora in posodabljanje opreme na osnovnih šolah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uspešno zaključili razred, obnovljene in vzdrževane površine v m2</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1911 OSNOVNA ŠOLA ŽIROVNICA</w:t>
      </w:r>
      <w:r w:rsidRPr="00DF3003">
        <w:tab/>
      </w:r>
      <w:r w:rsidRPr="00DF3003">
        <w:rPr>
          <w:sz w:val="20"/>
        </w:rPr>
        <w:t>66.933 €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Pri planiranju sredstev za osnovno šolo, so zagotovljena sredstva za:</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materialne stroške (22.531,00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stroške ogrevanja (10.290,00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tekoče vzdrževanje (11.762,00 EUR)</w:t>
      </w:r>
    </w:p>
    <w:p w:rsidR="00DF3003" w:rsidRPr="00DF3003" w:rsidRDefault="00DF3003" w:rsidP="00EC0914">
      <w:pPr>
        <w:widowControl w:val="0"/>
        <w:numPr>
          <w:ilvl w:val="0"/>
          <w:numId w:val="30"/>
        </w:numPr>
        <w:overflowPunct/>
        <w:spacing w:before="0" w:after="0"/>
        <w:ind w:right="-1"/>
        <w:jc w:val="both"/>
        <w:textAlignment w:val="auto"/>
        <w:rPr>
          <w:sz w:val="22"/>
          <w:szCs w:val="22"/>
          <w:lang w:val="x-none"/>
        </w:rPr>
      </w:pPr>
      <w:r w:rsidRPr="00DF3003">
        <w:rPr>
          <w:sz w:val="22"/>
          <w:szCs w:val="22"/>
          <w:lang w:val="x-none"/>
        </w:rPr>
        <w:t>dodatni program (22.350,00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predlog programa dela javnega zavoda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1912 INVESTICIJA V OŠ ŽIROVNICA</w:t>
      </w:r>
      <w:r w:rsidRPr="00DF3003">
        <w:tab/>
      </w:r>
      <w:r w:rsidRPr="00DF3003">
        <w:rPr>
          <w:sz w:val="20"/>
        </w:rPr>
        <w:t>28.000 €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investicijska vzdrževalna dela in nakupe opreme v OŠ Žirovnica in sicer: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sanacija kuhinje: 20.000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priključek za optiko: 500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ureditev kolesarnice: 1.700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-investicijska vzdrževalna dela in menjava pohištva: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OB192-18-0004 INVESTICIJSKO VZDRŽEVANJE OŠ ŽIROVNICA</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1921 OSTALE OSNOVNE ŠOLE</w:t>
      </w:r>
      <w:r w:rsidRPr="00DF3003">
        <w:tab/>
      </w:r>
      <w:r w:rsidRPr="00DF3003">
        <w:rPr>
          <w:sz w:val="20"/>
        </w:rPr>
        <w:t>10.002 €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3.680 EUR, sredstva za vzdrževanje in obnove prostorov v višini 4.454 EUR. Ostala sredstva na postavki v višini 1.598 EUR so namenjena sofinanciranju logopeda in fizioterapevta v OŠ Antona Janše v Radovljici in sredstva v višini 270 EUR za sofinanciranje materialnih stroškov učencev </w:t>
      </w:r>
      <w:proofErr w:type="spellStart"/>
      <w:r w:rsidRPr="00DF3003">
        <w:rPr>
          <w:sz w:val="22"/>
          <w:szCs w:val="22"/>
          <w:lang w:val="x-none"/>
        </w:rPr>
        <w:t>Waldorfske</w:t>
      </w:r>
      <w:proofErr w:type="spellEnd"/>
      <w:r w:rsidRPr="00DF3003">
        <w:rPr>
          <w:sz w:val="22"/>
          <w:szCs w:val="22"/>
          <w:lang w:val="x-none"/>
        </w:rPr>
        <w:t xml:space="preserve"> osnovne šole.</w:t>
      </w:r>
    </w:p>
    <w:p w:rsidR="00DF3003" w:rsidRPr="00A70A96" w:rsidRDefault="00DF3003" w:rsidP="00A70A96">
      <w:pPr>
        <w:pStyle w:val="Heading11"/>
        <w:spacing w:after="0"/>
        <w:ind w:right="-1"/>
        <w:rPr>
          <w:sz w:val="16"/>
          <w:szCs w:val="16"/>
        </w:rPr>
      </w:pPr>
      <w:r w:rsidRPr="00A70A96">
        <w:rPr>
          <w:sz w:val="16"/>
          <w:szCs w:val="16"/>
        </w:rPr>
        <w:lastRenderedPageBreak/>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ki izhajajo iz  Pogodbe o kriterijih za zagotavljanje pogojev za delovanje javnega zavoda OŠ Poldeta Stražišarja Jesenice ter sklenjeno pogodbo z OŠ A. Janša v Radovljici in zakonskih obveznosti za sofinanciranje programov zasebnih šol.</w:t>
      </w:r>
    </w:p>
    <w:p w:rsidR="00DF3003" w:rsidRPr="00DF3003" w:rsidRDefault="00DF3003" w:rsidP="00DF3003">
      <w:pPr>
        <w:pStyle w:val="AHeading6"/>
        <w:tabs>
          <w:tab w:val="decimal" w:pos="9200"/>
        </w:tabs>
        <w:ind w:right="-1"/>
        <w:rPr>
          <w:sz w:val="20"/>
        </w:rPr>
      </w:pPr>
      <w:r w:rsidRPr="00DF3003">
        <w:t>19039002 Glasbeno šolstvo</w:t>
      </w:r>
      <w:r w:rsidRPr="00DF3003">
        <w:tab/>
      </w:r>
      <w:r w:rsidRPr="00DF3003">
        <w:rPr>
          <w:sz w:val="20"/>
        </w:rPr>
        <w:t>10.798 €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Zakona o organizaciji in financiranju vzgoje in izobraževanja; Zakon o glasbeni šoli; Pogodba o kriterijih za zagotavljanje pogojev za delovanje javnega zavoda Glasbene šole Jesenice</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sofinancirati vzdrževanje pogojev za izvajanje osnovne glasbene dejavnosti učencev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zaključijo osnovno glasbeno izobraževanje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sofinancirati dejavnost glasbene šole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zaključijo osnovno glasbeno izobraževanje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1931 GLASBENA ŠOLA JESENICE</w:t>
      </w:r>
      <w:r w:rsidRPr="00DF3003">
        <w:tab/>
      </w:r>
      <w:r w:rsidRPr="00DF3003">
        <w:rPr>
          <w:sz w:val="20"/>
        </w:rPr>
        <w:t>10.798 €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ki izhajajo iz  Pogodbe o kriterijih za zagotavljanje pogojev za delovanje javnega zavoda Glasbena šola Jesenice in Programa dela ter finančnega načrta zavoda.</w:t>
      </w:r>
    </w:p>
    <w:p w:rsidR="00DF3003" w:rsidRPr="00DF3003" w:rsidRDefault="00DF3003" w:rsidP="00DF3003">
      <w:pPr>
        <w:pStyle w:val="AHeading5"/>
        <w:tabs>
          <w:tab w:val="decimal" w:pos="9200"/>
        </w:tabs>
        <w:ind w:right="-1"/>
        <w:rPr>
          <w:sz w:val="20"/>
        </w:rPr>
      </w:pPr>
      <w:r w:rsidRPr="00DF3003">
        <w:t>1905 Drugi izobraževalni programi</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Sem spada izobraževanje odraslih in druge oblike izobraževanja. Aktivnosti so usmerjene predvsem v pripravo in izvajanje programov za pridobitev osnovnošolske izobrazbe odraslih.</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zviševanje izobrazbene ravni odraslega prebivalstva</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povečanje izobrazbene ravni odraslih oseb</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Kazalci:število odraslih, ki so pridobili višjo stopnjo izobrazbe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19059001 Izobraževanje odraslih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19059001 Izobraževanje odraslih</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Občina sofinancira materialne stroške prostora za delovanje izobraževanja odraslih, to je tisto </w:t>
      </w:r>
      <w:r w:rsidRPr="00DF3003">
        <w:rPr>
          <w:sz w:val="22"/>
          <w:szCs w:val="22"/>
          <w:lang w:val="x-none"/>
        </w:rPr>
        <w:lastRenderedPageBreak/>
        <w:t>izobraževanje odraslih, ki je v javnem interesu. S tem občina prispeva k uresničevanju načela vseživljenjskega učenja in izobraževanja in k dostopnosti izobraževanja odraslim pod enakimi pogoji.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Nacionalni program izobraževanja odraslih; Zakon o izobraževanju odraslih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zviševanje izobrazbene ravni na vseh stopnjah in zagotavljanje različnih oblik in možnosti za usposabljanje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delež odraslih, ki so pridobili z višjo izobrazbo</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zviševanje izobrazbene ravni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delež odraslih, ki se izobražujejo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1941 LJUDSKA UNIVERZA JESENICE IN LJUDSKA UNIVERZA RADOVLJICA</w:t>
      </w:r>
      <w:r w:rsidRPr="00DF3003">
        <w:tab/>
      </w:r>
      <w:r w:rsidRPr="00DF3003">
        <w:rPr>
          <w:sz w:val="20"/>
        </w:rPr>
        <w:t>11.000 €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načrtovana tudi sredstva za sofinanciranje Večgeneracijskega centra Gorenjske v višini 6.000 EUR (kreativne delavnice, strokovna predavanja, poletna šola za otroke prve triade, poletna šola za otroke višje stopnje, umska vadba, jezikovne urice, študijski krožki, središče za samostojno učenje), sofinanciranje izvedbe študijskih krožkov v višini 1.000 EUR, sofinanciranje projekta v okviru programa </w:t>
      </w:r>
      <w:proofErr w:type="spellStart"/>
      <w:r w:rsidRPr="00DF3003">
        <w:rPr>
          <w:sz w:val="22"/>
          <w:szCs w:val="22"/>
          <w:lang w:val="x-none"/>
        </w:rPr>
        <w:t>Erasmus</w:t>
      </w:r>
      <w:proofErr w:type="spellEnd"/>
      <w:r w:rsidRPr="00DF3003">
        <w:rPr>
          <w:sz w:val="22"/>
          <w:szCs w:val="22"/>
          <w:lang w:val="x-none"/>
        </w:rPr>
        <w:t xml:space="preserve"> v višini 2.500 EUR, ki ju izvaja LU Jesenice ter sofinanciranje dejavnosti PUM, ki ga izvaja LU Radovljica v višini 1.500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dogovora o sofinanciranju Večgeneracijskega centra Gorenjske in dejavnosti PUM Radovljica.</w:t>
      </w:r>
    </w:p>
    <w:p w:rsidR="00DF3003" w:rsidRPr="00DF3003" w:rsidRDefault="00DF3003" w:rsidP="00DF3003">
      <w:pPr>
        <w:pStyle w:val="AHeading5"/>
        <w:tabs>
          <w:tab w:val="decimal" w:pos="9200"/>
        </w:tabs>
        <w:ind w:right="-1"/>
        <w:rPr>
          <w:sz w:val="20"/>
        </w:rPr>
      </w:pPr>
      <w:r w:rsidRPr="00DF3003">
        <w:t>1906 Pomoči šolajočim</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zagotavljamo sredstva za: kritje prevoznih stroškov učencem in regresiranje prehrane (kosil) v osnovnih šolah</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EC0914">
      <w:pPr>
        <w:widowControl w:val="0"/>
        <w:numPr>
          <w:ilvl w:val="0"/>
          <w:numId w:val="31"/>
        </w:numPr>
        <w:overflowPunct/>
        <w:spacing w:before="0" w:after="0"/>
        <w:ind w:right="-1"/>
        <w:jc w:val="both"/>
        <w:textAlignment w:val="auto"/>
        <w:rPr>
          <w:sz w:val="22"/>
          <w:szCs w:val="22"/>
          <w:lang w:val="x-none"/>
        </w:rPr>
      </w:pPr>
      <w:r w:rsidRPr="00DF3003">
        <w:rPr>
          <w:sz w:val="22"/>
          <w:szCs w:val="22"/>
          <w:lang w:val="x-none"/>
        </w:rPr>
        <w:t>izpolnjevati zakonsko predpisane obveznosti za učence v osnovni šoli</w:t>
      </w:r>
    </w:p>
    <w:p w:rsidR="00DF3003" w:rsidRPr="00DF3003" w:rsidRDefault="00DF3003" w:rsidP="00EC0914">
      <w:pPr>
        <w:widowControl w:val="0"/>
        <w:numPr>
          <w:ilvl w:val="0"/>
          <w:numId w:val="31"/>
        </w:numPr>
        <w:overflowPunct/>
        <w:spacing w:before="0" w:after="0"/>
        <w:ind w:right="-1"/>
        <w:jc w:val="both"/>
        <w:textAlignment w:val="auto"/>
        <w:rPr>
          <w:sz w:val="22"/>
          <w:szCs w:val="22"/>
          <w:lang w:val="x-none"/>
        </w:rPr>
      </w:pPr>
      <w:r w:rsidRPr="00DF3003">
        <w:rPr>
          <w:sz w:val="22"/>
          <w:szCs w:val="22"/>
          <w:lang w:val="x-none"/>
        </w:rPr>
        <w:t>zmanjševati razlike med učenci, ki sodijo v kategorijo socialno ogroženih</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kritje stroškov za učence v osnovni šoli na podlagi veljavne zakonodaje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upravičeni do regresiranja</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19069001  Pomoči v osnovnem šolstvu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19069001 Pomoči v osnovnem šolstvu</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okviru tega programa zagotavljamo sredstva za kritje prevoznih stroškov učencem, regresiranje prehrane učencev v osnovnih šolah.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osnovni šoli</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izenačiti pogoje za vse učence v osnovnošolskem izobraževanju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učencev, ki so upravičeni do pomoči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omogočiti učencem brezplačni prevoz do osnovne šole oz. do vzgojno izobraževalnega zavoda v skladu z veljavno zakonodajo in regresiranje prehrane učencev v osnovnih šolah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Kazalci: število učencev, ki so upravičeni do pomoči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1951 PREVOZNI STROŠKI UČENCEV OSNOVNIH ŠOL</w:t>
      </w:r>
      <w:r w:rsidRPr="00DF3003">
        <w:tab/>
      </w:r>
      <w:r w:rsidRPr="00DF3003">
        <w:rPr>
          <w:sz w:val="20"/>
        </w:rPr>
        <w:t>51.690 €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6.090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sklenjeno pogodbo z izvajalcem storitve ter oceno stroškov za upravičence, katerim se stroški prevoza povrnejo.</w:t>
      </w:r>
    </w:p>
    <w:p w:rsidR="00DF3003" w:rsidRPr="00DF3003" w:rsidRDefault="00DF3003" w:rsidP="00DF3003">
      <w:pPr>
        <w:pStyle w:val="AHeading4"/>
        <w:tabs>
          <w:tab w:val="decimal" w:pos="9200"/>
        </w:tabs>
        <w:ind w:right="-1"/>
        <w:rPr>
          <w:sz w:val="20"/>
        </w:rPr>
      </w:pPr>
      <w:r w:rsidRPr="00DF3003">
        <w:t>20 SOCIALNO VARSTVO</w:t>
      </w:r>
      <w:r w:rsidRPr="00DF3003">
        <w:tab/>
      </w:r>
      <w:r w:rsidRPr="00DF3003">
        <w:rPr>
          <w:sz w:val="20"/>
        </w:rPr>
        <w:t>24</w:t>
      </w:r>
      <w:r w:rsidR="00212442">
        <w:rPr>
          <w:sz w:val="20"/>
        </w:rPr>
        <w:t>3</w:t>
      </w:r>
      <w:r w:rsidRPr="00DF3003">
        <w:rPr>
          <w:sz w:val="20"/>
        </w:rPr>
        <w:t>.</w:t>
      </w:r>
      <w:r w:rsidR="00212442">
        <w:rPr>
          <w:sz w:val="20"/>
        </w:rPr>
        <w:t>586</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Razvojni program občine Žirovnica 2009-2016 z elementi do leta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2002 Varstvo otrok in družine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 Izvajanje programov socialnega varstva</w:t>
      </w:r>
    </w:p>
    <w:p w:rsidR="00DF3003" w:rsidRPr="00DF3003" w:rsidRDefault="00DF3003" w:rsidP="00DF3003">
      <w:pPr>
        <w:pStyle w:val="AHeading5"/>
        <w:tabs>
          <w:tab w:val="decimal" w:pos="9200"/>
        </w:tabs>
        <w:ind w:right="-1"/>
        <w:rPr>
          <w:sz w:val="20"/>
        </w:rPr>
      </w:pPr>
      <w:r w:rsidRPr="00DF3003">
        <w:t>2002 Varstvo otrok in družine</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spodbujanje rodnosti na območju občine.</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v skladu s cilji družinske politike v Republiki Sloveniji je tudi eden izmed ciljev družinske politike v občini Žirovnica ustvarjati pogoje za izboljšanje kakovosti življenja vseh družin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 za novorojence</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20029001 Drugi programi v pomoč družini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20029001 Drugi programi v pomoč družini</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okviru podprograma so zagotovljena sredstva za novorojence, do te enkratne pomoči je upravičen vsak novorojenček, ki ima skupaj z vsaj enim od staršev, stalno bivališče v občini Žirovnica in je državljan </w:t>
      </w:r>
      <w:r w:rsidRPr="00DF3003">
        <w:rPr>
          <w:sz w:val="22"/>
          <w:szCs w:val="22"/>
          <w:lang w:val="x-none"/>
        </w:rPr>
        <w:lastRenderedPageBreak/>
        <w:t>Republike Slovenije.</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enkratnem prispevku za novorojence v občini Žirovnica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spodbujanje rodnosti na tem področju, s tem, da zagotavljamo sredstva za novorojence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 za novorojence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razdelitev pomoči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podeljenih pomoči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2001 DODATEK ZA NOVOROJENCE</w:t>
      </w:r>
      <w:r w:rsidRPr="00DF3003">
        <w:tab/>
      </w:r>
      <w:r w:rsidRPr="00DF3003">
        <w:rPr>
          <w:sz w:val="20"/>
        </w:rPr>
        <w:t>18.620 €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v skladu z Pravilnikom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620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Načrtovano je 31 prispevkov po 350 EUR in 13 prispevkov po 550 EUR.</w:t>
      </w:r>
    </w:p>
    <w:p w:rsidR="00DF3003" w:rsidRPr="00DF3003" w:rsidRDefault="00DF3003" w:rsidP="00DF3003">
      <w:pPr>
        <w:pStyle w:val="AHeading5"/>
        <w:tabs>
          <w:tab w:val="decimal" w:pos="9200"/>
        </w:tabs>
        <w:ind w:right="-1"/>
        <w:rPr>
          <w:sz w:val="20"/>
        </w:rPr>
      </w:pPr>
      <w:r w:rsidRPr="00DF3003">
        <w:t>2004 Izvajanje programov socialnega varstva</w:t>
      </w:r>
      <w:r w:rsidRPr="00DF3003">
        <w:tab/>
      </w:r>
      <w:r w:rsidRPr="00DF3003">
        <w:rPr>
          <w:sz w:val="20"/>
        </w:rPr>
        <w:t>224.</w:t>
      </w:r>
      <w:r w:rsidR="00212442">
        <w:rPr>
          <w:sz w:val="20"/>
        </w:rPr>
        <w:t>966</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izboljšanje kvalitete življenja, zagotavljanje aktivnih oblik socialnega varstva, razvoj strokovnih oblik pomoči, oblikovanje novih pristopov za obvladovanje socialnih stisk.</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preprečevanje in odpravljanje socialnih stisk in težav posameznikov, družin, otrok, mladostnikov, brezdomcem, osebam, ki preživljajo nasilje, starostniki, ki ne zmorejo skrbeti zase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oseb, ki so bili deležni takšne pomoči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20049002 Socialno varstvo invalidov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20049003 Socialno varstvo starih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20049004 Socialno varstvo socialno ogroženih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20049005 Socialno varstvo zasvojenih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20049006 Socialno varstvo drugih ranljivih skupin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20049002 Socialno varstvo invalidov</w:t>
      </w:r>
      <w:r w:rsidRPr="00DF3003">
        <w:tab/>
      </w:r>
      <w:r w:rsidRPr="00DF3003">
        <w:rPr>
          <w:sz w:val="20"/>
        </w:rPr>
        <w:t>110.140 €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Institut družinskega pomočnika, ki je bil uveden leta 2004, ima pomembno vlogo predvsem pri ohranjanju kakovostne starosti invalidnih oseb. Pravico do izbire družinskega pomočnika ima invalidna oseba:</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za katero je pred uveljavljanjem pravice do družinskega pomočnika skrbel eden od staršev, ki je po predpisih o starševskem varstvu prejemal delno plačilo za izgubljeni dohodek;</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ki je invalid po Zakonu o družbenem varstvu duševno in telesno prizadetih oseb in potrebuje pomoč za opravljanje vseh osnovnih življenjskih potreb ali</w:t>
      </w:r>
    </w:p>
    <w:p w:rsidR="00DF3003" w:rsidRPr="00DF3003" w:rsidRDefault="00DF3003" w:rsidP="00EC0914">
      <w:pPr>
        <w:widowControl w:val="0"/>
        <w:numPr>
          <w:ilvl w:val="0"/>
          <w:numId w:val="32"/>
        </w:numPr>
        <w:overflowPunct/>
        <w:spacing w:before="0" w:after="0"/>
        <w:ind w:right="-1"/>
        <w:jc w:val="both"/>
        <w:textAlignment w:val="auto"/>
        <w:rPr>
          <w:sz w:val="22"/>
          <w:szCs w:val="22"/>
          <w:lang w:val="x-none"/>
        </w:rPr>
      </w:pPr>
      <w:r w:rsidRPr="00DF3003">
        <w:rPr>
          <w:sz w:val="22"/>
          <w:szCs w:val="22"/>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Zakonodaja na področju socialnega varstva določa tudi, da se iz proračuna občin financirajo stroški storitev v zavodih za odrasle, kadar je upravičenec oziroma drug zavezanec delno ali v celoti oproščen plačila (zavodsko varstvo).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pogojih in postopku za uveljavljanje pravice do izbire družinskega pomočnika</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zagotavljanje sredstev za družinskega pomočnika, uresničevanje načela socialne pravičnosti, solidarnosti, socialnega vključevanja in spoštovanja pravic uporabnikov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družinskih pomočnikov, ki skrbijo za invalidne osebe, število občanov, ki koristijo storitev institucionalnega varstva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zagotoviti sredstva za delo družinskega pomočnika v skladu z veljavno zakonodajo, zagotavljati sredstva za doplačilo stroškov zavodskega varstva osebam, ki so upravičene do te vrste pomoči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družinskih pomočnikov,  število občanov upravičenih do plačila stroškov institucionalnega varstva</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2011 OBVEZNOSTI PO ZAKONU O SOCIALNEM VARSTVU</w:t>
      </w:r>
      <w:r w:rsidRPr="00DF3003">
        <w:tab/>
      </w:r>
      <w:r w:rsidRPr="00DF3003">
        <w:rPr>
          <w:sz w:val="20"/>
        </w:rPr>
        <w:t>52.440 €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izdani odločbi o pravici do družinskega pomočnika 5 osebam in glede na pravice, ki so bile priznane iz tega naslova (strošek 874 EUR mesečno).</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2012 ZAVODSKO VARSTVO</w:t>
      </w:r>
      <w:r w:rsidRPr="00DF3003">
        <w:tab/>
      </w:r>
      <w:r w:rsidRPr="00DF3003">
        <w:rPr>
          <w:sz w:val="20"/>
        </w:rPr>
        <w:t>57.700 €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povprečno osmim oskrbovancem letno.</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so načrtovana glede na izdane odločbe o pravici do doplačila institucionalnega varstva, ter glede na višino obveznosti, katero je občina dolžna doplačevati in sicer za 2 oskrbovanki v CUDV Radovljica, 1 oskrbovanca v Domu na Krasu, 1 oskrbovanca v Domu upokojencev dr. Franceta </w:t>
      </w:r>
      <w:proofErr w:type="spellStart"/>
      <w:r w:rsidRPr="00DF3003">
        <w:rPr>
          <w:sz w:val="22"/>
          <w:szCs w:val="22"/>
          <w:lang w:val="x-none"/>
        </w:rPr>
        <w:t>Berglja</w:t>
      </w:r>
      <w:proofErr w:type="spellEnd"/>
      <w:r w:rsidRPr="00DF3003">
        <w:rPr>
          <w:sz w:val="22"/>
          <w:szCs w:val="22"/>
          <w:lang w:val="x-none"/>
        </w:rPr>
        <w:t xml:space="preserve">, 1 oskrbovanko v Zavodu sv. Martina v Bohinju, 1 oskrbovanko v Domu dr. Janka Benedika v Radovljici ter 2 oskrbovanca v domu </w:t>
      </w:r>
      <w:proofErr w:type="spellStart"/>
      <w:r w:rsidRPr="00DF3003">
        <w:rPr>
          <w:sz w:val="22"/>
          <w:szCs w:val="22"/>
          <w:lang w:val="x-none"/>
        </w:rPr>
        <w:t>Tabr</w:t>
      </w:r>
      <w:proofErr w:type="spellEnd"/>
      <w:r w:rsidRPr="00DF3003">
        <w:rPr>
          <w:sz w:val="22"/>
          <w:szCs w:val="22"/>
          <w:lang w:val="x-none"/>
        </w:rPr>
        <w:t xml:space="preserve"> v Cerkljah.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plačilo teh oskrbnin se načrtuje mesečni strošek 4.808 EUR (glede na število oskrbovancev in obveznost doplačila v juniju 2019).</w:t>
      </w:r>
    </w:p>
    <w:p w:rsidR="00DF3003" w:rsidRPr="00DF3003" w:rsidRDefault="00DF3003" w:rsidP="00DF3003">
      <w:pPr>
        <w:pStyle w:val="AHeading6"/>
        <w:tabs>
          <w:tab w:val="decimal" w:pos="9200"/>
        </w:tabs>
        <w:ind w:right="-1"/>
        <w:rPr>
          <w:sz w:val="20"/>
        </w:rPr>
      </w:pPr>
      <w:r w:rsidRPr="00DF3003">
        <w:t>20049003 Socialno varstvo starih</w:t>
      </w:r>
      <w:r w:rsidRPr="00DF3003">
        <w:tab/>
      </w:r>
      <w:r w:rsidRPr="00DF3003">
        <w:rPr>
          <w:sz w:val="20"/>
        </w:rPr>
        <w:t>8</w:t>
      </w:r>
      <w:r w:rsidR="00212442">
        <w:rPr>
          <w:sz w:val="20"/>
        </w:rPr>
        <w:t>5</w:t>
      </w:r>
      <w:r w:rsidRPr="00DF3003">
        <w:rPr>
          <w:sz w:val="20"/>
        </w:rPr>
        <w:t>.</w:t>
      </w:r>
      <w:r w:rsidR="00212442">
        <w:rPr>
          <w:sz w:val="20"/>
        </w:rPr>
        <w:t>686</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Zakonodaja na področju socialnega varstva določa, da se iz proračuna občin financirajo stroški pomoč družini na domu, katera se izvaja kot javna služba in jo je občina dolžna tudi organizirati. Prav tako občina v okviru svojih pristojnosti ustvarja pogoje za izvajanje varstva starejših.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metodologiji za oblikovanje cen socialno varstvenih storitev</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učinkovito in uspešno izvajanje storitve pomoči na domu in pilotna izvedba programa </w:t>
      </w:r>
      <w:proofErr w:type="spellStart"/>
      <w:r w:rsidRPr="00DF3003">
        <w:rPr>
          <w:sz w:val="22"/>
          <w:szCs w:val="22"/>
          <w:lang w:val="x-none"/>
        </w:rPr>
        <w:t>Prostofer</w:t>
      </w:r>
      <w:proofErr w:type="spellEnd"/>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koristijo storitev socialnega varstva starih</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zagotavljanje pogojev za izvajanje pomoči na domu in programa </w:t>
      </w:r>
      <w:proofErr w:type="spellStart"/>
      <w:r w:rsidRPr="00DF3003">
        <w:rPr>
          <w:sz w:val="22"/>
          <w:szCs w:val="22"/>
          <w:lang w:val="x-none"/>
        </w:rPr>
        <w:t>Prostofer</w:t>
      </w:r>
      <w:proofErr w:type="spellEnd"/>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koristijo storitev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2021 POMOČ NA DOMU</w:t>
      </w:r>
      <w:r w:rsidRPr="00DF3003">
        <w:tab/>
      </w:r>
      <w:r w:rsidRPr="00DF3003">
        <w:rPr>
          <w:sz w:val="20"/>
        </w:rPr>
        <w:t>76.893 €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DF3003">
        <w:rPr>
          <w:sz w:val="22"/>
          <w:szCs w:val="22"/>
          <w:lang w:val="x-none"/>
        </w:rPr>
        <w:t>Berglja</w:t>
      </w:r>
      <w:proofErr w:type="spellEnd"/>
      <w:r w:rsidRPr="00DF3003">
        <w:rPr>
          <w:sz w:val="22"/>
          <w:szCs w:val="22"/>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ekonomsko ceno ure storitve v višini 19,71 EUR, subvencije ekonomske cene storitve s strani občine v višini 15,38 EUR za opravljeno uro ob delovnih dnevih, obseg dejavnosti v višini 398,74 opravljenih povprečnih mesečnih efektivnih ur storitve in 23,67 povprečno mesečno število uporabnikov. V izračunu potrebnega zneska proračunskih sredstev je tudi upoštevano, da se bo v letu 2020 cena pomoči na domu zaradi rasti plač povišala za 5%.</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2023 SOCIALNOVARSTVENI PROGRAMI ZA STAREJŠE</w:t>
      </w:r>
      <w:r w:rsidRPr="00DF3003">
        <w:tab/>
      </w:r>
      <w:r w:rsidRPr="00DF3003">
        <w:rPr>
          <w:sz w:val="20"/>
        </w:rPr>
        <w:t>8.</w:t>
      </w:r>
      <w:r w:rsidR="00212442">
        <w:rPr>
          <w:sz w:val="20"/>
        </w:rPr>
        <w:t>793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Občina načrtuje izvedbo projekta »</w:t>
      </w:r>
      <w:proofErr w:type="spellStart"/>
      <w:r w:rsidRPr="00DF3003">
        <w:rPr>
          <w:sz w:val="22"/>
          <w:szCs w:val="22"/>
          <w:lang w:val="x-none"/>
        </w:rPr>
        <w:t>prostofer</w:t>
      </w:r>
      <w:proofErr w:type="spellEnd"/>
      <w:r w:rsidRPr="00DF3003">
        <w:rPr>
          <w:sz w:val="22"/>
          <w:szCs w:val="22"/>
          <w:lang w:val="x-none"/>
        </w:rPr>
        <w:t xml:space="preserve">«, s katerim bi omogočila izvajanje brezplačne storitve prevoza starostnikov in invalidov na območju Občine Žirovnica z namenom izboljšanja mobilnosti ter s tem socialne vključenosti starostnikov in invalidov v občini. Namen projekta je odziv na pogosto izražene potrebe starostnikov in invalidov po zagotavljanju prevozov. S projektom se zagotovi cenovno dostopnost mobilnosti in omogoči brezplačni prevoz starejšim. Občina bo za izvajanje prevozov z najemom zagotovila električno vozilo. Prevozi bodo namenjeni starostnikom in invalidom, ki imajo prijavljeno stalno prebivališče na območju občine in potrebujejo prevoz. Sredstva so namenjena tudi za stroške delovanja klicnega centra, ki tudi organizira dejavnost na programu (komunikacija med uporabnikom in prostovoljci, ki izvajajo prevoze). Stroški organizacije projekta in informacijski sistem pa brezplačno nudi Humanitarni zavod Zlata mreža iz Logatca, ki na območju celotne Slovenije tudi izvaja ta projekt.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Izračun načrtovanih sredstev je </w:t>
      </w:r>
      <w:r w:rsidR="00631838">
        <w:rPr>
          <w:sz w:val="22"/>
          <w:szCs w:val="22"/>
        </w:rPr>
        <w:t>n</w:t>
      </w:r>
      <w:proofErr w:type="spellStart"/>
      <w:r w:rsidRPr="00DF3003">
        <w:rPr>
          <w:sz w:val="22"/>
          <w:szCs w:val="22"/>
          <w:lang w:val="x-none"/>
        </w:rPr>
        <w:t>arejen</w:t>
      </w:r>
      <w:proofErr w:type="spellEnd"/>
      <w:r w:rsidRPr="00DF3003">
        <w:rPr>
          <w:sz w:val="22"/>
          <w:szCs w:val="22"/>
          <w:lang w:val="x-none"/>
        </w:rPr>
        <w:t xml:space="preserve"> na podlagi ponudbe zavoda Zlata mreža, ki je koordinator programa in sicer zajema: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letni stroški najema klicnega centra: 2.9</w:t>
      </w:r>
      <w:r w:rsidR="00390684">
        <w:rPr>
          <w:sz w:val="22"/>
          <w:szCs w:val="22"/>
        </w:rPr>
        <w:t>28</w:t>
      </w:r>
      <w:r w:rsidRPr="00DF3003">
        <w:rPr>
          <w:sz w:val="22"/>
          <w:szCs w:val="22"/>
          <w:lang w:val="x-none"/>
        </w:rPr>
        <w:t xml:space="preserve">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letni stroški najema električnega vozila (</w:t>
      </w:r>
      <w:r w:rsidR="00390684">
        <w:rPr>
          <w:sz w:val="22"/>
          <w:szCs w:val="22"/>
        </w:rPr>
        <w:t>4</w:t>
      </w:r>
      <w:r w:rsidRPr="00DF3003">
        <w:rPr>
          <w:sz w:val="22"/>
          <w:szCs w:val="22"/>
          <w:lang w:val="x-none"/>
        </w:rPr>
        <w:t>-letni najem): 5.</w:t>
      </w:r>
      <w:r w:rsidR="00390684">
        <w:rPr>
          <w:sz w:val="22"/>
          <w:szCs w:val="22"/>
        </w:rPr>
        <w:t>865</w:t>
      </w:r>
      <w:r w:rsidRPr="00DF3003">
        <w:rPr>
          <w:sz w:val="22"/>
          <w:szCs w:val="22"/>
          <w:lang w:val="x-none"/>
        </w:rPr>
        <w:t xml:space="preserve"> EUR</w:t>
      </w:r>
    </w:p>
    <w:p w:rsidR="00DF3003" w:rsidRPr="00DF3003" w:rsidRDefault="00DF3003" w:rsidP="00DF3003">
      <w:pPr>
        <w:pStyle w:val="AHeading6"/>
        <w:tabs>
          <w:tab w:val="decimal" w:pos="9200"/>
        </w:tabs>
        <w:ind w:right="-1"/>
        <w:rPr>
          <w:sz w:val="20"/>
        </w:rPr>
      </w:pPr>
      <w:r w:rsidRPr="00DF3003">
        <w:t>20049004 Socialno varstvo materialno ogroženih</w:t>
      </w:r>
      <w:r w:rsidRPr="00DF3003">
        <w:tab/>
      </w:r>
      <w:r w:rsidRPr="00DF3003">
        <w:rPr>
          <w:sz w:val="20"/>
        </w:rPr>
        <w:t>13.900 €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Pravilnik o izrednih socialnih pomočeh v Občini Žirovnica</w:t>
      </w:r>
    </w:p>
    <w:p w:rsidR="00DF3003" w:rsidRPr="00A70A96" w:rsidRDefault="00DF3003" w:rsidP="00A70A96">
      <w:pPr>
        <w:pStyle w:val="Heading11"/>
        <w:spacing w:after="0"/>
        <w:ind w:right="-1"/>
        <w:rPr>
          <w:sz w:val="16"/>
          <w:szCs w:val="16"/>
        </w:rPr>
      </w:pPr>
      <w:r w:rsidRPr="00A70A96">
        <w:rPr>
          <w:sz w:val="16"/>
          <w:szCs w:val="16"/>
        </w:rPr>
        <w:lastRenderedPageBreak/>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zmanjšanje socialne izključenosti in revščine socialno ogroženih posameznikov in družin v občini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materialno ogroženih oseb v Občini Žirovnica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blažitev socialnih stisk najbolj ogroženim z enkratnimi pomočmi v materialni obliki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občanov, ki so prejeli enkratno socialo pomoč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2031 SOCIALNE POMOČI</w:t>
      </w:r>
      <w:r w:rsidRPr="00DF3003">
        <w:tab/>
      </w:r>
      <w:r w:rsidRPr="00DF3003">
        <w:rPr>
          <w:sz w:val="20"/>
        </w:rPr>
        <w:t>4.000 €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socialne pomoči so namenjena za nepredvidene pomoči (enkratne denarne pomoči, nakup hrane, plačilo položnic, nakup učbenikov in šolskih potrebščin, šola v naravi, itd), socialno ogroženim občanom.</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načrtovanih sredstev v proračunih preteklih let.</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2032 DELNO NADOMESTILO NAJEMNIN</w:t>
      </w:r>
      <w:r w:rsidRPr="00DF3003">
        <w:tab/>
      </w:r>
      <w:r w:rsidRPr="00DF3003">
        <w:rPr>
          <w:sz w:val="20"/>
        </w:rPr>
        <w:t>8.400 €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6 najemnikom neprofitnih stanovanj.</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izdane odločbe o pravici do subvencije najemnine in višini le-te, katero je občina dolžna doplačevati. Načrtovano je, da bo povprečni mesečni strošek subvencij stanarin znašal 700 EUR.</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2033 ZDRAVSTVENA KOLONIJA</w:t>
      </w:r>
      <w:r w:rsidRPr="00DF3003">
        <w:tab/>
      </w:r>
      <w:r w:rsidRPr="00DF3003">
        <w:rPr>
          <w:sz w:val="20"/>
        </w:rPr>
        <w:t>1.500 €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Predvideno je sofinanciranje zdravstvene kolonije v višini 250 EUR za otroke z zdravstvenimi težavami, ki jih napoti zdravnik. Na postavki so planirana tudi sredstva v višini 1.250 EUR za sofinanciranje letovanja v organizaciji DPM Žirovnica za otroke iz socialno šibkih družin.</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načrtovanih sredstev v proračunih preteklih let.</w:t>
      </w:r>
    </w:p>
    <w:p w:rsidR="00DF3003" w:rsidRPr="00DF3003" w:rsidRDefault="00DF3003" w:rsidP="00DF3003">
      <w:pPr>
        <w:pStyle w:val="AHeading6"/>
        <w:tabs>
          <w:tab w:val="decimal" w:pos="9200"/>
        </w:tabs>
        <w:ind w:right="-1"/>
        <w:rPr>
          <w:sz w:val="20"/>
        </w:rPr>
      </w:pPr>
      <w:r w:rsidRPr="00DF3003">
        <w:t>20049005 Socialno varstvo zasvojenih</w:t>
      </w:r>
      <w:r w:rsidRPr="00DF3003">
        <w:tab/>
      </w:r>
      <w:r w:rsidRPr="00DF3003">
        <w:rPr>
          <w:sz w:val="20"/>
        </w:rPr>
        <w:t>3.378 €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Pogodba o sofinanciranju dejavnosti komune Skupnost Žarek</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zmanjšati uporabo oz. zlorabo dovoljenih in prepovedanih drog ter drugih oblik zasvojenosti in tveganih ravnanj v lokalnem okolju, zlasti med mladimi</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mladih in ostalih, ki so se vključili v program in prenehali posedovati oz. uživati droge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Cilji: zagotoviti sredstva na podlagi pogodbe in tako omogočiti nemoteno delovanje programa za delo z </w:t>
      </w:r>
      <w:r w:rsidRPr="00DF3003">
        <w:rPr>
          <w:sz w:val="22"/>
          <w:szCs w:val="22"/>
          <w:lang w:val="x-none"/>
        </w:rPr>
        <w:lastRenderedPageBreak/>
        <w:t>zasvojenimi in rehabilitacije odvisnikov od droge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izveden program komune Skupnost Žarek.</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2035 KOMUNA - SKUPNOST ŽAREK</w:t>
      </w:r>
      <w:r w:rsidRPr="00DF3003">
        <w:tab/>
      </w:r>
      <w:r w:rsidRPr="00DF3003">
        <w:rPr>
          <w:sz w:val="20"/>
        </w:rPr>
        <w:t>3.378 €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2020 znaša delež občine Žirovnica 3.378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predlog programa dela Skupnosti Žarek za leto 2020.</w:t>
      </w:r>
    </w:p>
    <w:p w:rsidR="00DF3003" w:rsidRPr="00DF3003" w:rsidRDefault="00DF3003" w:rsidP="00DF3003">
      <w:pPr>
        <w:pStyle w:val="AHeading6"/>
        <w:tabs>
          <w:tab w:val="decimal" w:pos="9200"/>
        </w:tabs>
        <w:ind w:right="-1"/>
        <w:rPr>
          <w:sz w:val="20"/>
        </w:rPr>
      </w:pPr>
      <w:r w:rsidRPr="00DF3003">
        <w:t>20049006 Socialno varstvo drugih ranljivih skupin</w:t>
      </w:r>
      <w:r w:rsidRPr="00DF3003">
        <w:tab/>
      </w:r>
      <w:r w:rsidRPr="00DF3003">
        <w:rPr>
          <w:sz w:val="20"/>
        </w:rPr>
        <w:t>11.862 €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Ranljive skupine so skupine, ki so zaradi svojih lastnosti, </w:t>
      </w:r>
      <w:proofErr w:type="spellStart"/>
      <w:r w:rsidRPr="00DF3003">
        <w:rPr>
          <w:sz w:val="22"/>
          <w:szCs w:val="22"/>
          <w:lang w:val="x-none"/>
        </w:rPr>
        <w:t>oviranosti</w:t>
      </w:r>
      <w:proofErr w:type="spellEnd"/>
      <w:r w:rsidRPr="00DF3003">
        <w:rPr>
          <w:sz w:val="22"/>
          <w:szCs w:val="22"/>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socialnem varstvu; Zakon o rdečem križu</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preko različnih organizacij in društev zagotoviti sredstva za izvajanje socialnih programov in s tem prispevati k zmanjševanju socialnih stisk in razlik</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društev, ki delujejo oziroma opravljajo humanitarno dejavnost na območju občine, število oseb, ki koristijo storitve varne hiše</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Cilji: objava razpisa za sofinanciranje programov humanitarnih in invalidskih organizacij v občini, realizacija programa dela varne hiše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Kazalci: število društev, ki delujejo oziroma opravljajo humanitarno dejavnost na območju občine</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2041 HUMANITARNE ORGANIZACIJE (RDEČI KRIŽ IN KARITAS)</w:t>
      </w:r>
      <w:r w:rsidRPr="00DF3003">
        <w:tab/>
      </w:r>
      <w:r w:rsidRPr="00DF3003">
        <w:rPr>
          <w:sz w:val="20"/>
        </w:rPr>
        <w:t>8.000 €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zagotovljena sredstva za sofinanciranje dejavnosti OZ Rdečega križa Jesenice v višini 3.000 EUR in Župnijske Karitas Breznica v višini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potrebe in proračunske možnosti.</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2042 VARNA HIŠA</w:t>
      </w:r>
      <w:r w:rsidRPr="00DF3003">
        <w:tab/>
      </w:r>
      <w:r w:rsidRPr="00DF3003">
        <w:rPr>
          <w:sz w:val="20"/>
        </w:rPr>
        <w:t>1.862 €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DF3003" w:rsidRPr="00DF3003" w:rsidRDefault="00DF3003" w:rsidP="0026246D">
      <w:pPr>
        <w:pStyle w:val="Heading11"/>
        <w:spacing w:after="0"/>
        <w:ind w:right="-1"/>
        <w:rPr>
          <w:sz w:val="22"/>
          <w:szCs w:val="22"/>
          <w:lang w:val="x-none"/>
        </w:rPr>
      </w:pPr>
      <w:r w:rsidRPr="00A70A96">
        <w:rPr>
          <w:sz w:val="16"/>
          <w:szCs w:val="16"/>
        </w:rPr>
        <w:t>Navezava na projekte v okviru proračunske postavke</w:t>
      </w:r>
      <w:r w:rsidR="0026246D">
        <w:rPr>
          <w:sz w:val="16"/>
          <w:szCs w:val="16"/>
        </w:rPr>
        <w:t xml:space="preserve"> </w:t>
      </w: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na podlagi predloga programa dela Varne hiše za leto 2020.</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lastRenderedPageBreak/>
        <w:t>2043 INVALIDSKE IN DRUGE HUMANITARNE ORGANIZACIJE</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za invalidske organizacije so namenjena sofinanciranju delovanja teh organizacij. Sredstva se delijo na podlagi javnega razpisa.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proračunske zmožnosti in višino realiziranih sredstev za te namene v preteklih letih.</w:t>
      </w:r>
    </w:p>
    <w:p w:rsidR="00DF3003" w:rsidRPr="00DF3003" w:rsidRDefault="00DF3003" w:rsidP="00DF3003">
      <w:pPr>
        <w:pStyle w:val="AHeading4"/>
        <w:tabs>
          <w:tab w:val="decimal" w:pos="9200"/>
        </w:tabs>
        <w:ind w:right="-1"/>
        <w:rPr>
          <w:sz w:val="20"/>
        </w:rPr>
      </w:pPr>
      <w:r w:rsidRPr="00DF3003">
        <w:t>22 SERVISIRANJE JAVNEGA DOLGA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To področje zajema program upravljanja z javnim dolgom na občinski ravni.</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področja občinskega proračuna je zagotavljanje pravočasnih, zanesljivih in cenovno ugodnih virov financiranja.</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2201- Servisiranje javnega dolga</w:t>
      </w:r>
    </w:p>
    <w:p w:rsidR="00DF3003" w:rsidRPr="00DF3003" w:rsidRDefault="00DF3003" w:rsidP="00DF3003">
      <w:pPr>
        <w:pStyle w:val="AHeading5"/>
        <w:tabs>
          <w:tab w:val="decimal" w:pos="9200"/>
        </w:tabs>
        <w:ind w:right="-1"/>
        <w:rPr>
          <w:sz w:val="20"/>
        </w:rPr>
      </w:pPr>
      <w:r w:rsidRPr="00DF3003">
        <w:t>2201 Servisiranje javnega dolga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rednega in pravočasnega servisiranja obveznosti občine iz naslova javnega dolga,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ustrezne strukture portfelja dolga,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spremljanje zadolževanja javnega sektorja na občinskem nivoju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r w:rsidRPr="00DF3003">
        <w:rPr>
          <w:sz w:val="22"/>
          <w:szCs w:val="22"/>
          <w:lang w:val="x-none"/>
        </w:rPr>
        <w:tab/>
        <w:t>zagotavljanje optimalne likvidnosti proračuna.</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glavnega programa je zagotavljanje rednega servisiranja obveznosti ob čim večji predvidljivosti in s tem čim nižjim nihanjem stroška servisiranja dolga .</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tekoče leto se predvideva izplačilo vseh obveznosti, ki bodo v tem obdobju dospele v skladu s kreditnimi pogodbami.</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22019001- Obveznosti iz naslova financiranja izvrševanja proračuna – domače zadolževanje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DF3003">
      <w:pPr>
        <w:pStyle w:val="AHeading6"/>
        <w:tabs>
          <w:tab w:val="decimal" w:pos="9200"/>
        </w:tabs>
        <w:ind w:right="-1"/>
        <w:rPr>
          <w:sz w:val="20"/>
        </w:rPr>
      </w:pPr>
      <w:r w:rsidRPr="00DF3003">
        <w:t>22019001 Obveznosti iz naslova financiranja izvrševanja proračuna - domače zadolževanje</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lastRenderedPageBreak/>
        <w:t>Zakon o financiranju občin</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Pravilnik o postopkih zadolževanja občin</w:t>
      </w:r>
    </w:p>
    <w:p w:rsidR="00DF3003" w:rsidRPr="00DF3003" w:rsidRDefault="00DF3003" w:rsidP="00DF3003">
      <w:pPr>
        <w:widowControl w:val="0"/>
        <w:spacing w:before="0" w:after="0"/>
        <w:ind w:right="-1"/>
        <w:jc w:val="both"/>
        <w:rPr>
          <w:sz w:val="22"/>
          <w:szCs w:val="22"/>
          <w:lang w:val="x-none"/>
        </w:rPr>
      </w:pP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podprograma je financiranje izvrševanja proračuna Občine Žirovnica. Uspešnost zastavljenih dolgoročnih ciljev se bo merila z izpolnitvijo predvidenih izplačil vseh obveznosti v skladu s kreditnimi pogodbami.</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 tekoče leto predvidevamo poplačilo vseh dospelih obveznosti v skladu s sklenjenimi kreditnimi pogodbami. Tovrstne obveznosti občine morajo biti izpolnjene v rokih in pod dogovorjenimi pogoji, saj bi občina v nasprotnem primeru pridobivala kreditne ponudbe pod manj ugodnimi pogoji. Uspešnost zastavljenih ciljev se bo merila z izpolnitvijo predvidenih izplačil vseh dospelih obveznosti v tekočem letu.</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2201 SERVISIRANJE ZADOLŽEVANJA</w:t>
      </w:r>
      <w:r w:rsidRPr="00DF3003">
        <w:tab/>
      </w:r>
      <w:r w:rsidRPr="00DF3003">
        <w:rPr>
          <w:sz w:val="20"/>
        </w:rPr>
        <w:t>39.059 €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postavki so načrtovana sredstva v višini 174 EUR za plačilo bančnih stroškov in obresti, ki zapadejo v izplačilo v letu 2020 po sklenjeni kreditni pogodbi. Prav tako je na postavki evidentirano letno odplačilo glavnice v višini 20.591 EUR iz naslova kredita za Dvorano pod Stolom in 13.693 EUR vračila povratnih sredstev proračunu RS, ki jih je občina prejela na osnovi določb 23. členu ZFO-1. Odplačilo glavnice je sicer izkazano v računu financiranja.</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načrtovana glede na obveznosti iz kreditne pogodbe.</w:t>
      </w:r>
    </w:p>
    <w:p w:rsidR="00DF3003" w:rsidRPr="00DF3003" w:rsidRDefault="00DF3003" w:rsidP="00DF3003">
      <w:pPr>
        <w:pStyle w:val="AHeading4"/>
        <w:tabs>
          <w:tab w:val="decimal" w:pos="9200"/>
        </w:tabs>
        <w:ind w:right="-1"/>
        <w:rPr>
          <w:sz w:val="20"/>
        </w:rPr>
      </w:pPr>
      <w:r w:rsidRPr="00DF3003">
        <w:t>23 INTERVENCIJSKI PROGRAMI IN OBVEZNOSTI</w:t>
      </w:r>
      <w:r w:rsidRPr="00DF3003">
        <w:tab/>
      </w:r>
      <w:r w:rsidR="0026246D">
        <w:rPr>
          <w:sz w:val="20"/>
        </w:rPr>
        <w:t>76.643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področja proračunske porabe, poslanstva občine znotraj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DF3003" w:rsidRPr="00A70A96" w:rsidRDefault="00DF3003" w:rsidP="00A70A96">
      <w:pPr>
        <w:pStyle w:val="Heading11"/>
        <w:spacing w:after="0"/>
        <w:ind w:right="-1"/>
        <w:rPr>
          <w:sz w:val="16"/>
          <w:szCs w:val="16"/>
        </w:rPr>
      </w:pPr>
      <w:r w:rsidRPr="00A70A96">
        <w:rPr>
          <w:sz w:val="16"/>
          <w:szCs w:val="16"/>
        </w:rPr>
        <w:t>Dokumenti dolgoročnega razvojnega načrtovanja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Dokumentov dolgoročnega razvojnega načrtovanja za to področje porabe ni.</w:t>
      </w:r>
    </w:p>
    <w:p w:rsidR="00DF3003" w:rsidRPr="00A70A96" w:rsidRDefault="00DF3003" w:rsidP="00A70A96">
      <w:pPr>
        <w:pStyle w:val="Heading11"/>
        <w:spacing w:after="0"/>
        <w:ind w:right="-1"/>
        <w:rPr>
          <w:sz w:val="16"/>
          <w:szCs w:val="16"/>
        </w:rPr>
      </w:pPr>
      <w:r w:rsidRPr="00A70A96">
        <w:rPr>
          <w:sz w:val="16"/>
          <w:szCs w:val="16"/>
        </w:rPr>
        <w:t>Dolgoročni cilji področja proračunske porabe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nemoteno zagotavljanje tekočega izvrševanja proračuna ter sredstev za intervencije v primeru naravnih nesreč, kar omogoča hitrejšo odpravo posledic.</w:t>
      </w:r>
    </w:p>
    <w:p w:rsidR="00DF3003" w:rsidRPr="00A70A96" w:rsidRDefault="00DF3003" w:rsidP="00A70A96">
      <w:pPr>
        <w:pStyle w:val="Heading11"/>
        <w:spacing w:after="0"/>
        <w:ind w:right="-1"/>
        <w:rPr>
          <w:sz w:val="16"/>
          <w:szCs w:val="16"/>
        </w:rPr>
      </w:pPr>
      <w:r w:rsidRPr="00A70A96">
        <w:rPr>
          <w:sz w:val="16"/>
          <w:szCs w:val="16"/>
        </w:rPr>
        <w:t>Oznaka in nazivi glavnih programov v pristojnosti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2302 – Posebna proračunska rezerva in programi pomoči v primeru nesreč</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2303 – Splošna proračunska rezervacija</w:t>
      </w:r>
    </w:p>
    <w:p w:rsidR="00DF3003" w:rsidRPr="00DF3003" w:rsidRDefault="00DF3003" w:rsidP="00DF3003">
      <w:pPr>
        <w:pStyle w:val="AHeading5"/>
        <w:tabs>
          <w:tab w:val="decimal" w:pos="9200"/>
        </w:tabs>
        <w:ind w:right="-1"/>
        <w:rPr>
          <w:sz w:val="20"/>
        </w:rPr>
      </w:pPr>
      <w:r w:rsidRPr="00DF3003">
        <w:t>2302 Posebna proračunska rezerva in programi pomoči v primerih nesreč</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Dolgoročne cilj tega programa je intervenirati v primeru naravnih nesreč in omogočiti čim hitrejšo odpravo posledic.</w:t>
      </w:r>
    </w:p>
    <w:p w:rsidR="00DF3003" w:rsidRPr="00A70A96" w:rsidRDefault="00DF3003" w:rsidP="00A70A96">
      <w:pPr>
        <w:pStyle w:val="Heading11"/>
        <w:spacing w:after="0"/>
        <w:ind w:right="-1"/>
        <w:rPr>
          <w:sz w:val="16"/>
          <w:szCs w:val="16"/>
        </w:rPr>
      </w:pPr>
      <w:r w:rsidRPr="00A70A96">
        <w:rPr>
          <w:sz w:val="16"/>
          <w:szCs w:val="16"/>
        </w:rPr>
        <w:lastRenderedPageBreak/>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23029001 Rezerva občine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t>23029001 Rezerva občine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oblikovanje rezerve za odpravo posledic naravnih nesreč v skladu z 48. členom Zakona o javnih financah ter Zakona o odpravi posledic naravnih nesreč.</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tabs>
          <w:tab w:val="left" w:pos="1395"/>
        </w:tabs>
        <w:spacing w:before="0" w:after="0"/>
        <w:ind w:right="-1"/>
        <w:jc w:val="both"/>
        <w:rPr>
          <w:sz w:val="22"/>
          <w:szCs w:val="22"/>
          <w:lang w:val="x-none"/>
        </w:rPr>
      </w:pPr>
      <w:r w:rsidRPr="00DF3003">
        <w:rPr>
          <w:sz w:val="22"/>
          <w:szCs w:val="22"/>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2301 PRORAČUNSKA REZERVA</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Proračunska rezerva je po zakonu namenjena financiranju odprave posledic naravnih nesreč in izrednih razmer. V proračunski sklad se namenijo sredstva v višini 5.000 EUR.</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Podlaga za načrtovanje je višina sredstev v preteklih proračunskih letih.</w:t>
      </w:r>
    </w:p>
    <w:p w:rsidR="00DF3003" w:rsidRPr="00DF3003" w:rsidRDefault="00DF3003" w:rsidP="00DF3003">
      <w:pPr>
        <w:pStyle w:val="AHeading5"/>
        <w:tabs>
          <w:tab w:val="decimal" w:pos="9200"/>
        </w:tabs>
        <w:ind w:right="-1"/>
        <w:rPr>
          <w:sz w:val="20"/>
        </w:rPr>
      </w:pPr>
      <w:r w:rsidRPr="00DF3003">
        <w:t>2303 Splošna proračunska rezervacija</w:t>
      </w:r>
      <w:r w:rsidRPr="00DF3003">
        <w:tab/>
      </w:r>
      <w:r w:rsidR="0026246D">
        <w:rPr>
          <w:sz w:val="20"/>
        </w:rPr>
        <w:t>71.643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DF3003" w:rsidRPr="00A70A96" w:rsidRDefault="00DF3003" w:rsidP="00A70A96">
      <w:pPr>
        <w:pStyle w:val="Heading11"/>
        <w:spacing w:after="0"/>
        <w:ind w:right="-1"/>
        <w:rPr>
          <w:sz w:val="16"/>
          <w:szCs w:val="16"/>
        </w:rPr>
      </w:pPr>
      <w:r w:rsidRPr="00A70A96">
        <w:rPr>
          <w:sz w:val="16"/>
          <w:szCs w:val="16"/>
        </w:rPr>
        <w:t>Dolgoročni cilji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DF3003" w:rsidRPr="00A70A96" w:rsidRDefault="00DF3003" w:rsidP="00A70A96">
      <w:pPr>
        <w:pStyle w:val="Heading11"/>
        <w:spacing w:after="0"/>
        <w:ind w:right="-1"/>
        <w:rPr>
          <w:sz w:val="16"/>
          <w:szCs w:val="16"/>
        </w:rPr>
      </w:pPr>
      <w:r w:rsidRPr="00A70A96">
        <w:rPr>
          <w:sz w:val="16"/>
          <w:szCs w:val="16"/>
        </w:rPr>
        <w:t>Glavni letni izvedbeni cilji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F3003" w:rsidRPr="00A70A96" w:rsidRDefault="00DF3003" w:rsidP="00A70A96">
      <w:pPr>
        <w:pStyle w:val="Heading11"/>
        <w:spacing w:after="0"/>
        <w:ind w:right="-1"/>
        <w:rPr>
          <w:sz w:val="16"/>
          <w:szCs w:val="16"/>
        </w:rPr>
      </w:pPr>
      <w:r w:rsidRPr="00A70A96">
        <w:rPr>
          <w:sz w:val="16"/>
          <w:szCs w:val="16"/>
        </w:rPr>
        <w:t>Podprogrami in proračunski uporabniki znotraj glavnega 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23039001 Splošna proračunska rezervacija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04 – Občinska uprava</w:t>
      </w:r>
    </w:p>
    <w:p w:rsidR="00DF3003" w:rsidRPr="00DF3003" w:rsidRDefault="00DF3003" w:rsidP="00DF3003">
      <w:pPr>
        <w:pStyle w:val="AHeading6"/>
        <w:tabs>
          <w:tab w:val="decimal" w:pos="9200"/>
        </w:tabs>
        <w:ind w:right="-1"/>
        <w:rPr>
          <w:sz w:val="20"/>
        </w:rPr>
      </w:pPr>
      <w:r w:rsidRPr="00DF3003">
        <w:lastRenderedPageBreak/>
        <w:t>23039001 Splošna proračunska rezervacija</w:t>
      </w:r>
      <w:r w:rsidRPr="00DF3003">
        <w:tab/>
      </w:r>
      <w:r w:rsidR="0026246D">
        <w:rPr>
          <w:sz w:val="20"/>
        </w:rPr>
        <w:t>71.643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Opis podprograma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Vsebina podprograma je oblikovanje splošne proračunske rezervacije na osnovi 42. člena Zakona o javnih financah.</w:t>
      </w:r>
    </w:p>
    <w:p w:rsidR="00DF3003" w:rsidRPr="00A70A96" w:rsidRDefault="00DF3003" w:rsidP="00A70A96">
      <w:pPr>
        <w:pStyle w:val="Heading11"/>
        <w:spacing w:after="0"/>
        <w:ind w:right="-1"/>
        <w:rPr>
          <w:sz w:val="16"/>
          <w:szCs w:val="16"/>
        </w:rPr>
      </w:pPr>
      <w:r w:rsidRPr="00A70A96">
        <w:rPr>
          <w:sz w:val="16"/>
          <w:szCs w:val="16"/>
        </w:rPr>
        <w:t>Zakonske in druge pravne podlage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Zakon o javnih financah</w:t>
      </w:r>
    </w:p>
    <w:p w:rsidR="00DF3003" w:rsidRPr="00A70A96" w:rsidRDefault="00DF3003" w:rsidP="00A70A96">
      <w:pPr>
        <w:pStyle w:val="Heading11"/>
        <w:spacing w:after="0"/>
        <w:ind w:right="-1"/>
        <w:rPr>
          <w:sz w:val="16"/>
          <w:szCs w:val="16"/>
        </w:rPr>
      </w:pPr>
      <w:r w:rsidRPr="00A70A96">
        <w:rPr>
          <w:sz w:val="16"/>
          <w:szCs w:val="16"/>
        </w:rPr>
        <w:t>Dolgoročni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DF3003" w:rsidRPr="00A70A96" w:rsidRDefault="00DF3003" w:rsidP="00A70A96">
      <w:pPr>
        <w:pStyle w:val="Heading11"/>
        <w:spacing w:after="0"/>
        <w:ind w:right="-1"/>
        <w:rPr>
          <w:sz w:val="16"/>
          <w:szCs w:val="16"/>
        </w:rPr>
      </w:pPr>
      <w:r w:rsidRPr="00A70A96">
        <w:rPr>
          <w:sz w:val="16"/>
          <w:szCs w:val="16"/>
        </w:rPr>
        <w:t>Letni izvedbeni cilji podprograma in kazalci, s katerimi se bo merilo doseganje zastavljenih ciljev</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DF3003" w:rsidRPr="00DF3003" w:rsidRDefault="00DF3003" w:rsidP="004875A6">
      <w:pPr>
        <w:pStyle w:val="AHeading7"/>
        <w:shd w:val="clear" w:color="auto" w:fill="BFBFBF" w:themeFill="background1" w:themeFillShade="BF"/>
        <w:tabs>
          <w:tab w:val="decimal" w:pos="9200"/>
        </w:tabs>
        <w:ind w:right="-1"/>
        <w:rPr>
          <w:sz w:val="20"/>
        </w:rPr>
      </w:pPr>
      <w:r w:rsidRPr="00DF3003">
        <w:t>2302 SPLOŠNA PRORAČUNSKA REZERVACIJA</w:t>
      </w:r>
      <w:r w:rsidRPr="00DF3003">
        <w:tab/>
      </w:r>
      <w:r w:rsidR="0026246D">
        <w:rPr>
          <w:sz w:val="20"/>
        </w:rPr>
        <w:t>71.643</w:t>
      </w:r>
      <w:r w:rsidRPr="00DF3003">
        <w:rPr>
          <w:sz w:val="20"/>
        </w:rPr>
        <w:t xml:space="preserve"> €</w:t>
      </w:r>
    </w:p>
    <w:p w:rsidR="00DF3003" w:rsidRPr="00A70A96" w:rsidRDefault="00DF3003" w:rsidP="00A70A96">
      <w:pPr>
        <w:pStyle w:val="Heading11"/>
        <w:spacing w:after="0"/>
        <w:ind w:right="-1"/>
        <w:rPr>
          <w:sz w:val="16"/>
          <w:szCs w:val="16"/>
        </w:rPr>
      </w:pPr>
      <w:r w:rsidRPr="00A70A96">
        <w:rPr>
          <w:sz w:val="16"/>
          <w:szCs w:val="16"/>
        </w:rPr>
        <w:t>Obrazložitev dejavnosti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Splošna proračunska rezervacija je predvidena za financiranje nalog, ki jih ob sprejemanju proračuna ni bilo možno predvideti in nalog, katerih izvedba bo presegla planirano višino stroškov. </w:t>
      </w:r>
    </w:p>
    <w:p w:rsidR="00DF3003" w:rsidRPr="00A70A96" w:rsidRDefault="00DF3003" w:rsidP="00A70A96">
      <w:pPr>
        <w:pStyle w:val="Heading11"/>
        <w:spacing w:after="0"/>
        <w:ind w:right="-1"/>
        <w:rPr>
          <w:sz w:val="16"/>
          <w:szCs w:val="16"/>
        </w:rPr>
      </w:pPr>
      <w:r w:rsidRPr="00A70A96">
        <w:rPr>
          <w:sz w:val="16"/>
          <w:szCs w:val="16"/>
        </w:rPr>
        <w:t>Navezava na projekte v okviru proračunske postavke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w:t>
      </w:r>
    </w:p>
    <w:p w:rsidR="00DF3003" w:rsidRPr="00A70A96" w:rsidRDefault="00DF3003" w:rsidP="00A70A96">
      <w:pPr>
        <w:pStyle w:val="Heading11"/>
        <w:spacing w:after="0"/>
        <w:ind w:right="-1"/>
        <w:rPr>
          <w:sz w:val="16"/>
          <w:szCs w:val="16"/>
        </w:rPr>
      </w:pPr>
      <w:r w:rsidRPr="00A70A96">
        <w:rPr>
          <w:sz w:val="16"/>
          <w:szCs w:val="16"/>
        </w:rPr>
        <w:t>Izhodišča, na katerih temeljijo izračuni predlogov pravic porabe za del, ki se ne izvršuje preko NRP</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Višina sredstev je načrtovana glede na proračunske možnosti in določila ZJF.</w:t>
      </w:r>
    </w:p>
    <w:p w:rsidR="00DF3003" w:rsidRPr="00DF3003" w:rsidRDefault="00DF3003" w:rsidP="00DF3003">
      <w:pPr>
        <w:spacing w:before="0" w:after="0"/>
        <w:ind w:right="-1"/>
        <w:jc w:val="both"/>
        <w:rPr>
          <w:sz w:val="22"/>
          <w:szCs w:val="22"/>
        </w:rPr>
      </w:pPr>
    </w:p>
    <w:p w:rsidR="00DF3003" w:rsidRPr="00DF3003" w:rsidRDefault="00DF3003" w:rsidP="00DF3003">
      <w:pPr>
        <w:overflowPunct/>
        <w:autoSpaceDE/>
        <w:autoSpaceDN/>
        <w:adjustRightInd/>
        <w:spacing w:before="0" w:after="0"/>
        <w:ind w:left="0" w:right="-1"/>
        <w:jc w:val="both"/>
        <w:textAlignment w:val="auto"/>
        <w:rPr>
          <w:sz w:val="22"/>
          <w:szCs w:val="22"/>
        </w:rPr>
      </w:pPr>
      <w:r w:rsidRPr="00DF3003">
        <w:rPr>
          <w:sz w:val="22"/>
          <w:szCs w:val="22"/>
        </w:rPr>
        <w:br w:type="page"/>
      </w:r>
    </w:p>
    <w:p w:rsidR="00DF3003" w:rsidRPr="00DF3003" w:rsidRDefault="00DF3003" w:rsidP="00DF3003">
      <w:pPr>
        <w:pStyle w:val="AHeading1"/>
        <w:ind w:right="-1"/>
      </w:pPr>
      <w:r w:rsidRPr="00DF3003">
        <w:lastRenderedPageBreak/>
        <w:t>III. NAČRT RAZVOJNIH PROGRAMOV</w:t>
      </w:r>
    </w:p>
    <w:p w:rsidR="00DF3003" w:rsidRPr="00DF3003" w:rsidRDefault="00DF3003" w:rsidP="00DF3003">
      <w:pPr>
        <w:pStyle w:val="AHeading3"/>
        <w:tabs>
          <w:tab w:val="decimal" w:pos="9200"/>
        </w:tabs>
        <w:ind w:right="-1"/>
        <w:rPr>
          <w:rFonts w:cs="Times New Roman"/>
          <w:sz w:val="20"/>
        </w:rPr>
      </w:pPr>
      <w:r w:rsidRPr="00DF3003">
        <w:rPr>
          <w:rFonts w:cs="Times New Roman"/>
        </w:rPr>
        <w:t>04 SKUPNE ADMINISTRATIVNE SLUŽBE IN SPLOŠNE JAVNE STORITVE</w:t>
      </w:r>
      <w:r w:rsidRPr="00DF3003">
        <w:rPr>
          <w:rFonts w:cs="Times New Roman"/>
        </w:rPr>
        <w:tab/>
      </w:r>
      <w:r w:rsidRPr="00DF3003">
        <w:rPr>
          <w:rFonts w:cs="Times New Roman"/>
          <w:sz w:val="20"/>
        </w:rPr>
        <w:t>30.000 €</w:t>
      </w:r>
    </w:p>
    <w:p w:rsidR="00DF3003" w:rsidRPr="00DF3003" w:rsidRDefault="00DF3003" w:rsidP="00DF3003">
      <w:pPr>
        <w:pStyle w:val="AHeading4"/>
        <w:tabs>
          <w:tab w:val="decimal" w:pos="9200"/>
        </w:tabs>
        <w:ind w:right="-1"/>
        <w:rPr>
          <w:sz w:val="20"/>
        </w:rPr>
      </w:pPr>
      <w:r w:rsidRPr="00DF3003">
        <w:t>0403 Druge skupne administrativne službe</w:t>
      </w:r>
      <w:r w:rsidRPr="00DF3003">
        <w:tab/>
      </w:r>
      <w:r w:rsidRPr="00DF3003">
        <w:rPr>
          <w:sz w:val="20"/>
        </w:rPr>
        <w:t>30.000 €</w:t>
      </w:r>
    </w:p>
    <w:p w:rsidR="00DF3003" w:rsidRPr="00DF3003" w:rsidRDefault="00DF3003" w:rsidP="00DF3003">
      <w:pPr>
        <w:pStyle w:val="AHeading5"/>
        <w:tabs>
          <w:tab w:val="decimal" w:pos="9200"/>
        </w:tabs>
        <w:ind w:right="-1"/>
        <w:rPr>
          <w:sz w:val="20"/>
        </w:rPr>
      </w:pPr>
      <w:r w:rsidRPr="00DF3003">
        <w:t>04039003 Razpolaganje in upravljanje z občinskim premoženjem</w:t>
      </w:r>
      <w:r w:rsidRPr="00DF3003">
        <w:tab/>
      </w:r>
      <w:r w:rsidRPr="00DF3003">
        <w:rPr>
          <w:sz w:val="20"/>
        </w:rPr>
        <w:t>30.000 €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OB192-19-0005 LETOVIŠČE PINETA</w:t>
      </w:r>
      <w:r w:rsidRPr="00DF3003">
        <w:tab/>
      </w:r>
      <w:r w:rsidRPr="00DF3003">
        <w:rPr>
          <w:sz w:val="20"/>
        </w:rPr>
        <w:t>30.000 €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projektu so načrtovana sredstva za postavitev montažne hišice v letovišču </w:t>
      </w:r>
      <w:proofErr w:type="spellStart"/>
      <w:r w:rsidRPr="00DF3003">
        <w:rPr>
          <w:sz w:val="22"/>
          <w:szCs w:val="22"/>
          <w:lang w:val="x-none"/>
        </w:rPr>
        <w:t>Pineta</w:t>
      </w:r>
      <w:proofErr w:type="spellEnd"/>
      <w:r w:rsidRPr="00DF3003">
        <w:rPr>
          <w:sz w:val="22"/>
          <w:szCs w:val="22"/>
          <w:lang w:val="x-none"/>
        </w:rPr>
        <w:t xml:space="preserve"> ob predpostavki, da bo Občina Žirovnica pridobila lastniški delež na zemljišču, kjer stoji letovišče.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je v pripravi.</w:t>
      </w:r>
    </w:p>
    <w:p w:rsidR="00DF3003" w:rsidRPr="00DF3003" w:rsidRDefault="00DF3003" w:rsidP="00DF3003">
      <w:pPr>
        <w:pStyle w:val="AHeading3"/>
        <w:tabs>
          <w:tab w:val="decimal" w:pos="9200"/>
        </w:tabs>
        <w:ind w:right="-1"/>
        <w:rPr>
          <w:rFonts w:cs="Times New Roman"/>
          <w:sz w:val="20"/>
        </w:rPr>
      </w:pPr>
      <w:r w:rsidRPr="00DF3003">
        <w:rPr>
          <w:rFonts w:cs="Times New Roman"/>
        </w:rPr>
        <w:t>06 LOKALNA SAMOUPRAVA</w:t>
      </w:r>
      <w:r w:rsidRPr="00DF3003">
        <w:rPr>
          <w:rFonts w:cs="Times New Roman"/>
        </w:rPr>
        <w:tab/>
      </w:r>
      <w:r w:rsidRPr="00DF3003">
        <w:rPr>
          <w:rFonts w:cs="Times New Roman"/>
          <w:sz w:val="20"/>
        </w:rPr>
        <w:t>8.000 €</w:t>
      </w:r>
    </w:p>
    <w:p w:rsidR="00DF3003" w:rsidRPr="00DF3003" w:rsidRDefault="00DF3003" w:rsidP="00DF3003">
      <w:pPr>
        <w:pStyle w:val="AHeading4"/>
        <w:tabs>
          <w:tab w:val="decimal" w:pos="9200"/>
        </w:tabs>
        <w:ind w:right="-1"/>
        <w:rPr>
          <w:sz w:val="20"/>
        </w:rPr>
      </w:pPr>
      <w:r w:rsidRPr="00DF3003">
        <w:t>0603 Dejavnost občinske uprave</w:t>
      </w:r>
      <w:r w:rsidRPr="00DF3003">
        <w:tab/>
      </w:r>
      <w:r w:rsidRPr="00DF3003">
        <w:rPr>
          <w:sz w:val="20"/>
        </w:rPr>
        <w:t>8.000 €</w:t>
      </w:r>
    </w:p>
    <w:p w:rsidR="00DF3003" w:rsidRPr="00DF3003" w:rsidRDefault="00DF3003" w:rsidP="00DF3003">
      <w:pPr>
        <w:pStyle w:val="AHeading5"/>
        <w:tabs>
          <w:tab w:val="decimal" w:pos="9200"/>
        </w:tabs>
        <w:ind w:right="-1"/>
        <w:rPr>
          <w:sz w:val="20"/>
        </w:rPr>
      </w:pPr>
      <w:r w:rsidRPr="00DF3003">
        <w:t>06039002 Razpolaganje in upravljanje s premoženjem, potrebnim za delovanje občinske uprave</w:t>
      </w:r>
      <w:r w:rsidRPr="00DF3003">
        <w:tab/>
      </w:r>
      <w:r w:rsidRPr="00DF3003">
        <w:rPr>
          <w:sz w:val="20"/>
        </w:rPr>
        <w:t>8.000 €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OB192-18-0018 MODERNIZACIJA OBČINSKE UPRAVE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modernizacije uprave je v nakupu programske, strojne računalniške in druge opreme ter pisarniškega pohištva za delo občinske uprave.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v zagotovitvi normalnih pogojev za delo občinske uprave in za delo s strankami.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Modernizacija uprave se izvaja po potrebi in je stalna naloga občinske uprave. Projekt je vključen v Načrt razvojnih programov s 01.01.2019. V preteklih letih so se nakupi programske, strojne računalniške in druge opreme ter pisarniškega pohištva za delo občinske uprave izvajali v okviru projekta OB000-07-0022 - Modernizacija občinske uprave, ki je z 31.12.2018 zaključen.</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OB192-18-0021 INVESTICIJSKO VZDRŽEVANJE UPRAVNE STAVBE</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projekta je v izvajanju investicijskega vzdrževanja občinske upravne stavbe na naslovu Breznica 3, katere gradnja je bila zaključena v letu 2014.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 postavki so za leto 2020 predvidena sredstva za investicijsko vzdrževanje občinske upravne stavbe, v kolikor bi bilo to potrebno.</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zagotovitev normalnih pogojev za delo občinske uprave, župana, občinskega sveta ter njegovih delovnih teles in zagotovitev ustreznih pogojev za delo s strankami.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Gradnja upravne stavbe je bila vključena v projekt OB192-12-0003 - Upravna stavba, ki je z 31.12.2018 zaključen.</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07 OBRAMBA IN UKREPI OB IZREDNIH DOGODKIH</w:t>
      </w:r>
      <w:r w:rsidRPr="00DF3003">
        <w:rPr>
          <w:rFonts w:cs="Times New Roman"/>
        </w:rPr>
        <w:tab/>
      </w:r>
      <w:r w:rsidRPr="00DF3003">
        <w:rPr>
          <w:rFonts w:cs="Times New Roman"/>
          <w:sz w:val="20"/>
        </w:rPr>
        <w:t>15.000 €</w:t>
      </w:r>
    </w:p>
    <w:p w:rsidR="00DF3003" w:rsidRPr="00DF3003" w:rsidRDefault="00DF3003" w:rsidP="00DF3003">
      <w:pPr>
        <w:pStyle w:val="AHeading4"/>
        <w:tabs>
          <w:tab w:val="decimal" w:pos="9200"/>
        </w:tabs>
        <w:ind w:right="-1"/>
        <w:rPr>
          <w:sz w:val="20"/>
        </w:rPr>
      </w:pPr>
      <w:r w:rsidRPr="00DF3003">
        <w:t>0703 Varstvo pred naravnimi in drugimi nesrečami</w:t>
      </w:r>
      <w:r w:rsidRPr="00DF3003">
        <w:tab/>
      </w:r>
      <w:r w:rsidRPr="00DF3003">
        <w:rPr>
          <w:sz w:val="20"/>
        </w:rPr>
        <w:t>15.000 €</w:t>
      </w:r>
    </w:p>
    <w:p w:rsidR="00DF3003" w:rsidRPr="00DF3003" w:rsidRDefault="00DF3003" w:rsidP="00DF3003">
      <w:pPr>
        <w:pStyle w:val="AHeading5"/>
        <w:tabs>
          <w:tab w:val="decimal" w:pos="9200"/>
        </w:tabs>
        <w:ind w:right="-1"/>
        <w:rPr>
          <w:sz w:val="20"/>
        </w:rPr>
      </w:pPr>
      <w:r w:rsidRPr="00DF3003">
        <w:t>07039002 Delovanje sistema za zaščito, reševanje in pomoč</w:t>
      </w:r>
      <w:r w:rsidRPr="00DF3003">
        <w:tab/>
      </w:r>
      <w:r w:rsidRPr="00DF3003">
        <w:rPr>
          <w:sz w:val="20"/>
        </w:rPr>
        <w:t>15.000 €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OB192-18-0020 POŽARNO VARSTVO (NAKUP OPREME IN INVESTICIJE)</w:t>
      </w:r>
      <w:r w:rsidRPr="00DF3003">
        <w:tab/>
      </w:r>
      <w:r w:rsidRPr="00DF3003">
        <w:rPr>
          <w:sz w:val="20"/>
        </w:rPr>
        <w:t>15.000 €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Namen projekta je v financiranju nakupa opreme za prostovoljna gasilska društva v občini iz sredstev požarne takse ter v (so)financiranju nakupa gasilskih vozil in investicij v gasilske domove v lasti občinskih prostovoljnih gasilskih društev.</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se bo iz sredstev požarne takse in sredstev za investicije v požarno varstvo financiral nakup motorne brizgalne za potrebe PGD Zabreznica.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je v zagotavljanju ustrezne opremljenosti gasilskih enot na območju občine z ustrezno opremo in prostori.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V preteklih letih so se nakupi opreme in investicije v požarno varstvo izvajali pod okriljem skupnega projekta OB000-07-0024 - Požarno varstvo in civilna zaščita, ki pa je z letom 2019 razdeljen na dva novo vključena projekta OB192-18-0019 - Civilna zaščita (nakup opreme) in OB192-18-0020 - Požarno varstvo (nakup opreme in investicije).</w:t>
      </w:r>
    </w:p>
    <w:p w:rsidR="00DF3003" w:rsidRPr="00DF3003" w:rsidRDefault="00DF3003" w:rsidP="00DF3003">
      <w:pPr>
        <w:pStyle w:val="AHeading3"/>
        <w:tabs>
          <w:tab w:val="decimal" w:pos="9200"/>
        </w:tabs>
        <w:ind w:right="-1"/>
        <w:rPr>
          <w:rFonts w:cs="Times New Roman"/>
          <w:sz w:val="20"/>
        </w:rPr>
      </w:pPr>
      <w:r w:rsidRPr="00DF3003">
        <w:rPr>
          <w:rFonts w:cs="Times New Roman"/>
        </w:rPr>
        <w:t>11 KMETIJSTVO, GOZDARSTVO IN RIBIŠTVO</w:t>
      </w:r>
      <w:r w:rsidRPr="00DF3003">
        <w:rPr>
          <w:rFonts w:cs="Times New Roman"/>
        </w:rPr>
        <w:tab/>
      </w:r>
      <w:r w:rsidRPr="00DF3003">
        <w:rPr>
          <w:rFonts w:cs="Times New Roman"/>
          <w:sz w:val="20"/>
        </w:rPr>
        <w:t>33.000 €</w:t>
      </w:r>
    </w:p>
    <w:p w:rsidR="00DF3003" w:rsidRPr="00DF3003" w:rsidRDefault="00DF3003" w:rsidP="00DF3003">
      <w:pPr>
        <w:pStyle w:val="AHeading4"/>
        <w:tabs>
          <w:tab w:val="decimal" w:pos="9200"/>
        </w:tabs>
        <w:ind w:right="-1"/>
        <w:rPr>
          <w:sz w:val="20"/>
        </w:rPr>
      </w:pPr>
      <w:r w:rsidRPr="00DF3003">
        <w:t>1104 Gozdarstvo</w:t>
      </w:r>
      <w:r w:rsidRPr="00DF3003">
        <w:tab/>
      </w:r>
      <w:r w:rsidRPr="00DF3003">
        <w:rPr>
          <w:sz w:val="20"/>
        </w:rPr>
        <w:t>33.000 €</w:t>
      </w:r>
    </w:p>
    <w:p w:rsidR="00DF3003" w:rsidRPr="00DF3003" w:rsidRDefault="00DF3003" w:rsidP="00DF3003">
      <w:pPr>
        <w:pStyle w:val="AHeading5"/>
        <w:tabs>
          <w:tab w:val="decimal" w:pos="9200"/>
        </w:tabs>
        <w:ind w:right="-1"/>
        <w:rPr>
          <w:sz w:val="20"/>
        </w:rPr>
      </w:pPr>
      <w:r w:rsidRPr="00DF3003">
        <w:t>11049001 Vzdrževanje in gradnja gozdnih cest</w:t>
      </w:r>
      <w:r w:rsidRPr="00DF3003">
        <w:tab/>
      </w:r>
      <w:r w:rsidRPr="00DF3003">
        <w:rPr>
          <w:sz w:val="20"/>
        </w:rPr>
        <w:t>33.000 €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OB192-17-0002 PRESTAVITEV DELA GOZDNE CESTE PROTI VALVAZORJU</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razvojnega programa je prestavitev dela gozdne ceste proti Valvazorju. Cilj je urejena cestna povezava med dolino Završnice in Valvazorjem v spodnjem delu ceste, kjer je urejeno javno parkirišče, in ohranitev celovitosti pašnika, saj sedanja trasa ceste poteka po sredini pašnika.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Sredstva v letu 2020 so namenjena izvedbi gradbenih del prestavitve ceste. </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13 PROMET, PROMETNA INFRASTRUKTURA IN KOMUNIKACIJE</w:t>
      </w:r>
      <w:r w:rsidRPr="00DF3003">
        <w:rPr>
          <w:rFonts w:cs="Times New Roman"/>
        </w:rPr>
        <w:tab/>
      </w:r>
      <w:r w:rsidRPr="00DF3003">
        <w:rPr>
          <w:rFonts w:cs="Times New Roman"/>
          <w:sz w:val="20"/>
        </w:rPr>
        <w:t>1.134.305 €</w:t>
      </w:r>
    </w:p>
    <w:p w:rsidR="00DF3003" w:rsidRPr="00DF3003" w:rsidRDefault="00DF3003" w:rsidP="00DF3003">
      <w:pPr>
        <w:pStyle w:val="AHeading4"/>
        <w:tabs>
          <w:tab w:val="decimal" w:pos="9200"/>
        </w:tabs>
        <w:ind w:right="-1"/>
        <w:rPr>
          <w:sz w:val="20"/>
        </w:rPr>
      </w:pPr>
      <w:r w:rsidRPr="00DF3003">
        <w:t>1302 Cestni promet in infrastruktura</w:t>
      </w:r>
      <w:r w:rsidRPr="00DF3003">
        <w:tab/>
      </w:r>
      <w:r w:rsidRPr="00DF3003">
        <w:rPr>
          <w:sz w:val="20"/>
        </w:rPr>
        <w:t>1.134.305 €</w:t>
      </w:r>
    </w:p>
    <w:p w:rsidR="00DF3003" w:rsidRPr="00DF3003" w:rsidRDefault="00DF3003" w:rsidP="00DF3003">
      <w:pPr>
        <w:pStyle w:val="AHeading5"/>
        <w:tabs>
          <w:tab w:val="decimal" w:pos="9200"/>
        </w:tabs>
        <w:ind w:right="-1"/>
        <w:rPr>
          <w:sz w:val="20"/>
        </w:rPr>
      </w:pPr>
      <w:r w:rsidRPr="00DF3003">
        <w:t>13029002 Investicijsko vzdrževanje in gradnja občinskih cest</w:t>
      </w:r>
      <w:r w:rsidRPr="00DF3003">
        <w:tab/>
      </w:r>
      <w:r w:rsidRPr="00DF3003">
        <w:rPr>
          <w:sz w:val="20"/>
        </w:rPr>
        <w:t>1.117.305 €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OB000-07-0002 PLOČNIK IN AP 2. FAZA</w:t>
      </w:r>
      <w:r w:rsidRPr="00DF3003">
        <w:tab/>
      </w:r>
      <w:r w:rsidRPr="00DF3003">
        <w:rPr>
          <w:sz w:val="20"/>
        </w:rPr>
        <w:t>97.000 €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Cilj programa  je izboljšati varnost na odseku ceste od Zabreznice do Breznice, kjer je veliko pešcev zaradi obiskov Občine, cerkve, pokopališča, kulturne dvorane.</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izvedbo II. faze rekonstrukcije ceste in pločnika je Občina Žirovnica z državo v letu 2012 podpisala protokol o sodelovanju pri ureditvi, ki razmejuje aktivnosti občine in države. Po protokolu je Občina Žirovnica prevzela vse, tudi finančne aktivnosti, v zvezi s pripravo, izdelavo in sprejemom OPPN, aktivno sodeluje pri pripravi investicijske in projektne dokumentacije, pri pridobivanju zemljišč, gradbenega dovoljenja ter sofinanciranju izgradnje v deležu, ki je določen v sporazumu o financiranju ureditve regionalne ceste R3-638/1131 Žirovnica-Begunje, št. 2431-18-000748 z dne 11.05.2018.</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Občina Žirovnica je v letu 2015  izdelala OPPN, v letih med 2014 in 2017 pa že odkupila nekaj zemljišč. Država je v letu 2018 pristopila k izdelavi projektov, v letu 2019 je pristopila k odmeri in pridobivanju preostalih zemljišč, prav tako je z občani usklajevala nov potek  rekonstruirane trase ceste za dokončanje projektov. V letu 2020 ima država predvideno vknjižbo lastninske pravice na vseh zemljiščih, pridobitev gradbenega dovoljenja, javni razpis za izbiro izvajalca. Pričetek rekonstrukcije se prestavlja v leto 2021. Občina Žirovnica je zato za leto 2020 na prošnjo Direkcije RS za infrastrukturo predvidela  sredstva le za dokončno ureditev in poplačilo zemljišč v območju prestavitve ceste ter za pripadajoče  notarske storitve. Pri obračunu investicije se bodo predhodno vložena sredstva občine odbila od njenega </w:t>
      </w:r>
      <w:proofErr w:type="spellStart"/>
      <w:r w:rsidRPr="00DF3003">
        <w:rPr>
          <w:sz w:val="22"/>
          <w:szCs w:val="22"/>
          <w:lang w:val="x-none"/>
        </w:rPr>
        <w:t>sofinancerskega</w:t>
      </w:r>
      <w:proofErr w:type="spellEnd"/>
      <w:r w:rsidRPr="00DF3003">
        <w:rPr>
          <w:sz w:val="22"/>
          <w:szCs w:val="22"/>
          <w:lang w:val="x-none"/>
        </w:rPr>
        <w:t xml:space="preserve"> deleža.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Kakšen bo točen terminski plan gradnje,  bo znano šele po pridobitvi gradbenega dovoljenja in po izbiri izvajalca gradbenih del.</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OB000-07-0010 OBVOZNICA VRBA</w:t>
      </w:r>
      <w:r w:rsidRPr="00DF3003">
        <w:tab/>
      </w:r>
      <w:r w:rsidRPr="00DF3003">
        <w:rPr>
          <w:sz w:val="20"/>
        </w:rPr>
        <w:t>494.500 €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tabs>
          <w:tab w:val="left" w:pos="8310"/>
        </w:tabs>
        <w:spacing w:before="0" w:after="0"/>
        <w:ind w:right="-1"/>
        <w:jc w:val="both"/>
        <w:rPr>
          <w:sz w:val="22"/>
          <w:szCs w:val="22"/>
          <w:lang w:val="x-none"/>
        </w:rPr>
      </w:pPr>
      <w:r w:rsidRPr="00DF3003">
        <w:rPr>
          <w:sz w:val="22"/>
          <w:szCs w:val="22"/>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 V letu 2018 je Občina Žirovnica pričela s postopkom za izdelavo OPPN Obvoznica Vrba, v letu 2020 bo OPPN zaključen,  predvidoma izdelani PGD in PZI projekti in odkupljena  potrebna zemljišča. V letu 2021  bo predvidoma pridobljeno gradbeno dovoljenje in pričeta izgradnja.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color w:val="000000"/>
          <w:sz w:val="22"/>
          <w:szCs w:val="22"/>
          <w:lang w:val="x-none"/>
        </w:rPr>
      </w:pPr>
      <w:r w:rsidRPr="00DF3003">
        <w:rPr>
          <w:color w:val="000000"/>
          <w:sz w:val="22"/>
          <w:szCs w:val="22"/>
          <w:lang w:val="x-none"/>
        </w:rPr>
        <w:t>Sredstva v programu so v letu 2020 namenjena  izdelavi  PGD, PZI projektov in odkupom delov zemljišč za obvoznico Vrba.</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OB192-14-0007 PARKIRIŠČE RODINE</w:t>
      </w:r>
      <w:r w:rsidRPr="00DF3003">
        <w:tab/>
      </w:r>
      <w:r w:rsidRPr="00DF3003">
        <w:rPr>
          <w:sz w:val="20"/>
        </w:rPr>
        <w:t>213.500 €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Investicijski program je namenjen izgradnji parkirišča na Rodinah, kjer ni urejenega primernega javnega parkirišča za obiskovalce pokopališča, cerkve in Jalnove rojstne hiše. V okviru projekta se bo zgradil tudi pločnik od parkirišča do avtobusne postaje na Rodinah. Cilj programa je zagotoviti ustrezne površine za mirujoč promet  in varen dostop za </w:t>
      </w:r>
      <w:proofErr w:type="spellStart"/>
      <w:r w:rsidRPr="00DF3003">
        <w:rPr>
          <w:sz w:val="22"/>
          <w:szCs w:val="22"/>
          <w:lang w:val="x-none"/>
        </w:rPr>
        <w:t>pešče</w:t>
      </w:r>
      <w:proofErr w:type="spellEnd"/>
      <w:r w:rsidRPr="00DF3003">
        <w:rPr>
          <w:sz w:val="22"/>
          <w:szCs w:val="22"/>
          <w:lang w:val="x-none"/>
        </w:rPr>
        <w:t xml:space="preserve"> od parkirišča do naselja Rodine.</w:t>
      </w:r>
    </w:p>
    <w:p w:rsidR="00DF3003" w:rsidRPr="00A70A96" w:rsidRDefault="00DF3003" w:rsidP="00A70A96">
      <w:pPr>
        <w:pStyle w:val="Heading11"/>
        <w:spacing w:after="0"/>
        <w:ind w:right="-1"/>
        <w:rPr>
          <w:sz w:val="16"/>
          <w:szCs w:val="16"/>
        </w:rPr>
      </w:pPr>
      <w:r w:rsidRPr="00A70A96">
        <w:rPr>
          <w:sz w:val="16"/>
          <w:szCs w:val="16"/>
        </w:rPr>
        <w:lastRenderedPageBreak/>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Projekt je v pripravi. Sredstva so v letu 2020 namenjena za: izdelavo dela dokumentacije (varstvo pri delu, projekt za pridobitev gradbenega dovoljenja, investicijski projekt; 10.700 EUR), gradnjo (195.000 EUR), nadzor (7.800 EUR). </w:t>
      </w:r>
    </w:p>
    <w:p w:rsidR="00DF3003" w:rsidRPr="00DF3003" w:rsidRDefault="00DF3003" w:rsidP="00DF3003">
      <w:pPr>
        <w:widowControl w:val="0"/>
        <w:spacing w:before="0" w:after="0"/>
        <w:ind w:right="-1"/>
        <w:jc w:val="both"/>
        <w:rPr>
          <w:sz w:val="22"/>
          <w:szCs w:val="22"/>
          <w:lang w:val="x-none"/>
        </w:rPr>
      </w:pP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OB192-16-0005 DOGRADITEV CESTE JP650077 (SELO)</w:t>
      </w:r>
      <w:r w:rsidRPr="00DF3003">
        <w:tab/>
      </w:r>
      <w:r w:rsidRPr="00DF3003">
        <w:rPr>
          <w:sz w:val="20"/>
        </w:rPr>
        <w:t>5.905 €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Ta program obsega dograditev občinske ceste na Selu, ki bo vodila od naselja Selo do občinskih zazidljivih zemljišč, ki jih ima Občina Žirovnica namen prodati. Pred prodajo pa je potrebno zagotoviti ustrezen dostop do njih. V ta namen je bil v letu 2017  izdelan projekt za cesto s komunalno infrastrukturo. Zaradi pritožb sosedov še vedno ni pridobljeno gradbeno dovoljenje, v letu 2020 so zato sredstva predvidena za izdelavo PZI projektov na podlagi gradbenega dovoljenja, gradnja se prestavlja v leto 2024.</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so na programu zagotovljena sredstva za izdelavo  PZI projektov.</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OB192-16-0007 SANACIJA ZIDU POD CESTO LC150011 (MOSTE)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Program je namenjen postopni sanaciji opornih zidov nad strugo Završnice: pod spomeniki talcev, ob mostu čez Završnico, pod bivšo gostilno "Pod Stolom". Pred leti je bil že delno prezidan in delno utrjen oporni zid prav pod spomeniki talcem. V letu 2017 so se z zaščitnimi mrežami pokrile še skale med tem opornim zidom. 2018 je bil saniran JZ krilni podporni zid mostu čez Završnico. Potrebno je sanirati še dokaj dolg, nagibajoč se kamniti oporni zid pod cesto na lokaciji bivše gostilne "Pod Stolom", za katerega je projekt že pripravljen. Izvedba del se prestavlja v leto 2021.</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Ker se zaenkrat, glede na postavljene </w:t>
      </w:r>
      <w:proofErr w:type="spellStart"/>
      <w:r w:rsidRPr="00DF3003">
        <w:rPr>
          <w:sz w:val="22"/>
          <w:szCs w:val="22"/>
          <w:lang w:val="x-none"/>
        </w:rPr>
        <w:t>reperje</w:t>
      </w:r>
      <w:proofErr w:type="spellEnd"/>
      <w:r w:rsidRPr="00DF3003">
        <w:rPr>
          <w:sz w:val="22"/>
          <w:szCs w:val="22"/>
          <w:lang w:val="x-none"/>
        </w:rPr>
        <w:t xml:space="preserve"> za meritev posedkov, zid bistveno ne premika, so v letu 2020 predvidena sredstva za nadaljnje spremljanje premikov  opornega zidu. V kolikor bi bilo zaznati bistvene spremembe, pa bi takoj pristopili k sanaciji.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OB192-18-0007 UREJANJE OBČINSKIH CEST</w:t>
      </w:r>
      <w:r w:rsidRPr="00DF3003">
        <w:tab/>
      </w:r>
      <w:r w:rsidRPr="00DF3003">
        <w:rPr>
          <w:sz w:val="20"/>
        </w:rPr>
        <w:t>301.400 €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Ta razvojni program je namenjen urejanju in izboljšavam  in novogradnjam občinskih cest. Sem spadajo rekonstrukcije in razširitve vozišč, nameščanje robnikov, izvedba pločnikov ob občinskih cestah, izvedba novih odsekov cest, asfaltiranje obstoječih makadamskih odsekov, pa tudi izdelava manjših projektov za nove odseke, izvedba eventualnih opornih zidov potrebnih za razširitve, kolesarske steze,  postavitve prometne in neprometne signalizacije, ipd.  Dolgoročni cilj je urejeno in varno cestno omrežje po vsej občini.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Predvidena sredstva v letu 2020 so namenjena za: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preureditev obstoječih cest zaradi izvedbe dveh podvozov pod železniško progo (PZI in PID projekti, odkupi zemljišč, izgradnja, nadzor, varnostni načrt: 97.400 €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w:t>
      </w:r>
      <w:r w:rsidRPr="00DF3003">
        <w:rPr>
          <w:sz w:val="22"/>
          <w:szCs w:val="22"/>
          <w:lang w:val="x-none"/>
        </w:rPr>
        <w:tab/>
        <w:t>ureditev ceste v Smokuču z javno razsvetljavo ( gradnja, varnostni načrt, nadzor: 104.000 €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w:t>
      </w:r>
      <w:r w:rsidRPr="00DF3003">
        <w:rPr>
          <w:sz w:val="22"/>
          <w:szCs w:val="22"/>
          <w:lang w:val="x-none"/>
        </w:rPr>
        <w:tab/>
        <w:t>sanacijo nadvozov nad AC Hrušica-Vrba (18.500 € - ocena),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     izvedbo dela pločnika in javne razsvetljave ob lokalni cesti Žirovnica-Breg od križišča  v Žirovnici do nadvoza čez AC ( 81.500 € - idejni projekt). </w:t>
      </w:r>
    </w:p>
    <w:p w:rsidR="00DF3003" w:rsidRPr="00DF3003" w:rsidRDefault="00DF3003" w:rsidP="00DF3003">
      <w:pPr>
        <w:pStyle w:val="AHeading5"/>
        <w:tabs>
          <w:tab w:val="decimal" w:pos="9200"/>
        </w:tabs>
        <w:ind w:right="-1"/>
        <w:rPr>
          <w:sz w:val="20"/>
        </w:rPr>
      </w:pPr>
      <w:r w:rsidRPr="00DF3003">
        <w:t>13029003 Urejanje cestnega prometa</w:t>
      </w:r>
      <w:r w:rsidRPr="00DF3003">
        <w:tab/>
      </w:r>
      <w:r w:rsidRPr="00DF3003">
        <w:rPr>
          <w:sz w:val="20"/>
        </w:rPr>
        <w:t>3.000 €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OB192-16-0006 DALJINSKA KOLESARSKA POT</w:t>
      </w:r>
      <w:r w:rsidRPr="00DF3003">
        <w:tab/>
      </w:r>
      <w:r w:rsidRPr="00DF3003">
        <w:rPr>
          <w:sz w:val="20"/>
        </w:rPr>
        <w:t>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letu 2016 je bila za daljinsko kolesarsko pot skozi Občino Žirovnica  izdelana dokončna projektna naloga, potrjena s strani DRSI. V letu 2017 je DRSI izdelala PZI projekt za daljinsko kolesarsko pot. Na </w:t>
      </w:r>
      <w:r w:rsidRPr="00DF3003">
        <w:rPr>
          <w:sz w:val="22"/>
          <w:szCs w:val="22"/>
          <w:lang w:val="x-none"/>
        </w:rPr>
        <w:lastRenderedPageBreak/>
        <w:t>ustno zagotovilo bo DRSI  prevzela tudi izvedbo in financiranje kolesarske poti. Terminski plan del še ni znan.</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Sredstva so zaenkrat rezervirana v proračunu za stroške eventualnih elaboratov in objav za daljinsko kolesarsko pot, za katere bi nas morda zadolžila država oz. za postavitev vertikalne signalizacije za regionalno kolesarsko pot.</w:t>
      </w:r>
    </w:p>
    <w:p w:rsidR="00DF3003" w:rsidRPr="00DF3003" w:rsidRDefault="00DF3003" w:rsidP="00DF3003">
      <w:pPr>
        <w:pStyle w:val="AHeading5"/>
        <w:tabs>
          <w:tab w:val="decimal" w:pos="9200"/>
        </w:tabs>
        <w:ind w:right="-1"/>
        <w:rPr>
          <w:sz w:val="20"/>
        </w:rPr>
      </w:pPr>
      <w:r w:rsidRPr="00DF3003">
        <w:t>13029004 Cestna razsvetljava</w:t>
      </w:r>
      <w:r w:rsidRPr="00DF3003">
        <w:tab/>
      </w:r>
      <w:r w:rsidRPr="00DF3003">
        <w:rPr>
          <w:sz w:val="20"/>
        </w:rPr>
        <w:t>14.000 €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OB192-18-0008 UREJANJE JAVNE RAZSVETLJAVE</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je naravnan tako, da se bo v letu 2019 in prihodnjih letih še dograjevala manjkajoča javna razsvetljava po občini in posodabljala stara. Končni cilj je v skladu s standardi primerno razsvetljena občina na način, ki ne bo povzročal  svetlobnega onesnaženja.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predvidena  sredstva za  </w:t>
      </w:r>
      <w:proofErr w:type="spellStart"/>
      <w:r w:rsidRPr="00DF3003">
        <w:rPr>
          <w:sz w:val="22"/>
          <w:szCs w:val="22"/>
          <w:lang w:val="x-none"/>
        </w:rPr>
        <w:t>elektro</w:t>
      </w:r>
      <w:proofErr w:type="spellEnd"/>
      <w:r w:rsidRPr="00DF3003">
        <w:rPr>
          <w:sz w:val="22"/>
          <w:szCs w:val="22"/>
          <w:lang w:val="x-none"/>
        </w:rPr>
        <w:t>-montažna dela pri postavitvi novih svetilk JR ob ureditvi ceste v Smokuču.</w:t>
      </w:r>
    </w:p>
    <w:p w:rsidR="00DF3003" w:rsidRPr="00DF3003" w:rsidRDefault="00DF3003" w:rsidP="00DF3003">
      <w:pPr>
        <w:pStyle w:val="AHeading3"/>
        <w:tabs>
          <w:tab w:val="decimal" w:pos="9200"/>
        </w:tabs>
        <w:ind w:right="-1"/>
        <w:rPr>
          <w:rFonts w:cs="Times New Roman"/>
          <w:sz w:val="20"/>
        </w:rPr>
      </w:pPr>
      <w:r w:rsidRPr="00DF3003">
        <w:rPr>
          <w:rFonts w:cs="Times New Roman"/>
        </w:rPr>
        <w:t>14 GOSPODARSTVO</w:t>
      </w:r>
      <w:r w:rsidRPr="00DF3003">
        <w:rPr>
          <w:rFonts w:cs="Times New Roman"/>
        </w:rPr>
        <w:tab/>
      </w:r>
      <w:r w:rsidRPr="00DF3003">
        <w:rPr>
          <w:rFonts w:cs="Times New Roman"/>
          <w:sz w:val="20"/>
        </w:rPr>
        <w:t>79.000 €</w:t>
      </w:r>
    </w:p>
    <w:p w:rsidR="00DF3003" w:rsidRPr="00DF3003" w:rsidRDefault="00DF3003" w:rsidP="00DF3003">
      <w:pPr>
        <w:pStyle w:val="AHeading4"/>
        <w:tabs>
          <w:tab w:val="decimal" w:pos="9200"/>
        </w:tabs>
        <w:ind w:right="-1"/>
        <w:rPr>
          <w:sz w:val="20"/>
        </w:rPr>
      </w:pPr>
      <w:r w:rsidRPr="00DF3003">
        <w:t>1403 Promocija Slovenije, razvoj turizma in gostinstva</w:t>
      </w:r>
      <w:r w:rsidRPr="00DF3003">
        <w:tab/>
      </w:r>
      <w:r w:rsidRPr="00DF3003">
        <w:rPr>
          <w:sz w:val="20"/>
        </w:rPr>
        <w:t>79.000 €</w:t>
      </w:r>
    </w:p>
    <w:p w:rsidR="00DF3003" w:rsidRPr="00DF3003" w:rsidRDefault="00DF3003" w:rsidP="00DF3003">
      <w:pPr>
        <w:pStyle w:val="AHeading5"/>
        <w:tabs>
          <w:tab w:val="decimal" w:pos="9200"/>
        </w:tabs>
        <w:ind w:right="-1"/>
        <w:rPr>
          <w:sz w:val="20"/>
        </w:rPr>
      </w:pPr>
      <w:r w:rsidRPr="00DF3003">
        <w:t>14039002 Spodbujanje razvoja turizma in gostinstva</w:t>
      </w:r>
      <w:r w:rsidRPr="00DF3003">
        <w:tab/>
      </w:r>
      <w:r w:rsidRPr="00DF3003">
        <w:rPr>
          <w:sz w:val="20"/>
        </w:rPr>
        <w:t>79.000 €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OB192-16-0004 ALPE ADRIA PARK</w:t>
      </w:r>
      <w:r w:rsidRPr="00DF3003">
        <w:tab/>
      </w:r>
      <w:r w:rsidRPr="00DF3003">
        <w:rPr>
          <w:sz w:val="20"/>
        </w:rPr>
        <w:t>13.000 €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 projektu sodeluje 7 slovenskih in 5 avstrijskih partnerjev, vodilni partner je BSC Kranj. Skupna prijavljena vrednost je 2.746.900,89 evrov (od tega 85 % EU sredstev – Program sodelovanja </w:t>
      </w:r>
      <w:proofErr w:type="spellStart"/>
      <w:r w:rsidRPr="00DF3003">
        <w:rPr>
          <w:sz w:val="22"/>
          <w:szCs w:val="22"/>
          <w:lang w:val="x-none"/>
        </w:rPr>
        <w:t>Interreg</w:t>
      </w:r>
      <w:proofErr w:type="spellEnd"/>
      <w:r w:rsidRPr="00DF3003">
        <w:rPr>
          <w:sz w:val="22"/>
          <w:szCs w:val="22"/>
          <w:lang w:val="x-none"/>
        </w:rPr>
        <w:t xml:space="preserve"> V-A Slovenija-Avstrija).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Celotna vrednost projekta Alpe Adria park za območje Občine Žirovnica znaša </w:t>
      </w:r>
      <w:r w:rsidR="003D1643">
        <w:rPr>
          <w:sz w:val="22"/>
          <w:szCs w:val="22"/>
        </w:rPr>
        <w:t>140.378</w:t>
      </w:r>
      <w:r w:rsidRPr="00DF3003">
        <w:rPr>
          <w:sz w:val="22"/>
          <w:szCs w:val="22"/>
          <w:lang w:val="x-none"/>
        </w:rPr>
        <w:t xml:space="preserve"> EUR.</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Vrednost upravičenih stroškov znaša </w:t>
      </w:r>
      <w:r w:rsidR="003D1643">
        <w:rPr>
          <w:sz w:val="22"/>
          <w:szCs w:val="22"/>
        </w:rPr>
        <w:t>105.447</w:t>
      </w:r>
      <w:r w:rsidRPr="00DF3003">
        <w:rPr>
          <w:sz w:val="22"/>
          <w:szCs w:val="22"/>
          <w:lang w:val="x-none"/>
        </w:rPr>
        <w:t xml:space="preserve"> EUR, od tega je predvideno 85% sofinanciranje s strani Evropskih sredstev, 15% pa iz proračuna Občine Žirovnica. Podrobnejši opisi in vrednosti nabave opreme so podane v nadaljevanju.</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Investicijski del projekta po letih:</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Rekreacijski park Završnica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leto 2017: oprema za izhodišče: 10 lesenih miz s klopmi, 15 lesenih klopi, 4 lesena stojala za kolesa, osnovno orodje za popravilo koles, 2 leseni nadstrešnici,  druga manjša lesena oprema, vrednost: </w:t>
      </w:r>
      <w:r w:rsidR="00D8609F">
        <w:rPr>
          <w:sz w:val="22"/>
          <w:szCs w:val="22"/>
        </w:rPr>
        <w:t>30.023</w:t>
      </w:r>
      <w:r w:rsidRPr="00DF3003">
        <w:rPr>
          <w:sz w:val="22"/>
          <w:szCs w:val="22"/>
          <w:lang w:val="x-none"/>
        </w:rPr>
        <w:t xml:space="preserve"> €</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Kolesarstvo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leto 2018: 20 usmerjevalnih tablic na drogovih na turno-kolesarskem odseku v občini Žirovnica in 6 usmerjevalnih tablic na drogovih na odseku v občini Radovljica, vse tablice iz materiala, odpornega na vremenske razmere, vrednost: </w:t>
      </w:r>
      <w:r w:rsidR="00D8609F">
        <w:rPr>
          <w:sz w:val="22"/>
          <w:szCs w:val="22"/>
        </w:rPr>
        <w:t>4.731</w:t>
      </w:r>
      <w:r w:rsidRPr="00DF3003">
        <w:rPr>
          <w:sz w:val="22"/>
          <w:szCs w:val="22"/>
          <w:lang w:val="x-none"/>
        </w:rPr>
        <w:t xml:space="preserve">  €,  vzpostavitev 2 počivališč na turno-kolesarski poti (2 leseni klopi, 2 leseni stojali za kolesa), lokaciji: Zabreška planina, odcep za Turško jamo, vrednost: </w:t>
      </w:r>
      <w:r w:rsidR="00D8609F">
        <w:rPr>
          <w:sz w:val="22"/>
          <w:szCs w:val="22"/>
        </w:rPr>
        <w:t>800</w:t>
      </w:r>
      <w:r w:rsidRPr="00DF3003">
        <w:rPr>
          <w:sz w:val="22"/>
          <w:szCs w:val="22"/>
          <w:lang w:val="x-none"/>
        </w:rPr>
        <w:t xml:space="preserve"> €, vzpostavitev 3 prehodnih ograj na turno-kolesarski poti, lokacije: pri Žirovniški planini, med Žirovniško in Zabreško planino, vrednost: </w:t>
      </w:r>
      <w:r w:rsidR="00D8609F">
        <w:rPr>
          <w:sz w:val="22"/>
          <w:szCs w:val="22"/>
        </w:rPr>
        <w:t>1.200</w:t>
      </w:r>
      <w:r w:rsidRPr="00DF3003">
        <w:rPr>
          <w:sz w:val="22"/>
          <w:szCs w:val="22"/>
          <w:lang w:val="x-none"/>
        </w:rPr>
        <w:t xml:space="preserve"> €, ureditev proge od Valvasorjevega doma pod Stolom do doline Završnice v dolžini 2 km – manjše ureditve trase za omogočanje varne vožnje, odstranjevanje grmičevja, vej, kamenja, vrednost: </w:t>
      </w:r>
      <w:r w:rsidR="00D8609F">
        <w:rPr>
          <w:sz w:val="22"/>
          <w:szCs w:val="22"/>
        </w:rPr>
        <w:t>8.000</w:t>
      </w:r>
      <w:r w:rsidRPr="00DF3003">
        <w:rPr>
          <w:sz w:val="22"/>
          <w:szCs w:val="22"/>
          <w:lang w:val="x-none"/>
        </w:rPr>
        <w:t xml:space="preserve"> €, 1 opozorilna tabla z informacijami o varnem spustu velikosti  80 x 100 cm,  pritrjena  na 2 kovinska drogova, 5 manjših opozorilnih tabel na nevarnih odsekih, vse table iz materiala, odpornega na vremenske razmere, vrednost: </w:t>
      </w:r>
      <w:r w:rsidR="00D8609F">
        <w:rPr>
          <w:sz w:val="22"/>
          <w:szCs w:val="22"/>
        </w:rPr>
        <w:t>1.800</w:t>
      </w:r>
      <w:r w:rsidRPr="00DF3003">
        <w:rPr>
          <w:sz w:val="22"/>
          <w:szCs w:val="22"/>
          <w:lang w:val="x-none"/>
        </w:rPr>
        <w:t xml:space="preserve"> €</w:t>
      </w:r>
    </w:p>
    <w:p w:rsidR="00DF3003" w:rsidRPr="00DF3003" w:rsidRDefault="00DF3003" w:rsidP="00DF3003">
      <w:pPr>
        <w:widowControl w:val="0"/>
        <w:spacing w:before="0" w:after="0"/>
        <w:ind w:right="-1"/>
        <w:jc w:val="both"/>
        <w:rPr>
          <w:b/>
          <w:bCs/>
          <w:sz w:val="22"/>
          <w:szCs w:val="22"/>
          <w:lang w:val="x-none"/>
        </w:rPr>
      </w:pPr>
      <w:r w:rsidRPr="00DF3003">
        <w:rPr>
          <w:b/>
          <w:bCs/>
          <w:sz w:val="22"/>
          <w:szCs w:val="22"/>
          <w:lang w:val="x-none"/>
        </w:rPr>
        <w:t>Dom pri izviru Završnice (pohodništvo)</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leto 2018: sedem informativnih tabel s predstavitvijo območja (botanika, pokrajina, turno smučanje, </w:t>
      </w:r>
      <w:r w:rsidRPr="00DF3003">
        <w:rPr>
          <w:sz w:val="22"/>
          <w:szCs w:val="22"/>
          <w:lang w:val="x-none"/>
        </w:rPr>
        <w:lastRenderedPageBreak/>
        <w:t xml:space="preserve">kolesarjenje, pohodništvo, 2 splošni </w:t>
      </w:r>
      <w:proofErr w:type="spellStart"/>
      <w:r w:rsidRPr="00DF3003">
        <w:rPr>
          <w:sz w:val="22"/>
          <w:szCs w:val="22"/>
          <w:lang w:val="x-none"/>
        </w:rPr>
        <w:t>info</w:t>
      </w:r>
      <w:proofErr w:type="spellEnd"/>
      <w:r w:rsidRPr="00DF3003">
        <w:rPr>
          <w:sz w:val="22"/>
          <w:szCs w:val="22"/>
          <w:lang w:val="x-none"/>
        </w:rPr>
        <w:t xml:space="preserve"> tabli), vse table iz materiala, odpornega na vremenske razmere, vrednost: </w:t>
      </w:r>
      <w:r w:rsidR="00D8609F">
        <w:rPr>
          <w:sz w:val="22"/>
          <w:szCs w:val="22"/>
        </w:rPr>
        <w:t>8.800</w:t>
      </w:r>
      <w:r w:rsidRPr="00DF3003">
        <w:rPr>
          <w:sz w:val="22"/>
          <w:szCs w:val="22"/>
          <w:lang w:val="x-none"/>
        </w:rPr>
        <w:t xml:space="preserve"> €, oprema doma s trajnostnim sistemom ogrevanja (2 </w:t>
      </w:r>
      <w:proofErr w:type="spellStart"/>
      <w:r w:rsidRPr="00DF3003">
        <w:rPr>
          <w:sz w:val="22"/>
          <w:szCs w:val="22"/>
          <w:lang w:val="x-none"/>
        </w:rPr>
        <w:t>kolektorja</w:t>
      </w:r>
      <w:proofErr w:type="spellEnd"/>
      <w:r w:rsidRPr="00DF3003">
        <w:rPr>
          <w:sz w:val="22"/>
          <w:szCs w:val="22"/>
          <w:lang w:val="x-none"/>
        </w:rPr>
        <w:t xml:space="preserve">, kotel, </w:t>
      </w:r>
      <w:proofErr w:type="spellStart"/>
      <w:r w:rsidRPr="00DF3003">
        <w:rPr>
          <w:sz w:val="22"/>
          <w:szCs w:val="22"/>
          <w:lang w:val="x-none"/>
        </w:rPr>
        <w:t>gorilec</w:t>
      </w:r>
      <w:proofErr w:type="spellEnd"/>
      <w:r w:rsidRPr="00DF3003">
        <w:rPr>
          <w:sz w:val="22"/>
          <w:szCs w:val="22"/>
          <w:lang w:val="x-none"/>
        </w:rPr>
        <w:t xml:space="preserve">, grelci), oprema spalnega dela (22 ležišč, 8 regalov, 8 vrat), oprema dnevnega dela (11 lesenih miz, 40 lesenih stolov, lesene klopi), vrednost: </w:t>
      </w:r>
      <w:r w:rsidR="00D8609F">
        <w:rPr>
          <w:sz w:val="22"/>
          <w:szCs w:val="22"/>
        </w:rPr>
        <w:t>49.893</w:t>
      </w:r>
      <w:r w:rsidRPr="00DF3003">
        <w:rPr>
          <w:sz w:val="22"/>
          <w:szCs w:val="22"/>
          <w:lang w:val="x-none"/>
        </w:rPr>
        <w:t xml:space="preserve">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so načrtovana še sredstva v višini 13.000 EUR za zaključna dela na projektu.</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se je pričel izvajati v letu 2017 in zaključil v letu 2020.</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OB192-18-0002 INVESTICIJSKO VZDRŽEVANJE RP ZAVRŠNICA</w:t>
      </w:r>
      <w:r w:rsidRPr="00DF3003">
        <w:tab/>
      </w:r>
      <w:r w:rsidRPr="00DF3003">
        <w:rPr>
          <w:sz w:val="20"/>
        </w:rPr>
        <w:t>40.000 €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ureditve skupne turistične infrastrukture v dolini Završnice je bil narejen na podlagi študije ureditve Završnice, ki jo je izdelala razvojna agencija  RAGOR. Rekreacijski Park Završnica je izvedel ZTK Žirovnica, v najemu pa ga ima TVD Partizan Žirovnica, ki skrbi za nemoteno obratovanje vseh rekreacijskih površin v Završnici.</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Za manjša investicijska vlaganja in obnovo ter dokup opreme so na projektu v letu 2020 načrtovana sredstva v višini 40.000 EUR, </w:t>
      </w:r>
      <w:proofErr w:type="spellStart"/>
      <w:r w:rsidRPr="00DF3003">
        <w:rPr>
          <w:sz w:val="22"/>
          <w:szCs w:val="22"/>
          <w:lang w:val="x-none"/>
        </w:rPr>
        <w:t>nadaljna</w:t>
      </w:r>
      <w:proofErr w:type="spellEnd"/>
      <w:r w:rsidRPr="00DF3003">
        <w:rPr>
          <w:sz w:val="22"/>
          <w:szCs w:val="22"/>
          <w:lang w:val="x-none"/>
        </w:rPr>
        <w:t xml:space="preserve"> leta pa po 17.200 EUR.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5C5E72" w:rsidRDefault="005C5E72" w:rsidP="00DF3003">
      <w:pPr>
        <w:widowControl w:val="0"/>
        <w:spacing w:before="0" w:after="0"/>
        <w:ind w:left="285" w:right="-1"/>
        <w:jc w:val="both"/>
        <w:rPr>
          <w:sz w:val="22"/>
          <w:szCs w:val="22"/>
        </w:rPr>
      </w:pPr>
      <w:r>
        <w:rPr>
          <w:sz w:val="22"/>
          <w:szCs w:val="22"/>
        </w:rPr>
        <w:t>Projekt je v izvajanju.</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OB192-18-0006 INVESTICIJSKO VZDRŽEVANJE ČOPOVE ROJSTNE HIŠE</w:t>
      </w:r>
      <w:r w:rsidRPr="00DF3003">
        <w:tab/>
      </w:r>
      <w:r w:rsidRPr="00DF3003">
        <w:rPr>
          <w:sz w:val="20"/>
        </w:rPr>
        <w:t>16.000 €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investicijskih vlaganj je zagotavljanje pogojev za izvajanje dejavnosti turizma in kulture v občini. Cilj projekta so nakup opreme in investicijsko - vzdrževalna dela. Na projektu so za ta namen v letu 2020 načrtovana sredstva v višini 16.000 EUR. Nadaljnja leta so sredstva načrtovana v skladu z Projektno nalogo za ČRH, kjer je predvidena celovita prenova zbirke in najnujnejša vzdrževalna dela na objektu.</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Investicijsko vzdrževanje in nakup opreme je stalna naloga.</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OB192-19-0002 TURISTIČNI CENTER VRBA</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zajema sredstva za odkup stanovanjske hiše ob Prešernovi rojstni hiši v Vrbi, ki bi se kasneje namenila za potrebe turistične infrastrukture. Na projektu so načrtovana sredstva za plačilo stroškov izvedbe javno - zasebnega partnerstva.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Projekt je v </w:t>
      </w:r>
      <w:r w:rsidR="005C5E72">
        <w:rPr>
          <w:sz w:val="22"/>
          <w:szCs w:val="22"/>
        </w:rPr>
        <w:t>izvajanju</w:t>
      </w:r>
      <w:r w:rsidRPr="00DF3003">
        <w:rPr>
          <w:sz w:val="22"/>
          <w:szCs w:val="22"/>
          <w:lang w:val="x-none"/>
        </w:rPr>
        <w:t>.</w:t>
      </w:r>
    </w:p>
    <w:p w:rsidR="00DF3003" w:rsidRPr="00DF3003" w:rsidRDefault="00DF3003" w:rsidP="00DF3003">
      <w:pPr>
        <w:pStyle w:val="AHeading3"/>
        <w:tabs>
          <w:tab w:val="decimal" w:pos="9200"/>
        </w:tabs>
        <w:ind w:right="-1"/>
        <w:rPr>
          <w:rFonts w:cs="Times New Roman"/>
          <w:sz w:val="20"/>
        </w:rPr>
      </w:pPr>
      <w:r w:rsidRPr="00DF3003">
        <w:rPr>
          <w:rFonts w:cs="Times New Roman"/>
        </w:rPr>
        <w:t>15 VAROVANJE OKOLJA IN NARAVNE DEDIŠČINE</w:t>
      </w:r>
      <w:r w:rsidRPr="00DF3003">
        <w:rPr>
          <w:rFonts w:cs="Times New Roman"/>
        </w:rPr>
        <w:tab/>
      </w:r>
      <w:r w:rsidRPr="00DF3003">
        <w:rPr>
          <w:rFonts w:cs="Times New Roman"/>
          <w:sz w:val="20"/>
        </w:rPr>
        <w:t>72.100 €</w:t>
      </w:r>
    </w:p>
    <w:p w:rsidR="00DF3003" w:rsidRPr="00DF3003" w:rsidRDefault="00DF3003" w:rsidP="00DF3003">
      <w:pPr>
        <w:pStyle w:val="AHeading4"/>
        <w:tabs>
          <w:tab w:val="decimal" w:pos="9200"/>
        </w:tabs>
        <w:ind w:right="-1"/>
        <w:rPr>
          <w:sz w:val="20"/>
        </w:rPr>
      </w:pPr>
      <w:r w:rsidRPr="00DF3003">
        <w:t>1502 Zmanjševanje onesnaženja, kontrola in nadzor</w:t>
      </w:r>
      <w:r w:rsidRPr="00DF3003">
        <w:tab/>
      </w:r>
      <w:r w:rsidRPr="00DF3003">
        <w:rPr>
          <w:sz w:val="20"/>
        </w:rPr>
        <w:t>72.100 €</w:t>
      </w:r>
    </w:p>
    <w:p w:rsidR="00DF3003" w:rsidRPr="00DF3003" w:rsidRDefault="00DF3003" w:rsidP="00DF3003">
      <w:pPr>
        <w:pStyle w:val="AHeading5"/>
        <w:tabs>
          <w:tab w:val="decimal" w:pos="9200"/>
        </w:tabs>
        <w:ind w:right="-1"/>
        <w:rPr>
          <w:sz w:val="20"/>
        </w:rPr>
      </w:pPr>
      <w:r w:rsidRPr="00DF3003">
        <w:t>15029001 Zbiranje in ravnanje z odpadki</w:t>
      </w:r>
      <w:r w:rsidRPr="00DF3003">
        <w:tab/>
      </w:r>
      <w:r w:rsidRPr="00DF3003">
        <w:rPr>
          <w:sz w:val="20"/>
        </w:rPr>
        <w:t>14.000 €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OB192-18-0012 ODLAGALIŠČE ODPADKOV IN ZBIRNI CENTER</w:t>
      </w:r>
      <w:r w:rsidRPr="00DF3003">
        <w:tab/>
      </w:r>
      <w:r w:rsidRPr="00DF3003">
        <w:rPr>
          <w:sz w:val="20"/>
        </w:rPr>
        <w:t>14.000 €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zadnjih letih je bilo odlagališče MM  dograjeno do take faze, da bo le-to lahko funkcioniralo kot </w:t>
      </w:r>
      <w:r w:rsidRPr="00DF3003">
        <w:rPr>
          <w:sz w:val="22"/>
          <w:szCs w:val="22"/>
          <w:lang w:val="x-none"/>
        </w:rPr>
        <w:lastRenderedPageBreak/>
        <w:t>regijsko odlagališče odpadkov, končni cilj pa je, po zapolnitvi odlagališča, ustrezno urediti tudi njegovo zaprtje. Hkrati so v tem programu zajeta tudi investicijsko-vzdrževalna dela v Zbirnem centru in EKO otokih.</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sredstva namenjena  za zamenjavo dotrajanih zabojnikov in ureditvi  proti vetrne zaščite </w:t>
      </w:r>
      <w:proofErr w:type="spellStart"/>
      <w:r w:rsidRPr="00DF3003">
        <w:rPr>
          <w:sz w:val="22"/>
          <w:szCs w:val="22"/>
          <w:lang w:val="x-none"/>
        </w:rPr>
        <w:t>Eko</w:t>
      </w:r>
      <w:proofErr w:type="spellEnd"/>
      <w:r w:rsidRPr="00DF3003">
        <w:rPr>
          <w:sz w:val="22"/>
          <w:szCs w:val="22"/>
          <w:lang w:val="x-none"/>
        </w:rPr>
        <w:t xml:space="preserve"> otokov (5.000 €) ter za  sofinanciranje  našega deleža stroškov predvidenih investicij na odlagališču Mala </w:t>
      </w:r>
      <w:proofErr w:type="spellStart"/>
      <w:r w:rsidRPr="00DF3003">
        <w:rPr>
          <w:sz w:val="22"/>
          <w:szCs w:val="22"/>
          <w:lang w:val="x-none"/>
        </w:rPr>
        <w:t>Mežakla</w:t>
      </w:r>
      <w:proofErr w:type="spellEnd"/>
      <w:r w:rsidRPr="00DF3003">
        <w:rPr>
          <w:sz w:val="22"/>
          <w:szCs w:val="22"/>
          <w:lang w:val="x-none"/>
        </w:rPr>
        <w:t xml:space="preserve">: postavitev nadstrešnice za obračalnik priključka za obračanje komposta, za dograditev mreže </w:t>
      </w:r>
      <w:proofErr w:type="spellStart"/>
      <w:r w:rsidRPr="00DF3003">
        <w:rPr>
          <w:sz w:val="22"/>
          <w:szCs w:val="22"/>
          <w:lang w:val="x-none"/>
        </w:rPr>
        <w:t>piezometrov</w:t>
      </w:r>
      <w:proofErr w:type="spellEnd"/>
      <w:r w:rsidRPr="00DF3003">
        <w:rPr>
          <w:sz w:val="22"/>
          <w:szCs w:val="22"/>
          <w:lang w:val="x-none"/>
        </w:rPr>
        <w:t xml:space="preserve"> za izvajanje </w:t>
      </w:r>
      <w:proofErr w:type="spellStart"/>
      <w:r w:rsidRPr="00DF3003">
        <w:rPr>
          <w:sz w:val="22"/>
          <w:szCs w:val="22"/>
          <w:lang w:val="x-none"/>
        </w:rPr>
        <w:t>monitoringa</w:t>
      </w:r>
      <w:proofErr w:type="spellEnd"/>
      <w:r w:rsidRPr="00DF3003">
        <w:rPr>
          <w:sz w:val="22"/>
          <w:szCs w:val="22"/>
          <w:lang w:val="x-none"/>
        </w:rPr>
        <w:t xml:space="preserve"> podzemnih vod in za dvig brežine (9.000 €).</w:t>
      </w:r>
    </w:p>
    <w:p w:rsidR="00DF3003" w:rsidRPr="00DF3003" w:rsidRDefault="00DF3003" w:rsidP="00DF3003">
      <w:pPr>
        <w:pStyle w:val="AHeading5"/>
        <w:tabs>
          <w:tab w:val="decimal" w:pos="9200"/>
        </w:tabs>
        <w:ind w:right="-1"/>
        <w:rPr>
          <w:sz w:val="20"/>
        </w:rPr>
      </w:pPr>
      <w:r w:rsidRPr="00DF3003">
        <w:t>15029002 Ravnanje z odpadno vodo</w:t>
      </w:r>
      <w:r w:rsidRPr="00DF3003">
        <w:tab/>
      </w:r>
      <w:r w:rsidRPr="00DF3003">
        <w:rPr>
          <w:sz w:val="20"/>
        </w:rPr>
        <w:t>58.100 €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OB192-18-0010 UREJANJE METEORNE KANALIZACIJE</w:t>
      </w:r>
      <w:r w:rsidRPr="00DF3003">
        <w:tab/>
      </w:r>
      <w:r w:rsidRPr="00DF3003">
        <w:rPr>
          <w:sz w:val="20"/>
        </w:rPr>
        <w:t>33.000 €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Namen je ureditev odvajanja meteorne vode z javnih površin po vsej občini, cilj pa bo predvidoma dosežen hkrati z zaključkom izgradnje ločenega sistema fekalne kanalizacije do leta 2022.</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Sredstva pod to postavko so namenjena za  sanacijo dotrajane meteorne kanalizacije na Selu (30.000 €-JEKO) ter za manjšo dokumentacijo in izvedbo izboljšav in sanacij  obstoječih ponikovalnic oz. dograditev eventualne ene nove, če bi se med letom izkazale potrebe (3.000 €).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OB192-18-0014 INVESTICIJSKO VZDRŽEVANJE FEKALNE KANALIZACIJE</w:t>
      </w:r>
      <w:r w:rsidRPr="00DF3003">
        <w:tab/>
      </w:r>
      <w:r w:rsidRPr="00DF3003">
        <w:rPr>
          <w:sz w:val="20"/>
        </w:rPr>
        <w:t>25.100 €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obsega investicijsko vzdrževanje že zgrajenega  fekalnega kanalizacijskega sistema.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letu 2020 so sredstva namenjena za vzdrževanju prijaznejšo ureditev črpališč v Mostah in Žirovnici (14.200 € - JEKO) ter za izdelavo PGD, PZI projektov za izvedbo preostale fekalne kanalizacije v naselju Smokuč (8.900 € - ponudba). Nekaj sredstev je namenjeno še za eventualno potrebno investicijsko vzdrževanje (2.000 €).</w:t>
      </w:r>
    </w:p>
    <w:p w:rsidR="00DF3003" w:rsidRPr="00DF3003" w:rsidRDefault="00DF3003" w:rsidP="00DF3003">
      <w:pPr>
        <w:pStyle w:val="AHeading3"/>
        <w:tabs>
          <w:tab w:val="decimal" w:pos="9200"/>
        </w:tabs>
        <w:ind w:right="-1"/>
        <w:rPr>
          <w:rFonts w:cs="Times New Roman"/>
          <w:sz w:val="20"/>
        </w:rPr>
      </w:pPr>
      <w:r w:rsidRPr="00DF3003">
        <w:rPr>
          <w:rFonts w:cs="Times New Roman"/>
        </w:rPr>
        <w:t>16 PROSTORSKO PLANIRANJE IN STANOVANJSKO KOMUNALNA DEJAVNOST</w:t>
      </w:r>
      <w:r w:rsidRPr="00DF3003">
        <w:rPr>
          <w:rFonts w:cs="Times New Roman"/>
        </w:rPr>
        <w:tab/>
      </w:r>
      <w:r w:rsidRPr="00DF3003">
        <w:rPr>
          <w:rFonts w:cs="Times New Roman"/>
          <w:sz w:val="20"/>
        </w:rPr>
        <w:t>105.750 €</w:t>
      </w:r>
    </w:p>
    <w:p w:rsidR="00DF3003" w:rsidRPr="00DF3003" w:rsidRDefault="00DF3003" w:rsidP="00DF3003">
      <w:pPr>
        <w:pStyle w:val="AHeading4"/>
        <w:tabs>
          <w:tab w:val="decimal" w:pos="9200"/>
        </w:tabs>
        <w:ind w:right="-1"/>
        <w:rPr>
          <w:sz w:val="20"/>
        </w:rPr>
      </w:pPr>
      <w:r w:rsidRPr="00DF3003">
        <w:t>1603 Komunalna dejavnost</w:t>
      </w:r>
      <w:r w:rsidRPr="00DF3003">
        <w:tab/>
      </w:r>
      <w:r w:rsidRPr="00DF3003">
        <w:rPr>
          <w:sz w:val="20"/>
        </w:rPr>
        <w:t>52.000 €</w:t>
      </w:r>
    </w:p>
    <w:p w:rsidR="00DF3003" w:rsidRPr="00DF3003" w:rsidRDefault="00DF3003" w:rsidP="00DF3003">
      <w:pPr>
        <w:pStyle w:val="AHeading5"/>
        <w:tabs>
          <w:tab w:val="decimal" w:pos="9200"/>
        </w:tabs>
        <w:ind w:right="-1"/>
        <w:rPr>
          <w:sz w:val="20"/>
        </w:rPr>
      </w:pPr>
      <w:r w:rsidRPr="00DF3003">
        <w:t>16039001 Oskrba z vodo</w:t>
      </w:r>
      <w:r w:rsidRPr="00DF3003">
        <w:tab/>
      </w:r>
      <w:r w:rsidRPr="00DF3003">
        <w:rPr>
          <w:sz w:val="20"/>
        </w:rPr>
        <w:t>47.000 €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OB192-18-0013 UREJANJE VODOVODNEGA OMREŽJA</w:t>
      </w:r>
      <w:r w:rsidRPr="00DF3003">
        <w:tab/>
      </w:r>
      <w:r w:rsidRPr="00DF3003">
        <w:rPr>
          <w:sz w:val="20"/>
        </w:rPr>
        <w:t>47.000 €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so sredstva predvidena za obnovo dotrajanega cca 120 m dolgega odcepa cevovoda med objektoma Žirovnica 109a in 100b  (izgradnja, nadzor, geodetski posnetek). </w:t>
      </w:r>
    </w:p>
    <w:p w:rsidR="00DF3003" w:rsidRPr="00DF3003" w:rsidRDefault="00DF3003" w:rsidP="00DF3003">
      <w:pPr>
        <w:pStyle w:val="AHeading5"/>
        <w:tabs>
          <w:tab w:val="decimal" w:pos="9200"/>
        </w:tabs>
        <w:ind w:right="-1"/>
        <w:rPr>
          <w:sz w:val="20"/>
        </w:rPr>
      </w:pPr>
      <w:r w:rsidRPr="00DF3003">
        <w:lastRenderedPageBreak/>
        <w:t>16039002 Urejanje pokopališč in pogrebna dejavnost</w:t>
      </w:r>
      <w:r w:rsidRPr="00DF3003">
        <w:tab/>
      </w:r>
      <w:r w:rsidRPr="00DF3003">
        <w:rPr>
          <w:sz w:val="20"/>
        </w:rPr>
        <w:t>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OB192-18-0009 UREJANJE POKOPALIŠČ</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DF3003">
        <w:rPr>
          <w:sz w:val="22"/>
          <w:szCs w:val="22"/>
          <w:lang w:val="x-none"/>
        </w:rPr>
        <w:t>odvodnjavanje</w:t>
      </w:r>
      <w:proofErr w:type="spellEnd"/>
      <w:r w:rsidRPr="00DF3003">
        <w:rPr>
          <w:sz w:val="22"/>
          <w:szCs w:val="22"/>
          <w:lang w:val="x-none"/>
        </w:rPr>
        <w:t xml:space="preserve"> meteorne vode, urejeni vodnjaki),  v  prihodnosti pa tudi dograditev  dela pokopališča na Breznici z žarnim zidom. Zaradi zaščite kulturne dediščine pokopališča Rodine, postavitev žarnega zidu na tem pokopališču ni dovoljena.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letu 2020 so  sredstva  namenjena  samo za  obnovo  manjših investicijsko-vzdrževalnih del, saj je bilo v zadnjih  letih  nekaj večjih del že izvedenih in vloženih kar nekaj sredstev. Za žarni zid s strani občanov  še ni bilo izkazanega posebnega zanimanja, prostora za nove grobove pa je zaenkrat na pokopališču Breznica še dovolj.</w:t>
      </w:r>
    </w:p>
    <w:p w:rsidR="00DF3003" w:rsidRPr="00DF3003" w:rsidRDefault="00DF3003" w:rsidP="00DF3003">
      <w:pPr>
        <w:pStyle w:val="AHeading4"/>
        <w:tabs>
          <w:tab w:val="decimal" w:pos="9200"/>
        </w:tabs>
        <w:ind w:right="-1"/>
        <w:rPr>
          <w:sz w:val="20"/>
        </w:rPr>
      </w:pPr>
      <w:r w:rsidRPr="00DF3003">
        <w:t>1605 Spodbujanje stanovanjske gradnje</w:t>
      </w:r>
      <w:r w:rsidRPr="00DF3003">
        <w:tab/>
      </w:r>
      <w:r w:rsidRPr="00DF3003">
        <w:rPr>
          <w:sz w:val="20"/>
        </w:rPr>
        <w:t>43.750 €</w:t>
      </w:r>
    </w:p>
    <w:p w:rsidR="00DF3003" w:rsidRPr="00DF3003" w:rsidRDefault="00DF3003" w:rsidP="00DF3003">
      <w:pPr>
        <w:pStyle w:val="AHeading5"/>
        <w:tabs>
          <w:tab w:val="decimal" w:pos="9200"/>
        </w:tabs>
        <w:ind w:right="-1"/>
        <w:rPr>
          <w:sz w:val="20"/>
        </w:rPr>
      </w:pPr>
      <w:r w:rsidRPr="00DF3003">
        <w:t>16059002 Spodbujanje stanovanjske gradnje</w:t>
      </w:r>
      <w:r w:rsidRPr="00DF3003">
        <w:tab/>
      </w:r>
      <w:r w:rsidRPr="00DF3003">
        <w:rPr>
          <w:sz w:val="20"/>
        </w:rPr>
        <w:t>43.750 €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OB192-18-0011 INVESTICIJSKO VZDRŽEVANJE STANOVANJ</w:t>
      </w:r>
      <w:r w:rsidRPr="00DF3003">
        <w:tab/>
      </w:r>
      <w:r w:rsidRPr="00DF3003">
        <w:rPr>
          <w:sz w:val="20"/>
        </w:rPr>
        <w:t>43.750 €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Program zajema v  investicije v obstoječi stanovanjski fond. Končni cilj programa je zagotoviti primerna stanovanja tistim občanom, ki  svojih stanovanjskih potreb  ne morejo zadovoljiti drugače kot z najemom neprofitnega stanovanja.</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V prihodnjih nekaj letih predvidevamo enakomerno investiranje v obstoječi stanovanjski fond v skladu s  programom Stanovanjskega podjetja, ki smo mu poverili upravljanje stanovanj.  V letu 2020 so  načrtovana sredstva za  investicijsko vzdrževanje dotrajane električne instalacije v šolskem bloku in strokovni nadzor nad deli.</w:t>
      </w:r>
    </w:p>
    <w:p w:rsidR="00DF3003" w:rsidRPr="00DF3003" w:rsidRDefault="00DF3003" w:rsidP="00DF3003">
      <w:pPr>
        <w:pStyle w:val="AHeading4"/>
        <w:tabs>
          <w:tab w:val="decimal" w:pos="9200"/>
        </w:tabs>
        <w:ind w:right="-1"/>
        <w:rPr>
          <w:sz w:val="20"/>
        </w:rPr>
      </w:pPr>
      <w:r w:rsidRPr="00DF3003">
        <w:t>1606 Upravljanje in razpolaganje z zemljišči (javno dobro, kmetijska, gozdna in stavbna zemljišča)</w:t>
      </w:r>
      <w:r w:rsidRPr="00DF3003">
        <w:tab/>
      </w:r>
      <w:r w:rsidRPr="00DF3003">
        <w:rPr>
          <w:sz w:val="20"/>
        </w:rPr>
        <w:t>10.000 €</w:t>
      </w:r>
    </w:p>
    <w:p w:rsidR="00DF3003" w:rsidRPr="00DF3003" w:rsidRDefault="00DF3003" w:rsidP="00DF3003">
      <w:pPr>
        <w:pStyle w:val="AHeading5"/>
        <w:tabs>
          <w:tab w:val="decimal" w:pos="9200"/>
        </w:tabs>
        <w:ind w:right="-1"/>
        <w:rPr>
          <w:sz w:val="20"/>
        </w:rPr>
      </w:pPr>
      <w:r w:rsidRPr="00DF3003">
        <w:t>16069002 Nakup zemljišč</w:t>
      </w:r>
      <w:r w:rsidRPr="00DF3003">
        <w:tab/>
      </w:r>
      <w:r w:rsidRPr="00DF3003">
        <w:rPr>
          <w:sz w:val="20"/>
        </w:rPr>
        <w:t>10.000 €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OB192-18-0017 PRIDOBIVANJE ZEMLJIŠČ</w:t>
      </w:r>
      <w:r w:rsidRPr="00DF3003">
        <w:tab/>
      </w:r>
      <w:r w:rsidRPr="00DF3003">
        <w:rPr>
          <w:sz w:val="20"/>
        </w:rPr>
        <w:t>10.000 €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Namen projekta je ureditev premoženjsko pravnih zadev nakupa zemljišč v okviru letnih načrtov ravnanja z nepremičnim premoženjem (pridobitev stvarnega premoženja za potrebe občine pod </w:t>
      </w:r>
      <w:proofErr w:type="spellStart"/>
      <w:r w:rsidRPr="00DF3003">
        <w:rPr>
          <w:sz w:val="22"/>
          <w:szCs w:val="22"/>
          <w:lang w:val="x-none"/>
        </w:rPr>
        <w:t>čimbolj</w:t>
      </w:r>
      <w:proofErr w:type="spellEnd"/>
      <w:r w:rsidRPr="00DF3003">
        <w:rPr>
          <w:sz w:val="22"/>
          <w:szCs w:val="22"/>
          <w:lang w:val="x-none"/>
        </w:rPr>
        <w:t xml:space="preserve"> ugodnimi pogoji).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Dolgoročni cilj so pridobljena zemljišča za vse občinske potrebe (infrastruktura, uprava, kultura) ter usklajeno zemljiškoknjižno stanje z dejanskim.</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Projekt je vključen v načrt razvojnih programov s 01.01.2019. Ker v naprej ni mogoče določiti vseh potreb in priložnosti za nakup zemljišč, v letu 2019 in v naslednjih letih zajema ta projekt stroške za izravnavo zemljišč ob izmerah cest (manjši dokupi), druge dokupe zemljišč, ki so primerna za razne občinske namene, notarske storitve, geodetske storitve in druge stroške (svetovanje, cenitve, objave, ipd.). V preteklih letih se je pridobivanje zemljišč izvajalo v okviru projekta OB000-07-0020 - Stavbna zemljišča, ki je z 31.12.2018 zaključen.</w:t>
      </w:r>
    </w:p>
    <w:p w:rsidR="00DF3003" w:rsidRPr="00DF3003" w:rsidRDefault="00DF3003" w:rsidP="00DF3003">
      <w:pPr>
        <w:pStyle w:val="AHeading3"/>
        <w:tabs>
          <w:tab w:val="decimal" w:pos="9200"/>
        </w:tabs>
        <w:ind w:right="-1"/>
        <w:rPr>
          <w:rFonts w:cs="Times New Roman"/>
          <w:sz w:val="20"/>
        </w:rPr>
      </w:pPr>
      <w:r w:rsidRPr="00DF3003">
        <w:rPr>
          <w:rFonts w:cs="Times New Roman"/>
        </w:rPr>
        <w:lastRenderedPageBreak/>
        <w:t>18 KULTURA, ŠPORT IN NEVLADNE ORGANIZACIJE</w:t>
      </w:r>
      <w:r w:rsidRPr="00DF3003">
        <w:rPr>
          <w:rFonts w:cs="Times New Roman"/>
        </w:rPr>
        <w:tab/>
      </w:r>
      <w:r w:rsidRPr="00DF3003">
        <w:rPr>
          <w:rFonts w:cs="Times New Roman"/>
          <w:sz w:val="20"/>
        </w:rPr>
        <w:t>412.197 €</w:t>
      </w:r>
    </w:p>
    <w:p w:rsidR="00DF3003" w:rsidRPr="00DF3003" w:rsidRDefault="00DF3003" w:rsidP="00DF3003">
      <w:pPr>
        <w:pStyle w:val="AHeading4"/>
        <w:tabs>
          <w:tab w:val="decimal" w:pos="9200"/>
        </w:tabs>
        <w:ind w:right="-1"/>
        <w:rPr>
          <w:sz w:val="20"/>
        </w:rPr>
      </w:pPr>
      <w:r w:rsidRPr="00DF3003">
        <w:t>1802 Ohranjanje kulturne dediščine</w:t>
      </w:r>
      <w:r w:rsidRPr="00DF3003">
        <w:tab/>
      </w:r>
      <w:r w:rsidRPr="00DF3003">
        <w:rPr>
          <w:sz w:val="20"/>
        </w:rPr>
        <w:t>5.000 €</w:t>
      </w:r>
    </w:p>
    <w:p w:rsidR="00DF3003" w:rsidRPr="00DF3003" w:rsidRDefault="00DF3003" w:rsidP="00DF3003">
      <w:pPr>
        <w:pStyle w:val="AHeading5"/>
        <w:tabs>
          <w:tab w:val="decimal" w:pos="9200"/>
        </w:tabs>
        <w:ind w:right="-1"/>
        <w:rPr>
          <w:sz w:val="20"/>
        </w:rPr>
      </w:pPr>
      <w:r w:rsidRPr="00DF3003">
        <w:t>18029001 Nepremična kulturna dediščina</w:t>
      </w:r>
      <w:r w:rsidRPr="00DF3003">
        <w:tab/>
      </w:r>
      <w:r w:rsidRPr="00DF3003">
        <w:rPr>
          <w:sz w:val="20"/>
        </w:rPr>
        <w:t>5.000 €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OB192-18-0005 VARSTVO DEDIŠČINE</w:t>
      </w:r>
      <w:r w:rsidRPr="00DF3003">
        <w:tab/>
      </w:r>
      <w:r w:rsidRPr="00DF3003">
        <w:rPr>
          <w:sz w:val="20"/>
        </w:rPr>
        <w:t>5.000 €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Namen porabe sredstev je sofinanciranje </w:t>
      </w:r>
      <w:proofErr w:type="spellStart"/>
      <w:r w:rsidRPr="00DF3003">
        <w:rPr>
          <w:sz w:val="22"/>
          <w:szCs w:val="22"/>
          <w:lang w:val="x-none"/>
        </w:rPr>
        <w:t>eventuelnih</w:t>
      </w:r>
      <w:proofErr w:type="spellEnd"/>
      <w:r w:rsidRPr="00DF3003">
        <w:rPr>
          <w:sz w:val="22"/>
          <w:szCs w:val="22"/>
          <w:lang w:val="x-none"/>
        </w:rPr>
        <w:t xml:space="preserve"> obnov spomenikov lokalnega pomena oziroma enot kulturne dediščine na območju občine. Cilj projekta je ohranjanje kulturne dediščine lokalnega pomena. Letno je za to namenjeno 5.000 EUR.</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Skrb za obnovo in ohranjanje kulturne dediščine na območju občine je stalna naloga lastnikov le-te, občina zadeve sofinancira v skladu s proračunskimi možnostmi.</w:t>
      </w:r>
    </w:p>
    <w:p w:rsidR="00DF3003" w:rsidRPr="00DF3003" w:rsidRDefault="00DF3003" w:rsidP="00DF3003">
      <w:pPr>
        <w:pStyle w:val="AHeading4"/>
        <w:tabs>
          <w:tab w:val="decimal" w:pos="9200"/>
        </w:tabs>
        <w:ind w:right="-1"/>
        <w:rPr>
          <w:sz w:val="20"/>
        </w:rPr>
      </w:pPr>
      <w:r w:rsidRPr="00DF3003">
        <w:t>1803 Programi v kulturi</w:t>
      </w:r>
      <w:r w:rsidRPr="00DF3003">
        <w:tab/>
      </w:r>
      <w:r w:rsidRPr="00DF3003">
        <w:rPr>
          <w:sz w:val="20"/>
        </w:rPr>
        <w:t>6.910 €</w:t>
      </w:r>
    </w:p>
    <w:p w:rsidR="00DF3003" w:rsidRPr="00DF3003" w:rsidRDefault="00DF3003" w:rsidP="00DF3003">
      <w:pPr>
        <w:pStyle w:val="AHeading5"/>
        <w:tabs>
          <w:tab w:val="decimal" w:pos="9200"/>
        </w:tabs>
        <w:ind w:right="-1"/>
        <w:rPr>
          <w:sz w:val="20"/>
        </w:rPr>
      </w:pPr>
      <w:r w:rsidRPr="00DF3003">
        <w:t>18039001 Knjižničarstvo in založništvo</w:t>
      </w:r>
      <w:r w:rsidRPr="00DF3003">
        <w:tab/>
      </w:r>
      <w:r w:rsidRPr="00DF3003">
        <w:rPr>
          <w:sz w:val="20"/>
        </w:rPr>
        <w:t>6.910 €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OB192-18-0015 INVESTICIJSKO VZDRŽEVANJE KNJIŽNICE M. ČOPA</w:t>
      </w:r>
      <w:r w:rsidRPr="00DF3003">
        <w:tab/>
      </w:r>
      <w:r w:rsidRPr="00DF3003">
        <w:rPr>
          <w:sz w:val="20"/>
        </w:rPr>
        <w:t>6.910 €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Namen projekta je zagotavljanje pogojev za izvajanje knjižničarske dejavnosti na območju občine. Cilj projekta je nakup opreme za potrebe krajevne knjižnice M. Čopa v Žirovnici. Na projektu so načrtovane aktivnosti iz Projektne naloge za projekt: Investicije za obdobje 2019-2023 v Knjižnici Matije Čopa v Žirovnici, ki jo je pripravila Občinska knjižnica Jesenice.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bodo sanirane stene knjižnice in dokupljena računalniška in ostala oprema za potrebe dejavnosti.</w:t>
      </w:r>
    </w:p>
    <w:p w:rsidR="00DF3003" w:rsidRPr="00DF3003" w:rsidRDefault="00DF3003" w:rsidP="00DF3003">
      <w:pPr>
        <w:pStyle w:val="AHeading4"/>
        <w:tabs>
          <w:tab w:val="decimal" w:pos="9200"/>
        </w:tabs>
        <w:ind w:right="-1"/>
        <w:rPr>
          <w:sz w:val="20"/>
        </w:rPr>
      </w:pPr>
      <w:r w:rsidRPr="00DF3003">
        <w:t>1805 Šport in prostočasne aktivnosti</w:t>
      </w:r>
      <w:r w:rsidRPr="00DF3003">
        <w:tab/>
      </w:r>
      <w:r w:rsidRPr="00DF3003">
        <w:rPr>
          <w:sz w:val="20"/>
        </w:rPr>
        <w:t>400.287 €</w:t>
      </w:r>
    </w:p>
    <w:p w:rsidR="00DF3003" w:rsidRPr="00DF3003" w:rsidRDefault="00DF3003" w:rsidP="00DF3003">
      <w:pPr>
        <w:pStyle w:val="AHeading5"/>
        <w:tabs>
          <w:tab w:val="decimal" w:pos="9200"/>
        </w:tabs>
        <w:ind w:right="-1"/>
        <w:rPr>
          <w:sz w:val="20"/>
        </w:rPr>
      </w:pPr>
      <w:r w:rsidRPr="00DF3003">
        <w:t>18059001 Programi športa</w:t>
      </w:r>
      <w:r w:rsidRPr="00DF3003">
        <w:tab/>
      </w:r>
      <w:r w:rsidRPr="00DF3003">
        <w:rPr>
          <w:sz w:val="20"/>
        </w:rPr>
        <w:t>400.287 €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OB000-07-0025 VEČNAMENSKA DVORANA</w:t>
      </w:r>
      <w:r w:rsidRPr="00DF3003">
        <w:tab/>
      </w:r>
      <w:r w:rsidRPr="00DF3003">
        <w:rPr>
          <w:sz w:val="20"/>
        </w:rPr>
        <w:t>391.287 €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V letu 2020 je še vedno načrtovano, da se bo sanirala streha na dvorani, vrednost ocenjenih del po projektantskem predračunu znaša 374.704 EUR, stroški nadzora pa 16.583 EUR. </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DF3003">
        <w:rPr>
          <w:sz w:val="22"/>
          <w:szCs w:val="22"/>
          <w:lang w:val="x-none"/>
        </w:rPr>
        <w:t>revidentu</w:t>
      </w:r>
      <w:proofErr w:type="spellEnd"/>
      <w:r w:rsidRPr="00DF3003">
        <w:rPr>
          <w:sz w:val="22"/>
          <w:szCs w:val="22"/>
          <w:lang w:val="x-none"/>
        </w:rPr>
        <w:t xml:space="preserve"> projekta. V primeru, da se bo sodni postopek zavlekel, se bo temu ustrezno tudi premaknila izvedba sanacije</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 Sanacija strehe se bo predvidoma izvedla v letu 2020.</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OB192-17-0001 ŠPORTNI PARK GLENCA</w:t>
      </w:r>
      <w:r w:rsidRPr="00DF3003">
        <w:tab/>
      </w:r>
      <w:r w:rsidRPr="00DF3003">
        <w:rPr>
          <w:sz w:val="20"/>
        </w:rPr>
        <w:t>7.000 €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 postavki so v letu 2018 in 2019 načrtovana sredstva za izdelavo dokumentacije v postopku legalizacije </w:t>
      </w:r>
      <w:r w:rsidRPr="00DF3003">
        <w:rPr>
          <w:sz w:val="22"/>
          <w:szCs w:val="22"/>
          <w:lang w:val="x-none"/>
        </w:rPr>
        <w:lastRenderedPageBreak/>
        <w:t xml:space="preserve">objektov in naprav v Športnem parku </w:t>
      </w:r>
      <w:proofErr w:type="spellStart"/>
      <w:r w:rsidRPr="00DF3003">
        <w:rPr>
          <w:sz w:val="22"/>
          <w:szCs w:val="22"/>
          <w:lang w:val="x-none"/>
        </w:rPr>
        <w:t>Glenca</w:t>
      </w:r>
      <w:proofErr w:type="spellEnd"/>
      <w:r w:rsidRPr="00DF3003">
        <w:rPr>
          <w:sz w:val="22"/>
          <w:szCs w:val="22"/>
          <w:lang w:val="x-none"/>
        </w:rPr>
        <w:t xml:space="preserve"> in </w:t>
      </w:r>
      <w:r w:rsidR="006F343D" w:rsidRPr="00DF3003">
        <w:rPr>
          <w:sz w:val="22"/>
          <w:szCs w:val="22"/>
          <w:lang w:val="x-none"/>
        </w:rPr>
        <w:t>najnujnejša</w:t>
      </w:r>
      <w:r w:rsidRPr="00DF3003">
        <w:rPr>
          <w:sz w:val="22"/>
          <w:szCs w:val="22"/>
          <w:lang w:val="x-none"/>
        </w:rPr>
        <w:t xml:space="preserve"> vzdrževalna dela na obstoječih objektih športnega parka v skladu z načrtom potrebnih del za obdobje 2020-2024.</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Projekt je v izvajanju.</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OB192-18-0001 INVESTICIJSKO VZDRŽEVANJE DVORANE POD STOLOM</w:t>
      </w:r>
      <w:r w:rsidRPr="00DF3003">
        <w:tab/>
      </w:r>
      <w:r w:rsidRPr="00DF3003">
        <w:rPr>
          <w:sz w:val="20"/>
        </w:rPr>
        <w:t>2.000 €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 xml:space="preserve">Za manjša investicijska dela in nakup opreme za potrebe obratovanja večnamenske dvorane je v letu 2020 namenjeno 2.000 EUR , ravno tako tudi  v naslednjih letih, v skladu z Načrtom investicijskega vzdrževanj OŠ Žirovnica 2019-2023.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Nakup opreme in manjša investicijsko vzdrževalna dela so stalna naloga.</w:t>
      </w:r>
    </w:p>
    <w:p w:rsidR="00DF3003" w:rsidRPr="00DF3003" w:rsidRDefault="00DF3003" w:rsidP="00DF3003">
      <w:pPr>
        <w:pStyle w:val="AHeading3"/>
        <w:tabs>
          <w:tab w:val="decimal" w:pos="9200"/>
        </w:tabs>
        <w:ind w:right="-1"/>
        <w:rPr>
          <w:rFonts w:cs="Times New Roman"/>
          <w:sz w:val="20"/>
        </w:rPr>
      </w:pPr>
      <w:r w:rsidRPr="00DF3003">
        <w:rPr>
          <w:rFonts w:cs="Times New Roman"/>
        </w:rPr>
        <w:t>19 IZOBRAŽEVANJE</w:t>
      </w:r>
      <w:r w:rsidRPr="00DF3003">
        <w:rPr>
          <w:rFonts w:cs="Times New Roman"/>
        </w:rPr>
        <w:tab/>
      </w:r>
      <w:r w:rsidRPr="00DF3003">
        <w:rPr>
          <w:rFonts w:cs="Times New Roman"/>
          <w:sz w:val="20"/>
        </w:rPr>
        <w:t>48.000 €</w:t>
      </w:r>
    </w:p>
    <w:p w:rsidR="00DF3003" w:rsidRPr="00DF3003" w:rsidRDefault="00DF3003" w:rsidP="00DF3003">
      <w:pPr>
        <w:pStyle w:val="AHeading4"/>
        <w:tabs>
          <w:tab w:val="decimal" w:pos="9200"/>
        </w:tabs>
        <w:ind w:right="-1"/>
        <w:rPr>
          <w:sz w:val="20"/>
        </w:rPr>
      </w:pPr>
      <w:r w:rsidRPr="00DF3003">
        <w:t>1902 Varstvo in vzgoja predšolskih otrok</w:t>
      </w:r>
      <w:r w:rsidRPr="00DF3003">
        <w:tab/>
      </w:r>
      <w:r w:rsidRPr="00DF3003">
        <w:rPr>
          <w:sz w:val="20"/>
        </w:rPr>
        <w:t>20.000 €</w:t>
      </w:r>
    </w:p>
    <w:p w:rsidR="00DF3003" w:rsidRPr="00DF3003" w:rsidRDefault="00DF3003" w:rsidP="00DF3003">
      <w:pPr>
        <w:pStyle w:val="AHeading5"/>
        <w:tabs>
          <w:tab w:val="decimal" w:pos="9200"/>
        </w:tabs>
        <w:ind w:right="-1"/>
        <w:rPr>
          <w:sz w:val="20"/>
        </w:rPr>
      </w:pPr>
      <w:r w:rsidRPr="00DF3003">
        <w:t>19029001 Vrtci</w:t>
      </w:r>
      <w:r w:rsidRPr="00DF3003">
        <w:tab/>
      </w:r>
      <w:r w:rsidRPr="00DF3003">
        <w:rPr>
          <w:sz w:val="20"/>
        </w:rPr>
        <w:t>20.000 €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OB192-18-0022 DOGRADITEV VRTCA PRI OŠ ŽIROVNICA</w:t>
      </w:r>
      <w:r w:rsidRPr="00DF3003">
        <w:tab/>
      </w:r>
      <w:r w:rsidRPr="00DF3003">
        <w:rPr>
          <w:sz w:val="20"/>
        </w:rPr>
        <w:t>20.000 €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Cilj projekta je zagotoviti dodatne in ustrezne prostore vrtca za programe prvega starostnega obdobja. Vključenost otrok v vrtec v prvem starostnem, obdobju (do 3 let) je v Občini Žirovnica 51,7%, povprečje Slovenije pa je 63,5% vključenost. V oddelke drugega starostnega obdobja je v Žirovnici vključenih 92,9% otrok, slovensko povprečje pa je 91% (vir: SURS, podatki so za šolsko leto 2017/2018). </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ta namen je bila že izdelana prostorska presoja prostorov in potreb šole in vrtca.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Za leto 2020 se načrtuje izdelava idejnih rešitev za zagotovitev ustreznih prostorov vrtca in nato izdelava projektne dokumentacije. Ocena same investicije je precej okvirna, ker temelji na predpostavki, da bo potrebno prizidati okoli 438m2 dodatnih prostorov. Ko bo izdelana projektna rešitev, bo tudi narejena nova ocena potrebnih sredstev za investicijo.</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V letu 2020 bodo izdelane projektne rešitve, priprava investicijske dokumentacije pa se bo po vsej verjetnosti pričela v naslednjem letu.</w:t>
      </w:r>
    </w:p>
    <w:p w:rsidR="00DF3003" w:rsidRPr="00DF3003" w:rsidRDefault="00DF3003" w:rsidP="00DF3003">
      <w:pPr>
        <w:pStyle w:val="AHeading4"/>
        <w:tabs>
          <w:tab w:val="decimal" w:pos="9200"/>
        </w:tabs>
        <w:ind w:right="-1"/>
        <w:rPr>
          <w:sz w:val="20"/>
        </w:rPr>
      </w:pPr>
      <w:r w:rsidRPr="00DF3003">
        <w:t>1903 Primarno in sekundarno izobraževanje</w:t>
      </w:r>
      <w:r w:rsidRPr="00DF3003">
        <w:tab/>
      </w:r>
      <w:r w:rsidRPr="00DF3003">
        <w:rPr>
          <w:sz w:val="20"/>
        </w:rPr>
        <w:t>28.000 €</w:t>
      </w:r>
    </w:p>
    <w:p w:rsidR="00DF3003" w:rsidRPr="00DF3003" w:rsidRDefault="00DF3003" w:rsidP="00DF3003">
      <w:pPr>
        <w:pStyle w:val="AHeading5"/>
        <w:tabs>
          <w:tab w:val="decimal" w:pos="9200"/>
        </w:tabs>
        <w:ind w:right="-1"/>
        <w:rPr>
          <w:sz w:val="20"/>
        </w:rPr>
      </w:pPr>
      <w:r w:rsidRPr="00DF3003">
        <w:t>19039001 Osnovno šolstvo</w:t>
      </w:r>
      <w:r w:rsidRPr="00DF3003">
        <w:tab/>
      </w:r>
      <w:r w:rsidRPr="00DF3003">
        <w:rPr>
          <w:sz w:val="20"/>
        </w:rPr>
        <w:t>28.000 €</w:t>
      </w:r>
    </w:p>
    <w:p w:rsidR="00DF3003" w:rsidRPr="00DF3003" w:rsidRDefault="00DF3003" w:rsidP="004875A6">
      <w:pPr>
        <w:pStyle w:val="AHeading6"/>
        <w:shd w:val="clear" w:color="auto" w:fill="BFBFBF" w:themeFill="background1" w:themeFillShade="BF"/>
        <w:tabs>
          <w:tab w:val="decimal" w:pos="9200"/>
        </w:tabs>
        <w:ind w:right="-1"/>
        <w:rPr>
          <w:sz w:val="20"/>
        </w:rPr>
      </w:pPr>
      <w:r w:rsidRPr="00DF3003">
        <w:t>OB192-18-0004 INVESTICIJSKO VZDRŽEVANJE OŠ ŽIROVNICA</w:t>
      </w:r>
      <w:r w:rsidRPr="00DF3003">
        <w:tab/>
      </w:r>
      <w:r w:rsidRPr="00DF3003">
        <w:rPr>
          <w:sz w:val="20"/>
        </w:rPr>
        <w:t>28.000 €</w:t>
      </w:r>
    </w:p>
    <w:p w:rsidR="00DF3003" w:rsidRPr="00A70A96" w:rsidRDefault="00DF3003" w:rsidP="00A70A96">
      <w:pPr>
        <w:pStyle w:val="Heading11"/>
        <w:spacing w:after="0"/>
        <w:ind w:right="-1"/>
        <w:rPr>
          <w:sz w:val="16"/>
          <w:szCs w:val="16"/>
        </w:rPr>
      </w:pPr>
      <w:r w:rsidRPr="00A70A96">
        <w:rPr>
          <w:sz w:val="16"/>
          <w:szCs w:val="16"/>
        </w:rPr>
        <w:t>Namen in cilj</w:t>
      </w:r>
    </w:p>
    <w:p w:rsidR="00DF3003" w:rsidRPr="00DF3003" w:rsidRDefault="00DF3003" w:rsidP="00DF3003">
      <w:pPr>
        <w:widowControl w:val="0"/>
        <w:spacing w:before="0" w:after="0"/>
        <w:ind w:right="-1"/>
        <w:jc w:val="both"/>
        <w:rPr>
          <w:sz w:val="22"/>
          <w:szCs w:val="22"/>
          <w:lang w:val="x-none"/>
        </w:rPr>
      </w:pPr>
      <w:r w:rsidRPr="00DF3003">
        <w:rPr>
          <w:sz w:val="22"/>
          <w:szCs w:val="22"/>
          <w:lang w:val="x-none"/>
        </w:rPr>
        <w:t xml:space="preserve">Namen investicijskih vlaganj je zagotavljanje pogojev za izvajanje osnovnošolskega izobraževanja. Cilj projekta so nakup opreme in investicijsko - vzdrževalna dela, za kar je na projektu v letu 2020 namenjeno 28.000 EUR za sanacijo kuhinje in ostala nujna vlaganja v objekte, v letu 2021 bodo nato vlaganja nekoliko nižja 5.000 EUR, nato pa še po 17.600 EUR letno za nujna vzdrževalna dela oz nakup opreme v skladu z Načrtom investicijskega vzdrževanj OŠ Žirovnica 2019-2023. </w:t>
      </w:r>
    </w:p>
    <w:p w:rsidR="00DF3003" w:rsidRPr="00A70A96" w:rsidRDefault="00DF3003" w:rsidP="00A70A96">
      <w:pPr>
        <w:pStyle w:val="Heading11"/>
        <w:spacing w:after="0"/>
        <w:ind w:right="-1"/>
        <w:rPr>
          <w:sz w:val="16"/>
          <w:szCs w:val="16"/>
        </w:rPr>
      </w:pPr>
      <w:r w:rsidRPr="00A70A96">
        <w:rPr>
          <w:sz w:val="16"/>
          <w:szCs w:val="16"/>
        </w:rPr>
        <w:t>Stanje projekta</w:t>
      </w:r>
    </w:p>
    <w:p w:rsidR="00DF3003" w:rsidRPr="00DF3003" w:rsidRDefault="00DF3003" w:rsidP="00DF3003">
      <w:pPr>
        <w:widowControl w:val="0"/>
        <w:spacing w:before="0" w:after="0"/>
        <w:ind w:left="285" w:right="-1"/>
        <w:jc w:val="both"/>
        <w:rPr>
          <w:sz w:val="22"/>
          <w:szCs w:val="22"/>
          <w:lang w:val="x-none"/>
        </w:rPr>
      </w:pPr>
      <w:r w:rsidRPr="00DF3003">
        <w:rPr>
          <w:sz w:val="22"/>
          <w:szCs w:val="22"/>
          <w:lang w:val="x-none"/>
        </w:rPr>
        <w:t>Nakup opreme in investicijsko vzdrževalna dela so stalna naloga.</w:t>
      </w:r>
    </w:p>
    <w:p w:rsidR="00DF3003" w:rsidRPr="00DF3003" w:rsidRDefault="00DF3003" w:rsidP="00DF3003">
      <w:pPr>
        <w:spacing w:before="0" w:after="0"/>
        <w:ind w:right="-1"/>
        <w:jc w:val="both"/>
        <w:rPr>
          <w:sz w:val="22"/>
          <w:szCs w:val="22"/>
        </w:rPr>
      </w:pPr>
    </w:p>
    <w:sectPr w:rsidR="00DF3003" w:rsidRPr="00DF3003"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0D" w:rsidRDefault="007A220D">
      <w:r>
        <w:separator/>
      </w:r>
    </w:p>
  </w:endnote>
  <w:endnote w:type="continuationSeparator" w:id="0">
    <w:p w:rsidR="007A220D" w:rsidRDefault="007A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Default="0006208E" w:rsidP="00DF300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42FF5">
      <w:rPr>
        <w:rStyle w:val="tevilkastrani"/>
        <w:noProof/>
      </w:rPr>
      <w:t>46</w:t>
    </w:r>
    <w:r>
      <w:rPr>
        <w:rStyle w:val="tevilkastrani"/>
      </w:rPr>
      <w:fldChar w:fldCharType="end"/>
    </w:r>
  </w:p>
  <w:p w:rsidR="0006208E" w:rsidRPr="00DE38B8" w:rsidRDefault="0006208E" w:rsidP="00DF300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Default="0006208E" w:rsidP="00DF300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42FF5">
      <w:rPr>
        <w:rStyle w:val="tevilkastrani"/>
        <w:noProof/>
      </w:rPr>
      <w:t>45</w:t>
    </w:r>
    <w:r>
      <w:rPr>
        <w:rStyle w:val="tevilkastrani"/>
      </w:rPr>
      <w:fldChar w:fldCharType="end"/>
    </w:r>
  </w:p>
  <w:p w:rsidR="0006208E" w:rsidRPr="00DE38B8" w:rsidRDefault="0006208E" w:rsidP="00DF3003">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Default="0006208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0D" w:rsidRDefault="007A220D">
      <w:r>
        <w:separator/>
      </w:r>
    </w:p>
  </w:footnote>
  <w:footnote w:type="continuationSeparator" w:id="0">
    <w:p w:rsidR="007A220D" w:rsidRDefault="007A2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Pr="00747EBA" w:rsidRDefault="0006208E"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Default="0006208E"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08E" w:rsidRDefault="0006208E"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
    <w:nsid w:val="0AC70140"/>
    <w:multiLevelType w:val="multilevel"/>
    <w:tmpl w:val="4995D4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5">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6">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7">
    <w:nsid w:val="1AC15048"/>
    <w:multiLevelType w:val="multilevel"/>
    <w:tmpl w:val="045C5E0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8">
    <w:nsid w:val="1B4ADFD9"/>
    <w:multiLevelType w:val="multilevel"/>
    <w:tmpl w:val="02D2A8C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9">
    <w:nsid w:val="1CB4844E"/>
    <w:multiLevelType w:val="multilevel"/>
    <w:tmpl w:val="521AF6D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28EEC3E4"/>
    <w:multiLevelType w:val="multilevel"/>
    <w:tmpl w:val="1BC451F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34383C7F"/>
    <w:multiLevelType w:val="multilevel"/>
    <w:tmpl w:val="77949E1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4E7192E8"/>
    <w:multiLevelType w:val="multilevel"/>
    <w:tmpl w:val="439AB82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0">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1">
    <w:nsid w:val="4FF4ACC8"/>
    <w:multiLevelType w:val="multilevel"/>
    <w:tmpl w:val="5EB1708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53D01184"/>
    <w:multiLevelType w:val="hybridMultilevel"/>
    <w:tmpl w:val="DB82BC12"/>
    <w:lvl w:ilvl="0" w:tplc="58A42640">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3">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605794A5"/>
    <w:multiLevelType w:val="multilevel"/>
    <w:tmpl w:val="48412486"/>
    <w:lvl w:ilvl="0">
      <w:numFmt w:val="bullet"/>
      <w:lvlText w:val="-"/>
      <w:lvlJc w:val="left"/>
      <w:pPr>
        <w:tabs>
          <w:tab w:val="num" w:pos="720"/>
        </w:tabs>
        <w:ind w:left="720" w:hanging="360"/>
      </w:pPr>
      <w:rPr>
        <w:rFonts w:ascii="Tahoma" w:hAnsi="Tahoma" w:cs="Tahoma"/>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nsid w:val="6511FED4"/>
    <w:multiLevelType w:val="multilevel"/>
    <w:tmpl w:val="6F5FD89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65E8872F"/>
    <w:multiLevelType w:val="multilevel"/>
    <w:tmpl w:val="2F13ED0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67F93564"/>
    <w:multiLevelType w:val="multilevel"/>
    <w:tmpl w:val="64C509E0"/>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7C30FB2A"/>
    <w:multiLevelType w:val="multilevel"/>
    <w:tmpl w:val="20AA850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7EDE6F8F"/>
    <w:multiLevelType w:val="multilevel"/>
    <w:tmpl w:val="0EC5D64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2">
    <w:nsid w:val="7F47E9D7"/>
    <w:multiLevelType w:val="multilevel"/>
    <w:tmpl w:val="730C2D90"/>
    <w:lvl w:ilvl="0">
      <w:numFmt w:val="bullet"/>
      <w:lvlText w:val="-"/>
      <w:lvlJc w:val="left"/>
      <w:pPr>
        <w:tabs>
          <w:tab w:val="num" w:pos="720"/>
        </w:tabs>
        <w:ind w:left="720" w:hanging="360"/>
      </w:pPr>
      <w:rPr>
        <w:rFonts w:ascii="Tahoma" w:hAnsi="Tahoma" w:cs="Tahoma"/>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14"/>
  </w:num>
  <w:num w:numId="2">
    <w:abstractNumId w:val="10"/>
  </w:num>
  <w:num w:numId="3">
    <w:abstractNumId w:val="28"/>
  </w:num>
  <w:num w:numId="4">
    <w:abstractNumId w:val="23"/>
  </w:num>
  <w:num w:numId="5">
    <w:abstractNumId w:val="6"/>
  </w:num>
  <w:num w:numId="6">
    <w:abstractNumId w:val="31"/>
  </w:num>
  <w:num w:numId="7">
    <w:abstractNumId w:val="18"/>
  </w:num>
  <w:num w:numId="8">
    <w:abstractNumId w:val="19"/>
  </w:num>
  <w:num w:numId="9">
    <w:abstractNumId w:val="13"/>
  </w:num>
  <w:num w:numId="10">
    <w:abstractNumId w:val="17"/>
  </w:num>
  <w:num w:numId="11">
    <w:abstractNumId w:val="25"/>
  </w:num>
  <w:num w:numId="12">
    <w:abstractNumId w:val="16"/>
  </w:num>
  <w:num w:numId="13">
    <w:abstractNumId w:val="2"/>
  </w:num>
  <w:num w:numId="14">
    <w:abstractNumId w:val="9"/>
  </w:num>
  <w:num w:numId="15">
    <w:abstractNumId w:val="30"/>
  </w:num>
  <w:num w:numId="16">
    <w:abstractNumId w:val="7"/>
  </w:num>
  <w:num w:numId="17">
    <w:abstractNumId w:val="26"/>
  </w:num>
  <w:num w:numId="18">
    <w:abstractNumId w:val="27"/>
  </w:num>
  <w:num w:numId="19">
    <w:abstractNumId w:val="20"/>
  </w:num>
  <w:num w:numId="20">
    <w:abstractNumId w:val="11"/>
  </w:num>
  <w:num w:numId="21">
    <w:abstractNumId w:val="4"/>
  </w:num>
  <w:num w:numId="22">
    <w:abstractNumId w:val="21"/>
  </w:num>
  <w:num w:numId="23">
    <w:abstractNumId w:val="3"/>
  </w:num>
  <w:num w:numId="24">
    <w:abstractNumId w:val="29"/>
  </w:num>
  <w:num w:numId="25">
    <w:abstractNumId w:val="12"/>
  </w:num>
  <w:num w:numId="26">
    <w:abstractNumId w:val="32"/>
  </w:num>
  <w:num w:numId="27">
    <w:abstractNumId w:val="24"/>
  </w:num>
  <w:num w:numId="28">
    <w:abstractNumId w:val="15"/>
  </w:num>
  <w:num w:numId="29">
    <w:abstractNumId w:val="5"/>
  </w:num>
  <w:num w:numId="30">
    <w:abstractNumId w:val="8"/>
  </w:num>
  <w:num w:numId="31">
    <w:abstractNumId w:val="0"/>
  </w:num>
  <w:num w:numId="32">
    <w:abstractNumId w:val="1"/>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03"/>
    <w:rsid w:val="000027D9"/>
    <w:rsid w:val="00015351"/>
    <w:rsid w:val="00042FF5"/>
    <w:rsid w:val="0006208E"/>
    <w:rsid w:val="00073018"/>
    <w:rsid w:val="00090FE0"/>
    <w:rsid w:val="000937D9"/>
    <w:rsid w:val="00095E99"/>
    <w:rsid w:val="000A2E9C"/>
    <w:rsid w:val="000C71FC"/>
    <w:rsid w:val="000D45CB"/>
    <w:rsid w:val="000D47D8"/>
    <w:rsid w:val="000E288B"/>
    <w:rsid w:val="000E7580"/>
    <w:rsid w:val="000F071A"/>
    <w:rsid w:val="000F3C84"/>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12442"/>
    <w:rsid w:val="00240052"/>
    <w:rsid w:val="00245B69"/>
    <w:rsid w:val="00246DF4"/>
    <w:rsid w:val="00252208"/>
    <w:rsid w:val="002548B1"/>
    <w:rsid w:val="002617A4"/>
    <w:rsid w:val="0026246D"/>
    <w:rsid w:val="00266642"/>
    <w:rsid w:val="002704DA"/>
    <w:rsid w:val="002836B4"/>
    <w:rsid w:val="002851F1"/>
    <w:rsid w:val="0028644C"/>
    <w:rsid w:val="00286E95"/>
    <w:rsid w:val="00297D1D"/>
    <w:rsid w:val="002A2084"/>
    <w:rsid w:val="002B6615"/>
    <w:rsid w:val="002C6CC0"/>
    <w:rsid w:val="002E0D70"/>
    <w:rsid w:val="002E1E7A"/>
    <w:rsid w:val="002E5462"/>
    <w:rsid w:val="002E6BD6"/>
    <w:rsid w:val="002F60F6"/>
    <w:rsid w:val="002F6C89"/>
    <w:rsid w:val="0030228D"/>
    <w:rsid w:val="00314637"/>
    <w:rsid w:val="00317931"/>
    <w:rsid w:val="00317A76"/>
    <w:rsid w:val="00321C0C"/>
    <w:rsid w:val="00323458"/>
    <w:rsid w:val="00331CC5"/>
    <w:rsid w:val="00352988"/>
    <w:rsid w:val="00363569"/>
    <w:rsid w:val="00367B2D"/>
    <w:rsid w:val="003713AA"/>
    <w:rsid w:val="00376420"/>
    <w:rsid w:val="00376503"/>
    <w:rsid w:val="0037715D"/>
    <w:rsid w:val="00390684"/>
    <w:rsid w:val="003B0C7A"/>
    <w:rsid w:val="003B3821"/>
    <w:rsid w:val="003D14A0"/>
    <w:rsid w:val="003D1643"/>
    <w:rsid w:val="003D54FB"/>
    <w:rsid w:val="003E0E47"/>
    <w:rsid w:val="003E2347"/>
    <w:rsid w:val="003F3DE7"/>
    <w:rsid w:val="003F3E68"/>
    <w:rsid w:val="00406432"/>
    <w:rsid w:val="00422FC8"/>
    <w:rsid w:val="00445DC7"/>
    <w:rsid w:val="004741D2"/>
    <w:rsid w:val="004803B3"/>
    <w:rsid w:val="00487589"/>
    <w:rsid w:val="004875A6"/>
    <w:rsid w:val="004A28B8"/>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B251F"/>
    <w:rsid w:val="005C5E72"/>
    <w:rsid w:val="005C72FC"/>
    <w:rsid w:val="005D097C"/>
    <w:rsid w:val="005D108A"/>
    <w:rsid w:val="005E68E2"/>
    <w:rsid w:val="005F1048"/>
    <w:rsid w:val="005F6950"/>
    <w:rsid w:val="006123B8"/>
    <w:rsid w:val="0063183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6F343D"/>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220D"/>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0598B"/>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211A9"/>
    <w:rsid w:val="00A3311E"/>
    <w:rsid w:val="00A53A42"/>
    <w:rsid w:val="00A55F04"/>
    <w:rsid w:val="00A61746"/>
    <w:rsid w:val="00A645D3"/>
    <w:rsid w:val="00A70A96"/>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8609F"/>
    <w:rsid w:val="00DA0CFA"/>
    <w:rsid w:val="00DA7815"/>
    <w:rsid w:val="00DB064B"/>
    <w:rsid w:val="00DB0C3E"/>
    <w:rsid w:val="00DC4EB1"/>
    <w:rsid w:val="00DE0B6C"/>
    <w:rsid w:val="00DE38B8"/>
    <w:rsid w:val="00DE5C37"/>
    <w:rsid w:val="00DF0EDE"/>
    <w:rsid w:val="00DF0F30"/>
    <w:rsid w:val="00DF3003"/>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0914"/>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30B"/>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F3003"/>
  </w:style>
  <w:style w:type="table" w:styleId="Tabelamrea">
    <w:name w:val="Table Grid"/>
    <w:basedOn w:val="Navadnatabela"/>
    <w:rsid w:val="00A6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
    <w:name w:val="Table Grid 1"/>
    <w:basedOn w:val="Navadnatabela"/>
    <w:rsid w:val="00A61746"/>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Odstavekseznama">
    <w:name w:val="List Paragraph"/>
    <w:basedOn w:val="Navaden"/>
    <w:uiPriority w:val="34"/>
    <w:qFormat/>
    <w:rsid w:val="00A70A96"/>
    <w:pPr>
      <w:ind w:left="720"/>
      <w:contextualSpacing/>
    </w:pPr>
  </w:style>
  <w:style w:type="paragraph" w:styleId="Besedilooblaka">
    <w:name w:val="Balloon Text"/>
    <w:basedOn w:val="Navaden"/>
    <w:link w:val="BesedilooblakaZnak"/>
    <w:rsid w:val="005F6950"/>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5F695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F3003"/>
  </w:style>
  <w:style w:type="table" w:styleId="Tabelamrea">
    <w:name w:val="Table Grid"/>
    <w:basedOn w:val="Navadnatabela"/>
    <w:rsid w:val="00A6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
    <w:name w:val="Table Grid 1"/>
    <w:basedOn w:val="Navadnatabela"/>
    <w:rsid w:val="00A61746"/>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Odstavekseznama">
    <w:name w:val="List Paragraph"/>
    <w:basedOn w:val="Navaden"/>
    <w:uiPriority w:val="34"/>
    <w:qFormat/>
    <w:rsid w:val="00A70A96"/>
    <w:pPr>
      <w:ind w:left="720"/>
      <w:contextualSpacing/>
    </w:pPr>
  </w:style>
  <w:style w:type="paragraph" w:styleId="Besedilooblaka">
    <w:name w:val="Balloon Text"/>
    <w:basedOn w:val="Navaden"/>
    <w:link w:val="BesedilooblakaZnak"/>
    <w:rsid w:val="005F6950"/>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5F695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476B-9F3C-48E7-BFA3-4C7030FD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Template>
  <TotalTime>0</TotalTime>
  <Pages>1</Pages>
  <Words>43550</Words>
  <Characters>248235</Characters>
  <Application>Microsoft Office Word</Application>
  <DocSecurity>0</DocSecurity>
  <Lines>2068</Lines>
  <Paragraphs>582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291203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2019-10-17T15:33:00Z</dcterms:created>
  <dcterms:modified xsi:type="dcterms:W3CDTF">2019-10-22T12:43:00Z</dcterms:modified>
</cp:coreProperties>
</file>