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0471E" w14:textId="77777777" w:rsidR="00722D9A" w:rsidRPr="006111DE" w:rsidRDefault="00722D9A" w:rsidP="006111DE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6111DE">
        <w:rPr>
          <w:rFonts w:ascii="Tahoma" w:eastAsia="Times New Roman" w:hAnsi="Tahoma" w:cs="Tahoma"/>
          <w:b/>
          <w:lang w:eastAsia="sl-SI"/>
        </w:rPr>
        <w:t>PRISTOJNOST:  OBČINSKI SVET OBČINE ŽIROVNICA</w:t>
      </w:r>
    </w:p>
    <w:p w14:paraId="48D525D6" w14:textId="77777777" w:rsidR="00722D9A" w:rsidRPr="006111DE" w:rsidRDefault="00722D9A" w:rsidP="006111DE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6111DE">
        <w:rPr>
          <w:rFonts w:ascii="Tahoma" w:eastAsia="Times New Roman" w:hAnsi="Tahoma" w:cs="Tahoma"/>
          <w:b/>
          <w:noProof/>
          <w:lang w:eastAsia="sl-SI"/>
        </w:rPr>
        <w:t>PREDLAGATELJ: ŽUPAN OBČINE ŽIROVNICA</w:t>
      </w:r>
    </w:p>
    <w:p w14:paraId="341957B6" w14:textId="77777777" w:rsidR="00722D9A" w:rsidRPr="006111DE" w:rsidRDefault="00722D9A" w:rsidP="006111DE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73625BF7" w14:textId="269A3E29" w:rsidR="00722D9A" w:rsidRPr="006111DE" w:rsidRDefault="00722D9A" w:rsidP="00D8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bookmarkStart w:id="0" w:name="_Hlk521485780"/>
      <w:r w:rsidRPr="006111DE">
        <w:rPr>
          <w:rFonts w:ascii="Tahoma" w:eastAsia="Times New Roman" w:hAnsi="Tahoma" w:cs="Tahoma"/>
          <w:b/>
          <w:caps/>
          <w:lang w:eastAsia="sl-SI"/>
        </w:rPr>
        <w:t xml:space="preserve">PREDLOG spremembe ODLOKA o načinu izvajanja in podelitvi koncesije za izvajanje izbirne lokalne gospodarske javne službe operaterja distribucijskega omrežja zemeljskega plina v Občini ŽIROVNICA </w:t>
      </w:r>
      <w:bookmarkEnd w:id="0"/>
      <w:r w:rsidRPr="006111DE">
        <w:rPr>
          <w:rFonts w:ascii="Tahoma" w:eastAsia="Times New Roman" w:hAnsi="Tahoma" w:cs="Tahoma"/>
          <w:b/>
          <w:lang w:eastAsia="sl-SI"/>
        </w:rPr>
        <w:t>(</w:t>
      </w:r>
      <w:r w:rsidR="006111DE" w:rsidRPr="006111DE">
        <w:rPr>
          <w:rFonts w:ascii="Tahoma" w:eastAsia="Times New Roman" w:hAnsi="Tahoma" w:cs="Tahoma"/>
          <w:b/>
          <w:lang w:eastAsia="sl-SI"/>
        </w:rPr>
        <w:t>SKRAJŠANI POSTOPEK</w:t>
      </w:r>
      <w:r w:rsidRPr="006111DE">
        <w:rPr>
          <w:rFonts w:ascii="Tahoma" w:eastAsia="Times New Roman" w:hAnsi="Tahoma" w:cs="Tahoma"/>
          <w:b/>
          <w:lang w:eastAsia="sl-SI"/>
        </w:rPr>
        <w:t>)</w:t>
      </w:r>
    </w:p>
    <w:p w14:paraId="1F6F1555" w14:textId="77777777" w:rsidR="00722D9A" w:rsidRPr="006111DE" w:rsidRDefault="00722D9A" w:rsidP="006111DE">
      <w:p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03922870" w14:textId="77777777" w:rsidR="00F64A03" w:rsidRPr="006111DE" w:rsidRDefault="00F64A03" w:rsidP="008535E8">
      <w:pPr>
        <w:spacing w:after="0" w:line="240" w:lineRule="auto"/>
        <w:rPr>
          <w:rFonts w:ascii="Tahoma" w:hAnsi="Tahoma" w:cs="Tahoma"/>
          <w:b/>
        </w:rPr>
      </w:pPr>
    </w:p>
    <w:p w14:paraId="1925F9E7" w14:textId="6716147F" w:rsidR="00722D9A" w:rsidRPr="006111DE" w:rsidRDefault="00722D9A" w:rsidP="008535E8">
      <w:pPr>
        <w:spacing w:after="0" w:line="240" w:lineRule="auto"/>
        <w:rPr>
          <w:rFonts w:ascii="Tahoma" w:hAnsi="Tahoma" w:cs="Tahoma"/>
          <w:b/>
        </w:rPr>
      </w:pPr>
      <w:r w:rsidRPr="006111DE">
        <w:rPr>
          <w:rFonts w:ascii="Tahoma" w:hAnsi="Tahoma" w:cs="Tahoma"/>
          <w:b/>
        </w:rPr>
        <w:t xml:space="preserve">I. </w:t>
      </w:r>
      <w:r w:rsidR="006111DE" w:rsidRPr="006111DE">
        <w:rPr>
          <w:rFonts w:ascii="Tahoma" w:hAnsi="Tahoma" w:cs="Tahoma"/>
          <w:b/>
        </w:rPr>
        <w:t>Uvod</w:t>
      </w:r>
    </w:p>
    <w:p w14:paraId="5943CCBF" w14:textId="77777777" w:rsidR="008535E8" w:rsidRDefault="008535E8" w:rsidP="008535E8">
      <w:pPr>
        <w:spacing w:after="0" w:line="240" w:lineRule="auto"/>
        <w:jc w:val="both"/>
        <w:rPr>
          <w:rFonts w:ascii="Tahoma" w:hAnsi="Tahoma" w:cs="Tahoma"/>
        </w:rPr>
      </w:pPr>
    </w:p>
    <w:p w14:paraId="794C1CFD" w14:textId="0A897DEE" w:rsidR="006111DE" w:rsidRPr="006111DE" w:rsidRDefault="00722D9A" w:rsidP="008535E8">
      <w:pPr>
        <w:spacing w:after="0" w:line="240" w:lineRule="auto"/>
        <w:jc w:val="both"/>
        <w:rPr>
          <w:rFonts w:ascii="Tahoma" w:hAnsi="Tahoma" w:cs="Tahoma"/>
          <w:b/>
        </w:rPr>
      </w:pPr>
      <w:r w:rsidRPr="006111DE">
        <w:rPr>
          <w:rFonts w:ascii="Tahoma" w:hAnsi="Tahoma" w:cs="Tahoma"/>
        </w:rPr>
        <w:t>V postopku izvedbe</w:t>
      </w:r>
      <w:r w:rsidR="00F64A03" w:rsidRPr="006111DE">
        <w:rPr>
          <w:rFonts w:ascii="Tahoma" w:hAnsi="Tahoma" w:cs="Tahoma"/>
        </w:rPr>
        <w:t xml:space="preserve"> konkurenčnega postopka s pogajanji je bila ugotovljena potreba po optimizaciji  </w:t>
      </w:r>
      <w:r w:rsidR="00A6376A" w:rsidRPr="006111DE">
        <w:rPr>
          <w:rFonts w:ascii="Tahoma" w:hAnsi="Tahoma" w:cs="Tahoma"/>
        </w:rPr>
        <w:t xml:space="preserve">določbe </w:t>
      </w:r>
      <w:r w:rsidR="00E8000A" w:rsidRPr="006111DE">
        <w:rPr>
          <w:rFonts w:ascii="Tahoma" w:hAnsi="Tahoma" w:cs="Tahoma"/>
        </w:rPr>
        <w:t xml:space="preserve">v zvezi s poročanjem koncedentu in agenciji na način, da poročanje ne bo predstavljalo </w:t>
      </w:r>
      <w:r w:rsidR="00AA77F1" w:rsidRPr="006111DE">
        <w:rPr>
          <w:rFonts w:ascii="Tahoma" w:hAnsi="Tahoma" w:cs="Tahoma"/>
        </w:rPr>
        <w:t xml:space="preserve">prekomernega bremena za stranki koncesijske pogodbe in bo lažje izvedljivo. Poročanje na način, kot je predvideno v predlogu spremembe člena, je hkrati bližje trenutno ustaljeni praksi. </w:t>
      </w:r>
    </w:p>
    <w:p w14:paraId="57B0BDA5" w14:textId="77777777" w:rsidR="006111DE" w:rsidRDefault="006111DE" w:rsidP="008535E8">
      <w:pPr>
        <w:spacing w:after="0" w:line="240" w:lineRule="auto"/>
        <w:rPr>
          <w:rFonts w:ascii="Tahoma" w:hAnsi="Tahoma" w:cs="Tahoma"/>
          <w:b/>
        </w:rPr>
      </w:pPr>
    </w:p>
    <w:p w14:paraId="5F943099" w14:textId="120E8040" w:rsidR="006111DE" w:rsidRPr="006111DE" w:rsidRDefault="00722D9A" w:rsidP="008535E8">
      <w:pPr>
        <w:spacing w:after="0" w:line="240" w:lineRule="auto"/>
        <w:rPr>
          <w:rFonts w:ascii="Tahoma" w:hAnsi="Tahoma" w:cs="Tahoma"/>
          <w:b/>
        </w:rPr>
      </w:pPr>
      <w:r w:rsidRPr="006111DE">
        <w:rPr>
          <w:rFonts w:ascii="Tahoma" w:hAnsi="Tahoma" w:cs="Tahoma"/>
          <w:b/>
        </w:rPr>
        <w:t xml:space="preserve">II.  </w:t>
      </w:r>
      <w:r w:rsidR="006111DE" w:rsidRPr="006111DE">
        <w:rPr>
          <w:rFonts w:ascii="Tahoma" w:hAnsi="Tahoma" w:cs="Tahoma"/>
          <w:b/>
        </w:rPr>
        <w:t>Ocena finančnih posledic</w:t>
      </w:r>
    </w:p>
    <w:p w14:paraId="19128EC9" w14:textId="77777777" w:rsidR="008535E8" w:rsidRDefault="008535E8" w:rsidP="008535E8">
      <w:pPr>
        <w:spacing w:after="0" w:line="240" w:lineRule="auto"/>
        <w:rPr>
          <w:rFonts w:ascii="Tahoma" w:hAnsi="Tahoma" w:cs="Tahoma"/>
        </w:rPr>
      </w:pPr>
    </w:p>
    <w:p w14:paraId="3DFC45CC" w14:textId="1353308F" w:rsidR="006111DE" w:rsidRPr="006111DE" w:rsidRDefault="006111DE" w:rsidP="008535E8">
      <w:pPr>
        <w:spacing w:after="0" w:line="240" w:lineRule="auto"/>
        <w:rPr>
          <w:rFonts w:ascii="Tahoma" w:hAnsi="Tahoma" w:cs="Tahoma"/>
        </w:rPr>
      </w:pPr>
      <w:r w:rsidRPr="006111DE">
        <w:rPr>
          <w:rFonts w:ascii="Tahoma" w:hAnsi="Tahoma" w:cs="Tahoma"/>
        </w:rPr>
        <w:t>Sprejem tega odloka za občino ne bo imel neposrednih finančnih posledic.</w:t>
      </w:r>
    </w:p>
    <w:p w14:paraId="326846E6" w14:textId="77777777" w:rsidR="006111DE" w:rsidRDefault="006111DE" w:rsidP="008535E8">
      <w:pPr>
        <w:spacing w:after="0" w:line="240" w:lineRule="auto"/>
        <w:rPr>
          <w:rFonts w:ascii="Tahoma" w:hAnsi="Tahoma" w:cs="Tahoma"/>
          <w:b/>
        </w:rPr>
      </w:pPr>
    </w:p>
    <w:p w14:paraId="0F6828D5" w14:textId="74BAD14C" w:rsidR="00722D9A" w:rsidRPr="006111DE" w:rsidRDefault="006111DE" w:rsidP="008535E8">
      <w:pPr>
        <w:spacing w:after="0" w:line="240" w:lineRule="auto"/>
        <w:rPr>
          <w:rFonts w:ascii="Tahoma" w:hAnsi="Tahoma" w:cs="Tahoma"/>
          <w:b/>
        </w:rPr>
      </w:pPr>
      <w:r w:rsidRPr="006111DE">
        <w:rPr>
          <w:rFonts w:ascii="Tahoma" w:hAnsi="Tahoma" w:cs="Tahoma"/>
          <w:b/>
        </w:rPr>
        <w:t xml:space="preserve">III. </w:t>
      </w:r>
      <w:r w:rsidR="00722D9A" w:rsidRPr="006111DE">
        <w:rPr>
          <w:rFonts w:ascii="Tahoma" w:hAnsi="Tahoma" w:cs="Tahoma"/>
          <w:b/>
        </w:rPr>
        <w:t>Besedilo odloka</w:t>
      </w:r>
    </w:p>
    <w:p w14:paraId="77FC6EDC" w14:textId="77777777" w:rsidR="008535E8" w:rsidRDefault="008535E8" w:rsidP="008535E8">
      <w:pPr>
        <w:spacing w:after="0" w:line="240" w:lineRule="auto"/>
        <w:jc w:val="both"/>
        <w:rPr>
          <w:rFonts w:ascii="Tahoma" w:hAnsi="Tahoma" w:cs="Tahoma"/>
        </w:rPr>
      </w:pPr>
    </w:p>
    <w:p w14:paraId="47A2BB43" w14:textId="241B1215" w:rsidR="001643D8" w:rsidRPr="006111DE" w:rsidRDefault="001643D8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 xml:space="preserve">Na podlagi 32. in 33. člena Zakona o gospodarskih javnih službah (Uradni list RS, št. 32/93, 30/98 – ZZLPPO, 127/06 – ZJZP, 38/10 – ZUKN in 57/11 – ORZGJS40; v nadaljevanju: ZGJS), 11., 36. in 40. člena Zakona o javno-zasebnem partnerstvu (Uradni list RS, št. 127/06), 216. člena Energetskega zakona (Uradni list RS, št. 17/14 in 81/15; v nadaljevanju: Energetski zakon), Odloka o gospodarskih javnih službah v Občini Žirovnica (Uradni list RS, št. 17/00, 11/01, 13/02, 89/07, 73/16) ter 18. člena Statuta Občine Žirovnica (Uradni list RS, št. </w:t>
      </w:r>
      <w:r w:rsidR="00D83A18">
        <w:rPr>
          <w:rFonts w:ascii="Tahoma" w:hAnsi="Tahoma" w:cs="Tahoma"/>
        </w:rPr>
        <w:t>66/18-UPB2</w:t>
      </w:r>
      <w:r w:rsidRPr="006111DE">
        <w:rPr>
          <w:rFonts w:ascii="Tahoma" w:hAnsi="Tahoma" w:cs="Tahoma"/>
        </w:rPr>
        <w:t>) je Občinski svet Občine Žirovnica na ....... redni seji dne .... sprejel</w:t>
      </w:r>
    </w:p>
    <w:p w14:paraId="48F6D042" w14:textId="77777777" w:rsidR="00032A87" w:rsidRPr="006111DE" w:rsidRDefault="00032A87" w:rsidP="008535E8">
      <w:pPr>
        <w:pStyle w:val="esegmentt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3FA0426D" w14:textId="77777777" w:rsidR="00001630" w:rsidRPr="006111DE" w:rsidRDefault="00032A87" w:rsidP="008535E8">
      <w:pPr>
        <w:pStyle w:val="esegmentt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  <w:r w:rsidRPr="006111DE">
        <w:rPr>
          <w:rFonts w:ascii="Tahoma" w:hAnsi="Tahoma" w:cs="Tahoma"/>
          <w:b/>
          <w:sz w:val="22"/>
          <w:szCs w:val="22"/>
        </w:rPr>
        <w:t xml:space="preserve">O D L O K </w:t>
      </w:r>
    </w:p>
    <w:p w14:paraId="4E451397" w14:textId="6574A4DE" w:rsidR="00001630" w:rsidRPr="006111DE" w:rsidRDefault="00001630" w:rsidP="008535E8">
      <w:pPr>
        <w:pStyle w:val="esegmentt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  <w:r w:rsidRPr="006111DE">
        <w:rPr>
          <w:rFonts w:ascii="Tahoma" w:hAnsi="Tahoma" w:cs="Tahoma"/>
          <w:b/>
          <w:sz w:val="22"/>
          <w:szCs w:val="22"/>
        </w:rPr>
        <w:t>o spremembi Odloka o načinu izvajanja in podelitvi koncesije za izvajanje izbirne lokalne gospodarske javne službe operaterja distribucijskega omrežja zemeljskega plina v Občini Žirovnica</w:t>
      </w:r>
    </w:p>
    <w:p w14:paraId="4B0D69DD" w14:textId="77777777" w:rsidR="00032A87" w:rsidRPr="006111DE" w:rsidRDefault="00032A87" w:rsidP="008535E8">
      <w:pPr>
        <w:pStyle w:val="esegmentt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14:paraId="5CA3243E" w14:textId="77777777" w:rsidR="00032A87" w:rsidRPr="006111DE" w:rsidRDefault="00032A87" w:rsidP="008535E8">
      <w:pPr>
        <w:pStyle w:val="esegmenth4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  <w:r w:rsidRPr="006111DE">
        <w:rPr>
          <w:rFonts w:ascii="Tahoma" w:hAnsi="Tahoma" w:cs="Tahoma"/>
          <w:b/>
          <w:sz w:val="22"/>
          <w:szCs w:val="22"/>
        </w:rPr>
        <w:t>1. člen</w:t>
      </w:r>
    </w:p>
    <w:p w14:paraId="79B23A02" w14:textId="5A78625A" w:rsidR="00001630" w:rsidRPr="006111DE" w:rsidRDefault="00C0744E" w:rsidP="008535E8">
      <w:pPr>
        <w:pStyle w:val="esegmentt"/>
        <w:spacing w:after="0" w:afterAutospacing="0"/>
        <w:jc w:val="both"/>
        <w:rPr>
          <w:rFonts w:ascii="Tahoma" w:hAnsi="Tahoma" w:cs="Tahoma"/>
          <w:sz w:val="22"/>
          <w:szCs w:val="22"/>
        </w:rPr>
      </w:pPr>
      <w:r w:rsidRPr="006111DE">
        <w:rPr>
          <w:rFonts w:ascii="Tahoma" w:hAnsi="Tahoma" w:cs="Tahoma"/>
          <w:sz w:val="22"/>
          <w:szCs w:val="22"/>
        </w:rPr>
        <w:t xml:space="preserve">V Odloku o </w:t>
      </w:r>
      <w:r w:rsidR="00001630" w:rsidRPr="006111DE">
        <w:rPr>
          <w:rFonts w:ascii="Tahoma" w:hAnsi="Tahoma" w:cs="Tahoma"/>
          <w:sz w:val="22"/>
          <w:szCs w:val="22"/>
        </w:rPr>
        <w:t>načinu izvajanja in podelitvi koncesije za izvajanje izbirne lokalne gospodarske javne službe operaterja distribucijskega omrežja zemeljskega plina v Občini Žirovnica</w:t>
      </w:r>
      <w:r w:rsidR="006111DE" w:rsidRPr="006111DE">
        <w:rPr>
          <w:rFonts w:ascii="Tahoma" w:hAnsi="Tahoma" w:cs="Tahoma"/>
          <w:sz w:val="22"/>
          <w:szCs w:val="22"/>
        </w:rPr>
        <w:t xml:space="preserve"> (Uradni list RS, št. 66/2018)</w:t>
      </w:r>
      <w:r w:rsidR="00001630" w:rsidRPr="006111DE">
        <w:rPr>
          <w:rFonts w:ascii="Tahoma" w:hAnsi="Tahoma" w:cs="Tahoma"/>
          <w:sz w:val="22"/>
          <w:szCs w:val="22"/>
        </w:rPr>
        <w:t xml:space="preserve"> se</w:t>
      </w:r>
      <w:r w:rsidR="00F64A03" w:rsidRPr="006111DE">
        <w:rPr>
          <w:rFonts w:ascii="Tahoma" w:hAnsi="Tahoma" w:cs="Tahoma"/>
          <w:sz w:val="22"/>
          <w:szCs w:val="22"/>
        </w:rPr>
        <w:t xml:space="preserve"> 23</w:t>
      </w:r>
      <w:r w:rsidR="00001630" w:rsidRPr="006111DE">
        <w:rPr>
          <w:rFonts w:ascii="Tahoma" w:hAnsi="Tahoma" w:cs="Tahoma"/>
          <w:sz w:val="22"/>
          <w:szCs w:val="22"/>
        </w:rPr>
        <w:t>. člen spremeni tako, da se glasi:</w:t>
      </w:r>
    </w:p>
    <w:p w14:paraId="4568569D" w14:textId="77777777" w:rsidR="006A4399" w:rsidRPr="006111DE" w:rsidRDefault="00AA77F1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»</w:t>
      </w:r>
      <w:r w:rsidR="001643D8" w:rsidRPr="006111DE">
        <w:rPr>
          <w:rFonts w:ascii="Tahoma" w:hAnsi="Tahoma" w:cs="Tahoma"/>
        </w:rPr>
        <w:t xml:space="preserve">(1) </w:t>
      </w:r>
      <w:r w:rsidR="006A4399" w:rsidRPr="006111DE">
        <w:rPr>
          <w:rFonts w:ascii="Tahoma" w:hAnsi="Tahoma" w:cs="Tahoma"/>
        </w:rPr>
        <w:t xml:space="preserve">Poleg podatkov in dokumentov, ki jih mora koncesionar po zakonih in drugih predpisih pošiljati agenciji, mora poročati koncedentu o vseh pomembnih okoliščinah izvajanja </w:t>
      </w:r>
      <w:r w:rsidR="001643D8" w:rsidRPr="006111DE">
        <w:rPr>
          <w:rFonts w:ascii="Tahoma" w:hAnsi="Tahoma" w:cs="Tahoma"/>
        </w:rPr>
        <w:t xml:space="preserve">koncesijske </w:t>
      </w:r>
      <w:r w:rsidR="006A4399" w:rsidRPr="006111DE">
        <w:rPr>
          <w:rFonts w:ascii="Tahoma" w:hAnsi="Tahoma" w:cs="Tahoma"/>
        </w:rPr>
        <w:t xml:space="preserve">pogodbe ter izvajanja javne službe, ki je njen predmet. </w:t>
      </w:r>
    </w:p>
    <w:p w14:paraId="4ECF907D" w14:textId="77777777" w:rsidR="006A4399" w:rsidRPr="006111DE" w:rsidRDefault="001643D8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 xml:space="preserve">(2) </w:t>
      </w:r>
      <w:r w:rsidR="006A4399" w:rsidRPr="006111DE">
        <w:rPr>
          <w:rFonts w:ascii="Tahoma" w:hAnsi="Tahoma" w:cs="Tahoma"/>
        </w:rPr>
        <w:t>Koncesionar mora najkasneje do 28. februarja tekočega leta za preteklo leto predložiti občinski upravi poročilo o poslovanju in izvajanju gospodarske javne službe za preteklo leto. Poročilo mora, poleg vsebine, določene z odloki o načinu izvajanja javne službe in drugimi predpisi, vsebovati zlasti podatke o:</w:t>
      </w:r>
    </w:p>
    <w:p w14:paraId="0BE6E1E2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izpolnjevanju obveznosti, ki jih ima koncesionar po koncesijski pogodbi,</w:t>
      </w:r>
    </w:p>
    <w:p w14:paraId="33743FBE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pritožbah uporabnikov storitev koncesionarja in o reševanju le-teh,</w:t>
      </w:r>
    </w:p>
    <w:p w14:paraId="0DBE2F0C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oddaji poslov podizvajalcem,</w:t>
      </w:r>
    </w:p>
    <w:p w14:paraId="541F9CBA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spremembah v podjetju koncesionarja,</w:t>
      </w:r>
    </w:p>
    <w:p w14:paraId="5BCC5C57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škodnih dogodkih,</w:t>
      </w:r>
    </w:p>
    <w:p w14:paraId="49FF6E77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spremenjenih pogojih izvajanja koncesijske pogodbe,</w:t>
      </w:r>
    </w:p>
    <w:p w14:paraId="673DA48B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koriščenju zavarovanj,</w:t>
      </w:r>
    </w:p>
    <w:p w14:paraId="42DE561E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lastRenderedPageBreak/>
        <w:t>zadolževanju koncesionarja za potrebe izvajanja javne gospodarske službe,</w:t>
      </w:r>
    </w:p>
    <w:p w14:paraId="669A8CC5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prihodkih, ki izvirajo iz opravljanja dejavnosti operaterja distribucijskega sistema,</w:t>
      </w:r>
    </w:p>
    <w:p w14:paraId="52175388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količinah distribuiranega zemeljskega plina,</w:t>
      </w:r>
    </w:p>
    <w:p w14:paraId="63EC6CCF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oceni izvajanja javne službe v preteklem letu,</w:t>
      </w:r>
    </w:p>
    <w:p w14:paraId="00172A54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vlaganjih v vzdrževanje in razvoj omrežja,</w:t>
      </w:r>
    </w:p>
    <w:p w14:paraId="13BF85ED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obsegu dostopa do distribucijskega omrežja in o primerih zavrnitve dostopa,</w:t>
      </w:r>
    </w:p>
    <w:p w14:paraId="35818B6C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zanesljivosti dobave zemeljskega plina,</w:t>
      </w:r>
    </w:p>
    <w:p w14:paraId="45CE89D1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investicijah, izvršenih v preteklem letu  in</w:t>
      </w:r>
    </w:p>
    <w:p w14:paraId="1F89E78D" w14:textId="77777777" w:rsidR="006A4399" w:rsidRPr="006111DE" w:rsidRDefault="006A4399" w:rsidP="008535E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vseh ostalih okoliščinah, ki lahko neposredno ali bistveno vplivajo na izvajanje koncesijske pogodbe.</w:t>
      </w:r>
    </w:p>
    <w:p w14:paraId="0884D0C9" w14:textId="77777777" w:rsidR="006A4399" w:rsidRPr="006111DE" w:rsidRDefault="001643D8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 xml:space="preserve">(3) </w:t>
      </w:r>
      <w:r w:rsidR="006A4399" w:rsidRPr="006111DE">
        <w:rPr>
          <w:rFonts w:ascii="Tahoma" w:hAnsi="Tahoma" w:cs="Tahoma"/>
        </w:rPr>
        <w:t xml:space="preserve">Koncesionar je dolžan zahtevane podatke iz prejšnjega odstavka poslati občinski upravi tudi v elektronski obliki, pri čemer se ne more sklicevati na oznako poslovne skrivnosti, kolikor ni z zakonom drugače določeno. Obliko in formate pošiljanja podatkov določi občinska uprava. Poročilo mora obsegati podatke iz prejšnjega odstavka te točke. Poročilo mora obsegati tudi računovodske izkaze, izdelane skladno z veljavnimi predpisi. </w:t>
      </w:r>
    </w:p>
    <w:p w14:paraId="6A4A6A36" w14:textId="77777777" w:rsidR="006A4399" w:rsidRPr="006111DE" w:rsidRDefault="001643D8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 xml:space="preserve">(4) </w:t>
      </w:r>
      <w:r w:rsidR="006A4399" w:rsidRPr="006111DE">
        <w:rPr>
          <w:rFonts w:ascii="Tahoma" w:hAnsi="Tahoma" w:cs="Tahoma"/>
        </w:rPr>
        <w:t>S predloženim letnim poročilom koncesionarja se seznani občinski svet.</w:t>
      </w:r>
    </w:p>
    <w:p w14:paraId="43D9867D" w14:textId="77777777" w:rsidR="009C6502" w:rsidRPr="006111DE" w:rsidRDefault="001643D8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 xml:space="preserve">(5) </w:t>
      </w:r>
      <w:r w:rsidR="006A4399" w:rsidRPr="006111DE">
        <w:rPr>
          <w:rFonts w:ascii="Tahoma" w:hAnsi="Tahoma" w:cs="Tahoma"/>
        </w:rPr>
        <w:t>Poleg rednega letnega poročanja mora koncesionar koncedenta takoj pisno obvestiti o vsakem dogodku ali nastopu okoliščine, ki ima pomen za izvajanje</w:t>
      </w:r>
      <w:r w:rsidR="00AA77F1" w:rsidRPr="006111DE">
        <w:rPr>
          <w:rFonts w:ascii="Tahoma" w:hAnsi="Tahoma" w:cs="Tahoma"/>
        </w:rPr>
        <w:t xml:space="preserve"> koncesijske</w:t>
      </w:r>
      <w:r w:rsidR="006A4399" w:rsidRPr="006111DE">
        <w:rPr>
          <w:rFonts w:ascii="Tahoma" w:hAnsi="Tahoma" w:cs="Tahoma"/>
        </w:rPr>
        <w:t xml:space="preserve"> pogodbe.</w:t>
      </w:r>
    </w:p>
    <w:p w14:paraId="0B094055" w14:textId="77777777" w:rsidR="00AA77F1" w:rsidRPr="006111DE" w:rsidRDefault="00AA77F1" w:rsidP="008535E8">
      <w:pPr>
        <w:spacing w:after="0" w:line="240" w:lineRule="auto"/>
        <w:jc w:val="both"/>
        <w:rPr>
          <w:rFonts w:ascii="Tahoma" w:hAnsi="Tahoma" w:cs="Tahoma"/>
        </w:rPr>
      </w:pPr>
    </w:p>
    <w:p w14:paraId="7CF5A4F6" w14:textId="77777777" w:rsidR="00F64A03" w:rsidRPr="006111DE" w:rsidRDefault="00F64A03" w:rsidP="008535E8">
      <w:pPr>
        <w:pStyle w:val="esegmenth4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  <w:r w:rsidRPr="006111DE">
        <w:rPr>
          <w:rFonts w:ascii="Tahoma" w:hAnsi="Tahoma" w:cs="Tahoma"/>
          <w:b/>
          <w:sz w:val="22"/>
          <w:szCs w:val="22"/>
        </w:rPr>
        <w:t>2. člen</w:t>
      </w:r>
    </w:p>
    <w:p w14:paraId="76C67863" w14:textId="77777777" w:rsidR="00F64A03" w:rsidRPr="006111DE" w:rsidRDefault="00F64A03" w:rsidP="008535E8">
      <w:pPr>
        <w:pStyle w:val="esegmenth4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p w14:paraId="37055418" w14:textId="77777777" w:rsidR="00F64A03" w:rsidRPr="006111DE" w:rsidRDefault="00F64A03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Ta odlok začne veljati naslednji dan po objavi v Uradnem listu Republike Slovenije.</w:t>
      </w:r>
    </w:p>
    <w:p w14:paraId="2A35F6D1" w14:textId="77777777" w:rsidR="008535E8" w:rsidRDefault="008535E8" w:rsidP="008535E8">
      <w:pPr>
        <w:spacing w:after="0" w:line="240" w:lineRule="auto"/>
        <w:jc w:val="both"/>
        <w:rPr>
          <w:rFonts w:ascii="Tahoma" w:hAnsi="Tahoma" w:cs="Tahoma"/>
        </w:rPr>
      </w:pPr>
    </w:p>
    <w:p w14:paraId="6277E65F" w14:textId="77777777" w:rsidR="00F64A03" w:rsidRPr="006111DE" w:rsidRDefault="00F64A03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Št. ………….</w:t>
      </w:r>
    </w:p>
    <w:p w14:paraId="1E9E1899" w14:textId="5761EE6F" w:rsidR="00F64A03" w:rsidRPr="006111DE" w:rsidRDefault="00F64A03" w:rsidP="008535E8">
      <w:pPr>
        <w:spacing w:after="0" w:line="240" w:lineRule="auto"/>
        <w:jc w:val="both"/>
        <w:rPr>
          <w:rFonts w:ascii="Tahoma" w:hAnsi="Tahoma" w:cs="Tahoma"/>
        </w:rPr>
      </w:pPr>
      <w:r w:rsidRPr="006111DE">
        <w:rPr>
          <w:rFonts w:ascii="Tahoma" w:hAnsi="Tahoma" w:cs="Tahoma"/>
        </w:rPr>
        <w:t>Breznica, dne .....</w:t>
      </w:r>
    </w:p>
    <w:p w14:paraId="32226ABE" w14:textId="77777777" w:rsidR="00F64A03" w:rsidRPr="006111DE" w:rsidRDefault="00F64A03" w:rsidP="008535E8">
      <w:pPr>
        <w:spacing w:after="0" w:line="240" w:lineRule="auto"/>
        <w:ind w:left="4248" w:firstLine="708"/>
        <w:jc w:val="center"/>
        <w:rPr>
          <w:rFonts w:ascii="Tahoma" w:hAnsi="Tahoma" w:cs="Tahoma"/>
        </w:rPr>
      </w:pPr>
      <w:r w:rsidRPr="006111DE">
        <w:rPr>
          <w:rFonts w:ascii="Tahoma" w:hAnsi="Tahoma" w:cs="Tahoma"/>
        </w:rPr>
        <w:t>Župan Občine Žirovnica</w:t>
      </w:r>
    </w:p>
    <w:p w14:paraId="6D65C799" w14:textId="77777777" w:rsidR="00F64A03" w:rsidRPr="006111DE" w:rsidRDefault="00F64A03" w:rsidP="008535E8">
      <w:pPr>
        <w:spacing w:after="0" w:line="240" w:lineRule="auto"/>
        <w:ind w:left="4248" w:firstLine="708"/>
        <w:jc w:val="center"/>
        <w:rPr>
          <w:rFonts w:ascii="Tahoma" w:hAnsi="Tahoma" w:cs="Tahoma"/>
        </w:rPr>
      </w:pPr>
      <w:r w:rsidRPr="006111DE">
        <w:rPr>
          <w:rFonts w:ascii="Tahoma" w:hAnsi="Tahoma" w:cs="Tahoma"/>
        </w:rPr>
        <w:t>Leopold Pogačar l.r.</w:t>
      </w:r>
    </w:p>
    <w:p w14:paraId="734A845E" w14:textId="77777777" w:rsidR="008535E8" w:rsidRDefault="008535E8" w:rsidP="008535E8">
      <w:pPr>
        <w:spacing w:after="0" w:line="240" w:lineRule="auto"/>
        <w:jc w:val="both"/>
        <w:rPr>
          <w:rFonts w:ascii="Tahoma" w:hAnsi="Tahoma" w:cs="Tahoma"/>
          <w:b/>
        </w:rPr>
      </w:pPr>
    </w:p>
    <w:p w14:paraId="63050D10" w14:textId="73B3F8CA" w:rsidR="006111DE" w:rsidRDefault="006111DE" w:rsidP="008535E8">
      <w:pPr>
        <w:spacing w:after="0" w:line="240" w:lineRule="auto"/>
        <w:jc w:val="both"/>
        <w:rPr>
          <w:rFonts w:ascii="Tahoma" w:hAnsi="Tahoma" w:cs="Tahoma"/>
          <w:b/>
        </w:rPr>
      </w:pPr>
      <w:r w:rsidRPr="006111DE">
        <w:rPr>
          <w:rFonts w:ascii="Tahoma" w:hAnsi="Tahoma" w:cs="Tahoma"/>
          <w:b/>
        </w:rPr>
        <w:t>IV. Obrazložitev</w:t>
      </w:r>
    </w:p>
    <w:p w14:paraId="0CC4FF31" w14:textId="77777777" w:rsidR="008535E8" w:rsidRDefault="008535E8" w:rsidP="008535E8">
      <w:pPr>
        <w:spacing w:after="0" w:line="240" w:lineRule="auto"/>
        <w:jc w:val="both"/>
        <w:rPr>
          <w:rFonts w:ascii="Tahoma" w:hAnsi="Tahoma" w:cs="Tahoma"/>
        </w:rPr>
      </w:pPr>
    </w:p>
    <w:p w14:paraId="25428C72" w14:textId="5C8067CB" w:rsidR="006111DE" w:rsidRDefault="006111DE" w:rsidP="008535E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1. členu predlaganega odloka je v spremenjenem 23. členu določeno, da koncesionar občinski upravi poroča do 28. februarja tekočega leta za preteklo leto. Določena je podrobna vsebina poročila</w:t>
      </w:r>
      <w:r w:rsidR="008535E8">
        <w:rPr>
          <w:rFonts w:ascii="Tahoma" w:hAnsi="Tahoma" w:cs="Tahoma"/>
        </w:rPr>
        <w:t>, način poročanja</w:t>
      </w:r>
      <w:r>
        <w:rPr>
          <w:rFonts w:ascii="Tahoma" w:hAnsi="Tahoma" w:cs="Tahoma"/>
        </w:rPr>
        <w:t xml:space="preserve"> ter dolžnost, da se </w:t>
      </w:r>
      <w:r w:rsidR="008535E8">
        <w:rPr>
          <w:rFonts w:ascii="Tahoma" w:hAnsi="Tahoma" w:cs="Tahoma"/>
        </w:rPr>
        <w:t>z letnim poročilom koncesionarja seznani tudi občinski svet.</w:t>
      </w:r>
      <w:r>
        <w:rPr>
          <w:rFonts w:ascii="Tahoma" w:hAnsi="Tahoma" w:cs="Tahoma"/>
        </w:rPr>
        <w:t xml:space="preserve">  </w:t>
      </w:r>
    </w:p>
    <w:p w14:paraId="580B3010" w14:textId="403FC3BC" w:rsidR="00D83A18" w:rsidRDefault="00D83A18" w:rsidP="008535E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2. členu je določen začetek veljavnosti odloka.</w:t>
      </w:r>
    </w:p>
    <w:p w14:paraId="215E3D93" w14:textId="77777777" w:rsidR="008535E8" w:rsidRDefault="008535E8" w:rsidP="008535E8">
      <w:pPr>
        <w:spacing w:after="0" w:line="240" w:lineRule="auto"/>
        <w:jc w:val="both"/>
        <w:rPr>
          <w:rFonts w:ascii="Tahoma" w:hAnsi="Tahoma" w:cs="Tahoma"/>
        </w:rPr>
      </w:pPr>
    </w:p>
    <w:p w14:paraId="24328C2A" w14:textId="50CEBFA0" w:rsidR="008535E8" w:rsidRPr="00876D22" w:rsidRDefault="00D83A18" w:rsidP="008535E8">
      <w:pPr>
        <w:spacing w:after="0" w:line="24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Ker gre za manjšo spremembo odloka, predlagam </w:t>
      </w:r>
      <w:r w:rsidR="008535E8" w:rsidRPr="00876D22">
        <w:rPr>
          <w:rFonts w:ascii="Tahoma" w:hAnsi="Tahoma"/>
        </w:rPr>
        <w:t xml:space="preserve">na podlagi 44. člena Statuta Občine Žirovnica (Uradni list RS, št. </w:t>
      </w:r>
      <w:r>
        <w:rPr>
          <w:rFonts w:ascii="Tahoma" w:hAnsi="Tahoma"/>
        </w:rPr>
        <w:t>66</w:t>
      </w:r>
      <w:r w:rsidR="008535E8" w:rsidRPr="00876D22">
        <w:rPr>
          <w:rFonts w:ascii="Tahoma" w:hAnsi="Tahoma"/>
        </w:rPr>
        <w:t>/1</w:t>
      </w:r>
      <w:r>
        <w:rPr>
          <w:rFonts w:ascii="Tahoma" w:hAnsi="Tahoma"/>
        </w:rPr>
        <w:t>8</w:t>
      </w:r>
      <w:r w:rsidR="008535E8" w:rsidRPr="00876D22">
        <w:rPr>
          <w:rFonts w:ascii="Tahoma" w:hAnsi="Tahoma"/>
        </w:rPr>
        <w:t>-UPB</w:t>
      </w:r>
      <w:r>
        <w:rPr>
          <w:rFonts w:ascii="Tahoma" w:hAnsi="Tahoma"/>
        </w:rPr>
        <w:t>2</w:t>
      </w:r>
      <w:r w:rsidR="008535E8" w:rsidRPr="00876D22">
        <w:rPr>
          <w:rFonts w:ascii="Tahoma" w:hAnsi="Tahoma"/>
        </w:rPr>
        <w:t>)</w:t>
      </w:r>
      <w:r w:rsidR="008535E8">
        <w:rPr>
          <w:rFonts w:ascii="Tahoma" w:hAnsi="Tahoma"/>
        </w:rPr>
        <w:t>, da občinski svet</w:t>
      </w:r>
      <w:r w:rsidR="008535E8" w:rsidRPr="00876D22">
        <w:rPr>
          <w:rFonts w:ascii="Tahoma" w:hAnsi="Tahoma"/>
        </w:rPr>
        <w:t xml:space="preserve"> odlok obravnava</w:t>
      </w:r>
      <w:r>
        <w:rPr>
          <w:rFonts w:ascii="Tahoma" w:hAnsi="Tahoma"/>
        </w:rPr>
        <w:t xml:space="preserve"> v skladu z 80. členom Poslovnika občinskega sveta (Uradni list RS, št. 14/19-UPB2) po skrajšanem postopku</w:t>
      </w:r>
      <w:r w:rsidR="008535E8" w:rsidRPr="00876D22">
        <w:rPr>
          <w:rFonts w:ascii="Tahoma" w:hAnsi="Tahoma"/>
        </w:rPr>
        <w:t xml:space="preserve"> in sprejme naslednji </w:t>
      </w:r>
    </w:p>
    <w:p w14:paraId="4237F3D6" w14:textId="77777777" w:rsidR="008535E8" w:rsidRPr="00876D22" w:rsidRDefault="008535E8" w:rsidP="008535E8">
      <w:pPr>
        <w:spacing w:after="0" w:line="240" w:lineRule="auto"/>
        <w:rPr>
          <w:rFonts w:ascii="Tahoma" w:hAnsi="Tahoma"/>
        </w:rPr>
      </w:pPr>
    </w:p>
    <w:p w14:paraId="779224A4" w14:textId="77777777" w:rsidR="008535E8" w:rsidRPr="00876D22" w:rsidRDefault="008535E8" w:rsidP="008535E8">
      <w:pPr>
        <w:spacing w:after="0" w:line="240" w:lineRule="auto"/>
        <w:rPr>
          <w:rFonts w:ascii="Tahoma" w:hAnsi="Tahoma"/>
          <w:b/>
        </w:rPr>
      </w:pPr>
      <w:r w:rsidRPr="00876D22">
        <w:rPr>
          <w:rFonts w:ascii="Tahoma" w:hAnsi="Tahoma"/>
          <w:b/>
        </w:rPr>
        <w:t>SKLEP</w:t>
      </w:r>
      <w:r>
        <w:rPr>
          <w:rFonts w:ascii="Tahoma" w:hAnsi="Tahoma"/>
          <w:b/>
        </w:rPr>
        <w:t>:</w:t>
      </w:r>
    </w:p>
    <w:p w14:paraId="3C94A7DB" w14:textId="77777777" w:rsidR="008535E8" w:rsidRPr="00876D22" w:rsidRDefault="008535E8" w:rsidP="008535E8">
      <w:pPr>
        <w:spacing w:after="0" w:line="240" w:lineRule="auto"/>
        <w:jc w:val="both"/>
        <w:rPr>
          <w:rFonts w:ascii="Tahoma" w:hAnsi="Tahoma"/>
          <w:b/>
        </w:rPr>
      </w:pPr>
      <w:r w:rsidRPr="00876D22">
        <w:rPr>
          <w:rFonts w:ascii="Tahoma" w:hAnsi="Tahoma"/>
          <w:b/>
        </w:rPr>
        <w:t xml:space="preserve">Sprejme se Odlok o </w:t>
      </w:r>
      <w:r>
        <w:rPr>
          <w:rFonts w:ascii="Tahoma" w:hAnsi="Tahoma"/>
          <w:b/>
        </w:rPr>
        <w:t xml:space="preserve">načinu izvajanja in podelitvi koncesije za izvajanje izbirne lokalne gospodarske javne službe operaterja distribucijskega omrežja zemeljskega plina </w:t>
      </w:r>
      <w:r w:rsidRPr="00876D22">
        <w:rPr>
          <w:rFonts w:ascii="Tahoma" w:hAnsi="Tahoma"/>
          <w:b/>
        </w:rPr>
        <w:t xml:space="preserve">v </w:t>
      </w:r>
      <w:r>
        <w:rPr>
          <w:rFonts w:ascii="Tahoma" w:hAnsi="Tahoma"/>
          <w:b/>
        </w:rPr>
        <w:t>O</w:t>
      </w:r>
      <w:r w:rsidRPr="00876D22">
        <w:rPr>
          <w:rFonts w:ascii="Tahoma" w:hAnsi="Tahoma"/>
          <w:b/>
        </w:rPr>
        <w:t>bčini Žirovnica v prvi obravnavi.</w:t>
      </w:r>
    </w:p>
    <w:p w14:paraId="2DF85533" w14:textId="77777777" w:rsidR="008535E8" w:rsidRPr="00876D22" w:rsidRDefault="008535E8" w:rsidP="008535E8">
      <w:pPr>
        <w:spacing w:after="0" w:line="240" w:lineRule="auto"/>
        <w:rPr>
          <w:rFonts w:ascii="Tahoma" w:hAnsi="Tahoma"/>
        </w:rPr>
      </w:pPr>
    </w:p>
    <w:p w14:paraId="2AE95ACC" w14:textId="77777777" w:rsidR="008535E8" w:rsidRDefault="008535E8" w:rsidP="008535E8">
      <w:pPr>
        <w:spacing w:after="0" w:line="240" w:lineRule="auto"/>
        <w:rPr>
          <w:rFonts w:ascii="Tahoma" w:hAnsi="Tahoma"/>
        </w:rPr>
      </w:pPr>
      <w:r w:rsidRPr="00876D22">
        <w:rPr>
          <w:rFonts w:ascii="Tahoma" w:hAnsi="Tahoma"/>
        </w:rPr>
        <w:t>Številka: 007-0002/201</w:t>
      </w:r>
      <w:r>
        <w:rPr>
          <w:rFonts w:ascii="Tahoma" w:hAnsi="Tahoma"/>
        </w:rPr>
        <w:t>8</w:t>
      </w:r>
    </w:p>
    <w:p w14:paraId="064F66FE" w14:textId="2F2EC550" w:rsidR="00D83A18" w:rsidRPr="00876D22" w:rsidRDefault="00D83A18" w:rsidP="008535E8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>Datum: 20.05.2019</w:t>
      </w:r>
    </w:p>
    <w:p w14:paraId="38886C11" w14:textId="77777777" w:rsidR="008535E8" w:rsidRPr="00876D22" w:rsidRDefault="008535E8" w:rsidP="008535E8">
      <w:pPr>
        <w:spacing w:after="0" w:line="240" w:lineRule="auto"/>
        <w:rPr>
          <w:rFonts w:ascii="Tahoma" w:hAnsi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8535E8" w:rsidRPr="00876D22" w14:paraId="3DC6CDCF" w14:textId="77777777" w:rsidTr="00D56FCC">
        <w:trPr>
          <w:trHeight w:val="806"/>
        </w:trPr>
        <w:tc>
          <w:tcPr>
            <w:tcW w:w="6345" w:type="dxa"/>
            <w:shd w:val="clear" w:color="auto" w:fill="auto"/>
          </w:tcPr>
          <w:p w14:paraId="64A6AAEE" w14:textId="2F0952C6" w:rsidR="008535E8" w:rsidRDefault="008535E8" w:rsidP="008535E8">
            <w:pPr>
              <w:spacing w:after="0" w:line="240" w:lineRule="auto"/>
              <w:rPr>
                <w:rFonts w:ascii="Tahoma" w:hAnsi="Tahoma"/>
              </w:rPr>
            </w:pPr>
            <w:r w:rsidRPr="00876D22">
              <w:rPr>
                <w:rFonts w:ascii="Tahoma" w:hAnsi="Tahoma"/>
              </w:rPr>
              <w:t>Pripravil</w:t>
            </w:r>
            <w:r w:rsidR="00D83A18">
              <w:rPr>
                <w:rFonts w:ascii="Tahoma" w:hAnsi="Tahoma"/>
              </w:rPr>
              <w:t>i</w:t>
            </w:r>
            <w:r w:rsidRPr="00876D22">
              <w:rPr>
                <w:rFonts w:ascii="Tahoma" w:hAnsi="Tahoma"/>
              </w:rPr>
              <w:t>:</w:t>
            </w:r>
          </w:p>
          <w:p w14:paraId="68F855BC" w14:textId="17111079" w:rsidR="008535E8" w:rsidRPr="00876D22" w:rsidRDefault="00D83A18" w:rsidP="008535E8">
            <w:pPr>
              <w:spacing w:after="0" w:line="24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>Katja HODOŠČEK</w:t>
            </w:r>
            <w:r w:rsidR="00CA5E3B">
              <w:rPr>
                <w:rFonts w:ascii="Tahoma" w:hAnsi="Tahoma"/>
              </w:rPr>
              <w:t>, mag. prav.</w:t>
            </w:r>
            <w:r w:rsidR="008535E8">
              <w:rPr>
                <w:rFonts w:ascii="Tahoma" w:hAnsi="Tahoma"/>
              </w:rPr>
              <w:t xml:space="preserve"> (Inštitut za JZP, zavod Turjak)</w:t>
            </w:r>
          </w:p>
          <w:p w14:paraId="19FDEF02" w14:textId="7B80CBA2" w:rsidR="008535E8" w:rsidRPr="00876D22" w:rsidRDefault="008535E8" w:rsidP="008535E8">
            <w:pPr>
              <w:spacing w:after="0" w:line="240" w:lineRule="auto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Monika KUSTERLE</w:t>
            </w:r>
            <w:r w:rsidRPr="00876D22">
              <w:rPr>
                <w:rFonts w:ascii="Tahoma" w:hAnsi="Tahoma"/>
              </w:rPr>
              <w:t>, univ.</w:t>
            </w:r>
            <w:r w:rsidR="00CA5E3B">
              <w:rPr>
                <w:rFonts w:ascii="Tahoma" w:hAnsi="Tahoma"/>
              </w:rPr>
              <w:t xml:space="preserve"> </w:t>
            </w:r>
            <w:r w:rsidRPr="00876D22">
              <w:rPr>
                <w:rFonts w:ascii="Tahoma" w:hAnsi="Tahoma"/>
              </w:rPr>
              <w:t>dipl.</w:t>
            </w:r>
            <w:r w:rsidR="00CA5E3B"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</w:rPr>
              <w:t>p</w:t>
            </w:r>
            <w:r w:rsidRPr="00876D22">
              <w:rPr>
                <w:rFonts w:ascii="Tahoma" w:hAnsi="Tahoma"/>
              </w:rPr>
              <w:t>ra</w:t>
            </w:r>
            <w:r>
              <w:rPr>
                <w:rFonts w:ascii="Tahoma" w:hAnsi="Tahoma"/>
              </w:rPr>
              <w:t>v</w:t>
            </w:r>
            <w:r w:rsidRPr="00876D22">
              <w:rPr>
                <w:rFonts w:ascii="Tahoma" w:hAnsi="Tahoma"/>
              </w:rPr>
              <w:t>.</w:t>
            </w:r>
          </w:p>
        </w:tc>
      </w:tr>
    </w:tbl>
    <w:p w14:paraId="0ED24CE1" w14:textId="77777777" w:rsidR="008535E8" w:rsidRPr="00876D22" w:rsidRDefault="008535E8" w:rsidP="00CA5E3B">
      <w:pPr>
        <w:spacing w:after="0" w:line="240" w:lineRule="auto"/>
        <w:ind w:left="5664" w:firstLine="708"/>
        <w:jc w:val="center"/>
        <w:rPr>
          <w:rFonts w:ascii="Tahoma" w:hAnsi="Tahoma"/>
        </w:rPr>
      </w:pPr>
      <w:r w:rsidRPr="00876D22">
        <w:rPr>
          <w:rFonts w:ascii="Tahoma" w:hAnsi="Tahoma"/>
        </w:rPr>
        <w:t>Leopold P</w:t>
      </w:r>
      <w:r>
        <w:rPr>
          <w:rFonts w:ascii="Tahoma" w:hAnsi="Tahoma"/>
        </w:rPr>
        <w:t>OGAČAR</w:t>
      </w:r>
      <w:r w:rsidRPr="00876D22">
        <w:rPr>
          <w:rFonts w:ascii="Tahoma" w:hAnsi="Tahoma"/>
        </w:rPr>
        <w:t xml:space="preserve"> </w:t>
      </w:r>
    </w:p>
    <w:p w14:paraId="34DBFC93" w14:textId="77777777" w:rsidR="008535E8" w:rsidRPr="00876D22" w:rsidRDefault="008535E8" w:rsidP="00CA5E3B">
      <w:pPr>
        <w:spacing w:after="0" w:line="240" w:lineRule="auto"/>
        <w:ind w:left="5664" w:firstLine="708"/>
        <w:jc w:val="center"/>
        <w:rPr>
          <w:rFonts w:ascii="Tahoma" w:hAnsi="Tahoma"/>
        </w:rPr>
      </w:pPr>
      <w:bookmarkStart w:id="1" w:name="_GoBack"/>
      <w:bookmarkEnd w:id="1"/>
      <w:r w:rsidRPr="00876D22">
        <w:rPr>
          <w:rFonts w:ascii="Tahoma" w:hAnsi="Tahoma"/>
        </w:rPr>
        <w:t>ŽUPAN</w:t>
      </w:r>
    </w:p>
    <w:p w14:paraId="376CE514" w14:textId="6D4060FB" w:rsidR="008535E8" w:rsidRDefault="00D83A18" w:rsidP="008535E8">
      <w:pPr>
        <w:spacing w:after="0" w:line="240" w:lineRule="auto"/>
        <w:jc w:val="both"/>
        <w:rPr>
          <w:rFonts w:ascii="Tahoma" w:hAnsi="Tahoma" w:cs="Tahoma"/>
          <w:b/>
        </w:rPr>
      </w:pPr>
      <w:r w:rsidRPr="00D83A18">
        <w:rPr>
          <w:rFonts w:ascii="Tahoma" w:hAnsi="Tahoma" w:cs="Tahoma"/>
          <w:b/>
        </w:rPr>
        <w:lastRenderedPageBreak/>
        <w:t>ČLEN, KI SE SPREMINJA</w:t>
      </w:r>
    </w:p>
    <w:p w14:paraId="07065C52" w14:textId="77777777" w:rsidR="00D83A18" w:rsidRDefault="00D83A18" w:rsidP="008535E8">
      <w:pPr>
        <w:spacing w:after="0" w:line="240" w:lineRule="auto"/>
        <w:jc w:val="both"/>
        <w:rPr>
          <w:rFonts w:ascii="Tahoma" w:hAnsi="Tahoma" w:cs="Tahoma"/>
          <w:b/>
        </w:rPr>
      </w:pPr>
    </w:p>
    <w:p w14:paraId="0058C1C3" w14:textId="77777777" w:rsidR="00D83A18" w:rsidRPr="007D2210" w:rsidRDefault="00D83A18" w:rsidP="00CA5E3B">
      <w:pPr>
        <w:widowControl w:val="0"/>
        <w:suppressAutoHyphens/>
        <w:spacing w:after="0" w:line="240" w:lineRule="auto"/>
        <w:jc w:val="center"/>
        <w:rPr>
          <w:rFonts w:ascii="Tahoma" w:hAnsi="Tahoma" w:cs="Tahoma"/>
          <w:b/>
        </w:rPr>
      </w:pPr>
      <w:r w:rsidRPr="007D221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3</w:t>
      </w:r>
      <w:r w:rsidRPr="007D2210">
        <w:rPr>
          <w:rFonts w:ascii="Tahoma" w:hAnsi="Tahoma" w:cs="Tahoma"/>
          <w:b/>
        </w:rPr>
        <w:t>. člen</w:t>
      </w:r>
    </w:p>
    <w:p w14:paraId="680E0591" w14:textId="77777777" w:rsidR="00D83A18" w:rsidRDefault="00D83A18" w:rsidP="00CA5E3B">
      <w:pPr>
        <w:widowControl w:val="0"/>
        <w:suppressAutoHyphens/>
        <w:spacing w:after="0" w:line="240" w:lineRule="auto"/>
        <w:jc w:val="center"/>
        <w:rPr>
          <w:rFonts w:ascii="Tahoma" w:hAnsi="Tahoma" w:cs="Tahoma"/>
          <w:b/>
        </w:rPr>
      </w:pPr>
      <w:r w:rsidRPr="007D2210">
        <w:rPr>
          <w:rFonts w:ascii="Tahoma" w:hAnsi="Tahoma" w:cs="Tahoma"/>
          <w:b/>
        </w:rPr>
        <w:t>(dolžnost poročanja)</w:t>
      </w:r>
    </w:p>
    <w:p w14:paraId="7CF88090" w14:textId="77777777" w:rsidR="00D83A18" w:rsidRPr="007D2210" w:rsidRDefault="00D83A18" w:rsidP="00CA5E3B">
      <w:pPr>
        <w:widowControl w:val="0"/>
        <w:suppressAutoHyphens/>
        <w:spacing w:after="0"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 xml:space="preserve">(1) Koncesionar mora na zahtevo </w:t>
      </w:r>
      <w:proofErr w:type="spellStart"/>
      <w:r w:rsidRPr="007D2210">
        <w:rPr>
          <w:rFonts w:ascii="Tahoma" w:hAnsi="Tahoma" w:cs="Tahoma"/>
        </w:rPr>
        <w:t>koncedenta</w:t>
      </w:r>
      <w:proofErr w:type="spellEnd"/>
      <w:r w:rsidRPr="007D2210">
        <w:rPr>
          <w:rFonts w:ascii="Tahoma" w:hAnsi="Tahoma" w:cs="Tahoma"/>
        </w:rPr>
        <w:t xml:space="preserve"> predložiti poročila o stanju, opravljenih in potrebnih delih, potrebnih investicijah in organizacijskih ukrepih in kvaliteti izvajanja koncesije.</w:t>
      </w:r>
    </w:p>
    <w:p w14:paraId="64690A53" w14:textId="77777777" w:rsidR="00D83A18" w:rsidRPr="007D2210" w:rsidRDefault="00D83A18" w:rsidP="00CA5E3B">
      <w:pPr>
        <w:widowControl w:val="0"/>
        <w:suppressAutoHyphens/>
        <w:spacing w:after="0"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(2) Koncesionar je dolžan vsako leto pripraviti predlog letnega programa za nemoteno izvajanje javne službe za prihodnje leto in ga skupaj s poročilom o poslovanju in izvajanju gospodarske javne službe, najkasneje do 15. 11. vsakega tekočega leta predložiti pristojnemu organu. Letni program potrdi občinski svet.</w:t>
      </w:r>
    </w:p>
    <w:p w14:paraId="2CBDEF4A" w14:textId="77777777" w:rsidR="00D83A18" w:rsidRPr="007D2210" w:rsidRDefault="00D83A18" w:rsidP="00CA5E3B">
      <w:pPr>
        <w:widowControl w:val="0"/>
        <w:suppressAutoHyphens/>
        <w:spacing w:after="0"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(3) Koncesionar je dolžan najkasneje do 28. 2. (vsakega naslednjega leta) pristojnemu organu predložiti poročilo o poslovanju in izvajanju gospodarske javne službe za preteklo leto in z vsebino  seznaniti občinski svet. Letno poročilo mora, poleg vsebine določene z odloki o načinu izvajanja javne službe in drugimi predpisi, vsebovati zlasti podatke o:</w:t>
      </w:r>
    </w:p>
    <w:p w14:paraId="0D91BB42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izpolnjevanju obveznosti, ki jih ima koncesionar po koncesijski pogodbi,</w:t>
      </w:r>
    </w:p>
    <w:p w14:paraId="2AC9907F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pritožbah uporabnikov storitev koncesionarja in o reševanju le teh,</w:t>
      </w:r>
    </w:p>
    <w:p w14:paraId="11B9107C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zavrnitvah uporabnikov storitev,</w:t>
      </w:r>
    </w:p>
    <w:p w14:paraId="03BA2F4E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oddaji poslov podizvajalcem,</w:t>
      </w:r>
    </w:p>
    <w:p w14:paraId="18B5770A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spremembah v podjetju koncesionarja,</w:t>
      </w:r>
    </w:p>
    <w:p w14:paraId="04A47ADA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 xml:space="preserve">škodnih dogodkih, </w:t>
      </w:r>
    </w:p>
    <w:p w14:paraId="3509A3DC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 xml:space="preserve">spremenjenih pogojih izvajanja koncesijske pogodbe, </w:t>
      </w:r>
    </w:p>
    <w:p w14:paraId="4DDFFE45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 xml:space="preserve">koriščenju zavarovanj, </w:t>
      </w:r>
    </w:p>
    <w:p w14:paraId="252A849F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 xml:space="preserve">zadolževanju koncesionarja za potrebe izvajanja javne gospodarske službe in </w:t>
      </w:r>
    </w:p>
    <w:p w14:paraId="6B2E7C49" w14:textId="77777777" w:rsidR="00D83A18" w:rsidRPr="007D2210" w:rsidRDefault="00D83A18" w:rsidP="00CA5E3B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>o vseh ostalih okoliščinah, ki lahko neposredno ali bistveno vplivajo na izvajanje koncesijske pogodbe.</w:t>
      </w:r>
    </w:p>
    <w:p w14:paraId="7162E305" w14:textId="77777777" w:rsidR="00D83A18" w:rsidRPr="007D2210" w:rsidRDefault="00D83A18" w:rsidP="00CA5E3B">
      <w:pPr>
        <w:widowControl w:val="0"/>
        <w:suppressAutoHyphens/>
        <w:spacing w:after="0"/>
        <w:jc w:val="both"/>
        <w:rPr>
          <w:rFonts w:ascii="Tahoma" w:hAnsi="Tahoma" w:cs="Tahoma"/>
        </w:rPr>
      </w:pPr>
      <w:r w:rsidRPr="007D2210">
        <w:rPr>
          <w:rFonts w:ascii="Tahoma" w:hAnsi="Tahoma" w:cs="Tahoma"/>
        </w:rPr>
        <w:t xml:space="preserve">(4) Podrobnejša vsebina programov in poročil iz tega člena se lahko določi v koncesijski pogodbi. </w:t>
      </w:r>
    </w:p>
    <w:p w14:paraId="1A1059FB" w14:textId="77777777" w:rsidR="00D83A18" w:rsidRPr="00D83A18" w:rsidRDefault="00D83A18" w:rsidP="008535E8">
      <w:pPr>
        <w:spacing w:after="0" w:line="240" w:lineRule="auto"/>
        <w:jc w:val="both"/>
        <w:rPr>
          <w:rFonts w:ascii="Tahoma" w:hAnsi="Tahoma" w:cs="Tahoma"/>
          <w:b/>
        </w:rPr>
      </w:pPr>
    </w:p>
    <w:sectPr w:rsidR="00D83A18" w:rsidRPr="00D83A18" w:rsidSect="00D83A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4F7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156F0656"/>
    <w:multiLevelType w:val="hybridMultilevel"/>
    <w:tmpl w:val="8BB670A4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86366"/>
    <w:multiLevelType w:val="hybridMultilevel"/>
    <w:tmpl w:val="005ACAAA"/>
    <w:lvl w:ilvl="0" w:tplc="96D60B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481874"/>
    <w:multiLevelType w:val="hybridMultilevel"/>
    <w:tmpl w:val="917A5D42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D4AA2"/>
    <w:multiLevelType w:val="hybridMultilevel"/>
    <w:tmpl w:val="EB92E76E"/>
    <w:lvl w:ilvl="0" w:tplc="56A67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50B22"/>
    <w:multiLevelType w:val="hybridMultilevel"/>
    <w:tmpl w:val="713EDEA4"/>
    <w:lvl w:ilvl="0" w:tplc="DC6495AA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EB082A84">
      <w:start w:val="6210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76D89"/>
    <w:multiLevelType w:val="hybridMultilevel"/>
    <w:tmpl w:val="EF8C59D2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C128C"/>
    <w:multiLevelType w:val="hybridMultilevel"/>
    <w:tmpl w:val="901CF4F6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F6EF4"/>
    <w:multiLevelType w:val="hybridMultilevel"/>
    <w:tmpl w:val="C7A4941A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1616B"/>
    <w:multiLevelType w:val="hybridMultilevel"/>
    <w:tmpl w:val="1ED8CB7A"/>
    <w:lvl w:ilvl="0" w:tplc="DA86E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566D3"/>
    <w:multiLevelType w:val="hybridMultilevel"/>
    <w:tmpl w:val="F3DAAA12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61204"/>
    <w:multiLevelType w:val="hybridMultilevel"/>
    <w:tmpl w:val="8EEEB0C2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DB0381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64CCF"/>
    <w:multiLevelType w:val="hybridMultilevel"/>
    <w:tmpl w:val="A62431F6"/>
    <w:lvl w:ilvl="0" w:tplc="D4847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13">
    <w:nsid w:val="6C6B1A40"/>
    <w:multiLevelType w:val="hybridMultilevel"/>
    <w:tmpl w:val="886C22E6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36421"/>
    <w:multiLevelType w:val="hybridMultilevel"/>
    <w:tmpl w:val="092406D8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900AB"/>
    <w:multiLevelType w:val="hybridMultilevel"/>
    <w:tmpl w:val="BE86B3B8"/>
    <w:lvl w:ilvl="0" w:tplc="96D60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6D60B9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53131"/>
    <w:multiLevelType w:val="hybridMultilevel"/>
    <w:tmpl w:val="A71436CC"/>
    <w:lvl w:ilvl="0" w:tplc="F580E05A">
      <w:start w:val="1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15"/>
  </w:num>
  <w:num w:numId="11">
    <w:abstractNumId w:val="16"/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87"/>
    <w:rsid w:val="00001630"/>
    <w:rsid w:val="00003FAC"/>
    <w:rsid w:val="00032A87"/>
    <w:rsid w:val="00034277"/>
    <w:rsid w:val="00082AB0"/>
    <w:rsid w:val="001643D8"/>
    <w:rsid w:val="001A3B6C"/>
    <w:rsid w:val="001D1908"/>
    <w:rsid w:val="00226C77"/>
    <w:rsid w:val="002F6E02"/>
    <w:rsid w:val="003033C0"/>
    <w:rsid w:val="00347E87"/>
    <w:rsid w:val="004D142A"/>
    <w:rsid w:val="005249E5"/>
    <w:rsid w:val="005640FF"/>
    <w:rsid w:val="005C1581"/>
    <w:rsid w:val="006111DE"/>
    <w:rsid w:val="006A4399"/>
    <w:rsid w:val="00714ECF"/>
    <w:rsid w:val="00722D9A"/>
    <w:rsid w:val="0079546B"/>
    <w:rsid w:val="00824187"/>
    <w:rsid w:val="008535E8"/>
    <w:rsid w:val="00871CEE"/>
    <w:rsid w:val="00930E4C"/>
    <w:rsid w:val="00936C12"/>
    <w:rsid w:val="009C6502"/>
    <w:rsid w:val="00A6376A"/>
    <w:rsid w:val="00AA77F1"/>
    <w:rsid w:val="00B733A6"/>
    <w:rsid w:val="00B859C8"/>
    <w:rsid w:val="00C0744E"/>
    <w:rsid w:val="00C72097"/>
    <w:rsid w:val="00CA5E3B"/>
    <w:rsid w:val="00CF6DC5"/>
    <w:rsid w:val="00D83A18"/>
    <w:rsid w:val="00E8000A"/>
    <w:rsid w:val="00F6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6C77"/>
  </w:style>
  <w:style w:type="paragraph" w:styleId="Naslov1">
    <w:name w:val="heading 1"/>
    <w:basedOn w:val="Navaden"/>
    <w:next w:val="Navaden"/>
    <w:link w:val="Naslov1Znak"/>
    <w:uiPriority w:val="9"/>
    <w:qFormat/>
    <w:rsid w:val="006A4399"/>
    <w:pPr>
      <w:keepNext/>
      <w:keepLines/>
      <w:numPr>
        <w:numId w:val="14"/>
      </w:numPr>
      <w:spacing w:before="720" w:after="480"/>
      <w:jc w:val="both"/>
      <w:outlineLvl w:val="0"/>
    </w:pPr>
    <w:rPr>
      <w:rFonts w:ascii="Cambria" w:eastAsia="Times New Roman" w:hAnsi="Cambria" w:cs="Times New Roman"/>
      <w:b/>
      <w:bCs/>
      <w:sz w:val="3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4399"/>
    <w:pPr>
      <w:keepNext/>
      <w:keepLines/>
      <w:numPr>
        <w:ilvl w:val="1"/>
        <w:numId w:val="14"/>
      </w:numPr>
      <w:spacing w:before="480" w:after="24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4399"/>
    <w:pPr>
      <w:keepNext/>
      <w:keepLines/>
      <w:numPr>
        <w:ilvl w:val="2"/>
        <w:numId w:val="14"/>
      </w:numPr>
      <w:spacing w:before="480" w:after="240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A4399"/>
    <w:pPr>
      <w:keepNext/>
      <w:keepLines/>
      <w:numPr>
        <w:ilvl w:val="3"/>
        <w:numId w:val="14"/>
      </w:numPr>
      <w:spacing w:before="480" w:after="24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4399"/>
    <w:pPr>
      <w:keepNext/>
      <w:keepLines/>
      <w:numPr>
        <w:ilvl w:val="4"/>
        <w:numId w:val="14"/>
      </w:numPr>
      <w:spacing w:before="200" w:after="0"/>
      <w:jc w:val="both"/>
      <w:outlineLvl w:val="4"/>
    </w:pPr>
    <w:rPr>
      <w:rFonts w:ascii="Cambria" w:eastAsia="Times New Roman" w:hAnsi="Cambria" w:cs="Times New Roman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4399"/>
    <w:pPr>
      <w:keepNext/>
      <w:keepLines/>
      <w:numPr>
        <w:ilvl w:val="5"/>
        <w:numId w:val="14"/>
      </w:numPr>
      <w:spacing w:before="200" w:after="0"/>
      <w:jc w:val="both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4399"/>
    <w:pPr>
      <w:keepNext/>
      <w:keepLines/>
      <w:numPr>
        <w:ilvl w:val="6"/>
        <w:numId w:val="14"/>
      </w:numPr>
      <w:spacing w:before="200" w:after="0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4399"/>
    <w:pPr>
      <w:keepNext/>
      <w:keepLines/>
      <w:numPr>
        <w:ilvl w:val="7"/>
        <w:numId w:val="14"/>
      </w:numPr>
      <w:spacing w:before="200" w:after="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4399"/>
    <w:pPr>
      <w:keepNext/>
      <w:keepLines/>
      <w:numPr>
        <w:ilvl w:val="8"/>
        <w:numId w:val="14"/>
      </w:numPr>
      <w:spacing w:before="200" w:after="0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032A87"/>
    <w:pPr>
      <w:spacing w:after="0" w:line="240" w:lineRule="auto"/>
      <w:jc w:val="both"/>
    </w:pPr>
    <w:rPr>
      <w:rFonts w:ascii="Verdana" w:eastAsia="Times New Roman" w:hAnsi="Verdana" w:cs="Times New Roman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032A87"/>
    <w:rPr>
      <w:rFonts w:ascii="Verdana" w:eastAsia="Times New Roman" w:hAnsi="Verdana" w:cs="Times New Roman"/>
      <w:szCs w:val="24"/>
    </w:rPr>
  </w:style>
  <w:style w:type="paragraph" w:styleId="Navadensplet">
    <w:name w:val="Normal (Web)"/>
    <w:basedOn w:val="Navaden"/>
    <w:uiPriority w:val="99"/>
    <w:unhideWhenUsed/>
    <w:rsid w:val="0003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t">
    <w:name w:val="esegment_t"/>
    <w:basedOn w:val="Navaden"/>
    <w:rsid w:val="0003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h4">
    <w:name w:val="esegment_h4"/>
    <w:basedOn w:val="Navaden"/>
    <w:rsid w:val="0003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F6E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F6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6E02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E0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936C12"/>
    <w:pPr>
      <w:ind w:left="720"/>
      <w:contextualSpacing/>
    </w:pPr>
  </w:style>
  <w:style w:type="paragraph" w:customStyle="1" w:styleId="esegmentc1">
    <w:name w:val="esegment_c1"/>
    <w:basedOn w:val="Navaden"/>
    <w:rsid w:val="0034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p1">
    <w:name w:val="esegment_p1"/>
    <w:basedOn w:val="Navaden"/>
    <w:rsid w:val="0034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A4399"/>
    <w:rPr>
      <w:rFonts w:ascii="Cambria" w:eastAsia="Times New Roman" w:hAnsi="Cambria" w:cs="Times New Roman"/>
      <w:b/>
      <w:bCs/>
      <w:sz w:val="3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A43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6A4399"/>
    <w:rPr>
      <w:rFonts w:ascii="Cambria" w:eastAsia="Times New Roman" w:hAnsi="Cambria" w:cs="Times New Roman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rsid w:val="006A4399"/>
    <w:rPr>
      <w:rFonts w:ascii="Cambria" w:eastAsia="Times New Roman" w:hAnsi="Cambria" w:cs="Times New Roman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4399"/>
    <w:rPr>
      <w:rFonts w:ascii="Cambria" w:eastAsia="Times New Roman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4399"/>
    <w:rPr>
      <w:rFonts w:ascii="Cambria" w:eastAsia="Times New Roman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4399"/>
    <w:rPr>
      <w:rFonts w:ascii="Cambria" w:eastAsia="Times New Roman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439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439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6A4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6C77"/>
  </w:style>
  <w:style w:type="paragraph" w:styleId="Naslov1">
    <w:name w:val="heading 1"/>
    <w:basedOn w:val="Navaden"/>
    <w:next w:val="Navaden"/>
    <w:link w:val="Naslov1Znak"/>
    <w:uiPriority w:val="9"/>
    <w:qFormat/>
    <w:rsid w:val="006A4399"/>
    <w:pPr>
      <w:keepNext/>
      <w:keepLines/>
      <w:numPr>
        <w:numId w:val="14"/>
      </w:numPr>
      <w:spacing w:before="720" w:after="480"/>
      <w:jc w:val="both"/>
      <w:outlineLvl w:val="0"/>
    </w:pPr>
    <w:rPr>
      <w:rFonts w:ascii="Cambria" w:eastAsia="Times New Roman" w:hAnsi="Cambria" w:cs="Times New Roman"/>
      <w:b/>
      <w:bCs/>
      <w:sz w:val="3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4399"/>
    <w:pPr>
      <w:keepNext/>
      <w:keepLines/>
      <w:numPr>
        <w:ilvl w:val="1"/>
        <w:numId w:val="14"/>
      </w:numPr>
      <w:spacing w:before="480" w:after="24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4399"/>
    <w:pPr>
      <w:keepNext/>
      <w:keepLines/>
      <w:numPr>
        <w:ilvl w:val="2"/>
        <w:numId w:val="14"/>
      </w:numPr>
      <w:spacing w:before="480" w:after="240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A4399"/>
    <w:pPr>
      <w:keepNext/>
      <w:keepLines/>
      <w:numPr>
        <w:ilvl w:val="3"/>
        <w:numId w:val="14"/>
      </w:numPr>
      <w:spacing w:before="480" w:after="24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4399"/>
    <w:pPr>
      <w:keepNext/>
      <w:keepLines/>
      <w:numPr>
        <w:ilvl w:val="4"/>
        <w:numId w:val="14"/>
      </w:numPr>
      <w:spacing w:before="200" w:after="0"/>
      <w:jc w:val="both"/>
      <w:outlineLvl w:val="4"/>
    </w:pPr>
    <w:rPr>
      <w:rFonts w:ascii="Cambria" w:eastAsia="Times New Roman" w:hAnsi="Cambria" w:cs="Times New Roman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4399"/>
    <w:pPr>
      <w:keepNext/>
      <w:keepLines/>
      <w:numPr>
        <w:ilvl w:val="5"/>
        <w:numId w:val="14"/>
      </w:numPr>
      <w:spacing w:before="200" w:after="0"/>
      <w:jc w:val="both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4399"/>
    <w:pPr>
      <w:keepNext/>
      <w:keepLines/>
      <w:numPr>
        <w:ilvl w:val="6"/>
        <w:numId w:val="14"/>
      </w:numPr>
      <w:spacing w:before="200" w:after="0"/>
      <w:jc w:val="both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4399"/>
    <w:pPr>
      <w:keepNext/>
      <w:keepLines/>
      <w:numPr>
        <w:ilvl w:val="7"/>
        <w:numId w:val="14"/>
      </w:numPr>
      <w:spacing w:before="200" w:after="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4399"/>
    <w:pPr>
      <w:keepNext/>
      <w:keepLines/>
      <w:numPr>
        <w:ilvl w:val="8"/>
        <w:numId w:val="14"/>
      </w:numPr>
      <w:spacing w:before="200" w:after="0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032A87"/>
    <w:pPr>
      <w:spacing w:after="0" w:line="240" w:lineRule="auto"/>
      <w:jc w:val="both"/>
    </w:pPr>
    <w:rPr>
      <w:rFonts w:ascii="Verdana" w:eastAsia="Times New Roman" w:hAnsi="Verdana" w:cs="Times New Roman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032A87"/>
    <w:rPr>
      <w:rFonts w:ascii="Verdana" w:eastAsia="Times New Roman" w:hAnsi="Verdana" w:cs="Times New Roman"/>
      <w:szCs w:val="24"/>
    </w:rPr>
  </w:style>
  <w:style w:type="paragraph" w:styleId="Navadensplet">
    <w:name w:val="Normal (Web)"/>
    <w:basedOn w:val="Navaden"/>
    <w:uiPriority w:val="99"/>
    <w:unhideWhenUsed/>
    <w:rsid w:val="0003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t">
    <w:name w:val="esegment_t"/>
    <w:basedOn w:val="Navaden"/>
    <w:rsid w:val="0003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h4">
    <w:name w:val="esegment_h4"/>
    <w:basedOn w:val="Navaden"/>
    <w:rsid w:val="0003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F6E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F6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6E02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E0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936C12"/>
    <w:pPr>
      <w:ind w:left="720"/>
      <w:contextualSpacing/>
    </w:pPr>
  </w:style>
  <w:style w:type="paragraph" w:customStyle="1" w:styleId="esegmentc1">
    <w:name w:val="esegment_c1"/>
    <w:basedOn w:val="Navaden"/>
    <w:rsid w:val="0034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p1">
    <w:name w:val="esegment_p1"/>
    <w:basedOn w:val="Navaden"/>
    <w:rsid w:val="0034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A4399"/>
    <w:rPr>
      <w:rFonts w:ascii="Cambria" w:eastAsia="Times New Roman" w:hAnsi="Cambria" w:cs="Times New Roman"/>
      <w:b/>
      <w:bCs/>
      <w:sz w:val="3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A43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6A4399"/>
    <w:rPr>
      <w:rFonts w:ascii="Cambria" w:eastAsia="Times New Roman" w:hAnsi="Cambria" w:cs="Times New Roman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rsid w:val="006A4399"/>
    <w:rPr>
      <w:rFonts w:ascii="Cambria" w:eastAsia="Times New Roman" w:hAnsi="Cambria" w:cs="Times New Roman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4399"/>
    <w:rPr>
      <w:rFonts w:ascii="Cambria" w:eastAsia="Times New Roman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4399"/>
    <w:rPr>
      <w:rFonts w:ascii="Cambria" w:eastAsia="Times New Roman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4399"/>
    <w:rPr>
      <w:rFonts w:ascii="Cambria" w:eastAsia="Times New Roman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439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439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6A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Monika</cp:lastModifiedBy>
  <cp:revision>3</cp:revision>
  <dcterms:created xsi:type="dcterms:W3CDTF">2019-05-20T07:26:00Z</dcterms:created>
  <dcterms:modified xsi:type="dcterms:W3CDTF">2019-05-20T08:09:00Z</dcterms:modified>
</cp:coreProperties>
</file>