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52" w:rsidRPr="0074199C" w:rsidRDefault="005A44D3">
      <w:pPr>
        <w:jc w:val="both"/>
        <w:rPr>
          <w:rFonts w:ascii="Tahoma" w:hAnsi="Tahoma"/>
          <w:lang w:val="sl-SI"/>
        </w:rPr>
      </w:pPr>
      <w:r w:rsidRPr="0074199C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C1B334" wp14:editId="2404C0B6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01711BB5" wp14:editId="6B40915E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757C4FC6" wp14:editId="3D0D618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31652" w:rsidRPr="0074199C" w:rsidRDefault="00231652">
      <w:pPr>
        <w:jc w:val="both"/>
        <w:rPr>
          <w:rFonts w:ascii="Tahoma" w:hAnsi="Tahoma"/>
          <w:lang w:val="sl-SI"/>
        </w:rPr>
      </w:pPr>
    </w:p>
    <w:p w:rsidR="00231652" w:rsidRPr="0074199C" w:rsidRDefault="00231652">
      <w:pPr>
        <w:jc w:val="both"/>
        <w:rPr>
          <w:rFonts w:ascii="Tahoma" w:hAnsi="Tahoma"/>
          <w:lang w:val="sl-SI"/>
        </w:rPr>
      </w:pPr>
    </w:p>
    <w:p w:rsidR="00231652" w:rsidRPr="0074199C" w:rsidRDefault="00231652">
      <w:pPr>
        <w:jc w:val="both"/>
        <w:rPr>
          <w:rFonts w:ascii="Tahoma" w:hAnsi="Tahoma"/>
          <w:lang w:val="sl-SI"/>
        </w:rPr>
      </w:pPr>
    </w:p>
    <w:p w:rsidR="00231652" w:rsidRPr="0074199C" w:rsidRDefault="00231652">
      <w:pPr>
        <w:jc w:val="both"/>
        <w:rPr>
          <w:rFonts w:ascii="Tahoma" w:hAnsi="Tahoma"/>
          <w:lang w:val="sl-SI"/>
        </w:rPr>
      </w:pPr>
    </w:p>
    <w:p w:rsidR="00231652" w:rsidRPr="0074199C" w:rsidRDefault="005A44D3">
      <w:pPr>
        <w:jc w:val="both"/>
        <w:rPr>
          <w:rFonts w:ascii="Tahoma" w:hAnsi="Tahoma"/>
          <w:lang w:val="sl-SI"/>
        </w:rPr>
      </w:pPr>
      <w:r w:rsidRPr="0074199C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561D264" wp14:editId="74D14315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" o:allowincell="f" stroked="f">
                <v:textbox>
                  <w:txbxContent>
                    <w:p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231652" w:rsidRPr="0074199C" w:rsidRDefault="00231652">
      <w:pPr>
        <w:jc w:val="both"/>
        <w:rPr>
          <w:rFonts w:ascii="Tahoma" w:hAnsi="Tahoma"/>
          <w:lang w:val="sl-SI"/>
        </w:rPr>
      </w:pPr>
    </w:p>
    <w:p w:rsidR="00231652" w:rsidRPr="0074199C" w:rsidRDefault="00231652">
      <w:pPr>
        <w:jc w:val="both"/>
        <w:rPr>
          <w:rFonts w:ascii="Tahoma" w:hAnsi="Tahoma"/>
          <w:lang w:val="sl-SI"/>
        </w:rPr>
      </w:pPr>
    </w:p>
    <w:p w:rsidR="00231652" w:rsidRPr="0074199C" w:rsidRDefault="00231652">
      <w:pPr>
        <w:jc w:val="both"/>
        <w:rPr>
          <w:rFonts w:ascii="Tahoma" w:hAnsi="Tahoma"/>
          <w:lang w:val="sl-SI"/>
        </w:rPr>
      </w:pPr>
    </w:p>
    <w:p w:rsidR="00231652" w:rsidRPr="0074199C" w:rsidRDefault="00396847">
      <w:pPr>
        <w:jc w:val="both"/>
        <w:rPr>
          <w:rFonts w:ascii="Tahoma" w:hAnsi="Tahoma"/>
          <w:lang w:val="sl-SI"/>
        </w:rPr>
      </w:pPr>
      <w:r w:rsidRPr="0074199C">
        <w:rPr>
          <w:rFonts w:ascii="Tahoma" w:hAnsi="Tahoma"/>
          <w:lang w:val="sl-SI"/>
        </w:rPr>
        <w:t xml:space="preserve">Številka: </w:t>
      </w:r>
      <w:r w:rsidR="0074199C" w:rsidRPr="0074199C">
        <w:rPr>
          <w:rFonts w:ascii="Tahoma" w:hAnsi="Tahoma"/>
          <w:lang w:val="sl-SI"/>
        </w:rPr>
        <w:t>410</w:t>
      </w:r>
      <w:r w:rsidR="006273A5" w:rsidRPr="0074199C">
        <w:rPr>
          <w:rFonts w:ascii="Tahoma" w:hAnsi="Tahoma"/>
          <w:lang w:val="sl-SI"/>
        </w:rPr>
        <w:t>-00</w:t>
      </w:r>
      <w:r w:rsidR="0074199C" w:rsidRPr="0074199C">
        <w:rPr>
          <w:rFonts w:ascii="Tahoma" w:hAnsi="Tahoma"/>
          <w:lang w:val="sl-SI"/>
        </w:rPr>
        <w:t>13</w:t>
      </w:r>
      <w:r w:rsidR="006273A5" w:rsidRPr="0074199C">
        <w:rPr>
          <w:rFonts w:ascii="Tahoma" w:hAnsi="Tahoma"/>
          <w:lang w:val="sl-SI"/>
        </w:rPr>
        <w:t>/2019</w:t>
      </w:r>
    </w:p>
    <w:p w:rsidR="00231652" w:rsidRPr="0074199C" w:rsidRDefault="00231652">
      <w:pPr>
        <w:jc w:val="both"/>
        <w:rPr>
          <w:rFonts w:ascii="Tahoma" w:hAnsi="Tahoma"/>
          <w:lang w:val="sl-SI"/>
        </w:rPr>
      </w:pPr>
      <w:r w:rsidRPr="0074199C">
        <w:rPr>
          <w:rFonts w:ascii="Tahoma" w:hAnsi="Tahoma"/>
          <w:lang w:val="sl-SI"/>
        </w:rPr>
        <w:t xml:space="preserve">Datum: </w:t>
      </w:r>
      <w:r w:rsidR="006273A5" w:rsidRPr="0074199C">
        <w:rPr>
          <w:rFonts w:ascii="Tahoma" w:hAnsi="Tahoma"/>
          <w:lang w:val="sl-SI"/>
        </w:rPr>
        <w:t>5.6.2019</w:t>
      </w:r>
    </w:p>
    <w:p w:rsidR="00231652" w:rsidRPr="0074199C" w:rsidRDefault="00231652">
      <w:pPr>
        <w:jc w:val="both"/>
        <w:rPr>
          <w:rFonts w:ascii="Tahoma" w:hAnsi="Tahoma"/>
          <w:lang w:val="sl-SI"/>
        </w:rPr>
      </w:pPr>
    </w:p>
    <w:p w:rsidR="00231652" w:rsidRPr="0074199C" w:rsidRDefault="00231652">
      <w:pPr>
        <w:jc w:val="both"/>
        <w:rPr>
          <w:rFonts w:ascii="Tahoma" w:hAnsi="Tahoma"/>
          <w:lang w:val="sl-SI"/>
        </w:rPr>
      </w:pPr>
    </w:p>
    <w:p w:rsidR="00231652" w:rsidRPr="0074199C" w:rsidRDefault="00231652">
      <w:pPr>
        <w:jc w:val="both"/>
        <w:rPr>
          <w:rFonts w:ascii="Tahoma" w:hAnsi="Tahoma"/>
          <w:lang w:val="sl-SI"/>
        </w:rPr>
      </w:pPr>
    </w:p>
    <w:p w:rsidR="00510DA9" w:rsidRPr="0074199C" w:rsidRDefault="00B36377">
      <w:pPr>
        <w:jc w:val="both"/>
        <w:rPr>
          <w:rFonts w:ascii="Tahoma" w:hAnsi="Tahoma"/>
          <w:lang w:val="sl-SI"/>
        </w:rPr>
      </w:pPr>
      <w:r w:rsidRPr="0074199C">
        <w:rPr>
          <w:rFonts w:ascii="Tahoma" w:hAnsi="Tahoma"/>
          <w:b/>
          <w:lang w:val="sl-SI"/>
        </w:rPr>
        <w:t>REZULTATI JAVNEGA RA</w:t>
      </w:r>
      <w:r w:rsidR="00EA73A4">
        <w:rPr>
          <w:rFonts w:ascii="Tahoma" w:hAnsi="Tahoma"/>
          <w:b/>
          <w:lang w:val="sl-SI"/>
        </w:rPr>
        <w:t>Z</w:t>
      </w:r>
      <w:bookmarkStart w:id="0" w:name="_GoBack"/>
      <w:bookmarkEnd w:id="0"/>
      <w:r w:rsidRPr="0074199C">
        <w:rPr>
          <w:rFonts w:ascii="Tahoma" w:hAnsi="Tahoma"/>
          <w:b/>
          <w:lang w:val="sl-SI"/>
        </w:rPr>
        <w:t xml:space="preserve">PISA ZA SOFINANCIRANJE </w:t>
      </w:r>
      <w:r w:rsidR="0074199C" w:rsidRPr="0074199C">
        <w:rPr>
          <w:rFonts w:ascii="Tahoma" w:hAnsi="Tahoma"/>
          <w:b/>
          <w:lang w:val="sl-SI"/>
        </w:rPr>
        <w:t xml:space="preserve">PROGRAMOV DRUŠTEV IZ PRORAČUNA </w:t>
      </w:r>
      <w:r w:rsidRPr="0074199C">
        <w:rPr>
          <w:rFonts w:ascii="Tahoma" w:hAnsi="Tahoma"/>
          <w:b/>
          <w:lang w:val="sl-SI"/>
        </w:rPr>
        <w:t>OBČIN</w:t>
      </w:r>
      <w:r w:rsidR="0074199C" w:rsidRPr="0074199C">
        <w:rPr>
          <w:rFonts w:ascii="Tahoma" w:hAnsi="Tahoma"/>
          <w:b/>
          <w:lang w:val="sl-SI"/>
        </w:rPr>
        <w:t>E</w:t>
      </w:r>
      <w:r w:rsidRPr="0074199C">
        <w:rPr>
          <w:rFonts w:ascii="Tahoma" w:hAnsi="Tahoma"/>
          <w:b/>
          <w:lang w:val="sl-SI"/>
        </w:rPr>
        <w:t xml:space="preserve"> ŽIROVNICA ZA LETO 2019</w:t>
      </w:r>
    </w:p>
    <w:p w:rsidR="00B0069B" w:rsidRPr="0074199C" w:rsidRDefault="00B0069B" w:rsidP="00510DA9">
      <w:pPr>
        <w:jc w:val="both"/>
        <w:rPr>
          <w:rFonts w:ascii="Tahoma" w:hAnsi="Tahoma"/>
          <w:lang w:val="sl-SI"/>
        </w:rPr>
      </w:pPr>
    </w:p>
    <w:p w:rsidR="00B36377" w:rsidRPr="0074199C" w:rsidRDefault="00B36377" w:rsidP="00510DA9">
      <w:pPr>
        <w:jc w:val="both"/>
        <w:rPr>
          <w:rFonts w:ascii="Tahoma" w:hAnsi="Tahoma"/>
          <w:lang w:val="sl-SI"/>
        </w:rPr>
      </w:pPr>
    </w:p>
    <w:p w:rsidR="00B36377" w:rsidRPr="0074199C" w:rsidRDefault="00510DA9" w:rsidP="00510DA9">
      <w:pPr>
        <w:jc w:val="both"/>
        <w:rPr>
          <w:rFonts w:ascii="Tahoma" w:hAnsi="Tahoma"/>
          <w:lang w:val="sl-SI"/>
        </w:rPr>
      </w:pPr>
      <w:r w:rsidRPr="0074199C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36377" w:rsidRPr="0074199C">
        <w:rPr>
          <w:rFonts w:ascii="Tahoma" w:hAnsi="Tahoma"/>
          <w:lang w:val="sl-SI"/>
        </w:rPr>
        <w:t xml:space="preserve">za sofinanciranje </w:t>
      </w:r>
      <w:r w:rsidR="0074199C" w:rsidRPr="0074199C">
        <w:rPr>
          <w:rFonts w:ascii="Tahoma" w:hAnsi="Tahoma"/>
          <w:lang w:val="sl-SI"/>
        </w:rPr>
        <w:t xml:space="preserve">programov društev iz proračuna </w:t>
      </w:r>
      <w:r w:rsidR="00B36377" w:rsidRPr="0074199C">
        <w:rPr>
          <w:rFonts w:ascii="Tahoma" w:hAnsi="Tahoma"/>
          <w:lang w:val="sl-SI"/>
        </w:rPr>
        <w:t>občin</w:t>
      </w:r>
      <w:r w:rsidR="0074199C" w:rsidRPr="0074199C">
        <w:rPr>
          <w:rFonts w:ascii="Tahoma" w:hAnsi="Tahoma"/>
          <w:lang w:val="sl-SI"/>
        </w:rPr>
        <w:t>e</w:t>
      </w:r>
      <w:r w:rsidR="00B36377" w:rsidRPr="0074199C">
        <w:rPr>
          <w:rFonts w:ascii="Tahoma" w:hAnsi="Tahoma"/>
          <w:lang w:val="sl-SI"/>
        </w:rPr>
        <w:t xml:space="preserve"> Žirovnica za leto 2019</w:t>
      </w:r>
      <w:r w:rsidRPr="0074199C">
        <w:rPr>
          <w:rFonts w:ascii="Tahoma" w:hAnsi="Tahoma"/>
          <w:lang w:val="sl-SI"/>
        </w:rPr>
        <w:t xml:space="preserve">, ki je bil </w:t>
      </w:r>
      <w:r w:rsidR="00B36377" w:rsidRPr="0074199C">
        <w:rPr>
          <w:rFonts w:ascii="Tahoma" w:hAnsi="Tahoma"/>
          <w:lang w:val="sl-SI"/>
        </w:rPr>
        <w:t>25.4.2019</w:t>
      </w:r>
      <w:r w:rsidR="00B0069B" w:rsidRPr="0074199C">
        <w:rPr>
          <w:rFonts w:ascii="Tahoma" w:hAnsi="Tahoma"/>
          <w:lang w:val="sl-SI"/>
        </w:rPr>
        <w:t xml:space="preserve"> </w:t>
      </w:r>
      <w:r w:rsidRPr="0074199C">
        <w:rPr>
          <w:rFonts w:ascii="Tahoma" w:hAnsi="Tahoma"/>
          <w:lang w:val="sl-SI"/>
        </w:rPr>
        <w:t xml:space="preserve">objavljen na spletni strani: </w:t>
      </w:r>
      <w:hyperlink r:id="rId11" w:history="1">
        <w:r w:rsidRPr="0074199C">
          <w:rPr>
            <w:rFonts w:ascii="Tahoma" w:hAnsi="Tahoma"/>
            <w:color w:val="0000FF"/>
            <w:sz w:val="22"/>
            <w:u w:val="single"/>
            <w:lang w:val="sl-SI"/>
          </w:rPr>
          <w:t>www.obcina.zirovnica.si</w:t>
        </w:r>
      </w:hyperlink>
      <w:r w:rsidRPr="0074199C">
        <w:rPr>
          <w:rFonts w:ascii="Tahoma" w:hAnsi="Tahoma"/>
          <w:color w:val="0000FF"/>
          <w:sz w:val="22"/>
          <w:u w:val="single"/>
          <w:lang w:val="sl-SI"/>
        </w:rPr>
        <w:t>.</w:t>
      </w:r>
      <w:r w:rsidRPr="0074199C">
        <w:rPr>
          <w:rFonts w:ascii="Tahoma" w:hAnsi="Tahoma"/>
          <w:lang w:val="sl-SI"/>
        </w:rPr>
        <w:t xml:space="preserve"> </w:t>
      </w:r>
    </w:p>
    <w:p w:rsidR="00B36377" w:rsidRPr="0074199C" w:rsidRDefault="00B36377" w:rsidP="00510DA9">
      <w:pPr>
        <w:jc w:val="both"/>
        <w:rPr>
          <w:rFonts w:ascii="Tahoma" w:hAnsi="Tahoma"/>
          <w:lang w:val="sl-SI"/>
        </w:rPr>
      </w:pPr>
    </w:p>
    <w:p w:rsidR="0074199C" w:rsidRPr="0074199C" w:rsidRDefault="0074199C" w:rsidP="0074199C">
      <w:pPr>
        <w:jc w:val="both"/>
        <w:rPr>
          <w:rFonts w:ascii="Tahoma" w:hAnsi="Tahoma"/>
          <w:lang w:val="sl-SI"/>
        </w:rPr>
      </w:pPr>
      <w:r w:rsidRPr="0074199C">
        <w:rPr>
          <w:rFonts w:ascii="Tahoma" w:hAnsi="Tahoma"/>
          <w:noProof/>
          <w:lang w:val="sl-SI"/>
        </w:rPr>
        <w:t xml:space="preserve">Javni razpis je bil od 25.4.2019 objavljen na spletni strani </w:t>
      </w:r>
      <w:hyperlink r:id="rId12" w:history="1">
        <w:r w:rsidRPr="0074199C">
          <w:rPr>
            <w:rStyle w:val="Hiperpovezava"/>
            <w:rFonts w:ascii="Tahoma" w:hAnsi="Tahoma"/>
            <w:lang w:val="sl-SI"/>
          </w:rPr>
          <w:t>www.zirovnica.si</w:t>
        </w:r>
      </w:hyperlink>
      <w:r w:rsidRPr="0074199C">
        <w:rPr>
          <w:rFonts w:ascii="Tahoma" w:hAnsi="Tahoma"/>
          <w:lang w:val="sl-SI"/>
        </w:rPr>
        <w:t>. Rok za oddajo vlog je bil 27.5.2019.</w:t>
      </w:r>
    </w:p>
    <w:p w:rsidR="0074199C" w:rsidRPr="0074199C" w:rsidRDefault="0074199C" w:rsidP="0074199C">
      <w:pPr>
        <w:jc w:val="both"/>
        <w:rPr>
          <w:rFonts w:ascii="Tahoma" w:hAnsi="Tahoma"/>
          <w:lang w:val="sl-SI"/>
        </w:rPr>
      </w:pPr>
    </w:p>
    <w:p w:rsidR="0074199C" w:rsidRPr="0074199C" w:rsidRDefault="0074199C" w:rsidP="0074199C">
      <w:pPr>
        <w:jc w:val="both"/>
        <w:rPr>
          <w:rFonts w:ascii="Tahoma" w:hAnsi="Tahoma"/>
          <w:b/>
          <w:lang w:val="sl-SI"/>
        </w:rPr>
      </w:pPr>
      <w:r w:rsidRPr="0074199C">
        <w:rPr>
          <w:rFonts w:ascii="Tahoma" w:hAnsi="Tahoma"/>
          <w:lang w:val="sl-SI"/>
        </w:rPr>
        <w:t xml:space="preserve">PRORAČUNSKA POSTAVKA: </w:t>
      </w:r>
      <w:r w:rsidRPr="0074199C">
        <w:rPr>
          <w:rFonts w:ascii="Tahoma" w:hAnsi="Tahoma"/>
          <w:b/>
          <w:lang w:val="sl-SI"/>
        </w:rPr>
        <w:t>1861 Društva in druge organizacije</w:t>
      </w:r>
      <w:r w:rsidRPr="0074199C">
        <w:rPr>
          <w:rFonts w:ascii="Tahoma" w:hAnsi="Tahoma"/>
          <w:lang w:val="sl-SI"/>
        </w:rPr>
        <w:t xml:space="preserve">, višina razpisanih sredstev: </w:t>
      </w:r>
      <w:r w:rsidRPr="0074199C">
        <w:rPr>
          <w:rFonts w:ascii="Tahoma" w:hAnsi="Tahoma"/>
          <w:b/>
          <w:lang w:val="sl-SI"/>
        </w:rPr>
        <w:t>5.000 EUR.</w:t>
      </w:r>
    </w:p>
    <w:p w:rsidR="00510DA9" w:rsidRPr="0074199C" w:rsidRDefault="00510DA9">
      <w:pPr>
        <w:jc w:val="both"/>
        <w:rPr>
          <w:rFonts w:ascii="Tahoma" w:hAnsi="Tahoma"/>
          <w:lang w:val="sl-SI"/>
        </w:rPr>
      </w:pPr>
    </w:p>
    <w:p w:rsidR="00B0069B" w:rsidRPr="0074199C" w:rsidRDefault="00510DA9">
      <w:pPr>
        <w:jc w:val="both"/>
        <w:rPr>
          <w:rFonts w:ascii="Tahoma" w:hAnsi="Tahoma"/>
          <w:b/>
          <w:lang w:val="sl-SI"/>
        </w:rPr>
      </w:pPr>
      <w:r w:rsidRPr="0074199C">
        <w:rPr>
          <w:rFonts w:ascii="Tahoma" w:hAnsi="Tahoma"/>
          <w:b/>
          <w:lang w:val="sl-SI"/>
        </w:rPr>
        <w:t>Prejemniki in višina dodeljenih sredstev</w:t>
      </w:r>
      <w:r w:rsidR="00B0069B" w:rsidRPr="0074199C">
        <w:rPr>
          <w:rFonts w:ascii="Tahoma" w:hAnsi="Tahoma"/>
          <w:b/>
          <w:lang w:val="sl-SI"/>
        </w:rPr>
        <w:t>:</w:t>
      </w:r>
    </w:p>
    <w:p w:rsidR="0074199C" w:rsidRPr="0074199C" w:rsidRDefault="0074199C" w:rsidP="0074199C">
      <w:pPr>
        <w:jc w:val="both"/>
        <w:rPr>
          <w:rFonts w:ascii="Tahoma" w:hAnsi="Tahoma"/>
          <w:b/>
          <w:lang w:val="sl-SI"/>
        </w:rPr>
      </w:pPr>
    </w:p>
    <w:tbl>
      <w:tblPr>
        <w:tblStyle w:val="Tabelaelegantna"/>
        <w:tblW w:w="9180" w:type="dxa"/>
        <w:tblLook w:val="04A0" w:firstRow="1" w:lastRow="0" w:firstColumn="1" w:lastColumn="0" w:noHBand="0" w:noVBand="1"/>
      </w:tblPr>
      <w:tblGrid>
        <w:gridCol w:w="4420"/>
        <w:gridCol w:w="2634"/>
        <w:gridCol w:w="2126"/>
      </w:tblGrid>
      <w:tr w:rsidR="0074199C" w:rsidRPr="0074199C" w:rsidTr="00E20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tcW w:w="4420" w:type="dxa"/>
            <w:hideMark/>
          </w:tcPr>
          <w:p w:rsidR="0074199C" w:rsidRPr="0074199C" w:rsidRDefault="0074199C" w:rsidP="0074199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sl-SI"/>
              </w:rPr>
            </w:pPr>
            <w:r w:rsidRPr="0074199C">
              <w:rPr>
                <w:rFonts w:ascii="Calibri" w:hAnsi="Calibri"/>
                <w:b/>
                <w:color w:val="000000"/>
                <w:sz w:val="18"/>
                <w:szCs w:val="18"/>
                <w:lang w:val="sl-SI"/>
              </w:rPr>
              <w:t>društvo</w:t>
            </w:r>
          </w:p>
        </w:tc>
        <w:tc>
          <w:tcPr>
            <w:tcW w:w="2634" w:type="dxa"/>
            <w:hideMark/>
          </w:tcPr>
          <w:p w:rsidR="0074199C" w:rsidRPr="0074199C" w:rsidRDefault="0074199C" w:rsidP="0074199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sl-SI"/>
              </w:rPr>
            </w:pPr>
            <w:r w:rsidRPr="0074199C">
              <w:rPr>
                <w:rFonts w:ascii="Calibri" w:hAnsi="Calibri"/>
                <w:b/>
                <w:color w:val="000000"/>
                <w:sz w:val="18"/>
                <w:szCs w:val="18"/>
                <w:lang w:val="sl-SI"/>
              </w:rPr>
              <w:t>naziv programa</w:t>
            </w:r>
          </w:p>
        </w:tc>
        <w:tc>
          <w:tcPr>
            <w:tcW w:w="2126" w:type="dxa"/>
            <w:hideMark/>
          </w:tcPr>
          <w:p w:rsidR="0074199C" w:rsidRPr="0074199C" w:rsidRDefault="0074199C" w:rsidP="0074199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sl-SI"/>
              </w:rPr>
            </w:pPr>
            <w:r w:rsidRPr="0074199C">
              <w:rPr>
                <w:rFonts w:ascii="Calibri" w:hAnsi="Calibri"/>
                <w:b/>
                <w:color w:val="000000"/>
                <w:sz w:val="18"/>
                <w:szCs w:val="18"/>
                <w:lang w:val="sl-SI"/>
              </w:rPr>
              <w:t>znesek</w:t>
            </w:r>
          </w:p>
        </w:tc>
      </w:tr>
      <w:tr w:rsidR="0074199C" w:rsidRPr="0074199C" w:rsidTr="00E208C6">
        <w:trPr>
          <w:trHeight w:val="456"/>
        </w:trPr>
        <w:tc>
          <w:tcPr>
            <w:tcW w:w="4420" w:type="dxa"/>
            <w:noWrap/>
            <w:hideMark/>
          </w:tcPr>
          <w:p w:rsidR="0074199C" w:rsidRPr="0074199C" w:rsidRDefault="0074199C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4199C">
              <w:rPr>
                <w:rFonts w:ascii="Tahoma" w:hAnsi="Tahoma" w:cs="Tahoma"/>
                <w:sz w:val="18"/>
                <w:szCs w:val="18"/>
                <w:lang w:val="sl-SI"/>
              </w:rPr>
              <w:t>DPM Žirovnica, Zabreznica 3, 4274 Žirovnica</w:t>
            </w:r>
          </w:p>
        </w:tc>
        <w:tc>
          <w:tcPr>
            <w:tcW w:w="2634" w:type="dxa"/>
            <w:noWrap/>
            <w:hideMark/>
          </w:tcPr>
          <w:p w:rsidR="0074199C" w:rsidRPr="0074199C" w:rsidRDefault="0074199C" w:rsidP="00E208C6">
            <w:pPr>
              <w:rPr>
                <w:rFonts w:ascii="Calibri" w:hAnsi="Calibri"/>
                <w:sz w:val="18"/>
                <w:szCs w:val="18"/>
                <w:lang w:val="sl-SI"/>
              </w:rPr>
            </w:pPr>
            <w:r w:rsidRPr="0074199C">
              <w:rPr>
                <w:rFonts w:ascii="Calibri" w:hAnsi="Calibri"/>
                <w:sz w:val="18"/>
                <w:szCs w:val="18"/>
                <w:lang w:val="sl-SI"/>
              </w:rPr>
              <w:t>delo društva v letu 2019</w:t>
            </w:r>
          </w:p>
        </w:tc>
        <w:tc>
          <w:tcPr>
            <w:tcW w:w="2126" w:type="dxa"/>
            <w:noWrap/>
            <w:hideMark/>
          </w:tcPr>
          <w:p w:rsidR="0074199C" w:rsidRPr="0074199C" w:rsidRDefault="0074199C" w:rsidP="00E208C6">
            <w:pPr>
              <w:jc w:val="right"/>
              <w:rPr>
                <w:rFonts w:ascii="Calibri" w:hAnsi="Calibri"/>
                <w:sz w:val="18"/>
                <w:szCs w:val="18"/>
                <w:lang w:val="sl-SI"/>
              </w:rPr>
            </w:pPr>
            <w:r w:rsidRPr="0074199C">
              <w:rPr>
                <w:rFonts w:ascii="Calibri" w:hAnsi="Calibri"/>
                <w:sz w:val="18"/>
                <w:szCs w:val="18"/>
                <w:lang w:val="sl-SI"/>
              </w:rPr>
              <w:t>1</w:t>
            </w:r>
            <w:r>
              <w:rPr>
                <w:rFonts w:ascii="Calibri" w:hAnsi="Calibri"/>
                <w:sz w:val="18"/>
                <w:szCs w:val="18"/>
                <w:lang w:val="sl-SI"/>
              </w:rPr>
              <w:t>.</w:t>
            </w:r>
            <w:r w:rsidRPr="0074199C">
              <w:rPr>
                <w:rFonts w:ascii="Calibri" w:hAnsi="Calibri"/>
                <w:sz w:val="18"/>
                <w:szCs w:val="18"/>
                <w:lang w:val="sl-SI"/>
              </w:rPr>
              <w:t>600</w:t>
            </w:r>
          </w:p>
        </w:tc>
      </w:tr>
      <w:tr w:rsidR="0074199C" w:rsidRPr="0074199C" w:rsidTr="00E208C6">
        <w:trPr>
          <w:trHeight w:val="456"/>
        </w:trPr>
        <w:tc>
          <w:tcPr>
            <w:tcW w:w="4420" w:type="dxa"/>
            <w:noWrap/>
            <w:hideMark/>
          </w:tcPr>
          <w:p w:rsidR="0074199C" w:rsidRPr="0074199C" w:rsidRDefault="0074199C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4199C">
              <w:rPr>
                <w:rFonts w:ascii="Tahoma" w:hAnsi="Tahoma" w:cs="Tahoma"/>
                <w:sz w:val="18"/>
                <w:szCs w:val="18"/>
                <w:lang w:val="sl-SI"/>
              </w:rPr>
              <w:t>Društvo upokojencev Žirovnica, Selo 17, 4274 Žirovnica</w:t>
            </w:r>
          </w:p>
        </w:tc>
        <w:tc>
          <w:tcPr>
            <w:tcW w:w="2634" w:type="dxa"/>
            <w:noWrap/>
            <w:hideMark/>
          </w:tcPr>
          <w:p w:rsidR="0074199C" w:rsidRPr="0074199C" w:rsidRDefault="0074199C" w:rsidP="00E208C6">
            <w:pPr>
              <w:rPr>
                <w:rFonts w:ascii="Calibri" w:hAnsi="Calibri"/>
                <w:sz w:val="18"/>
                <w:szCs w:val="18"/>
                <w:lang w:val="sl-SI"/>
              </w:rPr>
            </w:pPr>
            <w:r w:rsidRPr="0074199C">
              <w:rPr>
                <w:rFonts w:ascii="Calibri" w:hAnsi="Calibri"/>
                <w:sz w:val="18"/>
                <w:szCs w:val="18"/>
                <w:lang w:val="sl-SI"/>
              </w:rPr>
              <w:t>delo društva v letu 2019</w:t>
            </w:r>
          </w:p>
        </w:tc>
        <w:tc>
          <w:tcPr>
            <w:tcW w:w="2126" w:type="dxa"/>
            <w:noWrap/>
            <w:hideMark/>
          </w:tcPr>
          <w:p w:rsidR="0074199C" w:rsidRPr="0074199C" w:rsidRDefault="0074199C" w:rsidP="00E208C6">
            <w:pPr>
              <w:jc w:val="right"/>
              <w:rPr>
                <w:rFonts w:ascii="Calibri" w:hAnsi="Calibri"/>
                <w:sz w:val="18"/>
                <w:szCs w:val="18"/>
                <w:lang w:val="sl-SI"/>
              </w:rPr>
            </w:pPr>
            <w:r w:rsidRPr="0074199C">
              <w:rPr>
                <w:rFonts w:ascii="Calibri" w:hAnsi="Calibri"/>
                <w:sz w:val="18"/>
                <w:szCs w:val="18"/>
                <w:lang w:val="sl-SI"/>
              </w:rPr>
              <w:t>3</w:t>
            </w:r>
            <w:r>
              <w:rPr>
                <w:rFonts w:ascii="Calibri" w:hAnsi="Calibri"/>
                <w:sz w:val="18"/>
                <w:szCs w:val="18"/>
                <w:lang w:val="sl-SI"/>
              </w:rPr>
              <w:t>.</w:t>
            </w:r>
            <w:r w:rsidRPr="0074199C">
              <w:rPr>
                <w:rFonts w:ascii="Calibri" w:hAnsi="Calibri"/>
                <w:sz w:val="18"/>
                <w:szCs w:val="18"/>
                <w:lang w:val="sl-SI"/>
              </w:rPr>
              <w:t>256</w:t>
            </w:r>
          </w:p>
        </w:tc>
      </w:tr>
      <w:tr w:rsidR="0074199C" w:rsidRPr="0074199C" w:rsidTr="00E208C6">
        <w:trPr>
          <w:trHeight w:val="240"/>
        </w:trPr>
        <w:tc>
          <w:tcPr>
            <w:tcW w:w="4420" w:type="dxa"/>
            <w:noWrap/>
            <w:hideMark/>
          </w:tcPr>
          <w:p w:rsidR="0074199C" w:rsidRPr="0074199C" w:rsidRDefault="0074199C" w:rsidP="00E208C6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74199C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SKUPAJ</w:t>
            </w:r>
          </w:p>
        </w:tc>
        <w:tc>
          <w:tcPr>
            <w:tcW w:w="2634" w:type="dxa"/>
            <w:noWrap/>
            <w:hideMark/>
          </w:tcPr>
          <w:p w:rsidR="0074199C" w:rsidRPr="0074199C" w:rsidRDefault="0074199C" w:rsidP="00E208C6">
            <w:pPr>
              <w:rPr>
                <w:rFonts w:ascii="Calibri" w:hAnsi="Calibri"/>
                <w:b/>
                <w:bCs/>
                <w:sz w:val="18"/>
                <w:szCs w:val="18"/>
                <w:lang w:val="sl-SI"/>
              </w:rPr>
            </w:pPr>
            <w:r w:rsidRPr="0074199C">
              <w:rPr>
                <w:rFonts w:ascii="Calibri" w:hAnsi="Calibri"/>
                <w:b/>
                <w:bCs/>
                <w:sz w:val="18"/>
                <w:szCs w:val="18"/>
                <w:lang w:val="sl-SI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74199C" w:rsidRPr="0074199C" w:rsidRDefault="0074199C" w:rsidP="00E208C6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val="sl-SI"/>
              </w:rPr>
            </w:pPr>
            <w:r w:rsidRPr="0074199C">
              <w:rPr>
                <w:rFonts w:ascii="Calibri" w:hAnsi="Calibri"/>
                <w:b/>
                <w:bCs/>
                <w:sz w:val="18"/>
                <w:szCs w:val="18"/>
                <w:lang w:val="sl-SI"/>
              </w:rPr>
              <w:t>4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sl-SI"/>
              </w:rPr>
              <w:t>.</w:t>
            </w:r>
            <w:r w:rsidRPr="0074199C">
              <w:rPr>
                <w:rFonts w:ascii="Calibri" w:hAnsi="Calibri"/>
                <w:b/>
                <w:bCs/>
                <w:sz w:val="18"/>
                <w:szCs w:val="18"/>
                <w:lang w:val="sl-SI"/>
              </w:rPr>
              <w:t>856</w:t>
            </w:r>
          </w:p>
        </w:tc>
      </w:tr>
    </w:tbl>
    <w:p w:rsidR="0074199C" w:rsidRPr="0074199C" w:rsidRDefault="0074199C" w:rsidP="0074199C">
      <w:pPr>
        <w:jc w:val="both"/>
        <w:rPr>
          <w:rFonts w:ascii="Tahoma" w:hAnsi="Tahoma"/>
          <w:b/>
          <w:lang w:val="sl-SI"/>
        </w:rPr>
      </w:pPr>
    </w:p>
    <w:p w:rsidR="00B36377" w:rsidRPr="0074199C" w:rsidRDefault="00B36377">
      <w:pPr>
        <w:jc w:val="both"/>
        <w:rPr>
          <w:rFonts w:ascii="Tahoma" w:hAnsi="Tahoma"/>
          <w:b/>
          <w:lang w:val="sl-SI"/>
        </w:rPr>
      </w:pPr>
    </w:p>
    <w:sectPr w:rsidR="00B36377" w:rsidRPr="0074199C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C1F" w:rsidRDefault="00401C1F">
      <w:r>
        <w:separator/>
      </w:r>
    </w:p>
  </w:endnote>
  <w:endnote w:type="continuationSeparator" w:id="0">
    <w:p w:rsidR="00401C1F" w:rsidRDefault="0040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C1F" w:rsidRDefault="00401C1F">
      <w:r>
        <w:separator/>
      </w:r>
    </w:p>
  </w:footnote>
  <w:footnote w:type="continuationSeparator" w:id="0">
    <w:p w:rsidR="00401C1F" w:rsidRDefault="0040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79"/>
    <w:rsid w:val="00041E88"/>
    <w:rsid w:val="000471C7"/>
    <w:rsid w:val="000639AB"/>
    <w:rsid w:val="00085A5A"/>
    <w:rsid w:val="000C48EE"/>
    <w:rsid w:val="000E62A6"/>
    <w:rsid w:val="001152FC"/>
    <w:rsid w:val="00153706"/>
    <w:rsid w:val="00165A79"/>
    <w:rsid w:val="001B33A4"/>
    <w:rsid w:val="00214283"/>
    <w:rsid w:val="0022395B"/>
    <w:rsid w:val="00227A0A"/>
    <w:rsid w:val="00231652"/>
    <w:rsid w:val="00301AFF"/>
    <w:rsid w:val="00332C84"/>
    <w:rsid w:val="003436E6"/>
    <w:rsid w:val="00353F1F"/>
    <w:rsid w:val="00355AE6"/>
    <w:rsid w:val="003730D1"/>
    <w:rsid w:val="003814C0"/>
    <w:rsid w:val="00396847"/>
    <w:rsid w:val="003F0AD4"/>
    <w:rsid w:val="00401C1F"/>
    <w:rsid w:val="00421189"/>
    <w:rsid w:val="004E32B6"/>
    <w:rsid w:val="004E7D31"/>
    <w:rsid w:val="005052C5"/>
    <w:rsid w:val="00507679"/>
    <w:rsid w:val="00510DA9"/>
    <w:rsid w:val="005A44D3"/>
    <w:rsid w:val="005C79C5"/>
    <w:rsid w:val="005F124E"/>
    <w:rsid w:val="00621D49"/>
    <w:rsid w:val="006273A5"/>
    <w:rsid w:val="00710BEE"/>
    <w:rsid w:val="0074199C"/>
    <w:rsid w:val="00777000"/>
    <w:rsid w:val="007C02BC"/>
    <w:rsid w:val="007C391E"/>
    <w:rsid w:val="008208B5"/>
    <w:rsid w:val="00867FEA"/>
    <w:rsid w:val="008779F1"/>
    <w:rsid w:val="00902863"/>
    <w:rsid w:val="0096468C"/>
    <w:rsid w:val="00984BA6"/>
    <w:rsid w:val="009D6364"/>
    <w:rsid w:val="009E070E"/>
    <w:rsid w:val="009F0331"/>
    <w:rsid w:val="009F2715"/>
    <w:rsid w:val="00A30DAF"/>
    <w:rsid w:val="00A85B7E"/>
    <w:rsid w:val="00AC3046"/>
    <w:rsid w:val="00AD0639"/>
    <w:rsid w:val="00B0069B"/>
    <w:rsid w:val="00B112FD"/>
    <w:rsid w:val="00B172E1"/>
    <w:rsid w:val="00B36377"/>
    <w:rsid w:val="00B855A2"/>
    <w:rsid w:val="00B9234D"/>
    <w:rsid w:val="00B94518"/>
    <w:rsid w:val="00C0726A"/>
    <w:rsid w:val="00C3705C"/>
    <w:rsid w:val="00C523D6"/>
    <w:rsid w:val="00CD451E"/>
    <w:rsid w:val="00CD758E"/>
    <w:rsid w:val="00CE4A7E"/>
    <w:rsid w:val="00CF34C5"/>
    <w:rsid w:val="00CF55B4"/>
    <w:rsid w:val="00D43635"/>
    <w:rsid w:val="00DD605C"/>
    <w:rsid w:val="00E1297F"/>
    <w:rsid w:val="00E139C5"/>
    <w:rsid w:val="00EA0DC9"/>
    <w:rsid w:val="00EA67EA"/>
    <w:rsid w:val="00EA73A4"/>
    <w:rsid w:val="00F41126"/>
    <w:rsid w:val="00F465EF"/>
    <w:rsid w:val="00F6648C"/>
    <w:rsid w:val="00F9027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irovnica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bcina.zirovnica.si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B013-C1A2-44B5-9B1F-A3D55AAE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</cp:lastModifiedBy>
  <cp:revision>4</cp:revision>
  <cp:lastPrinted>2016-10-05T11:02:00Z</cp:lastPrinted>
  <dcterms:created xsi:type="dcterms:W3CDTF">2019-06-13T10:32:00Z</dcterms:created>
  <dcterms:modified xsi:type="dcterms:W3CDTF">2019-06-13T10:48:00Z</dcterms:modified>
</cp:coreProperties>
</file>