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6C" w:rsidRPr="00A93A07" w:rsidRDefault="00D06C6C" w:rsidP="00D34F94">
      <w:pPr>
        <w:ind w:left="1985" w:hanging="1985"/>
        <w:jc w:val="both"/>
        <w:rPr>
          <w:rFonts w:ascii="Trebuchet MS" w:hAnsi="Trebuchet MS"/>
          <w:b/>
          <w:sz w:val="20"/>
          <w:szCs w:val="24"/>
        </w:rPr>
      </w:pPr>
      <w:r w:rsidRPr="00A93A07">
        <w:rPr>
          <w:rFonts w:ascii="Trebuchet MS" w:hAnsi="Trebuchet MS"/>
          <w:b/>
          <w:sz w:val="20"/>
          <w:szCs w:val="24"/>
        </w:rPr>
        <w:t>ZADEVA:</w:t>
      </w:r>
      <w:r w:rsidRPr="00A93A07">
        <w:rPr>
          <w:rFonts w:ascii="Trebuchet MS" w:hAnsi="Trebuchet MS"/>
          <w:b/>
          <w:sz w:val="20"/>
          <w:szCs w:val="24"/>
        </w:rPr>
        <w:tab/>
        <w:t xml:space="preserve">OSNUTEK ODLOKA O USTANOVITVI JAVNEGA </w:t>
      </w:r>
      <w:r w:rsidR="00E85A46" w:rsidRPr="00E85A46">
        <w:rPr>
          <w:rFonts w:ascii="Trebuchet MS" w:hAnsi="Trebuchet MS"/>
          <w:b/>
          <w:sz w:val="20"/>
          <w:szCs w:val="24"/>
          <w:highlight w:val="yellow"/>
        </w:rPr>
        <w:t>LEKARNIŠKEGA</w:t>
      </w:r>
      <w:r w:rsidR="00E85A46">
        <w:rPr>
          <w:rFonts w:ascii="Trebuchet MS" w:hAnsi="Trebuchet MS"/>
          <w:b/>
          <w:sz w:val="20"/>
          <w:szCs w:val="24"/>
        </w:rPr>
        <w:t xml:space="preserve"> </w:t>
      </w:r>
      <w:r w:rsidRPr="00A93A07">
        <w:rPr>
          <w:rFonts w:ascii="Trebuchet MS" w:hAnsi="Trebuchet MS"/>
          <w:b/>
          <w:sz w:val="20"/>
          <w:szCs w:val="24"/>
        </w:rPr>
        <w:t xml:space="preserve">ZAVODA </w:t>
      </w:r>
      <w:r w:rsidR="001C44C8">
        <w:rPr>
          <w:rFonts w:ascii="Trebuchet MS" w:hAnsi="Trebuchet MS"/>
          <w:b/>
          <w:sz w:val="20"/>
          <w:szCs w:val="24"/>
        </w:rPr>
        <w:t>GORENJSKE LEKARNE</w:t>
      </w:r>
      <w:r w:rsidRPr="00A93A07">
        <w:rPr>
          <w:rFonts w:ascii="Trebuchet MS" w:hAnsi="Trebuchet MS"/>
          <w:b/>
          <w:sz w:val="20"/>
          <w:szCs w:val="24"/>
        </w:rPr>
        <w:t xml:space="preserve"> IN OSNUTEK ODLOKA O USTANOVITVI </w:t>
      </w:r>
      <w:r w:rsidR="00B22023">
        <w:rPr>
          <w:rFonts w:ascii="Trebuchet MS" w:hAnsi="Trebuchet MS"/>
          <w:b/>
          <w:sz w:val="20"/>
          <w:szCs w:val="24"/>
        </w:rPr>
        <w:t>SVETA USTANOVITEL</w:t>
      </w:r>
      <w:r w:rsidR="00741733">
        <w:rPr>
          <w:rFonts w:ascii="Trebuchet MS" w:hAnsi="Trebuchet MS"/>
          <w:b/>
          <w:sz w:val="20"/>
          <w:szCs w:val="24"/>
        </w:rPr>
        <w:t>JIC</w:t>
      </w:r>
      <w:r w:rsidRPr="00A93A07">
        <w:rPr>
          <w:rFonts w:ascii="Trebuchet MS" w:hAnsi="Trebuchet MS"/>
          <w:b/>
          <w:sz w:val="20"/>
          <w:szCs w:val="24"/>
        </w:rPr>
        <w:t xml:space="preserve"> </w:t>
      </w:r>
      <w:r w:rsidR="00741733">
        <w:rPr>
          <w:rFonts w:ascii="Trebuchet MS" w:hAnsi="Trebuchet MS"/>
          <w:b/>
          <w:sz w:val="20"/>
          <w:szCs w:val="24"/>
        </w:rPr>
        <w:t xml:space="preserve">JAVNEGA </w:t>
      </w:r>
      <w:r w:rsidR="00E85A46" w:rsidRPr="00E85A46">
        <w:rPr>
          <w:rFonts w:ascii="Trebuchet MS" w:hAnsi="Trebuchet MS"/>
          <w:b/>
          <w:sz w:val="20"/>
          <w:szCs w:val="24"/>
          <w:highlight w:val="yellow"/>
        </w:rPr>
        <w:t>LEKARNIŠKEGA</w:t>
      </w:r>
      <w:r w:rsidR="00E85A46">
        <w:rPr>
          <w:rFonts w:ascii="Trebuchet MS" w:hAnsi="Trebuchet MS"/>
          <w:b/>
          <w:sz w:val="20"/>
          <w:szCs w:val="24"/>
        </w:rPr>
        <w:t xml:space="preserve"> </w:t>
      </w:r>
      <w:r w:rsidR="00741733">
        <w:rPr>
          <w:rFonts w:ascii="Trebuchet MS" w:hAnsi="Trebuchet MS"/>
          <w:b/>
          <w:sz w:val="20"/>
          <w:szCs w:val="24"/>
        </w:rPr>
        <w:t xml:space="preserve">ZAVODA </w:t>
      </w:r>
      <w:r w:rsidR="001C44C8">
        <w:rPr>
          <w:rFonts w:ascii="Trebuchet MS" w:hAnsi="Trebuchet MS"/>
          <w:b/>
          <w:sz w:val="20"/>
          <w:szCs w:val="24"/>
        </w:rPr>
        <w:t>GORENJSKE LEKARNE</w:t>
      </w:r>
    </w:p>
    <w:p w:rsidR="00D06C6C" w:rsidRPr="00A93A07" w:rsidRDefault="00D06C6C" w:rsidP="00D34F94">
      <w:pPr>
        <w:ind w:left="1985" w:hanging="1985"/>
        <w:rPr>
          <w:rFonts w:ascii="Trebuchet MS" w:hAnsi="Trebuchet MS"/>
          <w:b/>
          <w:sz w:val="20"/>
          <w:szCs w:val="24"/>
        </w:rPr>
      </w:pPr>
    </w:p>
    <w:p w:rsidR="00D06C6C" w:rsidRPr="00A93A07" w:rsidRDefault="00D06C6C" w:rsidP="00D34F94">
      <w:pPr>
        <w:ind w:left="1985" w:hanging="1985"/>
        <w:jc w:val="both"/>
        <w:rPr>
          <w:rFonts w:ascii="Trebuchet MS" w:hAnsi="Trebuchet MS"/>
          <w:b/>
          <w:sz w:val="20"/>
          <w:szCs w:val="24"/>
        </w:rPr>
      </w:pPr>
      <w:r w:rsidRPr="00A93A07">
        <w:rPr>
          <w:rFonts w:ascii="Trebuchet MS" w:hAnsi="Trebuchet MS"/>
          <w:b/>
          <w:sz w:val="20"/>
          <w:szCs w:val="24"/>
        </w:rPr>
        <w:t>PRAVNA PODLAGA:</w:t>
      </w:r>
      <w:r w:rsidRPr="00A93A07">
        <w:rPr>
          <w:rFonts w:ascii="Trebuchet MS" w:hAnsi="Trebuchet MS"/>
          <w:b/>
          <w:sz w:val="20"/>
          <w:szCs w:val="24"/>
        </w:rPr>
        <w:tab/>
      </w:r>
      <w:r w:rsidR="00741733" w:rsidRPr="00D073E9">
        <w:rPr>
          <w:rFonts w:ascii="Trebuchet MS" w:hAnsi="Trebuchet MS"/>
          <w:sz w:val="20"/>
        </w:rPr>
        <w:t xml:space="preserve">3. člen </w:t>
      </w:r>
      <w:r w:rsidR="00741733" w:rsidRPr="00D073E9">
        <w:rPr>
          <w:rFonts w:ascii="Trebuchet MS" w:hAnsi="Trebuchet MS"/>
          <w:b/>
          <w:sz w:val="20"/>
        </w:rPr>
        <w:t>Zakona o zavodih /ZZ/</w:t>
      </w:r>
      <w:r w:rsidR="00741733" w:rsidRPr="00D073E9">
        <w:rPr>
          <w:rFonts w:ascii="Trebuchet MS" w:hAnsi="Trebuchet MS"/>
          <w:sz w:val="20"/>
        </w:rPr>
        <w:t xml:space="preserve"> (Uradni list RS, št. 12/91, 8/96, 36/00-ZPZDC</w:t>
      </w:r>
      <w:r w:rsidR="002105ED">
        <w:rPr>
          <w:rFonts w:ascii="Trebuchet MS" w:hAnsi="Trebuchet MS"/>
          <w:sz w:val="20"/>
        </w:rPr>
        <w:t xml:space="preserve"> in</w:t>
      </w:r>
      <w:r w:rsidR="00741733" w:rsidRPr="00D073E9">
        <w:rPr>
          <w:rFonts w:ascii="Trebuchet MS" w:hAnsi="Trebuchet MS"/>
          <w:sz w:val="20"/>
        </w:rPr>
        <w:t xml:space="preserve"> 127/06-ZJZP), 9. člen </w:t>
      </w:r>
      <w:r w:rsidR="00741733" w:rsidRPr="00D073E9">
        <w:rPr>
          <w:rFonts w:ascii="Trebuchet MS" w:hAnsi="Trebuchet MS"/>
          <w:b/>
          <w:sz w:val="20"/>
        </w:rPr>
        <w:t>Zakona o zdravstveni dejavnosti</w:t>
      </w:r>
      <w:r w:rsidR="00741733" w:rsidRPr="00D073E9">
        <w:rPr>
          <w:rFonts w:ascii="Trebuchet MS" w:hAnsi="Trebuchet MS"/>
          <w:sz w:val="20"/>
        </w:rPr>
        <w:t xml:space="preserve"> </w:t>
      </w:r>
      <w:r w:rsidR="00741733" w:rsidRPr="00D073E9">
        <w:rPr>
          <w:rFonts w:ascii="Trebuchet MS" w:hAnsi="Trebuchet MS"/>
          <w:b/>
          <w:sz w:val="20"/>
        </w:rPr>
        <w:t>/ZZDej/</w:t>
      </w:r>
      <w:r w:rsidR="00741733" w:rsidRPr="00D073E9">
        <w:rPr>
          <w:rFonts w:ascii="Trebuchet MS" w:hAnsi="Trebuchet MS"/>
          <w:sz w:val="20"/>
        </w:rPr>
        <w:t xml:space="preserve"> (Uradni list RS, št. 23/05</w:t>
      </w:r>
      <w:r w:rsidR="002105ED">
        <w:rPr>
          <w:rFonts w:ascii="Trebuchet MS" w:hAnsi="Trebuchet MS"/>
          <w:sz w:val="20"/>
        </w:rPr>
        <w:t xml:space="preserve"> </w:t>
      </w:r>
      <w:r w:rsidR="00741733" w:rsidRPr="00D073E9">
        <w:rPr>
          <w:rFonts w:ascii="Trebuchet MS" w:hAnsi="Trebuchet MS"/>
          <w:sz w:val="20"/>
        </w:rPr>
        <w:t>-</w:t>
      </w:r>
      <w:r w:rsidR="002105ED">
        <w:rPr>
          <w:rFonts w:ascii="Trebuchet MS" w:hAnsi="Trebuchet MS"/>
          <w:sz w:val="20"/>
        </w:rPr>
        <w:t xml:space="preserve"> uradno prečiš</w:t>
      </w:r>
      <w:r w:rsidR="0040440B" w:rsidRPr="0001261C">
        <w:rPr>
          <w:rFonts w:ascii="Trebuchet MS" w:hAnsi="Trebuchet MS"/>
          <w:sz w:val="20"/>
        </w:rPr>
        <w:t>č</w:t>
      </w:r>
      <w:r w:rsidR="002105ED">
        <w:rPr>
          <w:rFonts w:ascii="Trebuchet MS" w:hAnsi="Trebuchet MS"/>
          <w:sz w:val="20"/>
        </w:rPr>
        <w:t>eno besedilo</w:t>
      </w:r>
      <w:r w:rsidR="00741733" w:rsidRPr="00D073E9">
        <w:rPr>
          <w:rFonts w:ascii="Trebuchet MS" w:hAnsi="Trebuchet MS"/>
          <w:sz w:val="20"/>
        </w:rPr>
        <w:t>, 15/08-</w:t>
      </w:r>
      <w:proofErr w:type="spellStart"/>
      <w:r w:rsidR="00741733" w:rsidRPr="00D073E9">
        <w:rPr>
          <w:rFonts w:ascii="Trebuchet MS" w:hAnsi="Trebuchet MS"/>
          <w:sz w:val="20"/>
        </w:rPr>
        <w:t>ZPacP</w:t>
      </w:r>
      <w:proofErr w:type="spellEnd"/>
      <w:r w:rsidR="00741733" w:rsidRPr="00D073E9">
        <w:rPr>
          <w:rFonts w:ascii="Trebuchet MS" w:hAnsi="Trebuchet MS"/>
          <w:sz w:val="20"/>
        </w:rPr>
        <w:t>, 23/08, 58/08-ZZdrS-E, 77/08-</w:t>
      </w:r>
      <w:proofErr w:type="spellStart"/>
      <w:r w:rsidR="00741733" w:rsidRPr="00D073E9">
        <w:rPr>
          <w:rFonts w:ascii="Trebuchet MS" w:hAnsi="Trebuchet MS"/>
          <w:sz w:val="20"/>
        </w:rPr>
        <w:t>ZDZdr</w:t>
      </w:r>
      <w:proofErr w:type="spellEnd"/>
      <w:r w:rsidR="00741733" w:rsidRPr="00D073E9">
        <w:rPr>
          <w:rFonts w:ascii="Trebuchet MS" w:hAnsi="Trebuchet MS"/>
          <w:sz w:val="20"/>
        </w:rPr>
        <w:t xml:space="preserve">, 40/12-ZUJF, 14/13, 88/16 </w:t>
      </w:r>
      <w:r w:rsidR="002105ED">
        <w:rPr>
          <w:rFonts w:ascii="Trebuchet MS" w:hAnsi="Trebuchet MS"/>
          <w:sz w:val="20"/>
        </w:rPr>
        <w:t>–</w:t>
      </w:r>
      <w:r w:rsidR="00741733" w:rsidRPr="00D073E9">
        <w:rPr>
          <w:rFonts w:ascii="Trebuchet MS" w:hAnsi="Trebuchet MS"/>
          <w:sz w:val="20"/>
        </w:rPr>
        <w:t xml:space="preserve"> </w:t>
      </w:r>
      <w:proofErr w:type="spellStart"/>
      <w:r w:rsidR="00741733" w:rsidRPr="00D073E9">
        <w:rPr>
          <w:rFonts w:ascii="Trebuchet MS" w:hAnsi="Trebuchet MS"/>
          <w:sz w:val="20"/>
        </w:rPr>
        <w:t>ZdZPZD</w:t>
      </w:r>
      <w:proofErr w:type="spellEnd"/>
      <w:r w:rsidR="00340E08">
        <w:rPr>
          <w:rFonts w:ascii="Trebuchet MS" w:hAnsi="Trebuchet MS"/>
          <w:sz w:val="20"/>
        </w:rPr>
        <w:t>,</w:t>
      </w:r>
      <w:r w:rsidR="002105ED">
        <w:rPr>
          <w:rFonts w:ascii="Trebuchet MS" w:hAnsi="Trebuchet MS"/>
          <w:sz w:val="20"/>
        </w:rPr>
        <w:t xml:space="preserve"> 64/17</w:t>
      </w:r>
      <w:r w:rsidR="00340E08">
        <w:rPr>
          <w:rFonts w:ascii="Trebuchet MS" w:hAnsi="Trebuchet MS"/>
          <w:sz w:val="20"/>
        </w:rPr>
        <w:t xml:space="preserve"> in </w:t>
      </w:r>
      <w:r w:rsidR="00340E08" w:rsidRPr="00340E08">
        <w:rPr>
          <w:rFonts w:ascii="Trebuchet MS" w:hAnsi="Trebuchet MS"/>
          <w:sz w:val="20"/>
          <w:highlight w:val="yellow"/>
        </w:rPr>
        <w:t xml:space="preserve">1/19 - </w:t>
      </w:r>
      <w:proofErr w:type="spellStart"/>
      <w:r w:rsidR="00340E08" w:rsidRPr="00340E08">
        <w:rPr>
          <w:rFonts w:ascii="Trebuchet MS" w:hAnsi="Trebuchet MS"/>
          <w:sz w:val="20"/>
          <w:highlight w:val="yellow"/>
        </w:rPr>
        <w:t>odl</w:t>
      </w:r>
      <w:proofErr w:type="spellEnd"/>
      <w:r w:rsidR="00340E08" w:rsidRPr="00340E08">
        <w:rPr>
          <w:rFonts w:ascii="Trebuchet MS" w:hAnsi="Trebuchet MS"/>
          <w:sz w:val="20"/>
          <w:highlight w:val="yellow"/>
        </w:rPr>
        <w:t>. US</w:t>
      </w:r>
      <w:r w:rsidR="00741733" w:rsidRPr="00D073E9">
        <w:rPr>
          <w:rFonts w:ascii="Trebuchet MS" w:hAnsi="Trebuchet MS"/>
          <w:sz w:val="20"/>
        </w:rPr>
        <w:t xml:space="preserve">), 27. člen </w:t>
      </w:r>
      <w:r w:rsidR="00741733" w:rsidRPr="00D073E9">
        <w:rPr>
          <w:rFonts w:ascii="Trebuchet MS" w:hAnsi="Trebuchet MS"/>
          <w:b/>
          <w:sz w:val="20"/>
        </w:rPr>
        <w:t>Zakona o lekarniški dejavnosti /ZLD-1/</w:t>
      </w:r>
      <w:r w:rsidR="00741733" w:rsidRPr="00D073E9">
        <w:rPr>
          <w:rFonts w:ascii="Trebuchet MS" w:hAnsi="Trebuchet MS"/>
          <w:sz w:val="20"/>
        </w:rPr>
        <w:t xml:space="preserve"> (Uradni list RS, št. 85/16</w:t>
      </w:r>
      <w:r w:rsidR="002105ED">
        <w:rPr>
          <w:rFonts w:ascii="Trebuchet MS" w:hAnsi="Trebuchet MS"/>
          <w:sz w:val="20"/>
        </w:rPr>
        <w:t xml:space="preserve"> in 77/17</w:t>
      </w:r>
      <w:r w:rsidR="00340E08">
        <w:rPr>
          <w:rFonts w:ascii="Trebuchet MS" w:hAnsi="Trebuchet MS"/>
          <w:sz w:val="20"/>
        </w:rPr>
        <w:t xml:space="preserve">, </w:t>
      </w:r>
      <w:r w:rsidR="00340E08" w:rsidRPr="00340E08">
        <w:rPr>
          <w:rFonts w:ascii="Trebuchet MS" w:hAnsi="Trebuchet MS"/>
          <w:sz w:val="20"/>
          <w:highlight w:val="yellow"/>
        </w:rPr>
        <w:t>77/17</w:t>
      </w:r>
      <w:r w:rsidR="00741733" w:rsidRPr="00D073E9">
        <w:rPr>
          <w:rFonts w:ascii="Trebuchet MS" w:hAnsi="Trebuchet MS"/>
          <w:sz w:val="20"/>
        </w:rPr>
        <w:t>), 22.</w:t>
      </w:r>
      <w:r w:rsidR="00BD6518">
        <w:rPr>
          <w:rFonts w:ascii="Trebuchet MS" w:hAnsi="Trebuchet MS"/>
          <w:sz w:val="20"/>
        </w:rPr>
        <w:t xml:space="preserve"> in 61.</w:t>
      </w:r>
      <w:r w:rsidR="00741733" w:rsidRPr="00D073E9">
        <w:rPr>
          <w:rFonts w:ascii="Trebuchet MS" w:hAnsi="Trebuchet MS"/>
          <w:sz w:val="20"/>
        </w:rPr>
        <w:t xml:space="preserve"> člen </w:t>
      </w:r>
      <w:r w:rsidR="00741733" w:rsidRPr="00D073E9">
        <w:rPr>
          <w:rFonts w:ascii="Trebuchet MS" w:hAnsi="Trebuchet MS"/>
          <w:b/>
          <w:sz w:val="20"/>
        </w:rPr>
        <w:t>Zakona o lokalni samoupravi /ZLS/</w:t>
      </w:r>
      <w:r w:rsidR="00741733" w:rsidRPr="00D073E9">
        <w:rPr>
          <w:rFonts w:ascii="Trebuchet MS" w:hAnsi="Trebuchet MS"/>
          <w:sz w:val="20"/>
        </w:rPr>
        <w:t xml:space="preserve"> (Uradni list RS, št. 94/07</w:t>
      </w:r>
      <w:r w:rsidR="002105ED">
        <w:rPr>
          <w:rFonts w:ascii="Trebuchet MS" w:hAnsi="Trebuchet MS"/>
          <w:sz w:val="20"/>
        </w:rPr>
        <w:t xml:space="preserve"> – uradno prečiščeno besedilo</w:t>
      </w:r>
      <w:r w:rsidR="00741733" w:rsidRPr="00D073E9">
        <w:rPr>
          <w:rFonts w:ascii="Trebuchet MS" w:hAnsi="Trebuchet MS"/>
          <w:sz w:val="20"/>
        </w:rPr>
        <w:t>, 76/08, 79/09, 51/10, 40/12-ZUJF, 14/15-ZUUJFO</w:t>
      </w:r>
      <w:r w:rsidR="00340E08">
        <w:rPr>
          <w:rFonts w:ascii="Trebuchet MS" w:hAnsi="Trebuchet MS"/>
          <w:sz w:val="20"/>
        </w:rPr>
        <w:t xml:space="preserve">, </w:t>
      </w:r>
      <w:r w:rsidR="00340E08" w:rsidRPr="00340E08">
        <w:rPr>
          <w:rFonts w:ascii="Trebuchet MS" w:hAnsi="Trebuchet MS"/>
          <w:sz w:val="20"/>
          <w:highlight w:val="yellow"/>
        </w:rPr>
        <w:t>11/18 - ZSPDSLS-1, 30/18</w:t>
      </w:r>
      <w:r w:rsidR="00741733" w:rsidRPr="00D073E9">
        <w:rPr>
          <w:rFonts w:ascii="Trebuchet MS" w:hAnsi="Trebuchet MS"/>
          <w:sz w:val="20"/>
        </w:rPr>
        <w:t xml:space="preserve">), </w:t>
      </w:r>
      <w:r w:rsidR="00741733" w:rsidRPr="00D073E9">
        <w:rPr>
          <w:rFonts w:ascii="Trebuchet MS" w:hAnsi="Trebuchet MS"/>
          <w:b/>
          <w:sz w:val="20"/>
        </w:rPr>
        <w:t xml:space="preserve">Resolucija o normativni dejavnosti </w:t>
      </w:r>
      <w:r w:rsidR="00741733" w:rsidRPr="00D073E9">
        <w:rPr>
          <w:rFonts w:ascii="Trebuchet MS" w:hAnsi="Trebuchet MS"/>
          <w:sz w:val="20"/>
        </w:rPr>
        <w:t>(Uradni list RS, št. 95/09)</w:t>
      </w:r>
    </w:p>
    <w:p w:rsidR="00D06C6C" w:rsidRPr="00A93A07" w:rsidRDefault="00D06C6C" w:rsidP="00D34F94">
      <w:pPr>
        <w:ind w:left="1985" w:hanging="1985"/>
        <w:rPr>
          <w:rFonts w:ascii="Trebuchet MS" w:hAnsi="Trebuchet MS"/>
          <w:b/>
          <w:sz w:val="20"/>
          <w:szCs w:val="24"/>
        </w:rPr>
      </w:pPr>
    </w:p>
    <w:p w:rsidR="00D06C6C" w:rsidRPr="00A93A07" w:rsidRDefault="00D34F94" w:rsidP="00D34F94">
      <w:pPr>
        <w:ind w:left="1985" w:hanging="1985"/>
        <w:jc w:val="both"/>
        <w:rPr>
          <w:rFonts w:ascii="Trebuchet MS" w:hAnsi="Trebuchet MS"/>
          <w:sz w:val="20"/>
          <w:szCs w:val="24"/>
        </w:rPr>
      </w:pPr>
      <w:r>
        <w:rPr>
          <w:rFonts w:ascii="Trebuchet MS" w:hAnsi="Trebuchet MS"/>
          <w:b/>
          <w:sz w:val="20"/>
          <w:szCs w:val="24"/>
        </w:rPr>
        <w:t>PRIPRAVLJAVEC</w:t>
      </w:r>
      <w:r w:rsidR="00D06C6C" w:rsidRPr="00A93A07">
        <w:rPr>
          <w:rFonts w:ascii="Trebuchet MS" w:hAnsi="Trebuchet MS"/>
          <w:b/>
          <w:sz w:val="20"/>
          <w:szCs w:val="24"/>
        </w:rPr>
        <w:t>:</w:t>
      </w:r>
      <w:r w:rsidR="00D06C6C" w:rsidRPr="00A93A07">
        <w:rPr>
          <w:rFonts w:ascii="Trebuchet MS" w:hAnsi="Trebuchet MS"/>
          <w:b/>
          <w:sz w:val="20"/>
          <w:szCs w:val="24"/>
        </w:rPr>
        <w:tab/>
        <w:t>Inštitut za lokalno samoupravo in javna naročila Maribor</w:t>
      </w:r>
      <w:r w:rsidR="00D06C6C" w:rsidRPr="00A93A07">
        <w:rPr>
          <w:rFonts w:ascii="Trebuchet MS" w:hAnsi="Trebuchet MS"/>
          <w:sz w:val="20"/>
          <w:szCs w:val="24"/>
        </w:rPr>
        <w:t xml:space="preserve"> </w:t>
      </w:r>
    </w:p>
    <w:p w:rsidR="00D06C6C" w:rsidRDefault="00D06C6C" w:rsidP="00D34F94">
      <w:pPr>
        <w:ind w:left="1985" w:hanging="1985"/>
        <w:jc w:val="both"/>
        <w:rPr>
          <w:rFonts w:ascii="Trebuchet MS" w:hAnsi="Trebuchet MS"/>
          <w:sz w:val="20"/>
          <w:szCs w:val="24"/>
        </w:rPr>
      </w:pPr>
      <w:r w:rsidRPr="00A93A07">
        <w:rPr>
          <w:rFonts w:ascii="Trebuchet MS" w:hAnsi="Trebuchet MS"/>
          <w:sz w:val="20"/>
          <w:szCs w:val="24"/>
        </w:rPr>
        <w:tab/>
      </w:r>
      <w:r w:rsidR="009674BD">
        <w:rPr>
          <w:rFonts w:ascii="Trebuchet MS" w:hAnsi="Trebuchet MS"/>
          <w:sz w:val="20"/>
          <w:szCs w:val="24"/>
        </w:rPr>
        <w:t>prof</w:t>
      </w:r>
      <w:r w:rsidRPr="00A93A07">
        <w:rPr>
          <w:rFonts w:ascii="Trebuchet MS" w:hAnsi="Trebuchet MS"/>
          <w:sz w:val="20"/>
          <w:szCs w:val="24"/>
        </w:rPr>
        <w:t>. dr. Boštjan Brezovnik, univ. dipl. pravnik</w:t>
      </w:r>
    </w:p>
    <w:p w:rsidR="00D06C6C" w:rsidRDefault="00D06C6C" w:rsidP="00D34F94">
      <w:pPr>
        <w:ind w:left="1985" w:hanging="1985"/>
        <w:rPr>
          <w:rFonts w:ascii="Trebuchet MS" w:hAnsi="Trebuchet MS"/>
          <w:b/>
          <w:sz w:val="20"/>
          <w:szCs w:val="24"/>
        </w:rPr>
      </w:pPr>
    </w:p>
    <w:p w:rsidR="00D34F94" w:rsidRDefault="00D34F94" w:rsidP="00D34F94">
      <w:pPr>
        <w:tabs>
          <w:tab w:val="left" w:pos="2835"/>
        </w:tabs>
        <w:ind w:left="1985" w:hanging="1985"/>
        <w:rPr>
          <w:rFonts w:ascii="Trebuchet MS" w:hAnsi="Trebuchet MS"/>
          <w:sz w:val="20"/>
          <w:szCs w:val="24"/>
        </w:rPr>
      </w:pPr>
      <w:r>
        <w:rPr>
          <w:rFonts w:ascii="Trebuchet MS" w:hAnsi="Trebuchet MS"/>
          <w:b/>
          <w:sz w:val="20"/>
          <w:szCs w:val="24"/>
        </w:rPr>
        <w:t>PREDLAGATELJI:</w:t>
      </w:r>
      <w:r>
        <w:rPr>
          <w:rFonts w:ascii="Trebuchet MS" w:hAnsi="Trebuchet MS"/>
          <w:b/>
          <w:sz w:val="20"/>
          <w:szCs w:val="24"/>
        </w:rPr>
        <w:tab/>
      </w:r>
      <w:r w:rsidR="00340E08" w:rsidRPr="00340E08">
        <w:rPr>
          <w:rFonts w:ascii="Trebuchet MS" w:hAnsi="Trebuchet MS"/>
          <w:sz w:val="20"/>
          <w:szCs w:val="24"/>
          <w:highlight w:val="yellow"/>
        </w:rPr>
        <w:t>Matjaž Rakovec</w:t>
      </w:r>
      <w:r w:rsidRPr="00D34F94">
        <w:rPr>
          <w:rFonts w:ascii="Trebuchet MS" w:hAnsi="Trebuchet MS"/>
          <w:sz w:val="20"/>
          <w:szCs w:val="24"/>
        </w:rPr>
        <w:t>, župan Mestne občine Kranj</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Ciril Globočnik, župan Občine Radovljica</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Janez Fajfar, župan Občine Bled</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Peter Torkar, župan Občine Gorje</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340E08" w:rsidRPr="00340E08">
        <w:rPr>
          <w:rFonts w:ascii="Trebuchet MS" w:hAnsi="Trebuchet MS"/>
          <w:sz w:val="20"/>
          <w:szCs w:val="24"/>
          <w:highlight w:val="yellow"/>
        </w:rPr>
        <w:t>Jože Sodja</w:t>
      </w:r>
      <w:r>
        <w:rPr>
          <w:rFonts w:ascii="Trebuchet MS" w:hAnsi="Trebuchet MS"/>
          <w:sz w:val="20"/>
          <w:szCs w:val="24"/>
        </w:rPr>
        <w:t>, župan Občine Bohinj</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340E08" w:rsidRPr="00340E08">
        <w:rPr>
          <w:rFonts w:ascii="Trebuchet MS" w:hAnsi="Trebuchet MS"/>
          <w:sz w:val="20"/>
          <w:szCs w:val="24"/>
          <w:highlight w:val="yellow"/>
        </w:rPr>
        <w:t>Blaž Račič</w:t>
      </w:r>
      <w:r>
        <w:rPr>
          <w:rFonts w:ascii="Trebuchet MS" w:hAnsi="Trebuchet MS"/>
          <w:sz w:val="20"/>
          <w:szCs w:val="24"/>
        </w:rPr>
        <w:t>, župan Občine Jesenice</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Leopold Pogačar, župan Občine Žirovnica</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Janez Hrovat, župan Občine Kranjska Gora</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Franc Čebulj, župan Občine Cerklje na Gorenjskem</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340E08" w:rsidRPr="00340E08">
        <w:rPr>
          <w:rFonts w:ascii="Trebuchet MS" w:hAnsi="Trebuchet MS"/>
          <w:sz w:val="20"/>
          <w:szCs w:val="24"/>
          <w:highlight w:val="yellow"/>
        </w:rPr>
        <w:t>Ivan Meglič</w:t>
      </w:r>
      <w:r>
        <w:rPr>
          <w:rFonts w:ascii="Trebuchet MS" w:hAnsi="Trebuchet MS"/>
          <w:sz w:val="20"/>
          <w:szCs w:val="24"/>
        </w:rPr>
        <w:t>, župan Občine Naklo</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340E08" w:rsidRPr="00340E08">
        <w:rPr>
          <w:rFonts w:ascii="Trebuchet MS" w:hAnsi="Trebuchet MS"/>
          <w:sz w:val="20"/>
          <w:szCs w:val="24"/>
          <w:highlight w:val="yellow"/>
        </w:rPr>
        <w:t>Rok Roblek</w:t>
      </w:r>
      <w:r>
        <w:rPr>
          <w:rFonts w:ascii="Trebuchet MS" w:hAnsi="Trebuchet MS"/>
          <w:sz w:val="20"/>
          <w:szCs w:val="24"/>
        </w:rPr>
        <w:t>, župan Občine Preddvor</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340E08" w:rsidRPr="00340E08">
        <w:rPr>
          <w:rFonts w:ascii="Trebuchet MS" w:hAnsi="Trebuchet MS"/>
          <w:sz w:val="20"/>
          <w:szCs w:val="24"/>
          <w:highlight w:val="yellow"/>
        </w:rPr>
        <w:t>Andrej Karničar</w:t>
      </w:r>
      <w:r>
        <w:rPr>
          <w:rFonts w:ascii="Trebuchet MS" w:hAnsi="Trebuchet MS"/>
          <w:sz w:val="20"/>
          <w:szCs w:val="24"/>
        </w:rPr>
        <w:t>, župan Občine Jezersko</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Ciril Kozjek, župan Občine Šenčur</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340E08" w:rsidRPr="00340E08">
        <w:rPr>
          <w:rFonts w:ascii="Trebuchet MS" w:hAnsi="Trebuchet MS"/>
          <w:sz w:val="20"/>
          <w:szCs w:val="24"/>
          <w:highlight w:val="yellow"/>
        </w:rPr>
        <w:t>Tine Radinja</w:t>
      </w:r>
      <w:r>
        <w:rPr>
          <w:rFonts w:ascii="Trebuchet MS" w:hAnsi="Trebuchet MS"/>
          <w:sz w:val="20"/>
          <w:szCs w:val="24"/>
        </w:rPr>
        <w:t>, župan Občine Škofja Loka</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Pr="00340E08">
        <w:rPr>
          <w:rFonts w:ascii="Trebuchet MS" w:hAnsi="Trebuchet MS"/>
          <w:sz w:val="20"/>
          <w:szCs w:val="24"/>
        </w:rPr>
        <w:t>Milan Čadež, župan</w:t>
      </w:r>
      <w:r>
        <w:rPr>
          <w:rFonts w:ascii="Trebuchet MS" w:hAnsi="Trebuchet MS"/>
          <w:sz w:val="20"/>
          <w:szCs w:val="24"/>
        </w:rPr>
        <w:t xml:space="preserve"> Občine Gorenja vas - Poljane</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340E08">
        <w:rPr>
          <w:rFonts w:ascii="Trebuchet MS" w:hAnsi="Trebuchet MS"/>
          <w:sz w:val="20"/>
          <w:szCs w:val="24"/>
        </w:rPr>
        <w:t xml:space="preserve">mag. </w:t>
      </w:r>
      <w:r>
        <w:rPr>
          <w:rFonts w:ascii="Trebuchet MS" w:hAnsi="Trebuchet MS"/>
          <w:sz w:val="20"/>
          <w:szCs w:val="24"/>
        </w:rPr>
        <w:t>Anton Luznar, župan Občine Železniki</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340E08">
        <w:rPr>
          <w:rFonts w:ascii="Trebuchet MS" w:hAnsi="Trebuchet MS"/>
          <w:sz w:val="20"/>
          <w:szCs w:val="24"/>
        </w:rPr>
        <w:t xml:space="preserve">mag. </w:t>
      </w:r>
      <w:r w:rsidR="006A2116">
        <w:rPr>
          <w:rFonts w:ascii="Trebuchet MS" w:hAnsi="Trebuchet MS"/>
          <w:sz w:val="20"/>
          <w:szCs w:val="24"/>
        </w:rPr>
        <w:t>Janez Žakelj, župan Občine Žiri</w:t>
      </w:r>
    </w:p>
    <w:p w:rsidR="006A2116" w:rsidRDefault="006A2116" w:rsidP="00D34F94">
      <w:pPr>
        <w:tabs>
          <w:tab w:val="left" w:pos="2835"/>
        </w:tabs>
        <w:ind w:left="1985" w:hanging="1985"/>
        <w:rPr>
          <w:rFonts w:ascii="Trebuchet MS" w:hAnsi="Trebuchet MS"/>
          <w:b/>
          <w:sz w:val="20"/>
          <w:szCs w:val="24"/>
        </w:rPr>
      </w:pPr>
      <w:r>
        <w:rPr>
          <w:rFonts w:ascii="Trebuchet MS" w:hAnsi="Trebuchet MS"/>
          <w:sz w:val="20"/>
          <w:szCs w:val="24"/>
        </w:rPr>
        <w:tab/>
        <w:t>mag. Borut Sajovic, župan Občine Tržič</w:t>
      </w:r>
    </w:p>
    <w:p w:rsidR="00D34F94" w:rsidRPr="00A93A07" w:rsidRDefault="00D34F94" w:rsidP="00D06C6C">
      <w:pPr>
        <w:rPr>
          <w:rFonts w:ascii="Trebuchet MS" w:hAnsi="Trebuchet MS"/>
          <w:b/>
          <w:sz w:val="20"/>
          <w:szCs w:val="24"/>
        </w:rPr>
      </w:pPr>
    </w:p>
    <w:p w:rsidR="00D06C6C" w:rsidRPr="00A93A07" w:rsidRDefault="00D06C6C" w:rsidP="00D06C6C">
      <w:pPr>
        <w:outlineLvl w:val="0"/>
        <w:rPr>
          <w:rFonts w:ascii="Trebuchet MS" w:hAnsi="Trebuchet MS"/>
          <w:b/>
          <w:sz w:val="20"/>
          <w:szCs w:val="24"/>
        </w:rPr>
      </w:pPr>
      <w:r w:rsidRPr="00A93A07">
        <w:rPr>
          <w:rFonts w:ascii="Trebuchet MS" w:hAnsi="Trebuchet MS"/>
          <w:b/>
          <w:sz w:val="20"/>
          <w:szCs w:val="24"/>
        </w:rPr>
        <w:t>OBRAZLOŽITEV:</w:t>
      </w:r>
    </w:p>
    <w:p w:rsidR="00D06C6C" w:rsidRPr="00A93A07" w:rsidRDefault="00D06C6C" w:rsidP="00D06C6C">
      <w:pPr>
        <w:rPr>
          <w:rFonts w:ascii="Trebuchet MS" w:hAnsi="Trebuchet MS"/>
          <w:b/>
          <w:sz w:val="20"/>
          <w:szCs w:val="24"/>
        </w:rPr>
      </w:pPr>
    </w:p>
    <w:p w:rsidR="00D06C6C" w:rsidRPr="00A93A07" w:rsidRDefault="00D06C6C" w:rsidP="00D06C6C">
      <w:pPr>
        <w:jc w:val="both"/>
        <w:outlineLvl w:val="0"/>
        <w:rPr>
          <w:rFonts w:ascii="Trebuchet MS" w:hAnsi="Trebuchet MS"/>
          <w:b/>
          <w:sz w:val="20"/>
          <w:szCs w:val="24"/>
        </w:rPr>
      </w:pPr>
      <w:r w:rsidRPr="00A93A07">
        <w:rPr>
          <w:rFonts w:ascii="Trebuchet MS" w:hAnsi="Trebuchet MS"/>
          <w:b/>
          <w:sz w:val="20"/>
          <w:szCs w:val="24"/>
        </w:rPr>
        <w:t>1</w:t>
      </w:r>
      <w:r w:rsidRPr="00A93A07">
        <w:rPr>
          <w:rFonts w:ascii="Trebuchet MS" w:hAnsi="Trebuchet MS"/>
          <w:b/>
          <w:sz w:val="20"/>
          <w:szCs w:val="24"/>
        </w:rPr>
        <w:tab/>
        <w:t>Opis stanja</w:t>
      </w:r>
    </w:p>
    <w:p w:rsidR="00D06C6C" w:rsidRPr="00A93A07" w:rsidRDefault="00D06C6C" w:rsidP="00D06C6C">
      <w:pPr>
        <w:jc w:val="both"/>
        <w:rPr>
          <w:rFonts w:ascii="Trebuchet MS" w:hAnsi="Trebuchet MS"/>
          <w:sz w:val="20"/>
          <w:szCs w:val="24"/>
        </w:rPr>
      </w:pPr>
    </w:p>
    <w:p w:rsidR="00D06C6C" w:rsidRPr="00A93A07" w:rsidRDefault="001C44C8" w:rsidP="00D06C6C">
      <w:pPr>
        <w:jc w:val="both"/>
        <w:rPr>
          <w:rFonts w:ascii="Trebuchet MS" w:hAnsi="Trebuchet MS"/>
          <w:sz w:val="20"/>
        </w:rPr>
      </w:pPr>
      <w:r>
        <w:rPr>
          <w:rFonts w:ascii="Trebuchet MS" w:hAnsi="Trebuchet MS"/>
          <w:sz w:val="20"/>
          <w:szCs w:val="24"/>
        </w:rPr>
        <w:t xml:space="preserve">Mestni svet Mestne občine Kranj in občinski sveti občin Radovljica, Bled, Gorje, Bohinj, Jesenice, Žirovnica, Kranjska </w:t>
      </w:r>
      <w:r w:rsidR="002D27EB">
        <w:rPr>
          <w:rFonts w:ascii="Trebuchet MS" w:hAnsi="Trebuchet MS"/>
          <w:sz w:val="20"/>
          <w:szCs w:val="24"/>
        </w:rPr>
        <w:t>G</w:t>
      </w:r>
      <w:r>
        <w:rPr>
          <w:rFonts w:ascii="Trebuchet MS" w:hAnsi="Trebuchet MS"/>
          <w:sz w:val="20"/>
          <w:szCs w:val="24"/>
        </w:rPr>
        <w:t>ora, Cerklje na Gorenjskem, Naklo, Pred</w:t>
      </w:r>
      <w:r w:rsidR="003D6D10">
        <w:rPr>
          <w:rFonts w:ascii="Trebuchet MS" w:hAnsi="Trebuchet MS"/>
          <w:sz w:val="20"/>
          <w:szCs w:val="24"/>
        </w:rPr>
        <w:t>dvor, Jezersko, Šenčur, Škofja L</w:t>
      </w:r>
      <w:r>
        <w:rPr>
          <w:rFonts w:ascii="Trebuchet MS" w:hAnsi="Trebuchet MS"/>
          <w:sz w:val="20"/>
          <w:szCs w:val="24"/>
        </w:rPr>
        <w:t>oka, Gorenja vas – Poljane, Železniki, Žiri in Tržič so v letu 2013 sprejeli Odlok o ustanovitvi javnega zavoda Gorenjske lekarne (Uradni list RS, št. 4/14) s katerim so ustanovili javni zavod Gorenjske lekarne za izvajanje javne službe na področju lekarniške dejavnosti; in Odlok o ustanovitvi skupnega organa za izvrševanje ustanoviteljskih pravic v javnem zavodu Gorenjske lekarne (Uradni list RS, št. 4/14) s katerim so ustanovili skupni organ za izvrševanje ustanoviteljskih pravic v javnem zavodu Gorenjske lekarne</w:t>
      </w:r>
      <w:r w:rsidR="00BD6518">
        <w:rPr>
          <w:rFonts w:ascii="Trebuchet MS" w:hAnsi="Trebuchet MS"/>
          <w:sz w:val="20"/>
          <w:szCs w:val="24"/>
        </w:rPr>
        <w:t xml:space="preserve"> (v nadaljnjem besedilu: Gorenjske lekarne)</w:t>
      </w:r>
      <w:r>
        <w:rPr>
          <w:rFonts w:ascii="Trebuchet MS" w:hAnsi="Trebuchet MS"/>
          <w:sz w:val="20"/>
          <w:szCs w:val="24"/>
        </w:rPr>
        <w:t xml:space="preserve">. </w:t>
      </w:r>
      <w:r w:rsidR="00916217">
        <w:rPr>
          <w:rFonts w:ascii="Trebuchet MS" w:hAnsi="Trebuchet MS"/>
          <w:sz w:val="20"/>
          <w:szCs w:val="24"/>
        </w:rPr>
        <w:t>Po uveljavitvi navedenih odlokov s 1. februarjem 2014 je zakonodajalec v letu 2016 sprejel novi Zakon o lekarniški dejavnosti /ZLD-1/ (Uradni list RS, št. 85/16)</w:t>
      </w:r>
      <w:r w:rsidR="002105ED">
        <w:rPr>
          <w:rFonts w:ascii="Trebuchet MS" w:hAnsi="Trebuchet MS"/>
          <w:sz w:val="20"/>
          <w:szCs w:val="24"/>
        </w:rPr>
        <w:t>,</w:t>
      </w:r>
      <w:r w:rsidR="00916217">
        <w:rPr>
          <w:rFonts w:ascii="Trebuchet MS" w:hAnsi="Trebuchet MS"/>
          <w:sz w:val="20"/>
          <w:szCs w:val="24"/>
        </w:rPr>
        <w:t xml:space="preserve"> s katerim je v slovenski pravni red vnesel spremembe v organizaciji izvajanja lekarniške dejavnosti in določil nov obseg lekarniške dejavnosti, pogoje za ustanovitev javnega lekarniškega zavoda, obveznosti ustanoviteljic, vsebino akta o ustanovitvi javnega lekarniškega zavoda, pristojnosti in naloge organov javnega lekarniškega zavoda ter pogoje za imenovanje direktorja in strokovnega vodje ter člane sveta javnega lekarniškega zavoda. </w:t>
      </w:r>
      <w:r w:rsidR="00BD6518">
        <w:rPr>
          <w:rFonts w:ascii="Trebuchet MS" w:hAnsi="Trebuchet MS"/>
          <w:sz w:val="20"/>
          <w:szCs w:val="24"/>
        </w:rPr>
        <w:t>Izhajajoč iz</w:t>
      </w:r>
      <w:r w:rsidR="00916217">
        <w:rPr>
          <w:rFonts w:ascii="Trebuchet MS" w:hAnsi="Trebuchet MS"/>
          <w:sz w:val="20"/>
          <w:szCs w:val="24"/>
        </w:rPr>
        <w:t xml:space="preserve"> navedenega in upoštevaje določilo prvega odstavka 121. člena Zakona o lekarniški dejavnosti /ZLD-1/ morajo ustanoviteljice </w:t>
      </w:r>
      <w:r w:rsidR="00BD6518">
        <w:rPr>
          <w:rFonts w:ascii="Trebuchet MS" w:hAnsi="Trebuchet MS"/>
          <w:sz w:val="20"/>
          <w:szCs w:val="24"/>
        </w:rPr>
        <w:t>Gorenjskih lekarn</w:t>
      </w:r>
      <w:r w:rsidR="00916217">
        <w:rPr>
          <w:rFonts w:ascii="Trebuchet MS" w:hAnsi="Trebuchet MS"/>
          <w:sz w:val="20"/>
          <w:szCs w:val="24"/>
        </w:rPr>
        <w:t xml:space="preserve"> uskladiti akte o ustanovitvi, organiziranost in delovanje </w:t>
      </w:r>
      <w:r w:rsidR="00BD6518">
        <w:rPr>
          <w:rFonts w:ascii="Trebuchet MS" w:hAnsi="Trebuchet MS"/>
          <w:sz w:val="20"/>
          <w:szCs w:val="24"/>
        </w:rPr>
        <w:t>Gorenjskih lekarn</w:t>
      </w:r>
      <w:r w:rsidR="00916217">
        <w:rPr>
          <w:rFonts w:ascii="Trebuchet MS" w:hAnsi="Trebuchet MS"/>
          <w:sz w:val="20"/>
          <w:szCs w:val="24"/>
        </w:rPr>
        <w:t xml:space="preserve"> </w:t>
      </w:r>
      <w:r w:rsidR="00BD6518">
        <w:rPr>
          <w:rFonts w:ascii="Trebuchet MS" w:hAnsi="Trebuchet MS"/>
          <w:sz w:val="20"/>
          <w:szCs w:val="24"/>
        </w:rPr>
        <w:t xml:space="preserve">z določili novega Zakona o lekarniški dejavnosti /ZLD-1/ </w:t>
      </w:r>
      <w:r w:rsidR="00916217">
        <w:rPr>
          <w:rFonts w:ascii="Trebuchet MS" w:hAnsi="Trebuchet MS"/>
          <w:sz w:val="20"/>
          <w:szCs w:val="24"/>
        </w:rPr>
        <w:t xml:space="preserve">v dveh letih od uveljavitve Zakona o lekarniški dejavnosti </w:t>
      </w:r>
      <w:r w:rsidR="00BD6518">
        <w:rPr>
          <w:rFonts w:ascii="Trebuchet MS" w:hAnsi="Trebuchet MS"/>
          <w:sz w:val="20"/>
          <w:szCs w:val="24"/>
        </w:rPr>
        <w:t xml:space="preserve">/ZLD-1/, to je do 27. januarja 2019. </w:t>
      </w:r>
    </w:p>
    <w:p w:rsidR="00D06C6C" w:rsidRPr="00A93A07" w:rsidRDefault="00D06C6C" w:rsidP="00916217">
      <w:pPr>
        <w:jc w:val="center"/>
        <w:rPr>
          <w:rFonts w:ascii="Trebuchet MS" w:hAnsi="Trebuchet MS"/>
          <w:sz w:val="20"/>
        </w:rPr>
      </w:pPr>
    </w:p>
    <w:p w:rsidR="00D06C6C" w:rsidRPr="00A93A07" w:rsidRDefault="00D06C6C" w:rsidP="00D06C6C">
      <w:pPr>
        <w:jc w:val="both"/>
        <w:outlineLvl w:val="0"/>
        <w:rPr>
          <w:rFonts w:ascii="Trebuchet MS" w:hAnsi="Trebuchet MS"/>
          <w:b/>
          <w:sz w:val="20"/>
        </w:rPr>
      </w:pPr>
      <w:r w:rsidRPr="00A93A07">
        <w:rPr>
          <w:rFonts w:ascii="Trebuchet MS" w:hAnsi="Trebuchet MS"/>
          <w:b/>
          <w:sz w:val="20"/>
        </w:rPr>
        <w:t>2</w:t>
      </w:r>
      <w:r w:rsidRPr="00A93A07">
        <w:rPr>
          <w:rFonts w:ascii="Trebuchet MS" w:hAnsi="Trebuchet MS"/>
          <w:b/>
          <w:sz w:val="20"/>
        </w:rPr>
        <w:tab/>
      </w:r>
      <w:r w:rsidR="006638EE">
        <w:rPr>
          <w:rFonts w:ascii="Trebuchet MS" w:hAnsi="Trebuchet MS"/>
          <w:b/>
          <w:sz w:val="20"/>
        </w:rPr>
        <w:t>Ustanovitveni</w:t>
      </w:r>
      <w:r w:rsidRPr="00A93A07">
        <w:rPr>
          <w:rFonts w:ascii="Trebuchet MS" w:hAnsi="Trebuchet MS"/>
          <w:b/>
          <w:sz w:val="20"/>
        </w:rPr>
        <w:t xml:space="preserve"> deleži občin</w:t>
      </w:r>
    </w:p>
    <w:p w:rsidR="00D06C6C" w:rsidRDefault="00D06C6C" w:rsidP="00D06C6C">
      <w:pPr>
        <w:jc w:val="both"/>
        <w:rPr>
          <w:rFonts w:ascii="Trebuchet MS" w:hAnsi="Trebuchet MS"/>
          <w:b/>
          <w:sz w:val="20"/>
        </w:rPr>
      </w:pPr>
    </w:p>
    <w:p w:rsidR="00BD6518" w:rsidRDefault="00BD6518" w:rsidP="00D06C6C">
      <w:pPr>
        <w:jc w:val="both"/>
        <w:rPr>
          <w:rFonts w:ascii="Trebuchet MS" w:hAnsi="Trebuchet MS"/>
          <w:sz w:val="20"/>
          <w:szCs w:val="24"/>
        </w:rPr>
      </w:pPr>
      <w:r w:rsidRPr="00BD6518">
        <w:rPr>
          <w:rFonts w:ascii="Trebuchet MS" w:hAnsi="Trebuchet MS"/>
          <w:sz w:val="20"/>
        </w:rPr>
        <w:t>Mestni in občinski sveti</w:t>
      </w:r>
      <w:r>
        <w:rPr>
          <w:rFonts w:ascii="Trebuchet MS" w:hAnsi="Trebuchet MS"/>
          <w:sz w:val="20"/>
        </w:rPr>
        <w:t xml:space="preserve"> občin ustanoviteljic so v 3. členu določili ustanovitvene deleže Gorenjskih lekarn, pri čemer so kot merilo za določitev ustanovitvenega deleža upoštevale število prebivalcev ob teritorialnih členitvah občin ustanoviteljic v skladu z določili </w:t>
      </w:r>
      <w:proofErr w:type="spellStart"/>
      <w:r>
        <w:rPr>
          <w:rFonts w:ascii="Trebuchet MS" w:hAnsi="Trebuchet MS"/>
          <w:sz w:val="20"/>
        </w:rPr>
        <w:t>51.c</w:t>
      </w:r>
      <w:proofErr w:type="spellEnd"/>
      <w:r>
        <w:rPr>
          <w:rFonts w:ascii="Trebuchet MS" w:hAnsi="Trebuchet MS"/>
          <w:sz w:val="20"/>
        </w:rPr>
        <w:t xml:space="preserve"> člena Zakona o lokalni samoupravi /ZLS/, ki določa, da se </w:t>
      </w:r>
      <w:r w:rsidRPr="005B70AD">
        <w:rPr>
          <w:rFonts w:ascii="Trebuchet MS" w:hAnsi="Trebuchet MS"/>
          <w:sz w:val="20"/>
          <w:szCs w:val="24"/>
        </w:rPr>
        <w:t>ustanovitveni deleži občin ustanoviteljic določijo na način, da občine postanejo soustanoviteljice javnega zavoda ter skupaj prevzamejo pravice in obveznosti do javnega zavoda. Vsaka občina ima pravico in dolžnost po skupnem javnem zavodu zagotavljati izvajanje dejavnosti na svojem območju ter sodelovati v upravljanju in obveznostih do javnega zavoda v sorazmerju s številom svojih prebivalcev.</w:t>
      </w:r>
      <w:r>
        <w:rPr>
          <w:rFonts w:ascii="Trebuchet MS" w:hAnsi="Trebuchet MS"/>
          <w:sz w:val="20"/>
          <w:szCs w:val="24"/>
        </w:rPr>
        <w:t xml:space="preserve"> Na tem mestu pa moramo opomniti, da je </w:t>
      </w:r>
      <w:r w:rsidR="00095FD6">
        <w:rPr>
          <w:rFonts w:ascii="Trebuchet MS" w:hAnsi="Trebuchet MS"/>
          <w:sz w:val="20"/>
          <w:szCs w:val="24"/>
        </w:rPr>
        <w:t>zakonodajalec z drugim odstavkom 27. člena Zakona o lekarniški dejavnosti /ZLD-1/ določil, da ima vsaka občina ustanoviteljica javnega zavoda pravico in dolžnost v skupnem javnem zavodu zagotavljati izvajanje lekarniške dejavnosti na svojem območju ter sodelovati pri upravljanju javnega zavoda v sorazmerju s številom svojih prebivalcev. V skladu z navedenim je pri sprejemu novega Odloka o ustanovitvi javnega zavoda Gorenjske lekarne potrebno upoštevati število prebivalcev na dan sprejema navedenega odloka. Upoštevaje navedeno bi ustanovitveni deleži občin ustanoviteljic znašali:</w:t>
      </w:r>
    </w:p>
    <w:p w:rsidR="00095FD6" w:rsidRDefault="00095FD6" w:rsidP="00D06C6C">
      <w:pPr>
        <w:jc w:val="both"/>
        <w:rPr>
          <w:rFonts w:ascii="Trebuchet MS" w:hAnsi="Trebuchet MS"/>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2410"/>
        <w:gridCol w:w="1559"/>
        <w:gridCol w:w="1595"/>
        <w:gridCol w:w="1717"/>
        <w:gridCol w:w="1613"/>
      </w:tblGrid>
      <w:tr w:rsidR="00C80B83" w:rsidRPr="00F36AEB" w:rsidTr="00AE3AF5">
        <w:trPr>
          <w:jc w:val="center"/>
        </w:trPr>
        <w:tc>
          <w:tcPr>
            <w:tcW w:w="392" w:type="dxa"/>
            <w:shd w:val="clear" w:color="auto" w:fill="E0E0E0"/>
          </w:tcPr>
          <w:p w:rsidR="00417892" w:rsidRPr="00F36AEB" w:rsidRDefault="00417892" w:rsidP="00AC3B75">
            <w:pPr>
              <w:jc w:val="both"/>
              <w:rPr>
                <w:rFonts w:ascii="Trebuchet MS" w:hAnsi="Trebuchet MS"/>
                <w:sz w:val="18"/>
                <w:szCs w:val="18"/>
              </w:rPr>
            </w:pPr>
          </w:p>
        </w:tc>
        <w:tc>
          <w:tcPr>
            <w:tcW w:w="2410" w:type="dxa"/>
            <w:shd w:val="clear" w:color="auto" w:fill="E0E0E0"/>
          </w:tcPr>
          <w:p w:rsidR="00417892" w:rsidRPr="00F36AEB" w:rsidRDefault="00417892" w:rsidP="00AC3B75">
            <w:pPr>
              <w:jc w:val="both"/>
              <w:rPr>
                <w:rFonts w:ascii="Trebuchet MS" w:hAnsi="Trebuchet MS"/>
                <w:b/>
                <w:sz w:val="18"/>
                <w:szCs w:val="18"/>
              </w:rPr>
            </w:pPr>
            <w:r w:rsidRPr="00F36AEB">
              <w:rPr>
                <w:rFonts w:ascii="Trebuchet MS" w:hAnsi="Trebuchet MS"/>
                <w:b/>
                <w:sz w:val="18"/>
                <w:szCs w:val="18"/>
              </w:rPr>
              <w:t>občina</w:t>
            </w:r>
          </w:p>
        </w:tc>
        <w:tc>
          <w:tcPr>
            <w:tcW w:w="1559" w:type="dxa"/>
            <w:shd w:val="clear" w:color="auto" w:fill="E0E0E0"/>
          </w:tcPr>
          <w:p w:rsidR="00417892" w:rsidRPr="00F36AEB" w:rsidRDefault="00417892" w:rsidP="00AC3B75">
            <w:pPr>
              <w:jc w:val="center"/>
              <w:rPr>
                <w:rFonts w:ascii="Trebuchet MS" w:hAnsi="Trebuchet MS"/>
                <w:b/>
                <w:sz w:val="18"/>
                <w:szCs w:val="18"/>
              </w:rPr>
            </w:pPr>
            <w:r w:rsidRPr="00F36AEB">
              <w:rPr>
                <w:rFonts w:ascii="Trebuchet MS" w:hAnsi="Trebuchet MS"/>
                <w:b/>
                <w:sz w:val="18"/>
                <w:szCs w:val="18"/>
              </w:rPr>
              <w:t>število prebivalcev*</w:t>
            </w:r>
          </w:p>
        </w:tc>
        <w:tc>
          <w:tcPr>
            <w:tcW w:w="1595" w:type="dxa"/>
            <w:shd w:val="clear" w:color="auto" w:fill="E0E0E0"/>
          </w:tcPr>
          <w:p w:rsidR="00417892" w:rsidRPr="00F36AEB" w:rsidRDefault="00417892" w:rsidP="00AC3B75">
            <w:pPr>
              <w:jc w:val="center"/>
              <w:rPr>
                <w:rFonts w:ascii="Trebuchet MS" w:hAnsi="Trebuchet MS"/>
                <w:b/>
                <w:sz w:val="18"/>
                <w:szCs w:val="18"/>
              </w:rPr>
            </w:pPr>
            <w:r w:rsidRPr="00F36AEB">
              <w:rPr>
                <w:rFonts w:ascii="Trebuchet MS" w:hAnsi="Trebuchet MS"/>
                <w:b/>
                <w:sz w:val="18"/>
                <w:szCs w:val="18"/>
              </w:rPr>
              <w:t>ustanovitveni delež** (v %)</w:t>
            </w:r>
          </w:p>
        </w:tc>
        <w:tc>
          <w:tcPr>
            <w:tcW w:w="1717" w:type="dxa"/>
            <w:shd w:val="clear" w:color="auto" w:fill="E0E0E0"/>
          </w:tcPr>
          <w:p w:rsidR="00417892" w:rsidRPr="00F36AEB" w:rsidRDefault="00417892" w:rsidP="00AC3B75">
            <w:pPr>
              <w:jc w:val="center"/>
              <w:rPr>
                <w:rFonts w:ascii="Trebuchet MS" w:hAnsi="Trebuchet MS"/>
                <w:b/>
                <w:sz w:val="18"/>
                <w:szCs w:val="18"/>
              </w:rPr>
            </w:pPr>
            <w:r w:rsidRPr="00F36AEB">
              <w:rPr>
                <w:rFonts w:ascii="Trebuchet MS" w:hAnsi="Trebuchet MS"/>
                <w:b/>
                <w:sz w:val="18"/>
                <w:szCs w:val="18"/>
              </w:rPr>
              <w:t>ustanovitveni delež (v %)</w:t>
            </w:r>
          </w:p>
        </w:tc>
        <w:tc>
          <w:tcPr>
            <w:tcW w:w="1613" w:type="dxa"/>
            <w:shd w:val="clear" w:color="auto" w:fill="E0E0E0"/>
          </w:tcPr>
          <w:p w:rsidR="00417892" w:rsidRPr="00F36AEB" w:rsidRDefault="00417892" w:rsidP="00AC3B75">
            <w:pPr>
              <w:jc w:val="center"/>
              <w:rPr>
                <w:rFonts w:ascii="Trebuchet MS" w:hAnsi="Trebuchet MS"/>
                <w:b/>
                <w:sz w:val="18"/>
                <w:szCs w:val="18"/>
              </w:rPr>
            </w:pPr>
            <w:r w:rsidRPr="00F36AEB">
              <w:rPr>
                <w:rFonts w:ascii="Trebuchet MS" w:hAnsi="Trebuchet MS"/>
                <w:b/>
                <w:sz w:val="18"/>
                <w:szCs w:val="18"/>
              </w:rPr>
              <w:t>razlika</w:t>
            </w:r>
            <w:r w:rsidR="00C80B83" w:rsidRPr="00F36AEB">
              <w:rPr>
                <w:rFonts w:ascii="Trebuchet MS" w:hAnsi="Trebuchet MS"/>
                <w:b/>
                <w:sz w:val="18"/>
                <w:szCs w:val="18"/>
              </w:rPr>
              <w:t xml:space="preserve"> ustanovitveni delež (v %)</w:t>
            </w:r>
            <w:r w:rsidRPr="00F36AEB">
              <w:rPr>
                <w:rFonts w:ascii="Trebuchet MS" w:hAnsi="Trebuchet MS"/>
                <w:b/>
                <w:sz w:val="18"/>
                <w:szCs w:val="18"/>
              </w:rPr>
              <w:t>****</w:t>
            </w:r>
          </w:p>
        </w:tc>
      </w:tr>
      <w:tr w:rsidR="00C80B83" w:rsidRPr="00F36AEB" w:rsidTr="00AE3AF5">
        <w:trPr>
          <w:jc w:val="center"/>
        </w:trPr>
        <w:tc>
          <w:tcPr>
            <w:tcW w:w="392" w:type="dxa"/>
          </w:tcPr>
          <w:p w:rsidR="00C80B83" w:rsidRPr="00F36AEB" w:rsidRDefault="00C80B83" w:rsidP="00C80B83">
            <w:pPr>
              <w:numPr>
                <w:ilvl w:val="0"/>
                <w:numId w:val="22"/>
              </w:numPr>
              <w:jc w:val="both"/>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Radovljica</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18.823</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9,24 %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9,451 %</w:t>
            </w:r>
          </w:p>
        </w:tc>
        <w:tc>
          <w:tcPr>
            <w:tcW w:w="1613" w:type="dxa"/>
          </w:tcPr>
          <w:p w:rsidR="00C80B83" w:rsidRPr="00F36AEB" w:rsidRDefault="00C80B83" w:rsidP="00C80B83">
            <w:pPr>
              <w:widowControl w:val="0"/>
              <w:ind w:right="423"/>
              <w:jc w:val="right"/>
              <w:rPr>
                <w:rFonts w:ascii="Trebuchet MS" w:hAnsi="Trebuchet MS"/>
                <w:sz w:val="18"/>
                <w:szCs w:val="18"/>
              </w:rPr>
            </w:pPr>
            <w:r w:rsidRPr="00F36AEB">
              <w:rPr>
                <w:rFonts w:ascii="Trebuchet MS" w:hAnsi="Trebuchet MS"/>
                <w:sz w:val="18"/>
                <w:szCs w:val="18"/>
              </w:rPr>
              <w:t>-0,211%</w:t>
            </w:r>
          </w:p>
        </w:tc>
      </w:tr>
      <w:tr w:rsidR="00C80B83" w:rsidRPr="00F36AEB" w:rsidTr="00AE3AF5">
        <w:trPr>
          <w:trHeight w:val="81"/>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Bled</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7.998</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3,93 %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4,244 %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-0,314%</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Gorje</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2.828</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1,39 %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1,487 %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-0,097%</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Bohinj</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5.127</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2,52 %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2,715 %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-0,195%</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Jesenice</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20.713</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10,17 %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11,631 %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-1,431%</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Žirovnica</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4.360</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2,14 %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2,119 %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+0,021%</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2D27EB">
            <w:pPr>
              <w:jc w:val="both"/>
              <w:rPr>
                <w:rFonts w:ascii="Trebuchet MS" w:hAnsi="Trebuchet MS"/>
                <w:b/>
                <w:sz w:val="18"/>
                <w:szCs w:val="18"/>
              </w:rPr>
            </w:pPr>
            <w:r w:rsidRPr="00F36AEB">
              <w:rPr>
                <w:rFonts w:ascii="Trebuchet MS" w:hAnsi="Trebuchet MS"/>
                <w:b/>
                <w:sz w:val="18"/>
                <w:szCs w:val="18"/>
              </w:rPr>
              <w:t xml:space="preserve">Kranjska </w:t>
            </w:r>
            <w:r w:rsidR="002D27EB">
              <w:rPr>
                <w:rFonts w:ascii="Trebuchet MS" w:hAnsi="Trebuchet MS"/>
                <w:b/>
                <w:sz w:val="18"/>
                <w:szCs w:val="18"/>
              </w:rPr>
              <w:t>G</w:t>
            </w:r>
            <w:r w:rsidRPr="00F36AEB">
              <w:rPr>
                <w:rFonts w:ascii="Trebuchet MS" w:hAnsi="Trebuchet MS"/>
                <w:b/>
                <w:sz w:val="18"/>
                <w:szCs w:val="18"/>
              </w:rPr>
              <w:t>ora</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5.289</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2,60 %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2,868 %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-0,268%</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Kranj</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56.081</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27,54 %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26,554 %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+0,986%</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Cerklje na Gorenjskem</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7.532</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3,70 %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3,003 %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+0,697%</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Naklo</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5.310</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2,61 %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2,348 %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+0,262%</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Preddvor</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3.592</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1,76 %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1,494 %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+0,266%</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Jezersko</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618</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0,30 %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0,338 %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-0,038%</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Šenčur</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8.585</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4,22 %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3,948 %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+0,272%</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Škofja Loka</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22.942</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11,27 %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10,924 %</w:t>
            </w:r>
          </w:p>
        </w:tc>
        <w:tc>
          <w:tcPr>
            <w:tcW w:w="1613" w:type="dxa"/>
          </w:tcPr>
          <w:p w:rsidR="00C80B83" w:rsidRPr="00F36AEB" w:rsidRDefault="007A7FEF" w:rsidP="00C80B83">
            <w:pPr>
              <w:ind w:right="423"/>
              <w:jc w:val="right"/>
              <w:rPr>
                <w:rFonts w:ascii="Trebuchet MS" w:hAnsi="Trebuchet MS"/>
                <w:sz w:val="18"/>
                <w:szCs w:val="18"/>
              </w:rPr>
            </w:pPr>
            <w:r>
              <w:rPr>
                <w:rFonts w:ascii="Trebuchet MS" w:hAnsi="Trebuchet MS"/>
                <w:sz w:val="18"/>
                <w:szCs w:val="18"/>
              </w:rPr>
              <w:t>+</w:t>
            </w:r>
            <w:r w:rsidR="00C80B83" w:rsidRPr="00F36AEB">
              <w:rPr>
                <w:rFonts w:ascii="Trebuchet MS" w:hAnsi="Trebuchet MS"/>
                <w:sz w:val="18"/>
                <w:szCs w:val="18"/>
              </w:rPr>
              <w:t>0,346%</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Gorenja vas - Poljane</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7.481</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3,67 %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3,261 %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+0,409%</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Železniki</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6.689</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3,28 %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3,348 %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-0,068%</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Žiri</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4.847</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2,38 %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2,455 %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-0,075%</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Tržič</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14.839</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7,29 %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7,812 %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-0,522%</w:t>
            </w:r>
          </w:p>
        </w:tc>
      </w:tr>
      <w:tr w:rsidR="00C80B83" w:rsidRPr="00F36AEB" w:rsidTr="00AE3AF5">
        <w:trPr>
          <w:jc w:val="center"/>
        </w:trPr>
        <w:tc>
          <w:tcPr>
            <w:tcW w:w="392" w:type="dxa"/>
          </w:tcPr>
          <w:p w:rsidR="00417892" w:rsidRPr="00F36AEB" w:rsidRDefault="00417892" w:rsidP="00095FD6">
            <w:pPr>
              <w:jc w:val="center"/>
              <w:rPr>
                <w:rFonts w:ascii="Trebuchet MS" w:hAnsi="Trebuchet MS"/>
                <w:sz w:val="18"/>
                <w:szCs w:val="18"/>
              </w:rPr>
            </w:pPr>
          </w:p>
        </w:tc>
        <w:tc>
          <w:tcPr>
            <w:tcW w:w="2410" w:type="dxa"/>
          </w:tcPr>
          <w:p w:rsidR="00417892" w:rsidRPr="00F36AEB" w:rsidRDefault="00417892" w:rsidP="00095FD6">
            <w:pPr>
              <w:jc w:val="right"/>
              <w:rPr>
                <w:rFonts w:ascii="Trebuchet MS" w:hAnsi="Trebuchet MS"/>
                <w:b/>
                <w:sz w:val="18"/>
                <w:szCs w:val="18"/>
              </w:rPr>
            </w:pPr>
            <w:r w:rsidRPr="00F36AEB">
              <w:rPr>
                <w:rFonts w:ascii="Trebuchet MS" w:hAnsi="Trebuchet MS"/>
                <w:b/>
                <w:sz w:val="18"/>
                <w:szCs w:val="18"/>
              </w:rPr>
              <w:t>Skupaj:</w:t>
            </w:r>
          </w:p>
        </w:tc>
        <w:tc>
          <w:tcPr>
            <w:tcW w:w="1559" w:type="dxa"/>
          </w:tcPr>
          <w:p w:rsidR="00417892" w:rsidRPr="00F36AEB" w:rsidRDefault="00417892" w:rsidP="00C80B83">
            <w:pPr>
              <w:tabs>
                <w:tab w:val="left" w:pos="488"/>
              </w:tabs>
              <w:ind w:right="395"/>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=SUM(ABOVE) </w:instrText>
            </w:r>
            <w:r w:rsidRPr="00F36AEB">
              <w:rPr>
                <w:rFonts w:ascii="Trebuchet MS" w:hAnsi="Trebuchet MS"/>
                <w:sz w:val="18"/>
                <w:szCs w:val="18"/>
              </w:rPr>
              <w:fldChar w:fldCharType="separate"/>
            </w:r>
            <w:r w:rsidRPr="00F36AEB">
              <w:rPr>
                <w:rFonts w:ascii="Trebuchet MS" w:hAnsi="Trebuchet MS"/>
                <w:noProof/>
                <w:sz w:val="18"/>
                <w:szCs w:val="18"/>
              </w:rPr>
              <w:t>203.654</w:t>
            </w:r>
            <w:r w:rsidRPr="00F36AEB">
              <w:rPr>
                <w:rFonts w:ascii="Trebuchet MS" w:hAnsi="Trebuchet MS"/>
                <w:sz w:val="18"/>
                <w:szCs w:val="18"/>
              </w:rPr>
              <w:fldChar w:fldCharType="end"/>
            </w:r>
          </w:p>
        </w:tc>
        <w:tc>
          <w:tcPr>
            <w:tcW w:w="1595" w:type="dxa"/>
          </w:tcPr>
          <w:p w:rsidR="00417892" w:rsidRPr="00F36AEB" w:rsidRDefault="00417892" w:rsidP="00C80B83">
            <w:pPr>
              <w:tabs>
                <w:tab w:val="left" w:pos="982"/>
              </w:tabs>
              <w:ind w:right="353"/>
              <w:jc w:val="right"/>
              <w:rPr>
                <w:rFonts w:ascii="Trebuchet MS" w:hAnsi="Trebuchet MS"/>
                <w:sz w:val="18"/>
                <w:szCs w:val="18"/>
              </w:rPr>
            </w:pPr>
            <w:r w:rsidRPr="00F36AEB">
              <w:rPr>
                <w:rFonts w:ascii="Trebuchet MS" w:hAnsi="Trebuchet MS"/>
                <w:sz w:val="18"/>
                <w:szCs w:val="18"/>
              </w:rPr>
              <w:t>100,00%</w:t>
            </w:r>
          </w:p>
        </w:tc>
        <w:tc>
          <w:tcPr>
            <w:tcW w:w="1717" w:type="dxa"/>
          </w:tcPr>
          <w:p w:rsidR="00417892" w:rsidRPr="00F36AEB" w:rsidRDefault="00C80B83" w:rsidP="00C80B83">
            <w:pPr>
              <w:ind w:right="369"/>
              <w:jc w:val="right"/>
              <w:rPr>
                <w:rFonts w:ascii="Trebuchet MS" w:hAnsi="Trebuchet MS"/>
                <w:sz w:val="18"/>
                <w:szCs w:val="18"/>
              </w:rPr>
            </w:pPr>
            <w:r w:rsidRPr="00F36AEB">
              <w:rPr>
                <w:rFonts w:ascii="Trebuchet MS" w:hAnsi="Trebuchet MS"/>
                <w:sz w:val="18"/>
                <w:szCs w:val="18"/>
              </w:rPr>
              <w:t>100,000 %</w:t>
            </w:r>
          </w:p>
        </w:tc>
        <w:tc>
          <w:tcPr>
            <w:tcW w:w="1613" w:type="dxa"/>
          </w:tcPr>
          <w:p w:rsidR="00417892" w:rsidRPr="00F36AEB" w:rsidRDefault="00417892" w:rsidP="00C80B83">
            <w:pPr>
              <w:ind w:right="423"/>
              <w:jc w:val="right"/>
              <w:rPr>
                <w:rFonts w:ascii="Trebuchet MS" w:hAnsi="Trebuchet MS"/>
                <w:sz w:val="18"/>
                <w:szCs w:val="18"/>
              </w:rPr>
            </w:pPr>
          </w:p>
        </w:tc>
      </w:tr>
    </w:tbl>
    <w:p w:rsidR="00D06C6C" w:rsidRDefault="006638EE" w:rsidP="00D06C6C">
      <w:pPr>
        <w:jc w:val="both"/>
        <w:rPr>
          <w:rFonts w:ascii="Trebuchet MS" w:hAnsi="Trebuchet MS" w:cs="Arial"/>
          <w:sz w:val="18"/>
          <w:szCs w:val="18"/>
        </w:rPr>
      </w:pPr>
      <w:r w:rsidRPr="006638EE">
        <w:rPr>
          <w:rFonts w:ascii="Trebuchet MS" w:hAnsi="Trebuchet MS" w:cs="Arial"/>
          <w:sz w:val="18"/>
          <w:szCs w:val="18"/>
        </w:rPr>
        <w:t xml:space="preserve">* Število prebivalcev na dan </w:t>
      </w:r>
      <w:r w:rsidR="00E249B0">
        <w:rPr>
          <w:rFonts w:ascii="Trebuchet MS" w:hAnsi="Trebuchet MS" w:cs="Arial"/>
          <w:sz w:val="18"/>
          <w:szCs w:val="18"/>
        </w:rPr>
        <w:t xml:space="preserve">1.7.2016 </w:t>
      </w:r>
      <w:r w:rsidRPr="006638EE">
        <w:rPr>
          <w:rFonts w:ascii="Trebuchet MS" w:hAnsi="Trebuchet MS" w:cs="Arial"/>
          <w:sz w:val="18"/>
          <w:szCs w:val="18"/>
        </w:rPr>
        <w:t xml:space="preserve">(vir: Statistični urad RS, </w:t>
      </w:r>
      <w:hyperlink r:id="rId9" w:history="1">
        <w:r w:rsidR="00095FD6" w:rsidRPr="00AB3415">
          <w:rPr>
            <w:rStyle w:val="Hiperpovezava"/>
            <w:rFonts w:ascii="Trebuchet MS" w:hAnsi="Trebuchet MS" w:cs="Arial"/>
            <w:sz w:val="18"/>
            <w:szCs w:val="18"/>
          </w:rPr>
          <w:t>www.stat.si</w:t>
        </w:r>
      </w:hyperlink>
      <w:r w:rsidRPr="006638EE">
        <w:rPr>
          <w:rFonts w:ascii="Trebuchet MS" w:hAnsi="Trebuchet MS" w:cs="Arial"/>
          <w:sz w:val="18"/>
          <w:szCs w:val="18"/>
        </w:rPr>
        <w:t>)</w:t>
      </w:r>
      <w:r w:rsidR="00417892">
        <w:rPr>
          <w:rFonts w:ascii="Trebuchet MS" w:hAnsi="Trebuchet MS" w:cs="Arial"/>
          <w:sz w:val="18"/>
          <w:szCs w:val="18"/>
        </w:rPr>
        <w:t>.</w:t>
      </w:r>
    </w:p>
    <w:p w:rsidR="00417892" w:rsidRDefault="00417892" w:rsidP="00D06C6C">
      <w:pPr>
        <w:jc w:val="both"/>
        <w:rPr>
          <w:rFonts w:ascii="Trebuchet MS" w:hAnsi="Trebuchet MS" w:cs="Arial"/>
          <w:sz w:val="18"/>
          <w:szCs w:val="18"/>
        </w:rPr>
      </w:pPr>
      <w:r>
        <w:rPr>
          <w:rFonts w:ascii="Trebuchet MS" w:hAnsi="Trebuchet MS" w:cs="Arial"/>
          <w:sz w:val="18"/>
          <w:szCs w:val="18"/>
        </w:rPr>
        <w:t>** Ustanovitveni deleži po drugem odstavku 27. člena Zakona o lekarniški dejavnosti /ZLD-1/.</w:t>
      </w:r>
    </w:p>
    <w:p w:rsidR="00417892" w:rsidRDefault="00417892" w:rsidP="00D06C6C">
      <w:pPr>
        <w:jc w:val="both"/>
        <w:rPr>
          <w:rFonts w:ascii="Trebuchet MS" w:hAnsi="Trebuchet MS" w:cs="Arial"/>
          <w:sz w:val="18"/>
          <w:szCs w:val="18"/>
        </w:rPr>
      </w:pPr>
      <w:r>
        <w:rPr>
          <w:rFonts w:ascii="Trebuchet MS" w:hAnsi="Trebuchet MS" w:cs="Arial"/>
          <w:sz w:val="18"/>
          <w:szCs w:val="18"/>
        </w:rPr>
        <w:t>*** Ustanovitveni deleži po 3. členu Odloka o ustanovitvi javnega zavoda Gorenjske lekarne (Uradni list RS, št. 4/2014)</w:t>
      </w:r>
      <w:r w:rsidR="00C80B83">
        <w:rPr>
          <w:rFonts w:ascii="Trebuchet MS" w:hAnsi="Trebuchet MS" w:cs="Arial"/>
          <w:sz w:val="18"/>
          <w:szCs w:val="18"/>
        </w:rPr>
        <w:t>.</w:t>
      </w:r>
    </w:p>
    <w:p w:rsidR="00095FD6" w:rsidRPr="006638EE" w:rsidRDefault="00095FD6" w:rsidP="00D06C6C">
      <w:pPr>
        <w:jc w:val="both"/>
        <w:rPr>
          <w:rFonts w:ascii="Trebuchet MS" w:hAnsi="Trebuchet MS" w:cs="Arial"/>
          <w:sz w:val="18"/>
          <w:szCs w:val="18"/>
        </w:rPr>
      </w:pPr>
      <w:r>
        <w:rPr>
          <w:rFonts w:ascii="Trebuchet MS" w:hAnsi="Trebuchet MS" w:cs="Arial"/>
          <w:sz w:val="18"/>
          <w:szCs w:val="18"/>
        </w:rPr>
        <w:t>**</w:t>
      </w:r>
      <w:r w:rsidR="00C80B83">
        <w:rPr>
          <w:rFonts w:ascii="Trebuchet MS" w:hAnsi="Trebuchet MS" w:cs="Arial"/>
          <w:sz w:val="18"/>
          <w:szCs w:val="18"/>
        </w:rPr>
        <w:t>**</w:t>
      </w:r>
      <w:r>
        <w:rPr>
          <w:rFonts w:ascii="Trebuchet MS" w:hAnsi="Trebuchet MS" w:cs="Arial"/>
          <w:sz w:val="18"/>
          <w:szCs w:val="18"/>
        </w:rPr>
        <w:t xml:space="preserve"> Prikazana je razlika v ustanovitvenih deležih po 3. členu Odloka o ustanovitvi javnega zavoda Gorenjske lekarne (Uradni list RS, št. 4/14) in drugem odstavku 27. člena Zakona o lekarniški dejavnosti /ZLD-1/</w:t>
      </w:r>
      <w:r w:rsidR="00C80B83">
        <w:rPr>
          <w:rFonts w:ascii="Trebuchet MS" w:hAnsi="Trebuchet MS" w:cs="Arial"/>
          <w:sz w:val="18"/>
          <w:szCs w:val="18"/>
        </w:rPr>
        <w:t>.</w:t>
      </w:r>
    </w:p>
    <w:p w:rsidR="006638EE" w:rsidRDefault="006638EE" w:rsidP="00D06C6C">
      <w:pPr>
        <w:jc w:val="both"/>
        <w:rPr>
          <w:rFonts w:ascii="Trebuchet MS" w:hAnsi="Trebuchet MS" w:cs="Arial"/>
          <w:sz w:val="20"/>
          <w:szCs w:val="24"/>
        </w:rPr>
      </w:pPr>
    </w:p>
    <w:p w:rsidR="0084538B" w:rsidRPr="00D073E9" w:rsidRDefault="00F36AEB" w:rsidP="0084538B">
      <w:pPr>
        <w:jc w:val="both"/>
        <w:rPr>
          <w:rFonts w:ascii="Trebuchet MS" w:hAnsi="Trebuchet MS" w:cs="Arial"/>
          <w:b/>
          <w:sz w:val="20"/>
        </w:rPr>
      </w:pPr>
      <w:r>
        <w:rPr>
          <w:rFonts w:ascii="Trebuchet MS" w:hAnsi="Trebuchet MS" w:cs="Arial"/>
          <w:b/>
          <w:sz w:val="20"/>
        </w:rPr>
        <w:br w:type="column"/>
      </w:r>
      <w:r w:rsidR="0084538B" w:rsidRPr="00D073E9">
        <w:rPr>
          <w:rFonts w:ascii="Trebuchet MS" w:hAnsi="Trebuchet MS" w:cs="Arial"/>
          <w:b/>
          <w:sz w:val="20"/>
        </w:rPr>
        <w:lastRenderedPageBreak/>
        <w:t>2</w:t>
      </w:r>
      <w:r w:rsidR="0084538B" w:rsidRPr="00D073E9">
        <w:rPr>
          <w:rFonts w:ascii="Trebuchet MS" w:hAnsi="Trebuchet MS" w:cs="Arial"/>
          <w:b/>
          <w:sz w:val="20"/>
        </w:rPr>
        <w:tab/>
        <w:t>Cilji, načela in poglavitne rešitve odloka</w:t>
      </w:r>
    </w:p>
    <w:p w:rsidR="0084538B" w:rsidRPr="00D073E9" w:rsidRDefault="0084538B" w:rsidP="0084538B">
      <w:pPr>
        <w:jc w:val="both"/>
        <w:rPr>
          <w:rFonts w:ascii="Trebuchet MS" w:hAnsi="Trebuchet MS" w:cs="Arial"/>
          <w:sz w:val="20"/>
        </w:rPr>
      </w:pPr>
    </w:p>
    <w:p w:rsidR="0084538B" w:rsidRPr="00D073E9" w:rsidRDefault="0084538B" w:rsidP="0084538B">
      <w:pPr>
        <w:jc w:val="both"/>
        <w:rPr>
          <w:rFonts w:ascii="Trebuchet MS" w:hAnsi="Trebuchet MS" w:cs="Arial"/>
          <w:b/>
          <w:sz w:val="20"/>
        </w:rPr>
      </w:pPr>
      <w:r w:rsidRPr="00D073E9">
        <w:rPr>
          <w:rFonts w:ascii="Trebuchet MS" w:hAnsi="Trebuchet MS" w:cs="Arial"/>
          <w:b/>
          <w:sz w:val="20"/>
        </w:rPr>
        <w:t>2.1</w:t>
      </w:r>
      <w:r w:rsidRPr="00D073E9">
        <w:rPr>
          <w:rFonts w:ascii="Trebuchet MS" w:hAnsi="Trebuchet MS" w:cs="Arial"/>
          <w:b/>
          <w:sz w:val="20"/>
        </w:rPr>
        <w:tab/>
        <w:t>Cilji in načela</w:t>
      </w:r>
    </w:p>
    <w:p w:rsidR="0084538B" w:rsidRPr="00D073E9" w:rsidRDefault="0084538B" w:rsidP="0084538B">
      <w:pPr>
        <w:jc w:val="both"/>
        <w:rPr>
          <w:rFonts w:ascii="Trebuchet MS" w:hAnsi="Trebuchet MS" w:cs="Arial"/>
          <w:b/>
          <w:sz w:val="20"/>
        </w:rPr>
      </w:pPr>
    </w:p>
    <w:p w:rsidR="0084538B" w:rsidRPr="00D073E9" w:rsidRDefault="0084538B" w:rsidP="0084538B">
      <w:pPr>
        <w:jc w:val="both"/>
        <w:rPr>
          <w:rFonts w:ascii="Trebuchet MS" w:hAnsi="Trebuchet MS" w:cs="Arial"/>
          <w:sz w:val="20"/>
        </w:rPr>
      </w:pPr>
      <w:r w:rsidRPr="00D073E9">
        <w:rPr>
          <w:rFonts w:ascii="Trebuchet MS" w:hAnsi="Trebuchet MS" w:cs="Arial"/>
          <w:sz w:val="20"/>
        </w:rPr>
        <w:t xml:space="preserve">Cilj odloka je sprejem akta o ustanovitvi </w:t>
      </w:r>
      <w:r w:rsidR="00C80B83">
        <w:rPr>
          <w:rFonts w:ascii="Trebuchet MS" w:hAnsi="Trebuchet MS" w:cs="Arial"/>
          <w:sz w:val="20"/>
        </w:rPr>
        <w:t>javnega</w:t>
      </w:r>
      <w:r w:rsidRPr="00D073E9">
        <w:rPr>
          <w:rFonts w:ascii="Trebuchet MS" w:hAnsi="Trebuchet MS" w:cs="Arial"/>
          <w:sz w:val="20"/>
        </w:rPr>
        <w:t xml:space="preserve"> zavoda </w:t>
      </w:r>
      <w:r w:rsidR="00C80B83">
        <w:rPr>
          <w:rFonts w:ascii="Trebuchet MS" w:hAnsi="Trebuchet MS" w:cs="Arial"/>
          <w:sz w:val="20"/>
        </w:rPr>
        <w:t>Gorenjske lekarne</w:t>
      </w:r>
      <w:r w:rsidRPr="00D073E9">
        <w:rPr>
          <w:rFonts w:ascii="Trebuchet MS" w:hAnsi="Trebuchet MS" w:cs="Arial"/>
          <w:sz w:val="20"/>
        </w:rPr>
        <w:t>, ki mora v skladu z določilom 31. člena veljavnega Zakona o lekarniški dejavnosti /ZLD-1/ vsebovati: • ime in sedež ustanovitelja; • ime in sedež javnega zavoda; • dejavnost javnega zavoda; • organizacijske enote javnega zavoda; • pravice, obveznosti in odgovornosti javnega zavoda v pravnem prometu; • določbe o organih javnega zavoda (sestava, pristojnosti in naloge za vsak posamezen organ ter pogoji in postopki njihovega imenovanja oziroma izvolitve in razrešitve); • sredstva, ki so javnemu zavodu zagotovljena za ustanovitev in začetek dela, vire, pogoje in način pridobivanja sredstev za delo javnega zavoda; • obseg premoženja, ki se zagotavlja javnemu zavodu; • določbe o obsegu premoženja, ki je javnemu zavodu dano v last ali upravljanje; • določbe o ravnanju s premoženjem javnega zavoda; • določbe o odgovornosti ustanovitelja za obveznosti javnega zavoda in njegovo poslovanje; • medsebojne pravice in obveznosti ustanovitelja in javnega zavoda.</w:t>
      </w:r>
    </w:p>
    <w:p w:rsidR="0084538B" w:rsidRPr="00D073E9" w:rsidRDefault="0084538B" w:rsidP="0084538B">
      <w:pPr>
        <w:jc w:val="both"/>
        <w:rPr>
          <w:rFonts w:ascii="Trebuchet MS" w:hAnsi="Trebuchet MS" w:cs="Arial"/>
          <w:sz w:val="20"/>
        </w:rPr>
      </w:pPr>
    </w:p>
    <w:p w:rsidR="0084538B" w:rsidRPr="00D073E9" w:rsidRDefault="0084538B" w:rsidP="0084538B">
      <w:pPr>
        <w:jc w:val="both"/>
        <w:rPr>
          <w:rFonts w:ascii="Trebuchet MS" w:hAnsi="Trebuchet MS"/>
          <w:sz w:val="20"/>
        </w:rPr>
      </w:pPr>
      <w:r w:rsidRPr="00D073E9">
        <w:rPr>
          <w:rFonts w:ascii="Trebuchet MS" w:hAnsi="Trebuchet MS" w:cs="Arial"/>
          <w:sz w:val="20"/>
        </w:rPr>
        <w:t xml:space="preserve">Pri pripravi odloka je bilo upoštevano </w:t>
      </w:r>
      <w:r w:rsidRPr="00D073E9">
        <w:rPr>
          <w:rFonts w:ascii="Trebuchet MS" w:hAnsi="Trebuchet MS"/>
          <w:sz w:val="20"/>
        </w:rPr>
        <w:t xml:space="preserve">načelo zakonitosti: osnutek odloka je pripravljen ob spoštovanju določila četrtega odstavka 153. člena Ustave RS, ki določa, da morajo biti posamični akti in dejanja organov lokalnih skupnosti in nosilcev javnih pooblastil v skladu z ustavo in zakoni. </w:t>
      </w:r>
    </w:p>
    <w:p w:rsidR="0084538B" w:rsidRPr="00D073E9" w:rsidRDefault="0084538B" w:rsidP="0084538B">
      <w:pPr>
        <w:jc w:val="both"/>
        <w:rPr>
          <w:rFonts w:ascii="Trebuchet MS" w:hAnsi="Trebuchet MS" w:cs="Arial"/>
          <w:sz w:val="20"/>
        </w:rPr>
      </w:pPr>
    </w:p>
    <w:p w:rsidR="0084538B" w:rsidRPr="00483100" w:rsidRDefault="0084538B" w:rsidP="0084538B">
      <w:pPr>
        <w:jc w:val="both"/>
        <w:rPr>
          <w:rFonts w:ascii="Trebuchet MS" w:hAnsi="Trebuchet MS" w:cs="Arial"/>
          <w:b/>
          <w:sz w:val="20"/>
        </w:rPr>
      </w:pPr>
      <w:r>
        <w:rPr>
          <w:rFonts w:ascii="Trebuchet MS" w:hAnsi="Trebuchet MS" w:cs="Arial"/>
          <w:b/>
          <w:sz w:val="20"/>
        </w:rPr>
        <w:t>3</w:t>
      </w:r>
      <w:r w:rsidRPr="00483100">
        <w:rPr>
          <w:rFonts w:ascii="Trebuchet MS" w:hAnsi="Trebuchet MS" w:cs="Arial"/>
          <w:b/>
          <w:sz w:val="20"/>
        </w:rPr>
        <w:t>.2</w:t>
      </w:r>
      <w:r w:rsidRPr="00483100">
        <w:rPr>
          <w:rFonts w:ascii="Trebuchet MS" w:hAnsi="Trebuchet MS" w:cs="Arial"/>
          <w:b/>
          <w:sz w:val="20"/>
        </w:rPr>
        <w:tab/>
        <w:t>Poglavitne rešitve odloka</w:t>
      </w:r>
    </w:p>
    <w:p w:rsidR="0084538B" w:rsidRPr="00483100" w:rsidRDefault="0084538B" w:rsidP="0084538B">
      <w:pPr>
        <w:jc w:val="both"/>
        <w:rPr>
          <w:rFonts w:ascii="Trebuchet MS" w:hAnsi="Trebuchet MS" w:cs="Arial"/>
          <w:b/>
          <w:sz w:val="20"/>
        </w:rPr>
      </w:pPr>
    </w:p>
    <w:p w:rsidR="0084538B" w:rsidRPr="00483100" w:rsidRDefault="0084538B" w:rsidP="0084538B">
      <w:pPr>
        <w:jc w:val="both"/>
        <w:rPr>
          <w:rFonts w:ascii="Trebuchet MS" w:hAnsi="Trebuchet MS" w:cs="Arial"/>
          <w:b/>
          <w:sz w:val="20"/>
        </w:rPr>
      </w:pPr>
      <w:r>
        <w:rPr>
          <w:rFonts w:ascii="Trebuchet MS" w:hAnsi="Trebuchet MS" w:cs="Arial"/>
          <w:b/>
          <w:sz w:val="20"/>
        </w:rPr>
        <w:t>3</w:t>
      </w:r>
      <w:r w:rsidRPr="00483100">
        <w:rPr>
          <w:rFonts w:ascii="Trebuchet MS" w:hAnsi="Trebuchet MS" w:cs="Arial"/>
          <w:b/>
          <w:sz w:val="20"/>
        </w:rPr>
        <w:t>.2.1</w:t>
      </w:r>
      <w:r w:rsidRPr="00483100">
        <w:rPr>
          <w:rFonts w:ascii="Trebuchet MS" w:hAnsi="Trebuchet MS" w:cs="Arial"/>
          <w:b/>
          <w:sz w:val="20"/>
        </w:rPr>
        <w:tab/>
      </w:r>
      <w:proofErr w:type="spellStart"/>
      <w:r w:rsidRPr="00483100">
        <w:rPr>
          <w:rFonts w:ascii="Trebuchet MS" w:hAnsi="Trebuchet MS" w:cs="Arial"/>
          <w:b/>
          <w:sz w:val="20"/>
        </w:rPr>
        <w:t>Statusnopravna</w:t>
      </w:r>
      <w:proofErr w:type="spellEnd"/>
      <w:r w:rsidRPr="00483100">
        <w:rPr>
          <w:rFonts w:ascii="Trebuchet MS" w:hAnsi="Trebuchet MS" w:cs="Arial"/>
          <w:b/>
          <w:sz w:val="20"/>
        </w:rPr>
        <w:t xml:space="preserve"> ureditev javnega zavoda</w:t>
      </w:r>
    </w:p>
    <w:p w:rsidR="0084538B" w:rsidRPr="00483100" w:rsidRDefault="0084538B" w:rsidP="0084538B">
      <w:pPr>
        <w:jc w:val="both"/>
        <w:rPr>
          <w:rFonts w:ascii="Trebuchet MS" w:hAnsi="Trebuchet MS" w:cs="Arial"/>
          <w:b/>
          <w:sz w:val="20"/>
        </w:rPr>
      </w:pPr>
    </w:p>
    <w:p w:rsidR="0084538B" w:rsidRPr="00D073E9" w:rsidRDefault="0084538B" w:rsidP="0084538B">
      <w:pPr>
        <w:jc w:val="both"/>
        <w:rPr>
          <w:rFonts w:ascii="Trebuchet MS" w:hAnsi="Trebuchet MS"/>
          <w:sz w:val="20"/>
        </w:rPr>
      </w:pPr>
      <w:r w:rsidRPr="00483100">
        <w:rPr>
          <w:rFonts w:ascii="Trebuchet MS" w:hAnsi="Trebuchet MS"/>
          <w:sz w:val="20"/>
        </w:rPr>
        <w:t>Zakon o zavodih /ZZ/ je ustvaril poseben organizacijski model za izvajanje neprofitnih dejavnosti, in sicer tako za tiste, ki naj bi se opravljale v javnem sektorju - kot javne službe, kakor tudi za tiste, ki bi se opravljale v zasebnem sektorju - kot neprofitne. Za javni sektor je uveljavil obliko javnih zavodov, za zasebnega pa obliko zasebnih zavodov. Medtem ko lahko zasebne zavode ustanovijo domače in tuje fizične in pravne osebe, lahko javne zavode za opravljanje dejavnosti javnih služb oziroma tudi za opravljanje dejavnosti, ki niso opredeljene kot javne službe, se pa opravljanje dejavnosti zagotavlja na način in pod pogoji, ki veljajo za javno službo, ustanovijo država in občine oziroma druge z zakonom pooblaščen</w:t>
      </w:r>
      <w:r w:rsidRPr="00D073E9">
        <w:rPr>
          <w:rFonts w:ascii="Trebuchet MS" w:hAnsi="Trebuchet MS"/>
          <w:sz w:val="20"/>
        </w:rPr>
        <w:t xml:space="preserve">e pravne osebe ter samoupravna narodna skupnost, soustanovitelji javnega zavoda pa so lahko tudi druge pravne in fizične osebe. </w:t>
      </w:r>
      <w:r>
        <w:rPr>
          <w:rFonts w:ascii="Trebuchet MS" w:hAnsi="Trebuchet MS"/>
          <w:sz w:val="20"/>
        </w:rPr>
        <w:t>Na tem mestu moramo opomniti na določilo 27. člena Zakona o lekarniški dejavnosti /ZLD-1/, ki določa, da javni lekarniški zavod na primarni ravni na svojem območju ustanovi občina ali več sosednjih občin skupaj po predhodnem mnenju pristojne zbornice in s soglasjem ministrstva (pristojnega za zdravje).</w:t>
      </w:r>
    </w:p>
    <w:p w:rsidR="0084538B" w:rsidRPr="00D073E9" w:rsidRDefault="0084538B" w:rsidP="0084538B">
      <w:pPr>
        <w:jc w:val="both"/>
        <w:rPr>
          <w:rFonts w:ascii="Trebuchet MS" w:hAnsi="Trebuchet MS"/>
          <w:sz w:val="20"/>
        </w:rPr>
      </w:pPr>
    </w:p>
    <w:p w:rsidR="0084538B" w:rsidRPr="00D073E9" w:rsidRDefault="0084538B" w:rsidP="0084538B">
      <w:pPr>
        <w:jc w:val="both"/>
        <w:rPr>
          <w:rFonts w:ascii="Trebuchet MS" w:hAnsi="Trebuchet MS"/>
          <w:b/>
          <w:sz w:val="20"/>
        </w:rPr>
      </w:pPr>
      <w:r>
        <w:rPr>
          <w:rFonts w:ascii="Trebuchet MS" w:hAnsi="Trebuchet MS"/>
          <w:b/>
          <w:sz w:val="20"/>
        </w:rPr>
        <w:t>3</w:t>
      </w:r>
      <w:r w:rsidRPr="00D073E9">
        <w:rPr>
          <w:rFonts w:ascii="Trebuchet MS" w:hAnsi="Trebuchet MS"/>
          <w:b/>
          <w:sz w:val="20"/>
        </w:rPr>
        <w:t>.2.2</w:t>
      </w:r>
      <w:r w:rsidRPr="00D073E9">
        <w:rPr>
          <w:rFonts w:ascii="Trebuchet MS" w:hAnsi="Trebuchet MS"/>
          <w:b/>
          <w:sz w:val="20"/>
        </w:rPr>
        <w:tab/>
        <w:t>Premoženje javnega zavoda</w:t>
      </w:r>
    </w:p>
    <w:p w:rsidR="0084538B" w:rsidRPr="00D073E9" w:rsidRDefault="0084538B" w:rsidP="0084538B">
      <w:pPr>
        <w:jc w:val="both"/>
        <w:rPr>
          <w:rFonts w:ascii="Trebuchet MS" w:hAnsi="Trebuchet MS"/>
          <w:sz w:val="20"/>
        </w:rPr>
      </w:pPr>
    </w:p>
    <w:p w:rsidR="006A2116" w:rsidRPr="00D073E9" w:rsidRDefault="006A2116" w:rsidP="006A2116">
      <w:pPr>
        <w:jc w:val="both"/>
        <w:rPr>
          <w:rFonts w:ascii="Trebuchet MS" w:hAnsi="Trebuchet MS"/>
          <w:sz w:val="20"/>
        </w:rPr>
      </w:pPr>
      <w:r w:rsidRPr="00D073E9">
        <w:rPr>
          <w:rFonts w:ascii="Trebuchet MS" w:hAnsi="Trebuchet MS"/>
          <w:sz w:val="20"/>
        </w:rPr>
        <w:t xml:space="preserve">Zakon o zavodih /ZZ/ je predvidel posebno ureditev položaja premoženja javnih zavodov, ki naj bi jo vsebovali posamezni zakoni, ki bi urejali javne službe na posameznih področjih. </w:t>
      </w:r>
      <w:r>
        <w:rPr>
          <w:rFonts w:ascii="Trebuchet MS" w:hAnsi="Trebuchet MS"/>
          <w:sz w:val="20"/>
        </w:rPr>
        <w:t>V skladu z določili 67. člena veljavnega Zakona o javnih financah /ZJF/ (Uradni list RS, št. 11/11</w:t>
      </w:r>
      <w:r w:rsidR="002105ED">
        <w:rPr>
          <w:rFonts w:ascii="Trebuchet MS" w:hAnsi="Trebuchet MS"/>
          <w:sz w:val="20"/>
        </w:rPr>
        <w:t xml:space="preserve"> </w:t>
      </w:r>
      <w:r>
        <w:rPr>
          <w:rFonts w:ascii="Trebuchet MS" w:hAnsi="Trebuchet MS"/>
          <w:sz w:val="20"/>
        </w:rPr>
        <w:t>-</w:t>
      </w:r>
      <w:r w:rsidR="002105ED">
        <w:rPr>
          <w:rFonts w:ascii="Trebuchet MS" w:hAnsi="Trebuchet MS"/>
          <w:sz w:val="20"/>
        </w:rPr>
        <w:t xml:space="preserve"> </w:t>
      </w:r>
      <w:r>
        <w:rPr>
          <w:rFonts w:ascii="Trebuchet MS" w:hAnsi="Trebuchet MS"/>
          <w:sz w:val="20"/>
        </w:rPr>
        <w:t xml:space="preserve">uradno prečiščeno besedilo, 14/13 – </w:t>
      </w:r>
      <w:proofErr w:type="spellStart"/>
      <w:r>
        <w:rPr>
          <w:rFonts w:ascii="Trebuchet MS" w:hAnsi="Trebuchet MS"/>
          <w:sz w:val="20"/>
        </w:rPr>
        <w:t>popr</w:t>
      </w:r>
      <w:proofErr w:type="spellEnd"/>
      <w:r>
        <w:rPr>
          <w:rFonts w:ascii="Trebuchet MS" w:hAnsi="Trebuchet MS"/>
          <w:sz w:val="20"/>
        </w:rPr>
        <w:t>., 101/13, 55/15</w:t>
      </w:r>
      <w:r w:rsidR="002105ED">
        <w:rPr>
          <w:rFonts w:ascii="Trebuchet MS" w:hAnsi="Trebuchet MS"/>
          <w:sz w:val="20"/>
        </w:rPr>
        <w:t xml:space="preserve"> -</w:t>
      </w:r>
      <w:r>
        <w:rPr>
          <w:rFonts w:ascii="Trebuchet MS" w:hAnsi="Trebuchet MS"/>
          <w:sz w:val="20"/>
        </w:rPr>
        <w:t xml:space="preserve"> </w:t>
      </w:r>
      <w:proofErr w:type="spellStart"/>
      <w:r>
        <w:rPr>
          <w:rFonts w:ascii="Trebuchet MS" w:hAnsi="Trebuchet MS"/>
          <w:sz w:val="20"/>
        </w:rPr>
        <w:t>ZFisP</w:t>
      </w:r>
      <w:proofErr w:type="spellEnd"/>
      <w:r>
        <w:rPr>
          <w:rFonts w:ascii="Trebuchet MS" w:hAnsi="Trebuchet MS"/>
          <w:sz w:val="20"/>
        </w:rPr>
        <w:t xml:space="preserve">, 96/15 – ZIPRS1617) lahko </w:t>
      </w:r>
      <w:r w:rsidRPr="00D073E9">
        <w:rPr>
          <w:rFonts w:ascii="Trebuchet MS" w:hAnsi="Trebuchet MS"/>
          <w:sz w:val="20"/>
        </w:rPr>
        <w:t>občina lahko za opravljanje javnih služb in dejavnost</w:t>
      </w:r>
      <w:r>
        <w:rPr>
          <w:rFonts w:ascii="Trebuchet MS" w:hAnsi="Trebuchet MS"/>
          <w:sz w:val="20"/>
        </w:rPr>
        <w:t>i v javnem interesu organizira</w:t>
      </w:r>
      <w:r w:rsidRPr="00D073E9">
        <w:rPr>
          <w:rFonts w:ascii="Trebuchet MS" w:hAnsi="Trebuchet MS"/>
          <w:sz w:val="20"/>
        </w:rPr>
        <w:t xml:space="preserve"> občinsko premoženje</w:t>
      </w:r>
      <w:r w:rsidRPr="00D073E9">
        <w:rPr>
          <w:rStyle w:val="Sprotnaopomba-sklic"/>
          <w:rFonts w:ascii="Trebuchet MS" w:hAnsi="Trebuchet MS"/>
          <w:sz w:val="20"/>
        </w:rPr>
        <w:footnoteReference w:id="1"/>
      </w:r>
      <w:r w:rsidRPr="00D073E9">
        <w:rPr>
          <w:rFonts w:ascii="Trebuchet MS" w:hAnsi="Trebuchet MS"/>
          <w:sz w:val="20"/>
        </w:rPr>
        <w:t xml:space="preserve"> v obliki javnih zavodov. </w:t>
      </w:r>
      <w:r>
        <w:rPr>
          <w:rFonts w:ascii="Trebuchet MS" w:hAnsi="Trebuchet MS"/>
          <w:sz w:val="20"/>
        </w:rPr>
        <w:t>Na tem mestu moramo opomniti, da j</w:t>
      </w:r>
      <w:r w:rsidRPr="00D073E9">
        <w:rPr>
          <w:rFonts w:ascii="Trebuchet MS" w:hAnsi="Trebuchet MS"/>
          <w:sz w:val="20"/>
        </w:rPr>
        <w:t>avni zavod</w:t>
      </w:r>
      <w:r>
        <w:rPr>
          <w:rFonts w:ascii="Trebuchet MS" w:hAnsi="Trebuchet MS"/>
          <w:sz w:val="20"/>
        </w:rPr>
        <w:t>,</w:t>
      </w:r>
      <w:r w:rsidRPr="00D073E9">
        <w:rPr>
          <w:rFonts w:ascii="Trebuchet MS" w:hAnsi="Trebuchet MS"/>
          <w:sz w:val="20"/>
        </w:rPr>
        <w:t xml:space="preserve"> </w:t>
      </w:r>
      <w:r>
        <w:rPr>
          <w:rFonts w:ascii="Trebuchet MS" w:hAnsi="Trebuchet MS"/>
          <w:sz w:val="20"/>
        </w:rPr>
        <w:t>po določilih Zakona o zavodih /ZZ/</w:t>
      </w:r>
      <w:r w:rsidRPr="00D073E9">
        <w:rPr>
          <w:rFonts w:ascii="Trebuchet MS" w:hAnsi="Trebuchet MS"/>
          <w:sz w:val="20"/>
        </w:rPr>
        <w:t xml:space="preserve"> ni lastnik premoženja, ne glede na to ali je premoženje ustvarjeno iz javnih sredstev ali iz prihodkov na trgu (edina izjema so volila in darila, ki jih prejme javni zavod), je pa javni zavod praviloma imetnik pravice upravljanja in razpolaganja s premoženjem. Od tod pa izhaja tudi splošna omejitev, po kateri javni zavod, katerega ustanovitelj je država oziroma občina, ne sme pridobivati kapitalskih naložb (67. člen ZJF). </w:t>
      </w:r>
      <w:r>
        <w:rPr>
          <w:rFonts w:ascii="Trebuchet MS" w:hAnsi="Trebuchet MS"/>
          <w:sz w:val="20"/>
        </w:rPr>
        <w:t xml:space="preserve">Navkljub navedenemu pa je zakonodajalec v 31. člena Zakona o lekarniški dejavnosti /ZLD-1/ določil, da se z aktom o ustanovitvi javnega zavoda določi tudi: • </w:t>
      </w:r>
      <w:r>
        <w:rPr>
          <w:rFonts w:ascii="Trebuchet MS" w:hAnsi="Trebuchet MS"/>
          <w:sz w:val="20"/>
        </w:rPr>
        <w:lastRenderedPageBreak/>
        <w:t xml:space="preserve">obseg premoženja, ki se zagotavlja javnemu zavodu; • določbe o obsegu premoženja, ki je javnemu zavodu dano v last in upravljanje ter • določbe o ravnanju s premoženjem javnega zavoda. Na tem mestu moramo opomniti še na: • določilo pete alineje 30. člena Zakona o lekarniški dejavnosti /ZLD-1/, ki določa, da ustanovitelj javnega zavoda daje soglasja k razpolaganju z nepremičnim premoženjem javnega zavoda; • in določilo druge alineje tretjega odstavka 36. člena Zakona o lekarniški dejavnosti /ZLD-1/, ki določa, da svet zavoda nadzoruje ravnanje s premoženjem javnega zavoda. </w:t>
      </w:r>
    </w:p>
    <w:p w:rsidR="006A2116" w:rsidRPr="00D073E9" w:rsidRDefault="006A2116" w:rsidP="006A2116">
      <w:pPr>
        <w:rPr>
          <w:rFonts w:ascii="Trebuchet MS" w:hAnsi="Trebuchet MS"/>
          <w:sz w:val="20"/>
        </w:rPr>
      </w:pPr>
    </w:p>
    <w:p w:rsidR="006A2116" w:rsidRPr="00D073E9" w:rsidRDefault="006A2116" w:rsidP="006A2116">
      <w:pPr>
        <w:jc w:val="both"/>
        <w:rPr>
          <w:rFonts w:ascii="Trebuchet MS" w:hAnsi="Trebuchet MS"/>
          <w:sz w:val="20"/>
        </w:rPr>
      </w:pPr>
      <w:r w:rsidRPr="00D073E9">
        <w:rPr>
          <w:rFonts w:ascii="Trebuchet MS" w:hAnsi="Trebuchet MS"/>
          <w:sz w:val="20"/>
        </w:rPr>
        <w:t xml:space="preserve">V sklopu razprave moramo opomniti še na vprašanje odgovornosti za obveznosti javnega zavoda. Javni zavod je dejansko </w:t>
      </w:r>
      <w:r>
        <w:rPr>
          <w:rFonts w:ascii="Trebuchet MS" w:hAnsi="Trebuchet MS"/>
          <w:sz w:val="20"/>
        </w:rPr>
        <w:t xml:space="preserve">(po veljavnem Zakonu o zavodih /ZZ/) </w:t>
      </w:r>
      <w:r w:rsidRPr="00D073E9">
        <w:rPr>
          <w:rFonts w:ascii="Trebuchet MS" w:hAnsi="Trebuchet MS"/>
          <w:sz w:val="20"/>
        </w:rPr>
        <w:t xml:space="preserve">pravna oseba brez lastnega premoženja, pa vendar odgovarja za obveznosti zavoda s sredstvi, s katerimi razpolaga. Ustanovitelj, ki je dejanski lastnik premoženja, odgovarja za obveznosti javnega zavoda, razen če je njegova odgovornost z zakonom ali aktom o ustanovitvi javnega zavoda izključena (49. člen ZZ). Ta ureditev pa je paradoksalna predvsem s stališča, da javni zavod odgovarja za svoje obveznosti s sredstvi premoženja, ki ga ima zgolj v upravljanju, njegov lastnik pa je dejansko ustanovitelj (država oziroma občina). Očitno je zakonodajalec v tem primeru zasledoval cilj, da ustanovitelj javnega zavoda ne bi odgovarjal s premoženjem, ki ga ni namenil javnemu zavodu za izvajanje dejavnosti javne službe. </w:t>
      </w:r>
      <w:r>
        <w:rPr>
          <w:rFonts w:ascii="Trebuchet MS" w:hAnsi="Trebuchet MS"/>
          <w:sz w:val="20"/>
        </w:rPr>
        <w:t xml:space="preserve">Je pa zakonodajalec z novim Zakonom o lekarniški dejavnosti /ZLD-1/ to ureditev vsebinsko spremenil, saj je določil, da mora ustanovitelj javnega lekarniškega zavoda z ustanovitvenim aktom določiti obseg premoženja, ki se zagotavlja javnemu zavodu (tako po obsegu premoženja, ki je dano javnemu zavodu v last kot tudi v upravljanje). </w:t>
      </w:r>
    </w:p>
    <w:p w:rsidR="006A2116" w:rsidRPr="00D073E9" w:rsidRDefault="006A2116" w:rsidP="006A2116">
      <w:pPr>
        <w:rPr>
          <w:rFonts w:ascii="Trebuchet MS" w:hAnsi="Trebuchet MS"/>
          <w:sz w:val="20"/>
        </w:rPr>
      </w:pPr>
    </w:p>
    <w:p w:rsidR="006A2116" w:rsidRPr="00D073E9" w:rsidRDefault="006A2116" w:rsidP="006A2116">
      <w:pPr>
        <w:jc w:val="both"/>
        <w:rPr>
          <w:rFonts w:ascii="Trebuchet MS" w:hAnsi="Trebuchet MS"/>
          <w:sz w:val="20"/>
        </w:rPr>
      </w:pPr>
      <w:r w:rsidRPr="00D073E9">
        <w:rPr>
          <w:rFonts w:ascii="Trebuchet MS" w:hAnsi="Trebuchet MS"/>
          <w:sz w:val="20"/>
        </w:rPr>
        <w:t xml:space="preserve">Navedena vsebina določb o odgovornosti za obveznosti javnega zavoda in javnega gospodarskega zavoda je vsekakor sporna. Kot navaja </w:t>
      </w:r>
      <w:r w:rsidRPr="00D073E9">
        <w:rPr>
          <w:rFonts w:ascii="Trebuchet MS" w:hAnsi="Trebuchet MS"/>
          <w:i/>
          <w:sz w:val="20"/>
        </w:rPr>
        <w:t xml:space="preserve">Bratina, </w:t>
      </w:r>
      <w:r w:rsidRPr="00D073E9">
        <w:rPr>
          <w:rFonts w:ascii="Trebuchet MS" w:hAnsi="Trebuchet MS"/>
          <w:sz w:val="20"/>
        </w:rPr>
        <w:t xml:space="preserve">je v primerjavi z odgovornostjo, ki jo imajo v razmerju do tretjih druge pravne osebe (npr. gospodarske družbe), možnost izključitve odgovornosti ustanovitelja (države oziroma občine), še zlasti njegove samovoljne izključitve v aktu o ustanovitvi, vprašljiva z vidika varnosti v pravnem prometu. Pri gospodarskih družbah, kjer je odgovornost ustanovitelja izključena (kapitalske družbe), je pravna varnost tretjih oseb zagotovljena z drugimi mehanizmi, kot npr. z zagotovitvijo določenega ustanovitvenega kapitala, ki je pogoj za nastanek družbe. Pri javnih zavodih pa se za njihovo ustanovitev zahteva zgolj zagotovitev sredstev za ustanovitev in začetek dela zavoda (7. člen ZZ), višina le teh pa se presoja od primera do primera. V Zakonu o zavodih /ZZ/ je za primer, ko je ustanoviteljeva odgovornost za obveznosti zavoda izključena, predviden stečaj zavoda (55. člen ZZ). Ker pomeni stečaj zavoda način prenehanja javnega (gospodarskega) zavoda, ta določba ne zagotavlja potrebnega jamstva za odgovorno poslovanje javnega (gospodarskega) zavoda (Pirnat </w:t>
      </w:r>
      <w:proofErr w:type="spellStart"/>
      <w:r w:rsidRPr="00D073E9">
        <w:rPr>
          <w:rFonts w:ascii="Trebuchet MS" w:hAnsi="Trebuchet MS"/>
          <w:sz w:val="20"/>
        </w:rPr>
        <w:t>et</w:t>
      </w:r>
      <w:proofErr w:type="spellEnd"/>
      <w:r w:rsidRPr="00D073E9">
        <w:rPr>
          <w:rFonts w:ascii="Trebuchet MS" w:hAnsi="Trebuchet MS"/>
          <w:sz w:val="20"/>
        </w:rPr>
        <w:t xml:space="preserve"> </w:t>
      </w:r>
      <w:proofErr w:type="spellStart"/>
      <w:r w:rsidRPr="00D073E9">
        <w:rPr>
          <w:rFonts w:ascii="Trebuchet MS" w:hAnsi="Trebuchet MS"/>
          <w:sz w:val="20"/>
        </w:rPr>
        <w:t>al</w:t>
      </w:r>
      <w:proofErr w:type="spellEnd"/>
      <w:r w:rsidRPr="00D073E9">
        <w:rPr>
          <w:rFonts w:ascii="Trebuchet MS" w:hAnsi="Trebuchet MS"/>
          <w:sz w:val="20"/>
        </w:rPr>
        <w:t xml:space="preserve">, 1999: 90-91). </w:t>
      </w:r>
    </w:p>
    <w:p w:rsidR="006A2116" w:rsidRPr="00D073E9" w:rsidRDefault="006A2116" w:rsidP="006A2116">
      <w:pPr>
        <w:rPr>
          <w:rFonts w:ascii="Trebuchet MS" w:hAnsi="Trebuchet MS"/>
          <w:sz w:val="20"/>
        </w:rPr>
      </w:pPr>
    </w:p>
    <w:p w:rsidR="006A2116" w:rsidRPr="00D073E9" w:rsidRDefault="006A2116" w:rsidP="006A2116">
      <w:pPr>
        <w:jc w:val="both"/>
        <w:rPr>
          <w:rFonts w:ascii="Trebuchet MS" w:hAnsi="Trebuchet MS"/>
          <w:sz w:val="20"/>
        </w:rPr>
      </w:pPr>
      <w:r w:rsidRPr="00D073E9">
        <w:rPr>
          <w:rFonts w:ascii="Trebuchet MS" w:hAnsi="Trebuchet MS"/>
          <w:sz w:val="20"/>
        </w:rPr>
        <w:t xml:space="preserve">Kot ugotavljajo številni avtorji, opisana situacija povzroča številne probleme v praksi, ki jih dodatno veča še dejstvo, da številni javni zavodi ustvarjajo precejšnje presežke dohodka iz naslova izvajanja tržnih dejavnosti. To je nekatere njihove ustanovitelje napeljalo na to, da so se do javnih zavodov pričeli vesti kot do kapitalskih družb in so pričeli jemati presežke iz teh zavodov. Takšno ravnanje je v načelu nedopustno, ker ustanoviteljske pravice niso pravice, ki izvirajo iz vloženega kapitala, ampak je njihov namen samo zagotoviti vpliv ustanovitelja na izvajanje dejavnosti javne službe. Poleg tega javni zavod glede na zakonsko ureditev v nobenem primeru ne more ustvariti dobička (kot premoženjske kategorije), ker je to v nasprotju z zakonsko opredelitvijo njegove dejavnosti kot neprofitne dejavnosti. </w:t>
      </w:r>
      <w:r>
        <w:rPr>
          <w:rFonts w:ascii="Trebuchet MS" w:hAnsi="Trebuchet MS"/>
          <w:sz w:val="20"/>
        </w:rPr>
        <w:t>Pri razpolaganju s presežkom javnega (lekarniškega) zavoda mora ustanovitelj slediti določilom Zakona o lekarniški dejavnosti /ZLD-1/, ki je v 38. členu določil, da se presežek prihodkov nad odhodki, ki ga ustvari javni zavod, nameni za: • solventno in likvidno poslovanje javnega zavoda; • investicije v prostor in opremo lekarne ter za • razvoj kadrov in uvajanje novih lekarniških storitev. Svet zavoda pa lahko predlaga ustanovitelju, da se del presežka prihodkov nad odhodki javnega zavoda iz zasebnih sredstev vrne ustanovitelju, če s tem ni ogroženo solventno ali likvidno poslovanje javnega zavoda. Ta sredstva pa sme ustanovitelj uporabiti izključno za izvajanje zdravstvene dejavnosti.</w:t>
      </w:r>
    </w:p>
    <w:p w:rsidR="0084538B" w:rsidRPr="00D073E9" w:rsidRDefault="0084538B" w:rsidP="0084538B">
      <w:pPr>
        <w:jc w:val="both"/>
        <w:rPr>
          <w:rFonts w:ascii="Trebuchet MS" w:hAnsi="Trebuchet MS"/>
          <w:sz w:val="20"/>
        </w:rPr>
      </w:pPr>
    </w:p>
    <w:p w:rsidR="0084538B" w:rsidRPr="00D073E9" w:rsidRDefault="00F36AEB" w:rsidP="0084538B">
      <w:pPr>
        <w:jc w:val="both"/>
        <w:rPr>
          <w:rFonts w:ascii="Trebuchet MS" w:hAnsi="Trebuchet MS"/>
          <w:b/>
          <w:sz w:val="20"/>
        </w:rPr>
      </w:pPr>
      <w:r>
        <w:rPr>
          <w:rFonts w:ascii="Trebuchet MS" w:hAnsi="Trebuchet MS"/>
          <w:b/>
          <w:sz w:val="20"/>
        </w:rPr>
        <w:br w:type="column"/>
      </w:r>
      <w:r w:rsidR="0084538B">
        <w:rPr>
          <w:rFonts w:ascii="Trebuchet MS" w:hAnsi="Trebuchet MS"/>
          <w:b/>
          <w:sz w:val="20"/>
        </w:rPr>
        <w:lastRenderedPageBreak/>
        <w:t>3</w:t>
      </w:r>
      <w:r w:rsidR="0084538B" w:rsidRPr="00D073E9">
        <w:rPr>
          <w:rFonts w:ascii="Trebuchet MS" w:hAnsi="Trebuchet MS"/>
          <w:b/>
          <w:sz w:val="20"/>
        </w:rPr>
        <w:t>.2.3</w:t>
      </w:r>
      <w:r w:rsidR="0084538B" w:rsidRPr="00D073E9">
        <w:rPr>
          <w:rFonts w:ascii="Trebuchet MS" w:hAnsi="Trebuchet MS"/>
          <w:b/>
          <w:sz w:val="20"/>
        </w:rPr>
        <w:tab/>
        <w:t>Upravljanje javnega zavoda</w:t>
      </w:r>
    </w:p>
    <w:p w:rsidR="0084538B" w:rsidRPr="00D073E9" w:rsidRDefault="0084538B" w:rsidP="0084538B">
      <w:pPr>
        <w:jc w:val="both"/>
        <w:rPr>
          <w:rFonts w:ascii="Trebuchet MS" w:hAnsi="Trebuchet MS"/>
          <w:sz w:val="20"/>
        </w:rPr>
      </w:pPr>
    </w:p>
    <w:p w:rsidR="0084538B" w:rsidRPr="00D073E9" w:rsidRDefault="0084538B" w:rsidP="0084538B">
      <w:pPr>
        <w:jc w:val="both"/>
        <w:rPr>
          <w:rFonts w:ascii="Trebuchet MS" w:hAnsi="Trebuchet MS"/>
          <w:sz w:val="20"/>
        </w:rPr>
      </w:pPr>
      <w:r w:rsidRPr="00D073E9">
        <w:rPr>
          <w:rFonts w:ascii="Trebuchet MS" w:hAnsi="Trebuchet MS"/>
          <w:sz w:val="20"/>
        </w:rPr>
        <w:t>Na področju upravljanja javnega zavoda ima občina trojno vlogo, in sicer nastopa kot regulator, kot ustanovitelj in kot financer javnega zavoda. Po teh vlogah opravljajo občine sv</w:t>
      </w:r>
      <w:r w:rsidR="00DF2C69">
        <w:rPr>
          <w:rFonts w:ascii="Trebuchet MS" w:hAnsi="Trebuchet MS"/>
          <w:sz w:val="20"/>
        </w:rPr>
        <w:t>ojo upravljav</w:t>
      </w:r>
      <w:r w:rsidRPr="00D073E9">
        <w:rPr>
          <w:rFonts w:ascii="Trebuchet MS" w:hAnsi="Trebuchet MS"/>
          <w:sz w:val="20"/>
        </w:rPr>
        <w:t>sko vlogo, ki se odraža v oblikovanju administrativnega okolja in lastniškem upravljanju javnega zavoda, s predstavniki v organih upravljanja, z direktorjem in z izvajanjem nadzora nad delovanjem javnega zavoda. Oblikovanje administrativnega okolja pa zajema oblikovanje javne politike in njenih ciljev, opredelitev nacionalnih programov in nadzor nad uresničevanjem teh programov. Lastniško upravljanje javnega zavoda pa se kaže v odnosu ustanovitelja do ustanovitvene vloge, določanja poslovne strategije javnega zavoda, imenovanje direktorja in organa upravljanja ter nadzorni vlogi lastnika. Oblike lastniškega upravljanja, ki jih predvideva Zakon o zavodih /ZZ/, so neposredne in posredne. Naloge, ki se nanašajo na neposredno izvajanje nadzora ustanovitelja, se odražajo z dajanjem soglasij ustanovitelja (• k statutu zavoda (46. člen ZZ), • k spremembi ali razširitvi dejavnosti (20. člen ZZ), • k ustanovitvi drugega zavoda ali podjetja (20. člen ZZ), • k ukinjanju ali statusnem preoblikovanju zavoda (51. člen ZZ), • k imenovanju in razrešitvi direktorja (32. člen ZZ</w:t>
      </w:r>
      <w:r>
        <w:rPr>
          <w:rFonts w:ascii="Trebuchet MS" w:hAnsi="Trebuchet MS"/>
          <w:sz w:val="20"/>
        </w:rPr>
        <w:t>, 30. člen ZLD-1</w:t>
      </w:r>
      <w:r w:rsidRPr="00D073E9">
        <w:rPr>
          <w:rFonts w:ascii="Trebuchet MS" w:hAnsi="Trebuchet MS"/>
          <w:sz w:val="20"/>
        </w:rPr>
        <w:t xml:space="preserve">), posredno upravljanje javnega zavoda pa se odraža v posrednem vplivu ustanovitelja na delovanje zavoda prek direktorja, ki ga imenuje po predstavnikih ustanovitelja v svetu zavoda in pri • sprejemanju finančnega načrta, • zaključnega računa, • programa dela in razvoja, • spremljanje programa dela in razvoja (Cvikl, 2005: 357). </w:t>
      </w:r>
    </w:p>
    <w:p w:rsidR="0084538B" w:rsidRPr="00D073E9" w:rsidRDefault="0084538B" w:rsidP="0084538B">
      <w:pPr>
        <w:rPr>
          <w:rFonts w:ascii="Trebuchet MS" w:hAnsi="Trebuchet MS"/>
          <w:sz w:val="20"/>
        </w:rPr>
      </w:pPr>
    </w:p>
    <w:p w:rsidR="0084538B" w:rsidRPr="00D073E9" w:rsidRDefault="003B55A8" w:rsidP="0084538B">
      <w:pPr>
        <w:jc w:val="both"/>
        <w:rPr>
          <w:rFonts w:ascii="Trebuchet MS" w:hAnsi="Trebuchet MS"/>
          <w:sz w:val="20"/>
        </w:rPr>
      </w:pPr>
      <w:r>
        <w:rPr>
          <w:rFonts w:ascii="Trebuchet MS" w:hAnsi="Trebuchet MS"/>
          <w:sz w:val="20"/>
        </w:rPr>
        <w:t>V zvezi z upravljav</w:t>
      </w:r>
      <w:r w:rsidR="0084538B" w:rsidRPr="00D073E9">
        <w:rPr>
          <w:rFonts w:ascii="Trebuchet MS" w:hAnsi="Trebuchet MS"/>
          <w:sz w:val="20"/>
        </w:rPr>
        <w:t>sko vlogo občine moramo opomniti, da Zakonom o zavodih /ZZ/ ni uredil vseh tip</w:t>
      </w:r>
      <w:r>
        <w:rPr>
          <w:rFonts w:ascii="Trebuchet MS" w:hAnsi="Trebuchet MS"/>
          <w:sz w:val="20"/>
        </w:rPr>
        <w:t>ičnih upravljav</w:t>
      </w:r>
      <w:r w:rsidR="0084538B" w:rsidRPr="00D073E9">
        <w:rPr>
          <w:rFonts w:ascii="Trebuchet MS" w:hAnsi="Trebuchet MS"/>
          <w:sz w:val="20"/>
        </w:rPr>
        <w:t>skih pravic</w:t>
      </w:r>
      <w:r>
        <w:rPr>
          <w:rFonts w:ascii="Trebuchet MS" w:hAnsi="Trebuchet MS"/>
          <w:sz w:val="20"/>
        </w:rPr>
        <w:t>, pač p</w:t>
      </w:r>
      <w:r w:rsidR="0084538B">
        <w:rPr>
          <w:rFonts w:ascii="Trebuchet MS" w:hAnsi="Trebuchet MS"/>
          <w:sz w:val="20"/>
        </w:rPr>
        <w:t>a je to prepuščeno področni zakonodaji</w:t>
      </w:r>
      <w:r w:rsidR="0084538B" w:rsidRPr="00D073E9">
        <w:rPr>
          <w:rFonts w:ascii="Trebuchet MS" w:hAnsi="Trebuchet MS"/>
          <w:sz w:val="20"/>
        </w:rPr>
        <w:t xml:space="preserve">. Organ upravljanja (svet zavoda v javnem zavodu) javnega </w:t>
      </w:r>
      <w:r w:rsidR="003A6963">
        <w:rPr>
          <w:rFonts w:ascii="Trebuchet MS" w:hAnsi="Trebuchet MS"/>
          <w:sz w:val="20"/>
        </w:rPr>
        <w:t>lekarniškega</w:t>
      </w:r>
      <w:r w:rsidR="0084538B">
        <w:rPr>
          <w:rFonts w:ascii="Trebuchet MS" w:hAnsi="Trebuchet MS"/>
          <w:sz w:val="20"/>
        </w:rPr>
        <w:t xml:space="preserve"> </w:t>
      </w:r>
      <w:r w:rsidR="0084538B" w:rsidRPr="00D073E9">
        <w:rPr>
          <w:rFonts w:ascii="Trebuchet MS" w:hAnsi="Trebuchet MS"/>
          <w:sz w:val="20"/>
        </w:rPr>
        <w:t xml:space="preserve">zavoda ima </w:t>
      </w:r>
      <w:proofErr w:type="spellStart"/>
      <w:r w:rsidR="0084538B">
        <w:rPr>
          <w:rFonts w:ascii="Trebuchet MS" w:hAnsi="Trebuchet MS"/>
          <w:sz w:val="20"/>
        </w:rPr>
        <w:t>štiripartitno</w:t>
      </w:r>
      <w:proofErr w:type="spellEnd"/>
      <w:r w:rsidR="0084538B" w:rsidRPr="00D073E9">
        <w:rPr>
          <w:rFonts w:ascii="Trebuchet MS" w:hAnsi="Trebuchet MS"/>
          <w:sz w:val="20"/>
        </w:rPr>
        <w:t xml:space="preserve"> sestavo, sestavljajo ga</w:t>
      </w:r>
      <w:r w:rsidR="0084538B">
        <w:rPr>
          <w:rFonts w:ascii="Trebuchet MS" w:hAnsi="Trebuchet MS"/>
          <w:sz w:val="20"/>
        </w:rPr>
        <w:t xml:space="preserve">: </w:t>
      </w:r>
      <w:r w:rsidR="0084538B" w:rsidRPr="00D073E9">
        <w:rPr>
          <w:rFonts w:ascii="Trebuchet MS" w:hAnsi="Trebuchet MS"/>
          <w:sz w:val="20"/>
        </w:rPr>
        <w:t>•</w:t>
      </w:r>
      <w:r w:rsidR="0084538B">
        <w:rPr>
          <w:rFonts w:ascii="Trebuchet MS" w:hAnsi="Trebuchet MS"/>
          <w:sz w:val="20"/>
        </w:rPr>
        <w:t xml:space="preserve"> predstavniki ustanovitelja; </w:t>
      </w:r>
      <w:r w:rsidR="0084538B" w:rsidRPr="00D073E9">
        <w:rPr>
          <w:rFonts w:ascii="Trebuchet MS" w:hAnsi="Trebuchet MS"/>
          <w:sz w:val="20"/>
        </w:rPr>
        <w:t>•</w:t>
      </w:r>
      <w:r w:rsidR="0084538B">
        <w:rPr>
          <w:rFonts w:ascii="Trebuchet MS" w:hAnsi="Trebuchet MS"/>
          <w:sz w:val="20"/>
        </w:rPr>
        <w:t xml:space="preserve"> predstavniki zaposlenih v javnem zavodu, ki predstavljajo najmanj tretjino članov sveta zavoda; </w:t>
      </w:r>
      <w:r w:rsidR="0084538B" w:rsidRPr="00D073E9">
        <w:rPr>
          <w:rFonts w:ascii="Trebuchet MS" w:hAnsi="Trebuchet MS"/>
          <w:sz w:val="20"/>
        </w:rPr>
        <w:t>•</w:t>
      </w:r>
      <w:r w:rsidR="0084538B">
        <w:rPr>
          <w:rFonts w:ascii="Trebuchet MS" w:hAnsi="Trebuchet MS"/>
          <w:sz w:val="20"/>
        </w:rPr>
        <w:t xml:space="preserve"> predstavniki pacientov, ki jih ustanovitelj imenuje na podlagi izvedenega javnega poziva in </w:t>
      </w:r>
      <w:r w:rsidR="0084538B" w:rsidRPr="00D073E9">
        <w:rPr>
          <w:rFonts w:ascii="Trebuchet MS" w:hAnsi="Trebuchet MS"/>
          <w:sz w:val="20"/>
        </w:rPr>
        <w:t>•</w:t>
      </w:r>
      <w:r w:rsidR="0084538B">
        <w:rPr>
          <w:rFonts w:ascii="Trebuchet MS" w:hAnsi="Trebuchet MS"/>
          <w:sz w:val="20"/>
        </w:rPr>
        <w:t xml:space="preserve"> predstavniki ZZZS</w:t>
      </w:r>
      <w:r w:rsidR="0084538B" w:rsidRPr="00D073E9">
        <w:rPr>
          <w:rFonts w:ascii="Trebuchet MS" w:hAnsi="Trebuchet MS"/>
          <w:sz w:val="20"/>
        </w:rPr>
        <w:t>.</w:t>
      </w:r>
      <w:r w:rsidR="0084538B" w:rsidRPr="00D073E9">
        <w:rPr>
          <w:rFonts w:ascii="Trebuchet MS" w:hAnsi="Trebuchet MS"/>
          <w:i/>
          <w:sz w:val="20"/>
        </w:rPr>
        <w:t xml:space="preserve"> </w:t>
      </w:r>
      <w:r w:rsidR="0084538B">
        <w:rPr>
          <w:rFonts w:ascii="Trebuchet MS" w:hAnsi="Trebuchet MS"/>
          <w:sz w:val="20"/>
        </w:rPr>
        <w:t>Sestavo, številčno razmerje in postopek imenovanja predstavnikov v svet zavoda določi ustanovitelj z aktom o ustanovitvi (36. člen ZLD-1).</w:t>
      </w:r>
    </w:p>
    <w:p w:rsidR="0084538B" w:rsidRPr="00D073E9" w:rsidRDefault="0084538B" w:rsidP="0084538B">
      <w:pPr>
        <w:jc w:val="both"/>
        <w:rPr>
          <w:rFonts w:ascii="Trebuchet MS" w:hAnsi="Trebuchet MS" w:cs="Arial"/>
          <w:sz w:val="20"/>
        </w:rPr>
      </w:pPr>
    </w:p>
    <w:p w:rsidR="0084538B" w:rsidRPr="00D073E9" w:rsidRDefault="0084538B" w:rsidP="0084538B">
      <w:pPr>
        <w:jc w:val="both"/>
        <w:rPr>
          <w:rFonts w:ascii="Trebuchet MS" w:hAnsi="Trebuchet MS" w:cs="Arial"/>
          <w:b/>
          <w:sz w:val="20"/>
        </w:rPr>
      </w:pPr>
      <w:r>
        <w:rPr>
          <w:rFonts w:ascii="Trebuchet MS" w:hAnsi="Trebuchet MS" w:cs="Arial"/>
          <w:b/>
          <w:sz w:val="20"/>
        </w:rPr>
        <w:t>3</w:t>
      </w:r>
      <w:r w:rsidRPr="00D073E9">
        <w:rPr>
          <w:rFonts w:ascii="Trebuchet MS" w:hAnsi="Trebuchet MS" w:cs="Arial"/>
          <w:b/>
          <w:sz w:val="20"/>
        </w:rPr>
        <w:t>.2.4</w:t>
      </w:r>
      <w:r w:rsidRPr="00D073E9">
        <w:rPr>
          <w:rFonts w:ascii="Trebuchet MS" w:hAnsi="Trebuchet MS" w:cs="Arial"/>
          <w:b/>
          <w:sz w:val="20"/>
        </w:rPr>
        <w:tab/>
        <w:t>Financiranje javnega zavoda</w:t>
      </w:r>
    </w:p>
    <w:p w:rsidR="0084538B" w:rsidRPr="00D073E9" w:rsidRDefault="0084538B" w:rsidP="0084538B">
      <w:pPr>
        <w:jc w:val="both"/>
        <w:rPr>
          <w:rFonts w:ascii="Trebuchet MS" w:hAnsi="Trebuchet MS" w:cs="Arial"/>
          <w:b/>
          <w:sz w:val="20"/>
        </w:rPr>
      </w:pPr>
    </w:p>
    <w:p w:rsidR="0084538B" w:rsidRPr="00D073E9" w:rsidRDefault="0084538B" w:rsidP="0084538B">
      <w:pPr>
        <w:jc w:val="both"/>
        <w:rPr>
          <w:rFonts w:ascii="Trebuchet MS" w:hAnsi="Trebuchet MS"/>
          <w:sz w:val="20"/>
        </w:rPr>
      </w:pPr>
      <w:r w:rsidRPr="00D073E9">
        <w:rPr>
          <w:rFonts w:ascii="Trebuchet MS" w:hAnsi="Trebuchet MS"/>
          <w:sz w:val="20"/>
        </w:rPr>
        <w:t>Kot smo navedli, so javni zavodi ustanovljeni za opravljanje negospodarskih (družbenih) dejavnosti  javnih služb in drugih dejavnosti, če cilj teh dejavnosti ni pridobivanje dobička. Cilj javnega zavoda je z danimi, omejenimi sredstvi doseči maksimalne koristi in zadovoljstvo uporabnikov storitev javne službe (v danem primeru lekarniške dejavnosti). Javnim zavodom pa je dovoljeno tudi izvajanje tržne dejavnosti, saj lahko javni zavod pridobiva sredstva za delo tudi s prodajo blaga in storitev na trgu (48. člen ZZ). Dejavnosti, ki jih opravljajo javni zavodi, lahko tako na splošno razdelimo v tri skupine, in sicer:</w:t>
      </w:r>
    </w:p>
    <w:p w:rsidR="0084538B" w:rsidRPr="00D073E9" w:rsidRDefault="0084538B" w:rsidP="00313FB0">
      <w:pPr>
        <w:numPr>
          <w:ilvl w:val="0"/>
          <w:numId w:val="13"/>
        </w:numPr>
        <w:tabs>
          <w:tab w:val="left" w:pos="426"/>
        </w:tabs>
        <w:ind w:left="426" w:hanging="284"/>
        <w:jc w:val="both"/>
        <w:rPr>
          <w:rFonts w:ascii="Trebuchet MS" w:hAnsi="Trebuchet MS"/>
          <w:sz w:val="20"/>
        </w:rPr>
      </w:pPr>
      <w:r w:rsidRPr="00D073E9">
        <w:rPr>
          <w:rFonts w:ascii="Trebuchet MS" w:hAnsi="Trebuchet MS"/>
          <w:sz w:val="20"/>
        </w:rPr>
        <w:t>dejavnost javne službe, ki je financirana iz javnih virov. Obseg dela in vsebina javne službe so določene v letnem načrtu oziroma v pogodbi z ustanoviteljem;</w:t>
      </w:r>
    </w:p>
    <w:p w:rsidR="0084538B" w:rsidRPr="00D073E9" w:rsidRDefault="0084538B" w:rsidP="00313FB0">
      <w:pPr>
        <w:numPr>
          <w:ilvl w:val="0"/>
          <w:numId w:val="13"/>
        </w:numPr>
        <w:tabs>
          <w:tab w:val="left" w:pos="426"/>
        </w:tabs>
        <w:ind w:left="426" w:hanging="284"/>
        <w:jc w:val="both"/>
        <w:rPr>
          <w:rFonts w:ascii="Trebuchet MS" w:hAnsi="Trebuchet MS"/>
          <w:sz w:val="20"/>
        </w:rPr>
      </w:pPr>
      <w:r w:rsidRPr="00D073E9">
        <w:rPr>
          <w:rFonts w:ascii="Trebuchet MS" w:hAnsi="Trebuchet MS"/>
          <w:sz w:val="20"/>
        </w:rPr>
        <w:t>dejavnost javne službe, s katero javni zavod nastopa na trgu oziroma je financirana s plačili iz nejavnih, pretežno zasebnih virov. Ustanovitelj določa vsebino in cene storitev javne službe, obseg pa ni nujno določen;</w:t>
      </w:r>
    </w:p>
    <w:p w:rsidR="0084538B" w:rsidRPr="00D073E9" w:rsidRDefault="0084538B" w:rsidP="00313FB0">
      <w:pPr>
        <w:numPr>
          <w:ilvl w:val="0"/>
          <w:numId w:val="13"/>
        </w:numPr>
        <w:tabs>
          <w:tab w:val="left" w:pos="426"/>
        </w:tabs>
        <w:ind w:left="426" w:hanging="284"/>
        <w:jc w:val="both"/>
        <w:rPr>
          <w:rFonts w:ascii="Trebuchet MS" w:hAnsi="Trebuchet MS"/>
          <w:sz w:val="20"/>
        </w:rPr>
      </w:pPr>
      <w:r w:rsidRPr="00D073E9">
        <w:rPr>
          <w:rFonts w:ascii="Trebuchet MS" w:hAnsi="Trebuchet MS"/>
          <w:sz w:val="20"/>
        </w:rPr>
        <w:t>tržna dejavnost oziroma prodaja blaga in storitev, ki ne sodijo v javno službo, na trgu. Vsebino in obseg tržne dejavnosti določi zavod sam z letnim delovnim programom, ki je odvisen od zmogljivosti javnega zavoda in trga. Tudi cene določa zavod sam, v redkih primerih ustanovitelj ali financer (Zver, 2003: 9-10).</w:t>
      </w:r>
    </w:p>
    <w:p w:rsidR="0084538B" w:rsidRDefault="0084538B" w:rsidP="0084538B">
      <w:pPr>
        <w:rPr>
          <w:rFonts w:ascii="Trebuchet MS" w:hAnsi="Trebuchet MS"/>
          <w:sz w:val="20"/>
        </w:rPr>
      </w:pPr>
    </w:p>
    <w:p w:rsidR="00704DB8" w:rsidRPr="0001261C" w:rsidRDefault="00704DB8" w:rsidP="00704DB8">
      <w:pPr>
        <w:jc w:val="both"/>
        <w:rPr>
          <w:rFonts w:ascii="Trebuchet MS" w:hAnsi="Trebuchet MS"/>
          <w:sz w:val="20"/>
        </w:rPr>
      </w:pPr>
      <w:r w:rsidRPr="0001261C">
        <w:rPr>
          <w:rFonts w:ascii="Trebuchet MS" w:hAnsi="Trebuchet MS"/>
          <w:sz w:val="20"/>
        </w:rPr>
        <w:t>Ob navedenem pa moramo opomniti na določila prvega odstavka 5. člena Zakona o lekarniški dejavnosti /ZLD-1/, ki določa, da je lekarniška dejavnost javna zdravstvena služba, s katero se zagotavlja trajna in nemotena oskrba prebivalstva in izvajalcev zdravstvene dejavnosti ter farmacevtska obravnava pacientov. Ob navedenem je z besedilom določen obseg lekarniške dejavnosti, ki je določena s 6. členom Zakona o lekarniški dejavnosti /ZLD-1/, ki določa, da lekarniška dejavnost vključuje:</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izdajanje zdravil za uporabo v humani in veterinarski medicini na recept in brez recepta,</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izdajo živil za posebne zdravstvene namene,</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 xml:space="preserve">farmacevtsko obravnavo pacienta, </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dejavnost farmacevta svetovalca,</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 xml:space="preserve">storitve </w:t>
      </w:r>
      <w:proofErr w:type="spellStart"/>
      <w:r w:rsidRPr="0001261C">
        <w:rPr>
          <w:rFonts w:ascii="Trebuchet MS" w:hAnsi="Trebuchet MS"/>
          <w:sz w:val="20"/>
        </w:rPr>
        <w:t>telefarmacije</w:t>
      </w:r>
      <w:proofErr w:type="spellEnd"/>
      <w:r w:rsidRPr="0001261C">
        <w:rPr>
          <w:rFonts w:ascii="Trebuchet MS" w:hAnsi="Trebuchet MS"/>
          <w:sz w:val="20"/>
        </w:rPr>
        <w:t>,</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lastRenderedPageBreak/>
        <w:t>pripravo magistralnih zdravil za uporabo v humani in veterinarski medicini,</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pripravo izdelkov za podporo zdravljenja in ohranitev zdravja,</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izdelovanje galenskih zdravil za uporabo v humani in veterinarski medicini,</w:t>
      </w:r>
    </w:p>
    <w:p w:rsidR="00704DB8" w:rsidRPr="0001261C" w:rsidRDefault="00704DB8" w:rsidP="00704DB8">
      <w:pPr>
        <w:pStyle w:val="Telobesedila"/>
        <w:numPr>
          <w:ilvl w:val="0"/>
          <w:numId w:val="16"/>
        </w:numPr>
        <w:ind w:left="426" w:hanging="284"/>
        <w:rPr>
          <w:rFonts w:ascii="Trebuchet MS" w:hAnsi="Trebuchet MS"/>
          <w:sz w:val="20"/>
        </w:rPr>
      </w:pPr>
      <w:proofErr w:type="spellStart"/>
      <w:r w:rsidRPr="0001261C">
        <w:rPr>
          <w:rFonts w:ascii="Trebuchet MS" w:hAnsi="Trebuchet MS"/>
          <w:sz w:val="20"/>
        </w:rPr>
        <w:t>radiofarmacevtsko</w:t>
      </w:r>
      <w:proofErr w:type="spellEnd"/>
      <w:r w:rsidRPr="0001261C">
        <w:rPr>
          <w:rFonts w:ascii="Trebuchet MS" w:hAnsi="Trebuchet MS"/>
          <w:sz w:val="20"/>
        </w:rPr>
        <w:t xml:space="preserve"> lekarniško dejavnost,</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preverjanje kakovosti galenskih zdravil,</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spremljanje podatkov in poročanje o neželenih učinkih ali sumu nanje,</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prevzem neporabljenih oziroma odpadnih zdravil v skladu s predpisom, ki ureja ravnanje z odpadnimi zdravili,</w:t>
      </w:r>
    </w:p>
    <w:p w:rsidR="00704DB8" w:rsidRPr="0001261C" w:rsidRDefault="00704DB8" w:rsidP="00704DB8">
      <w:pPr>
        <w:pStyle w:val="Telobesedila"/>
        <w:numPr>
          <w:ilvl w:val="0"/>
          <w:numId w:val="16"/>
        </w:numPr>
        <w:ind w:left="426" w:hanging="284"/>
        <w:rPr>
          <w:rFonts w:ascii="Trebuchet MS" w:hAnsi="Trebuchet MS"/>
          <w:sz w:val="20"/>
        </w:rPr>
      </w:pPr>
      <w:r w:rsidRPr="0001261C">
        <w:rPr>
          <w:rFonts w:ascii="Trebuchet MS" w:hAnsi="Trebuchet MS"/>
          <w:sz w:val="20"/>
        </w:rPr>
        <w:t>drugo dejavnost pri izdaji zdravil in drugih izdelkov, ki zagotavlja njihovo pravilno, smiselno in varno uporabo.</w:t>
      </w:r>
    </w:p>
    <w:p w:rsidR="00704DB8" w:rsidRPr="0001261C" w:rsidRDefault="00704DB8" w:rsidP="00704DB8">
      <w:pPr>
        <w:jc w:val="both"/>
        <w:rPr>
          <w:rFonts w:ascii="Trebuchet MS" w:hAnsi="Trebuchet MS"/>
          <w:sz w:val="20"/>
        </w:rPr>
      </w:pPr>
    </w:p>
    <w:p w:rsidR="00704DB8" w:rsidRPr="0001261C" w:rsidRDefault="00704DB8" w:rsidP="00704DB8">
      <w:pPr>
        <w:jc w:val="both"/>
        <w:rPr>
          <w:rFonts w:ascii="Trebuchet MS" w:hAnsi="Trebuchet MS"/>
          <w:sz w:val="20"/>
        </w:rPr>
      </w:pPr>
      <w:r w:rsidRPr="0001261C">
        <w:rPr>
          <w:rFonts w:ascii="Trebuchet MS" w:hAnsi="Trebuchet MS"/>
          <w:sz w:val="20"/>
        </w:rPr>
        <w:t>Ob navedenem pa lahko lekarne poleg dejavnosti iz 6. člena Zakona o lekarniški dejavnosti /ZLD-1/ opravljajo še naslednje dejavnosti:</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preskrbo z drugimi izdelki za podporo zdravljenja in ohranitev zdravja,</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izdelovanje galenskih izdelkov,</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pripravo magistralnih homeopatskih zdravil,</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preskrbo z veterinarskimi izdelki,</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 xml:space="preserve">preskrbo z </w:t>
      </w:r>
      <w:proofErr w:type="spellStart"/>
      <w:r w:rsidRPr="0001261C">
        <w:rPr>
          <w:rFonts w:ascii="Trebuchet MS" w:hAnsi="Trebuchet MS"/>
          <w:sz w:val="20"/>
        </w:rPr>
        <w:t>biocidnimi</w:t>
      </w:r>
      <w:proofErr w:type="spellEnd"/>
      <w:r w:rsidRPr="0001261C">
        <w:rPr>
          <w:rFonts w:ascii="Trebuchet MS" w:hAnsi="Trebuchet MS"/>
          <w:sz w:val="20"/>
        </w:rPr>
        <w:t xml:space="preserve"> izdelki in kemikalijami,</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 xml:space="preserve">izvajanje </w:t>
      </w:r>
      <w:proofErr w:type="spellStart"/>
      <w:r w:rsidRPr="0001261C">
        <w:rPr>
          <w:rFonts w:ascii="Trebuchet MS" w:hAnsi="Trebuchet MS"/>
          <w:sz w:val="20"/>
        </w:rPr>
        <w:t>samodiagostičnih</w:t>
      </w:r>
      <w:proofErr w:type="spellEnd"/>
      <w:r w:rsidRPr="0001261C">
        <w:rPr>
          <w:rFonts w:ascii="Trebuchet MS" w:hAnsi="Trebuchet MS"/>
          <w:sz w:val="20"/>
        </w:rPr>
        <w:t xml:space="preserve"> meritev in testov,</w:t>
      </w:r>
    </w:p>
    <w:p w:rsidR="00704DB8" w:rsidRPr="0001261C" w:rsidRDefault="00704DB8" w:rsidP="00704DB8">
      <w:pPr>
        <w:numPr>
          <w:ilvl w:val="0"/>
          <w:numId w:val="17"/>
        </w:numPr>
        <w:ind w:left="284" w:hanging="284"/>
        <w:jc w:val="both"/>
        <w:rPr>
          <w:rFonts w:ascii="Trebuchet MS" w:hAnsi="Trebuchet MS"/>
          <w:sz w:val="20"/>
        </w:rPr>
      </w:pPr>
      <w:proofErr w:type="spellStart"/>
      <w:r w:rsidRPr="0001261C">
        <w:rPr>
          <w:rFonts w:ascii="Trebuchet MS" w:hAnsi="Trebuchet MS"/>
          <w:sz w:val="20"/>
        </w:rPr>
        <w:t>preventivnoin</w:t>
      </w:r>
      <w:proofErr w:type="spellEnd"/>
      <w:r w:rsidRPr="0001261C">
        <w:rPr>
          <w:rFonts w:ascii="Trebuchet MS" w:hAnsi="Trebuchet MS"/>
          <w:sz w:val="20"/>
        </w:rPr>
        <w:t xml:space="preserve"> zdravstveno-izobraževalno dejavnost,</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pedagoško-izobraževalno dejavnost,</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znanstvenoraziskovalno dejavnost,</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druge dejavnosti in storitve s področja krepitve in varovanja zdravja,</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dostavo zdravil in drugih izdelkov na dom pacientov, k izvajalcem zdravstvene dejavnosti ter k drugim pravnim in fizičnim osebam,</w:t>
      </w:r>
    </w:p>
    <w:p w:rsidR="00704DB8" w:rsidRPr="0001261C" w:rsidRDefault="00704DB8" w:rsidP="00704DB8">
      <w:pPr>
        <w:numPr>
          <w:ilvl w:val="0"/>
          <w:numId w:val="17"/>
        </w:numPr>
        <w:ind w:left="284" w:hanging="284"/>
        <w:jc w:val="both"/>
        <w:rPr>
          <w:rFonts w:ascii="Trebuchet MS" w:hAnsi="Trebuchet MS"/>
          <w:sz w:val="20"/>
        </w:rPr>
      </w:pPr>
      <w:r w:rsidRPr="0001261C">
        <w:rPr>
          <w:rFonts w:ascii="Trebuchet MS" w:hAnsi="Trebuchet MS"/>
          <w:sz w:val="20"/>
        </w:rPr>
        <w:t>druge storitve, povezane z lekarniško dejavnostjo.</w:t>
      </w:r>
    </w:p>
    <w:p w:rsidR="00704DB8" w:rsidRPr="00D073E9" w:rsidRDefault="00704DB8" w:rsidP="0084538B">
      <w:pPr>
        <w:rPr>
          <w:rFonts w:ascii="Trebuchet MS" w:hAnsi="Trebuchet MS"/>
          <w:sz w:val="20"/>
        </w:rPr>
      </w:pPr>
    </w:p>
    <w:p w:rsidR="0084538B" w:rsidRPr="00DC101F" w:rsidRDefault="0084538B" w:rsidP="0084538B">
      <w:pPr>
        <w:jc w:val="both"/>
        <w:rPr>
          <w:rFonts w:ascii="Trebuchet MS" w:hAnsi="Trebuchet MS"/>
          <w:iCs/>
          <w:sz w:val="20"/>
        </w:rPr>
      </w:pPr>
      <w:r>
        <w:rPr>
          <w:rFonts w:ascii="Trebuchet MS" w:hAnsi="Trebuchet MS"/>
          <w:sz w:val="20"/>
        </w:rPr>
        <w:t>Financiranje</w:t>
      </w:r>
      <w:r w:rsidRPr="00D073E9">
        <w:rPr>
          <w:rFonts w:ascii="Trebuchet MS" w:hAnsi="Trebuchet MS"/>
          <w:sz w:val="20"/>
        </w:rPr>
        <w:t xml:space="preserve"> javnih zavodov ni urejeno s sistemskim zakonom. Kot neprofitne organizacije naj bi se v glavnem financirali iz javnofinančnih virov, vendar pa je v praksi njihovo financiranje zelo različno, praviloma kombinirano iz javnofinančnih in </w:t>
      </w:r>
      <w:r>
        <w:rPr>
          <w:rFonts w:ascii="Trebuchet MS" w:hAnsi="Trebuchet MS"/>
          <w:sz w:val="20"/>
        </w:rPr>
        <w:t>zasebnih</w:t>
      </w:r>
      <w:r w:rsidRPr="00D073E9">
        <w:rPr>
          <w:rFonts w:ascii="Trebuchet MS" w:hAnsi="Trebuchet MS"/>
          <w:sz w:val="20"/>
        </w:rPr>
        <w:t xml:space="preserve"> virov. Zakon o zavodih /ZZ/ med viri financiranja zavodov navaja: </w:t>
      </w:r>
      <w:r w:rsidRPr="00D073E9">
        <w:rPr>
          <w:rFonts w:ascii="Trebuchet MS" w:hAnsi="Trebuchet MS"/>
          <w:b/>
          <w:iCs/>
          <w:sz w:val="20"/>
        </w:rPr>
        <w:t xml:space="preserve">• </w:t>
      </w:r>
      <w:r w:rsidRPr="00D073E9">
        <w:rPr>
          <w:rFonts w:ascii="Trebuchet MS" w:hAnsi="Trebuchet MS"/>
          <w:iCs/>
          <w:sz w:val="20"/>
        </w:rPr>
        <w:t xml:space="preserve">sredstva ustanovitelja; </w:t>
      </w:r>
      <w:r w:rsidRPr="00D073E9">
        <w:rPr>
          <w:rFonts w:ascii="Trebuchet MS" w:hAnsi="Trebuchet MS"/>
          <w:b/>
          <w:iCs/>
          <w:sz w:val="20"/>
        </w:rPr>
        <w:t>•</w:t>
      </w:r>
      <w:r w:rsidRPr="00D073E9">
        <w:rPr>
          <w:rFonts w:ascii="Trebuchet MS" w:hAnsi="Trebuchet MS"/>
          <w:iCs/>
          <w:sz w:val="20"/>
        </w:rPr>
        <w:t xml:space="preserve"> plačila za opravljene storitve; </w:t>
      </w:r>
      <w:r w:rsidRPr="00D073E9">
        <w:rPr>
          <w:rFonts w:ascii="Trebuchet MS" w:hAnsi="Trebuchet MS"/>
          <w:b/>
          <w:iCs/>
          <w:sz w:val="20"/>
        </w:rPr>
        <w:t>•</w:t>
      </w:r>
      <w:r w:rsidRPr="00D073E9">
        <w:rPr>
          <w:rFonts w:ascii="Trebuchet MS" w:hAnsi="Trebuchet MS"/>
          <w:iCs/>
          <w:sz w:val="20"/>
        </w:rPr>
        <w:t xml:space="preserve"> dohodek, ki ga zavod pridobi s prodajo blaga in storitev na trgu, in </w:t>
      </w:r>
      <w:r w:rsidRPr="00D073E9">
        <w:rPr>
          <w:rFonts w:ascii="Trebuchet MS" w:hAnsi="Trebuchet MS"/>
          <w:b/>
          <w:iCs/>
          <w:sz w:val="20"/>
        </w:rPr>
        <w:t>•</w:t>
      </w:r>
      <w:r w:rsidRPr="00D073E9">
        <w:rPr>
          <w:rFonts w:ascii="Trebuchet MS" w:hAnsi="Trebuchet MS"/>
          <w:iCs/>
          <w:sz w:val="20"/>
        </w:rPr>
        <w:t xml:space="preserve"> druge vire (48. člen ZZ)</w:t>
      </w:r>
      <w:r w:rsidRPr="00D073E9">
        <w:rPr>
          <w:rFonts w:ascii="Trebuchet MS" w:hAnsi="Trebuchet MS"/>
          <w:i/>
          <w:iCs/>
          <w:sz w:val="20"/>
        </w:rPr>
        <w:t>.</w:t>
      </w:r>
      <w:r w:rsidRPr="00D073E9">
        <w:rPr>
          <w:rFonts w:ascii="Trebuchet MS" w:hAnsi="Trebuchet MS"/>
          <w:iCs/>
          <w:sz w:val="20"/>
        </w:rPr>
        <w:t xml:space="preserve"> Natančnejše opredelitve pa Zakon o zavodih /ZZ/ ne vsebuje. </w:t>
      </w:r>
      <w:r>
        <w:rPr>
          <w:rFonts w:ascii="Trebuchet MS" w:hAnsi="Trebuchet MS"/>
          <w:iCs/>
          <w:sz w:val="20"/>
        </w:rPr>
        <w:t xml:space="preserve">Na tem mestu moramo opomniti še na določilo 15. člena Zakona o lekarniški dejavnosti /ZLD-1/, ki določa, da je izvajanje lekarniške dejavnosti financirano iz javnih in zasebnih sredstev. Javna sredstva zajemajo zlasti: </w:t>
      </w:r>
      <w:r w:rsidRPr="00D073E9">
        <w:rPr>
          <w:rFonts w:ascii="Trebuchet MS" w:hAnsi="Trebuchet MS"/>
          <w:b/>
          <w:iCs/>
          <w:sz w:val="20"/>
        </w:rPr>
        <w:t>•</w:t>
      </w:r>
      <w:r>
        <w:rPr>
          <w:rFonts w:ascii="Trebuchet MS" w:hAnsi="Trebuchet MS"/>
          <w:b/>
          <w:iCs/>
          <w:sz w:val="20"/>
        </w:rPr>
        <w:t xml:space="preserve"> </w:t>
      </w:r>
      <w:r w:rsidRPr="00DC101F">
        <w:rPr>
          <w:rFonts w:ascii="Trebuchet MS" w:hAnsi="Trebuchet MS"/>
          <w:iCs/>
          <w:sz w:val="20"/>
        </w:rPr>
        <w:t>p</w:t>
      </w:r>
      <w:r>
        <w:rPr>
          <w:rFonts w:ascii="Trebuchet MS" w:hAnsi="Trebuchet MS"/>
          <w:iCs/>
          <w:sz w:val="20"/>
        </w:rPr>
        <w:t xml:space="preserve">lačila za opravljeno delo v okviru lekarniške dejavnosti na podlagi pogodbe z nosilci zavarovanj; </w:t>
      </w:r>
      <w:r w:rsidRPr="00D073E9">
        <w:rPr>
          <w:rFonts w:ascii="Trebuchet MS" w:hAnsi="Trebuchet MS"/>
          <w:b/>
          <w:iCs/>
          <w:sz w:val="20"/>
        </w:rPr>
        <w:t>•</w:t>
      </w:r>
      <w:r>
        <w:rPr>
          <w:rFonts w:ascii="Trebuchet MS" w:hAnsi="Trebuchet MS"/>
          <w:b/>
          <w:iCs/>
          <w:sz w:val="20"/>
        </w:rPr>
        <w:t xml:space="preserve"> </w:t>
      </w:r>
      <w:r>
        <w:rPr>
          <w:rFonts w:ascii="Trebuchet MS" w:hAnsi="Trebuchet MS"/>
          <w:iCs/>
          <w:sz w:val="20"/>
        </w:rPr>
        <w:t xml:space="preserve">plačila iz proračunskih sredstev; </w:t>
      </w:r>
      <w:r w:rsidRPr="00D073E9">
        <w:rPr>
          <w:rFonts w:ascii="Trebuchet MS" w:hAnsi="Trebuchet MS"/>
          <w:b/>
          <w:iCs/>
          <w:sz w:val="20"/>
        </w:rPr>
        <w:t>•</w:t>
      </w:r>
      <w:r>
        <w:rPr>
          <w:rFonts w:ascii="Trebuchet MS" w:hAnsi="Trebuchet MS"/>
          <w:b/>
          <w:iCs/>
          <w:sz w:val="20"/>
        </w:rPr>
        <w:t xml:space="preserve"> </w:t>
      </w:r>
      <w:r>
        <w:rPr>
          <w:rFonts w:ascii="Trebuchet MS" w:hAnsi="Trebuchet MS"/>
          <w:iCs/>
          <w:sz w:val="20"/>
        </w:rPr>
        <w:t xml:space="preserve">sredstva ustanovitelja. </w:t>
      </w:r>
    </w:p>
    <w:p w:rsidR="0084538B" w:rsidRDefault="0084538B" w:rsidP="0084538B">
      <w:pPr>
        <w:jc w:val="both"/>
        <w:rPr>
          <w:rFonts w:ascii="Trebuchet MS" w:hAnsi="Trebuchet MS"/>
          <w:iCs/>
          <w:sz w:val="20"/>
        </w:rPr>
      </w:pPr>
    </w:p>
    <w:p w:rsidR="0084538B" w:rsidRPr="00D073E9" w:rsidRDefault="0084538B" w:rsidP="0084538B">
      <w:pPr>
        <w:jc w:val="both"/>
        <w:rPr>
          <w:rFonts w:ascii="Trebuchet MS" w:hAnsi="Trebuchet MS"/>
          <w:sz w:val="20"/>
        </w:rPr>
      </w:pPr>
      <w:r w:rsidRPr="00D073E9">
        <w:rPr>
          <w:rFonts w:ascii="Trebuchet MS" w:hAnsi="Trebuchet MS"/>
          <w:iCs/>
          <w:sz w:val="20"/>
        </w:rPr>
        <w:t xml:space="preserve">Upoštevaje področno zakonodajo in ustanovitvene akte bi se dalo sklepati, da so sredstva ustanovitelja tista, ki jih mora le-ta zagotoviti za začetek dela zavoda, pri čemer pa le ta, kot smo navedli, z Zakonom o zavodih /ZZ/ niso natančno opredeljena ne po višini ne po obliki, </w:t>
      </w:r>
      <w:r w:rsidRPr="00D073E9">
        <w:rPr>
          <w:rFonts w:ascii="Trebuchet MS" w:hAnsi="Trebuchet MS"/>
          <w:sz w:val="20"/>
        </w:rPr>
        <w:t xml:space="preserve">ni pa nujno, da ustanovitelj financira izvajanje dejavnosti tudi po ustanovitvi zavoda. </w:t>
      </w:r>
    </w:p>
    <w:p w:rsidR="0084538B" w:rsidRPr="00D073E9" w:rsidRDefault="0084538B" w:rsidP="0084538B">
      <w:pPr>
        <w:rPr>
          <w:rFonts w:ascii="Trebuchet MS" w:hAnsi="Trebuchet MS"/>
          <w:sz w:val="20"/>
        </w:rPr>
      </w:pPr>
    </w:p>
    <w:p w:rsidR="0084538B" w:rsidRPr="00D073E9" w:rsidRDefault="0084538B" w:rsidP="0084538B">
      <w:pPr>
        <w:jc w:val="both"/>
        <w:rPr>
          <w:rFonts w:ascii="Trebuchet MS" w:hAnsi="Trebuchet MS"/>
          <w:sz w:val="20"/>
          <w:highlight w:val="yellow"/>
        </w:rPr>
      </w:pPr>
      <w:r w:rsidRPr="00D073E9">
        <w:rPr>
          <w:rFonts w:ascii="Trebuchet MS" w:hAnsi="Trebuchet MS"/>
          <w:sz w:val="20"/>
        </w:rPr>
        <w:t>Pod plačilom za opravljene storitve se razumejo sredstva, ki jih javni zavod pridobiva za opravljanje javne službe od financerja (za financiranje programa) ali kot neposredno plačilo ali doplačilo k ceni javnih storitev, ki jih plača uporabnik (Kamnar, 1999: 51). Na tem mestu naj opomnimo, da se lahko sredstva transfera, ki se javnemu zavodu dodelijo za izvajanje določenega programa, uporabijo le za izvajanje tega programa, ne pa tudi za splošne stroške izvajalca programa.</w:t>
      </w:r>
      <w:r w:rsidRPr="00D073E9">
        <w:rPr>
          <w:rStyle w:val="Sprotnaopomba-sklic"/>
          <w:rFonts w:ascii="Trebuchet MS" w:hAnsi="Trebuchet MS"/>
          <w:sz w:val="20"/>
        </w:rPr>
        <w:footnoteReference w:id="2"/>
      </w:r>
      <w:r w:rsidRPr="00D073E9">
        <w:rPr>
          <w:rFonts w:ascii="Trebuchet MS" w:hAnsi="Trebuchet MS"/>
          <w:sz w:val="20"/>
        </w:rPr>
        <w:t xml:space="preserve"> Javni zavod, ki se zaradi opravljanja javne službe financira iz državnega ali občinskih proračunov, pa mora skleniti posebno pogodbo, na podlagi katere mu pristojni neposredni proračunski uporabnik nakazuje sredstva</w:t>
      </w:r>
      <w:r>
        <w:rPr>
          <w:rFonts w:ascii="Trebuchet MS" w:hAnsi="Trebuchet MS"/>
          <w:sz w:val="20"/>
        </w:rPr>
        <w:t xml:space="preserve"> (50. č</w:t>
      </w:r>
      <w:r w:rsidR="0040440B" w:rsidRPr="0001261C">
        <w:rPr>
          <w:rFonts w:ascii="Trebuchet MS" w:hAnsi="Trebuchet MS"/>
          <w:sz w:val="20"/>
        </w:rPr>
        <w:t>l</w:t>
      </w:r>
      <w:r>
        <w:rPr>
          <w:rFonts w:ascii="Trebuchet MS" w:hAnsi="Trebuchet MS"/>
          <w:sz w:val="20"/>
        </w:rPr>
        <w:t>en ZJF)</w:t>
      </w:r>
      <w:r w:rsidRPr="00D073E9">
        <w:rPr>
          <w:rFonts w:ascii="Trebuchet MS" w:hAnsi="Trebuchet MS"/>
          <w:sz w:val="20"/>
        </w:rPr>
        <w:t>.</w:t>
      </w:r>
      <w:r w:rsidRPr="00D073E9">
        <w:rPr>
          <w:rStyle w:val="Sprotnaopomba-sklic"/>
          <w:rFonts w:ascii="Trebuchet MS" w:hAnsi="Trebuchet MS"/>
          <w:sz w:val="20"/>
        </w:rPr>
        <w:footnoteReference w:id="3"/>
      </w:r>
      <w:r w:rsidRPr="00D073E9">
        <w:rPr>
          <w:rFonts w:ascii="Trebuchet MS" w:hAnsi="Trebuchet MS"/>
          <w:sz w:val="20"/>
        </w:rPr>
        <w:t xml:space="preserve"> </w:t>
      </w:r>
    </w:p>
    <w:p w:rsidR="0084538B" w:rsidRPr="00D073E9" w:rsidRDefault="0084538B" w:rsidP="0084538B">
      <w:pPr>
        <w:rPr>
          <w:rFonts w:ascii="Trebuchet MS" w:hAnsi="Trebuchet MS"/>
          <w:sz w:val="20"/>
          <w:highlight w:val="yellow"/>
        </w:rPr>
      </w:pPr>
    </w:p>
    <w:p w:rsidR="0084538B" w:rsidRPr="00D073E9" w:rsidRDefault="0084538B" w:rsidP="0084538B">
      <w:pPr>
        <w:jc w:val="both"/>
        <w:rPr>
          <w:rFonts w:ascii="Trebuchet MS" w:hAnsi="Trebuchet MS"/>
          <w:sz w:val="20"/>
        </w:rPr>
      </w:pPr>
      <w:r w:rsidRPr="00D073E9">
        <w:rPr>
          <w:rFonts w:ascii="Trebuchet MS" w:hAnsi="Trebuchet MS"/>
          <w:sz w:val="20"/>
        </w:rPr>
        <w:t>Sredstva od prodaje blaga in storitev na trgu pridobi zavod z opravljanjem negospodarskih dejavnosti, zaradi katerih je bil ustanovljen, lahko pa tudi z opravljanjem gospodarskih dejavnosti</w:t>
      </w:r>
      <w:r w:rsidRPr="00D073E9">
        <w:rPr>
          <w:rStyle w:val="Sprotnaopomba-sklic"/>
          <w:rFonts w:ascii="Trebuchet MS" w:hAnsi="Trebuchet MS"/>
          <w:sz w:val="20"/>
        </w:rPr>
        <w:footnoteReference w:id="4"/>
      </w:r>
      <w:r w:rsidRPr="00D073E9">
        <w:rPr>
          <w:rFonts w:ascii="Trebuchet MS" w:hAnsi="Trebuchet MS"/>
          <w:sz w:val="20"/>
        </w:rPr>
        <w:t>. Opravljanje dejavnosti, katere proizvode ali storitve javni zavod prodaja na trgu, je dovoljeno, če tako določajo posamezni zakoni, odloki ali akt o ustanovitvi.</w:t>
      </w:r>
      <w:r w:rsidRPr="00D073E9">
        <w:rPr>
          <w:rStyle w:val="Sprotnaopomba-sklic"/>
          <w:rFonts w:ascii="Trebuchet MS" w:hAnsi="Trebuchet MS"/>
          <w:sz w:val="20"/>
        </w:rPr>
        <w:footnoteReference w:id="5"/>
      </w:r>
      <w:r w:rsidRPr="00D073E9">
        <w:rPr>
          <w:rFonts w:ascii="Trebuchet MS" w:hAnsi="Trebuchet MS"/>
          <w:sz w:val="20"/>
        </w:rPr>
        <w:t xml:space="preserve"> Na tem mestu je pomembno navesti, da morajo imeti javni zavodi, ko nastopajo na trgu, enak položaj kot ostali gospodarski subjekti, saj lahko manjše fiskalne obremenitve ali druge prednosti vodijo v zagotavljanje boljšega položaja javnega zavoda in nelojalno konkurenco na trgu. Nastopanje na trgu mora biti tako zgolj stranska dejavnost javnega zavoda, saj namen ustanovitve zavoda ni ustvarjanje dobička, ampak uresničevanje javnega interesa. </w:t>
      </w:r>
    </w:p>
    <w:p w:rsidR="0084538B" w:rsidRPr="00D073E9" w:rsidRDefault="0084538B" w:rsidP="0084538B">
      <w:pPr>
        <w:rPr>
          <w:rFonts w:ascii="Trebuchet MS" w:hAnsi="Trebuchet MS"/>
          <w:sz w:val="20"/>
        </w:rPr>
      </w:pPr>
    </w:p>
    <w:p w:rsidR="0084538B" w:rsidRPr="00D073E9" w:rsidRDefault="0084538B" w:rsidP="0084538B">
      <w:pPr>
        <w:jc w:val="both"/>
        <w:rPr>
          <w:rFonts w:ascii="Trebuchet MS" w:hAnsi="Trebuchet MS"/>
          <w:sz w:val="20"/>
        </w:rPr>
      </w:pPr>
      <w:r w:rsidRPr="00D073E9">
        <w:rPr>
          <w:rFonts w:ascii="Trebuchet MS" w:hAnsi="Trebuchet MS"/>
          <w:sz w:val="20"/>
        </w:rPr>
        <w:t xml:space="preserve">Kot smo že navedli, je problematiko tržne dejavnosti subjektov, ki jih v celoti ali deloma financira država, zaznala tudi Evropska komisija, ki je sprejela Direktivo Komisije 2006/111/ES z dne 16. novembra 2006 o preglednosti finančnih odnosov med državami članicami in javnimi podjetji ter o finančni preglednosti znotraj določenih podjetij (UL L št. 318 z dne 17.11.2006, str. 17). Omenjeno Direktivo pa je v slovensko zakonodajo prenesel navedeni Zakon o preglednosti finančnih odnosov in ločenem evidentiranju različnih dejavnosti /ZPFOLERD-1/ (Trpin, 2007: 3-5). Ob slednjem pa moramo opomniti še na določila Zakona o računovodstvu /ZR/, ki je obvezal javne zavode k ločenemu spremljanju poslovanja s sredstvi javnih financ in drugimi sredstvi za opravljanje javne službe in s sredstvi, pridobljenimi s prodajo blaga in storitev na trgu (tržne dejavnosti) (9. člen ZR). </w:t>
      </w:r>
    </w:p>
    <w:p w:rsidR="0084538B" w:rsidRPr="00D073E9" w:rsidRDefault="0084538B" w:rsidP="0084538B">
      <w:pPr>
        <w:rPr>
          <w:rFonts w:ascii="Trebuchet MS" w:hAnsi="Trebuchet MS"/>
          <w:sz w:val="20"/>
          <w:highlight w:val="yellow"/>
        </w:rPr>
      </w:pPr>
    </w:p>
    <w:p w:rsidR="0084538B" w:rsidRPr="00D073E9" w:rsidRDefault="0084538B" w:rsidP="0084538B">
      <w:pPr>
        <w:jc w:val="both"/>
        <w:rPr>
          <w:rFonts w:ascii="Trebuchet MS" w:hAnsi="Trebuchet MS" w:cs="Arial"/>
          <w:sz w:val="20"/>
        </w:rPr>
      </w:pPr>
      <w:r w:rsidRPr="00D073E9">
        <w:rPr>
          <w:rFonts w:ascii="Trebuchet MS" w:hAnsi="Trebuchet MS"/>
          <w:sz w:val="20"/>
        </w:rPr>
        <w:t xml:space="preserve">Namen ločenega spremljanja in izkazovanja je omogočiti preverjanje namembnosti, gospodarnosti in učinkovitosti porabe javnih sredstev in razmejevanje stroškov za opravljanje posameznih vrst dejavnosti. Poleg tega pa ne sme prihajati do nenamenskega trošenja javnih sredstev, ki so namenjena za izvajanje javne službe. Javna sredstva, ki jih pridobivajo javni zavodi, so namenjena za financiranje programov, ki so v javnem interesu v določenem obsegu, zato se ne smejo porabljati za izvajanje tržne dejavnosti. Z ločenim izkazovanjem virov prihodkov dosežemo pregled vrst prihodkov, ki jih zavod pridobi z opravljanjem posameznih dejavnosti. Zato se morajo pri </w:t>
      </w:r>
      <w:proofErr w:type="spellStart"/>
      <w:r w:rsidRPr="00D073E9">
        <w:rPr>
          <w:rFonts w:ascii="Trebuchet MS" w:hAnsi="Trebuchet MS"/>
          <w:sz w:val="20"/>
        </w:rPr>
        <w:t>kalkuliranju</w:t>
      </w:r>
      <w:proofErr w:type="spellEnd"/>
      <w:r w:rsidRPr="00D073E9">
        <w:rPr>
          <w:rFonts w:ascii="Trebuchet MS" w:hAnsi="Trebuchet MS"/>
          <w:sz w:val="20"/>
        </w:rPr>
        <w:t xml:space="preserve"> cen proizvodov in storitev zavodov upoštevati vsi stroški tržne dejavnosti (Korpič-Horvat, 2003: 22-23).</w:t>
      </w:r>
    </w:p>
    <w:p w:rsidR="0084538B" w:rsidRPr="00D073E9" w:rsidRDefault="0084538B" w:rsidP="0084538B">
      <w:pPr>
        <w:jc w:val="both"/>
        <w:rPr>
          <w:rFonts w:ascii="Trebuchet MS" w:hAnsi="Trebuchet MS" w:cs="Arial"/>
          <w:sz w:val="20"/>
        </w:rPr>
      </w:pPr>
    </w:p>
    <w:p w:rsidR="0084538B" w:rsidRPr="00D073E9" w:rsidRDefault="0084538B" w:rsidP="0084538B">
      <w:pPr>
        <w:jc w:val="both"/>
        <w:rPr>
          <w:rFonts w:ascii="Trebuchet MS" w:hAnsi="Trebuchet MS" w:cs="Arial"/>
          <w:b/>
          <w:sz w:val="20"/>
        </w:rPr>
      </w:pPr>
      <w:r>
        <w:rPr>
          <w:rFonts w:ascii="Trebuchet MS" w:hAnsi="Trebuchet MS" w:cs="Arial"/>
          <w:b/>
          <w:sz w:val="20"/>
        </w:rPr>
        <w:t>4</w:t>
      </w:r>
      <w:r w:rsidRPr="00D073E9">
        <w:rPr>
          <w:rFonts w:ascii="Trebuchet MS" w:hAnsi="Trebuchet MS" w:cs="Arial"/>
          <w:b/>
          <w:sz w:val="20"/>
        </w:rPr>
        <w:tab/>
        <w:t>Normativna usklajenost osnutka odloka</w:t>
      </w:r>
    </w:p>
    <w:p w:rsidR="0084538B" w:rsidRPr="00D073E9" w:rsidRDefault="0084538B" w:rsidP="0084538B">
      <w:pPr>
        <w:jc w:val="both"/>
        <w:rPr>
          <w:rFonts w:ascii="Trebuchet MS" w:hAnsi="Trebuchet MS" w:cs="Arial"/>
          <w:b/>
          <w:sz w:val="20"/>
        </w:rPr>
      </w:pPr>
    </w:p>
    <w:p w:rsidR="0084538B" w:rsidRPr="00D073E9" w:rsidRDefault="0084538B" w:rsidP="0084538B">
      <w:pPr>
        <w:jc w:val="both"/>
        <w:rPr>
          <w:rFonts w:ascii="Trebuchet MS" w:hAnsi="Trebuchet MS" w:cs="Arial"/>
          <w:sz w:val="20"/>
        </w:rPr>
      </w:pPr>
      <w:r w:rsidRPr="00D073E9">
        <w:rPr>
          <w:rFonts w:ascii="Trebuchet MS" w:hAnsi="Trebuchet MS" w:cs="Arial"/>
          <w:sz w:val="20"/>
        </w:rPr>
        <w:t xml:space="preserve">Besedilo odloka je vsebinsko usklajeno z določilom 8. člena Zakona o zavodih /ZZ/ in določili </w:t>
      </w:r>
      <w:r>
        <w:rPr>
          <w:rFonts w:ascii="Trebuchet MS" w:hAnsi="Trebuchet MS" w:cs="Arial"/>
          <w:sz w:val="20"/>
        </w:rPr>
        <w:t>veljavnega</w:t>
      </w:r>
      <w:r w:rsidRPr="00D073E9">
        <w:rPr>
          <w:rFonts w:ascii="Trebuchet MS" w:hAnsi="Trebuchet MS" w:cs="Arial"/>
          <w:sz w:val="20"/>
        </w:rPr>
        <w:t xml:space="preserve"> Zakona o lekarniški dejavnosti /ZLD</w:t>
      </w:r>
      <w:r>
        <w:rPr>
          <w:rFonts w:ascii="Trebuchet MS" w:hAnsi="Trebuchet MS" w:cs="Arial"/>
          <w:sz w:val="20"/>
        </w:rPr>
        <w:t>-1</w:t>
      </w:r>
      <w:r w:rsidRPr="00D073E9">
        <w:rPr>
          <w:rFonts w:ascii="Trebuchet MS" w:hAnsi="Trebuchet MS" w:cs="Arial"/>
          <w:sz w:val="20"/>
        </w:rPr>
        <w:t>/ (Uradni list RS, št.</w:t>
      </w:r>
      <w:r>
        <w:rPr>
          <w:rFonts w:ascii="Trebuchet MS" w:hAnsi="Trebuchet MS" w:cs="Arial"/>
          <w:sz w:val="20"/>
        </w:rPr>
        <w:t xml:space="preserve"> 85/2016</w:t>
      </w:r>
      <w:r w:rsidRPr="00D073E9">
        <w:rPr>
          <w:rFonts w:ascii="Trebuchet MS" w:hAnsi="Trebuchet MS" w:cs="Arial"/>
          <w:sz w:val="20"/>
        </w:rPr>
        <w:t>).</w:t>
      </w:r>
    </w:p>
    <w:p w:rsidR="0084538B" w:rsidRPr="00D073E9" w:rsidRDefault="0084538B" w:rsidP="0084538B">
      <w:pPr>
        <w:jc w:val="both"/>
        <w:rPr>
          <w:rFonts w:ascii="Trebuchet MS" w:hAnsi="Trebuchet MS" w:cs="Arial"/>
          <w:sz w:val="20"/>
        </w:rPr>
      </w:pPr>
    </w:p>
    <w:p w:rsidR="0084538B" w:rsidRPr="00D073E9" w:rsidRDefault="0084538B" w:rsidP="0084538B">
      <w:pPr>
        <w:outlineLvl w:val="0"/>
        <w:rPr>
          <w:rFonts w:ascii="Trebuchet MS" w:hAnsi="Trebuchet MS"/>
          <w:b/>
          <w:sz w:val="20"/>
        </w:rPr>
      </w:pPr>
      <w:r>
        <w:rPr>
          <w:rFonts w:ascii="Trebuchet MS" w:hAnsi="Trebuchet MS"/>
          <w:b/>
          <w:sz w:val="20"/>
        </w:rPr>
        <w:t>5</w:t>
      </w:r>
      <w:r w:rsidRPr="00D073E9">
        <w:rPr>
          <w:rFonts w:ascii="Trebuchet MS" w:hAnsi="Trebuchet MS"/>
          <w:b/>
          <w:sz w:val="20"/>
        </w:rPr>
        <w:tab/>
        <w:t>Poročilo o sodelovanju javnosti pri pripravi osnutka odloka</w:t>
      </w:r>
    </w:p>
    <w:p w:rsidR="0084538B" w:rsidRPr="00D073E9" w:rsidRDefault="0084538B" w:rsidP="0084538B">
      <w:pPr>
        <w:outlineLvl w:val="0"/>
        <w:rPr>
          <w:rFonts w:ascii="Trebuchet MS" w:hAnsi="Trebuchet MS"/>
          <w:b/>
          <w:sz w:val="20"/>
        </w:rPr>
      </w:pPr>
    </w:p>
    <w:p w:rsidR="0084538B" w:rsidRDefault="0084538B" w:rsidP="0084538B">
      <w:pPr>
        <w:jc w:val="both"/>
        <w:outlineLvl w:val="0"/>
        <w:rPr>
          <w:rFonts w:ascii="Trebuchet MS" w:hAnsi="Trebuchet MS"/>
          <w:sz w:val="20"/>
        </w:rPr>
      </w:pPr>
      <w:r w:rsidRPr="00D073E9">
        <w:rPr>
          <w:rFonts w:ascii="Trebuchet MS" w:hAnsi="Trebuchet MS"/>
          <w:sz w:val="20"/>
        </w:rPr>
        <w:t>Zaradi večje legitimnosti sprejetih splošnih aktov občin ustanoviteljic in vključitve občanov, njihovih organizacij, strokovne in druge javnosti v pripravo predlogov splošnih aktov občine bo osnutek odloka v skladu z določili Dodatnega protokola k evropski listini lokalne samouprave o pravici do sodelovanja pri vprašanjih lokalne oblasti (Uradni list RS – Mednarodne pogodbe, št 2/2011), Smernic za sodelovanje s strokovno in z drugimi zainteresiranimi javnostmi, ki so sestavni del Resolucije o normativni dejavnosti (Uradni list RS, 95/2009), 10. člena Zakona o dostopu do informacij javnega značaja (Uradni list RS, št. 51/0</w:t>
      </w:r>
      <w:r w:rsidR="002105ED">
        <w:rPr>
          <w:rFonts w:ascii="Trebuchet MS" w:hAnsi="Trebuchet MS"/>
          <w:sz w:val="20"/>
        </w:rPr>
        <w:t xml:space="preserve">6 </w:t>
      </w:r>
      <w:r w:rsidRPr="00D073E9">
        <w:rPr>
          <w:rFonts w:ascii="Trebuchet MS" w:hAnsi="Trebuchet MS"/>
          <w:sz w:val="20"/>
        </w:rPr>
        <w:t xml:space="preserve">– uradno prečiščeno besedilo,117/06– ZDavP-2, 23/14, 50/14, 19/15– </w:t>
      </w:r>
      <w:proofErr w:type="spellStart"/>
      <w:r w:rsidRPr="00D073E9">
        <w:rPr>
          <w:rFonts w:ascii="Trebuchet MS" w:hAnsi="Trebuchet MS"/>
          <w:sz w:val="20"/>
        </w:rPr>
        <w:t>odl</w:t>
      </w:r>
      <w:proofErr w:type="spellEnd"/>
      <w:r w:rsidRPr="00D073E9">
        <w:rPr>
          <w:rFonts w:ascii="Trebuchet MS" w:hAnsi="Trebuchet MS"/>
          <w:sz w:val="20"/>
        </w:rPr>
        <w:t xml:space="preserve">. US) in </w:t>
      </w:r>
      <w:r w:rsidR="00586AC1">
        <w:rPr>
          <w:rFonts w:ascii="Trebuchet MS" w:hAnsi="Trebuchet MS"/>
          <w:sz w:val="20"/>
        </w:rPr>
        <w:t>četrtega</w:t>
      </w:r>
      <w:r w:rsidRPr="00D073E9">
        <w:rPr>
          <w:rFonts w:ascii="Trebuchet MS" w:hAnsi="Trebuchet MS"/>
          <w:sz w:val="20"/>
        </w:rPr>
        <w:t xml:space="preserve"> odstavka </w:t>
      </w:r>
      <w:r w:rsidR="00586AC1">
        <w:rPr>
          <w:rFonts w:ascii="Trebuchet MS" w:hAnsi="Trebuchet MS"/>
          <w:sz w:val="20"/>
        </w:rPr>
        <w:t>7</w:t>
      </w:r>
      <w:r w:rsidRPr="00D073E9">
        <w:rPr>
          <w:rFonts w:ascii="Trebuchet MS" w:hAnsi="Trebuchet MS"/>
          <w:sz w:val="20"/>
        </w:rPr>
        <w:t xml:space="preserve">. člena Uredbe o posredovanju in ponovni uporabi informacij javnega značaja (Uradni list RS, št. </w:t>
      </w:r>
      <w:r w:rsidR="00586AC1">
        <w:rPr>
          <w:rFonts w:ascii="Trebuchet MS" w:hAnsi="Trebuchet MS"/>
          <w:sz w:val="20"/>
        </w:rPr>
        <w:t>24/16</w:t>
      </w:r>
      <w:r>
        <w:rPr>
          <w:rFonts w:ascii="Trebuchet MS" w:hAnsi="Trebuchet MS"/>
          <w:sz w:val="20"/>
        </w:rPr>
        <w:t>), bo osnutek</w:t>
      </w:r>
      <w:r w:rsidRPr="00D073E9">
        <w:rPr>
          <w:rFonts w:ascii="Trebuchet MS" w:hAnsi="Trebuchet MS"/>
          <w:sz w:val="20"/>
        </w:rPr>
        <w:t xml:space="preserve"> odloka objavljen na spletnih straneh občin ustanoviteljic, v katalogih informacij javnega značaja najpozneje sedem (7) dni pred sejo mestnega sveta oz. občinskih svetov, na kateri bo izvedena splošna razprava, s pozivom javnosti, da v roku trideset (30) dni na način, določen z objavo sporoči morebitne pripombe in predloge.</w:t>
      </w:r>
    </w:p>
    <w:p w:rsidR="0084538B" w:rsidRDefault="0084538B" w:rsidP="0084538B">
      <w:pPr>
        <w:jc w:val="both"/>
        <w:outlineLvl w:val="0"/>
        <w:rPr>
          <w:rFonts w:ascii="Trebuchet MS" w:hAnsi="Trebuchet MS"/>
          <w:sz w:val="20"/>
        </w:rPr>
      </w:pPr>
    </w:p>
    <w:p w:rsidR="0084538B" w:rsidRDefault="0084538B" w:rsidP="0084538B">
      <w:pPr>
        <w:jc w:val="both"/>
        <w:outlineLvl w:val="0"/>
        <w:rPr>
          <w:rFonts w:ascii="Trebuchet MS" w:hAnsi="Trebuchet MS"/>
          <w:b/>
          <w:sz w:val="20"/>
        </w:rPr>
      </w:pPr>
      <w:r>
        <w:rPr>
          <w:rFonts w:ascii="Trebuchet MS" w:hAnsi="Trebuchet MS"/>
          <w:b/>
          <w:sz w:val="20"/>
        </w:rPr>
        <w:t>6</w:t>
      </w:r>
      <w:r>
        <w:rPr>
          <w:rFonts w:ascii="Trebuchet MS" w:hAnsi="Trebuchet MS"/>
          <w:b/>
          <w:sz w:val="20"/>
        </w:rPr>
        <w:tab/>
        <w:t>Mnenje Lekarniške zbornice Slovenije in soglasje Ministrstva za zdravje</w:t>
      </w:r>
    </w:p>
    <w:p w:rsidR="0084538B" w:rsidRDefault="0084538B" w:rsidP="0084538B">
      <w:pPr>
        <w:jc w:val="both"/>
        <w:outlineLvl w:val="0"/>
        <w:rPr>
          <w:rFonts w:ascii="Trebuchet MS" w:hAnsi="Trebuchet MS"/>
          <w:b/>
          <w:sz w:val="20"/>
        </w:rPr>
      </w:pPr>
    </w:p>
    <w:p w:rsidR="0084538B" w:rsidRPr="00DC101F" w:rsidRDefault="0084538B" w:rsidP="0084538B">
      <w:pPr>
        <w:jc w:val="both"/>
        <w:outlineLvl w:val="0"/>
        <w:rPr>
          <w:rFonts w:ascii="Trebuchet MS" w:hAnsi="Trebuchet MS"/>
          <w:sz w:val="20"/>
        </w:rPr>
      </w:pPr>
      <w:r>
        <w:rPr>
          <w:rFonts w:ascii="Trebuchet MS" w:hAnsi="Trebuchet MS"/>
          <w:sz w:val="20"/>
        </w:rPr>
        <w:t>V skladu z določilom prvega odstavka 27. člena Zakona o lekarniški dejavnosti /ZLD-1/ je bilo pred obravnavo tega odloka pridobljeno predhodno mnenje Lekarniške zbornice Slovenije št. ... z dne ... in predhodno soglasje pristojnega Ministrstva za zdravje št. ... z dne … .</w:t>
      </w:r>
    </w:p>
    <w:p w:rsidR="00B64F02" w:rsidRDefault="00B64F02" w:rsidP="00D06C6C">
      <w:pPr>
        <w:jc w:val="both"/>
        <w:rPr>
          <w:rFonts w:ascii="Trebuchet MS" w:hAnsi="Trebuchet MS" w:cs="Arial"/>
          <w:sz w:val="20"/>
          <w:szCs w:val="24"/>
        </w:rPr>
      </w:pPr>
    </w:p>
    <w:p w:rsidR="00D06C6C" w:rsidRPr="00A93A07" w:rsidRDefault="001A6B66" w:rsidP="00D06C6C">
      <w:pPr>
        <w:outlineLvl w:val="0"/>
        <w:rPr>
          <w:rFonts w:ascii="Trebuchet MS" w:hAnsi="Trebuchet MS"/>
          <w:b/>
          <w:sz w:val="20"/>
          <w:szCs w:val="24"/>
        </w:rPr>
      </w:pPr>
      <w:r>
        <w:rPr>
          <w:rFonts w:ascii="Trebuchet MS" w:hAnsi="Trebuchet MS"/>
          <w:b/>
          <w:sz w:val="20"/>
          <w:szCs w:val="24"/>
        </w:rPr>
        <w:t>7</w:t>
      </w:r>
      <w:r w:rsidR="00D06C6C" w:rsidRPr="00A93A07">
        <w:rPr>
          <w:rFonts w:ascii="Trebuchet MS" w:hAnsi="Trebuchet MS"/>
          <w:b/>
          <w:sz w:val="20"/>
          <w:szCs w:val="24"/>
        </w:rPr>
        <w:tab/>
        <w:t>Finančne posledice</w:t>
      </w:r>
    </w:p>
    <w:p w:rsidR="00D06C6C" w:rsidRPr="00A93A07" w:rsidRDefault="00D06C6C" w:rsidP="00D06C6C">
      <w:pPr>
        <w:rPr>
          <w:rFonts w:ascii="Trebuchet MS" w:hAnsi="Trebuchet MS"/>
          <w:b/>
          <w:sz w:val="20"/>
          <w:szCs w:val="24"/>
        </w:rPr>
      </w:pPr>
    </w:p>
    <w:p w:rsidR="00AE3AF5" w:rsidRDefault="00D06C6C" w:rsidP="00D06C6C">
      <w:pPr>
        <w:jc w:val="both"/>
        <w:rPr>
          <w:rFonts w:ascii="Trebuchet MS" w:hAnsi="Trebuchet MS"/>
          <w:sz w:val="20"/>
          <w:szCs w:val="24"/>
        </w:rPr>
      </w:pPr>
      <w:r w:rsidRPr="00A93A07">
        <w:rPr>
          <w:rFonts w:ascii="Trebuchet MS" w:hAnsi="Trebuchet MS"/>
          <w:sz w:val="20"/>
          <w:szCs w:val="24"/>
        </w:rPr>
        <w:t xml:space="preserve">Ker se bodo s sprejemom Odloka o ustanovitvi javnega </w:t>
      </w:r>
      <w:r w:rsidR="007D34A8" w:rsidRPr="007D34A8">
        <w:rPr>
          <w:rFonts w:ascii="Trebuchet MS" w:hAnsi="Trebuchet MS"/>
          <w:sz w:val="20"/>
          <w:szCs w:val="24"/>
          <w:highlight w:val="yellow"/>
        </w:rPr>
        <w:t>lekarniškega</w:t>
      </w:r>
      <w:r w:rsidR="007D34A8">
        <w:rPr>
          <w:rFonts w:ascii="Trebuchet MS" w:hAnsi="Trebuchet MS"/>
          <w:sz w:val="20"/>
          <w:szCs w:val="24"/>
        </w:rPr>
        <w:t xml:space="preserve"> </w:t>
      </w:r>
      <w:r w:rsidRPr="00A93A07">
        <w:rPr>
          <w:rFonts w:ascii="Trebuchet MS" w:hAnsi="Trebuchet MS"/>
          <w:sz w:val="20"/>
          <w:szCs w:val="24"/>
        </w:rPr>
        <w:t xml:space="preserve">zavoda </w:t>
      </w:r>
      <w:r w:rsidR="003A6963">
        <w:rPr>
          <w:rFonts w:ascii="Trebuchet MS" w:hAnsi="Trebuchet MS"/>
          <w:sz w:val="20"/>
          <w:szCs w:val="24"/>
        </w:rPr>
        <w:t>Gorenjske lekarne</w:t>
      </w:r>
      <w:r w:rsidRPr="00A93A07">
        <w:rPr>
          <w:rFonts w:ascii="Trebuchet MS" w:hAnsi="Trebuchet MS"/>
          <w:sz w:val="20"/>
          <w:szCs w:val="24"/>
        </w:rPr>
        <w:t xml:space="preserve"> uredila </w:t>
      </w:r>
      <w:r w:rsidR="003A6963">
        <w:rPr>
          <w:rFonts w:ascii="Trebuchet MS" w:hAnsi="Trebuchet MS"/>
          <w:sz w:val="20"/>
          <w:szCs w:val="24"/>
        </w:rPr>
        <w:t>tudi</w:t>
      </w:r>
      <w:r w:rsidRPr="00A93A07">
        <w:rPr>
          <w:rFonts w:ascii="Trebuchet MS" w:hAnsi="Trebuchet MS"/>
          <w:sz w:val="20"/>
          <w:szCs w:val="24"/>
        </w:rPr>
        <w:t xml:space="preserve"> razmerja med občinami ustanoviteljicami in javnim zavodom</w:t>
      </w:r>
      <w:r w:rsidR="003A6963">
        <w:rPr>
          <w:rFonts w:ascii="Trebuchet MS" w:hAnsi="Trebuchet MS"/>
          <w:sz w:val="20"/>
          <w:szCs w:val="24"/>
        </w:rPr>
        <w:t xml:space="preserve"> se bodo, upoštevaje določilo drugega odstavka 27. člena Zakona o lekarniški dejavnosti /ZLD-1/ spremenili ustanovitveni deleži občin ustanoviteljic na način</w:t>
      </w:r>
      <w:r w:rsidR="00AE3AF5">
        <w:rPr>
          <w:rFonts w:ascii="Trebuchet MS" w:hAnsi="Trebuchet MS"/>
          <w:sz w:val="20"/>
          <w:szCs w:val="24"/>
        </w:rPr>
        <w:t>, da se bo ustanovitveni delež:</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Radovljica zmanjšal za 0,211%,</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Bled zmanjšal za 0,314%,</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Gorje zmanjšal za 0,097%,</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Bohinj zmanjšal za 0,195%,</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Jesenice zmanjšal za 1,431%,</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Žirovnica povečal za 0,021%,</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 xml:space="preserve">Občine Kranjska </w:t>
      </w:r>
      <w:r w:rsidR="002D27EB">
        <w:rPr>
          <w:rFonts w:ascii="Trebuchet MS" w:hAnsi="Trebuchet MS"/>
          <w:sz w:val="20"/>
          <w:szCs w:val="24"/>
        </w:rPr>
        <w:t>G</w:t>
      </w:r>
      <w:r>
        <w:rPr>
          <w:rFonts w:ascii="Trebuchet MS" w:hAnsi="Trebuchet MS"/>
          <w:sz w:val="20"/>
          <w:szCs w:val="24"/>
        </w:rPr>
        <w:t>ora zmanjšal za 0,268%,</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Mestne občine Kranj povečal za 0,986%,</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Cerklje na Gorenjskem povečal za 0,697%,</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Naklo povečal za 0,262%,</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Preddvor povečal za 0,266%,</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Jezersko zmanjšal za 0,038%,</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Šenčur povečal za 0,272%,</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 xml:space="preserve">Občine Škofja Loka </w:t>
      </w:r>
      <w:r w:rsidR="007A7FEF">
        <w:rPr>
          <w:rFonts w:ascii="Trebuchet MS" w:hAnsi="Trebuchet MS"/>
          <w:sz w:val="20"/>
          <w:szCs w:val="24"/>
        </w:rPr>
        <w:t>povečal</w:t>
      </w:r>
      <w:r>
        <w:rPr>
          <w:rFonts w:ascii="Trebuchet MS" w:hAnsi="Trebuchet MS"/>
          <w:sz w:val="20"/>
          <w:szCs w:val="24"/>
        </w:rPr>
        <w:t xml:space="preserve"> za 0,346%,</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Gorenja vas – Poljane povečal za 0,409%,</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Železniki zmanjšal za 0,068%,</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Žiri zmanjšal za 0,75%,</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Tržič zmanjšal za 0,522%.</w:t>
      </w:r>
    </w:p>
    <w:p w:rsidR="00AE3AF5" w:rsidRDefault="00AE3AF5" w:rsidP="00D06C6C">
      <w:pPr>
        <w:jc w:val="both"/>
        <w:rPr>
          <w:rFonts w:ascii="Trebuchet MS" w:hAnsi="Trebuchet MS"/>
          <w:b/>
          <w:sz w:val="20"/>
          <w:szCs w:val="24"/>
        </w:rPr>
      </w:pPr>
    </w:p>
    <w:p w:rsidR="001A6B66" w:rsidRDefault="001A6B66" w:rsidP="00D06C6C">
      <w:pPr>
        <w:jc w:val="both"/>
        <w:rPr>
          <w:rFonts w:ascii="Trebuchet MS" w:hAnsi="Trebuchet MS"/>
          <w:b/>
          <w:sz w:val="20"/>
          <w:szCs w:val="24"/>
        </w:rPr>
      </w:pPr>
      <w:r>
        <w:rPr>
          <w:rFonts w:ascii="Trebuchet MS" w:hAnsi="Trebuchet MS"/>
          <w:b/>
          <w:sz w:val="20"/>
          <w:szCs w:val="24"/>
        </w:rPr>
        <w:t>8</w:t>
      </w:r>
      <w:r>
        <w:rPr>
          <w:rFonts w:ascii="Trebuchet MS" w:hAnsi="Trebuchet MS"/>
          <w:b/>
          <w:sz w:val="20"/>
          <w:szCs w:val="24"/>
        </w:rPr>
        <w:tab/>
        <w:t>Druge posledice, ki jih bo imelo sprejetje odloka</w:t>
      </w:r>
    </w:p>
    <w:p w:rsidR="001A6B66" w:rsidRDefault="001A6B66" w:rsidP="00D06C6C">
      <w:pPr>
        <w:jc w:val="both"/>
        <w:rPr>
          <w:rFonts w:ascii="Trebuchet MS" w:hAnsi="Trebuchet MS"/>
          <w:b/>
          <w:sz w:val="20"/>
          <w:szCs w:val="24"/>
        </w:rPr>
      </w:pPr>
    </w:p>
    <w:p w:rsidR="001A6B66" w:rsidRPr="001A6B66" w:rsidRDefault="001A6B66" w:rsidP="00D06C6C">
      <w:pPr>
        <w:jc w:val="both"/>
        <w:rPr>
          <w:rFonts w:ascii="Trebuchet MS" w:hAnsi="Trebuchet MS"/>
          <w:b/>
          <w:sz w:val="20"/>
          <w:szCs w:val="24"/>
        </w:rPr>
      </w:pPr>
      <w:r w:rsidRPr="00D073E9">
        <w:rPr>
          <w:rFonts w:ascii="Trebuchet MS" w:hAnsi="Trebuchet MS"/>
          <w:sz w:val="20"/>
        </w:rPr>
        <w:t>Sprejem odloka ne bo imel drugih posledic.</w:t>
      </w:r>
    </w:p>
    <w:p w:rsidR="00D06C6C" w:rsidRPr="00A93A07" w:rsidRDefault="00D06C6C" w:rsidP="00D06C6C">
      <w:pPr>
        <w:jc w:val="both"/>
        <w:rPr>
          <w:rFonts w:ascii="Trebuchet MS" w:hAnsi="Trebuchet MS"/>
          <w:b/>
          <w:sz w:val="20"/>
          <w:szCs w:val="24"/>
        </w:rPr>
      </w:pPr>
    </w:p>
    <w:p w:rsidR="00B7577F" w:rsidRPr="00BB4355" w:rsidRDefault="001A6B66" w:rsidP="00D06C6C">
      <w:pPr>
        <w:jc w:val="both"/>
        <w:outlineLvl w:val="0"/>
        <w:rPr>
          <w:rFonts w:ascii="Trebuchet MS" w:hAnsi="Trebuchet MS"/>
          <w:b/>
          <w:sz w:val="20"/>
          <w:szCs w:val="24"/>
          <w:highlight w:val="yellow"/>
        </w:rPr>
      </w:pPr>
      <w:r w:rsidRPr="00BB4355">
        <w:rPr>
          <w:rFonts w:ascii="Trebuchet MS" w:hAnsi="Trebuchet MS"/>
          <w:b/>
          <w:sz w:val="20"/>
          <w:szCs w:val="24"/>
          <w:highlight w:val="yellow"/>
        </w:rPr>
        <w:t>9</w:t>
      </w:r>
      <w:r w:rsidR="00D06C6C" w:rsidRPr="00BB4355">
        <w:rPr>
          <w:rFonts w:ascii="Trebuchet MS" w:hAnsi="Trebuchet MS"/>
          <w:b/>
          <w:sz w:val="20"/>
          <w:szCs w:val="24"/>
          <w:highlight w:val="yellow"/>
        </w:rPr>
        <w:tab/>
      </w:r>
      <w:r w:rsidR="00B7577F" w:rsidRPr="00BB4355">
        <w:rPr>
          <w:rFonts w:ascii="Trebuchet MS" w:hAnsi="Trebuchet MS"/>
          <w:b/>
          <w:sz w:val="20"/>
          <w:szCs w:val="24"/>
          <w:highlight w:val="yellow"/>
        </w:rPr>
        <w:t>Pripombe</w:t>
      </w:r>
      <w:r w:rsidR="00C87FD9" w:rsidRPr="00BB4355">
        <w:rPr>
          <w:rFonts w:ascii="Trebuchet MS" w:hAnsi="Trebuchet MS"/>
          <w:b/>
          <w:sz w:val="20"/>
          <w:szCs w:val="24"/>
          <w:highlight w:val="yellow"/>
        </w:rPr>
        <w:t xml:space="preserve"> in predlogi občinskih svetov občin ustanoviteljic v postopku sprejema odlokov</w:t>
      </w:r>
    </w:p>
    <w:p w:rsidR="00B7577F" w:rsidRPr="00BB4355" w:rsidRDefault="00B7577F" w:rsidP="00D06C6C">
      <w:pPr>
        <w:jc w:val="both"/>
        <w:outlineLvl w:val="0"/>
        <w:rPr>
          <w:rFonts w:ascii="Trebuchet MS" w:hAnsi="Trebuchet MS"/>
          <w:b/>
          <w:sz w:val="20"/>
          <w:szCs w:val="24"/>
          <w:highlight w:val="yellow"/>
        </w:rPr>
      </w:pPr>
    </w:p>
    <w:p w:rsidR="00B7577F" w:rsidRPr="00BB4355" w:rsidRDefault="00B7577F" w:rsidP="00D06C6C">
      <w:pPr>
        <w:jc w:val="both"/>
        <w:outlineLvl w:val="0"/>
        <w:rPr>
          <w:rFonts w:ascii="Trebuchet MS" w:hAnsi="Trebuchet MS"/>
          <w:sz w:val="20"/>
          <w:szCs w:val="24"/>
          <w:highlight w:val="yellow"/>
        </w:rPr>
      </w:pPr>
      <w:r w:rsidRPr="00BB4355">
        <w:rPr>
          <w:rFonts w:ascii="Trebuchet MS" w:hAnsi="Trebuchet MS"/>
          <w:sz w:val="20"/>
          <w:szCs w:val="24"/>
          <w:highlight w:val="yellow"/>
        </w:rPr>
        <w:t>V postopku prve obravnave osnutkov odlokov so občinski sveti občin ustanoviteljic podali naslednje pripombe in predloge:</w:t>
      </w:r>
    </w:p>
    <w:p w:rsidR="00B7577F" w:rsidRPr="00BB4355" w:rsidRDefault="00B7577F" w:rsidP="00D06C6C">
      <w:pPr>
        <w:jc w:val="both"/>
        <w:outlineLvl w:val="0"/>
        <w:rPr>
          <w:rFonts w:ascii="Trebuchet MS" w:hAnsi="Trebuchet MS"/>
          <w:sz w:val="20"/>
          <w:szCs w:val="24"/>
          <w:highlight w:val="yellow"/>
        </w:rPr>
      </w:pPr>
    </w:p>
    <w:p w:rsidR="00B7577F" w:rsidRPr="00BB4355" w:rsidRDefault="00C87FD9" w:rsidP="00B7577F">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Mestna občina Kranj </w:t>
      </w:r>
      <w:r w:rsidR="00B7577F" w:rsidRPr="00BB4355">
        <w:rPr>
          <w:rFonts w:ascii="Trebuchet MS" w:hAnsi="Trebuchet MS"/>
          <w:sz w:val="20"/>
          <w:szCs w:val="24"/>
          <w:highlight w:val="yellow"/>
        </w:rPr>
        <w:t>(</w:t>
      </w:r>
      <w:r w:rsidRPr="00BB4355">
        <w:rPr>
          <w:rFonts w:ascii="Trebuchet MS" w:hAnsi="Trebuchet MS"/>
          <w:sz w:val="20"/>
          <w:szCs w:val="24"/>
          <w:highlight w:val="yellow"/>
        </w:rPr>
        <w:t>37</w:t>
      </w:r>
      <w:r w:rsidR="00B7577F" w:rsidRPr="00BB4355">
        <w:rPr>
          <w:rFonts w:ascii="Trebuchet MS" w:hAnsi="Trebuchet MS"/>
          <w:sz w:val="20"/>
          <w:szCs w:val="24"/>
          <w:highlight w:val="yellow"/>
        </w:rPr>
        <w:t xml:space="preserve">. redna seja </w:t>
      </w:r>
      <w:r w:rsidRPr="00BB4355">
        <w:rPr>
          <w:rFonts w:ascii="Trebuchet MS" w:hAnsi="Trebuchet MS"/>
          <w:sz w:val="20"/>
          <w:szCs w:val="24"/>
          <w:highlight w:val="yellow"/>
        </w:rPr>
        <w:t>Mestnega sveta Mestne občine Kranj</w:t>
      </w:r>
      <w:r w:rsidR="00B7577F" w:rsidRPr="00BB4355">
        <w:rPr>
          <w:rFonts w:ascii="Trebuchet MS" w:hAnsi="Trebuchet MS"/>
          <w:sz w:val="20"/>
          <w:szCs w:val="24"/>
          <w:highlight w:val="yellow"/>
        </w:rPr>
        <w:t xml:space="preserve">; </w:t>
      </w:r>
      <w:r w:rsidRPr="00BB4355">
        <w:rPr>
          <w:rFonts w:ascii="Trebuchet MS" w:hAnsi="Trebuchet MS"/>
          <w:sz w:val="20"/>
          <w:szCs w:val="24"/>
          <w:highlight w:val="yellow"/>
        </w:rPr>
        <w:t>25</w:t>
      </w:r>
      <w:r w:rsidR="00B7577F" w:rsidRPr="00BB4355">
        <w:rPr>
          <w:rFonts w:ascii="Trebuchet MS" w:hAnsi="Trebuchet MS"/>
          <w:sz w:val="20"/>
          <w:szCs w:val="24"/>
          <w:highlight w:val="yellow"/>
        </w:rPr>
        <w:t>.4.2018):</w:t>
      </w:r>
    </w:p>
    <w:p w:rsidR="00C87FD9" w:rsidRPr="00BB4355" w:rsidRDefault="00C87FD9" w:rsidP="00C87FD9">
      <w:pPr>
        <w:pStyle w:val="Odstavekseznama"/>
        <w:jc w:val="both"/>
        <w:outlineLvl w:val="0"/>
        <w:rPr>
          <w:rFonts w:ascii="Trebuchet MS" w:hAnsi="Trebuchet MS"/>
          <w:sz w:val="20"/>
          <w:szCs w:val="24"/>
          <w:highlight w:val="yellow"/>
        </w:rPr>
      </w:pPr>
      <w:r w:rsidRPr="00BB4355">
        <w:rPr>
          <w:rFonts w:ascii="Trebuchet MS" w:hAnsi="Trebuchet MS"/>
          <w:sz w:val="20"/>
          <w:szCs w:val="24"/>
          <w:highlight w:val="yellow"/>
        </w:rPr>
        <w:t>Mestni svet Mestne občine Kranj je sprejel predlog Odloka o ustanovitvi javnega zavoda Gorenjske lekarne in predlog Odloka o ustanovitvi sveta ustanoviteljic javnega zavoda Gorenjske lekarne v prvi obravnavi, s predlogi delovnih teles, in sicer:</w:t>
      </w:r>
    </w:p>
    <w:p w:rsidR="00C87FD9" w:rsidRPr="00BB4355" w:rsidRDefault="00C87FD9" w:rsidP="00C87FD9">
      <w:pPr>
        <w:pStyle w:val="Odstavekseznama"/>
        <w:numPr>
          <w:ilvl w:val="0"/>
          <w:numId w:val="33"/>
        </w:numPr>
        <w:ind w:left="993" w:hanging="284"/>
        <w:jc w:val="both"/>
        <w:outlineLvl w:val="0"/>
        <w:rPr>
          <w:rFonts w:ascii="Trebuchet MS" w:hAnsi="Trebuchet MS"/>
          <w:sz w:val="20"/>
          <w:szCs w:val="24"/>
          <w:highlight w:val="yellow"/>
        </w:rPr>
      </w:pPr>
      <w:r w:rsidRPr="00BB4355">
        <w:rPr>
          <w:rFonts w:ascii="Trebuchet MS" w:hAnsi="Trebuchet MS"/>
          <w:sz w:val="20"/>
          <w:szCs w:val="24"/>
          <w:highlight w:val="yellow"/>
        </w:rPr>
        <w:t>pripombami Statutarno pravne komisije:</w:t>
      </w:r>
    </w:p>
    <w:p w:rsidR="00C87FD9" w:rsidRPr="00BB4355" w:rsidRDefault="00C87FD9" w:rsidP="00C87FD9">
      <w:pPr>
        <w:pStyle w:val="Odstavekseznama"/>
        <w:numPr>
          <w:ilvl w:val="1"/>
          <w:numId w:val="33"/>
        </w:numPr>
        <w:ind w:left="1276" w:hanging="283"/>
        <w:jc w:val="both"/>
        <w:outlineLvl w:val="0"/>
        <w:rPr>
          <w:rFonts w:ascii="Trebuchet MS" w:hAnsi="Trebuchet MS"/>
          <w:sz w:val="20"/>
          <w:szCs w:val="24"/>
          <w:highlight w:val="yellow"/>
        </w:rPr>
      </w:pPr>
      <w:r w:rsidRPr="00BB4355">
        <w:rPr>
          <w:rFonts w:ascii="Trebuchet MS" w:hAnsi="Trebuchet MS"/>
          <w:sz w:val="20"/>
          <w:szCs w:val="24"/>
          <w:highlight w:val="yellow"/>
        </w:rPr>
        <w:t>predlagatelj naj preveri ali je primerno, da je v odloku kot sedež zapisan točen naslov zavoda in ne le kraj.</w:t>
      </w:r>
    </w:p>
    <w:p w:rsidR="005E3938" w:rsidRPr="00BB4355" w:rsidRDefault="005E3938" w:rsidP="005E3938">
      <w:pPr>
        <w:pStyle w:val="Odstavekseznama"/>
        <w:ind w:left="1276"/>
        <w:jc w:val="both"/>
        <w:outlineLvl w:val="0"/>
        <w:rPr>
          <w:rFonts w:ascii="Trebuchet MS" w:hAnsi="Trebuchet MS"/>
          <w:sz w:val="20"/>
          <w:szCs w:val="24"/>
          <w:highlight w:val="yellow"/>
        </w:rPr>
      </w:pPr>
    </w:p>
    <w:p w:rsidR="005E3938" w:rsidRPr="00BB4355" w:rsidRDefault="005E3938" w:rsidP="005E3938">
      <w:pPr>
        <w:pStyle w:val="Odstavekseznama"/>
        <w:ind w:left="1276"/>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Skladno z določili 4. točke prvega odstavka 4. člena </w:t>
      </w:r>
      <w:r w:rsidR="00EC6213" w:rsidRPr="00BB4355">
        <w:rPr>
          <w:rFonts w:ascii="Trebuchet MS" w:hAnsi="Trebuchet MS"/>
          <w:sz w:val="20"/>
          <w:szCs w:val="24"/>
          <w:highlight w:val="yellow"/>
        </w:rPr>
        <w:t xml:space="preserve">veljavnega </w:t>
      </w:r>
      <w:r w:rsidRPr="00BB4355">
        <w:rPr>
          <w:rFonts w:ascii="Trebuchet MS" w:hAnsi="Trebuchet MS"/>
          <w:sz w:val="20"/>
          <w:szCs w:val="24"/>
          <w:highlight w:val="yellow"/>
        </w:rPr>
        <w:t>Zakona o sodnem registru /ZSReg/ se pri zavodu vpiše tudi sedež (kraj) in poslovni naslov v kraju sedeža. Skladno z navedenim je v odloku ob kraju sedeža določen tudi poslovni naslov zavoda.</w:t>
      </w:r>
    </w:p>
    <w:p w:rsidR="005E3938" w:rsidRPr="00BB4355" w:rsidRDefault="005E3938" w:rsidP="005E3938">
      <w:pPr>
        <w:pStyle w:val="Odstavekseznama"/>
        <w:ind w:left="1276"/>
        <w:jc w:val="both"/>
        <w:outlineLvl w:val="0"/>
        <w:rPr>
          <w:rFonts w:ascii="Trebuchet MS" w:hAnsi="Trebuchet MS"/>
          <w:sz w:val="20"/>
          <w:szCs w:val="24"/>
          <w:highlight w:val="yellow"/>
        </w:rPr>
      </w:pPr>
    </w:p>
    <w:p w:rsidR="00C87FD9" w:rsidRPr="00BB4355" w:rsidRDefault="00C87FD9" w:rsidP="00C87FD9">
      <w:pPr>
        <w:pStyle w:val="Odstavekseznama"/>
        <w:numPr>
          <w:ilvl w:val="1"/>
          <w:numId w:val="33"/>
        </w:numPr>
        <w:ind w:left="1276" w:hanging="283"/>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predlagatelj naj razmisli o ločitvi funkcije </w:t>
      </w:r>
      <w:proofErr w:type="spellStart"/>
      <w:r w:rsidRPr="00BB4355">
        <w:rPr>
          <w:rFonts w:ascii="Trebuchet MS" w:hAnsi="Trebuchet MS"/>
          <w:sz w:val="20"/>
          <w:szCs w:val="24"/>
          <w:highlight w:val="yellow"/>
        </w:rPr>
        <w:t>poslovodenja</w:t>
      </w:r>
      <w:proofErr w:type="spellEnd"/>
      <w:r w:rsidRPr="00BB4355">
        <w:rPr>
          <w:rFonts w:ascii="Trebuchet MS" w:hAnsi="Trebuchet MS"/>
          <w:sz w:val="20"/>
          <w:szCs w:val="24"/>
          <w:highlight w:val="yellow"/>
        </w:rPr>
        <w:t xml:space="preserve"> in strokovnega vodenja zavoda, torej, da bi zavod v vsakem primeru imel strokovnega vodjo.</w:t>
      </w:r>
    </w:p>
    <w:p w:rsidR="005E3938" w:rsidRPr="00BB4355" w:rsidRDefault="005E3938" w:rsidP="005E3938">
      <w:pPr>
        <w:pStyle w:val="Odstavekseznama"/>
        <w:ind w:left="1276"/>
        <w:jc w:val="both"/>
        <w:outlineLvl w:val="0"/>
        <w:rPr>
          <w:rFonts w:ascii="Trebuchet MS" w:hAnsi="Trebuchet MS"/>
          <w:sz w:val="20"/>
          <w:szCs w:val="24"/>
          <w:highlight w:val="yellow"/>
        </w:rPr>
      </w:pPr>
    </w:p>
    <w:p w:rsidR="005E3938" w:rsidRPr="00BB4355" w:rsidRDefault="00EC6213" w:rsidP="005E3938">
      <w:pPr>
        <w:pStyle w:val="Odstavekseznama"/>
        <w:ind w:left="1276"/>
        <w:jc w:val="both"/>
        <w:outlineLvl w:val="0"/>
        <w:rPr>
          <w:rFonts w:ascii="Trebuchet MS" w:hAnsi="Trebuchet MS"/>
          <w:sz w:val="20"/>
          <w:szCs w:val="24"/>
          <w:highlight w:val="yellow"/>
        </w:rPr>
      </w:pPr>
      <w:r w:rsidRPr="00BB4355">
        <w:rPr>
          <w:rFonts w:ascii="Trebuchet MS" w:hAnsi="Trebuchet MS"/>
          <w:sz w:val="20"/>
          <w:szCs w:val="24"/>
          <w:highlight w:val="yellow"/>
        </w:rPr>
        <w:lastRenderedPageBreak/>
        <w:t xml:space="preserve">Funkciji </w:t>
      </w:r>
      <w:proofErr w:type="spellStart"/>
      <w:r w:rsidRPr="00BB4355">
        <w:rPr>
          <w:rFonts w:ascii="Trebuchet MS" w:hAnsi="Trebuchet MS"/>
          <w:sz w:val="20"/>
          <w:szCs w:val="24"/>
          <w:highlight w:val="yellow"/>
        </w:rPr>
        <w:t>poslovodenja</w:t>
      </w:r>
      <w:proofErr w:type="spellEnd"/>
      <w:r w:rsidRPr="00BB4355">
        <w:rPr>
          <w:rFonts w:ascii="Trebuchet MS" w:hAnsi="Trebuchet MS"/>
          <w:sz w:val="20"/>
          <w:szCs w:val="24"/>
          <w:highlight w:val="yellow"/>
        </w:rPr>
        <w:t xml:space="preserve"> in strokovnega vodenja zavoda sta vsebinsko urejeni v skladu z določili 32. člena Zakona o lekarniški dejavnosti /ZLD-1/, ki določa, da ima javni zavod strokovnega vodjo, kadar direktor javnega zavoda ni nosilec lekarniške dejavnosti.</w:t>
      </w:r>
    </w:p>
    <w:p w:rsidR="005E3938" w:rsidRPr="00BB4355" w:rsidRDefault="005E3938" w:rsidP="005E3938">
      <w:pPr>
        <w:pStyle w:val="Odstavekseznama"/>
        <w:ind w:left="1276"/>
        <w:jc w:val="both"/>
        <w:outlineLvl w:val="0"/>
        <w:rPr>
          <w:rFonts w:ascii="Trebuchet MS" w:hAnsi="Trebuchet MS"/>
          <w:sz w:val="20"/>
          <w:szCs w:val="24"/>
          <w:highlight w:val="yellow"/>
        </w:rPr>
      </w:pPr>
    </w:p>
    <w:p w:rsidR="000834AE" w:rsidRPr="00BB4355" w:rsidRDefault="00C87FD9" w:rsidP="000834AE">
      <w:pPr>
        <w:pStyle w:val="Odstavekseznama"/>
        <w:numPr>
          <w:ilvl w:val="1"/>
          <w:numId w:val="33"/>
        </w:numPr>
        <w:ind w:left="1276" w:hanging="283"/>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ustrezno naj se popravi prva alineja </w:t>
      </w:r>
      <w:r w:rsidR="000834AE" w:rsidRPr="00BB4355">
        <w:rPr>
          <w:rFonts w:ascii="Trebuchet MS" w:hAnsi="Trebuchet MS"/>
          <w:sz w:val="20"/>
          <w:szCs w:val="24"/>
          <w:highlight w:val="yellow"/>
        </w:rPr>
        <w:t>drugega</w:t>
      </w:r>
      <w:r w:rsidRPr="00BB4355">
        <w:rPr>
          <w:rFonts w:ascii="Trebuchet MS" w:hAnsi="Trebuchet MS"/>
          <w:sz w:val="20"/>
          <w:szCs w:val="24"/>
          <w:highlight w:val="yellow"/>
        </w:rPr>
        <w:t xml:space="preserve"> odstavka 5. člena Odloka o ustanovitvi javnega zavoda Gorenjske lekarne,</w:t>
      </w:r>
    </w:p>
    <w:p w:rsidR="000834AE" w:rsidRPr="00BB4355" w:rsidRDefault="000834AE" w:rsidP="000834AE">
      <w:pPr>
        <w:pStyle w:val="Odstavekseznama"/>
        <w:ind w:left="1276"/>
        <w:jc w:val="both"/>
        <w:outlineLvl w:val="0"/>
        <w:rPr>
          <w:rFonts w:ascii="Trebuchet MS" w:hAnsi="Trebuchet MS"/>
          <w:sz w:val="20"/>
          <w:szCs w:val="24"/>
          <w:highlight w:val="yellow"/>
        </w:rPr>
      </w:pPr>
    </w:p>
    <w:p w:rsidR="000834AE" w:rsidRPr="00BB4355" w:rsidRDefault="000834AE" w:rsidP="000834AE">
      <w:pPr>
        <w:pStyle w:val="Odstavekseznama"/>
        <w:ind w:left="1276"/>
        <w:jc w:val="both"/>
        <w:outlineLvl w:val="0"/>
        <w:rPr>
          <w:rFonts w:ascii="Trebuchet MS" w:hAnsi="Trebuchet MS"/>
          <w:sz w:val="20"/>
          <w:szCs w:val="24"/>
          <w:highlight w:val="yellow"/>
        </w:rPr>
      </w:pPr>
      <w:r w:rsidRPr="00BB4355">
        <w:rPr>
          <w:rFonts w:ascii="Trebuchet MS" w:hAnsi="Trebuchet MS"/>
          <w:sz w:val="20"/>
          <w:szCs w:val="24"/>
          <w:highlight w:val="yellow"/>
        </w:rPr>
        <w:t>Besedilo prve alineje drugega odstavka 5. člena odloka je bilo popravljeno v skladu z določilom prve alineje 7. člena Zakona o lekarniški dejavnosti /ZLD-1/.</w:t>
      </w:r>
    </w:p>
    <w:p w:rsidR="000834AE" w:rsidRPr="00BB4355" w:rsidRDefault="000834AE" w:rsidP="000834AE">
      <w:pPr>
        <w:pStyle w:val="Odstavekseznama"/>
        <w:ind w:left="1276"/>
        <w:jc w:val="both"/>
        <w:outlineLvl w:val="0"/>
        <w:rPr>
          <w:rFonts w:ascii="Trebuchet MS" w:hAnsi="Trebuchet MS"/>
          <w:sz w:val="20"/>
          <w:szCs w:val="24"/>
          <w:highlight w:val="yellow"/>
        </w:rPr>
      </w:pPr>
    </w:p>
    <w:p w:rsidR="00C87FD9" w:rsidRPr="00BB4355" w:rsidRDefault="00C87FD9" w:rsidP="00C87FD9">
      <w:pPr>
        <w:pStyle w:val="Odstavekseznama"/>
        <w:numPr>
          <w:ilvl w:val="1"/>
          <w:numId w:val="33"/>
        </w:numPr>
        <w:ind w:left="1276" w:hanging="283"/>
        <w:jc w:val="both"/>
        <w:outlineLvl w:val="0"/>
        <w:rPr>
          <w:rFonts w:ascii="Trebuchet MS" w:hAnsi="Trebuchet MS"/>
          <w:sz w:val="20"/>
          <w:szCs w:val="24"/>
          <w:highlight w:val="yellow"/>
        </w:rPr>
      </w:pPr>
      <w:r w:rsidRPr="00BB4355">
        <w:rPr>
          <w:rFonts w:ascii="Trebuchet MS" w:hAnsi="Trebuchet MS"/>
          <w:sz w:val="20"/>
          <w:szCs w:val="24"/>
          <w:highlight w:val="yellow"/>
        </w:rPr>
        <w:t>v 3. odstavku 16. člena se za prvo vejico beseda "vsake" nadomesti z besedo "posamezne".</w:t>
      </w:r>
    </w:p>
    <w:p w:rsidR="000834AE" w:rsidRPr="00BB4355" w:rsidRDefault="000834AE" w:rsidP="000834AE">
      <w:pPr>
        <w:pStyle w:val="Odstavekseznama"/>
        <w:ind w:left="1276"/>
        <w:jc w:val="both"/>
        <w:outlineLvl w:val="0"/>
        <w:rPr>
          <w:rFonts w:ascii="Trebuchet MS" w:hAnsi="Trebuchet MS"/>
          <w:sz w:val="20"/>
          <w:szCs w:val="24"/>
          <w:highlight w:val="yellow"/>
        </w:rPr>
      </w:pPr>
    </w:p>
    <w:p w:rsidR="000834AE" w:rsidRPr="00BB4355" w:rsidRDefault="000834AE" w:rsidP="000834AE">
      <w:pPr>
        <w:pStyle w:val="Odstavekseznama"/>
        <w:ind w:left="1276"/>
        <w:jc w:val="both"/>
        <w:outlineLvl w:val="0"/>
        <w:rPr>
          <w:rFonts w:ascii="Trebuchet MS" w:hAnsi="Trebuchet MS"/>
          <w:sz w:val="20"/>
          <w:szCs w:val="24"/>
          <w:highlight w:val="yellow"/>
        </w:rPr>
      </w:pPr>
      <w:r w:rsidRPr="00BB4355">
        <w:rPr>
          <w:rFonts w:ascii="Trebuchet MS" w:hAnsi="Trebuchet MS"/>
          <w:sz w:val="20"/>
          <w:szCs w:val="24"/>
          <w:highlight w:val="yellow"/>
        </w:rPr>
        <w:t>Besedilo tretjega odstavka 16. (sedaj 17.) člena je bilo ustrezno spremenjeno.</w:t>
      </w:r>
    </w:p>
    <w:p w:rsidR="000834AE" w:rsidRPr="00BB4355" w:rsidRDefault="000834AE" w:rsidP="000834AE">
      <w:pPr>
        <w:pStyle w:val="Odstavekseznama"/>
        <w:ind w:left="1276"/>
        <w:jc w:val="both"/>
        <w:outlineLvl w:val="0"/>
        <w:rPr>
          <w:rFonts w:ascii="Trebuchet MS" w:hAnsi="Trebuchet MS"/>
          <w:sz w:val="20"/>
          <w:szCs w:val="24"/>
          <w:highlight w:val="yellow"/>
        </w:rPr>
      </w:pPr>
    </w:p>
    <w:p w:rsidR="00C87FD9" w:rsidRPr="00BB4355" w:rsidRDefault="00C87FD9" w:rsidP="00C87FD9">
      <w:pPr>
        <w:pStyle w:val="Odstavekseznama"/>
        <w:numPr>
          <w:ilvl w:val="1"/>
          <w:numId w:val="33"/>
        </w:numPr>
        <w:ind w:left="1276" w:hanging="283"/>
        <w:jc w:val="both"/>
        <w:outlineLvl w:val="0"/>
        <w:rPr>
          <w:rFonts w:ascii="Trebuchet MS" w:hAnsi="Trebuchet MS"/>
          <w:sz w:val="20"/>
          <w:szCs w:val="24"/>
          <w:highlight w:val="yellow"/>
        </w:rPr>
      </w:pPr>
      <w:r w:rsidRPr="00BB4355">
        <w:rPr>
          <w:rFonts w:ascii="Trebuchet MS" w:hAnsi="Trebuchet MS"/>
          <w:sz w:val="20"/>
          <w:szCs w:val="24"/>
          <w:highlight w:val="yellow"/>
        </w:rPr>
        <w:t>predlagatelj naj preveri ali se lahko zadnji stavek drugega odstavka 18. člena odloka dopolni na način, da ustanoviteljice presežek prihodkov nad odhodki namenijo za razvoj lekarniške dejavnosti.</w:t>
      </w:r>
    </w:p>
    <w:p w:rsidR="000834AE" w:rsidRPr="00BB4355" w:rsidRDefault="000834AE" w:rsidP="000834AE">
      <w:pPr>
        <w:pStyle w:val="Odstavekseznama"/>
        <w:ind w:left="1276"/>
        <w:jc w:val="both"/>
        <w:outlineLvl w:val="0"/>
        <w:rPr>
          <w:rFonts w:ascii="Trebuchet MS" w:hAnsi="Trebuchet MS"/>
          <w:sz w:val="20"/>
          <w:szCs w:val="24"/>
          <w:highlight w:val="yellow"/>
        </w:rPr>
      </w:pPr>
    </w:p>
    <w:p w:rsidR="000834AE" w:rsidRPr="00BB4355" w:rsidRDefault="000834AE" w:rsidP="000834AE">
      <w:pPr>
        <w:pStyle w:val="Odstavekseznama"/>
        <w:ind w:left="1276"/>
        <w:jc w:val="both"/>
        <w:outlineLvl w:val="0"/>
        <w:rPr>
          <w:rFonts w:ascii="Trebuchet MS" w:hAnsi="Trebuchet MS"/>
          <w:sz w:val="20"/>
          <w:szCs w:val="24"/>
          <w:highlight w:val="yellow"/>
        </w:rPr>
      </w:pPr>
      <w:r w:rsidRPr="00BB4355">
        <w:rPr>
          <w:rFonts w:ascii="Trebuchet MS" w:hAnsi="Trebuchet MS"/>
          <w:sz w:val="20"/>
          <w:szCs w:val="24"/>
          <w:highlight w:val="yellow"/>
        </w:rPr>
        <w:t>Skladno z določilom petega odstavka 38. člena Zakona o lekarniški dejavnosti /ZLD-1/ sme ustanovitelj sredstva uporabiti izključno za izvajanje lekarniške dejavnosti. Na tem mestu moramo opomniti na določilo drugega odstavka 2. člena veljavnega Zakona o zdravstveni dejavnosti /ZZDej/, ki določa, da zdravstvena dejavnost na primarni ravni obsega zdravstveno dejavnost in lekarniško dejavnost.</w:t>
      </w:r>
    </w:p>
    <w:p w:rsidR="000834AE" w:rsidRPr="00BB4355" w:rsidRDefault="00C87FD9" w:rsidP="000834AE">
      <w:pPr>
        <w:pStyle w:val="Odstavekseznama"/>
        <w:numPr>
          <w:ilvl w:val="1"/>
          <w:numId w:val="33"/>
        </w:numPr>
        <w:ind w:left="1276" w:hanging="283"/>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drugi odstavek </w:t>
      </w:r>
      <w:r w:rsidR="000834AE" w:rsidRPr="00BB4355">
        <w:rPr>
          <w:rFonts w:ascii="Trebuchet MS" w:hAnsi="Trebuchet MS"/>
          <w:sz w:val="20"/>
          <w:szCs w:val="24"/>
          <w:highlight w:val="yellow"/>
        </w:rPr>
        <w:t xml:space="preserve">6. člena </w:t>
      </w:r>
      <w:r w:rsidRPr="00BB4355">
        <w:rPr>
          <w:rFonts w:ascii="Trebuchet MS" w:hAnsi="Trebuchet MS"/>
          <w:sz w:val="20"/>
          <w:szCs w:val="24"/>
          <w:highlight w:val="yellow"/>
        </w:rPr>
        <w:t>Odloka o ustanovitvi sveta ustanoviteljic javnega zavoda Gorenjske lekarne naj se dopolni na način, ki bi predsedujočega svetu ustanoviteljic zavezoval k sklicu seje sveta ustanoviteljic, če to zahtevajo ustanoviteljice z najmanj tretjinskim deležem glasov.</w:t>
      </w:r>
    </w:p>
    <w:p w:rsidR="000834AE" w:rsidRPr="00BB4355" w:rsidRDefault="000834AE" w:rsidP="000834AE">
      <w:pPr>
        <w:pStyle w:val="Odstavekseznama"/>
        <w:ind w:left="1276"/>
        <w:jc w:val="both"/>
        <w:outlineLvl w:val="0"/>
        <w:rPr>
          <w:rFonts w:ascii="Trebuchet MS" w:hAnsi="Trebuchet MS"/>
          <w:sz w:val="20"/>
          <w:szCs w:val="24"/>
          <w:highlight w:val="yellow"/>
        </w:rPr>
      </w:pPr>
    </w:p>
    <w:p w:rsidR="000834AE" w:rsidRPr="00BB4355" w:rsidRDefault="000834AE" w:rsidP="000834AE">
      <w:pPr>
        <w:pStyle w:val="Odstavekseznama"/>
        <w:ind w:left="1276"/>
        <w:jc w:val="both"/>
        <w:outlineLvl w:val="0"/>
        <w:rPr>
          <w:rFonts w:ascii="Trebuchet MS" w:hAnsi="Trebuchet MS"/>
          <w:sz w:val="20"/>
          <w:szCs w:val="24"/>
          <w:highlight w:val="yellow"/>
        </w:rPr>
      </w:pPr>
      <w:r w:rsidRPr="00BB4355">
        <w:rPr>
          <w:rFonts w:ascii="Trebuchet MS" w:hAnsi="Trebuchet MS"/>
          <w:sz w:val="20"/>
          <w:szCs w:val="24"/>
          <w:highlight w:val="yellow"/>
        </w:rPr>
        <w:t>Drugi odstavek 6. člena odloka o ustanovitvi sveta ustanoviteljic javnega zavoda Gorenjske lekarne je bil dopolnjen na način, da se je dodal nov stavek, ki se glasi: ' Predsedujoči svetu ustanoviteljic mora sklicati sejo sveta, če to zahtevajo ustanoviteljice z najmanj tretjinskim deležem glasov.'</w:t>
      </w:r>
    </w:p>
    <w:p w:rsidR="000834AE" w:rsidRPr="00BB4355" w:rsidRDefault="000834AE" w:rsidP="000834AE">
      <w:pPr>
        <w:pStyle w:val="Odstavekseznama"/>
        <w:ind w:left="1276"/>
        <w:jc w:val="both"/>
        <w:outlineLvl w:val="0"/>
        <w:rPr>
          <w:rFonts w:ascii="Trebuchet MS" w:hAnsi="Trebuchet MS"/>
          <w:sz w:val="20"/>
          <w:szCs w:val="24"/>
          <w:highlight w:val="yellow"/>
        </w:rPr>
      </w:pPr>
    </w:p>
    <w:p w:rsidR="00C87FD9" w:rsidRPr="00BB4355" w:rsidRDefault="00C87FD9" w:rsidP="00C87FD9">
      <w:pPr>
        <w:pStyle w:val="Odstavekseznama"/>
        <w:numPr>
          <w:ilvl w:val="0"/>
          <w:numId w:val="33"/>
        </w:numPr>
        <w:ind w:left="993" w:hanging="284"/>
        <w:jc w:val="both"/>
        <w:outlineLvl w:val="0"/>
        <w:rPr>
          <w:rFonts w:ascii="Trebuchet MS" w:hAnsi="Trebuchet MS"/>
          <w:sz w:val="20"/>
          <w:szCs w:val="24"/>
          <w:highlight w:val="yellow"/>
        </w:rPr>
      </w:pPr>
      <w:r w:rsidRPr="00BB4355">
        <w:rPr>
          <w:rFonts w:ascii="Trebuchet MS" w:hAnsi="Trebuchet MS"/>
          <w:sz w:val="20"/>
          <w:szCs w:val="24"/>
          <w:highlight w:val="yellow"/>
        </w:rPr>
        <w:t>pripombami Komisije za gospodarstvo:</w:t>
      </w:r>
    </w:p>
    <w:p w:rsidR="00C87FD9" w:rsidRPr="00BB4355" w:rsidRDefault="003A7FEE" w:rsidP="00C87FD9">
      <w:pPr>
        <w:pStyle w:val="Odstavekseznama"/>
        <w:numPr>
          <w:ilvl w:val="1"/>
          <w:numId w:val="33"/>
        </w:numPr>
        <w:ind w:left="1276" w:hanging="283"/>
        <w:jc w:val="both"/>
        <w:outlineLvl w:val="0"/>
        <w:rPr>
          <w:rFonts w:ascii="Trebuchet MS" w:hAnsi="Trebuchet MS"/>
          <w:sz w:val="20"/>
          <w:szCs w:val="24"/>
          <w:highlight w:val="yellow"/>
        </w:rPr>
      </w:pPr>
      <w:r w:rsidRPr="00BB4355">
        <w:rPr>
          <w:rFonts w:ascii="Trebuchet MS" w:hAnsi="Trebuchet MS"/>
          <w:sz w:val="20"/>
          <w:szCs w:val="24"/>
          <w:highlight w:val="yellow"/>
        </w:rPr>
        <w:t>v 9. členu Odloka o ustanovitvi javnega zavoda Gorenjske lekarne se črta četrti odstavek, ki oži pogoje za imenovanje direktorja (izkušnje s področja vodenja v zdravstvu).</w:t>
      </w:r>
    </w:p>
    <w:p w:rsidR="00383228" w:rsidRPr="00BB4355" w:rsidRDefault="00383228" w:rsidP="00383228">
      <w:pPr>
        <w:pStyle w:val="Odstavekseznama"/>
        <w:ind w:left="1276"/>
        <w:jc w:val="both"/>
        <w:outlineLvl w:val="0"/>
        <w:rPr>
          <w:rFonts w:ascii="Trebuchet MS" w:hAnsi="Trebuchet MS"/>
          <w:sz w:val="20"/>
          <w:szCs w:val="24"/>
          <w:highlight w:val="yellow"/>
        </w:rPr>
      </w:pPr>
    </w:p>
    <w:p w:rsidR="00383228" w:rsidRPr="00BB4355" w:rsidRDefault="00383228" w:rsidP="00383228">
      <w:pPr>
        <w:pStyle w:val="Odstavekseznama"/>
        <w:ind w:left="1276"/>
        <w:jc w:val="both"/>
        <w:outlineLvl w:val="0"/>
        <w:rPr>
          <w:rFonts w:ascii="Trebuchet MS" w:hAnsi="Trebuchet MS"/>
          <w:sz w:val="20"/>
          <w:szCs w:val="24"/>
          <w:highlight w:val="yellow"/>
        </w:rPr>
      </w:pPr>
      <w:r w:rsidRPr="00BB4355">
        <w:rPr>
          <w:rFonts w:ascii="Trebuchet MS" w:hAnsi="Trebuchet MS"/>
          <w:sz w:val="20"/>
          <w:szCs w:val="24"/>
          <w:highlight w:val="yellow"/>
        </w:rPr>
        <w:t>Skladno z navedenim je bilo spremenjeno določilo 9. člena Odloka o ustanovitvi javnega zavoda Gorenjske lekarne.</w:t>
      </w:r>
    </w:p>
    <w:p w:rsidR="00383228" w:rsidRPr="00BB4355" w:rsidRDefault="00383228" w:rsidP="00383228">
      <w:pPr>
        <w:pStyle w:val="Odstavekseznama"/>
        <w:ind w:left="1276"/>
        <w:jc w:val="both"/>
        <w:outlineLvl w:val="0"/>
        <w:rPr>
          <w:rFonts w:ascii="Trebuchet MS" w:hAnsi="Trebuchet MS"/>
          <w:sz w:val="20"/>
          <w:szCs w:val="24"/>
          <w:highlight w:val="yellow"/>
        </w:rPr>
      </w:pPr>
    </w:p>
    <w:p w:rsidR="00C87FD9" w:rsidRPr="00BB4355" w:rsidRDefault="003A7FEE" w:rsidP="006564CA">
      <w:pPr>
        <w:pStyle w:val="Odstavekseznama"/>
        <w:numPr>
          <w:ilvl w:val="1"/>
          <w:numId w:val="33"/>
        </w:numPr>
        <w:ind w:left="1276" w:hanging="283"/>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v Odloku ustanovitvi javnega </w:t>
      </w:r>
      <w:r w:rsidR="00977A91" w:rsidRPr="00BB4355">
        <w:rPr>
          <w:rFonts w:ascii="Trebuchet MS" w:hAnsi="Trebuchet MS"/>
          <w:sz w:val="20"/>
          <w:szCs w:val="24"/>
          <w:highlight w:val="yellow"/>
        </w:rPr>
        <w:t xml:space="preserve">lekarniškega </w:t>
      </w:r>
      <w:r w:rsidRPr="00BB4355">
        <w:rPr>
          <w:rFonts w:ascii="Trebuchet MS" w:hAnsi="Trebuchet MS"/>
          <w:sz w:val="20"/>
          <w:szCs w:val="24"/>
          <w:highlight w:val="yellow"/>
        </w:rPr>
        <w:t>zavoda Gorenjske lekarne naj se določi, da je Poslovnik o delu sveta zavoda obvezen splošen akt zavoda.</w:t>
      </w:r>
    </w:p>
    <w:p w:rsidR="00977A91" w:rsidRPr="00BB4355" w:rsidRDefault="00977A91" w:rsidP="00977A91">
      <w:pPr>
        <w:pStyle w:val="Odstavekseznama"/>
        <w:ind w:left="1276"/>
        <w:jc w:val="both"/>
        <w:outlineLvl w:val="0"/>
        <w:rPr>
          <w:rFonts w:ascii="Trebuchet MS" w:hAnsi="Trebuchet MS"/>
          <w:sz w:val="20"/>
          <w:szCs w:val="24"/>
          <w:highlight w:val="yellow"/>
        </w:rPr>
      </w:pPr>
    </w:p>
    <w:p w:rsidR="00977A91" w:rsidRPr="00BB4355" w:rsidRDefault="00977A91" w:rsidP="00977A91">
      <w:pPr>
        <w:pStyle w:val="Odstavekseznama"/>
        <w:ind w:left="1276"/>
        <w:jc w:val="both"/>
        <w:outlineLvl w:val="0"/>
        <w:rPr>
          <w:rFonts w:ascii="Trebuchet MS" w:hAnsi="Trebuchet MS"/>
          <w:sz w:val="20"/>
          <w:szCs w:val="24"/>
          <w:highlight w:val="yellow"/>
        </w:rPr>
      </w:pPr>
      <w:r w:rsidRPr="00BB4355">
        <w:rPr>
          <w:rFonts w:ascii="Trebuchet MS" w:hAnsi="Trebuchet MS"/>
          <w:sz w:val="20"/>
          <w:szCs w:val="24"/>
          <w:highlight w:val="yellow"/>
        </w:rPr>
        <w:t>Skladno z navedenim je bilo dopolnjeno besedilo osmega odstavka 11. člena Odloka o ustanoviti javnega lekarniškega zavoda Gorenjske lekarne.</w:t>
      </w:r>
    </w:p>
    <w:p w:rsidR="00C87FD9" w:rsidRPr="00BB4355" w:rsidRDefault="00C87FD9" w:rsidP="00C87FD9">
      <w:pPr>
        <w:pStyle w:val="Odstavekseznama"/>
        <w:jc w:val="both"/>
        <w:outlineLvl w:val="0"/>
        <w:rPr>
          <w:rFonts w:ascii="Trebuchet MS" w:hAnsi="Trebuchet MS"/>
          <w:sz w:val="20"/>
          <w:szCs w:val="24"/>
          <w:highlight w:val="yellow"/>
        </w:rPr>
      </w:pPr>
    </w:p>
    <w:p w:rsidR="00C87FD9" w:rsidRPr="00BB4355" w:rsidRDefault="00C87FD9" w:rsidP="00C87FD9">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Občina Jesenice</w:t>
      </w:r>
      <w:r w:rsidRPr="00BB4355">
        <w:rPr>
          <w:rFonts w:ascii="Trebuchet MS" w:hAnsi="Trebuchet MS"/>
          <w:sz w:val="20"/>
          <w:szCs w:val="24"/>
          <w:highlight w:val="yellow"/>
        </w:rPr>
        <w:t xml:space="preserve"> (26. redna seja Občinskega sveta Občine Jesenice; 12.4.2018):</w:t>
      </w:r>
    </w:p>
    <w:p w:rsidR="00B7577F" w:rsidRPr="00BB4355" w:rsidRDefault="00B7577F" w:rsidP="00B7577F">
      <w:pPr>
        <w:pStyle w:val="Odstavekseznama"/>
        <w:jc w:val="both"/>
        <w:outlineLvl w:val="0"/>
        <w:rPr>
          <w:rFonts w:ascii="Trebuchet MS" w:hAnsi="Trebuchet MS"/>
          <w:sz w:val="20"/>
          <w:szCs w:val="24"/>
          <w:highlight w:val="yellow"/>
        </w:rPr>
      </w:pPr>
      <w:r w:rsidRPr="00BB4355">
        <w:rPr>
          <w:rFonts w:ascii="Trebuchet MS" w:hAnsi="Trebuchet MS"/>
          <w:sz w:val="20"/>
          <w:szCs w:val="24"/>
          <w:highlight w:val="yellow"/>
        </w:rPr>
        <w:t>Občinski svet je sprejel predlog Odloka o ustanovitvi javnega zavoda Gorenjske lekarne v prvi obravnavi s predlogi iz razprave:</w:t>
      </w:r>
    </w:p>
    <w:p w:rsidR="00977A91" w:rsidRPr="00BB4355" w:rsidRDefault="00B7577F" w:rsidP="00977A91">
      <w:pPr>
        <w:pStyle w:val="Odstavekseznama"/>
        <w:numPr>
          <w:ilvl w:val="0"/>
          <w:numId w:val="31"/>
        </w:numPr>
        <w:ind w:left="993" w:hanging="284"/>
        <w:jc w:val="both"/>
        <w:outlineLvl w:val="0"/>
        <w:rPr>
          <w:rFonts w:ascii="Trebuchet MS" w:hAnsi="Trebuchet MS"/>
          <w:sz w:val="20"/>
          <w:szCs w:val="24"/>
          <w:highlight w:val="yellow"/>
        </w:rPr>
      </w:pPr>
      <w:r w:rsidRPr="00BB4355">
        <w:rPr>
          <w:rFonts w:ascii="Trebuchet MS" w:hAnsi="Trebuchet MS"/>
          <w:sz w:val="20"/>
          <w:szCs w:val="24"/>
          <w:highlight w:val="yellow"/>
        </w:rPr>
        <w:t>dežurne lekarne bi se morale tedensko ali vsaj mesečno spreminjati, ne pa da je dežurna lekarna samo v Kranju;</w:t>
      </w:r>
    </w:p>
    <w:p w:rsidR="00977A91" w:rsidRPr="00BB4355" w:rsidRDefault="00977A91" w:rsidP="00977A91">
      <w:pPr>
        <w:pStyle w:val="Odstavekseznama"/>
        <w:ind w:left="993"/>
        <w:jc w:val="both"/>
        <w:outlineLvl w:val="0"/>
        <w:rPr>
          <w:rFonts w:ascii="Trebuchet MS" w:hAnsi="Trebuchet MS"/>
          <w:sz w:val="20"/>
          <w:szCs w:val="24"/>
          <w:highlight w:val="yellow"/>
        </w:rPr>
      </w:pPr>
    </w:p>
    <w:p w:rsidR="00977A91" w:rsidRPr="00BB4355" w:rsidRDefault="00977A91" w:rsidP="00977A91">
      <w:pPr>
        <w:pStyle w:val="Odstavekseznama"/>
        <w:ind w:left="993"/>
        <w:jc w:val="both"/>
        <w:outlineLvl w:val="0"/>
        <w:rPr>
          <w:rFonts w:ascii="Trebuchet MS" w:hAnsi="Trebuchet MS"/>
          <w:sz w:val="20"/>
          <w:szCs w:val="24"/>
          <w:highlight w:val="yellow"/>
        </w:rPr>
      </w:pPr>
      <w:r w:rsidRPr="00BB4355">
        <w:rPr>
          <w:rFonts w:ascii="Trebuchet MS" w:hAnsi="Trebuchet MS"/>
          <w:sz w:val="20"/>
          <w:szCs w:val="24"/>
          <w:highlight w:val="yellow"/>
        </w:rPr>
        <w:t>Lekarno, ki zagotavlja 24-urno preskrbo prebivalstva, v skladu z določili drugega odstavka 9. člena Zakona o lekarniški dejavnosti /ZLD-1/ določi minister, pristojen za zdravje.</w:t>
      </w:r>
    </w:p>
    <w:p w:rsidR="00977A91" w:rsidRPr="00BB4355" w:rsidRDefault="00977A91" w:rsidP="00977A91">
      <w:pPr>
        <w:pStyle w:val="Odstavekseznama"/>
        <w:ind w:left="993"/>
        <w:jc w:val="both"/>
        <w:outlineLvl w:val="0"/>
        <w:rPr>
          <w:rFonts w:ascii="Trebuchet MS" w:hAnsi="Trebuchet MS"/>
          <w:sz w:val="20"/>
          <w:szCs w:val="24"/>
          <w:highlight w:val="yellow"/>
        </w:rPr>
      </w:pPr>
    </w:p>
    <w:p w:rsidR="00B7577F" w:rsidRPr="00BB4355" w:rsidRDefault="00B7577F" w:rsidP="00B7577F">
      <w:pPr>
        <w:pStyle w:val="Odstavekseznama"/>
        <w:numPr>
          <w:ilvl w:val="0"/>
          <w:numId w:val="31"/>
        </w:numPr>
        <w:ind w:left="993" w:hanging="284"/>
        <w:jc w:val="both"/>
        <w:outlineLvl w:val="0"/>
        <w:rPr>
          <w:rFonts w:ascii="Trebuchet MS" w:hAnsi="Trebuchet MS"/>
          <w:sz w:val="20"/>
          <w:szCs w:val="24"/>
          <w:highlight w:val="yellow"/>
        </w:rPr>
      </w:pPr>
      <w:r w:rsidRPr="00BB4355">
        <w:rPr>
          <w:rFonts w:ascii="Trebuchet MS" w:hAnsi="Trebuchet MS"/>
          <w:sz w:val="20"/>
          <w:szCs w:val="24"/>
          <w:highlight w:val="yellow"/>
        </w:rPr>
        <w:t>presežki lekarn bi se morali številčno opredeliti, koliko ostane lekarni in koliko se razporedi lokalnim skupnostim.</w:t>
      </w:r>
    </w:p>
    <w:p w:rsidR="00BB4355" w:rsidRPr="00BB4355" w:rsidRDefault="00BB4355" w:rsidP="00BB4355">
      <w:pPr>
        <w:pStyle w:val="Odstavekseznama"/>
        <w:ind w:left="993"/>
        <w:jc w:val="both"/>
        <w:outlineLvl w:val="0"/>
        <w:rPr>
          <w:rFonts w:ascii="Trebuchet MS" w:hAnsi="Trebuchet MS"/>
          <w:sz w:val="20"/>
          <w:szCs w:val="24"/>
          <w:highlight w:val="yellow"/>
        </w:rPr>
      </w:pPr>
    </w:p>
    <w:p w:rsidR="00BB4355" w:rsidRPr="00BB4355" w:rsidRDefault="00BB4355" w:rsidP="00BB4355">
      <w:pPr>
        <w:pStyle w:val="Odstavekseznama"/>
        <w:ind w:left="993"/>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Skladno z določili 38. člena Zakona o lekarniški </w:t>
      </w:r>
      <w:proofErr w:type="spellStart"/>
      <w:r w:rsidRPr="00BB4355">
        <w:rPr>
          <w:rFonts w:ascii="Trebuchet MS" w:hAnsi="Trebuchet MS"/>
          <w:sz w:val="20"/>
          <w:szCs w:val="24"/>
          <w:highlight w:val="yellow"/>
        </w:rPr>
        <w:t>dejavosti</w:t>
      </w:r>
      <w:proofErr w:type="spellEnd"/>
      <w:r w:rsidRPr="00BB4355">
        <w:rPr>
          <w:rFonts w:ascii="Trebuchet MS" w:hAnsi="Trebuchet MS"/>
          <w:sz w:val="20"/>
          <w:szCs w:val="24"/>
          <w:highlight w:val="yellow"/>
        </w:rPr>
        <w:t xml:space="preserve"> /ZLD-1/, višine presežka, ki se razporedi lokalnim skupnostim, ni mogoče določiti.</w:t>
      </w:r>
    </w:p>
    <w:p w:rsidR="00B7577F" w:rsidRPr="00BB4355" w:rsidRDefault="00B7577F" w:rsidP="00D06C6C">
      <w:pPr>
        <w:jc w:val="both"/>
        <w:outlineLvl w:val="0"/>
        <w:rPr>
          <w:rFonts w:ascii="Trebuchet MS" w:hAnsi="Trebuchet MS"/>
          <w:b/>
          <w:sz w:val="20"/>
          <w:szCs w:val="24"/>
          <w:highlight w:val="yellow"/>
        </w:rPr>
      </w:pPr>
    </w:p>
    <w:p w:rsidR="00B7577F" w:rsidRPr="00BB4355" w:rsidRDefault="00B7577F" w:rsidP="00B7577F">
      <w:pPr>
        <w:ind w:left="709"/>
        <w:jc w:val="both"/>
        <w:outlineLvl w:val="0"/>
        <w:rPr>
          <w:rFonts w:ascii="Trebuchet MS" w:hAnsi="Trebuchet MS"/>
          <w:sz w:val="20"/>
          <w:szCs w:val="24"/>
          <w:highlight w:val="yellow"/>
        </w:rPr>
      </w:pPr>
      <w:r w:rsidRPr="00BB4355">
        <w:rPr>
          <w:rFonts w:ascii="Trebuchet MS" w:hAnsi="Trebuchet MS"/>
          <w:sz w:val="20"/>
          <w:szCs w:val="24"/>
          <w:highlight w:val="yellow"/>
        </w:rPr>
        <w:t>Občinski svet je sprejel predlog Odloka o ustanovitvi sveta ustanoviteljic Javnega zavoda Gorenjske lekarne v prvi obravnavi, s predlogom iz razprave:</w:t>
      </w:r>
    </w:p>
    <w:p w:rsidR="00B7577F" w:rsidRPr="00BB4355" w:rsidRDefault="00B7577F" w:rsidP="00B7577F">
      <w:pPr>
        <w:pStyle w:val="Odstavekseznama"/>
        <w:numPr>
          <w:ilvl w:val="0"/>
          <w:numId w:val="32"/>
        </w:numPr>
        <w:ind w:left="993" w:hanging="284"/>
        <w:jc w:val="both"/>
        <w:outlineLvl w:val="0"/>
        <w:rPr>
          <w:rFonts w:ascii="Trebuchet MS" w:hAnsi="Trebuchet MS"/>
          <w:sz w:val="20"/>
          <w:szCs w:val="24"/>
          <w:highlight w:val="yellow"/>
        </w:rPr>
      </w:pPr>
      <w:r w:rsidRPr="00BB4355">
        <w:rPr>
          <w:rFonts w:ascii="Trebuchet MS" w:hAnsi="Trebuchet MS"/>
          <w:sz w:val="20"/>
          <w:szCs w:val="24"/>
          <w:highlight w:val="yellow"/>
        </w:rPr>
        <w:t>v 4. člen, ki določa naloge sveta ustanoviteljic, naj se doda določilo, da svet ustanoviteljic odloča tudi o razporeditvi presežka iz tržne dejavnosti.</w:t>
      </w:r>
    </w:p>
    <w:p w:rsidR="00BB4355" w:rsidRPr="00BB4355" w:rsidRDefault="00BB4355" w:rsidP="00BB4355">
      <w:pPr>
        <w:pStyle w:val="Odstavekseznama"/>
        <w:ind w:left="993"/>
        <w:jc w:val="both"/>
        <w:outlineLvl w:val="0"/>
        <w:rPr>
          <w:rFonts w:ascii="Trebuchet MS" w:hAnsi="Trebuchet MS"/>
          <w:sz w:val="20"/>
          <w:szCs w:val="24"/>
          <w:highlight w:val="yellow"/>
        </w:rPr>
      </w:pPr>
    </w:p>
    <w:p w:rsidR="00BB4355" w:rsidRPr="00BB4355" w:rsidRDefault="00BB4355" w:rsidP="00BB4355">
      <w:pPr>
        <w:pStyle w:val="Odstavekseznama"/>
        <w:ind w:left="993"/>
        <w:jc w:val="both"/>
        <w:outlineLvl w:val="0"/>
        <w:rPr>
          <w:rFonts w:ascii="Trebuchet MS" w:hAnsi="Trebuchet MS"/>
          <w:sz w:val="20"/>
          <w:szCs w:val="24"/>
          <w:highlight w:val="yellow"/>
        </w:rPr>
      </w:pPr>
      <w:r w:rsidRPr="00BB4355">
        <w:rPr>
          <w:rFonts w:ascii="Trebuchet MS" w:hAnsi="Trebuchet MS"/>
          <w:sz w:val="20"/>
          <w:szCs w:val="24"/>
          <w:highlight w:val="yellow"/>
        </w:rPr>
        <w:t>Skladno z določili petega odstavka 38. člena Zakona o lekarniški dejavnosti /ZLD-1/ svet zavoda predlaga ustanovitelju, da se del presežka prihodkov nad odhodki javnega zavoda iz zasebnih sredstev vrne ustanovitelju, če s tem ni ogroženo solventno ali likvidno poslovanje javnega zavoda. Skladno z navedenim svet ustanoviteljic ne more samostojno odločati o razporeditvi presežka iz tržne dejavnosti.</w:t>
      </w:r>
    </w:p>
    <w:p w:rsidR="00BB4355" w:rsidRPr="00BB4355" w:rsidRDefault="00BB4355" w:rsidP="00D06C6C">
      <w:pPr>
        <w:jc w:val="both"/>
        <w:outlineLvl w:val="0"/>
        <w:rPr>
          <w:rFonts w:ascii="Trebuchet MS" w:hAnsi="Trebuchet MS"/>
          <w:b/>
          <w:sz w:val="20"/>
          <w:szCs w:val="24"/>
          <w:highlight w:val="yellow"/>
        </w:rPr>
      </w:pPr>
    </w:p>
    <w:p w:rsidR="00C87FD9" w:rsidRPr="00BB4355" w:rsidRDefault="00C87FD9" w:rsidP="00C87FD9">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Občina Naklo</w:t>
      </w:r>
      <w:r w:rsidRPr="00BB4355">
        <w:rPr>
          <w:rFonts w:ascii="Trebuchet MS" w:hAnsi="Trebuchet MS"/>
          <w:sz w:val="20"/>
          <w:szCs w:val="24"/>
          <w:highlight w:val="yellow"/>
        </w:rPr>
        <w:t xml:space="preserve"> (21. redna seja Občinskega sveta Občine Naklo; 18.4.2018):</w:t>
      </w:r>
    </w:p>
    <w:p w:rsidR="00C87FD9" w:rsidRPr="00BB4355" w:rsidRDefault="00C87FD9" w:rsidP="00C87FD9">
      <w:pPr>
        <w:pStyle w:val="Odstavekseznama"/>
        <w:jc w:val="both"/>
        <w:outlineLvl w:val="0"/>
        <w:rPr>
          <w:rFonts w:ascii="Trebuchet MS" w:hAnsi="Trebuchet MS"/>
          <w:sz w:val="20"/>
          <w:szCs w:val="24"/>
          <w:highlight w:val="yellow"/>
        </w:rPr>
      </w:pPr>
      <w:r w:rsidRPr="00BB4355">
        <w:rPr>
          <w:rFonts w:ascii="Trebuchet MS" w:hAnsi="Trebuchet MS"/>
          <w:sz w:val="20"/>
          <w:szCs w:val="24"/>
          <w:highlight w:val="yellow"/>
        </w:rPr>
        <w:t>Občinski svet je sprejel predlog Odloka o ustanovitvi javnega zavoda Gorenjske lekarne v prvi obravnavi s predlogom, da se v 1. členu odloka spremeni poslovni naslov v Stara cesta 61.</w:t>
      </w:r>
    </w:p>
    <w:p w:rsidR="00C87FD9" w:rsidRPr="00BB4355" w:rsidRDefault="00C87FD9" w:rsidP="00D06C6C">
      <w:pPr>
        <w:jc w:val="both"/>
        <w:outlineLvl w:val="0"/>
        <w:rPr>
          <w:rFonts w:ascii="Trebuchet MS" w:hAnsi="Trebuchet MS"/>
          <w:b/>
          <w:sz w:val="20"/>
          <w:szCs w:val="24"/>
          <w:highlight w:val="yellow"/>
        </w:rPr>
      </w:pPr>
    </w:p>
    <w:p w:rsidR="00A82CFC" w:rsidRPr="00BB4355" w:rsidRDefault="00A82CFC" w:rsidP="00A82CFC">
      <w:pPr>
        <w:ind w:left="709"/>
        <w:jc w:val="both"/>
        <w:outlineLvl w:val="0"/>
        <w:rPr>
          <w:rFonts w:ascii="Trebuchet MS" w:hAnsi="Trebuchet MS"/>
          <w:sz w:val="20"/>
          <w:szCs w:val="24"/>
          <w:highlight w:val="yellow"/>
        </w:rPr>
      </w:pPr>
      <w:r w:rsidRPr="00BB4355">
        <w:rPr>
          <w:rFonts w:ascii="Trebuchet MS" w:hAnsi="Trebuchet MS"/>
          <w:sz w:val="20"/>
          <w:szCs w:val="24"/>
          <w:highlight w:val="yellow"/>
        </w:rPr>
        <w:t>Skladno z navedenim je bilo ustrezno dopolnjeno določilo 1. člena osnutka odloka.</w:t>
      </w:r>
    </w:p>
    <w:p w:rsidR="00A82CFC" w:rsidRPr="00BB4355" w:rsidRDefault="00A82CFC" w:rsidP="00D06C6C">
      <w:pPr>
        <w:jc w:val="both"/>
        <w:outlineLvl w:val="0"/>
        <w:rPr>
          <w:rFonts w:ascii="Trebuchet MS" w:hAnsi="Trebuchet MS"/>
          <w:b/>
          <w:sz w:val="20"/>
          <w:szCs w:val="24"/>
          <w:highlight w:val="yellow"/>
        </w:rPr>
      </w:pPr>
    </w:p>
    <w:p w:rsidR="003A7FEE" w:rsidRPr="00BB4355" w:rsidRDefault="003A7FEE" w:rsidP="003A7FEE">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Občina Žiri</w:t>
      </w:r>
      <w:r w:rsidRPr="00BB4355">
        <w:rPr>
          <w:rFonts w:ascii="Trebuchet MS" w:hAnsi="Trebuchet MS"/>
          <w:sz w:val="20"/>
          <w:szCs w:val="24"/>
          <w:highlight w:val="yellow"/>
        </w:rPr>
        <w:t xml:space="preserve"> (19. redna seja Občinskega sveta Občine Žiri; 27.3.2018):</w:t>
      </w:r>
    </w:p>
    <w:p w:rsidR="003A7FEE" w:rsidRPr="00BB4355" w:rsidRDefault="003A7FEE" w:rsidP="003A7FEE">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s predlogom, da se na strani 2 in strani 7 preveri pravilnost navedbe zmanjšanja ustanovitvenega deleža Občine Žiri.</w:t>
      </w:r>
    </w:p>
    <w:p w:rsidR="001D16AD" w:rsidRPr="00BB4355" w:rsidRDefault="001D16AD" w:rsidP="00D06C6C">
      <w:pPr>
        <w:jc w:val="both"/>
        <w:outlineLvl w:val="0"/>
        <w:rPr>
          <w:rFonts w:ascii="Trebuchet MS" w:hAnsi="Trebuchet MS"/>
          <w:b/>
          <w:sz w:val="20"/>
          <w:szCs w:val="24"/>
          <w:highlight w:val="yellow"/>
        </w:rPr>
      </w:pPr>
    </w:p>
    <w:p w:rsidR="005E7F18" w:rsidRPr="00BB4355" w:rsidRDefault="005E7F18" w:rsidP="005E7F18">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Občina Tržič</w:t>
      </w:r>
      <w:r w:rsidRPr="00BB4355">
        <w:rPr>
          <w:rFonts w:ascii="Trebuchet MS" w:hAnsi="Trebuchet MS"/>
          <w:sz w:val="20"/>
          <w:szCs w:val="24"/>
          <w:highlight w:val="yellow"/>
        </w:rPr>
        <w:t xml:space="preserve"> (31. redna seja Občinskega sveta Občine </w:t>
      </w:r>
      <w:proofErr w:type="spellStart"/>
      <w:r w:rsidRPr="00BB4355">
        <w:rPr>
          <w:rFonts w:ascii="Trebuchet MS" w:hAnsi="Trebuchet MS"/>
          <w:sz w:val="20"/>
          <w:szCs w:val="24"/>
          <w:highlight w:val="yellow"/>
        </w:rPr>
        <w:t>tržič</w:t>
      </w:r>
      <w:proofErr w:type="spellEnd"/>
      <w:r w:rsidRPr="00BB4355">
        <w:rPr>
          <w:rFonts w:ascii="Trebuchet MS" w:hAnsi="Trebuchet MS"/>
          <w:sz w:val="20"/>
          <w:szCs w:val="24"/>
          <w:highlight w:val="yellow"/>
        </w:rPr>
        <w:t>; 10.5.2018):</w:t>
      </w:r>
    </w:p>
    <w:p w:rsidR="005E7F18" w:rsidRPr="00BB4355" w:rsidRDefault="005E7F18" w:rsidP="005E7F18">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w:t>
      </w:r>
      <w:r w:rsidR="00CD5362" w:rsidRPr="00BB4355">
        <w:rPr>
          <w:rFonts w:ascii="Trebuchet MS" w:hAnsi="Trebuchet MS"/>
          <w:sz w:val="20"/>
          <w:szCs w:val="24"/>
          <w:highlight w:val="yellow"/>
        </w:rPr>
        <w:t xml:space="preserve"> Pripomb na predlagano besedilo ni bilo.</w:t>
      </w:r>
    </w:p>
    <w:p w:rsidR="005E7F18" w:rsidRPr="00BB4355" w:rsidRDefault="005E7F18"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Občina Cerklje na Gorenjskem</w:t>
      </w:r>
      <w:r w:rsidRPr="00BB4355">
        <w:rPr>
          <w:rFonts w:ascii="Trebuchet MS" w:hAnsi="Trebuchet MS"/>
          <w:sz w:val="20"/>
          <w:szCs w:val="24"/>
          <w:highlight w:val="yellow"/>
        </w:rPr>
        <w:t xml:space="preserve"> (22. redna seja Občinskega sveta Občine Cerklje na Gorenjskem; 20.6.2018):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Občina Gorenja vas - Poljane</w:t>
      </w:r>
      <w:r w:rsidRPr="00BB4355">
        <w:rPr>
          <w:rFonts w:ascii="Trebuchet MS" w:hAnsi="Trebuchet MS"/>
          <w:sz w:val="20"/>
          <w:szCs w:val="24"/>
          <w:highlight w:val="yellow"/>
        </w:rPr>
        <w:t xml:space="preserve"> (22. redna seja Občinskega sveta Občine Gorenja vas - </w:t>
      </w:r>
      <w:proofErr w:type="spellStart"/>
      <w:r w:rsidRPr="00BB4355">
        <w:rPr>
          <w:rFonts w:ascii="Trebuchet MS" w:hAnsi="Trebuchet MS"/>
          <w:sz w:val="20"/>
          <w:szCs w:val="24"/>
          <w:highlight w:val="yellow"/>
        </w:rPr>
        <w:t>Pojane</w:t>
      </w:r>
      <w:proofErr w:type="spellEnd"/>
      <w:r w:rsidRPr="00BB4355">
        <w:rPr>
          <w:rFonts w:ascii="Trebuchet MS" w:hAnsi="Trebuchet MS"/>
          <w:sz w:val="20"/>
          <w:szCs w:val="24"/>
          <w:highlight w:val="yellow"/>
        </w:rPr>
        <w:t>; 20.6.2018):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Gorje </w:t>
      </w:r>
      <w:r w:rsidRPr="00BB4355">
        <w:rPr>
          <w:rFonts w:ascii="Trebuchet MS" w:hAnsi="Trebuchet MS"/>
          <w:sz w:val="20"/>
          <w:szCs w:val="24"/>
          <w:highlight w:val="yellow"/>
        </w:rPr>
        <w:t>(21. redna seja Občinskega sveta Občine Gorje; 28.3.2018):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Jezersko </w:t>
      </w:r>
      <w:r w:rsidRPr="00BB4355">
        <w:rPr>
          <w:rFonts w:ascii="Trebuchet MS" w:hAnsi="Trebuchet MS"/>
          <w:sz w:val="20"/>
          <w:szCs w:val="24"/>
          <w:highlight w:val="yellow"/>
        </w:rPr>
        <w:t>(... redna seja Občinskega sveta Občine Jezersko; 4.4.2018):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lastRenderedPageBreak/>
        <w:t>Občina Kranjska Gora</w:t>
      </w:r>
      <w:r w:rsidRPr="00BB4355">
        <w:rPr>
          <w:rFonts w:ascii="Trebuchet MS" w:hAnsi="Trebuchet MS"/>
          <w:sz w:val="20"/>
          <w:szCs w:val="24"/>
          <w:highlight w:val="yellow"/>
        </w:rPr>
        <w:t>(22. redna seja Občinskega sveta Občine Kranjska Gora; 28.3.2018):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Preddvor </w:t>
      </w:r>
      <w:r w:rsidRPr="00BB4355">
        <w:rPr>
          <w:rFonts w:ascii="Trebuchet MS" w:hAnsi="Trebuchet MS"/>
          <w:sz w:val="20"/>
          <w:szCs w:val="24"/>
          <w:highlight w:val="yellow"/>
        </w:rPr>
        <w:t>(25. redna seja Občinskega sveta Občine Preddvor; 18.4.2018):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Radovljica </w:t>
      </w:r>
      <w:r w:rsidRPr="00BB4355">
        <w:rPr>
          <w:rFonts w:ascii="Trebuchet MS" w:hAnsi="Trebuchet MS"/>
          <w:sz w:val="20"/>
          <w:szCs w:val="24"/>
          <w:highlight w:val="yellow"/>
        </w:rPr>
        <w:t>(26. redna seja Občinskega sveta Občine Radovljica; 28.3.2018):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Šenčur </w:t>
      </w:r>
      <w:r w:rsidRPr="00BB4355">
        <w:rPr>
          <w:rFonts w:ascii="Trebuchet MS" w:hAnsi="Trebuchet MS"/>
          <w:sz w:val="20"/>
          <w:szCs w:val="24"/>
          <w:highlight w:val="yellow"/>
        </w:rPr>
        <w:t>(28. redna seja Občinskega sveta Občine Šenčur; 20.6.2018):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CD5362" w:rsidRPr="00BB4355" w:rsidRDefault="00CD5362" w:rsidP="00CD5362">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w:t>
      </w:r>
      <w:r w:rsidR="001D16AD" w:rsidRPr="00BB4355">
        <w:rPr>
          <w:rFonts w:ascii="Trebuchet MS" w:hAnsi="Trebuchet MS"/>
          <w:b/>
          <w:sz w:val="20"/>
          <w:szCs w:val="24"/>
          <w:highlight w:val="yellow"/>
        </w:rPr>
        <w:t>Škofja Loka</w:t>
      </w:r>
      <w:r w:rsidRPr="00BB4355">
        <w:rPr>
          <w:rFonts w:ascii="Trebuchet MS" w:hAnsi="Trebuchet MS"/>
          <w:b/>
          <w:sz w:val="20"/>
          <w:szCs w:val="24"/>
          <w:highlight w:val="yellow"/>
        </w:rPr>
        <w:t xml:space="preserve"> </w:t>
      </w:r>
      <w:r w:rsidRPr="00BB4355">
        <w:rPr>
          <w:rFonts w:ascii="Trebuchet MS" w:hAnsi="Trebuchet MS"/>
          <w:sz w:val="20"/>
          <w:szCs w:val="24"/>
          <w:highlight w:val="yellow"/>
        </w:rPr>
        <w:t>(</w:t>
      </w:r>
      <w:r w:rsidR="001D16AD" w:rsidRPr="00BB4355">
        <w:rPr>
          <w:rFonts w:ascii="Trebuchet MS" w:hAnsi="Trebuchet MS"/>
          <w:sz w:val="20"/>
          <w:szCs w:val="24"/>
          <w:highlight w:val="yellow"/>
        </w:rPr>
        <w:t>28</w:t>
      </w:r>
      <w:r w:rsidRPr="00BB4355">
        <w:rPr>
          <w:rFonts w:ascii="Trebuchet MS" w:hAnsi="Trebuchet MS"/>
          <w:sz w:val="20"/>
          <w:szCs w:val="24"/>
          <w:highlight w:val="yellow"/>
        </w:rPr>
        <w:t xml:space="preserve">. redna seja Občinskega sveta Občine </w:t>
      </w:r>
      <w:r w:rsidR="001D16AD" w:rsidRPr="00BB4355">
        <w:rPr>
          <w:rFonts w:ascii="Trebuchet MS" w:hAnsi="Trebuchet MS"/>
          <w:sz w:val="20"/>
          <w:szCs w:val="24"/>
          <w:highlight w:val="yellow"/>
        </w:rPr>
        <w:t>Škofja Loka</w:t>
      </w:r>
      <w:r w:rsidRPr="00BB4355">
        <w:rPr>
          <w:rFonts w:ascii="Trebuchet MS" w:hAnsi="Trebuchet MS"/>
          <w:sz w:val="20"/>
          <w:szCs w:val="24"/>
          <w:highlight w:val="yellow"/>
        </w:rPr>
        <w:t xml:space="preserve">; </w:t>
      </w:r>
      <w:r w:rsidR="001D16AD" w:rsidRPr="00BB4355">
        <w:rPr>
          <w:rFonts w:ascii="Trebuchet MS" w:hAnsi="Trebuchet MS"/>
          <w:sz w:val="20"/>
          <w:szCs w:val="24"/>
          <w:highlight w:val="yellow"/>
        </w:rPr>
        <w:t>15.3</w:t>
      </w:r>
      <w:r w:rsidRPr="00BB4355">
        <w:rPr>
          <w:rFonts w:ascii="Trebuchet MS" w:hAnsi="Trebuchet MS"/>
          <w:sz w:val="20"/>
          <w:szCs w:val="24"/>
          <w:highlight w:val="yellow"/>
        </w:rPr>
        <w:t>.2018):</w:t>
      </w:r>
    </w:p>
    <w:p w:rsidR="00CD5362" w:rsidRPr="00BB4355" w:rsidRDefault="00CD5362" w:rsidP="00CD5362">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CD5362" w:rsidRPr="00BB4355" w:rsidRDefault="00CD5362" w:rsidP="00D06C6C">
      <w:pPr>
        <w:jc w:val="both"/>
        <w:outlineLvl w:val="0"/>
        <w:rPr>
          <w:rFonts w:ascii="Trebuchet MS" w:hAnsi="Trebuchet MS"/>
          <w:b/>
          <w:sz w:val="20"/>
          <w:szCs w:val="24"/>
          <w:highlight w:val="yellow"/>
        </w:rPr>
      </w:pPr>
    </w:p>
    <w:p w:rsidR="001D16AD" w:rsidRPr="00BB4355" w:rsidRDefault="001D16AD" w:rsidP="001D16AD">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Železniki </w:t>
      </w:r>
      <w:r w:rsidRPr="00BB4355">
        <w:rPr>
          <w:rFonts w:ascii="Trebuchet MS" w:hAnsi="Trebuchet MS"/>
          <w:sz w:val="20"/>
          <w:szCs w:val="24"/>
          <w:highlight w:val="yellow"/>
        </w:rPr>
        <w:t>(23. redna seja Občinskega sveta Občine Železniki; 22.2.2018):</w:t>
      </w:r>
    </w:p>
    <w:p w:rsidR="001D16AD" w:rsidRPr="00BB4355" w:rsidRDefault="001D16AD" w:rsidP="001D16AD">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B7577F" w:rsidRPr="00BB4355" w:rsidRDefault="00B7577F" w:rsidP="00D06C6C">
      <w:pPr>
        <w:jc w:val="both"/>
        <w:outlineLvl w:val="0"/>
        <w:rPr>
          <w:rFonts w:ascii="Trebuchet MS" w:hAnsi="Trebuchet MS"/>
          <w:b/>
          <w:sz w:val="20"/>
          <w:szCs w:val="24"/>
          <w:highlight w:val="yellow"/>
        </w:rPr>
      </w:pPr>
    </w:p>
    <w:p w:rsidR="001D16AD" w:rsidRPr="00BB4355" w:rsidRDefault="001D16AD" w:rsidP="001D16AD">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Žirovnica </w:t>
      </w:r>
      <w:r w:rsidRPr="00BB4355">
        <w:rPr>
          <w:rFonts w:ascii="Trebuchet MS" w:hAnsi="Trebuchet MS"/>
          <w:sz w:val="20"/>
          <w:szCs w:val="24"/>
          <w:highlight w:val="yellow"/>
        </w:rPr>
        <w:t>(22. redna seja Občinskega sveta Občine Žirovnica; 29.3.2018):</w:t>
      </w:r>
    </w:p>
    <w:p w:rsidR="001D16AD" w:rsidRPr="00BB4355" w:rsidRDefault="001D16AD" w:rsidP="001D16AD">
      <w:pPr>
        <w:pStyle w:val="Odstavekseznama"/>
        <w:jc w:val="both"/>
        <w:outlineLvl w:val="0"/>
        <w:rPr>
          <w:rFonts w:ascii="Trebuchet MS" w:hAnsi="Trebuchet MS"/>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s predlogom iz razprave:</w:t>
      </w:r>
    </w:p>
    <w:p w:rsidR="001D16AD" w:rsidRPr="00BB4355" w:rsidRDefault="001D16AD" w:rsidP="001D16AD">
      <w:pPr>
        <w:pStyle w:val="Odstavekseznama"/>
        <w:numPr>
          <w:ilvl w:val="0"/>
          <w:numId w:val="32"/>
        </w:numPr>
        <w:ind w:left="993" w:hanging="284"/>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V zvezi z Odlokom o ustanovitvi javnega zavoda Gorenjske lekarne je bil dan predlog, da se v četrtem odstavku 9. člena črtata besedi "zdravstvu", saj pogoj ni zakonsko obvezen in oži nabor možnih (dobrih) kandidatov. Hkrati je v odloku dana možnost imenovanja strokovnega vodje, za katerega je določen pogoj pet let delovnih izkušenj s področja lekarniške dejavnosti. Za direktorja tako zadoščajo zakonski pogoji, ki zahtevajo od kandidatov izkušnje s področja vodenja in upravljanja. </w:t>
      </w:r>
    </w:p>
    <w:p w:rsidR="001D16AD" w:rsidRPr="00BB4355" w:rsidRDefault="001D16AD" w:rsidP="00D06C6C">
      <w:pPr>
        <w:jc w:val="both"/>
        <w:outlineLvl w:val="0"/>
        <w:rPr>
          <w:rFonts w:ascii="Trebuchet MS" w:hAnsi="Trebuchet MS"/>
          <w:b/>
          <w:sz w:val="20"/>
          <w:szCs w:val="24"/>
          <w:highlight w:val="yellow"/>
        </w:rPr>
      </w:pPr>
    </w:p>
    <w:p w:rsidR="001D16AD" w:rsidRPr="00BB4355" w:rsidRDefault="001D16AD" w:rsidP="001D16AD">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Bled </w:t>
      </w:r>
      <w:r w:rsidRPr="00BB4355">
        <w:rPr>
          <w:rFonts w:ascii="Trebuchet MS" w:hAnsi="Trebuchet MS"/>
          <w:sz w:val="20"/>
          <w:szCs w:val="24"/>
          <w:highlight w:val="yellow"/>
        </w:rPr>
        <w:t>(18. redna seja Občinskega sveta Občine Bled; 25.9.2018):</w:t>
      </w:r>
    </w:p>
    <w:p w:rsidR="001D16AD" w:rsidRPr="00BB4355" w:rsidRDefault="001D16AD" w:rsidP="001D16AD">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1D16AD" w:rsidRPr="00BB4355" w:rsidRDefault="001D16AD" w:rsidP="00D06C6C">
      <w:pPr>
        <w:jc w:val="both"/>
        <w:outlineLvl w:val="0"/>
        <w:rPr>
          <w:rFonts w:ascii="Trebuchet MS" w:hAnsi="Trebuchet MS"/>
          <w:b/>
          <w:sz w:val="20"/>
          <w:szCs w:val="24"/>
          <w:highlight w:val="yellow"/>
        </w:rPr>
      </w:pPr>
    </w:p>
    <w:p w:rsidR="001D16AD" w:rsidRPr="00BB4355" w:rsidRDefault="001D16AD" w:rsidP="001D16AD">
      <w:pPr>
        <w:pStyle w:val="Odstavekseznama"/>
        <w:numPr>
          <w:ilvl w:val="0"/>
          <w:numId w:val="30"/>
        </w:numPr>
        <w:jc w:val="both"/>
        <w:outlineLvl w:val="0"/>
        <w:rPr>
          <w:rFonts w:ascii="Trebuchet MS" w:hAnsi="Trebuchet MS"/>
          <w:sz w:val="20"/>
          <w:szCs w:val="24"/>
          <w:highlight w:val="yellow"/>
        </w:rPr>
      </w:pPr>
      <w:r w:rsidRPr="00BB4355">
        <w:rPr>
          <w:rFonts w:ascii="Trebuchet MS" w:hAnsi="Trebuchet MS"/>
          <w:b/>
          <w:sz w:val="20"/>
          <w:szCs w:val="24"/>
          <w:highlight w:val="yellow"/>
        </w:rPr>
        <w:t xml:space="preserve">Občina Bohinj </w:t>
      </w:r>
      <w:r w:rsidRPr="00BB4355">
        <w:rPr>
          <w:rFonts w:ascii="Trebuchet MS" w:hAnsi="Trebuchet MS"/>
          <w:sz w:val="20"/>
          <w:szCs w:val="24"/>
          <w:highlight w:val="yellow"/>
        </w:rPr>
        <w:t>(31. redna seja Občinskega sveta Občine Bohinj; 11.10.2018):</w:t>
      </w:r>
    </w:p>
    <w:p w:rsidR="001D16AD" w:rsidRPr="00BB4355" w:rsidRDefault="001D16AD" w:rsidP="001D16AD">
      <w:pPr>
        <w:pStyle w:val="Odstavekseznama"/>
        <w:jc w:val="both"/>
        <w:outlineLvl w:val="0"/>
        <w:rPr>
          <w:rFonts w:ascii="Trebuchet MS" w:hAnsi="Trebuchet MS"/>
          <w:b/>
          <w:sz w:val="20"/>
          <w:szCs w:val="24"/>
          <w:highlight w:val="yellow"/>
        </w:rPr>
      </w:pPr>
      <w:r w:rsidRPr="00BB4355">
        <w:rPr>
          <w:rFonts w:ascii="Trebuchet MS" w:hAnsi="Trebuchet MS"/>
          <w:sz w:val="20"/>
          <w:szCs w:val="24"/>
          <w:highlight w:val="yellow"/>
        </w:rPr>
        <w:t>Občinski svet je sprejel predlog Odloka o ustanovitvi javnega zavoda Gorenjske lekarne in predlog Odloka o ustanovitvi sveta ustanoviteljic javnega zavoda Gorenjske lekarne v prvi obravnavi. Pripomb na predlagano besedilo ni bilo.</w:t>
      </w:r>
    </w:p>
    <w:p w:rsidR="001D16AD" w:rsidRPr="00BB4355" w:rsidRDefault="001D16AD" w:rsidP="00D06C6C">
      <w:pPr>
        <w:jc w:val="both"/>
        <w:outlineLvl w:val="0"/>
        <w:rPr>
          <w:rFonts w:ascii="Trebuchet MS" w:hAnsi="Trebuchet MS"/>
          <w:b/>
          <w:sz w:val="20"/>
          <w:szCs w:val="24"/>
          <w:highlight w:val="yellow"/>
        </w:rPr>
      </w:pPr>
    </w:p>
    <w:p w:rsidR="001D16AD" w:rsidRPr="00BB4355" w:rsidRDefault="001D16AD" w:rsidP="001D16AD">
      <w:pPr>
        <w:jc w:val="both"/>
        <w:outlineLvl w:val="0"/>
        <w:rPr>
          <w:rFonts w:ascii="Trebuchet MS" w:hAnsi="Trebuchet MS"/>
          <w:b/>
          <w:sz w:val="20"/>
          <w:szCs w:val="24"/>
          <w:highlight w:val="yellow"/>
        </w:rPr>
      </w:pPr>
      <w:r w:rsidRPr="00BB4355">
        <w:rPr>
          <w:rFonts w:ascii="Trebuchet MS" w:hAnsi="Trebuchet MS"/>
          <w:b/>
          <w:sz w:val="20"/>
          <w:szCs w:val="24"/>
          <w:highlight w:val="yellow"/>
        </w:rPr>
        <w:t>10</w:t>
      </w:r>
      <w:r w:rsidRPr="00BB4355">
        <w:rPr>
          <w:rFonts w:ascii="Trebuchet MS" w:hAnsi="Trebuchet MS"/>
          <w:b/>
          <w:sz w:val="20"/>
          <w:szCs w:val="24"/>
          <w:highlight w:val="yellow"/>
        </w:rPr>
        <w:tab/>
        <w:t>Mnenje Lekarniške zbornice Slovenije</w:t>
      </w:r>
    </w:p>
    <w:p w:rsidR="001D16AD" w:rsidRPr="00BB4355" w:rsidRDefault="001D16AD" w:rsidP="001D16AD">
      <w:pPr>
        <w:jc w:val="both"/>
        <w:outlineLvl w:val="0"/>
        <w:rPr>
          <w:rFonts w:ascii="Trebuchet MS" w:hAnsi="Trebuchet MS"/>
          <w:sz w:val="20"/>
          <w:szCs w:val="24"/>
          <w:highlight w:val="yellow"/>
        </w:rPr>
      </w:pPr>
    </w:p>
    <w:p w:rsidR="00E85A46" w:rsidRPr="00BB4355" w:rsidRDefault="00E85A46" w:rsidP="001D16AD">
      <w:pPr>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Lekarniška zbornica Slovenije je na podlagi sklepa 19. seje Upravnega odbora Lekarniške zbornice Slovenije z dne 20. septembra 2018, ter v skladu s prvim odstavkom 27. člena in v povezavi s prvim odstavkom 121. člena Zakona o lekarniški dejavnosti /ZLD-1/ (Uradni list RS, št. 85/16, 77/17) podala mnenje o osnutku Odloka o ustanovitvi javnega zavoda Gorenjske lekarne, št. 1556/2018 z dne 20.9.2018. </w:t>
      </w:r>
    </w:p>
    <w:p w:rsidR="00E85A46" w:rsidRPr="00BB4355" w:rsidRDefault="00E85A46" w:rsidP="001D16AD">
      <w:pPr>
        <w:jc w:val="both"/>
        <w:outlineLvl w:val="0"/>
        <w:rPr>
          <w:rFonts w:ascii="Trebuchet MS" w:hAnsi="Trebuchet MS"/>
          <w:sz w:val="20"/>
          <w:szCs w:val="24"/>
          <w:highlight w:val="yellow"/>
        </w:rPr>
      </w:pPr>
    </w:p>
    <w:p w:rsidR="00E85A46" w:rsidRPr="00BB4355" w:rsidRDefault="00E85A46" w:rsidP="001D16AD">
      <w:pPr>
        <w:jc w:val="both"/>
        <w:outlineLvl w:val="0"/>
        <w:rPr>
          <w:rFonts w:ascii="Trebuchet MS" w:hAnsi="Trebuchet MS"/>
          <w:sz w:val="20"/>
          <w:szCs w:val="24"/>
          <w:highlight w:val="yellow"/>
        </w:rPr>
      </w:pPr>
      <w:r w:rsidRPr="00BB4355">
        <w:rPr>
          <w:rFonts w:ascii="Trebuchet MS" w:hAnsi="Trebuchet MS"/>
          <w:sz w:val="20"/>
          <w:szCs w:val="24"/>
          <w:highlight w:val="yellow"/>
        </w:rPr>
        <w:t>Po mnenju Lekarniške zbornice Slovenije v osnutku Odloka o ustanovitvi javnega zavoda Gorenjske lekarne niso bile v celoti upoštevane določbe ZLD-1, ki urejajo ustanovne akte, organiziranost in delovanje javnih lekarniških zavodov, in sicer:</w:t>
      </w:r>
    </w:p>
    <w:p w:rsidR="00E85A46" w:rsidRPr="00BB4355" w:rsidRDefault="00E85A46" w:rsidP="00E85A46">
      <w:pPr>
        <w:pStyle w:val="Odstavekseznama"/>
        <w:numPr>
          <w:ilvl w:val="0"/>
          <w:numId w:val="32"/>
        </w:numPr>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Lekarniška zbornica Slovenije je opozorila na način poimenovanja javnega zavoda v naslovu in uvodnih določbah obravnavanega odloka, ki je ustanovljen na podlagi ZLD-1. Izvajalec lekarniške dejavnosti je v skladu z določbo 8. točke prvega odstavka 4. člena javni lekarniški zavod in v nadaljevanju zakona so v 1. oddelku IV. poglavja ZLD-1 določbe, s katerimi se ureja javni lekarniški zavod. Javni zavod, ki izvaja lekarniško dejavnost, je torej v skladu z ZLD-1 javni lekarniški zavod. Ker gre za posebno ureditev javnih zavodov, ki so izvajalci lekarniške dejavnosti, v ZLD-1 kot specialnem zakonu, mora biti ustanovni akt glede poimenovanja javnega lekarniškega zavoda in tudi sicer usklajen s poimenovanjem, določenim z ZLD-1 (27. člen ZLD-1).</w:t>
      </w:r>
    </w:p>
    <w:p w:rsidR="00E85A46" w:rsidRPr="00BB4355" w:rsidRDefault="00E85A46" w:rsidP="00E85A46">
      <w:pPr>
        <w:pStyle w:val="Odstavekseznama"/>
        <w:ind w:left="426"/>
        <w:jc w:val="both"/>
        <w:outlineLvl w:val="0"/>
        <w:rPr>
          <w:rFonts w:ascii="Trebuchet MS" w:hAnsi="Trebuchet MS"/>
          <w:sz w:val="20"/>
          <w:szCs w:val="24"/>
          <w:highlight w:val="yellow"/>
        </w:rPr>
      </w:pPr>
    </w:p>
    <w:p w:rsidR="00E85A46" w:rsidRPr="00BB4355" w:rsidRDefault="00E85A46" w:rsidP="00E85A46">
      <w:pPr>
        <w:pStyle w:val="Odstavekseznama"/>
        <w:ind w:left="426"/>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Skladno z navedenim je </w:t>
      </w:r>
      <w:r w:rsidR="00083B17" w:rsidRPr="00BB4355">
        <w:rPr>
          <w:rFonts w:ascii="Trebuchet MS" w:hAnsi="Trebuchet MS"/>
          <w:sz w:val="20"/>
          <w:szCs w:val="24"/>
          <w:highlight w:val="yellow"/>
        </w:rPr>
        <w:t>bil predlog Odloka o ustanovitvi javnega lekarniškega zavoda Gorenjske lekarne spremenjen na način, da se spremeni ime zavoda v Javni lekarniški zavod Gorenjske lekarne (3. člen Odloka).</w:t>
      </w:r>
    </w:p>
    <w:p w:rsidR="00E85A46" w:rsidRPr="00BB4355" w:rsidRDefault="00E85A46" w:rsidP="00E85A46">
      <w:pPr>
        <w:tabs>
          <w:tab w:val="left" w:pos="6672"/>
        </w:tabs>
        <w:jc w:val="both"/>
        <w:outlineLvl w:val="0"/>
        <w:rPr>
          <w:rFonts w:ascii="Trebuchet MS" w:hAnsi="Trebuchet MS"/>
          <w:sz w:val="20"/>
          <w:szCs w:val="24"/>
          <w:highlight w:val="yellow"/>
        </w:rPr>
      </w:pPr>
      <w:r w:rsidRPr="00BB4355">
        <w:rPr>
          <w:rFonts w:ascii="Trebuchet MS" w:hAnsi="Trebuchet MS"/>
          <w:sz w:val="20"/>
          <w:szCs w:val="24"/>
          <w:highlight w:val="yellow"/>
        </w:rPr>
        <w:tab/>
      </w:r>
    </w:p>
    <w:p w:rsidR="00E85A46" w:rsidRPr="00BB4355" w:rsidRDefault="00083B17" w:rsidP="00FD71EE">
      <w:pPr>
        <w:pStyle w:val="Odstavekseznama"/>
        <w:numPr>
          <w:ilvl w:val="0"/>
          <w:numId w:val="32"/>
        </w:numPr>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v zvezi z dejavnostjo javnega lekarniškega zavoda je v 29. členu ZLD-1 določeno, da javni lekarniški zavod lahko izvaja lekarniško dejavnost v skladu s 6. členom in drugo dejavnost lekarn v skladu s 7. členom ZLD-1. Čeprav je ZLD-1 </w:t>
      </w:r>
      <w:proofErr w:type="spellStart"/>
      <w:r w:rsidRPr="00BB4355">
        <w:rPr>
          <w:rFonts w:ascii="Trebuchet MS" w:hAnsi="Trebuchet MS"/>
          <w:i/>
          <w:sz w:val="20"/>
          <w:szCs w:val="24"/>
          <w:highlight w:val="yellow"/>
        </w:rPr>
        <w:t>lex</w:t>
      </w:r>
      <w:proofErr w:type="spellEnd"/>
      <w:r w:rsidRPr="00BB4355">
        <w:rPr>
          <w:rFonts w:ascii="Trebuchet MS" w:hAnsi="Trebuchet MS"/>
          <w:i/>
          <w:sz w:val="20"/>
          <w:szCs w:val="24"/>
          <w:highlight w:val="yellow"/>
        </w:rPr>
        <w:t xml:space="preserve"> </w:t>
      </w:r>
      <w:proofErr w:type="spellStart"/>
      <w:r w:rsidRPr="00BB4355">
        <w:rPr>
          <w:rFonts w:ascii="Trebuchet MS" w:hAnsi="Trebuchet MS"/>
          <w:i/>
          <w:sz w:val="20"/>
          <w:szCs w:val="24"/>
          <w:highlight w:val="yellow"/>
        </w:rPr>
        <w:t>specialis</w:t>
      </w:r>
      <w:proofErr w:type="spellEnd"/>
      <w:r w:rsidRPr="00BB4355">
        <w:rPr>
          <w:rFonts w:ascii="Trebuchet MS" w:hAnsi="Trebuchet MS"/>
          <w:i/>
          <w:sz w:val="20"/>
          <w:szCs w:val="24"/>
          <w:highlight w:val="yellow"/>
        </w:rPr>
        <w:t xml:space="preserve"> </w:t>
      </w:r>
      <w:r w:rsidRPr="00BB4355">
        <w:rPr>
          <w:rFonts w:ascii="Trebuchet MS" w:hAnsi="Trebuchet MS"/>
          <w:sz w:val="20"/>
          <w:szCs w:val="24"/>
          <w:highlight w:val="yellow"/>
        </w:rPr>
        <w:t xml:space="preserve">na področju urejanja javnih lekarniških zavodov, bi vseeno navedli tudi določilo drugega odstavka 18. člena Zakona o zavodih /ZZ/, v skladu s katerim zavod lahko </w:t>
      </w:r>
      <w:r w:rsidR="00FD71EE" w:rsidRPr="00BB4355">
        <w:rPr>
          <w:rFonts w:ascii="Trebuchet MS" w:hAnsi="Trebuchet MS"/>
          <w:sz w:val="20"/>
          <w:szCs w:val="24"/>
          <w:highlight w:val="yellow"/>
        </w:rPr>
        <w:t xml:space="preserve">opravlja gospodarsko dejavnost, če je ta namenjena opravljanju dejavnosti, za katero je zavod ustanovljen (v skladu z drugim odstavkom 1. člena Zakona o zavodih so namreč zavodi organizacije, ki se ustanovijo za opravljanje dejavnosti vzgoje in izobraževanja, znanosti, kulture, športa, zdravstva, socialnega varstva, invalidskega varstva, socialnega zavarovanja ali druge dejavnosti, če cilj opravljanja dejavnosti ni pridobivanje dobička). </w:t>
      </w:r>
    </w:p>
    <w:p w:rsidR="00FD71EE" w:rsidRPr="00BB4355" w:rsidRDefault="00FD71EE" w:rsidP="00FD71EE">
      <w:pPr>
        <w:ind w:left="426"/>
        <w:jc w:val="both"/>
        <w:outlineLvl w:val="0"/>
        <w:rPr>
          <w:rFonts w:ascii="Trebuchet MS" w:hAnsi="Trebuchet MS"/>
          <w:sz w:val="20"/>
          <w:szCs w:val="24"/>
          <w:highlight w:val="yellow"/>
        </w:rPr>
      </w:pPr>
    </w:p>
    <w:p w:rsidR="00FD71EE" w:rsidRPr="00BB4355" w:rsidRDefault="00FD71EE" w:rsidP="00FD71EE">
      <w:pPr>
        <w:ind w:left="426"/>
        <w:jc w:val="both"/>
        <w:outlineLvl w:val="0"/>
        <w:rPr>
          <w:rFonts w:ascii="Trebuchet MS" w:hAnsi="Trebuchet MS"/>
          <w:sz w:val="20"/>
          <w:szCs w:val="24"/>
          <w:highlight w:val="yellow"/>
        </w:rPr>
      </w:pPr>
      <w:r w:rsidRPr="00BB4355">
        <w:rPr>
          <w:rFonts w:ascii="Trebuchet MS" w:hAnsi="Trebuchet MS"/>
          <w:sz w:val="20"/>
          <w:szCs w:val="24"/>
          <w:highlight w:val="yellow"/>
        </w:rPr>
        <w:t>Po mnenju Lekarniške zbornice Slovenije nekatere dejavnosti po SKD, kot so navedene v tretjem odstavku 5. člena obravnavanega osnutka odloka, ne spadajo med dejavnosti, navedene v 6. in 7. členu ZLD-1, in sicer:</w:t>
      </w:r>
    </w:p>
    <w:p w:rsidR="00FD71EE" w:rsidRPr="00BB4355" w:rsidRDefault="00FD71EE" w:rsidP="00FD71EE">
      <w:pPr>
        <w:pStyle w:val="Odstavekseznama"/>
        <w:widowControl w:val="0"/>
        <w:numPr>
          <w:ilvl w:val="0"/>
          <w:numId w:val="34"/>
        </w:numPr>
        <w:tabs>
          <w:tab w:val="left" w:pos="709"/>
        </w:tabs>
        <w:autoSpaceDE w:val="0"/>
        <w:autoSpaceDN w:val="0"/>
        <w:ind w:hanging="294"/>
        <w:contextualSpacing w:val="0"/>
        <w:jc w:val="both"/>
        <w:rPr>
          <w:rFonts w:ascii="Trebuchet MS" w:hAnsi="Trebuchet MS"/>
          <w:sz w:val="20"/>
          <w:highlight w:val="yellow"/>
        </w:rPr>
      </w:pPr>
      <w:r w:rsidRPr="00BB4355">
        <w:rPr>
          <w:rFonts w:ascii="Trebuchet MS" w:hAnsi="Trebuchet MS"/>
          <w:sz w:val="20"/>
          <w:highlight w:val="yellow"/>
        </w:rPr>
        <w:t xml:space="preserve">47.110 Trgovina na drobno v </w:t>
      </w:r>
      <w:proofErr w:type="spellStart"/>
      <w:r w:rsidRPr="00BB4355">
        <w:rPr>
          <w:rFonts w:ascii="Trebuchet MS" w:hAnsi="Trebuchet MS"/>
          <w:sz w:val="20"/>
          <w:highlight w:val="yellow"/>
        </w:rPr>
        <w:t>nespecializiranih</w:t>
      </w:r>
      <w:proofErr w:type="spellEnd"/>
      <w:r w:rsidRPr="00BB4355">
        <w:rPr>
          <w:rFonts w:ascii="Trebuchet MS" w:hAnsi="Trebuchet MS"/>
          <w:sz w:val="20"/>
          <w:highlight w:val="yellow"/>
        </w:rPr>
        <w:t xml:space="preserve"> prodajalnah, pretežno z živili (v skladu z SKD spada sem: trgovina na drobno z raznovrstnim blagom, med katerim prevladujejo </w:t>
      </w:r>
      <w:proofErr w:type="spellStart"/>
      <w:r w:rsidRPr="00BB4355">
        <w:rPr>
          <w:rFonts w:ascii="Trebuchet MS" w:hAnsi="Trebuchet MS"/>
          <w:sz w:val="20"/>
          <w:highlight w:val="yellow"/>
        </w:rPr>
        <w:t>prehrambeni</w:t>
      </w:r>
      <w:proofErr w:type="spellEnd"/>
      <w:r w:rsidRPr="00BB4355">
        <w:rPr>
          <w:rFonts w:ascii="Trebuchet MS" w:hAnsi="Trebuchet MS"/>
          <w:sz w:val="20"/>
          <w:highlight w:val="yellow"/>
        </w:rPr>
        <w:t xml:space="preserve"> izdelki, pijače ali tobačni izdelki in prodaja po blagovnicah, kjer poleg </w:t>
      </w:r>
      <w:proofErr w:type="spellStart"/>
      <w:r w:rsidRPr="00BB4355">
        <w:rPr>
          <w:rFonts w:ascii="Trebuchet MS" w:hAnsi="Trebuchet MS"/>
          <w:sz w:val="20"/>
          <w:highlight w:val="yellow"/>
        </w:rPr>
        <w:t>prehrambenih</w:t>
      </w:r>
      <w:proofErr w:type="spellEnd"/>
      <w:r w:rsidRPr="00BB4355">
        <w:rPr>
          <w:rFonts w:ascii="Trebuchet MS" w:hAnsi="Trebuchet MS"/>
          <w:sz w:val="20"/>
          <w:highlight w:val="yellow"/>
        </w:rPr>
        <w:t xml:space="preserve"> izdelkov, pijač in tobaka prodajajo tudi različno drugo blago, kot so oblačila, pohištvo, gospodinjske naprave, kovinski izdelki, kozmetika, igrače, športni izdelki itd.)</w:t>
      </w:r>
      <w:r w:rsidR="00B83734" w:rsidRPr="00BB4355">
        <w:rPr>
          <w:rFonts w:ascii="Trebuchet MS" w:hAnsi="Trebuchet MS"/>
          <w:sz w:val="20"/>
          <w:highlight w:val="yellow"/>
        </w:rPr>
        <w:t>;</w:t>
      </w:r>
    </w:p>
    <w:p w:rsidR="00FD71EE" w:rsidRPr="00BB4355" w:rsidRDefault="00FD71EE" w:rsidP="00FD71EE">
      <w:pPr>
        <w:pStyle w:val="Odstavekseznama"/>
        <w:widowControl w:val="0"/>
        <w:numPr>
          <w:ilvl w:val="0"/>
          <w:numId w:val="34"/>
        </w:numPr>
        <w:tabs>
          <w:tab w:val="left" w:pos="709"/>
        </w:tabs>
        <w:autoSpaceDE w:val="0"/>
        <w:autoSpaceDN w:val="0"/>
        <w:ind w:hanging="294"/>
        <w:contextualSpacing w:val="0"/>
        <w:jc w:val="both"/>
        <w:rPr>
          <w:rFonts w:ascii="Trebuchet MS" w:hAnsi="Trebuchet MS"/>
          <w:sz w:val="20"/>
          <w:highlight w:val="yellow"/>
        </w:rPr>
      </w:pPr>
      <w:r w:rsidRPr="00BB4355">
        <w:rPr>
          <w:rFonts w:ascii="Trebuchet MS" w:hAnsi="Trebuchet MS"/>
          <w:sz w:val="20"/>
          <w:highlight w:val="yellow"/>
        </w:rPr>
        <w:t xml:space="preserve">73.120 Posredovanje oglaševalskega prostora (v skladu </w:t>
      </w:r>
      <w:r w:rsidR="00B83734" w:rsidRPr="00BB4355">
        <w:rPr>
          <w:rFonts w:ascii="Trebuchet MS" w:hAnsi="Trebuchet MS"/>
          <w:sz w:val="20"/>
          <w:highlight w:val="yellow"/>
        </w:rPr>
        <w:t>z SKD spada sem: posredovanje oglaševalskega prostora ali časa različnih medijev, in sem ne spada dejavnost stikov z javnostjo ali prodaja lastnega oglaševalskega prostora ali časa, kise presoja glede na dejavnosti lastnika);</w:t>
      </w:r>
    </w:p>
    <w:p w:rsidR="00B83734" w:rsidRPr="00BB4355" w:rsidRDefault="00B83734" w:rsidP="00FD71EE">
      <w:pPr>
        <w:pStyle w:val="Odstavekseznama"/>
        <w:widowControl w:val="0"/>
        <w:numPr>
          <w:ilvl w:val="0"/>
          <w:numId w:val="34"/>
        </w:numPr>
        <w:tabs>
          <w:tab w:val="left" w:pos="709"/>
        </w:tabs>
        <w:autoSpaceDE w:val="0"/>
        <w:autoSpaceDN w:val="0"/>
        <w:ind w:hanging="294"/>
        <w:contextualSpacing w:val="0"/>
        <w:jc w:val="both"/>
        <w:rPr>
          <w:rFonts w:ascii="Trebuchet MS" w:hAnsi="Trebuchet MS"/>
          <w:sz w:val="20"/>
          <w:highlight w:val="yellow"/>
        </w:rPr>
      </w:pPr>
      <w:r w:rsidRPr="00BB4355">
        <w:rPr>
          <w:rFonts w:ascii="Trebuchet MS" w:hAnsi="Trebuchet MS"/>
          <w:sz w:val="20"/>
          <w:highlight w:val="yellow"/>
        </w:rPr>
        <w:t>73.200 Raziskovanje trga in javnega mnenja (v skladu z SKD spada sem: preučevanje tržnega potenciala</w:t>
      </w:r>
      <w:r w:rsidR="00DB75EC" w:rsidRPr="00BB4355">
        <w:rPr>
          <w:rFonts w:ascii="Trebuchet MS" w:hAnsi="Trebuchet MS"/>
          <w:sz w:val="20"/>
          <w:highlight w:val="yellow"/>
        </w:rPr>
        <w:t>, sprejemanja in poznavanja izdelkov pri potrošnikih in nakupnega obnašanja potrošnikov za potrebe pospeševanja prodaje in razvijanja novih izdelkov, tudi s statistično analizo rezultatov raziskav, raziskovanje javnega mnenja o političnih, socialnih in gospodarskih temah, tudi s statistično analizo rezultatov);</w:t>
      </w:r>
    </w:p>
    <w:p w:rsidR="00DB75EC" w:rsidRPr="00BB4355" w:rsidRDefault="00DB75EC" w:rsidP="00FD71EE">
      <w:pPr>
        <w:pStyle w:val="Odstavekseznama"/>
        <w:widowControl w:val="0"/>
        <w:numPr>
          <w:ilvl w:val="0"/>
          <w:numId w:val="34"/>
        </w:numPr>
        <w:tabs>
          <w:tab w:val="left" w:pos="709"/>
        </w:tabs>
        <w:autoSpaceDE w:val="0"/>
        <w:autoSpaceDN w:val="0"/>
        <w:ind w:hanging="294"/>
        <w:contextualSpacing w:val="0"/>
        <w:jc w:val="both"/>
        <w:rPr>
          <w:rFonts w:ascii="Trebuchet MS" w:hAnsi="Trebuchet MS"/>
          <w:sz w:val="20"/>
          <w:highlight w:val="yellow"/>
        </w:rPr>
      </w:pPr>
      <w:r w:rsidRPr="00BB4355">
        <w:rPr>
          <w:rFonts w:ascii="Trebuchet MS" w:hAnsi="Trebuchet MS"/>
          <w:sz w:val="20"/>
          <w:highlight w:val="yellow"/>
        </w:rPr>
        <w:t>85.590 Drugje razvrščeno izobraževanje, izpopolnjevanje in usposabljanje (v skladu z SKD spada v ta podrazred izobraževanje oseb, ki niso vključene v redni šolski sistem, in sicer je vključeno izobraževanje odraslih, ki po vsebini ni podobno izobraževanju mladine na posameznih ravneh začetnega izobraževanja, pouk pa lahko poteka v večernih šolah, v zavodih za izobraževanje odraslih, ljudskih univerzah ipd.; sem spada: izvajanje programov poklicnega usposabljanja in izpopolnjevanja, ki omogočajo pridobiti nacionalno poklicno kvalifikacijo, izvajanje priprav za preverjanje in potrjevanje nacionalnih poklicnih kvalifikacij, izvajanje priprav na mojstrski</w:t>
      </w:r>
      <w:r w:rsidR="00FF32A1" w:rsidRPr="00BB4355">
        <w:rPr>
          <w:rFonts w:ascii="Trebuchet MS" w:hAnsi="Trebuchet MS"/>
          <w:sz w:val="20"/>
          <w:highlight w:val="yellow"/>
        </w:rPr>
        <w:t xml:space="preserve">, delovodski in poslovodski izpit, poučevanje raznih spretnosti za </w:t>
      </w:r>
      <w:proofErr w:type="spellStart"/>
      <w:r w:rsidR="00FF32A1" w:rsidRPr="00BB4355">
        <w:rPr>
          <w:rFonts w:ascii="Trebuchet MS" w:hAnsi="Trebuchet MS"/>
          <w:sz w:val="20"/>
          <w:highlight w:val="yellow"/>
        </w:rPr>
        <w:t>inštruiranje</w:t>
      </w:r>
      <w:proofErr w:type="spellEnd"/>
      <w:r w:rsidR="00FF32A1" w:rsidRPr="00BB4355">
        <w:rPr>
          <w:rFonts w:ascii="Trebuchet MS" w:hAnsi="Trebuchet MS"/>
          <w:sz w:val="20"/>
          <w:highlight w:val="yellow"/>
        </w:rPr>
        <w:t xml:space="preserve"> in pomoč pri učenju, računalniško usposabljanje, poučevanje jezikov, verouk, izobraževanje, neopredeljivo po ravni ISCED, usposabljanje reševalcev, usposabljanje za preživetje, usposabljanje za nastopanje v javnosti, poučevanje hitrega branja).</w:t>
      </w:r>
    </w:p>
    <w:p w:rsidR="00FF32A1" w:rsidRPr="00BB4355" w:rsidRDefault="00FF32A1" w:rsidP="00FF32A1">
      <w:pPr>
        <w:pStyle w:val="Odstavekseznama"/>
        <w:widowControl w:val="0"/>
        <w:tabs>
          <w:tab w:val="left" w:pos="709"/>
        </w:tabs>
        <w:autoSpaceDE w:val="0"/>
        <w:autoSpaceDN w:val="0"/>
        <w:contextualSpacing w:val="0"/>
        <w:jc w:val="both"/>
        <w:rPr>
          <w:rFonts w:ascii="Trebuchet MS" w:hAnsi="Trebuchet MS"/>
          <w:sz w:val="20"/>
          <w:highlight w:val="yellow"/>
        </w:rPr>
      </w:pPr>
    </w:p>
    <w:p w:rsidR="00FF32A1" w:rsidRPr="00BB4355" w:rsidRDefault="00FF32A1" w:rsidP="00FF32A1">
      <w:pPr>
        <w:pStyle w:val="Odstavekseznama"/>
        <w:widowControl w:val="0"/>
        <w:tabs>
          <w:tab w:val="left" w:pos="426"/>
        </w:tabs>
        <w:autoSpaceDE w:val="0"/>
        <w:autoSpaceDN w:val="0"/>
        <w:ind w:left="426"/>
        <w:contextualSpacing w:val="0"/>
        <w:jc w:val="both"/>
        <w:rPr>
          <w:rFonts w:ascii="Trebuchet MS" w:hAnsi="Trebuchet MS"/>
          <w:sz w:val="20"/>
          <w:highlight w:val="yellow"/>
        </w:rPr>
      </w:pPr>
      <w:r w:rsidRPr="00BB4355">
        <w:rPr>
          <w:rFonts w:ascii="Trebuchet MS" w:hAnsi="Trebuchet MS"/>
          <w:sz w:val="20"/>
          <w:highlight w:val="yellow"/>
        </w:rPr>
        <w:t>Navedene dejavnosti ne spadajo v okvir dejavnosti, navedene v 6. in 7. členu ZLD-1 niti ne morejo biti namenjene opravljanju dejavnosti, za katero je zavod ustanovljen. Navedli pa bi še, da lahko javni lekarniški zavod ustanovi drug zavod ali podjetje samo v okviru svoje dejavnosti in ob predhodno izkazanem javnem interesu ob upoštevanju omejitev iz 26. člena ZLD-1.</w:t>
      </w:r>
    </w:p>
    <w:p w:rsidR="00FF32A1" w:rsidRPr="00BB4355" w:rsidRDefault="00FF32A1" w:rsidP="00FF32A1">
      <w:pPr>
        <w:pStyle w:val="Odstavekseznama"/>
        <w:widowControl w:val="0"/>
        <w:tabs>
          <w:tab w:val="left" w:pos="426"/>
        </w:tabs>
        <w:autoSpaceDE w:val="0"/>
        <w:autoSpaceDN w:val="0"/>
        <w:ind w:left="426"/>
        <w:contextualSpacing w:val="0"/>
        <w:jc w:val="both"/>
        <w:rPr>
          <w:rFonts w:ascii="Trebuchet MS" w:hAnsi="Trebuchet MS"/>
          <w:sz w:val="20"/>
          <w:highlight w:val="yellow"/>
        </w:rPr>
      </w:pPr>
    </w:p>
    <w:p w:rsidR="00FF32A1" w:rsidRPr="00BB4355" w:rsidRDefault="00FF32A1" w:rsidP="00FF32A1">
      <w:pPr>
        <w:pStyle w:val="Odstavekseznama"/>
        <w:widowControl w:val="0"/>
        <w:tabs>
          <w:tab w:val="left" w:pos="426"/>
        </w:tabs>
        <w:autoSpaceDE w:val="0"/>
        <w:autoSpaceDN w:val="0"/>
        <w:ind w:left="426"/>
        <w:contextualSpacing w:val="0"/>
        <w:jc w:val="both"/>
        <w:rPr>
          <w:rFonts w:ascii="Trebuchet MS" w:hAnsi="Trebuchet MS"/>
          <w:sz w:val="20"/>
          <w:highlight w:val="yellow"/>
        </w:rPr>
      </w:pPr>
      <w:r w:rsidRPr="00BB4355">
        <w:rPr>
          <w:rFonts w:ascii="Trebuchet MS" w:hAnsi="Trebuchet MS"/>
          <w:sz w:val="20"/>
          <w:highlight w:val="yellow"/>
        </w:rPr>
        <w:t>Skladno z navedenim so bile iz tretjega odstavka 5. člena predloga Odloka o ustanovitvi javnega lekarniškega zavoda Gorenjske lekarne črtane naslednje dejavnosti:</w:t>
      </w:r>
    </w:p>
    <w:p w:rsidR="00FF32A1" w:rsidRPr="00BB4355" w:rsidRDefault="00FF32A1" w:rsidP="00FF32A1">
      <w:pPr>
        <w:pStyle w:val="Odstavekseznama"/>
        <w:widowControl w:val="0"/>
        <w:numPr>
          <w:ilvl w:val="0"/>
          <w:numId w:val="36"/>
        </w:numPr>
        <w:tabs>
          <w:tab w:val="left" w:pos="709"/>
        </w:tabs>
        <w:autoSpaceDE w:val="0"/>
        <w:autoSpaceDN w:val="0"/>
        <w:ind w:left="709" w:hanging="283"/>
        <w:contextualSpacing w:val="0"/>
        <w:jc w:val="both"/>
        <w:rPr>
          <w:rFonts w:ascii="Trebuchet MS" w:hAnsi="Trebuchet MS"/>
          <w:sz w:val="20"/>
          <w:highlight w:val="yellow"/>
        </w:rPr>
      </w:pPr>
      <w:r w:rsidRPr="00BB4355">
        <w:rPr>
          <w:rFonts w:ascii="Trebuchet MS" w:hAnsi="Trebuchet MS"/>
          <w:sz w:val="20"/>
          <w:highlight w:val="yellow"/>
        </w:rPr>
        <w:t xml:space="preserve">47.110 Trgovina na drobno v </w:t>
      </w:r>
      <w:proofErr w:type="spellStart"/>
      <w:r w:rsidRPr="00BB4355">
        <w:rPr>
          <w:rFonts w:ascii="Trebuchet MS" w:hAnsi="Trebuchet MS"/>
          <w:sz w:val="20"/>
          <w:highlight w:val="yellow"/>
        </w:rPr>
        <w:t>nespecializiranih</w:t>
      </w:r>
      <w:proofErr w:type="spellEnd"/>
      <w:r w:rsidRPr="00BB4355">
        <w:rPr>
          <w:rFonts w:ascii="Trebuchet MS" w:hAnsi="Trebuchet MS"/>
          <w:sz w:val="20"/>
          <w:highlight w:val="yellow"/>
        </w:rPr>
        <w:t xml:space="preserve"> prodajalnah;</w:t>
      </w:r>
    </w:p>
    <w:p w:rsidR="00FF32A1" w:rsidRPr="00BB4355" w:rsidRDefault="00FF32A1" w:rsidP="00FF32A1">
      <w:pPr>
        <w:pStyle w:val="Odstavekseznama"/>
        <w:widowControl w:val="0"/>
        <w:numPr>
          <w:ilvl w:val="0"/>
          <w:numId w:val="36"/>
        </w:numPr>
        <w:tabs>
          <w:tab w:val="left" w:pos="709"/>
        </w:tabs>
        <w:autoSpaceDE w:val="0"/>
        <w:autoSpaceDN w:val="0"/>
        <w:ind w:left="709" w:hanging="283"/>
        <w:contextualSpacing w:val="0"/>
        <w:jc w:val="both"/>
        <w:rPr>
          <w:rFonts w:ascii="Trebuchet MS" w:hAnsi="Trebuchet MS"/>
          <w:sz w:val="20"/>
          <w:highlight w:val="yellow"/>
        </w:rPr>
      </w:pPr>
      <w:r w:rsidRPr="00BB4355">
        <w:rPr>
          <w:rFonts w:ascii="Trebuchet MS" w:hAnsi="Trebuchet MS"/>
          <w:sz w:val="20"/>
          <w:highlight w:val="yellow"/>
        </w:rPr>
        <w:t>73.120 Posredovanje oglaševalskega prostora;</w:t>
      </w:r>
    </w:p>
    <w:p w:rsidR="00FF32A1" w:rsidRPr="00BB4355" w:rsidRDefault="00FF32A1" w:rsidP="00FF32A1">
      <w:pPr>
        <w:pStyle w:val="Odstavekseznama"/>
        <w:widowControl w:val="0"/>
        <w:numPr>
          <w:ilvl w:val="0"/>
          <w:numId w:val="36"/>
        </w:numPr>
        <w:tabs>
          <w:tab w:val="left" w:pos="709"/>
        </w:tabs>
        <w:autoSpaceDE w:val="0"/>
        <w:autoSpaceDN w:val="0"/>
        <w:ind w:left="709" w:hanging="283"/>
        <w:contextualSpacing w:val="0"/>
        <w:jc w:val="both"/>
        <w:rPr>
          <w:rFonts w:ascii="Trebuchet MS" w:hAnsi="Trebuchet MS"/>
          <w:sz w:val="20"/>
          <w:highlight w:val="yellow"/>
        </w:rPr>
      </w:pPr>
      <w:r w:rsidRPr="00BB4355">
        <w:rPr>
          <w:rFonts w:ascii="Trebuchet MS" w:hAnsi="Trebuchet MS"/>
          <w:sz w:val="20"/>
          <w:highlight w:val="yellow"/>
        </w:rPr>
        <w:t>73.200 Raziskovanje trga in javnega mnenja;</w:t>
      </w:r>
    </w:p>
    <w:p w:rsidR="00FF32A1" w:rsidRPr="00BB4355" w:rsidRDefault="00FF32A1" w:rsidP="00FF32A1">
      <w:pPr>
        <w:pStyle w:val="Odstavekseznama"/>
        <w:widowControl w:val="0"/>
        <w:numPr>
          <w:ilvl w:val="0"/>
          <w:numId w:val="36"/>
        </w:numPr>
        <w:tabs>
          <w:tab w:val="left" w:pos="709"/>
        </w:tabs>
        <w:autoSpaceDE w:val="0"/>
        <w:autoSpaceDN w:val="0"/>
        <w:ind w:left="709" w:hanging="283"/>
        <w:contextualSpacing w:val="0"/>
        <w:jc w:val="both"/>
        <w:rPr>
          <w:rFonts w:ascii="Trebuchet MS" w:hAnsi="Trebuchet MS"/>
          <w:sz w:val="20"/>
          <w:highlight w:val="yellow"/>
        </w:rPr>
      </w:pPr>
      <w:r w:rsidRPr="00BB4355">
        <w:rPr>
          <w:rFonts w:ascii="Trebuchet MS" w:hAnsi="Trebuchet MS"/>
          <w:sz w:val="20"/>
          <w:highlight w:val="yellow"/>
        </w:rPr>
        <w:t>85.590 Drugje razvrščeno izobraževanje, izpopolnjevanje in usposabljanje.</w:t>
      </w:r>
    </w:p>
    <w:p w:rsidR="001D16AD" w:rsidRPr="00BB4355" w:rsidRDefault="001D16AD" w:rsidP="00D06C6C">
      <w:pPr>
        <w:jc w:val="both"/>
        <w:outlineLvl w:val="0"/>
        <w:rPr>
          <w:rFonts w:ascii="Trebuchet MS" w:hAnsi="Trebuchet MS"/>
          <w:b/>
          <w:sz w:val="20"/>
          <w:szCs w:val="24"/>
          <w:highlight w:val="yellow"/>
        </w:rPr>
      </w:pPr>
    </w:p>
    <w:p w:rsidR="006564CA" w:rsidRPr="00BB4355" w:rsidRDefault="00C13456" w:rsidP="006564CA">
      <w:pPr>
        <w:pStyle w:val="Odstavekseznama"/>
        <w:numPr>
          <w:ilvl w:val="0"/>
          <w:numId w:val="32"/>
        </w:numPr>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v zvezi z navajanjem organizacijskih enot javnega lekarniškega zavoda je v četrti alineji drugega odstavka 31. člena ZLD-1 izrecno navedeno, da morajo biti v aktu o ustanovitvi navedene organizacijske enote javnega lekarniškega zavoda. V skladu s prvim odstavkom 8. člena ZLD-1 se lekarniška dejavnost na primarni ravni izvaja v lekarni, v podružnici lekarne in s priročno zalogo zdravil. V skladu s 28. členom ZLD-1 so lekarne </w:t>
      </w:r>
      <w:r w:rsidR="00576AB4" w:rsidRPr="00BB4355">
        <w:rPr>
          <w:rFonts w:ascii="Trebuchet MS" w:hAnsi="Trebuchet MS"/>
          <w:sz w:val="20"/>
          <w:szCs w:val="24"/>
          <w:highlight w:val="yellow"/>
        </w:rPr>
        <w:t xml:space="preserve">in podružnice lekarn organizacijske enote javnega lekarniškega zavoda za izvajanje lekarniške dejavnosti </w:t>
      </w:r>
      <w:r w:rsidR="002D6DA4" w:rsidRPr="00BB4355">
        <w:rPr>
          <w:rFonts w:ascii="Trebuchet MS" w:hAnsi="Trebuchet MS"/>
          <w:sz w:val="20"/>
          <w:szCs w:val="24"/>
          <w:highlight w:val="yellow"/>
        </w:rPr>
        <w:t xml:space="preserve">na primarni ravni na območju občin soustanoviteljic javnega lekarniškega zavoda. Zgolj navedba v ustanovnem aktu, da zavod organizira lekarne in podružnice lekarn </w:t>
      </w:r>
      <w:r w:rsidR="00A17C02" w:rsidRPr="00BB4355">
        <w:rPr>
          <w:rFonts w:ascii="Trebuchet MS" w:hAnsi="Trebuchet MS"/>
          <w:sz w:val="20"/>
          <w:szCs w:val="24"/>
          <w:highlight w:val="yellow"/>
        </w:rPr>
        <w:t>kot svoje organizacijske enote za opravljanje lekarniške dejavnosti ter galenski in kontrolno analizni laboratorij za izdelavo in preizkušanje magistralno in galensko izdelanih zdravil, po mnenju zbornice ne zadosti obveznosti iz četrte alineje drugega odstavka 31. člena ZLD-1. Taka splošna navedba je vsebovana že v ZLD-1, zato je treba v aktu o ustanovitvi navesti konkretne organizacijske enote poimensko.</w:t>
      </w:r>
    </w:p>
    <w:p w:rsidR="00A17C02" w:rsidRPr="00BB4355" w:rsidRDefault="00A17C02" w:rsidP="00A17C02">
      <w:pPr>
        <w:pStyle w:val="Odstavekseznama"/>
        <w:ind w:left="426"/>
        <w:jc w:val="both"/>
        <w:outlineLvl w:val="0"/>
        <w:rPr>
          <w:rFonts w:ascii="Trebuchet MS" w:hAnsi="Trebuchet MS"/>
          <w:sz w:val="20"/>
          <w:szCs w:val="24"/>
          <w:highlight w:val="yellow"/>
        </w:rPr>
      </w:pPr>
    </w:p>
    <w:p w:rsidR="00A17C02" w:rsidRPr="00BB4355" w:rsidRDefault="002A0A7D" w:rsidP="00A17C02">
      <w:pPr>
        <w:pStyle w:val="Odstavekseznama"/>
        <w:ind w:left="426"/>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Skladno z navedenim je bil dopolnjen drugi odstavek 6. člena </w:t>
      </w:r>
      <w:r w:rsidRPr="00BB4355">
        <w:rPr>
          <w:rFonts w:ascii="Trebuchet MS" w:hAnsi="Trebuchet MS"/>
          <w:sz w:val="20"/>
          <w:highlight w:val="yellow"/>
        </w:rPr>
        <w:t>Odloka o ustanovitvi javnega lekarniškega zavoda Gorenjske lekarne.</w:t>
      </w:r>
    </w:p>
    <w:p w:rsidR="00FF32A1" w:rsidRPr="00BB4355" w:rsidRDefault="00FF32A1" w:rsidP="00D06C6C">
      <w:pPr>
        <w:jc w:val="both"/>
        <w:outlineLvl w:val="0"/>
        <w:rPr>
          <w:rFonts w:ascii="Trebuchet MS" w:hAnsi="Trebuchet MS"/>
          <w:b/>
          <w:sz w:val="20"/>
          <w:szCs w:val="24"/>
          <w:highlight w:val="yellow"/>
        </w:rPr>
      </w:pPr>
    </w:p>
    <w:p w:rsidR="002A0A7D" w:rsidRPr="00BB4355" w:rsidRDefault="0027207F" w:rsidP="002A0A7D">
      <w:pPr>
        <w:pStyle w:val="Odstavekseznama"/>
        <w:numPr>
          <w:ilvl w:val="0"/>
          <w:numId w:val="32"/>
        </w:numPr>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navedba v obravnavanem osnutku odloka, da sta galenski in kontrolno-analizni laboratorij organizirana za izdelavo in preizkušanje magistraln</w:t>
      </w:r>
      <w:r w:rsidR="00F819B7" w:rsidRPr="00BB4355">
        <w:rPr>
          <w:rFonts w:ascii="Trebuchet MS" w:hAnsi="Trebuchet MS"/>
          <w:sz w:val="20"/>
          <w:szCs w:val="24"/>
          <w:highlight w:val="yellow"/>
        </w:rPr>
        <w:t>o in galensko izdelanih zdravil, po mnenju zbornice ni skladna z ZLD-1. Galenski laboratorij je v skladu z ZLD-1 organizacijska enota za izdelavo galenskih zdravil (89. člen ZLD-1). Kontrolno-analizni laboratorij se organizira za kontrolo kakovosti v galenskem laboratoriju izdelanih galenskih zdravil in za nadzor nad kakovostjo teh zdravil. To je pomembno zaradi pridobivanja dovoljenj po 83., 84. in 89. členu ZLD-1 v povezavi s 67. členom ZLD-1. Če se v galenskem laboratoriju izdelujejo tudi magistralna zdravila, je to mogoče le, če izpolnjuje pogoje za izdelavo magistralnih zdravil v skladu z ZLD-1, pri čemer bi bilo treba z ustreznim aktom določiti razmerja med galenskim laboratorijem in drugimi organizacijskimi enotami in predvideti pravila za zagotavljanje kakovostne, varne in učinkovite izdelave, distribucije in izdaje tako izdelanih zdravil. Zbornica predlaga, da se določba 6. člena obravnavanega osnutka odloka uskladi z ZLD-1.</w:t>
      </w:r>
    </w:p>
    <w:p w:rsidR="002A0A7D" w:rsidRPr="00BB4355" w:rsidRDefault="002A0A7D" w:rsidP="00D06C6C">
      <w:pPr>
        <w:jc w:val="both"/>
        <w:outlineLvl w:val="0"/>
        <w:rPr>
          <w:rFonts w:ascii="Trebuchet MS" w:hAnsi="Trebuchet MS"/>
          <w:b/>
          <w:sz w:val="20"/>
          <w:szCs w:val="24"/>
          <w:highlight w:val="yellow"/>
        </w:rPr>
      </w:pPr>
    </w:p>
    <w:p w:rsidR="00F819B7" w:rsidRPr="00BB4355" w:rsidRDefault="00F819B7" w:rsidP="00F819B7">
      <w:pPr>
        <w:pStyle w:val="Odstavekseznama"/>
        <w:ind w:left="426"/>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Skladno z navedenim je bil dopolnjen drugi odstavek 6. člena </w:t>
      </w:r>
      <w:r w:rsidRPr="00BB4355">
        <w:rPr>
          <w:rFonts w:ascii="Trebuchet MS" w:hAnsi="Trebuchet MS"/>
          <w:sz w:val="20"/>
          <w:highlight w:val="yellow"/>
        </w:rPr>
        <w:t>Odloka o ustanovitvi javnega lekarniškega zavoda Gorenjske lekarne.</w:t>
      </w:r>
    </w:p>
    <w:p w:rsidR="002A0A7D" w:rsidRPr="00BB4355" w:rsidRDefault="002A0A7D" w:rsidP="00D06C6C">
      <w:pPr>
        <w:jc w:val="both"/>
        <w:outlineLvl w:val="0"/>
        <w:rPr>
          <w:rFonts w:ascii="Trebuchet MS" w:hAnsi="Trebuchet MS"/>
          <w:b/>
          <w:sz w:val="20"/>
          <w:szCs w:val="24"/>
          <w:highlight w:val="yellow"/>
        </w:rPr>
      </w:pPr>
    </w:p>
    <w:p w:rsidR="00F819B7" w:rsidRPr="00BB4355" w:rsidRDefault="00F819B7" w:rsidP="00F819B7">
      <w:pPr>
        <w:pStyle w:val="Odstavekseznama"/>
        <w:numPr>
          <w:ilvl w:val="0"/>
          <w:numId w:val="32"/>
        </w:numPr>
        <w:tabs>
          <w:tab w:val="left" w:pos="426"/>
        </w:tabs>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v obravnavanem osnutku odloka je glede imenovanja predstavnika pacientov v svet zavoda določeno le, da ga imenuje svet ustanoviteljic javnega zavoda na podlagi izvedenega poziva (peti odstavek 11. člena obravnavanega osnutka odloka), pri tem pa z ničemer ni določeno, kako bo zagotovljena zakonitost, transparentnost izbire in enakost </w:t>
      </w:r>
      <w:r w:rsidR="00EB0FFE" w:rsidRPr="00BB4355">
        <w:rPr>
          <w:rFonts w:ascii="Trebuchet MS" w:hAnsi="Trebuchet MS"/>
          <w:sz w:val="20"/>
          <w:szCs w:val="24"/>
          <w:highlight w:val="yellow"/>
        </w:rPr>
        <w:t>obravnave kandidatov (npr. določitvijo pogojev za kandidate, merila za izbor ipd.), čeprav je v 6. alineji drugega odstavka 31. člena ZLD-1 izrecno določeno, da se v aktu o ustanovitvi za vsak posamezni organ določijo pogoji imenovanja oziroma izvolitve in razrešitve. Zbornica predlaga, da se ustanovi akt ustrezno dopolni glede imenovanja predstavnika pacientov v svet zavoda.</w:t>
      </w:r>
    </w:p>
    <w:p w:rsidR="00EB0FFE" w:rsidRPr="00BB4355" w:rsidRDefault="00EB0FFE" w:rsidP="00EB0FFE">
      <w:pPr>
        <w:pStyle w:val="Odstavekseznama"/>
        <w:tabs>
          <w:tab w:val="left" w:pos="426"/>
        </w:tabs>
        <w:ind w:left="426"/>
        <w:jc w:val="both"/>
        <w:outlineLvl w:val="0"/>
        <w:rPr>
          <w:rFonts w:ascii="Trebuchet MS" w:hAnsi="Trebuchet MS"/>
          <w:sz w:val="20"/>
          <w:szCs w:val="24"/>
          <w:highlight w:val="yellow"/>
        </w:rPr>
      </w:pPr>
    </w:p>
    <w:p w:rsidR="00EB0FFE" w:rsidRPr="00BB4355" w:rsidRDefault="00EB0FFE" w:rsidP="00EB0FFE">
      <w:pPr>
        <w:pStyle w:val="Odstavekseznama"/>
        <w:tabs>
          <w:tab w:val="left" w:pos="426"/>
        </w:tabs>
        <w:ind w:left="426"/>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Skladno z navedenim in upoštevaje določila 44. člena Ustave Republike Slovenije, ki določa, da ima vsak državljan pravico, da v skladu z zakonom neposredno ali po izvoljenih predstavnikih </w:t>
      </w:r>
      <w:r w:rsidRPr="00BB4355">
        <w:rPr>
          <w:rFonts w:ascii="Trebuchet MS" w:hAnsi="Trebuchet MS"/>
          <w:sz w:val="20"/>
          <w:szCs w:val="24"/>
          <w:highlight w:val="yellow"/>
        </w:rPr>
        <w:lastRenderedPageBreak/>
        <w:t>sodeluje pri upravljanju javnih zadev, je bil spremenjen peti odstavek 11. člena osnutka odloka na način, da se glasi: '</w:t>
      </w:r>
      <w:r w:rsidRPr="00BB4355">
        <w:rPr>
          <w:rFonts w:ascii="Trebuchet MS" w:hAnsi="Trebuchet MS"/>
          <w:sz w:val="20"/>
          <w:highlight w:val="yellow"/>
        </w:rPr>
        <w:t>Predstavnika pacientov imenuje svet ustanoviteljic javnega zavoda izmed polnoletnih občank oziroma občanov občin ustanoviteljic na podlagi izvedenega javnega poziva.</w:t>
      </w:r>
      <w:r w:rsidR="00410F58" w:rsidRPr="00BB4355">
        <w:rPr>
          <w:rFonts w:ascii="Trebuchet MS" w:hAnsi="Trebuchet MS"/>
          <w:sz w:val="20"/>
          <w:highlight w:val="yellow"/>
        </w:rPr>
        <w:t>'.</w:t>
      </w:r>
    </w:p>
    <w:p w:rsidR="00EB0FFE" w:rsidRPr="00BB4355" w:rsidRDefault="00EB0FFE" w:rsidP="00EB0FFE">
      <w:pPr>
        <w:tabs>
          <w:tab w:val="left" w:pos="426"/>
        </w:tabs>
        <w:jc w:val="both"/>
        <w:outlineLvl w:val="0"/>
        <w:rPr>
          <w:rFonts w:ascii="Trebuchet MS" w:hAnsi="Trebuchet MS"/>
          <w:sz w:val="20"/>
          <w:szCs w:val="24"/>
          <w:highlight w:val="yellow"/>
        </w:rPr>
      </w:pPr>
    </w:p>
    <w:p w:rsidR="00EB0FFE" w:rsidRPr="00BB4355" w:rsidRDefault="00410F58" w:rsidP="00410F58">
      <w:pPr>
        <w:pStyle w:val="Odstavekseznama"/>
        <w:numPr>
          <w:ilvl w:val="0"/>
          <w:numId w:val="32"/>
        </w:numPr>
        <w:tabs>
          <w:tab w:val="left" w:pos="426"/>
        </w:tabs>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v zvezi z določitvijo pogojev za direktorja in možnostjo imenovanja strokovnega vodje zavoda, bi bilo potrebno opozoriti na sklep, ki ga je Vlada RS sprejela na svoji 146. seji 26.7.2011 v zvezi z izhodišči za organizacijo, vodenje in združevanje javnih zdravstvenih zavodov, s katerim je občinam, ki sicer samostojno urejajo in opravljajo svoje naloge ter izvršujejo ustanoviteljske pravice na področju zagotavljanja javne zdravstvene službe na primarni ravni, predlagala, da sledijo omenjenim izhodiščem in tako prispevajo k racionalizaciji, poenotenju poslovanja zavodov, obvladovanju javnofinančnih odhodkov in s tem povečevanju dostopnosti do zdravstvenih</w:t>
      </w:r>
      <w:r w:rsidR="001451A5" w:rsidRPr="00BB4355">
        <w:rPr>
          <w:rFonts w:ascii="Trebuchet MS" w:hAnsi="Trebuchet MS"/>
          <w:sz w:val="20"/>
          <w:szCs w:val="24"/>
          <w:highlight w:val="yellow"/>
        </w:rPr>
        <w:t xml:space="preserve"> storitev. V omenjenih izhodiščih Vlade RS je med drugim predvideno, da sta v zavodu, kjer število zaposlenih ne presega 200, poslovodna funkcija in strokovna funkcija vodenja strokovnega dela praviloma združeni. To pomeni, da se v javnih lekarniških zavodih, v katerih število zaposlenih ne presega 200, lahko že v aktu o ustanovitvi določi, da je direktor nosilec lekarniške dejavnosti, kar izhaja tudi iz 2. alineje prvega odstavka 32. člena ZLD-1. Zato zbornica predlaga, da se v obravnavanem aktu predvidi le en direktor, ki vodi tudi strokovno delo javnega lekarniškega zavoda, in kot pogoj za direktorja javnega lekarniškega zavoda določi izobrazbo, pridobljeno po študijskem programu farmacija.</w:t>
      </w:r>
    </w:p>
    <w:p w:rsidR="001451A5" w:rsidRPr="00BB4355" w:rsidRDefault="001451A5" w:rsidP="001451A5">
      <w:pPr>
        <w:tabs>
          <w:tab w:val="left" w:pos="426"/>
        </w:tabs>
        <w:jc w:val="both"/>
        <w:outlineLvl w:val="0"/>
        <w:rPr>
          <w:rFonts w:ascii="Trebuchet MS" w:hAnsi="Trebuchet MS"/>
          <w:sz w:val="20"/>
          <w:szCs w:val="24"/>
          <w:highlight w:val="yellow"/>
        </w:rPr>
      </w:pPr>
    </w:p>
    <w:p w:rsidR="001451A5" w:rsidRPr="00BB4355" w:rsidRDefault="001451A5" w:rsidP="001451A5">
      <w:pPr>
        <w:tabs>
          <w:tab w:val="left" w:pos="426"/>
        </w:tabs>
        <w:ind w:left="426"/>
        <w:jc w:val="both"/>
        <w:outlineLvl w:val="0"/>
        <w:rPr>
          <w:rFonts w:ascii="Trebuchet MS" w:hAnsi="Trebuchet MS"/>
          <w:sz w:val="20"/>
          <w:szCs w:val="24"/>
          <w:highlight w:val="yellow"/>
        </w:rPr>
      </w:pPr>
      <w:r w:rsidRPr="00BB4355">
        <w:rPr>
          <w:rFonts w:ascii="Trebuchet MS" w:hAnsi="Trebuchet MS"/>
          <w:sz w:val="20"/>
          <w:szCs w:val="24"/>
          <w:highlight w:val="yellow"/>
        </w:rPr>
        <w:t>Besedili 9. in 10. člena osnutka odloka, ki ureja položaj in imenovanje direktorja ter strokovnega vodje zavoda sta vsebinsko skladni z določili druge alineje prvega odstavka 32. člena in 33. člena Zakona o lekarniški dejavnosti /ZLD-1/. Ob navedenem moramo opomniti, da morajo, skladno z določilom četrtega odstavka 153. člena Ustave RS, posamični akti organov lokalnih skupnosti (torej tudi obravnavani odlok) temeljiti na zakonu ali na zakonitem predpisu</w:t>
      </w:r>
      <w:r w:rsidR="0060597B" w:rsidRPr="00BB4355">
        <w:rPr>
          <w:rFonts w:ascii="Trebuchet MS" w:hAnsi="Trebuchet MS"/>
          <w:sz w:val="20"/>
          <w:szCs w:val="24"/>
          <w:highlight w:val="yellow"/>
        </w:rPr>
        <w:t>. Na tem mestu moramo opomniti, da je sklep Vlade RS posamični akt, ki ni vsebinsko zavezujoč za organe lokalnih skupnosti.</w:t>
      </w:r>
    </w:p>
    <w:p w:rsidR="0060597B" w:rsidRPr="00BB4355" w:rsidRDefault="0060597B" w:rsidP="001451A5">
      <w:pPr>
        <w:tabs>
          <w:tab w:val="left" w:pos="426"/>
        </w:tabs>
        <w:ind w:left="426"/>
        <w:jc w:val="both"/>
        <w:outlineLvl w:val="0"/>
        <w:rPr>
          <w:rFonts w:ascii="Trebuchet MS" w:hAnsi="Trebuchet MS"/>
          <w:sz w:val="20"/>
          <w:szCs w:val="24"/>
          <w:highlight w:val="yellow"/>
        </w:rPr>
      </w:pPr>
    </w:p>
    <w:p w:rsidR="0060597B" w:rsidRPr="00BB4355" w:rsidRDefault="0060597B" w:rsidP="0060597B">
      <w:pPr>
        <w:pStyle w:val="Odstavekseznama"/>
        <w:numPr>
          <w:ilvl w:val="0"/>
          <w:numId w:val="32"/>
        </w:numPr>
        <w:tabs>
          <w:tab w:val="left" w:pos="426"/>
        </w:tabs>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med pristojnostmi sveta zavoda je v desetem odstavku 11. člena obravnavanega osnutka odloka določeno, da svet zavoda sprejme letni program dela in določa finančni načrt javnega zavoda s soglasjem sveta ustanoviteljic ter preveri in potrdi letno poročilo javnega zavoda s soglasjem sveta ustanoviteljic. Po mnenju zbornice zahtevano soglasje ustanoviteljic v obeh primerih presega določila ZLD-1 in posega v avtonomnost sveta javnega lekarniškega zavoda pri izvajanju svoje funkcije, ki mu jo je zakonodajalec podelil na tem področju. </w:t>
      </w:r>
    </w:p>
    <w:p w:rsidR="0060597B" w:rsidRPr="00BB4355" w:rsidRDefault="0060597B" w:rsidP="0060597B">
      <w:pPr>
        <w:pStyle w:val="Odstavekseznama"/>
        <w:tabs>
          <w:tab w:val="left" w:pos="426"/>
        </w:tabs>
        <w:ind w:left="426"/>
        <w:jc w:val="both"/>
        <w:outlineLvl w:val="0"/>
        <w:rPr>
          <w:rFonts w:ascii="Trebuchet MS" w:hAnsi="Trebuchet MS"/>
          <w:sz w:val="20"/>
          <w:szCs w:val="24"/>
          <w:highlight w:val="yellow"/>
        </w:rPr>
      </w:pPr>
    </w:p>
    <w:p w:rsidR="0060597B" w:rsidRPr="00BB4355" w:rsidRDefault="00551D84" w:rsidP="0060597B">
      <w:pPr>
        <w:pStyle w:val="Odstavekseznama"/>
        <w:tabs>
          <w:tab w:val="left" w:pos="426"/>
        </w:tabs>
        <w:ind w:left="426"/>
        <w:jc w:val="both"/>
        <w:outlineLvl w:val="0"/>
        <w:rPr>
          <w:rFonts w:ascii="Trebuchet MS" w:hAnsi="Trebuchet MS"/>
          <w:sz w:val="20"/>
          <w:szCs w:val="24"/>
          <w:highlight w:val="yellow"/>
        </w:rPr>
      </w:pPr>
      <w:r w:rsidRPr="00BB4355">
        <w:rPr>
          <w:rFonts w:ascii="Trebuchet MS" w:hAnsi="Trebuchet MS"/>
          <w:sz w:val="20"/>
          <w:szCs w:val="24"/>
          <w:highlight w:val="yellow"/>
        </w:rPr>
        <w:t>Deseti odstavek 11. člena osnutka odloka je oblikovan na podlagi določil četrtega odstavka 153. člena Ustave RS, ki določa, da morajo posamični akti organov lokalnih skupnosti (torej tudi obravnavani odlok) temeljiti na zakonu ali na zakonitem predpisu. Na tem mestu moramo opomniti na določila četrtega odstavka 27. člena veljavnega Zakona o javnih financah /ZJF/, ki določa, da finančne načrte posrednih uporabnikov občinskega proračuna sprejme pristojni organ po postopku, določenem v posebnem predpisu ali v aktu o ustanovitvi posrednega uporabnika. Skladno z navedenim je z določilom desetega odstavka 11. člena osnutka odloka, kot ustanovitvenim aktom posrednega uporabnika občinskega proračuna določeno, da svet zavoda sprejme letni program dela in določa finančni načrt javnega zavoda s soglasjem sveta ustanoviteljic ter preveri in potrdi letno poročilo javnega zavoda s soglasjem sveta ustanoviteljic.</w:t>
      </w:r>
    </w:p>
    <w:p w:rsidR="00FF32A1" w:rsidRPr="00BB4355" w:rsidRDefault="00FF32A1" w:rsidP="00D06C6C">
      <w:pPr>
        <w:jc w:val="both"/>
        <w:outlineLvl w:val="0"/>
        <w:rPr>
          <w:rFonts w:ascii="Trebuchet MS" w:hAnsi="Trebuchet MS"/>
          <w:b/>
          <w:sz w:val="20"/>
          <w:szCs w:val="24"/>
          <w:highlight w:val="yellow"/>
        </w:rPr>
      </w:pPr>
    </w:p>
    <w:p w:rsidR="00551D84" w:rsidRPr="00BB4355" w:rsidRDefault="00551D84" w:rsidP="00551D84">
      <w:pPr>
        <w:pStyle w:val="Odstavekseznama"/>
        <w:numPr>
          <w:ilvl w:val="0"/>
          <w:numId w:val="32"/>
        </w:numPr>
        <w:tabs>
          <w:tab w:val="left" w:pos="426"/>
        </w:tabs>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v zvezi z sestavo strokovnega sveta je v 13. členu </w:t>
      </w:r>
      <w:r w:rsidR="00EF22DB" w:rsidRPr="00BB4355">
        <w:rPr>
          <w:rFonts w:ascii="Trebuchet MS" w:hAnsi="Trebuchet MS"/>
          <w:sz w:val="20"/>
          <w:szCs w:val="24"/>
          <w:highlight w:val="yellow"/>
        </w:rPr>
        <w:t>obravnavanega osnutka odloka v drugem odstavku navedeno, da se »število članov, pogoje in način imenovanja, način dela ter naloge strokovnega sveta zavoda določijo s statutom zavoda v skladu z zakonom, ki ureja zavode«. Ta določba ni v skladu z določbo drugega odstavka 31. člena ZLD-1, ki v 6. alineji določa, da je treba v aktu o ustanovitvi navesti sestavo, pristojnosti in naloge za vsak posamezen organ zavoda ter pogoje in postopek njihovega imenovanja oziroma izvolitve in razrešitve. Statut tako ni ustrezen akt za določanje števila članov, pogoje in način imenovanja, način dela ter naloge strokovnega sveta zavoda.</w:t>
      </w:r>
    </w:p>
    <w:p w:rsidR="00F45F9E" w:rsidRPr="00BB4355" w:rsidRDefault="00F45F9E" w:rsidP="00F45F9E">
      <w:pPr>
        <w:pStyle w:val="Odstavekseznama"/>
        <w:tabs>
          <w:tab w:val="left" w:pos="426"/>
        </w:tabs>
        <w:ind w:left="426"/>
        <w:jc w:val="both"/>
        <w:outlineLvl w:val="0"/>
        <w:rPr>
          <w:rFonts w:ascii="Trebuchet MS" w:hAnsi="Trebuchet MS"/>
          <w:sz w:val="20"/>
          <w:szCs w:val="24"/>
          <w:highlight w:val="yellow"/>
        </w:rPr>
      </w:pPr>
    </w:p>
    <w:p w:rsidR="00F45F9E" w:rsidRPr="00BB4355" w:rsidRDefault="00F45F9E" w:rsidP="00F45F9E">
      <w:pPr>
        <w:pStyle w:val="Odstavekseznama"/>
        <w:tabs>
          <w:tab w:val="left" w:pos="426"/>
        </w:tabs>
        <w:ind w:left="426"/>
        <w:jc w:val="both"/>
        <w:outlineLvl w:val="0"/>
        <w:rPr>
          <w:rFonts w:ascii="Trebuchet MS" w:hAnsi="Trebuchet MS"/>
          <w:sz w:val="20"/>
          <w:szCs w:val="24"/>
          <w:highlight w:val="yellow"/>
        </w:rPr>
      </w:pPr>
      <w:r w:rsidRPr="00BB4355">
        <w:rPr>
          <w:rFonts w:ascii="Trebuchet MS" w:hAnsi="Trebuchet MS"/>
          <w:sz w:val="20"/>
          <w:szCs w:val="24"/>
          <w:highlight w:val="yellow"/>
        </w:rPr>
        <w:t>Skladno z navedenim je bil</w:t>
      </w:r>
      <w:r w:rsidR="00B6588D" w:rsidRPr="00BB4355">
        <w:rPr>
          <w:rFonts w:ascii="Trebuchet MS" w:hAnsi="Trebuchet MS"/>
          <w:sz w:val="20"/>
          <w:szCs w:val="24"/>
          <w:highlight w:val="yellow"/>
        </w:rPr>
        <w:t>o</w:t>
      </w:r>
      <w:r w:rsidRPr="00BB4355">
        <w:rPr>
          <w:rFonts w:ascii="Trebuchet MS" w:hAnsi="Trebuchet MS"/>
          <w:sz w:val="20"/>
          <w:szCs w:val="24"/>
          <w:highlight w:val="yellow"/>
        </w:rPr>
        <w:t xml:space="preserve"> vsebinsko dopolnjeno besedilo 12. člena osnutka odloka.</w:t>
      </w:r>
    </w:p>
    <w:p w:rsidR="00551D84" w:rsidRPr="00BB4355" w:rsidRDefault="00551D84" w:rsidP="00D06C6C">
      <w:pPr>
        <w:jc w:val="both"/>
        <w:outlineLvl w:val="0"/>
        <w:rPr>
          <w:rFonts w:ascii="Trebuchet MS" w:hAnsi="Trebuchet MS"/>
          <w:b/>
          <w:sz w:val="20"/>
          <w:szCs w:val="24"/>
          <w:highlight w:val="yellow"/>
        </w:rPr>
      </w:pPr>
    </w:p>
    <w:p w:rsidR="00EF22DB" w:rsidRPr="00BB4355" w:rsidRDefault="00931660" w:rsidP="00931660">
      <w:pPr>
        <w:pStyle w:val="Odstavekseznama"/>
        <w:numPr>
          <w:ilvl w:val="0"/>
          <w:numId w:val="32"/>
        </w:numPr>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potrebno bi bilo dopolniti določbo drugega odstavka 16. člena obravnavanega osnutka odloka s sklicem na obveznosti iz ZLD-1, ker je sicer določba glede pravic in obveznosti ustanovitelja v tem smislu pomanjkljiva. Prav tako bi morala ustanoviteljica določiti znesek posojila, za katerega javni zavod pridobi soglasje ustanoviteljice. V skladu s šestim odstavkom 30. člena ZLD-1 namreč ustanovitelj javnega lekarniškega zavoda daje soglasje k najemanju posojil, ki presegajo znesek, določen v aktu o ustanovitvi.</w:t>
      </w:r>
    </w:p>
    <w:p w:rsidR="00931660" w:rsidRPr="00BB4355" w:rsidRDefault="00931660" w:rsidP="00931660">
      <w:pPr>
        <w:pStyle w:val="Odstavekseznama"/>
        <w:ind w:left="426"/>
        <w:jc w:val="both"/>
        <w:outlineLvl w:val="0"/>
        <w:rPr>
          <w:rFonts w:ascii="Trebuchet MS" w:hAnsi="Trebuchet MS"/>
          <w:sz w:val="20"/>
          <w:szCs w:val="24"/>
          <w:highlight w:val="yellow"/>
        </w:rPr>
      </w:pPr>
    </w:p>
    <w:p w:rsidR="00931660" w:rsidRPr="00BB4355" w:rsidRDefault="00BA3792" w:rsidP="00931660">
      <w:pPr>
        <w:pStyle w:val="Odstavekseznama"/>
        <w:ind w:left="426"/>
        <w:jc w:val="both"/>
        <w:outlineLvl w:val="0"/>
        <w:rPr>
          <w:rFonts w:ascii="Trebuchet MS" w:hAnsi="Trebuchet MS"/>
          <w:sz w:val="20"/>
          <w:szCs w:val="24"/>
          <w:highlight w:val="yellow"/>
        </w:rPr>
      </w:pPr>
      <w:r w:rsidRPr="00BB4355">
        <w:rPr>
          <w:rFonts w:ascii="Trebuchet MS" w:hAnsi="Trebuchet MS"/>
          <w:sz w:val="20"/>
          <w:szCs w:val="24"/>
          <w:highlight w:val="yellow"/>
        </w:rPr>
        <w:t>Skladno z navedenim je bil dodan nov 16. člen osnutka odloka, ki ureja zadolževanje zavoda.</w:t>
      </w:r>
    </w:p>
    <w:p w:rsidR="00931660" w:rsidRPr="00BB4355" w:rsidRDefault="00931660" w:rsidP="00D06C6C">
      <w:pPr>
        <w:jc w:val="both"/>
        <w:outlineLvl w:val="0"/>
        <w:rPr>
          <w:rFonts w:ascii="Trebuchet MS" w:hAnsi="Trebuchet MS"/>
          <w:b/>
          <w:sz w:val="20"/>
          <w:szCs w:val="24"/>
          <w:highlight w:val="yellow"/>
        </w:rPr>
      </w:pPr>
    </w:p>
    <w:p w:rsidR="00BA3792" w:rsidRPr="00BB4355" w:rsidRDefault="00BA3792" w:rsidP="00BA3792">
      <w:pPr>
        <w:pStyle w:val="Odstavekseznama"/>
        <w:numPr>
          <w:ilvl w:val="0"/>
          <w:numId w:val="32"/>
        </w:numPr>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v 18. členu osnutka odloka so določeni nameni, za katere se uporabi presežek prihodkov nad odhodki javnega lekarniškega zavoda, in gre za prepis določbe drugega odstavka 38. člena ZLD-1. Sicer je v drugi </w:t>
      </w:r>
      <w:r w:rsidR="00B6588D" w:rsidRPr="00BB4355">
        <w:rPr>
          <w:rFonts w:ascii="Trebuchet MS" w:hAnsi="Trebuchet MS"/>
          <w:sz w:val="20"/>
          <w:szCs w:val="24"/>
          <w:highlight w:val="yellow"/>
        </w:rPr>
        <w:t>alineji te določbe res navedeno, da se presežek prihodkov nad odhodki, ki ga ustvari javni lekarniški zavod nameni za » investicije v prostor in opremo lekarne«, vendar je dobesedni prepis te določbe v akt o ustanovitvi posameznega javnega lekarniškega zavoda po mnenju zbornice neprimeren in ga lahko uporabi le za javni lekarniški zavod z eno samo lekarno. V primeru konkretnega javnega zavoda, z več organizacijskimi enotami, med katerimi so poleg lekarn (ki jih je prav tako več) tudi podružnice lekarn ter galenski in kontrolno-analizni laboratorij, je določba nejasna in je ni mogoče uporabljati, zato je naloga ustanoviteljev, da jo ustrezno prilagodijo.</w:t>
      </w:r>
    </w:p>
    <w:p w:rsidR="00B6588D" w:rsidRPr="00BB4355" w:rsidRDefault="00B6588D" w:rsidP="00B6588D">
      <w:pPr>
        <w:pStyle w:val="Odstavekseznama"/>
        <w:ind w:left="426"/>
        <w:jc w:val="both"/>
        <w:outlineLvl w:val="0"/>
        <w:rPr>
          <w:rFonts w:ascii="Trebuchet MS" w:hAnsi="Trebuchet MS"/>
          <w:sz w:val="20"/>
          <w:szCs w:val="24"/>
          <w:highlight w:val="yellow"/>
        </w:rPr>
      </w:pPr>
    </w:p>
    <w:p w:rsidR="00B6588D" w:rsidRPr="00BB4355" w:rsidRDefault="00B6588D" w:rsidP="00B6588D">
      <w:pPr>
        <w:pStyle w:val="Odstavekseznama"/>
        <w:ind w:left="426"/>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Skladno z navedenim je bilo vsebinsko dopolnjeno </w:t>
      </w:r>
      <w:r w:rsidR="00944EFD" w:rsidRPr="00BB4355">
        <w:rPr>
          <w:rFonts w:ascii="Trebuchet MS" w:hAnsi="Trebuchet MS"/>
          <w:sz w:val="20"/>
          <w:szCs w:val="24"/>
          <w:highlight w:val="yellow"/>
        </w:rPr>
        <w:t>besedilo 18. (sedaj 19.) člena osnutka odloka.</w:t>
      </w:r>
    </w:p>
    <w:p w:rsidR="00944EFD" w:rsidRPr="00BB4355" w:rsidRDefault="00944EFD" w:rsidP="00B6588D">
      <w:pPr>
        <w:pStyle w:val="Odstavekseznama"/>
        <w:ind w:left="426"/>
        <w:jc w:val="both"/>
        <w:outlineLvl w:val="0"/>
        <w:rPr>
          <w:rFonts w:ascii="Trebuchet MS" w:hAnsi="Trebuchet MS"/>
          <w:sz w:val="20"/>
          <w:szCs w:val="24"/>
          <w:highlight w:val="yellow"/>
        </w:rPr>
      </w:pPr>
    </w:p>
    <w:p w:rsidR="00944EFD" w:rsidRPr="00BB4355" w:rsidRDefault="00944EFD" w:rsidP="00944EFD">
      <w:pPr>
        <w:pStyle w:val="Odstavekseznama"/>
        <w:numPr>
          <w:ilvl w:val="0"/>
          <w:numId w:val="32"/>
        </w:numPr>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v zvezi z določbo 23. člena obravnavanega osnutka odloka glede izteka mandata članov sveta zavoda, direktorja zavoda in članov strokovnega sveta bi bilo treba opomniti, da ZLD-1 v prvem odstavku 121. člena določa, da ustanovitelj uskladi akte o ustanovitvi, organiziranost in delovanje obstoječih javnih lekarniških zavodov s tem zakonom v dveh letih od uveljavitve tega zakona (ZLD-1), to je najkasneje do 27.1.20219. Če sestava sveta zavoda po 27.1.2019 ne bo usklajena z ZLD-1, tudi delovanje javnega lekarniškega zavoda ne bo usklajeno z ZLD-1 in javni lekarniški zavod ne bo mogel zakonito izvajati lekarniške dejavnosti.</w:t>
      </w:r>
    </w:p>
    <w:p w:rsidR="00931660" w:rsidRPr="00BB4355" w:rsidRDefault="00931660" w:rsidP="00D06C6C">
      <w:pPr>
        <w:jc w:val="both"/>
        <w:outlineLvl w:val="0"/>
        <w:rPr>
          <w:rFonts w:ascii="Trebuchet MS" w:hAnsi="Trebuchet MS"/>
          <w:b/>
          <w:sz w:val="20"/>
          <w:szCs w:val="24"/>
          <w:highlight w:val="yellow"/>
        </w:rPr>
      </w:pPr>
    </w:p>
    <w:p w:rsidR="00944EFD" w:rsidRPr="00BB4355" w:rsidRDefault="00944EFD" w:rsidP="00944EFD">
      <w:pPr>
        <w:pStyle w:val="Odstavekseznama"/>
        <w:numPr>
          <w:ilvl w:val="0"/>
          <w:numId w:val="32"/>
        </w:numPr>
        <w:ind w:left="426" w:hanging="284"/>
        <w:jc w:val="both"/>
        <w:outlineLvl w:val="0"/>
        <w:rPr>
          <w:rFonts w:ascii="Trebuchet MS" w:hAnsi="Trebuchet MS"/>
          <w:sz w:val="20"/>
          <w:szCs w:val="24"/>
          <w:highlight w:val="yellow"/>
        </w:rPr>
      </w:pPr>
      <w:r w:rsidRPr="00BB4355">
        <w:rPr>
          <w:rFonts w:ascii="Trebuchet MS" w:hAnsi="Trebuchet MS"/>
          <w:sz w:val="20"/>
          <w:szCs w:val="24"/>
          <w:highlight w:val="yellow"/>
        </w:rPr>
        <w:t xml:space="preserve">Lekarniška zbornica Slovenije bi glede sodelovanja občin soustanoviteljic pri upravljanju javnega lekarniškega zavoda opozorila še na določbo drugega odstavka 27. člena ZLD-1, v skladu s katerim ima vsaka občina ustanoviteljica pravico in dolžnost v skupnem javnem lekarniškem zavodu sodelovati pri uporabljanju javnega lekarniškega zavoda v sorazmerju s številom svojih prebivalcev. Število prebivalcev je </w:t>
      </w:r>
      <w:r w:rsidR="0000654D" w:rsidRPr="00BB4355">
        <w:rPr>
          <w:rFonts w:ascii="Trebuchet MS" w:hAnsi="Trebuchet MS"/>
          <w:sz w:val="20"/>
          <w:szCs w:val="24"/>
          <w:highlight w:val="yellow"/>
        </w:rPr>
        <w:t>spreminjajoč faktor. V času ustanovitve javnega lekarniškega zavoda so ustanoviteljski deleži drugačni, kot bodo kasneje ob vsakokratnem odločanju o zadevah iz pristojnosti ustanovitelja javnega lekarniškega zavoda (že primerjava ustanoviteljskih deležev, določenih v zadnjem veljavnem Odloku o ustanovitvi javnega zavoda Gorenjske lekarne iz leta 2014, in ustanoviteljskih deležev v 2. členu obravnavanega odloka pokaže, da so ti različni. V akt o ustanovitvi bi bilo treba vključiti določbo drugega odstavka 27. člena ZLD-1 tako, da bo v čim večji meri upoštevana pri pravicah in dolžnostih ustanovitelja glede sodelovanja pri upravljanju javnega lekarniškega zavoda v sorazmerju s številom svojih prebivalcev (npr. v 17. členu obravnavanega osnutka odloka).</w:t>
      </w:r>
    </w:p>
    <w:p w:rsidR="0000654D" w:rsidRPr="00BB4355" w:rsidRDefault="0000654D" w:rsidP="0000654D">
      <w:pPr>
        <w:pStyle w:val="Odstavekseznama"/>
        <w:ind w:left="426"/>
        <w:jc w:val="both"/>
        <w:outlineLvl w:val="0"/>
        <w:rPr>
          <w:rFonts w:ascii="Trebuchet MS" w:hAnsi="Trebuchet MS"/>
          <w:sz w:val="20"/>
          <w:szCs w:val="24"/>
          <w:highlight w:val="yellow"/>
        </w:rPr>
      </w:pPr>
    </w:p>
    <w:p w:rsidR="0000654D" w:rsidRPr="00944EFD" w:rsidRDefault="003C6DC4" w:rsidP="0000654D">
      <w:pPr>
        <w:pStyle w:val="Odstavekseznama"/>
        <w:ind w:left="426"/>
        <w:jc w:val="both"/>
        <w:outlineLvl w:val="0"/>
        <w:rPr>
          <w:rFonts w:ascii="Trebuchet MS" w:hAnsi="Trebuchet MS"/>
          <w:sz w:val="20"/>
          <w:szCs w:val="24"/>
        </w:rPr>
      </w:pPr>
      <w:r w:rsidRPr="00BB4355">
        <w:rPr>
          <w:rFonts w:ascii="Trebuchet MS" w:hAnsi="Trebuchet MS"/>
          <w:sz w:val="20"/>
          <w:szCs w:val="24"/>
          <w:highlight w:val="yellow"/>
        </w:rPr>
        <w:t>Skladno z navedenim je bilo vsebinsko dopolnjeno besedilo 2. člena osnutka odloka.</w:t>
      </w:r>
    </w:p>
    <w:p w:rsidR="00944EFD" w:rsidRDefault="00944EFD" w:rsidP="00D06C6C">
      <w:pPr>
        <w:jc w:val="both"/>
        <w:outlineLvl w:val="0"/>
        <w:rPr>
          <w:rFonts w:ascii="Trebuchet MS" w:hAnsi="Trebuchet MS"/>
          <w:b/>
          <w:sz w:val="20"/>
          <w:szCs w:val="24"/>
        </w:rPr>
      </w:pPr>
    </w:p>
    <w:p w:rsidR="00D06C6C" w:rsidRPr="00A93A07" w:rsidRDefault="00B7577F" w:rsidP="00D06C6C">
      <w:pPr>
        <w:jc w:val="both"/>
        <w:outlineLvl w:val="0"/>
        <w:rPr>
          <w:rFonts w:ascii="Trebuchet MS" w:hAnsi="Trebuchet MS"/>
          <w:b/>
          <w:sz w:val="20"/>
          <w:szCs w:val="24"/>
        </w:rPr>
      </w:pPr>
      <w:r>
        <w:rPr>
          <w:rFonts w:ascii="Trebuchet MS" w:hAnsi="Trebuchet MS"/>
          <w:b/>
          <w:sz w:val="20"/>
          <w:szCs w:val="24"/>
        </w:rPr>
        <w:t>1</w:t>
      </w:r>
      <w:r w:rsidR="001D16AD">
        <w:rPr>
          <w:rFonts w:ascii="Trebuchet MS" w:hAnsi="Trebuchet MS"/>
          <w:b/>
          <w:sz w:val="20"/>
          <w:szCs w:val="24"/>
        </w:rPr>
        <w:t>2</w:t>
      </w:r>
      <w:r>
        <w:rPr>
          <w:rFonts w:ascii="Trebuchet MS" w:hAnsi="Trebuchet MS"/>
          <w:b/>
          <w:sz w:val="20"/>
          <w:szCs w:val="24"/>
        </w:rPr>
        <w:tab/>
      </w:r>
      <w:r w:rsidR="00D06C6C" w:rsidRPr="00A93A07">
        <w:rPr>
          <w:rFonts w:ascii="Trebuchet MS" w:hAnsi="Trebuchet MS"/>
          <w:b/>
          <w:sz w:val="20"/>
          <w:szCs w:val="24"/>
        </w:rPr>
        <w:t>Predlog</w:t>
      </w:r>
    </w:p>
    <w:p w:rsidR="00D06C6C" w:rsidRPr="00A93A07" w:rsidRDefault="00D06C6C" w:rsidP="00D06C6C">
      <w:pPr>
        <w:jc w:val="both"/>
        <w:rPr>
          <w:rFonts w:ascii="Trebuchet MS" w:hAnsi="Trebuchet MS"/>
          <w:b/>
          <w:sz w:val="20"/>
          <w:szCs w:val="24"/>
        </w:rPr>
      </w:pPr>
    </w:p>
    <w:p w:rsidR="00D06C6C" w:rsidRDefault="001A6B66" w:rsidP="00D06C6C">
      <w:pPr>
        <w:jc w:val="both"/>
        <w:rPr>
          <w:rFonts w:ascii="Trebuchet MS" w:hAnsi="Trebuchet MS"/>
          <w:sz w:val="20"/>
          <w:szCs w:val="24"/>
        </w:rPr>
      </w:pPr>
      <w:r>
        <w:rPr>
          <w:rFonts w:ascii="Trebuchet MS" w:hAnsi="Trebuchet MS"/>
          <w:sz w:val="20"/>
          <w:szCs w:val="24"/>
        </w:rPr>
        <w:t>Izhajajoč iz gornjih navedb</w:t>
      </w:r>
      <w:r w:rsidR="00D06C6C" w:rsidRPr="00A93A07">
        <w:rPr>
          <w:rFonts w:ascii="Trebuchet MS" w:hAnsi="Trebuchet MS"/>
          <w:sz w:val="20"/>
          <w:szCs w:val="24"/>
        </w:rPr>
        <w:t xml:space="preserve"> predlagamo občinskim svetom Mestne občine </w:t>
      </w:r>
      <w:r w:rsidR="00AE3AF5">
        <w:rPr>
          <w:rFonts w:ascii="Trebuchet MS" w:hAnsi="Trebuchet MS"/>
          <w:sz w:val="20"/>
          <w:szCs w:val="24"/>
        </w:rPr>
        <w:t>Kranj</w:t>
      </w:r>
      <w:r w:rsidR="00D06C6C" w:rsidRPr="00A93A07">
        <w:rPr>
          <w:rFonts w:ascii="Trebuchet MS" w:hAnsi="Trebuchet MS"/>
          <w:sz w:val="20"/>
          <w:szCs w:val="24"/>
        </w:rPr>
        <w:t xml:space="preserve"> in občin:</w:t>
      </w:r>
      <w:r w:rsidR="00AE3AF5">
        <w:rPr>
          <w:rFonts w:ascii="Trebuchet MS" w:hAnsi="Trebuchet MS"/>
          <w:sz w:val="20"/>
          <w:szCs w:val="24"/>
        </w:rPr>
        <w:t xml:space="preserve"> Radovljica, Bled, Gorje</w:t>
      </w:r>
      <w:r w:rsidR="00D06C6C" w:rsidRPr="00A93A07">
        <w:rPr>
          <w:rFonts w:ascii="Trebuchet MS" w:hAnsi="Trebuchet MS"/>
          <w:sz w:val="20"/>
          <w:szCs w:val="24"/>
        </w:rPr>
        <w:t>,</w:t>
      </w:r>
      <w:r w:rsidR="00AE3AF5">
        <w:rPr>
          <w:rFonts w:ascii="Trebuchet MS" w:hAnsi="Trebuchet MS"/>
          <w:sz w:val="20"/>
          <w:szCs w:val="24"/>
        </w:rPr>
        <w:t xml:space="preserve"> Bohinj,</w:t>
      </w:r>
      <w:r w:rsidR="002D27EB">
        <w:rPr>
          <w:rFonts w:ascii="Trebuchet MS" w:hAnsi="Trebuchet MS"/>
          <w:sz w:val="20"/>
          <w:szCs w:val="24"/>
        </w:rPr>
        <w:t xml:space="preserve"> Jesenice, Žirovnica, Kranjska G</w:t>
      </w:r>
      <w:r w:rsidR="00AE3AF5">
        <w:rPr>
          <w:rFonts w:ascii="Trebuchet MS" w:hAnsi="Trebuchet MS"/>
          <w:sz w:val="20"/>
          <w:szCs w:val="24"/>
        </w:rPr>
        <w:t>ora, Cerklje na Gorenj</w:t>
      </w:r>
      <w:r w:rsidR="00F63966">
        <w:rPr>
          <w:rFonts w:ascii="Trebuchet MS" w:hAnsi="Trebuchet MS"/>
          <w:sz w:val="20"/>
          <w:szCs w:val="24"/>
        </w:rPr>
        <w:t>skem, Naklo, Preddvor, Jezersko, Šenčur, Škofja Loka, Gorenja vas – Poljane, Železniki, Žiri in Tržič</w:t>
      </w:r>
      <w:r w:rsidR="00D06C6C" w:rsidRPr="00A93A07">
        <w:rPr>
          <w:rFonts w:ascii="Trebuchet MS" w:hAnsi="Trebuchet MS"/>
          <w:sz w:val="20"/>
          <w:szCs w:val="24"/>
        </w:rPr>
        <w:t xml:space="preserve"> da sprejmejo s predpisi usklajeni osnutek Odloka o ustanovitvi javnega </w:t>
      </w:r>
      <w:r w:rsidR="007D34A8" w:rsidRPr="007D34A8">
        <w:rPr>
          <w:rFonts w:ascii="Trebuchet MS" w:hAnsi="Trebuchet MS"/>
          <w:sz w:val="20"/>
          <w:szCs w:val="24"/>
          <w:highlight w:val="yellow"/>
        </w:rPr>
        <w:t>lekarniškega</w:t>
      </w:r>
      <w:r w:rsidR="007D34A8">
        <w:rPr>
          <w:rFonts w:ascii="Trebuchet MS" w:hAnsi="Trebuchet MS"/>
          <w:sz w:val="20"/>
          <w:szCs w:val="24"/>
        </w:rPr>
        <w:t xml:space="preserve"> </w:t>
      </w:r>
      <w:r w:rsidR="00D06C6C" w:rsidRPr="00A93A07">
        <w:rPr>
          <w:rFonts w:ascii="Trebuchet MS" w:hAnsi="Trebuchet MS"/>
          <w:sz w:val="20"/>
          <w:szCs w:val="24"/>
        </w:rPr>
        <w:t xml:space="preserve">zavoda </w:t>
      </w:r>
      <w:r w:rsidR="00F63966">
        <w:rPr>
          <w:rFonts w:ascii="Trebuchet MS" w:hAnsi="Trebuchet MS"/>
          <w:sz w:val="20"/>
          <w:szCs w:val="24"/>
        </w:rPr>
        <w:t>gorenjske lekarne</w:t>
      </w:r>
      <w:r w:rsidR="00D06C6C" w:rsidRPr="00A93A07">
        <w:rPr>
          <w:rFonts w:ascii="Trebuchet MS" w:hAnsi="Trebuchet MS"/>
          <w:sz w:val="20"/>
          <w:szCs w:val="24"/>
        </w:rPr>
        <w:t xml:space="preserve"> in osnutek Odloka o ustanovitvi </w:t>
      </w:r>
      <w:r w:rsidR="00F63966">
        <w:rPr>
          <w:rFonts w:ascii="Trebuchet MS" w:hAnsi="Trebuchet MS"/>
          <w:sz w:val="20"/>
          <w:szCs w:val="24"/>
        </w:rPr>
        <w:t>sveta ustanoviteljic</w:t>
      </w:r>
      <w:r w:rsidR="00D06C6C" w:rsidRPr="00A93A07">
        <w:rPr>
          <w:rFonts w:ascii="Trebuchet MS" w:hAnsi="Trebuchet MS"/>
          <w:sz w:val="20"/>
          <w:szCs w:val="24"/>
        </w:rPr>
        <w:t xml:space="preserve"> </w:t>
      </w:r>
      <w:r w:rsidR="00F63966">
        <w:rPr>
          <w:rFonts w:ascii="Trebuchet MS" w:hAnsi="Trebuchet MS"/>
          <w:sz w:val="20"/>
          <w:szCs w:val="24"/>
        </w:rPr>
        <w:t xml:space="preserve">javnega </w:t>
      </w:r>
      <w:r w:rsidR="007D34A8" w:rsidRPr="007D34A8">
        <w:rPr>
          <w:rFonts w:ascii="Trebuchet MS" w:hAnsi="Trebuchet MS"/>
          <w:sz w:val="20"/>
          <w:szCs w:val="24"/>
          <w:highlight w:val="yellow"/>
        </w:rPr>
        <w:t>lekarniškega</w:t>
      </w:r>
      <w:r w:rsidR="007D34A8">
        <w:rPr>
          <w:rFonts w:ascii="Trebuchet MS" w:hAnsi="Trebuchet MS"/>
          <w:sz w:val="20"/>
          <w:szCs w:val="24"/>
        </w:rPr>
        <w:t xml:space="preserve"> </w:t>
      </w:r>
      <w:r w:rsidR="00F63966">
        <w:rPr>
          <w:rFonts w:ascii="Trebuchet MS" w:hAnsi="Trebuchet MS"/>
          <w:sz w:val="20"/>
          <w:szCs w:val="24"/>
        </w:rPr>
        <w:t>zavoda Gorenjske lekarne</w:t>
      </w:r>
      <w:r w:rsidR="00D06C6C" w:rsidRPr="00A93A07">
        <w:rPr>
          <w:rFonts w:ascii="Trebuchet MS" w:hAnsi="Trebuchet MS"/>
          <w:sz w:val="20"/>
          <w:szCs w:val="24"/>
        </w:rPr>
        <w:t>.</w:t>
      </w:r>
    </w:p>
    <w:p w:rsidR="001A6B66" w:rsidRDefault="001A6B66" w:rsidP="00D06C6C">
      <w:pPr>
        <w:jc w:val="both"/>
        <w:rPr>
          <w:rFonts w:ascii="Trebuchet MS" w:hAnsi="Trebuchet MS"/>
          <w:sz w:val="20"/>
          <w:szCs w:val="24"/>
        </w:rPr>
      </w:pPr>
    </w:p>
    <w:p w:rsidR="001A6B66" w:rsidRPr="00A93A07" w:rsidRDefault="001A6B66" w:rsidP="00D06C6C">
      <w:pPr>
        <w:jc w:val="both"/>
        <w:rPr>
          <w:rFonts w:ascii="Trebuchet MS" w:hAnsi="Trebuchet MS"/>
          <w:sz w:val="20"/>
          <w:szCs w:val="24"/>
        </w:rPr>
      </w:pPr>
      <w:r w:rsidRPr="00D073E9">
        <w:rPr>
          <w:rFonts w:ascii="Trebuchet MS" w:hAnsi="Trebuchet MS"/>
          <w:sz w:val="20"/>
        </w:rPr>
        <w:t xml:space="preserve">Ob navedenem predlagamo, da občinski sveti občin ustanoviteljic za izvrševanje ustanoviteljskih pravic občin ter za usklajevanje odločitev občin v zvezi z zagotavljanjem javne lekarniške službe v </w:t>
      </w:r>
      <w:r w:rsidRPr="00D073E9">
        <w:rPr>
          <w:rFonts w:ascii="Trebuchet MS" w:hAnsi="Trebuchet MS"/>
          <w:sz w:val="20"/>
        </w:rPr>
        <w:lastRenderedPageBreak/>
        <w:t>skladu z določilom četrtega odstavka 61. člena Zakona o lokalni samoupravi /ZLS/</w:t>
      </w:r>
      <w:r w:rsidRPr="00D073E9">
        <w:rPr>
          <w:rFonts w:ascii="Trebuchet MS" w:hAnsi="Trebuchet MS"/>
          <w:b/>
          <w:sz w:val="20"/>
        </w:rPr>
        <w:t xml:space="preserve"> </w:t>
      </w:r>
      <w:r w:rsidRPr="00D073E9">
        <w:rPr>
          <w:rFonts w:ascii="Trebuchet MS" w:hAnsi="Trebuchet MS" w:cs="Arial"/>
          <w:sz w:val="20"/>
        </w:rPr>
        <w:t>ustanovijo svet ustanoviteljic, ki ga sestavljajo župani. Svet ustanoviteljic se ustanovi z aktom (odlokom) o ustanovitvi, ki mora določati njegove naloge, organizacijo dela in način sprejemanja odločitev, financiranje in delitev (administrativnih) stroškov med občinami. Svet ustanoviteljic v skladu z določilom petega odstavka 61. člena Zakona o lokalni samoupravi /ZLS/ opravlja svoje naloge v imenu in za račun občin, ki so ga ustanovile. Sedež sveta ustanoviteljic je v občini, v kateri je sedež javnega zavoda. Strokovne naloge za svet ustanoviteljic pa opravlja občinska uprava občine, v kateri je sedež javnega zavoda, če z aktom (odlokom) o ustanovitvi sveta ustanoviteljic ni določeno, da te naloge opravlja organ skupne občinske uprave.</w:t>
      </w:r>
      <w:r w:rsidRPr="00D073E9">
        <w:rPr>
          <w:rFonts w:ascii="Trebuchet MS" w:hAnsi="Trebuchet MS"/>
          <w:b/>
          <w:sz w:val="20"/>
        </w:rPr>
        <w:t xml:space="preserve"> </w:t>
      </w:r>
      <w:r w:rsidRPr="00D073E9">
        <w:rPr>
          <w:rFonts w:ascii="Trebuchet MS" w:hAnsi="Trebuchet MS"/>
          <w:sz w:val="20"/>
        </w:rPr>
        <w:t>Sprejem odloka o ustanovitvi sveta ustanoviteljic bo imel za občine ustanoviteljice finančne posledice v okviru administrativnih stroškov za poslovanje svet ustanoviteljic (npr. sklicevanje sej, vabila, vodenje zapisnikov ...).</w:t>
      </w:r>
    </w:p>
    <w:p w:rsidR="009C5A32" w:rsidRPr="00A93A07" w:rsidRDefault="009C5A32" w:rsidP="00D06C6C">
      <w:pPr>
        <w:jc w:val="both"/>
        <w:rPr>
          <w:rFonts w:ascii="Trebuchet MS" w:hAnsi="Trebuchet MS"/>
          <w:sz w:val="20"/>
          <w:szCs w:val="24"/>
        </w:rPr>
      </w:pPr>
    </w:p>
    <w:tbl>
      <w:tblPr>
        <w:tblW w:w="9212" w:type="dxa"/>
        <w:tblLook w:val="01E0" w:firstRow="1" w:lastRow="1" w:firstColumn="1" w:lastColumn="1" w:noHBand="0" w:noVBand="0"/>
      </w:tblPr>
      <w:tblGrid>
        <w:gridCol w:w="4606"/>
        <w:gridCol w:w="4606"/>
      </w:tblGrid>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Mestna občina Kranj</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7D34A8" w:rsidP="00AC3B75">
            <w:pPr>
              <w:jc w:val="right"/>
              <w:rPr>
                <w:rFonts w:ascii="Trebuchet MS" w:hAnsi="Trebuchet MS"/>
                <w:sz w:val="20"/>
                <w:szCs w:val="24"/>
              </w:rPr>
            </w:pPr>
            <w:r w:rsidRPr="007D34A8">
              <w:rPr>
                <w:rFonts w:ascii="Trebuchet MS" w:hAnsi="Trebuchet MS"/>
                <w:sz w:val="20"/>
                <w:szCs w:val="24"/>
                <w:highlight w:val="yellow"/>
              </w:rPr>
              <w:t>Matjaž Rakovec</w:t>
            </w:r>
            <w:r w:rsidR="00F63966"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Radovljica</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Ciril Globočnik,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Bled</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Janez Fajfar,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Gorje</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Peter Torkar,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Bohinj</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7D34A8" w:rsidP="00AC3B75">
            <w:pPr>
              <w:jc w:val="right"/>
              <w:rPr>
                <w:rFonts w:ascii="Trebuchet MS" w:hAnsi="Trebuchet MS"/>
                <w:sz w:val="20"/>
                <w:szCs w:val="24"/>
              </w:rPr>
            </w:pPr>
            <w:r w:rsidRPr="007D34A8">
              <w:rPr>
                <w:rFonts w:ascii="Trebuchet MS" w:hAnsi="Trebuchet MS"/>
                <w:sz w:val="20"/>
                <w:szCs w:val="24"/>
                <w:highlight w:val="yellow"/>
              </w:rPr>
              <w:t>Jože Sodja</w:t>
            </w:r>
            <w:r w:rsidR="00F63966"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Jesenice</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7D34A8" w:rsidP="00AC3B75">
            <w:pPr>
              <w:jc w:val="right"/>
              <w:rPr>
                <w:rFonts w:ascii="Trebuchet MS" w:hAnsi="Trebuchet MS"/>
                <w:sz w:val="20"/>
                <w:szCs w:val="24"/>
              </w:rPr>
            </w:pPr>
            <w:r w:rsidRPr="007D34A8">
              <w:rPr>
                <w:rFonts w:ascii="Trebuchet MS" w:hAnsi="Trebuchet MS"/>
                <w:sz w:val="20"/>
                <w:szCs w:val="24"/>
                <w:highlight w:val="yellow"/>
              </w:rPr>
              <w:t>Blaž Račič</w:t>
            </w:r>
            <w:r w:rsidR="00F63966"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Žirovnica</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Leopold Pogačar,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2D27EB" w:rsidP="00AC3B75">
            <w:pPr>
              <w:jc w:val="right"/>
              <w:rPr>
                <w:rFonts w:ascii="Trebuchet MS" w:hAnsi="Trebuchet MS"/>
                <w:sz w:val="20"/>
                <w:szCs w:val="24"/>
              </w:rPr>
            </w:pPr>
            <w:r>
              <w:rPr>
                <w:rFonts w:ascii="Trebuchet MS" w:hAnsi="Trebuchet MS"/>
                <w:sz w:val="20"/>
                <w:szCs w:val="24"/>
              </w:rPr>
              <w:t>Občina Kranjska G</w:t>
            </w:r>
            <w:r w:rsidR="00F63966" w:rsidRPr="005B70AD">
              <w:rPr>
                <w:rFonts w:ascii="Trebuchet MS" w:hAnsi="Trebuchet MS"/>
                <w:sz w:val="20"/>
                <w:szCs w:val="24"/>
              </w:rPr>
              <w:t>ora</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Pr>
                <w:rFonts w:ascii="Trebuchet MS" w:hAnsi="Trebuchet MS"/>
                <w:sz w:val="20"/>
                <w:szCs w:val="24"/>
              </w:rPr>
              <w:t>Janez Hrovat</w:t>
            </w:r>
            <w:r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Cerklje na Gorenjskem</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Franc Čebulj,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Naklo</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7D34A8" w:rsidP="00AC3B75">
            <w:pPr>
              <w:jc w:val="right"/>
              <w:rPr>
                <w:rFonts w:ascii="Trebuchet MS" w:hAnsi="Trebuchet MS"/>
                <w:sz w:val="20"/>
                <w:szCs w:val="24"/>
              </w:rPr>
            </w:pPr>
            <w:r w:rsidRPr="007D34A8">
              <w:rPr>
                <w:rFonts w:ascii="Trebuchet MS" w:hAnsi="Trebuchet MS"/>
                <w:sz w:val="20"/>
                <w:szCs w:val="24"/>
                <w:highlight w:val="yellow"/>
              </w:rPr>
              <w:t>Ivan Meglič</w:t>
            </w:r>
            <w:r w:rsidR="00F63966"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Preddvor</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7D34A8" w:rsidP="00AC3B75">
            <w:pPr>
              <w:jc w:val="right"/>
              <w:rPr>
                <w:rFonts w:ascii="Trebuchet MS" w:hAnsi="Trebuchet MS"/>
                <w:sz w:val="20"/>
                <w:szCs w:val="24"/>
              </w:rPr>
            </w:pPr>
            <w:r w:rsidRPr="007D34A8">
              <w:rPr>
                <w:rFonts w:ascii="Trebuchet MS" w:hAnsi="Trebuchet MS"/>
                <w:sz w:val="20"/>
                <w:szCs w:val="24"/>
                <w:highlight w:val="yellow"/>
              </w:rPr>
              <w:t>Rok Roblek</w:t>
            </w:r>
            <w:r w:rsidR="00F63966"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Jezersko</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7D34A8" w:rsidP="00F63966">
            <w:pPr>
              <w:jc w:val="right"/>
              <w:rPr>
                <w:rFonts w:ascii="Trebuchet MS" w:hAnsi="Trebuchet MS"/>
                <w:sz w:val="20"/>
                <w:szCs w:val="24"/>
              </w:rPr>
            </w:pPr>
            <w:r w:rsidRPr="007D34A8">
              <w:rPr>
                <w:rFonts w:ascii="Trebuchet MS" w:hAnsi="Trebuchet MS"/>
                <w:sz w:val="20"/>
                <w:szCs w:val="24"/>
                <w:highlight w:val="yellow"/>
              </w:rPr>
              <w:t>Andrej Karničar</w:t>
            </w:r>
            <w:r w:rsidR="00F63966"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Šenčur</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Pr>
                <w:rFonts w:ascii="Trebuchet MS" w:hAnsi="Trebuchet MS"/>
                <w:sz w:val="20"/>
                <w:szCs w:val="24"/>
              </w:rPr>
              <w:t>Ciril Kozjek</w:t>
            </w:r>
            <w:r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Škofja Loka</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7D34A8" w:rsidP="00AC3B75">
            <w:pPr>
              <w:jc w:val="right"/>
              <w:rPr>
                <w:rFonts w:ascii="Trebuchet MS" w:hAnsi="Trebuchet MS"/>
                <w:sz w:val="20"/>
                <w:szCs w:val="24"/>
              </w:rPr>
            </w:pPr>
            <w:r w:rsidRPr="007D34A8">
              <w:rPr>
                <w:rFonts w:ascii="Trebuchet MS" w:hAnsi="Trebuchet MS"/>
                <w:sz w:val="20"/>
                <w:szCs w:val="24"/>
                <w:highlight w:val="yellow"/>
              </w:rPr>
              <w:t>Tine Radinja</w:t>
            </w:r>
            <w:r w:rsidR="00F63966"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Gorenja vas - Poljane</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 xml:space="preserve">Milan </w:t>
            </w:r>
            <w:r>
              <w:rPr>
                <w:rFonts w:ascii="Trebuchet MS" w:hAnsi="Trebuchet MS"/>
                <w:sz w:val="20"/>
                <w:szCs w:val="24"/>
              </w:rPr>
              <w:t xml:space="preserve">Janez </w:t>
            </w:r>
            <w:r w:rsidRPr="005B70AD">
              <w:rPr>
                <w:rFonts w:ascii="Trebuchet MS" w:hAnsi="Trebuchet MS"/>
                <w:sz w:val="20"/>
                <w:szCs w:val="24"/>
              </w:rPr>
              <w:t>Čadež,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Železniki</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Pr>
                <w:rFonts w:ascii="Trebuchet MS" w:hAnsi="Trebuchet MS"/>
                <w:sz w:val="20"/>
                <w:szCs w:val="24"/>
              </w:rPr>
              <w:t>Anton Luznar</w:t>
            </w:r>
            <w:r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tabs>
                <w:tab w:val="left" w:pos="3493"/>
              </w:tabs>
              <w:rPr>
                <w:rFonts w:ascii="Trebuchet MS" w:hAnsi="Trebuchet MS"/>
                <w:sz w:val="20"/>
                <w:szCs w:val="24"/>
              </w:rPr>
            </w:pPr>
            <w:r w:rsidRPr="005B70AD">
              <w:rPr>
                <w:rFonts w:ascii="Trebuchet MS" w:hAnsi="Trebuchet MS"/>
                <w:sz w:val="20"/>
                <w:szCs w:val="24"/>
              </w:rPr>
              <w:tab/>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Žiri</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Janez Žakelj,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tabs>
                <w:tab w:val="left" w:pos="3493"/>
              </w:tabs>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Tržič</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mag. Borut Sajovic, župan</w:t>
            </w:r>
          </w:p>
        </w:tc>
      </w:tr>
    </w:tbl>
    <w:p w:rsidR="00D06C6C" w:rsidRPr="00A93A07" w:rsidRDefault="00D06C6C" w:rsidP="00D06C6C">
      <w:pPr>
        <w:pStyle w:val="Telobesedila"/>
        <w:rPr>
          <w:rFonts w:ascii="Trebuchet MS" w:hAnsi="Trebuchet MS"/>
          <w:b/>
          <w:sz w:val="20"/>
          <w:szCs w:val="24"/>
        </w:rPr>
      </w:pPr>
      <w:r w:rsidRPr="00A93A07">
        <w:rPr>
          <w:rFonts w:ascii="Trebuchet MS" w:hAnsi="Trebuchet MS"/>
          <w:b/>
          <w:sz w:val="20"/>
          <w:szCs w:val="24"/>
        </w:rPr>
        <w:br w:type="column"/>
      </w:r>
      <w:r w:rsidRPr="00A93A07">
        <w:rPr>
          <w:rFonts w:ascii="Trebuchet MS" w:hAnsi="Trebuchet MS"/>
          <w:b/>
          <w:sz w:val="20"/>
          <w:szCs w:val="24"/>
        </w:rPr>
        <w:lastRenderedPageBreak/>
        <w:t>I</w:t>
      </w:r>
      <w:r w:rsidRPr="00A93A07">
        <w:rPr>
          <w:rFonts w:ascii="Trebuchet MS" w:hAnsi="Trebuchet MS"/>
          <w:sz w:val="20"/>
          <w:szCs w:val="24"/>
        </w:rPr>
        <w:tab/>
      </w:r>
      <w:r w:rsidRPr="00A93A07">
        <w:rPr>
          <w:rFonts w:ascii="Trebuchet MS" w:hAnsi="Trebuchet MS"/>
          <w:b/>
          <w:sz w:val="20"/>
          <w:szCs w:val="24"/>
        </w:rPr>
        <w:t xml:space="preserve">Osnutek Odloka o ustanovitvi javnega </w:t>
      </w:r>
      <w:r w:rsidR="007D34A8" w:rsidRPr="007D34A8">
        <w:rPr>
          <w:rFonts w:ascii="Trebuchet MS" w:hAnsi="Trebuchet MS"/>
          <w:b/>
          <w:sz w:val="20"/>
          <w:szCs w:val="24"/>
          <w:highlight w:val="yellow"/>
        </w:rPr>
        <w:t>lekarniškega</w:t>
      </w:r>
      <w:r w:rsidR="007D34A8">
        <w:rPr>
          <w:rFonts w:ascii="Trebuchet MS" w:hAnsi="Trebuchet MS"/>
          <w:b/>
          <w:sz w:val="20"/>
          <w:szCs w:val="24"/>
        </w:rPr>
        <w:t xml:space="preserve"> </w:t>
      </w:r>
      <w:r w:rsidRPr="00A93A07">
        <w:rPr>
          <w:rFonts w:ascii="Trebuchet MS" w:hAnsi="Trebuchet MS"/>
          <w:b/>
          <w:sz w:val="20"/>
          <w:szCs w:val="24"/>
        </w:rPr>
        <w:t xml:space="preserve">zavoda </w:t>
      </w:r>
      <w:r w:rsidR="00F63966">
        <w:rPr>
          <w:rFonts w:ascii="Trebuchet MS" w:hAnsi="Trebuchet MS"/>
          <w:b/>
          <w:sz w:val="20"/>
          <w:szCs w:val="24"/>
        </w:rPr>
        <w:t>Gorenjske lekarne</w:t>
      </w:r>
    </w:p>
    <w:p w:rsidR="00D06C6C" w:rsidRPr="00A93A07" w:rsidRDefault="00D06C6C" w:rsidP="00D06C6C">
      <w:pPr>
        <w:pStyle w:val="Telobesedila"/>
        <w:rPr>
          <w:rFonts w:ascii="Trebuchet MS" w:hAnsi="Trebuchet MS"/>
          <w:sz w:val="20"/>
          <w:szCs w:val="24"/>
        </w:rPr>
      </w:pPr>
    </w:p>
    <w:p w:rsidR="00D06C6C" w:rsidRDefault="00D06C6C" w:rsidP="00D06C6C">
      <w:pPr>
        <w:pStyle w:val="Telobesedila"/>
        <w:rPr>
          <w:rFonts w:ascii="Trebuchet MS" w:hAnsi="Trebuchet MS"/>
          <w:sz w:val="20"/>
          <w:szCs w:val="24"/>
        </w:rPr>
      </w:pPr>
      <w:r w:rsidRPr="00A93A07">
        <w:rPr>
          <w:rFonts w:ascii="Trebuchet MS" w:hAnsi="Trebuchet MS"/>
          <w:sz w:val="20"/>
          <w:szCs w:val="24"/>
        </w:rPr>
        <w:t>Na podlagi 3. člen Zakona o zavodih /ZZ/ (Uradni list RS, št. 12/19</w:t>
      </w:r>
      <w:r w:rsidR="00091B2C">
        <w:rPr>
          <w:rFonts w:ascii="Trebuchet MS" w:hAnsi="Trebuchet MS"/>
          <w:sz w:val="20"/>
          <w:szCs w:val="24"/>
        </w:rPr>
        <w:t>, 8/9</w:t>
      </w:r>
      <w:r w:rsidRPr="00A93A07">
        <w:rPr>
          <w:rFonts w:ascii="Trebuchet MS" w:hAnsi="Trebuchet MS"/>
          <w:sz w:val="20"/>
          <w:szCs w:val="24"/>
        </w:rPr>
        <w:t>6, 36/00-ZPZDC, 127/06-ZJZP),</w:t>
      </w:r>
      <w:r w:rsidR="00ED41A4" w:rsidRPr="00ED41A4">
        <w:rPr>
          <w:rFonts w:ascii="Trebuchet MS" w:hAnsi="Trebuchet MS"/>
          <w:sz w:val="20"/>
        </w:rPr>
        <w:t xml:space="preserve"> </w:t>
      </w:r>
      <w:r w:rsidR="00ED41A4">
        <w:rPr>
          <w:rFonts w:ascii="Trebuchet MS" w:hAnsi="Trebuchet MS"/>
          <w:sz w:val="20"/>
        </w:rPr>
        <w:t>prvega odstavka 27</w:t>
      </w:r>
      <w:r w:rsidR="00ED41A4" w:rsidRPr="00D073E9">
        <w:rPr>
          <w:rFonts w:ascii="Trebuchet MS" w:hAnsi="Trebuchet MS"/>
          <w:sz w:val="20"/>
        </w:rPr>
        <w:t>. člen Zakona o lekarniški dejavnosti /ZLD</w:t>
      </w:r>
      <w:r w:rsidR="00ED41A4">
        <w:rPr>
          <w:rFonts w:ascii="Trebuchet MS" w:hAnsi="Trebuchet MS"/>
          <w:sz w:val="20"/>
        </w:rPr>
        <w:t>-1</w:t>
      </w:r>
      <w:r w:rsidR="00ED41A4" w:rsidRPr="00D073E9">
        <w:rPr>
          <w:rFonts w:ascii="Trebuchet MS" w:hAnsi="Trebuchet MS"/>
          <w:sz w:val="20"/>
        </w:rPr>
        <w:t xml:space="preserve">/ (Uradni list RS, št. </w:t>
      </w:r>
      <w:r w:rsidR="00ED41A4">
        <w:rPr>
          <w:rFonts w:ascii="Trebuchet MS" w:hAnsi="Trebuchet MS"/>
          <w:sz w:val="20"/>
        </w:rPr>
        <w:t>85/16</w:t>
      </w:r>
      <w:r w:rsidR="007D34A8">
        <w:rPr>
          <w:rFonts w:ascii="Trebuchet MS" w:hAnsi="Trebuchet MS"/>
          <w:sz w:val="20"/>
        </w:rPr>
        <w:t xml:space="preserve">, </w:t>
      </w:r>
      <w:r w:rsidR="007D34A8" w:rsidRPr="007D34A8">
        <w:rPr>
          <w:rFonts w:ascii="Trebuchet MS" w:hAnsi="Trebuchet MS"/>
          <w:sz w:val="20"/>
          <w:highlight w:val="yellow"/>
        </w:rPr>
        <w:t>77/17</w:t>
      </w:r>
      <w:r w:rsidR="00ED41A4" w:rsidRPr="00D073E9">
        <w:rPr>
          <w:rFonts w:ascii="Trebuchet MS" w:hAnsi="Trebuchet MS"/>
          <w:sz w:val="20"/>
        </w:rPr>
        <w:t xml:space="preserve">), </w:t>
      </w:r>
      <w:r w:rsidR="00ED41A4" w:rsidRPr="004663C3">
        <w:rPr>
          <w:rFonts w:ascii="Trebuchet MS" w:hAnsi="Trebuchet MS"/>
          <w:sz w:val="20"/>
        </w:rPr>
        <w:t xml:space="preserve">22. člen Zakona o lokalni samoupravi /ZLS/ (Uradni list RS, št. 94/07-UPB2, 76/08, 79/09, 51/10, 40/12-ZUJF, 14/15-ZUUJFO, </w:t>
      </w:r>
      <w:r w:rsidR="007D34A8" w:rsidRPr="007D34A8">
        <w:rPr>
          <w:rFonts w:ascii="Trebuchet MS" w:hAnsi="Trebuchet MS"/>
          <w:sz w:val="20"/>
          <w:highlight w:val="yellow"/>
        </w:rPr>
        <w:t>11/18 -ZSPDSLS-1, 30/18</w:t>
      </w:r>
      <w:r w:rsidR="00ED41A4" w:rsidRPr="004663C3">
        <w:rPr>
          <w:rFonts w:ascii="Trebuchet MS" w:hAnsi="Trebuchet MS"/>
          <w:sz w:val="20"/>
        </w:rPr>
        <w:t>)</w:t>
      </w:r>
      <w:r w:rsidRPr="004663C3">
        <w:rPr>
          <w:rFonts w:ascii="Trebuchet MS" w:hAnsi="Trebuchet MS"/>
          <w:sz w:val="20"/>
          <w:szCs w:val="24"/>
        </w:rPr>
        <w:t xml:space="preserve"> </w:t>
      </w:r>
      <w:r w:rsidRPr="004663C3">
        <w:rPr>
          <w:rFonts w:ascii="Trebuchet MS" w:hAnsi="Trebuchet MS"/>
          <w:sz w:val="20"/>
        </w:rPr>
        <w:t xml:space="preserve">ter </w:t>
      </w:r>
      <w:r w:rsidR="00F63966" w:rsidRPr="004663C3">
        <w:rPr>
          <w:rFonts w:ascii="Trebuchet MS" w:hAnsi="Trebuchet MS"/>
          <w:sz w:val="20"/>
        </w:rPr>
        <w:t xml:space="preserve">22. člena Statuta Mestne občine Kranj (Uradni list RS, št. </w:t>
      </w:r>
      <w:r w:rsidR="00586AC1" w:rsidRPr="004663C3">
        <w:rPr>
          <w:rFonts w:ascii="Trebuchet MS" w:hAnsi="Trebuchet MS"/>
          <w:sz w:val="20"/>
        </w:rPr>
        <w:t>30/17-uradno prečiščeno besedilo</w:t>
      </w:r>
      <w:r w:rsidR="00F63966" w:rsidRPr="004663C3">
        <w:rPr>
          <w:rFonts w:ascii="Trebuchet MS" w:hAnsi="Trebuchet MS"/>
          <w:sz w:val="20"/>
        </w:rPr>
        <w:t>), 16. člena Statuta občine Bled (Uradni list RS, št. 67/09-uradno prečiščeno besedilo, 8/12), 1</w:t>
      </w:r>
      <w:r w:rsidR="00FE668B" w:rsidRPr="004663C3">
        <w:rPr>
          <w:rFonts w:ascii="Trebuchet MS" w:hAnsi="Trebuchet MS"/>
          <w:sz w:val="20"/>
        </w:rPr>
        <w:t>5</w:t>
      </w:r>
      <w:r w:rsidR="00F63966" w:rsidRPr="004663C3">
        <w:rPr>
          <w:rFonts w:ascii="Trebuchet MS" w:hAnsi="Trebuchet MS"/>
          <w:sz w:val="20"/>
        </w:rPr>
        <w:t>. člena Statuta občine Gorje (</w:t>
      </w:r>
      <w:r w:rsidR="00FE668B" w:rsidRPr="004663C3">
        <w:rPr>
          <w:rFonts w:ascii="Trebuchet MS" w:hAnsi="Trebuchet MS"/>
          <w:sz w:val="20"/>
        </w:rPr>
        <w:t>Uradno glasilo slovenskih občin, št. 13/17</w:t>
      </w:r>
      <w:r w:rsidR="00F63966" w:rsidRPr="004663C3">
        <w:rPr>
          <w:rFonts w:ascii="Trebuchet MS" w:hAnsi="Trebuchet MS"/>
          <w:sz w:val="20"/>
        </w:rPr>
        <w:t>), 17. člena Statuta občine Bohinj (Uradni vest</w:t>
      </w:r>
      <w:r w:rsidR="00095475" w:rsidRPr="004663C3">
        <w:rPr>
          <w:rFonts w:ascii="Trebuchet MS" w:hAnsi="Trebuchet MS"/>
          <w:sz w:val="20"/>
        </w:rPr>
        <w:t>nik Občine Bohinj, št. 8/</w:t>
      </w:r>
      <w:r w:rsidR="0095307C">
        <w:rPr>
          <w:rFonts w:ascii="Trebuchet MS" w:hAnsi="Trebuchet MS"/>
          <w:sz w:val="20"/>
        </w:rPr>
        <w:t>1</w:t>
      </w:r>
      <w:r w:rsidR="00095475" w:rsidRPr="004663C3">
        <w:rPr>
          <w:rFonts w:ascii="Trebuchet MS" w:hAnsi="Trebuchet MS"/>
          <w:sz w:val="20"/>
        </w:rPr>
        <w:t>7</w:t>
      </w:r>
      <w:r w:rsidR="0095307C">
        <w:rPr>
          <w:rFonts w:ascii="Trebuchet MS" w:hAnsi="Trebuchet MS"/>
          <w:sz w:val="20"/>
        </w:rPr>
        <w:t xml:space="preserve"> – uradno prečiščeno besedilo</w:t>
      </w:r>
      <w:r w:rsidR="00095475" w:rsidRPr="004663C3">
        <w:rPr>
          <w:rFonts w:ascii="Trebuchet MS" w:hAnsi="Trebuchet MS"/>
          <w:sz w:val="20"/>
        </w:rPr>
        <w:t>), 14</w:t>
      </w:r>
      <w:r w:rsidR="00F63966" w:rsidRPr="004663C3">
        <w:rPr>
          <w:rFonts w:ascii="Trebuchet MS" w:hAnsi="Trebuchet MS"/>
          <w:sz w:val="20"/>
        </w:rPr>
        <w:t xml:space="preserve">. člena Statuta občine Jesenice (Uradni list RS, št. </w:t>
      </w:r>
      <w:r w:rsidR="00095475" w:rsidRPr="004663C3">
        <w:rPr>
          <w:rFonts w:ascii="Trebuchet MS" w:hAnsi="Trebuchet MS"/>
          <w:sz w:val="20"/>
        </w:rPr>
        <w:t>101/15</w:t>
      </w:r>
      <w:r w:rsidR="00F63966" w:rsidRPr="004663C3">
        <w:rPr>
          <w:rFonts w:ascii="Trebuchet MS" w:hAnsi="Trebuchet MS"/>
          <w:sz w:val="20"/>
        </w:rPr>
        <w:t>), 18. člena Statuta občine Žirovnica (</w:t>
      </w:r>
      <w:r w:rsidR="00FE668B" w:rsidRPr="004663C3">
        <w:rPr>
          <w:rFonts w:ascii="Trebuchet MS" w:hAnsi="Trebuchet MS"/>
          <w:sz w:val="20"/>
        </w:rPr>
        <w:t xml:space="preserve">Uradni list RS, št. 55/11 – uradno prečiščeno besedilo, 76/12, 19/13, 50/14, 85/16, 7/17 – </w:t>
      </w:r>
      <w:proofErr w:type="spellStart"/>
      <w:r w:rsidR="00FE668B" w:rsidRPr="004663C3">
        <w:rPr>
          <w:rFonts w:ascii="Trebuchet MS" w:hAnsi="Trebuchet MS"/>
          <w:sz w:val="20"/>
        </w:rPr>
        <w:t>popr</w:t>
      </w:r>
      <w:proofErr w:type="spellEnd"/>
      <w:r w:rsidR="00FE668B" w:rsidRPr="004663C3">
        <w:rPr>
          <w:rFonts w:ascii="Trebuchet MS" w:hAnsi="Trebuchet MS"/>
          <w:sz w:val="20"/>
        </w:rPr>
        <w:t>.</w:t>
      </w:r>
      <w:r w:rsidR="00F63966" w:rsidRPr="004663C3">
        <w:rPr>
          <w:rFonts w:ascii="Trebuchet MS" w:hAnsi="Trebuchet MS"/>
          <w:sz w:val="20"/>
        </w:rPr>
        <w:t>), 16.</w:t>
      </w:r>
      <w:r w:rsidR="002D27EB">
        <w:rPr>
          <w:rFonts w:ascii="Trebuchet MS" w:hAnsi="Trebuchet MS"/>
          <w:sz w:val="20"/>
        </w:rPr>
        <w:t xml:space="preserve"> člena Statuta občine Kranjska G</w:t>
      </w:r>
      <w:r w:rsidR="00F63966" w:rsidRPr="004663C3">
        <w:rPr>
          <w:rFonts w:ascii="Trebuchet MS" w:hAnsi="Trebuchet MS"/>
          <w:sz w:val="20"/>
        </w:rPr>
        <w:t>ora (</w:t>
      </w:r>
      <w:r w:rsidR="002D27EB" w:rsidRPr="002D27EB">
        <w:rPr>
          <w:rFonts w:ascii="Trebuchet MS" w:hAnsi="Trebuchet MS"/>
          <w:sz w:val="20"/>
        </w:rPr>
        <w:t>Uradni list RS, št. 31/2017</w:t>
      </w:r>
      <w:r w:rsidR="00F63966" w:rsidRPr="004663C3">
        <w:rPr>
          <w:rFonts w:ascii="Trebuchet MS" w:hAnsi="Trebuchet MS"/>
          <w:sz w:val="20"/>
        </w:rPr>
        <w:t xml:space="preserve">), 16. člena Statuta občine Cerklje na Gorenjskem (Uradni vestnik Občine Cerklje na Gorenjskem, št. </w:t>
      </w:r>
      <w:r w:rsidR="00683526" w:rsidRPr="004663C3">
        <w:rPr>
          <w:rFonts w:ascii="Trebuchet MS" w:hAnsi="Trebuchet MS"/>
          <w:sz w:val="20"/>
        </w:rPr>
        <w:t>7/16</w:t>
      </w:r>
      <w:r w:rsidR="00F63966" w:rsidRPr="004663C3">
        <w:rPr>
          <w:rFonts w:ascii="Trebuchet MS" w:hAnsi="Trebuchet MS"/>
          <w:sz w:val="20"/>
        </w:rPr>
        <w:t xml:space="preserve">), 12. člena Statuta občine Naklo (Uradni list RS, št. </w:t>
      </w:r>
      <w:r w:rsidR="00683526" w:rsidRPr="004663C3">
        <w:rPr>
          <w:rFonts w:ascii="Trebuchet MS" w:hAnsi="Trebuchet MS"/>
          <w:sz w:val="20"/>
        </w:rPr>
        <w:t>28/15, Uradno glasilo slovenskih občin, 63/15</w:t>
      </w:r>
      <w:r w:rsidR="00F63966" w:rsidRPr="004663C3">
        <w:rPr>
          <w:rFonts w:ascii="Trebuchet MS" w:hAnsi="Trebuchet MS"/>
          <w:sz w:val="20"/>
        </w:rPr>
        <w:t>), 16. člena Statuta občine Preddvor (</w:t>
      </w:r>
      <w:r w:rsidR="00683526" w:rsidRPr="004663C3">
        <w:rPr>
          <w:rFonts w:ascii="Trebuchet MS" w:hAnsi="Trebuchet MS"/>
          <w:sz w:val="20"/>
        </w:rPr>
        <w:t>Uradno glasilo občine Preddvor, št</w:t>
      </w:r>
      <w:r w:rsidR="00F63966" w:rsidRPr="004663C3">
        <w:rPr>
          <w:rFonts w:ascii="Trebuchet MS" w:hAnsi="Trebuchet MS"/>
          <w:sz w:val="20"/>
        </w:rPr>
        <w:t>. 8/09</w:t>
      </w:r>
      <w:r w:rsidR="00683526" w:rsidRPr="004663C3">
        <w:rPr>
          <w:rFonts w:ascii="Trebuchet MS" w:hAnsi="Trebuchet MS"/>
          <w:sz w:val="20"/>
        </w:rPr>
        <w:t>, 1/11</w:t>
      </w:r>
      <w:r w:rsidR="00F63966" w:rsidRPr="004663C3">
        <w:rPr>
          <w:rFonts w:ascii="Trebuchet MS" w:hAnsi="Trebuchet MS"/>
          <w:sz w:val="20"/>
        </w:rPr>
        <w:t xml:space="preserve">), </w:t>
      </w:r>
      <w:r w:rsidR="00E57CC3" w:rsidRPr="004663C3">
        <w:rPr>
          <w:rFonts w:ascii="Trebuchet MS" w:hAnsi="Trebuchet MS"/>
          <w:sz w:val="20"/>
        </w:rPr>
        <w:t>17. člena Statuta Občine Radovljica (Deželne n</w:t>
      </w:r>
      <w:r w:rsidR="00095475" w:rsidRPr="004663C3">
        <w:rPr>
          <w:rFonts w:ascii="Trebuchet MS" w:hAnsi="Trebuchet MS"/>
          <w:sz w:val="20"/>
        </w:rPr>
        <w:t>ovice, Uradne objave, št. 188/</w:t>
      </w:r>
      <w:r w:rsidR="00E57CC3" w:rsidRPr="004663C3">
        <w:rPr>
          <w:rFonts w:ascii="Trebuchet MS" w:hAnsi="Trebuchet MS"/>
          <w:sz w:val="20"/>
        </w:rPr>
        <w:t xml:space="preserve">14), </w:t>
      </w:r>
      <w:r w:rsidR="00683526" w:rsidRPr="004663C3">
        <w:rPr>
          <w:rFonts w:ascii="Trebuchet MS" w:hAnsi="Trebuchet MS"/>
          <w:sz w:val="20"/>
        </w:rPr>
        <w:t>15</w:t>
      </w:r>
      <w:r w:rsidR="00F63966" w:rsidRPr="004663C3">
        <w:rPr>
          <w:rFonts w:ascii="Trebuchet MS" w:hAnsi="Trebuchet MS"/>
          <w:sz w:val="20"/>
        </w:rPr>
        <w:t>. člena Statuta občine Jezersko (</w:t>
      </w:r>
      <w:r w:rsidR="00683526" w:rsidRPr="004663C3">
        <w:rPr>
          <w:rFonts w:ascii="Trebuchet MS" w:hAnsi="Trebuchet MS"/>
          <w:sz w:val="20"/>
        </w:rPr>
        <w:t>Uradni vestnik Občine Jezersko, št. 1/11</w:t>
      </w:r>
      <w:r w:rsidR="00F63966" w:rsidRPr="004663C3">
        <w:rPr>
          <w:rFonts w:ascii="Trebuchet MS" w:hAnsi="Trebuchet MS"/>
          <w:sz w:val="20"/>
        </w:rPr>
        <w:t xml:space="preserve">), </w:t>
      </w:r>
      <w:r w:rsidR="00683526" w:rsidRPr="004663C3">
        <w:rPr>
          <w:rFonts w:ascii="Trebuchet MS" w:hAnsi="Trebuchet MS"/>
          <w:sz w:val="20"/>
        </w:rPr>
        <w:t>17</w:t>
      </w:r>
      <w:r w:rsidR="00F63966" w:rsidRPr="004663C3">
        <w:rPr>
          <w:rFonts w:ascii="Trebuchet MS" w:hAnsi="Trebuchet MS"/>
          <w:sz w:val="20"/>
        </w:rPr>
        <w:t>. člen Statuta občine Šenčur (</w:t>
      </w:r>
      <w:r w:rsidR="00683526" w:rsidRPr="004663C3">
        <w:rPr>
          <w:rFonts w:ascii="Trebuchet MS" w:hAnsi="Trebuchet MS"/>
          <w:sz w:val="20"/>
        </w:rPr>
        <w:t>Uradni vestnik Gorenjske, št. 2/11</w:t>
      </w:r>
      <w:r w:rsidR="00F63966" w:rsidRPr="004663C3">
        <w:rPr>
          <w:rFonts w:ascii="Trebuchet MS" w:hAnsi="Trebuchet MS"/>
          <w:sz w:val="20"/>
        </w:rPr>
        <w:t>), 16. člena Statuta občine Škofja Loka (</w:t>
      </w:r>
      <w:r w:rsidR="00683526" w:rsidRPr="004663C3">
        <w:rPr>
          <w:rFonts w:ascii="Trebuchet MS" w:hAnsi="Trebuchet MS"/>
          <w:sz w:val="20"/>
        </w:rPr>
        <w:t>Uradno glasilo slovenskih občin, št. 3/16 – uradno prečiščeno besedilo, 35/16</w:t>
      </w:r>
      <w:r w:rsidR="00570BBD">
        <w:rPr>
          <w:rFonts w:ascii="Trebuchet MS" w:hAnsi="Trebuchet MS"/>
          <w:sz w:val="20"/>
        </w:rPr>
        <w:t xml:space="preserve"> in 23/17</w:t>
      </w:r>
      <w:r w:rsidR="001164B3" w:rsidRPr="004663C3">
        <w:rPr>
          <w:rFonts w:ascii="Trebuchet MS" w:hAnsi="Trebuchet MS"/>
          <w:sz w:val="20"/>
        </w:rPr>
        <w:t>), 17</w:t>
      </w:r>
      <w:r w:rsidR="00F63966" w:rsidRPr="004663C3">
        <w:rPr>
          <w:rFonts w:ascii="Trebuchet MS" w:hAnsi="Trebuchet MS"/>
          <w:sz w:val="20"/>
        </w:rPr>
        <w:t>. člena Statuta občine Gorenja vas - Poljane (</w:t>
      </w:r>
      <w:r w:rsidR="001164B3" w:rsidRPr="004663C3">
        <w:rPr>
          <w:rFonts w:ascii="Trebuchet MS" w:hAnsi="Trebuchet MS"/>
          <w:sz w:val="20"/>
        </w:rPr>
        <w:t>Uradni list RS, št. 85/13, 48/15</w:t>
      </w:r>
      <w:r w:rsidR="00F63966" w:rsidRPr="004663C3">
        <w:rPr>
          <w:rFonts w:ascii="Trebuchet MS" w:hAnsi="Trebuchet MS"/>
          <w:sz w:val="20"/>
        </w:rPr>
        <w:t xml:space="preserve">), 16. člena Statuta občine Železniki (Uradni list RS, št. </w:t>
      </w:r>
      <w:r w:rsidR="001164B3" w:rsidRPr="004663C3">
        <w:rPr>
          <w:rFonts w:ascii="Trebuchet MS" w:hAnsi="Trebuchet MS"/>
          <w:sz w:val="20"/>
        </w:rPr>
        <w:t>88/15</w:t>
      </w:r>
      <w:r w:rsidR="00F63966" w:rsidRPr="004663C3">
        <w:rPr>
          <w:rFonts w:ascii="Trebuchet MS" w:hAnsi="Trebuchet MS"/>
          <w:sz w:val="20"/>
        </w:rPr>
        <w:t xml:space="preserve">), 16. člena Statuta občine Žiri (Uradni vestnik Gorenjske, št. </w:t>
      </w:r>
      <w:r w:rsidR="001164B3" w:rsidRPr="004663C3">
        <w:rPr>
          <w:rFonts w:ascii="Trebuchet MS" w:hAnsi="Trebuchet MS"/>
          <w:sz w:val="20"/>
        </w:rPr>
        <w:t>94/11</w:t>
      </w:r>
      <w:r w:rsidR="00F63966" w:rsidRPr="004663C3">
        <w:rPr>
          <w:rFonts w:ascii="Trebuchet MS" w:hAnsi="Trebuchet MS"/>
          <w:sz w:val="20"/>
        </w:rPr>
        <w:t xml:space="preserve">), 18. člena Statuta občine Tržič (Uradni list RS, št. </w:t>
      </w:r>
      <w:r w:rsidR="001164B3" w:rsidRPr="004663C3">
        <w:rPr>
          <w:rFonts w:ascii="Trebuchet MS" w:hAnsi="Trebuchet MS"/>
          <w:sz w:val="20"/>
        </w:rPr>
        <w:t>19/13, 74/15</w:t>
      </w:r>
      <w:r w:rsidR="00F63966" w:rsidRPr="004663C3">
        <w:rPr>
          <w:rFonts w:ascii="Trebuchet MS" w:hAnsi="Trebuchet MS"/>
          <w:sz w:val="20"/>
        </w:rPr>
        <w:t xml:space="preserve">) so </w:t>
      </w:r>
      <w:r w:rsidR="00586AC1" w:rsidRPr="004663C3">
        <w:rPr>
          <w:rFonts w:ascii="Trebuchet MS" w:hAnsi="Trebuchet MS"/>
          <w:sz w:val="20"/>
        </w:rPr>
        <w:t>Mestni</w:t>
      </w:r>
      <w:r w:rsidR="00F63966" w:rsidRPr="004663C3">
        <w:rPr>
          <w:rFonts w:ascii="Trebuchet MS" w:hAnsi="Trebuchet MS"/>
          <w:sz w:val="20"/>
        </w:rPr>
        <w:t xml:space="preserve"> svet Mestne občine Kranj na svoji ... seji dne ..., Občinski svet Občine Radovljica na svoji ... seji dne ..., Občinski svet Občine Bled na svoji ... seji dne ..., Občinski svet Občine Gorje na svoji ... dne ..., Občinski svet Občine Bohinj na svoji ... seji dne ..., Občinski svet Občine Jesenice na svoji</w:t>
      </w:r>
      <w:r w:rsidR="00F63966" w:rsidRPr="005B70AD">
        <w:rPr>
          <w:rFonts w:ascii="Trebuchet MS" w:hAnsi="Trebuchet MS"/>
          <w:sz w:val="20"/>
        </w:rPr>
        <w:t xml:space="preserve"> ... dne ..., Občinski svet Občine Žirovnica na svoji ... seji dne ...,</w:t>
      </w:r>
      <w:r w:rsidR="002D27EB">
        <w:rPr>
          <w:rFonts w:ascii="Trebuchet MS" w:hAnsi="Trebuchet MS"/>
          <w:sz w:val="20"/>
        </w:rPr>
        <w:t xml:space="preserve"> Občinski svet Občine Kranjska G</w:t>
      </w:r>
      <w:r w:rsidR="00F63966" w:rsidRPr="005B70AD">
        <w:rPr>
          <w:rFonts w:ascii="Trebuchet MS" w:hAnsi="Trebuchet MS"/>
          <w:sz w:val="20"/>
        </w:rPr>
        <w:t>ora na svoji ... dne ..., Občinski svet Občine Cerklje na Gorenjskem na svoji ... seji dne ..., Občinski svet Občine Naklo na svoji ... seji dne ..., Občinski svet Občine Preddvor na svoji ... seji dne ..., Občinski svet Občine Jezersko na svoji ... seji dne ..., Občinski svet Občine Šenčur na svoji ... seji dne ..., Občinski svet Občine Šenčur na svoji ... seji dne ..., Občinski svet Občine Škofja Loka na svoji ... seji dne ..., Občinski svet Občine Gorenja vas - Poljane na svoji ... seji dne ..., Občinski svet Občine Železniki na svoji ... seji dne ..., Občinski svet Občine Žiri na svoji ... seji dne ... in Občinski svet Občine Tržič na svoji ... seji dne ... sprejeli</w:t>
      </w:r>
    </w:p>
    <w:p w:rsidR="00D1724D" w:rsidRDefault="00D1724D" w:rsidP="00D06C6C">
      <w:pPr>
        <w:pStyle w:val="Telobesedila"/>
        <w:rPr>
          <w:rFonts w:ascii="Trebuchet MS" w:hAnsi="Trebuchet MS"/>
          <w:sz w:val="20"/>
          <w:szCs w:val="24"/>
        </w:rPr>
      </w:pPr>
    </w:p>
    <w:p w:rsidR="00D1724D" w:rsidRPr="00320E33" w:rsidRDefault="00D1724D" w:rsidP="00D1724D">
      <w:pPr>
        <w:shd w:val="clear" w:color="auto" w:fill="D9D9D9"/>
        <w:jc w:val="both"/>
        <w:rPr>
          <w:rFonts w:ascii="Trebuchet MS" w:hAnsi="Trebuchet MS"/>
          <w:b/>
          <w:i/>
          <w:sz w:val="20"/>
        </w:rPr>
      </w:pPr>
      <w:r w:rsidRPr="00320E33">
        <w:rPr>
          <w:rFonts w:ascii="Trebuchet MS" w:hAnsi="Trebuchet MS"/>
          <w:b/>
          <w:i/>
          <w:sz w:val="20"/>
        </w:rPr>
        <w:t>Obrazložitev:</w:t>
      </w:r>
    </w:p>
    <w:p w:rsidR="00D1724D" w:rsidRDefault="00D1724D" w:rsidP="00D1724D">
      <w:pPr>
        <w:shd w:val="clear" w:color="auto" w:fill="D9D9D9"/>
        <w:jc w:val="both"/>
        <w:rPr>
          <w:rFonts w:ascii="Trebuchet MS" w:hAnsi="Trebuchet MS"/>
          <w:i/>
          <w:sz w:val="20"/>
        </w:rPr>
      </w:pPr>
      <w:r w:rsidRPr="00320E33">
        <w:rPr>
          <w:rFonts w:ascii="Trebuchet MS" w:hAnsi="Trebuchet MS"/>
          <w:i/>
          <w:sz w:val="20"/>
        </w:rPr>
        <w:t>V skladu z določ</w:t>
      </w:r>
      <w:r>
        <w:rPr>
          <w:rFonts w:ascii="Trebuchet MS" w:hAnsi="Trebuchet MS"/>
          <w:i/>
          <w:sz w:val="20"/>
        </w:rPr>
        <w:t>ili</w:t>
      </w:r>
      <w:r w:rsidRPr="00320E33">
        <w:rPr>
          <w:rFonts w:ascii="Trebuchet MS" w:hAnsi="Trebuchet MS"/>
          <w:i/>
          <w:sz w:val="20"/>
        </w:rPr>
        <w:t xml:space="preserve"> 61. člena Zakona o lokalni samoupravi /ZLS/ občina zagotavlja opravljanje lokalnih javnih služb</w:t>
      </w:r>
      <w:r>
        <w:rPr>
          <w:rFonts w:ascii="Trebuchet MS" w:hAnsi="Trebuchet MS"/>
          <w:i/>
          <w:sz w:val="20"/>
        </w:rPr>
        <w:t xml:space="preserve">, ki jih sama določi  in javnih služb, za katere je tako določeno z zakonom (lokalne javne službe). Opravljanje lokalnih javnih služb zagotavlja občina tudi z ustanavljanjem javnih zavodov. Dvoje ali več občin lahko zaradi gospodarnejšega in učinkovitejšega zagotavljanja javnih služb skupaj ustanovi javni zavod. </w:t>
      </w:r>
    </w:p>
    <w:p w:rsidR="00D1724D" w:rsidRDefault="00D1724D" w:rsidP="00D1724D">
      <w:pPr>
        <w:shd w:val="clear" w:color="auto" w:fill="D9D9D9"/>
        <w:jc w:val="both"/>
        <w:rPr>
          <w:rFonts w:ascii="Trebuchet MS" w:hAnsi="Trebuchet MS"/>
          <w:i/>
          <w:sz w:val="20"/>
        </w:rPr>
      </w:pPr>
    </w:p>
    <w:p w:rsidR="00D1724D" w:rsidRPr="00320E33" w:rsidRDefault="00ED41A4" w:rsidP="00D1724D">
      <w:pPr>
        <w:shd w:val="clear" w:color="auto" w:fill="D9D9D9"/>
        <w:jc w:val="both"/>
        <w:rPr>
          <w:rFonts w:ascii="Trebuchet MS" w:hAnsi="Trebuchet MS"/>
          <w:b/>
          <w:i/>
          <w:sz w:val="20"/>
        </w:rPr>
      </w:pPr>
      <w:r w:rsidRPr="00D073E9">
        <w:rPr>
          <w:rFonts w:ascii="Trebuchet MS" w:hAnsi="Trebuchet MS"/>
          <w:i/>
          <w:sz w:val="20"/>
        </w:rPr>
        <w:t xml:space="preserve">Kot določa Zakon o zavodih /ZZ/ v 3. členu se za opravljanje javnih služb ustanovijo zavodi. Javne zavode ustanovijo republika, občine, mesto ali druge z zakonom pooblaščene javne osebe. </w:t>
      </w:r>
      <w:r>
        <w:rPr>
          <w:rFonts w:ascii="Trebuchet MS" w:hAnsi="Trebuchet MS"/>
          <w:i/>
          <w:sz w:val="20"/>
        </w:rPr>
        <w:t>Na tem mestu moramo opomniti še na določilo prvega odstavka 27. člena Zakona o lekarniški dejavnosti /ZLD-1/, ki določa, da javni zavod na primarni ravni na svojem območju ustanovi občina ali več sosednjih občin skupaj po predhodnem mnenju pristojne zbornice in s soglasjem ministrstva.</w:t>
      </w:r>
    </w:p>
    <w:p w:rsidR="00D06C6C" w:rsidRPr="00A93A07" w:rsidRDefault="00D06C6C" w:rsidP="00D06C6C">
      <w:pPr>
        <w:rPr>
          <w:rFonts w:ascii="Trebuchet MS" w:hAnsi="Trebuchet MS"/>
          <w:sz w:val="20"/>
          <w:szCs w:val="24"/>
        </w:rPr>
      </w:pPr>
    </w:p>
    <w:p w:rsidR="00D06C6C" w:rsidRPr="00A93A07" w:rsidRDefault="00D06C6C" w:rsidP="00D06C6C">
      <w:pPr>
        <w:jc w:val="center"/>
        <w:outlineLvl w:val="0"/>
        <w:rPr>
          <w:rFonts w:ascii="Trebuchet MS" w:hAnsi="Trebuchet MS"/>
          <w:b/>
          <w:sz w:val="20"/>
          <w:szCs w:val="24"/>
        </w:rPr>
      </w:pPr>
      <w:r w:rsidRPr="00A93A07">
        <w:rPr>
          <w:rFonts w:ascii="Trebuchet MS" w:hAnsi="Trebuchet MS"/>
          <w:b/>
          <w:sz w:val="20"/>
          <w:szCs w:val="24"/>
        </w:rPr>
        <w:t>ODLOK</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O USTANOVITVI JAVNEGA</w:t>
      </w:r>
      <w:r w:rsidR="0020314E">
        <w:rPr>
          <w:rFonts w:ascii="Trebuchet MS" w:hAnsi="Trebuchet MS"/>
          <w:b/>
          <w:bCs/>
          <w:sz w:val="20"/>
          <w:szCs w:val="24"/>
        </w:rPr>
        <w:t xml:space="preserve"> </w:t>
      </w:r>
      <w:r w:rsidR="0020314E" w:rsidRPr="004032B6">
        <w:rPr>
          <w:rFonts w:ascii="Trebuchet MS" w:hAnsi="Trebuchet MS"/>
          <w:b/>
          <w:bCs/>
          <w:sz w:val="20"/>
          <w:szCs w:val="24"/>
          <w:highlight w:val="yellow"/>
        </w:rPr>
        <w:t>LEKARNIŠKEGA</w:t>
      </w:r>
      <w:r w:rsidRPr="00A93A07">
        <w:rPr>
          <w:rFonts w:ascii="Trebuchet MS" w:hAnsi="Trebuchet MS"/>
          <w:b/>
          <w:bCs/>
          <w:sz w:val="20"/>
          <w:szCs w:val="24"/>
        </w:rPr>
        <w:t xml:space="preserve"> ZAVODA </w:t>
      </w:r>
      <w:r w:rsidR="001164B3">
        <w:rPr>
          <w:rFonts w:ascii="Trebuchet MS" w:hAnsi="Trebuchet MS"/>
          <w:b/>
          <w:bCs/>
          <w:sz w:val="20"/>
          <w:szCs w:val="24"/>
        </w:rPr>
        <w:t>GORENJSKE LEKARNE</w:t>
      </w:r>
    </w:p>
    <w:p w:rsidR="00D06C6C" w:rsidRPr="00A93A07" w:rsidRDefault="00D06C6C" w:rsidP="00D06C6C">
      <w:pPr>
        <w:rPr>
          <w:rFonts w:ascii="Trebuchet MS" w:hAnsi="Trebuchet MS"/>
          <w:sz w:val="20"/>
          <w:szCs w:val="24"/>
        </w:rPr>
      </w:pPr>
    </w:p>
    <w:p w:rsidR="00D06C6C" w:rsidRPr="00A93A07" w:rsidRDefault="00512624" w:rsidP="00D06C6C">
      <w:pPr>
        <w:outlineLvl w:val="0"/>
        <w:rPr>
          <w:rFonts w:ascii="Trebuchet MS" w:hAnsi="Trebuchet MS"/>
          <w:b/>
          <w:sz w:val="20"/>
          <w:szCs w:val="24"/>
        </w:rPr>
      </w:pPr>
      <w:r>
        <w:rPr>
          <w:rFonts w:ascii="Trebuchet MS" w:hAnsi="Trebuchet MS"/>
          <w:b/>
          <w:sz w:val="20"/>
          <w:szCs w:val="24"/>
        </w:rPr>
        <w:t>1</w:t>
      </w:r>
      <w:r w:rsidR="00D06C6C" w:rsidRPr="00A93A07">
        <w:rPr>
          <w:rFonts w:ascii="Trebuchet MS" w:hAnsi="Trebuchet MS"/>
          <w:b/>
          <w:sz w:val="20"/>
          <w:szCs w:val="24"/>
        </w:rPr>
        <w:t>.</w:t>
      </w:r>
      <w:r w:rsidR="00D06C6C" w:rsidRPr="00A93A07">
        <w:rPr>
          <w:rFonts w:ascii="Trebuchet MS" w:hAnsi="Trebuchet MS"/>
          <w:b/>
          <w:sz w:val="20"/>
          <w:szCs w:val="24"/>
        </w:rPr>
        <w:tab/>
      </w:r>
      <w:r w:rsidR="0010205A" w:rsidRPr="00A93A07">
        <w:rPr>
          <w:rFonts w:ascii="Trebuchet MS" w:hAnsi="Trebuchet MS"/>
          <w:b/>
          <w:sz w:val="20"/>
          <w:szCs w:val="24"/>
        </w:rPr>
        <w:t>Splošne določbe</w:t>
      </w:r>
    </w:p>
    <w:p w:rsidR="00D06C6C" w:rsidRPr="00A93A07" w:rsidRDefault="00D06C6C" w:rsidP="00D06C6C">
      <w:pPr>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(vsebina odloka)</w:t>
      </w:r>
    </w:p>
    <w:p w:rsidR="00D06C6C" w:rsidRPr="004663C3" w:rsidRDefault="00D06C6C" w:rsidP="00D06C6C">
      <w:pPr>
        <w:jc w:val="both"/>
        <w:rPr>
          <w:rFonts w:ascii="Trebuchet MS" w:hAnsi="Trebuchet MS"/>
          <w:sz w:val="20"/>
          <w:szCs w:val="24"/>
        </w:rPr>
      </w:pPr>
      <w:r w:rsidRPr="00A93A07">
        <w:rPr>
          <w:rFonts w:ascii="Trebuchet MS" w:hAnsi="Trebuchet MS"/>
          <w:sz w:val="20"/>
          <w:szCs w:val="24"/>
        </w:rPr>
        <w:t xml:space="preserve">(1) S tem odlokom </w:t>
      </w:r>
      <w:r w:rsidR="001164B3" w:rsidRPr="005B70AD">
        <w:rPr>
          <w:rFonts w:ascii="Trebuchet MS" w:hAnsi="Trebuchet MS"/>
          <w:sz w:val="20"/>
          <w:szCs w:val="24"/>
        </w:rPr>
        <w:t xml:space="preserve">Mestna občina Kranj, Slovenski trg 1, 4000 Kranj; Občina Radovljica, Gorenjska cesta 19, 4240 Radovljica; Občina Bled, Cesta svobode 13, 4260 Bled; Občina Gorje, Zgornje Gorje 43, 4247 Zgornje Gorje; Občina Bohinj, Triglavska cesta 35, 4264 Bohinjska Bistrica; Občina Jesenice, Cesta železarjev 6, 4270 Jesenice; Občina Žirovnica, Breznica 3, 4274 Žirovnica; Občina Kranjska </w:t>
      </w:r>
      <w:r w:rsidR="002D27EB">
        <w:rPr>
          <w:rFonts w:ascii="Trebuchet MS" w:hAnsi="Trebuchet MS"/>
          <w:sz w:val="20"/>
          <w:szCs w:val="24"/>
        </w:rPr>
        <w:t>G</w:t>
      </w:r>
      <w:r w:rsidR="001164B3" w:rsidRPr="005B70AD">
        <w:rPr>
          <w:rFonts w:ascii="Trebuchet MS" w:hAnsi="Trebuchet MS"/>
          <w:sz w:val="20"/>
          <w:szCs w:val="24"/>
        </w:rPr>
        <w:t>ora,</w:t>
      </w:r>
      <w:r w:rsidR="002D27EB">
        <w:rPr>
          <w:rFonts w:ascii="Trebuchet MS" w:hAnsi="Trebuchet MS"/>
          <w:sz w:val="20"/>
          <w:szCs w:val="24"/>
        </w:rPr>
        <w:t xml:space="preserve"> Kolodvorska 1b, 4280 Kranjska G</w:t>
      </w:r>
      <w:r w:rsidR="001164B3" w:rsidRPr="005B70AD">
        <w:rPr>
          <w:rFonts w:ascii="Trebuchet MS" w:hAnsi="Trebuchet MS"/>
          <w:sz w:val="20"/>
          <w:szCs w:val="24"/>
        </w:rPr>
        <w:t xml:space="preserve">ora; Občina Cerklje na Gorenjskem, Trg Davorina </w:t>
      </w:r>
      <w:r w:rsidR="001164B3" w:rsidRPr="005B70AD">
        <w:rPr>
          <w:rFonts w:ascii="Trebuchet MS" w:hAnsi="Trebuchet MS"/>
          <w:sz w:val="20"/>
          <w:szCs w:val="24"/>
        </w:rPr>
        <w:lastRenderedPageBreak/>
        <w:t xml:space="preserve">Jenka 13, 4207 Cerklje na Gorenjskem; Občina Naklo, </w:t>
      </w:r>
      <w:r w:rsidR="00A82CFC" w:rsidRPr="00A82CFC">
        <w:rPr>
          <w:rFonts w:ascii="Trebuchet MS" w:hAnsi="Trebuchet MS"/>
          <w:sz w:val="20"/>
          <w:szCs w:val="24"/>
          <w:highlight w:val="yellow"/>
        </w:rPr>
        <w:t>Stara cesta 61</w:t>
      </w:r>
      <w:r w:rsidR="001164B3" w:rsidRPr="005B70AD">
        <w:rPr>
          <w:rFonts w:ascii="Trebuchet MS" w:hAnsi="Trebuchet MS"/>
          <w:sz w:val="20"/>
          <w:szCs w:val="24"/>
        </w:rPr>
        <w:t xml:space="preserve">, 4202 Naklo; Občina Preddvor, Dvorski trg 10, 4205 Preddvor; Občina Jezersko, Zgornje Jezersko 65, 4206 Zgornje Jezersko; Občina Šenčur, Kranjska cesta 11, 4208 Šenčur; Občina Škofja Loka, </w:t>
      </w:r>
      <w:r w:rsidR="003D6D10">
        <w:rPr>
          <w:rFonts w:ascii="Trebuchet MS" w:hAnsi="Trebuchet MS"/>
          <w:sz w:val="20"/>
          <w:szCs w:val="24"/>
        </w:rPr>
        <w:t>Mestni trg 15</w:t>
      </w:r>
      <w:r w:rsidR="001164B3" w:rsidRPr="005B70AD">
        <w:rPr>
          <w:rFonts w:ascii="Trebuchet MS" w:hAnsi="Trebuchet MS"/>
          <w:sz w:val="20"/>
          <w:szCs w:val="24"/>
        </w:rPr>
        <w:t xml:space="preserve">, 4220 Škofja Loka; Občina Gorenja vas - Poljane, Poljanska cesta 87, 4224 Gorenja vas; Občina Železniki, Češnjica 48, 4228 </w:t>
      </w:r>
      <w:r w:rsidR="001164B3" w:rsidRPr="004663C3">
        <w:rPr>
          <w:rFonts w:ascii="Trebuchet MS" w:hAnsi="Trebuchet MS"/>
          <w:sz w:val="20"/>
          <w:szCs w:val="24"/>
        </w:rPr>
        <w:t xml:space="preserve">Železniki; Občina Žiri, Loška cesta 1, 4226 Žiri in Občina Tržič, Trg svobode 18, 4290 Tržič (v nadaljevanju: ustanoviteljice) </w:t>
      </w:r>
      <w:r w:rsidR="00ED41A4" w:rsidRPr="004663C3">
        <w:rPr>
          <w:rFonts w:ascii="Trebuchet MS" w:hAnsi="Trebuchet MS"/>
          <w:sz w:val="20"/>
          <w:szCs w:val="24"/>
        </w:rPr>
        <w:t>po predhodnem mnenju Leka</w:t>
      </w:r>
      <w:r w:rsidR="001164B3" w:rsidRPr="004663C3">
        <w:rPr>
          <w:rFonts w:ascii="Trebuchet MS" w:hAnsi="Trebuchet MS"/>
          <w:sz w:val="20"/>
          <w:szCs w:val="24"/>
        </w:rPr>
        <w:t xml:space="preserve">rniške zbornice Slovenije št. </w:t>
      </w:r>
      <w:r w:rsidR="007D34A8">
        <w:rPr>
          <w:rFonts w:ascii="Trebuchet MS" w:hAnsi="Trebuchet MS"/>
          <w:sz w:val="20"/>
          <w:szCs w:val="24"/>
        </w:rPr>
        <w:t>1556/2018</w:t>
      </w:r>
      <w:r w:rsidR="00ED41A4" w:rsidRPr="004663C3">
        <w:rPr>
          <w:rFonts w:ascii="Trebuchet MS" w:hAnsi="Trebuchet MS"/>
          <w:sz w:val="20"/>
          <w:szCs w:val="24"/>
        </w:rPr>
        <w:t xml:space="preserve"> z dne </w:t>
      </w:r>
      <w:r w:rsidR="007D34A8">
        <w:rPr>
          <w:rFonts w:ascii="Trebuchet MS" w:hAnsi="Trebuchet MS"/>
          <w:sz w:val="20"/>
          <w:szCs w:val="24"/>
        </w:rPr>
        <w:t>20.9.2018</w:t>
      </w:r>
      <w:r w:rsidR="001164B3" w:rsidRPr="004663C3">
        <w:rPr>
          <w:rFonts w:ascii="Trebuchet MS" w:hAnsi="Trebuchet MS"/>
          <w:sz w:val="20"/>
          <w:szCs w:val="24"/>
        </w:rPr>
        <w:t xml:space="preserve"> </w:t>
      </w:r>
      <w:r w:rsidR="00ED41A4" w:rsidRPr="004663C3">
        <w:rPr>
          <w:rFonts w:ascii="Trebuchet MS" w:hAnsi="Trebuchet MS"/>
          <w:sz w:val="20"/>
          <w:szCs w:val="24"/>
        </w:rPr>
        <w:t xml:space="preserve">in predhodnem soglasju Ministrstva za zdravje št. … z dne … </w:t>
      </w:r>
      <w:r w:rsidRPr="004663C3">
        <w:rPr>
          <w:rFonts w:ascii="Trebuchet MS" w:hAnsi="Trebuchet MS"/>
          <w:sz w:val="20"/>
          <w:szCs w:val="24"/>
        </w:rPr>
        <w:t xml:space="preserve">ustanovijo </w:t>
      </w:r>
      <w:r w:rsidR="00ED41A4" w:rsidRPr="004663C3">
        <w:rPr>
          <w:rFonts w:ascii="Trebuchet MS" w:hAnsi="Trebuchet MS"/>
          <w:sz w:val="20"/>
          <w:szCs w:val="24"/>
        </w:rPr>
        <w:t>J</w:t>
      </w:r>
      <w:r w:rsidRPr="004663C3">
        <w:rPr>
          <w:rFonts w:ascii="Trebuchet MS" w:hAnsi="Trebuchet MS"/>
          <w:sz w:val="20"/>
          <w:szCs w:val="24"/>
        </w:rPr>
        <w:t xml:space="preserve">avni </w:t>
      </w:r>
      <w:r w:rsidR="007D34A8" w:rsidRPr="007D34A8">
        <w:rPr>
          <w:rFonts w:ascii="Trebuchet MS" w:hAnsi="Trebuchet MS"/>
          <w:sz w:val="20"/>
          <w:szCs w:val="24"/>
          <w:highlight w:val="yellow"/>
        </w:rPr>
        <w:t>lekarniški</w:t>
      </w:r>
      <w:r w:rsidR="007D34A8">
        <w:rPr>
          <w:rFonts w:ascii="Trebuchet MS" w:hAnsi="Trebuchet MS"/>
          <w:sz w:val="20"/>
          <w:szCs w:val="24"/>
        </w:rPr>
        <w:t xml:space="preserve"> </w:t>
      </w:r>
      <w:r w:rsidRPr="004663C3">
        <w:rPr>
          <w:rFonts w:ascii="Trebuchet MS" w:hAnsi="Trebuchet MS"/>
          <w:sz w:val="20"/>
          <w:szCs w:val="24"/>
        </w:rPr>
        <w:t xml:space="preserve">zavod </w:t>
      </w:r>
      <w:r w:rsidR="001164B3" w:rsidRPr="004663C3">
        <w:rPr>
          <w:rFonts w:ascii="Trebuchet MS" w:hAnsi="Trebuchet MS"/>
          <w:sz w:val="20"/>
          <w:szCs w:val="24"/>
        </w:rPr>
        <w:t>Gorenjske lekarne</w:t>
      </w:r>
      <w:r w:rsidRPr="004663C3">
        <w:rPr>
          <w:rFonts w:ascii="Trebuchet MS" w:hAnsi="Trebuchet MS"/>
          <w:sz w:val="20"/>
          <w:szCs w:val="24"/>
        </w:rPr>
        <w:t xml:space="preserve"> (v nadaljevanju: zavod) za izvajanje javne službe na področju lekarniške dejavnosti</w:t>
      </w:r>
      <w:r w:rsidR="00586AC1" w:rsidRPr="004663C3">
        <w:rPr>
          <w:rFonts w:ascii="Trebuchet MS" w:hAnsi="Trebuchet MS"/>
          <w:sz w:val="20"/>
          <w:szCs w:val="24"/>
        </w:rPr>
        <w:t xml:space="preserve"> na svojem območju</w:t>
      </w:r>
      <w:r w:rsidRPr="004663C3">
        <w:rPr>
          <w:rFonts w:ascii="Trebuchet MS" w:hAnsi="Trebuchet MS"/>
          <w:sz w:val="20"/>
          <w:szCs w:val="24"/>
        </w:rPr>
        <w:t xml:space="preserve">. </w:t>
      </w:r>
    </w:p>
    <w:p w:rsidR="00ED41A4" w:rsidRPr="004663C3" w:rsidRDefault="00ED41A4" w:rsidP="00ED41A4">
      <w:pPr>
        <w:jc w:val="both"/>
        <w:rPr>
          <w:rFonts w:ascii="Trebuchet MS" w:hAnsi="Trebuchet MS"/>
          <w:sz w:val="20"/>
        </w:rPr>
      </w:pPr>
      <w:r w:rsidRPr="004663C3">
        <w:rPr>
          <w:rFonts w:ascii="Trebuchet MS" w:hAnsi="Trebuchet MS"/>
          <w:sz w:val="20"/>
        </w:rPr>
        <w:t xml:space="preserve">(2) S tem odlokom se ureja: </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ime in sedež ustanoviteljev;</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ustanovitveni deleži ustanoviteljev;</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ime in sedež javnega zavoda; </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dejavnosti javnega zavoda; </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organizacijske enote javnega zavoda; </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pravice, obveznosti in odgovornosti javnega zavoda v pravnem prometu,</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določbe o organih javnega zavoda,</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obseg premoženja, ki se zagotavlja javnemu zavodu,</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določbe o obsegu premoženja, ki je javnemu zavodu dano v last ali upravljanje,</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določbe o ravnanju s premoženjem javnega zavoda,</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dolo</w:t>
      </w:r>
      <w:r w:rsidR="00586AC1" w:rsidRPr="004663C3">
        <w:rPr>
          <w:rFonts w:ascii="Trebuchet MS" w:hAnsi="Trebuchet MS"/>
          <w:sz w:val="20"/>
        </w:rPr>
        <w:t>čbe o odgovornosti ustanoviteljic</w:t>
      </w:r>
      <w:r w:rsidRPr="004663C3">
        <w:rPr>
          <w:rFonts w:ascii="Trebuchet MS" w:hAnsi="Trebuchet MS"/>
          <w:sz w:val="20"/>
        </w:rPr>
        <w:t xml:space="preserve"> za obveznosti javnega zavoda in njegovo poslovanje,</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medsebojne pravice in odgovornosti </w:t>
      </w:r>
      <w:r w:rsidR="00586AC1" w:rsidRPr="004663C3">
        <w:rPr>
          <w:rFonts w:ascii="Trebuchet MS" w:hAnsi="Trebuchet MS"/>
          <w:sz w:val="20"/>
        </w:rPr>
        <w:t>ustanoviteljic</w:t>
      </w:r>
      <w:r w:rsidRPr="004663C3">
        <w:rPr>
          <w:rFonts w:ascii="Trebuchet MS" w:hAnsi="Trebuchet MS"/>
          <w:sz w:val="20"/>
        </w:rPr>
        <w:t xml:space="preserve"> in javnega zavoda,</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način razpolaganja s presežki prihodkov nad odhodki in način kritja primanjkljaja sredstev za delo zavoda; </w:t>
      </w:r>
    </w:p>
    <w:p w:rsidR="00D06C6C" w:rsidRPr="004663C3" w:rsidRDefault="00ED41A4" w:rsidP="00ED41A4">
      <w:pPr>
        <w:numPr>
          <w:ilvl w:val="1"/>
          <w:numId w:val="2"/>
        </w:numPr>
        <w:tabs>
          <w:tab w:val="clear" w:pos="1380"/>
          <w:tab w:val="num" w:pos="552"/>
        </w:tabs>
        <w:ind w:left="576"/>
        <w:jc w:val="both"/>
        <w:rPr>
          <w:rFonts w:ascii="Trebuchet MS" w:hAnsi="Trebuchet MS"/>
          <w:sz w:val="20"/>
          <w:szCs w:val="24"/>
        </w:rPr>
      </w:pPr>
      <w:r w:rsidRPr="004663C3">
        <w:rPr>
          <w:rFonts w:ascii="Trebuchet MS" w:hAnsi="Trebuchet MS"/>
          <w:sz w:val="20"/>
        </w:rPr>
        <w:t>druge določbe v skladu z zakonom.</w:t>
      </w:r>
    </w:p>
    <w:p w:rsidR="00D06C6C" w:rsidRDefault="00D06C6C" w:rsidP="00181215">
      <w:pPr>
        <w:jc w:val="both"/>
        <w:rPr>
          <w:rFonts w:ascii="Trebuchet MS" w:hAnsi="Trebuchet MS"/>
          <w:sz w:val="20"/>
          <w:szCs w:val="24"/>
        </w:rPr>
      </w:pPr>
    </w:p>
    <w:p w:rsidR="00ED41A4" w:rsidRPr="00D073E9" w:rsidRDefault="00ED41A4" w:rsidP="00ED41A4">
      <w:pPr>
        <w:shd w:val="clear" w:color="auto" w:fill="D9D9D9"/>
        <w:jc w:val="both"/>
        <w:rPr>
          <w:rFonts w:ascii="Trebuchet MS" w:hAnsi="Trebuchet MS"/>
          <w:b/>
          <w:bCs/>
          <w:i/>
          <w:sz w:val="20"/>
        </w:rPr>
      </w:pPr>
      <w:r w:rsidRPr="00D073E9">
        <w:rPr>
          <w:rFonts w:ascii="Trebuchet MS" w:hAnsi="Trebuchet MS"/>
          <w:b/>
          <w:bCs/>
          <w:i/>
          <w:sz w:val="20"/>
        </w:rPr>
        <w:t>Obrazložitev:</w:t>
      </w:r>
    </w:p>
    <w:p w:rsidR="00ED41A4" w:rsidRPr="00D073E9" w:rsidRDefault="00ED41A4" w:rsidP="00ED41A4">
      <w:pPr>
        <w:shd w:val="clear" w:color="auto" w:fill="D9D9D9"/>
        <w:jc w:val="both"/>
        <w:rPr>
          <w:rFonts w:ascii="Trebuchet MS" w:hAnsi="Trebuchet MS"/>
          <w:i/>
          <w:sz w:val="20"/>
        </w:rPr>
      </w:pPr>
      <w:r w:rsidRPr="00D073E9">
        <w:rPr>
          <w:rFonts w:ascii="Trebuchet MS" w:hAnsi="Trebuchet MS"/>
          <w:i/>
          <w:sz w:val="20"/>
        </w:rPr>
        <w:t xml:space="preserve">V prvem odstavku so v skladu z določilom prve alineje 8. člena Zakona o zavodih /ZZ/ </w:t>
      </w:r>
      <w:r>
        <w:rPr>
          <w:rFonts w:ascii="Trebuchet MS" w:hAnsi="Trebuchet MS"/>
          <w:i/>
          <w:sz w:val="20"/>
        </w:rPr>
        <w:t xml:space="preserve">in prve alineje 31. člena Zakona o lekarniški dejavnosti /ZLD-1/ </w:t>
      </w:r>
      <w:r w:rsidRPr="00D073E9">
        <w:rPr>
          <w:rFonts w:ascii="Trebuchet MS" w:hAnsi="Trebuchet MS"/>
          <w:i/>
          <w:sz w:val="20"/>
        </w:rPr>
        <w:t xml:space="preserve">navedeni imena in sedeži občin ustanoviteljic </w:t>
      </w:r>
      <w:r w:rsidR="00D7346F">
        <w:rPr>
          <w:rFonts w:ascii="Trebuchet MS" w:hAnsi="Trebuchet MS"/>
          <w:i/>
          <w:sz w:val="20"/>
        </w:rPr>
        <w:t>javnega zavoda Gorenjske lekarne</w:t>
      </w:r>
      <w:r w:rsidRPr="00D073E9">
        <w:rPr>
          <w:rFonts w:ascii="Trebuchet MS" w:hAnsi="Trebuchet MS"/>
          <w:i/>
          <w:sz w:val="20"/>
        </w:rPr>
        <w:t xml:space="preserve">. V skladu z določilom 2. člena veljavnega Zakona o zavodih /ZZ/ lahko zavod ustanovijo domače in tuje fizične in pravne osebe, če ni za posamezne dejavnosti ali za posamezne vrste zavodov z zakonom drugače določeno. V skladu z določilom 3. člena Zakona o zavodih /ZZ/ se za opravljanje javnih služb ustanovijo javni zavodi. Javne zavode pa ustanovijo republika, občine, mesto in druge z zakonom pooblaščene javne pravne osebe. Podobno določilo zasledimo tudi v </w:t>
      </w:r>
      <w:r>
        <w:rPr>
          <w:rFonts w:ascii="Trebuchet MS" w:hAnsi="Trebuchet MS"/>
          <w:i/>
          <w:sz w:val="20"/>
        </w:rPr>
        <w:t>27</w:t>
      </w:r>
      <w:r w:rsidRPr="00D073E9">
        <w:rPr>
          <w:rFonts w:ascii="Trebuchet MS" w:hAnsi="Trebuchet MS"/>
          <w:i/>
          <w:sz w:val="20"/>
        </w:rPr>
        <w:t>. členu veljavnega Zakona o lekarniški dejavnosti /ZLD</w:t>
      </w:r>
      <w:r>
        <w:rPr>
          <w:rFonts w:ascii="Trebuchet MS" w:hAnsi="Trebuchet MS"/>
          <w:i/>
          <w:sz w:val="20"/>
        </w:rPr>
        <w:t>-1</w:t>
      </w:r>
      <w:r w:rsidRPr="00D073E9">
        <w:rPr>
          <w:rFonts w:ascii="Trebuchet MS" w:hAnsi="Trebuchet MS"/>
          <w:i/>
          <w:sz w:val="20"/>
        </w:rPr>
        <w:t xml:space="preserve">/, ki določa, da javni </w:t>
      </w:r>
      <w:r>
        <w:rPr>
          <w:rFonts w:ascii="Trebuchet MS" w:hAnsi="Trebuchet MS"/>
          <w:i/>
          <w:sz w:val="20"/>
        </w:rPr>
        <w:t xml:space="preserve">lekarniški </w:t>
      </w:r>
      <w:r w:rsidRPr="00D073E9">
        <w:rPr>
          <w:rFonts w:ascii="Trebuchet MS" w:hAnsi="Trebuchet MS"/>
          <w:i/>
          <w:sz w:val="20"/>
        </w:rPr>
        <w:t xml:space="preserve">zavod </w:t>
      </w:r>
      <w:r>
        <w:rPr>
          <w:rFonts w:ascii="Trebuchet MS" w:hAnsi="Trebuchet MS"/>
          <w:i/>
          <w:sz w:val="20"/>
        </w:rPr>
        <w:t>na primarni ravni na svojem območju ustanovi občina ali več sosednjih občin skupaj po predhodnem mnenju pristojne zbornice in s soglasjem ministrstva.</w:t>
      </w:r>
    </w:p>
    <w:p w:rsidR="00ED41A4" w:rsidRPr="00D073E9" w:rsidRDefault="00ED41A4" w:rsidP="00ED41A4">
      <w:pPr>
        <w:shd w:val="clear" w:color="auto" w:fill="D9D9D9"/>
        <w:jc w:val="both"/>
        <w:rPr>
          <w:rFonts w:ascii="Trebuchet MS" w:hAnsi="Trebuchet MS"/>
          <w:i/>
          <w:sz w:val="20"/>
        </w:rPr>
      </w:pPr>
    </w:p>
    <w:p w:rsidR="00ED41A4" w:rsidRDefault="00ED41A4" w:rsidP="00ED41A4">
      <w:pPr>
        <w:shd w:val="clear" w:color="auto" w:fill="D9D9D9"/>
        <w:jc w:val="both"/>
        <w:rPr>
          <w:rFonts w:ascii="Trebuchet MS" w:hAnsi="Trebuchet MS"/>
          <w:i/>
          <w:sz w:val="20"/>
        </w:rPr>
      </w:pPr>
      <w:r w:rsidRPr="00D073E9">
        <w:rPr>
          <w:rFonts w:ascii="Trebuchet MS" w:hAnsi="Trebuchet MS"/>
          <w:i/>
          <w:sz w:val="20"/>
        </w:rPr>
        <w:t xml:space="preserve">V drugem odstavku je določena vsebina odloka. V skladu z določilom </w:t>
      </w:r>
      <w:r>
        <w:rPr>
          <w:rFonts w:ascii="Trebuchet MS" w:hAnsi="Trebuchet MS"/>
          <w:i/>
          <w:sz w:val="20"/>
        </w:rPr>
        <w:t>31</w:t>
      </w:r>
      <w:r w:rsidRPr="00D073E9">
        <w:rPr>
          <w:rFonts w:ascii="Trebuchet MS" w:hAnsi="Trebuchet MS"/>
          <w:i/>
          <w:sz w:val="20"/>
        </w:rPr>
        <w:t xml:space="preserve">. člena </w:t>
      </w:r>
      <w:r>
        <w:rPr>
          <w:rFonts w:ascii="Trebuchet MS" w:hAnsi="Trebuchet MS"/>
          <w:i/>
          <w:sz w:val="20"/>
        </w:rPr>
        <w:t>Zakona o lekarniški dejavnosti /ZLD-1/ akt o ustanovitvi javnega lekarniškega zavoda, ki ga sprejme ustanovitelj, vsebuje:</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 xml:space="preserve">ime in sedež ustanovitelja, </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ime in sedež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dejavnost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organizacijske enote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pravice, obveznosti in odgovornosti javnega zavoda v pravnem prometu,</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določbe o organih javnega zavoda (sestava, pristojnosti in naloge za vsak posamezen organ ter pogoji in postopek njihovega imenovanja oziroma izvolitve in razrešitve),</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sredstva, ki so javnemu zavodu zagotovljena za ustanovitev in začetek dela, vire, pogoje in način pridobivanja sredstev za delo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obseg premoženja, ki je javnemu zavodu dano v last ali upravljanje,</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določbe o ravnanju s premoženjem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določbe o odgovornosti ustanovitelja za obveznosti javnega zavoda in njegovo poslovanje,</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medsebojne pravice in obveznosti ustanovitelja in javnega zavoda.</w:t>
      </w:r>
    </w:p>
    <w:p w:rsidR="00ED41A4" w:rsidRDefault="00ED41A4" w:rsidP="00ED41A4">
      <w:pPr>
        <w:shd w:val="clear" w:color="auto" w:fill="D9D9D9"/>
        <w:jc w:val="both"/>
        <w:rPr>
          <w:rFonts w:ascii="Trebuchet MS" w:hAnsi="Trebuchet MS"/>
          <w:i/>
          <w:sz w:val="20"/>
        </w:rPr>
      </w:pPr>
    </w:p>
    <w:p w:rsidR="00ED41A4" w:rsidRDefault="00ED41A4" w:rsidP="00ED41A4">
      <w:pPr>
        <w:shd w:val="clear" w:color="auto" w:fill="D9D9D9"/>
        <w:jc w:val="both"/>
        <w:rPr>
          <w:rFonts w:ascii="Trebuchet MS" w:hAnsi="Trebuchet MS"/>
          <w:i/>
          <w:sz w:val="20"/>
        </w:rPr>
      </w:pPr>
      <w:r>
        <w:rPr>
          <w:rFonts w:ascii="Trebuchet MS" w:hAnsi="Trebuchet MS"/>
          <w:i/>
          <w:sz w:val="20"/>
        </w:rPr>
        <w:lastRenderedPageBreak/>
        <w:t xml:space="preserve">Ob navedenem pa moramo opomniti še na določilo sedme alineje 8. člena Zakona o zavodih /ZZ/, ki določa, da akt o ustanovitvi zavoda vsebuje tudi način razpolaganja s presežkom prihodkov nad odhodki in način kritja primanjkljaja sredstev za delo zavoda. </w:t>
      </w:r>
    </w:p>
    <w:p w:rsidR="00F36AEB" w:rsidRDefault="00F36AEB" w:rsidP="00F36AEB">
      <w:pPr>
        <w:jc w:val="center"/>
        <w:rPr>
          <w:rFonts w:ascii="Trebuchet MS" w:hAnsi="Trebuchet MS"/>
          <w:b/>
          <w:bC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sz w:val="20"/>
          <w:szCs w:val="24"/>
        </w:rPr>
      </w:pPr>
      <w:r w:rsidRPr="00A93A07">
        <w:rPr>
          <w:rFonts w:ascii="Trebuchet MS" w:hAnsi="Trebuchet MS"/>
          <w:b/>
          <w:sz w:val="20"/>
          <w:szCs w:val="24"/>
        </w:rPr>
        <w:t>(</w:t>
      </w:r>
      <w:r w:rsidR="00AC3B75">
        <w:rPr>
          <w:rFonts w:ascii="Trebuchet MS" w:hAnsi="Trebuchet MS"/>
          <w:b/>
          <w:sz w:val="20"/>
          <w:szCs w:val="24"/>
        </w:rPr>
        <w:t>ustanovitveni</w:t>
      </w:r>
      <w:r w:rsidRPr="00A93A07">
        <w:rPr>
          <w:rFonts w:ascii="Trebuchet MS" w:hAnsi="Trebuchet MS"/>
          <w:b/>
          <w:sz w:val="20"/>
          <w:szCs w:val="24"/>
        </w:rPr>
        <w:t xml:space="preserve"> deleži)</w:t>
      </w:r>
    </w:p>
    <w:p w:rsidR="0000654D" w:rsidRPr="0000654D" w:rsidRDefault="0000654D" w:rsidP="0000654D">
      <w:pPr>
        <w:jc w:val="both"/>
        <w:rPr>
          <w:rFonts w:ascii="Trebuchet MS" w:hAnsi="Trebuchet MS"/>
          <w:sz w:val="20"/>
          <w:szCs w:val="24"/>
          <w:highlight w:val="yellow"/>
        </w:rPr>
      </w:pPr>
      <w:r w:rsidRPr="0000654D">
        <w:rPr>
          <w:rFonts w:ascii="Trebuchet MS" w:hAnsi="Trebuchet MS"/>
          <w:sz w:val="20"/>
          <w:szCs w:val="24"/>
          <w:highlight w:val="yellow"/>
        </w:rPr>
        <w:t>(1) Ustanoviteljice imajo pravico in dolžnost sodelovati pri upravljanju javnega zavoda v sorazmerju s številom svojih prebivalcev.</w:t>
      </w:r>
    </w:p>
    <w:p w:rsidR="0000654D" w:rsidRPr="00D073E9" w:rsidRDefault="0000654D" w:rsidP="0000654D">
      <w:pPr>
        <w:jc w:val="both"/>
        <w:rPr>
          <w:rFonts w:ascii="Trebuchet MS" w:hAnsi="Trebuchet MS"/>
          <w:sz w:val="20"/>
        </w:rPr>
      </w:pPr>
      <w:r w:rsidRPr="0000654D">
        <w:rPr>
          <w:rFonts w:ascii="Trebuchet MS" w:hAnsi="Trebuchet MS"/>
          <w:sz w:val="20"/>
          <w:szCs w:val="24"/>
          <w:highlight w:val="yellow"/>
        </w:rPr>
        <w:t>(2) Ustanoviteljice imajo v javnem zavodu naslednje ustanovitvene deleže:</w:t>
      </w:r>
    </w:p>
    <w:tbl>
      <w:tblPr>
        <w:tblW w:w="0" w:type="auto"/>
        <w:tblInd w:w="108" w:type="dxa"/>
        <w:tblLook w:val="01E0" w:firstRow="1" w:lastRow="1" w:firstColumn="1" w:lastColumn="1" w:noHBand="0" w:noVBand="0"/>
      </w:tblPr>
      <w:tblGrid>
        <w:gridCol w:w="392"/>
        <w:gridCol w:w="3010"/>
        <w:gridCol w:w="1595"/>
      </w:tblGrid>
      <w:tr w:rsidR="00AC3B75" w:rsidRPr="005B70AD" w:rsidTr="00AC3B75">
        <w:tc>
          <w:tcPr>
            <w:tcW w:w="392" w:type="dxa"/>
          </w:tcPr>
          <w:p w:rsidR="00AC3B75" w:rsidRPr="00AC3B75" w:rsidRDefault="00AC3B75" w:rsidP="00AC3B75">
            <w:pPr>
              <w:numPr>
                <w:ilvl w:val="0"/>
                <w:numId w:val="28"/>
              </w:numPr>
              <w:jc w:val="both"/>
              <w:rPr>
                <w:rFonts w:ascii="Trebuchet MS" w:hAnsi="Trebuchet MS"/>
                <w:sz w:val="20"/>
              </w:rPr>
            </w:pPr>
          </w:p>
        </w:tc>
        <w:tc>
          <w:tcPr>
            <w:tcW w:w="3010" w:type="dxa"/>
          </w:tcPr>
          <w:p w:rsidR="00AC3B75" w:rsidRPr="00AC3B75" w:rsidRDefault="00AC3B75" w:rsidP="00AC3B75">
            <w:pPr>
              <w:rPr>
                <w:rFonts w:ascii="Trebuchet MS" w:hAnsi="Trebuchet MS"/>
                <w:sz w:val="20"/>
              </w:rPr>
            </w:pPr>
            <w:r>
              <w:rPr>
                <w:rFonts w:ascii="Trebuchet MS" w:hAnsi="Trebuchet MS"/>
                <w:sz w:val="20"/>
              </w:rPr>
              <w:t xml:space="preserve">Občina </w:t>
            </w:r>
            <w:r w:rsidRPr="00AC3B75">
              <w:rPr>
                <w:rFonts w:ascii="Trebuchet MS" w:hAnsi="Trebuchet MS"/>
                <w:sz w:val="20"/>
              </w:rPr>
              <w:t>Radovljica</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9,24 %</w:t>
            </w:r>
            <w:r w:rsidRPr="00AC3B75">
              <w:rPr>
                <w:rFonts w:ascii="Trebuchet MS" w:hAnsi="Trebuchet MS"/>
                <w:sz w:val="20"/>
              </w:rPr>
              <w:fldChar w:fldCharType="end"/>
            </w:r>
          </w:p>
        </w:tc>
      </w:tr>
      <w:tr w:rsidR="00AC3B75" w:rsidRPr="005B70AD" w:rsidTr="00AC3B75">
        <w:trPr>
          <w:trHeight w:val="81"/>
        </w:trPr>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Bled</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3,93 %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Gorje</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1,39 %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Bohinj</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2,52 %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Jesenice</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10,17 %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Žirovnica</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2,14 %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002D27EB">
              <w:rPr>
                <w:rFonts w:ascii="Trebuchet MS" w:hAnsi="Trebuchet MS"/>
                <w:sz w:val="20"/>
              </w:rPr>
              <w:t>Kranjska G</w:t>
            </w:r>
            <w:r w:rsidRPr="00AC3B75">
              <w:rPr>
                <w:rFonts w:ascii="Trebuchet MS" w:hAnsi="Trebuchet MS"/>
                <w:sz w:val="20"/>
              </w:rPr>
              <w:t>ora</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2,60 %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Mestna občina </w:t>
            </w:r>
            <w:r w:rsidRPr="00AC3B75">
              <w:rPr>
                <w:rFonts w:ascii="Trebuchet MS" w:hAnsi="Trebuchet MS"/>
                <w:sz w:val="20"/>
              </w:rPr>
              <w:t>Kranj</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27,54 %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Cerklje na Gorenjskem</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3,70 %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Naklo</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2,61 %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Preddvor</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1,76 %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Jezersko</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0,30 %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Šenčur</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4,22 %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Škofja Loka</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11,27 %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Gorenja vas - Poljane</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3,67 %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Železniki</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3,28 %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Žiri</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2,38 %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Tržič</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7,29 %</w:t>
            </w:r>
            <w:r w:rsidRPr="00AC3B75">
              <w:rPr>
                <w:rFonts w:ascii="Trebuchet MS" w:hAnsi="Trebuchet MS"/>
                <w:sz w:val="20"/>
              </w:rPr>
              <w:fldChar w:fldCharType="end"/>
            </w:r>
          </w:p>
        </w:tc>
      </w:tr>
    </w:tbl>
    <w:p w:rsidR="00D06C6C" w:rsidRDefault="00D06C6C" w:rsidP="00D06C6C">
      <w:pPr>
        <w:jc w:val="both"/>
        <w:rPr>
          <w:rFonts w:ascii="Trebuchet MS" w:hAnsi="Trebuchet MS"/>
          <w:sz w:val="20"/>
          <w:szCs w:val="24"/>
        </w:rPr>
      </w:pPr>
    </w:p>
    <w:p w:rsidR="00181215" w:rsidRPr="00437ED7" w:rsidRDefault="00181215" w:rsidP="00181215">
      <w:pPr>
        <w:shd w:val="clear" w:color="auto" w:fill="D9D9D9"/>
        <w:jc w:val="both"/>
        <w:rPr>
          <w:rFonts w:ascii="Trebuchet MS" w:hAnsi="Trebuchet MS"/>
          <w:b/>
          <w:i/>
          <w:sz w:val="20"/>
          <w:szCs w:val="24"/>
        </w:rPr>
      </w:pPr>
      <w:r w:rsidRPr="00437ED7">
        <w:rPr>
          <w:rFonts w:ascii="Trebuchet MS" w:hAnsi="Trebuchet MS"/>
          <w:b/>
          <w:i/>
          <w:sz w:val="20"/>
          <w:szCs w:val="24"/>
        </w:rPr>
        <w:t>Obrazložitev:</w:t>
      </w:r>
    </w:p>
    <w:p w:rsidR="006F2051" w:rsidRDefault="0065322D" w:rsidP="00181215">
      <w:pPr>
        <w:shd w:val="clear" w:color="auto" w:fill="D9D9D9"/>
        <w:jc w:val="both"/>
        <w:rPr>
          <w:rFonts w:ascii="Trebuchet MS" w:hAnsi="Trebuchet MS"/>
          <w:sz w:val="20"/>
        </w:rPr>
      </w:pPr>
      <w:r>
        <w:rPr>
          <w:rFonts w:ascii="Trebuchet MS" w:hAnsi="Trebuchet MS"/>
          <w:sz w:val="20"/>
        </w:rPr>
        <w:t xml:space="preserve">Besedilo je oblikovano na podlagi določila </w:t>
      </w:r>
      <w:r w:rsidR="006F2051">
        <w:rPr>
          <w:rFonts w:ascii="Trebuchet MS" w:hAnsi="Trebuchet MS"/>
          <w:sz w:val="20"/>
        </w:rPr>
        <w:t>drugega odstavka 27. člena Zakona o lekarniški dejavnosti /ZLD-1/, ki določa, da ima vsaka občina ustanoviteljica javn</w:t>
      </w:r>
      <w:r w:rsidR="0047799C">
        <w:rPr>
          <w:rFonts w:ascii="Trebuchet MS" w:hAnsi="Trebuchet MS"/>
          <w:sz w:val="20"/>
        </w:rPr>
        <w:t>ega zavoda pravico in dolžnost v skupnem javnem zavodu zagotavljati izvajanje lekarniške dejavnosti na svojem območju ter sodelovati pri upravljanju javnega zavoda v sorazmerju s številom svojih prebivalcev.</w:t>
      </w:r>
    </w:p>
    <w:p w:rsidR="006F2051" w:rsidRDefault="006F2051" w:rsidP="00181215">
      <w:pPr>
        <w:shd w:val="clear" w:color="auto" w:fill="D9D9D9"/>
        <w:jc w:val="both"/>
        <w:rPr>
          <w:rFonts w:ascii="Trebuchet MS" w:hAnsi="Trebuchet MS"/>
          <w:sz w:val="20"/>
        </w:rPr>
      </w:pPr>
    </w:p>
    <w:p w:rsidR="00181215" w:rsidRPr="00A93A07" w:rsidRDefault="00181215" w:rsidP="00181215">
      <w:pPr>
        <w:shd w:val="clear" w:color="auto" w:fill="D9D9D9"/>
        <w:jc w:val="both"/>
        <w:rPr>
          <w:rFonts w:ascii="Trebuchet MS" w:hAnsi="Trebuchet MS"/>
          <w:sz w:val="20"/>
        </w:rPr>
      </w:pPr>
      <w:r w:rsidRPr="00A93A07">
        <w:rPr>
          <w:rFonts w:ascii="Trebuchet MS" w:hAnsi="Trebuchet MS"/>
          <w:sz w:val="20"/>
        </w:rPr>
        <w:t xml:space="preserve">Izhajajoč iz </w:t>
      </w:r>
      <w:r w:rsidR="0047799C">
        <w:rPr>
          <w:rFonts w:ascii="Trebuchet MS" w:hAnsi="Trebuchet MS"/>
          <w:sz w:val="20"/>
        </w:rPr>
        <w:t>navedenega</w:t>
      </w:r>
      <w:r w:rsidRPr="00A93A07">
        <w:rPr>
          <w:rFonts w:ascii="Trebuchet MS" w:hAnsi="Trebuchet MS"/>
          <w:sz w:val="20"/>
        </w:rPr>
        <w:t xml:space="preserve"> znašajo </w:t>
      </w:r>
      <w:r w:rsidR="0047799C">
        <w:rPr>
          <w:rFonts w:ascii="Trebuchet MS" w:hAnsi="Trebuchet MS"/>
          <w:sz w:val="20"/>
        </w:rPr>
        <w:t>ustanovitveni</w:t>
      </w:r>
      <w:r w:rsidRPr="00A93A07">
        <w:rPr>
          <w:rFonts w:ascii="Trebuchet MS" w:hAnsi="Trebuchet MS"/>
          <w:sz w:val="20"/>
        </w:rPr>
        <w:t xml:space="preserve"> deleži občin:</w:t>
      </w:r>
    </w:p>
    <w:p w:rsidR="00181215" w:rsidRDefault="00181215" w:rsidP="00181215">
      <w:pPr>
        <w:shd w:val="clear" w:color="auto" w:fill="D9D9D9"/>
        <w:jc w:val="both"/>
        <w:rPr>
          <w:rFonts w:ascii="Trebuchet MS" w:hAnsi="Trebuchet M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73"/>
        <w:gridCol w:w="3261"/>
        <w:gridCol w:w="2551"/>
        <w:gridCol w:w="2696"/>
      </w:tblGrid>
      <w:tr w:rsidR="00AA0041" w:rsidRPr="005B70AD" w:rsidTr="00AA0041">
        <w:trPr>
          <w:jc w:val="center"/>
        </w:trPr>
        <w:tc>
          <w:tcPr>
            <w:tcW w:w="573" w:type="dxa"/>
            <w:shd w:val="clear" w:color="auto" w:fill="D9D9D9"/>
          </w:tcPr>
          <w:p w:rsidR="0065322D" w:rsidRPr="005B70AD" w:rsidRDefault="0065322D" w:rsidP="00AA0041">
            <w:pPr>
              <w:shd w:val="clear" w:color="auto" w:fill="D9D9D9"/>
              <w:jc w:val="both"/>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občina</w:t>
            </w:r>
          </w:p>
        </w:tc>
        <w:tc>
          <w:tcPr>
            <w:tcW w:w="2551" w:type="dxa"/>
            <w:shd w:val="clear" w:color="auto" w:fill="D9D9D9"/>
          </w:tcPr>
          <w:p w:rsidR="0065322D" w:rsidRPr="005B70AD" w:rsidRDefault="0065322D" w:rsidP="00AA0041">
            <w:pPr>
              <w:shd w:val="clear" w:color="auto" w:fill="D9D9D9"/>
              <w:jc w:val="center"/>
              <w:rPr>
                <w:rFonts w:ascii="Trebuchet MS" w:hAnsi="Trebuchet MS"/>
                <w:b/>
                <w:sz w:val="20"/>
              </w:rPr>
            </w:pPr>
            <w:r>
              <w:rPr>
                <w:rFonts w:ascii="Trebuchet MS" w:hAnsi="Trebuchet MS"/>
                <w:b/>
                <w:sz w:val="20"/>
              </w:rPr>
              <w:t>število prebivalcev*</w:t>
            </w:r>
          </w:p>
        </w:tc>
        <w:tc>
          <w:tcPr>
            <w:tcW w:w="2696" w:type="dxa"/>
            <w:shd w:val="clear" w:color="auto" w:fill="D9D9D9"/>
          </w:tcPr>
          <w:p w:rsidR="0065322D" w:rsidRPr="005B70AD" w:rsidRDefault="0065322D" w:rsidP="00AA0041">
            <w:pPr>
              <w:shd w:val="clear" w:color="auto" w:fill="D9D9D9"/>
              <w:jc w:val="center"/>
              <w:rPr>
                <w:rFonts w:ascii="Trebuchet MS" w:hAnsi="Trebuchet MS"/>
                <w:b/>
                <w:sz w:val="20"/>
              </w:rPr>
            </w:pPr>
            <w:r>
              <w:rPr>
                <w:rFonts w:ascii="Trebuchet MS" w:hAnsi="Trebuchet MS"/>
                <w:b/>
                <w:sz w:val="20"/>
              </w:rPr>
              <w:t>ustanovitveni</w:t>
            </w:r>
            <w:r w:rsidRPr="005B70AD">
              <w:rPr>
                <w:rFonts w:ascii="Trebuchet MS" w:hAnsi="Trebuchet MS"/>
                <w:b/>
                <w:sz w:val="20"/>
              </w:rPr>
              <w:t xml:space="preserve"> delež (v %)</w:t>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Radovljica</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18.823</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9,24 %</w:t>
            </w:r>
            <w:r>
              <w:rPr>
                <w:rFonts w:ascii="Trebuchet MS" w:hAnsi="Trebuchet MS"/>
                <w:sz w:val="20"/>
              </w:rPr>
              <w:fldChar w:fldCharType="end"/>
            </w:r>
          </w:p>
        </w:tc>
      </w:tr>
      <w:tr w:rsidR="00AA0041" w:rsidRPr="005B70AD" w:rsidTr="00AA0041">
        <w:trPr>
          <w:trHeight w:val="81"/>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Bled</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7.998</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3,93 %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Gorje</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2.828</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1,39 %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Bohinj</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5.127</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2,52 %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Jesenice</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20.713</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10,17 %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Žirovnica</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4.360</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2,14 %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Kranjska gora</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5.289</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2,60 %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Kranj</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56.081</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27,54 %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Cerklje na Gorenjskem</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7.532</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3,70 %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Naklo</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5.310</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2,61 %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Preddvor</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3.592</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1,76 %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Jezersko</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618</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0,30 %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Šenčur</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8.585</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4,22 %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Škofja Loka</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22.942</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11,27 %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Gorenja vas - Poljane</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7.481</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3,67 %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Železniki</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6.689</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3,28 %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Žiri</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4.847</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2,38 %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Tržič</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14.839</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7,29 %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right"/>
              <w:rPr>
                <w:rFonts w:ascii="Trebuchet MS" w:hAnsi="Trebuchet MS"/>
                <w:b/>
                <w:sz w:val="20"/>
              </w:rPr>
            </w:pPr>
            <w:r>
              <w:rPr>
                <w:rFonts w:ascii="Trebuchet MS" w:hAnsi="Trebuchet MS"/>
                <w:b/>
                <w:sz w:val="20"/>
              </w:rPr>
              <w:t>Skupaj:</w:t>
            </w:r>
          </w:p>
        </w:tc>
        <w:tc>
          <w:tcPr>
            <w:tcW w:w="2551" w:type="dxa"/>
            <w:shd w:val="clear" w:color="auto" w:fill="D9D9D9"/>
          </w:tcPr>
          <w:p w:rsidR="0065322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=SUM(ABOVE) </w:instrText>
            </w:r>
            <w:r>
              <w:rPr>
                <w:rFonts w:ascii="Trebuchet MS" w:hAnsi="Trebuchet MS"/>
                <w:sz w:val="20"/>
              </w:rPr>
              <w:fldChar w:fldCharType="separate"/>
            </w:r>
            <w:r>
              <w:rPr>
                <w:rFonts w:ascii="Trebuchet MS" w:hAnsi="Trebuchet MS"/>
                <w:noProof/>
                <w:sz w:val="20"/>
              </w:rPr>
              <w:t>203.654</w:t>
            </w:r>
            <w:r>
              <w:rPr>
                <w:rFonts w:ascii="Trebuchet MS" w:hAnsi="Trebuchet MS"/>
                <w:sz w:val="20"/>
              </w:rPr>
              <w:fldChar w:fldCharType="end"/>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t>100,00%</w:t>
            </w:r>
          </w:p>
        </w:tc>
      </w:tr>
    </w:tbl>
    <w:p w:rsidR="0047799C" w:rsidRPr="00A93A07" w:rsidRDefault="0047799C" w:rsidP="00313FB0">
      <w:pPr>
        <w:shd w:val="clear" w:color="auto" w:fill="D9D9D9"/>
        <w:jc w:val="both"/>
        <w:rPr>
          <w:rFonts w:ascii="Trebuchet MS" w:hAnsi="Trebuchet MS"/>
          <w:sz w:val="20"/>
        </w:rPr>
      </w:pPr>
      <w:r w:rsidRPr="006638EE">
        <w:rPr>
          <w:rFonts w:ascii="Trebuchet MS" w:hAnsi="Trebuchet MS" w:cs="Arial"/>
          <w:sz w:val="18"/>
          <w:szCs w:val="18"/>
        </w:rPr>
        <w:t xml:space="preserve">* Število prebivalcev na dan </w:t>
      </w:r>
      <w:r>
        <w:rPr>
          <w:rFonts w:ascii="Trebuchet MS" w:hAnsi="Trebuchet MS" w:cs="Arial"/>
          <w:sz w:val="18"/>
          <w:szCs w:val="18"/>
        </w:rPr>
        <w:t xml:space="preserve">1.7.2016 </w:t>
      </w:r>
      <w:r w:rsidRPr="006638EE">
        <w:rPr>
          <w:rFonts w:ascii="Trebuchet MS" w:hAnsi="Trebuchet MS" w:cs="Arial"/>
          <w:sz w:val="18"/>
          <w:szCs w:val="18"/>
        </w:rPr>
        <w:t xml:space="preserve">(vir: Statistični urad RS, </w:t>
      </w:r>
      <w:proofErr w:type="spellStart"/>
      <w:r w:rsidRPr="006638EE">
        <w:rPr>
          <w:rFonts w:ascii="Trebuchet MS" w:hAnsi="Trebuchet MS" w:cs="Arial"/>
          <w:sz w:val="18"/>
          <w:szCs w:val="18"/>
        </w:rPr>
        <w:t>www.stat.si</w:t>
      </w:r>
      <w:proofErr w:type="spellEnd"/>
      <w:r w:rsidRPr="006638EE">
        <w:rPr>
          <w:rFonts w:ascii="Trebuchet MS" w:hAnsi="Trebuchet MS" w:cs="Arial"/>
          <w:sz w:val="18"/>
          <w:szCs w:val="18"/>
        </w:rPr>
        <w:t>)</w:t>
      </w:r>
    </w:p>
    <w:p w:rsidR="00181215" w:rsidRPr="00A93A07" w:rsidRDefault="00181215" w:rsidP="00D06C6C">
      <w:pPr>
        <w:jc w:val="both"/>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 xml:space="preserve"> (ime, sedež in pravni status zavoda)</w:t>
      </w:r>
    </w:p>
    <w:p w:rsidR="00D06C6C" w:rsidRPr="005E3938" w:rsidRDefault="00D06C6C" w:rsidP="008D4E2D">
      <w:pPr>
        <w:rPr>
          <w:rFonts w:ascii="Trebuchet MS" w:hAnsi="Trebuchet MS"/>
          <w:bCs/>
          <w:sz w:val="20"/>
          <w:szCs w:val="24"/>
          <w:highlight w:val="yellow"/>
        </w:rPr>
      </w:pPr>
      <w:r w:rsidRPr="007D34A8">
        <w:rPr>
          <w:rFonts w:ascii="Trebuchet MS" w:hAnsi="Trebuchet MS"/>
          <w:sz w:val="20"/>
          <w:szCs w:val="24"/>
          <w:highlight w:val="yellow"/>
        </w:rPr>
        <w:t>(1) Ime zavoda je:</w:t>
      </w:r>
      <w:r w:rsidRPr="007D34A8">
        <w:rPr>
          <w:rFonts w:ascii="Trebuchet MS" w:hAnsi="Trebuchet MS"/>
          <w:sz w:val="20"/>
          <w:szCs w:val="24"/>
          <w:highlight w:val="yellow"/>
        </w:rPr>
        <w:tab/>
      </w:r>
      <w:r w:rsidRPr="007D34A8">
        <w:rPr>
          <w:rFonts w:ascii="Trebuchet MS" w:hAnsi="Trebuchet MS"/>
          <w:sz w:val="20"/>
          <w:szCs w:val="24"/>
          <w:highlight w:val="yellow"/>
        </w:rPr>
        <w:tab/>
      </w:r>
      <w:r w:rsidR="007D34A8" w:rsidRPr="005E3938">
        <w:rPr>
          <w:rFonts w:ascii="Trebuchet MS" w:hAnsi="Trebuchet MS"/>
          <w:bCs/>
          <w:sz w:val="20"/>
          <w:szCs w:val="24"/>
          <w:highlight w:val="yellow"/>
        </w:rPr>
        <w:t>Javni lekarniški zavod Gorenjske lekarne</w:t>
      </w:r>
      <w:r w:rsidRPr="005E3938">
        <w:rPr>
          <w:rFonts w:ascii="Trebuchet MS" w:hAnsi="Trebuchet MS"/>
          <w:sz w:val="20"/>
          <w:szCs w:val="24"/>
          <w:highlight w:val="yellow"/>
        </w:rPr>
        <w:tab/>
      </w:r>
    </w:p>
    <w:p w:rsidR="007D34A8" w:rsidRPr="005E3938" w:rsidRDefault="007D34A8" w:rsidP="00D06C6C">
      <w:pPr>
        <w:rPr>
          <w:rFonts w:ascii="Trebuchet MS" w:hAnsi="Trebuchet MS"/>
          <w:sz w:val="20"/>
          <w:szCs w:val="24"/>
          <w:highlight w:val="yellow"/>
        </w:rPr>
      </w:pPr>
      <w:r w:rsidRPr="005E3938">
        <w:rPr>
          <w:rFonts w:ascii="Trebuchet MS" w:hAnsi="Trebuchet MS"/>
          <w:sz w:val="20"/>
          <w:szCs w:val="24"/>
          <w:highlight w:val="yellow"/>
        </w:rPr>
        <w:t>(2) Skrajšano ime zavoda je:</w:t>
      </w:r>
      <w:r w:rsidRPr="005E3938">
        <w:rPr>
          <w:rFonts w:ascii="Trebuchet MS" w:hAnsi="Trebuchet MS"/>
          <w:sz w:val="20"/>
          <w:szCs w:val="24"/>
          <w:highlight w:val="yellow"/>
        </w:rPr>
        <w:tab/>
        <w:t>Gorenjske lekarne</w:t>
      </w:r>
    </w:p>
    <w:p w:rsidR="00D06C6C" w:rsidRPr="00A93A07" w:rsidRDefault="00D06C6C" w:rsidP="00D06C6C">
      <w:pPr>
        <w:rPr>
          <w:rFonts w:ascii="Trebuchet MS" w:hAnsi="Trebuchet MS"/>
          <w:b/>
          <w:bCs/>
          <w:sz w:val="20"/>
          <w:szCs w:val="24"/>
        </w:rPr>
      </w:pPr>
      <w:r w:rsidRPr="005E3938">
        <w:rPr>
          <w:rFonts w:ascii="Trebuchet MS" w:hAnsi="Trebuchet MS"/>
          <w:sz w:val="20"/>
          <w:szCs w:val="24"/>
          <w:highlight w:val="yellow"/>
        </w:rPr>
        <w:t>(</w:t>
      </w:r>
      <w:r w:rsidR="007D34A8" w:rsidRPr="005E3938">
        <w:rPr>
          <w:rFonts w:ascii="Trebuchet MS" w:hAnsi="Trebuchet MS"/>
          <w:sz w:val="20"/>
          <w:szCs w:val="24"/>
          <w:highlight w:val="yellow"/>
        </w:rPr>
        <w:t>3</w:t>
      </w:r>
      <w:r w:rsidRPr="005E3938">
        <w:rPr>
          <w:rFonts w:ascii="Trebuchet MS" w:hAnsi="Trebuchet MS"/>
          <w:sz w:val="20"/>
          <w:szCs w:val="24"/>
          <w:highlight w:val="yellow"/>
        </w:rPr>
        <w:t>) Sedež zavoda je</w:t>
      </w:r>
      <w:r w:rsidR="007D34A8" w:rsidRPr="005E3938">
        <w:rPr>
          <w:rFonts w:ascii="Trebuchet MS" w:hAnsi="Trebuchet MS"/>
          <w:sz w:val="20"/>
          <w:szCs w:val="24"/>
          <w:highlight w:val="yellow"/>
        </w:rPr>
        <w:t xml:space="preserve"> v Kranju</w:t>
      </w:r>
      <w:r w:rsidR="00A82CFC" w:rsidRPr="005E3938">
        <w:rPr>
          <w:rFonts w:ascii="Trebuchet MS" w:hAnsi="Trebuchet MS"/>
          <w:sz w:val="20"/>
          <w:szCs w:val="24"/>
          <w:highlight w:val="yellow"/>
        </w:rPr>
        <w:t xml:space="preserve">, </w:t>
      </w:r>
      <w:r w:rsidR="005E3938" w:rsidRPr="0001261C">
        <w:rPr>
          <w:rFonts w:ascii="Trebuchet MS" w:hAnsi="Trebuchet MS"/>
          <w:sz w:val="20"/>
          <w:szCs w:val="24"/>
          <w:highlight w:val="yellow"/>
        </w:rPr>
        <w:t xml:space="preserve">Gosposvetska </w:t>
      </w:r>
      <w:r w:rsidR="0040440B" w:rsidRPr="0001261C">
        <w:rPr>
          <w:rFonts w:ascii="Trebuchet MS" w:hAnsi="Trebuchet MS"/>
          <w:sz w:val="20"/>
          <w:szCs w:val="24"/>
          <w:highlight w:val="yellow"/>
        </w:rPr>
        <w:t>ulica</w:t>
      </w:r>
      <w:r w:rsidR="005E3938" w:rsidRPr="0001261C">
        <w:rPr>
          <w:rFonts w:ascii="Trebuchet MS" w:hAnsi="Trebuchet MS"/>
          <w:sz w:val="20"/>
          <w:szCs w:val="24"/>
          <w:highlight w:val="yellow"/>
        </w:rPr>
        <w:t xml:space="preserve"> 12.</w:t>
      </w:r>
    </w:p>
    <w:p w:rsidR="00D06C6C" w:rsidRPr="008D4E2D" w:rsidRDefault="007D34A8" w:rsidP="008D4E2D">
      <w:pPr>
        <w:jc w:val="both"/>
        <w:rPr>
          <w:rFonts w:ascii="Trebuchet MS" w:hAnsi="Trebuchet MS"/>
          <w:bCs/>
          <w:sz w:val="20"/>
          <w:szCs w:val="24"/>
        </w:rPr>
      </w:pPr>
      <w:r>
        <w:rPr>
          <w:rFonts w:ascii="Trebuchet MS" w:hAnsi="Trebuchet MS"/>
          <w:bCs/>
          <w:sz w:val="20"/>
          <w:szCs w:val="24"/>
        </w:rPr>
        <w:t>(4</w:t>
      </w:r>
      <w:r w:rsidR="00D06C6C" w:rsidRPr="004663C3">
        <w:rPr>
          <w:rFonts w:ascii="Trebuchet MS" w:hAnsi="Trebuchet MS"/>
          <w:bCs/>
          <w:sz w:val="20"/>
          <w:szCs w:val="24"/>
        </w:rPr>
        <w:t xml:space="preserve">) Sestavni del imena zavoda je znak </w:t>
      </w:r>
      <w:r w:rsidR="009331BE" w:rsidRPr="004663C3">
        <w:rPr>
          <w:rFonts w:ascii="Trebuchet MS" w:hAnsi="Trebuchet MS"/>
          <w:bCs/>
          <w:sz w:val="20"/>
          <w:szCs w:val="24"/>
        </w:rPr>
        <w:t>oziroma</w:t>
      </w:r>
      <w:r w:rsidR="00D06C6C" w:rsidRPr="004663C3">
        <w:rPr>
          <w:rFonts w:ascii="Trebuchet MS" w:hAnsi="Trebuchet MS"/>
          <w:bCs/>
          <w:sz w:val="20"/>
          <w:szCs w:val="24"/>
        </w:rPr>
        <w:t xml:space="preserve"> grafična oblika imena, ki se določi s statutom zavoda.</w:t>
      </w:r>
    </w:p>
    <w:p w:rsidR="00D06C6C" w:rsidRPr="00A93A07" w:rsidRDefault="007D34A8" w:rsidP="00D06C6C">
      <w:pPr>
        <w:pStyle w:val="Telobesedila"/>
        <w:rPr>
          <w:rFonts w:ascii="Trebuchet MS" w:hAnsi="Trebuchet MS"/>
          <w:sz w:val="20"/>
          <w:szCs w:val="24"/>
        </w:rPr>
      </w:pPr>
      <w:r>
        <w:rPr>
          <w:rFonts w:ascii="Trebuchet MS" w:hAnsi="Trebuchet MS"/>
          <w:sz w:val="20"/>
          <w:szCs w:val="24"/>
        </w:rPr>
        <w:t>(5</w:t>
      </w:r>
      <w:r w:rsidR="00D06C6C" w:rsidRPr="00A93A07">
        <w:rPr>
          <w:rFonts w:ascii="Trebuchet MS" w:hAnsi="Trebuchet MS"/>
          <w:sz w:val="20"/>
          <w:szCs w:val="24"/>
        </w:rPr>
        <w:t>) Zavod je pravna oseba s pravicami, obveznostmi in odgovornostmi, ki so določene z zakonom in tem odlokom in odgovarja za obveznosti s sredstvi, s katerimi lahko razpolaga.</w:t>
      </w:r>
    </w:p>
    <w:p w:rsidR="00D06C6C" w:rsidRDefault="00D06C6C" w:rsidP="00D06C6C">
      <w:pPr>
        <w:rPr>
          <w:rFonts w:ascii="Trebuchet MS" w:hAnsi="Trebuchet MS"/>
          <w:sz w:val="20"/>
          <w:szCs w:val="24"/>
        </w:rPr>
      </w:pPr>
    </w:p>
    <w:p w:rsidR="008D4E2D" w:rsidRPr="008D4E2D" w:rsidRDefault="008D4E2D" w:rsidP="008D4E2D">
      <w:pPr>
        <w:shd w:val="clear" w:color="auto" w:fill="D9D9D9"/>
        <w:rPr>
          <w:rFonts w:ascii="Trebuchet MS" w:hAnsi="Trebuchet MS"/>
          <w:b/>
          <w:i/>
          <w:sz w:val="20"/>
          <w:szCs w:val="24"/>
        </w:rPr>
      </w:pPr>
      <w:r w:rsidRPr="008D4E2D">
        <w:rPr>
          <w:rFonts w:ascii="Trebuchet MS" w:hAnsi="Trebuchet MS"/>
          <w:b/>
          <w:i/>
          <w:sz w:val="20"/>
          <w:szCs w:val="24"/>
        </w:rPr>
        <w:t>Obrazložitev:</w:t>
      </w:r>
    </w:p>
    <w:p w:rsidR="008D4E2D" w:rsidRPr="008D4E2D" w:rsidRDefault="0065322D" w:rsidP="008D4E2D">
      <w:pPr>
        <w:shd w:val="clear" w:color="auto" w:fill="D9D9D9"/>
        <w:jc w:val="both"/>
        <w:outlineLvl w:val="0"/>
        <w:rPr>
          <w:rFonts w:ascii="Trebuchet MS" w:hAnsi="Trebuchet MS"/>
          <w:i/>
          <w:sz w:val="20"/>
        </w:rPr>
      </w:pPr>
      <w:r>
        <w:rPr>
          <w:rFonts w:ascii="Trebuchet MS" w:hAnsi="Trebuchet MS"/>
          <w:i/>
          <w:sz w:val="20"/>
        </w:rPr>
        <w:t>Besedil</w:t>
      </w:r>
      <w:r w:rsidR="007D34A8">
        <w:rPr>
          <w:rFonts w:ascii="Trebuchet MS" w:hAnsi="Trebuchet MS"/>
          <w:i/>
          <w:sz w:val="20"/>
        </w:rPr>
        <w:t>a</w:t>
      </w:r>
      <w:r>
        <w:rPr>
          <w:rFonts w:ascii="Trebuchet MS" w:hAnsi="Trebuchet MS"/>
          <w:i/>
          <w:sz w:val="20"/>
        </w:rPr>
        <w:t xml:space="preserve"> prvega</w:t>
      </w:r>
      <w:r w:rsidR="007D34A8">
        <w:rPr>
          <w:rFonts w:ascii="Trebuchet MS" w:hAnsi="Trebuchet MS"/>
          <w:i/>
          <w:sz w:val="20"/>
        </w:rPr>
        <w:t xml:space="preserve">, </w:t>
      </w:r>
      <w:r>
        <w:rPr>
          <w:rFonts w:ascii="Trebuchet MS" w:hAnsi="Trebuchet MS"/>
          <w:i/>
          <w:sz w:val="20"/>
        </w:rPr>
        <w:t xml:space="preserve">drugega </w:t>
      </w:r>
      <w:r w:rsidR="007D34A8">
        <w:rPr>
          <w:rFonts w:ascii="Trebuchet MS" w:hAnsi="Trebuchet MS"/>
          <w:i/>
          <w:sz w:val="20"/>
        </w:rPr>
        <w:t xml:space="preserve">in tretjega </w:t>
      </w:r>
      <w:r>
        <w:rPr>
          <w:rFonts w:ascii="Trebuchet MS" w:hAnsi="Trebuchet MS"/>
          <w:i/>
          <w:sz w:val="20"/>
        </w:rPr>
        <w:t>odstavka s</w:t>
      </w:r>
      <w:r w:rsidR="007D34A8">
        <w:rPr>
          <w:rFonts w:ascii="Trebuchet MS" w:hAnsi="Trebuchet MS"/>
          <w:i/>
          <w:sz w:val="20"/>
        </w:rPr>
        <w:t>o</w:t>
      </w:r>
      <w:r>
        <w:rPr>
          <w:rFonts w:ascii="Trebuchet MS" w:hAnsi="Trebuchet MS"/>
          <w:i/>
          <w:sz w:val="20"/>
        </w:rPr>
        <w:t xml:space="preserve"> oblikovan</w:t>
      </w:r>
      <w:r w:rsidR="007D34A8">
        <w:rPr>
          <w:rFonts w:ascii="Trebuchet MS" w:hAnsi="Trebuchet MS"/>
          <w:i/>
          <w:sz w:val="20"/>
        </w:rPr>
        <w:t>a</w:t>
      </w:r>
      <w:r>
        <w:rPr>
          <w:rFonts w:ascii="Trebuchet MS" w:hAnsi="Trebuchet MS"/>
          <w:i/>
          <w:sz w:val="20"/>
        </w:rPr>
        <w:t xml:space="preserve"> v skladu z določilom druge alineje drugega odstavka 31. člena Zakona o lekarniški dejavnosti /ZLD-1/, ki določa, da se z aktom o ustanovitvi določi ime in sedež javnega zavoda.</w:t>
      </w:r>
      <w:r w:rsidR="007D34A8">
        <w:rPr>
          <w:rFonts w:ascii="Trebuchet MS" w:hAnsi="Trebuchet MS"/>
          <w:i/>
          <w:sz w:val="20"/>
        </w:rPr>
        <w:t xml:space="preserve"> </w:t>
      </w:r>
      <w:r w:rsidR="007D34A8" w:rsidRPr="007D34A8">
        <w:rPr>
          <w:rFonts w:ascii="Trebuchet MS" w:hAnsi="Trebuchet MS"/>
          <w:i/>
          <w:sz w:val="20"/>
          <w:highlight w:val="yellow"/>
        </w:rPr>
        <w:t>Ob navedenem moramo opomniti še na določilo šestega odstavka 13. člena Zakona o zavodih /ZZ/, ki določa, da lahko ima zavod tudi skrajšano ime.</w:t>
      </w:r>
    </w:p>
    <w:p w:rsidR="008D4E2D" w:rsidRPr="008D4E2D" w:rsidRDefault="008D4E2D" w:rsidP="008D4E2D">
      <w:pPr>
        <w:shd w:val="clear" w:color="auto" w:fill="D9D9D9"/>
        <w:jc w:val="both"/>
        <w:rPr>
          <w:rFonts w:ascii="Trebuchet MS" w:hAnsi="Trebuchet MS"/>
          <w:i/>
          <w:sz w:val="20"/>
        </w:rPr>
      </w:pPr>
    </w:p>
    <w:p w:rsidR="008D4E2D" w:rsidRPr="008D4E2D" w:rsidRDefault="0065322D" w:rsidP="008D4E2D">
      <w:pPr>
        <w:shd w:val="clear" w:color="auto" w:fill="D9D9D9"/>
        <w:jc w:val="both"/>
        <w:rPr>
          <w:rFonts w:ascii="Trebuchet MS" w:hAnsi="Trebuchet MS"/>
          <w:i/>
          <w:sz w:val="20"/>
        </w:rPr>
      </w:pPr>
      <w:r>
        <w:rPr>
          <w:rFonts w:ascii="Trebuchet MS" w:hAnsi="Trebuchet MS"/>
          <w:i/>
          <w:sz w:val="20"/>
        </w:rPr>
        <w:t xml:space="preserve">Besedilo </w:t>
      </w:r>
      <w:r w:rsidR="007D34A8">
        <w:rPr>
          <w:rFonts w:ascii="Trebuchet MS" w:hAnsi="Trebuchet MS"/>
          <w:i/>
          <w:sz w:val="20"/>
        </w:rPr>
        <w:t xml:space="preserve">četrtega </w:t>
      </w:r>
      <w:r>
        <w:rPr>
          <w:rFonts w:ascii="Trebuchet MS" w:hAnsi="Trebuchet MS"/>
          <w:i/>
          <w:sz w:val="20"/>
        </w:rPr>
        <w:t xml:space="preserve">odstavka je oblikovano v skladu </w:t>
      </w:r>
      <w:r w:rsidR="008D4E2D" w:rsidRPr="008D4E2D">
        <w:rPr>
          <w:rFonts w:ascii="Trebuchet MS" w:hAnsi="Trebuchet MS"/>
          <w:i/>
          <w:sz w:val="20"/>
        </w:rPr>
        <w:t>z določilom petega odstavka 13. člena Zakona o zavodih /ZZ/</w:t>
      </w:r>
      <w:r>
        <w:rPr>
          <w:rFonts w:ascii="Trebuchet MS" w:hAnsi="Trebuchet MS"/>
          <w:i/>
          <w:sz w:val="20"/>
        </w:rPr>
        <w:t>, ki določa</w:t>
      </w:r>
      <w:r w:rsidR="008D4E2D" w:rsidRPr="008D4E2D">
        <w:rPr>
          <w:rFonts w:ascii="Trebuchet MS" w:hAnsi="Trebuchet MS"/>
          <w:i/>
          <w:sz w:val="20"/>
        </w:rPr>
        <w:t>, da je sestavni del imena zavoda lahko tudi znak ali grafična oblika imena.</w:t>
      </w:r>
    </w:p>
    <w:p w:rsidR="008D4E2D" w:rsidRPr="008D4E2D" w:rsidRDefault="008D4E2D" w:rsidP="008D4E2D">
      <w:pPr>
        <w:shd w:val="clear" w:color="auto" w:fill="D9D9D9"/>
        <w:jc w:val="both"/>
        <w:rPr>
          <w:rFonts w:ascii="Trebuchet MS" w:hAnsi="Trebuchet MS"/>
          <w:i/>
          <w:sz w:val="20"/>
        </w:rPr>
      </w:pPr>
    </w:p>
    <w:p w:rsidR="008D4E2D" w:rsidRPr="008D4E2D" w:rsidRDefault="0065322D" w:rsidP="008D4E2D">
      <w:pPr>
        <w:shd w:val="clear" w:color="auto" w:fill="D9D9D9"/>
        <w:jc w:val="both"/>
        <w:rPr>
          <w:rFonts w:ascii="Trebuchet MS" w:hAnsi="Trebuchet MS"/>
          <w:i/>
          <w:sz w:val="20"/>
        </w:rPr>
      </w:pPr>
      <w:r>
        <w:rPr>
          <w:rFonts w:ascii="Trebuchet MS" w:hAnsi="Trebuchet MS"/>
          <w:i/>
          <w:sz w:val="20"/>
        </w:rPr>
        <w:t xml:space="preserve">Besedilo </w:t>
      </w:r>
      <w:r w:rsidR="007D34A8">
        <w:rPr>
          <w:rFonts w:ascii="Trebuchet MS" w:hAnsi="Trebuchet MS"/>
          <w:i/>
          <w:sz w:val="20"/>
        </w:rPr>
        <w:t>petega</w:t>
      </w:r>
      <w:r>
        <w:rPr>
          <w:rFonts w:ascii="Trebuchet MS" w:hAnsi="Trebuchet MS"/>
          <w:i/>
          <w:sz w:val="20"/>
        </w:rPr>
        <w:t xml:space="preserve"> odstavka je oblikovano </w:t>
      </w:r>
      <w:r w:rsidR="008D4E2D" w:rsidRPr="008D4E2D">
        <w:rPr>
          <w:rFonts w:ascii="Trebuchet MS" w:hAnsi="Trebuchet MS"/>
          <w:i/>
          <w:sz w:val="20"/>
        </w:rPr>
        <w:t>na podlagi prvega odstavka 4. člena Zakona o zavodih /ZZ/, ki določa, da so 'zavodi pravne osebe s pravicami, obveznostmi in odgovornostmi, ki jih določata zakon in akt o ustanovitvi' in na podlagi 49. člena Zakona o zavodih /ZZ/, ki določa, da je 'zavod odgovoren za svoje obveznosti s sredstvi, s katerimi lahko razpolaga'.</w:t>
      </w:r>
    </w:p>
    <w:p w:rsidR="008D4E2D" w:rsidRPr="00A93A07" w:rsidRDefault="008D4E2D" w:rsidP="008D4E2D">
      <w:pPr>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 xml:space="preserve"> (žig zavoda)</w:t>
      </w:r>
    </w:p>
    <w:p w:rsidR="00727A0C" w:rsidRPr="004663C3" w:rsidRDefault="00727A0C" w:rsidP="00D06C6C">
      <w:pPr>
        <w:jc w:val="both"/>
        <w:rPr>
          <w:rFonts w:ascii="Trebuchet MS" w:hAnsi="Trebuchet MS"/>
          <w:sz w:val="20"/>
          <w:szCs w:val="24"/>
        </w:rPr>
      </w:pPr>
      <w:r w:rsidRPr="004663C3">
        <w:rPr>
          <w:rFonts w:ascii="Trebuchet MS" w:hAnsi="Trebuchet MS"/>
          <w:sz w:val="20"/>
          <w:szCs w:val="24"/>
        </w:rPr>
        <w:t xml:space="preserve">(1) </w:t>
      </w:r>
      <w:r w:rsidR="00D06C6C" w:rsidRPr="004663C3">
        <w:rPr>
          <w:rFonts w:ascii="Trebuchet MS" w:hAnsi="Trebuchet MS"/>
          <w:sz w:val="20"/>
          <w:szCs w:val="24"/>
        </w:rPr>
        <w:t xml:space="preserve">Zavod ima žig, </w:t>
      </w:r>
      <w:r w:rsidRPr="004663C3">
        <w:rPr>
          <w:rFonts w:ascii="Trebuchet MS" w:hAnsi="Trebuchet MS"/>
          <w:sz w:val="20"/>
          <w:szCs w:val="24"/>
        </w:rPr>
        <w:t>ki je okrogle oblike. Žig ima v zunanjem krogu na zgornji polovici napis: Gorenjske lekarne. V sredini žiga je znak zavoda.</w:t>
      </w:r>
    </w:p>
    <w:p w:rsidR="00727A0C" w:rsidRDefault="00727A0C" w:rsidP="00D06C6C">
      <w:pPr>
        <w:jc w:val="both"/>
        <w:rPr>
          <w:rFonts w:ascii="Trebuchet MS" w:hAnsi="Trebuchet MS"/>
          <w:sz w:val="20"/>
          <w:szCs w:val="24"/>
        </w:rPr>
      </w:pPr>
      <w:r w:rsidRPr="004663C3">
        <w:rPr>
          <w:rFonts w:ascii="Trebuchet MS" w:hAnsi="Trebuchet MS"/>
          <w:sz w:val="20"/>
          <w:szCs w:val="24"/>
        </w:rPr>
        <w:t>(2) Velikost, uporabo in hrambo žiga določi svet zavoda z sklepom.</w:t>
      </w:r>
      <w:r>
        <w:rPr>
          <w:rFonts w:ascii="Trebuchet MS" w:hAnsi="Trebuchet MS"/>
          <w:sz w:val="20"/>
          <w:szCs w:val="24"/>
        </w:rPr>
        <w:t xml:space="preserve"> </w:t>
      </w:r>
    </w:p>
    <w:p w:rsidR="00DB1605" w:rsidRDefault="00DB1605" w:rsidP="00D06C6C">
      <w:pPr>
        <w:rPr>
          <w:rFonts w:ascii="Trebuchet MS" w:hAnsi="Trebuchet MS"/>
          <w:sz w:val="20"/>
          <w:szCs w:val="24"/>
        </w:rPr>
      </w:pPr>
    </w:p>
    <w:p w:rsidR="008D4E2D" w:rsidRDefault="008D4E2D" w:rsidP="008D4E2D">
      <w:pPr>
        <w:shd w:val="clear" w:color="auto" w:fill="D9D9D9"/>
        <w:rPr>
          <w:rFonts w:ascii="Trebuchet MS" w:hAnsi="Trebuchet MS"/>
          <w:b/>
          <w:i/>
          <w:sz w:val="20"/>
          <w:szCs w:val="24"/>
        </w:rPr>
      </w:pPr>
      <w:r>
        <w:rPr>
          <w:rFonts w:ascii="Trebuchet MS" w:hAnsi="Trebuchet MS"/>
          <w:b/>
          <w:i/>
          <w:sz w:val="20"/>
          <w:szCs w:val="24"/>
        </w:rPr>
        <w:t>Obrazložitev:</w:t>
      </w:r>
    </w:p>
    <w:p w:rsidR="008D4E2D" w:rsidRDefault="008D4E2D" w:rsidP="005C16C7">
      <w:pPr>
        <w:shd w:val="clear" w:color="auto" w:fill="D9D9D9"/>
        <w:jc w:val="both"/>
        <w:rPr>
          <w:rFonts w:ascii="Trebuchet MS" w:hAnsi="Trebuchet MS"/>
          <w:sz w:val="20"/>
        </w:rPr>
      </w:pPr>
      <w:r w:rsidRPr="00A93A07">
        <w:rPr>
          <w:rFonts w:ascii="Trebuchet MS" w:hAnsi="Trebuchet MS"/>
          <w:sz w:val="20"/>
        </w:rPr>
        <w:t xml:space="preserve">Z </w:t>
      </w:r>
      <w:r w:rsidR="005C16C7">
        <w:rPr>
          <w:rFonts w:ascii="Trebuchet MS" w:hAnsi="Trebuchet MS"/>
          <w:sz w:val="20"/>
        </w:rPr>
        <w:t>besedilom</w:t>
      </w:r>
      <w:r w:rsidR="00727A0C">
        <w:rPr>
          <w:rFonts w:ascii="Trebuchet MS" w:hAnsi="Trebuchet MS"/>
          <w:sz w:val="20"/>
        </w:rPr>
        <w:t xml:space="preserve"> je določeno, da ima zavod žig, ki ima v zunanjem krogu na zgornji polovici napis: Gorenjske lekarne. </w:t>
      </w:r>
      <w:r w:rsidR="00727A0C">
        <w:rPr>
          <w:rFonts w:ascii="Trebuchet MS" w:hAnsi="Trebuchet MS"/>
          <w:sz w:val="20"/>
          <w:szCs w:val="24"/>
        </w:rPr>
        <w:t>V sredini žiga je znak zavoda. ob navedenem je z besedilom določeno, da velikost, uporabo</w:t>
      </w:r>
      <w:r w:rsidR="001F69A8">
        <w:rPr>
          <w:rFonts w:ascii="Trebuchet MS" w:hAnsi="Trebuchet MS"/>
          <w:sz w:val="20"/>
          <w:szCs w:val="24"/>
        </w:rPr>
        <w:t xml:space="preserve"> in hrambo žiga določi svet zavoda z sklepom.</w:t>
      </w:r>
    </w:p>
    <w:p w:rsidR="008D4E2D" w:rsidRPr="008D4E2D" w:rsidRDefault="008D4E2D" w:rsidP="00D06C6C">
      <w:pPr>
        <w:rPr>
          <w:rFonts w:ascii="Trebuchet MS" w:hAnsi="Trebuchet MS"/>
          <w:b/>
          <w:i/>
          <w:sz w:val="20"/>
          <w:szCs w:val="24"/>
        </w:rPr>
      </w:pPr>
    </w:p>
    <w:p w:rsidR="00D06C6C" w:rsidRPr="00A93A07" w:rsidRDefault="008D4E2D" w:rsidP="00D06C6C">
      <w:pPr>
        <w:outlineLvl w:val="0"/>
        <w:rPr>
          <w:rFonts w:ascii="Trebuchet MS" w:hAnsi="Trebuchet MS"/>
          <w:b/>
          <w:sz w:val="20"/>
          <w:szCs w:val="24"/>
        </w:rPr>
      </w:pPr>
      <w:r>
        <w:rPr>
          <w:rFonts w:ascii="Trebuchet MS" w:hAnsi="Trebuchet MS"/>
          <w:b/>
          <w:sz w:val="20"/>
          <w:szCs w:val="24"/>
        </w:rPr>
        <w:t>2</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Dejavnost zavoda</w:t>
      </w:r>
    </w:p>
    <w:p w:rsidR="00D06C6C" w:rsidRPr="00A93A07" w:rsidRDefault="00D06C6C" w:rsidP="00D06C6C">
      <w:pPr>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(dejavnost zavoda)</w:t>
      </w:r>
    </w:p>
    <w:p w:rsidR="0047799C" w:rsidRPr="004663C3" w:rsidRDefault="0047799C" w:rsidP="009331BE">
      <w:pPr>
        <w:pStyle w:val="Telobesedila"/>
        <w:rPr>
          <w:rFonts w:ascii="Trebuchet MS" w:hAnsi="Trebuchet MS"/>
          <w:sz w:val="20"/>
        </w:rPr>
      </w:pPr>
      <w:r w:rsidRPr="00D073E9">
        <w:rPr>
          <w:rFonts w:ascii="Trebuchet MS" w:hAnsi="Trebuchet MS"/>
          <w:sz w:val="20"/>
        </w:rPr>
        <w:t xml:space="preserve">(1) Temeljna dejavnost zavoda je lekarniška dejavnost, ki se izvaja kot javna služba, s katero se zagotavlja </w:t>
      </w:r>
      <w:r>
        <w:rPr>
          <w:rFonts w:ascii="Trebuchet MS" w:hAnsi="Trebuchet MS"/>
          <w:sz w:val="20"/>
        </w:rPr>
        <w:t xml:space="preserve">trajna in nemotena oskrba prebivalstva in izvajalcev zdravstvene dejavnosti z zdravili ter </w:t>
      </w:r>
      <w:r w:rsidRPr="004663C3">
        <w:rPr>
          <w:rFonts w:ascii="Trebuchet MS" w:hAnsi="Trebuchet MS"/>
          <w:sz w:val="20"/>
        </w:rPr>
        <w:t>farmacevtska obravnava pacientov</w:t>
      </w:r>
      <w:r w:rsidR="009331BE" w:rsidRPr="004663C3">
        <w:rPr>
          <w:rFonts w:ascii="Trebuchet MS" w:hAnsi="Trebuchet MS"/>
          <w:sz w:val="20"/>
        </w:rPr>
        <w:t xml:space="preserve"> in obsega storitve, kot jih določa zakon, ki ureja lekarniško dejavnost</w:t>
      </w:r>
      <w:r w:rsidRPr="004663C3">
        <w:rPr>
          <w:rFonts w:ascii="Trebuchet MS" w:hAnsi="Trebuchet MS"/>
          <w:sz w:val="20"/>
        </w:rPr>
        <w:t>.</w:t>
      </w:r>
    </w:p>
    <w:p w:rsidR="0047799C" w:rsidRPr="004663C3" w:rsidRDefault="0047799C" w:rsidP="00D06E11">
      <w:pPr>
        <w:pStyle w:val="Telobesedila"/>
        <w:rPr>
          <w:rFonts w:ascii="Trebuchet MS" w:hAnsi="Trebuchet MS"/>
          <w:sz w:val="20"/>
        </w:rPr>
      </w:pPr>
      <w:r w:rsidRPr="004663C3">
        <w:rPr>
          <w:rFonts w:ascii="Trebuchet MS" w:hAnsi="Trebuchet MS"/>
          <w:sz w:val="20"/>
        </w:rPr>
        <w:t>(2) Poleg lekarniške dejavnosti, opredeljene v prvem odstavku tega člena ter v njenem okviru, opravlja zavod še naslednje dejavnosti:</w:t>
      </w:r>
    </w:p>
    <w:p w:rsidR="0047799C" w:rsidRPr="004663C3" w:rsidRDefault="000834AE" w:rsidP="00313FB0">
      <w:pPr>
        <w:numPr>
          <w:ilvl w:val="0"/>
          <w:numId w:val="17"/>
        </w:numPr>
        <w:jc w:val="both"/>
        <w:rPr>
          <w:rFonts w:ascii="Trebuchet MS" w:hAnsi="Trebuchet MS"/>
          <w:sz w:val="20"/>
        </w:rPr>
      </w:pPr>
      <w:r w:rsidRPr="000834AE">
        <w:rPr>
          <w:rFonts w:ascii="Trebuchet MS" w:hAnsi="Trebuchet MS"/>
          <w:sz w:val="20"/>
          <w:highlight w:val="yellow"/>
        </w:rPr>
        <w:t>preskrbo z drugimi izdelki za podporo zdravljenja in ohranitev zdravja</w:t>
      </w:r>
      <w:r w:rsidR="00AD2B1A" w:rsidRPr="004663C3">
        <w:rPr>
          <w:rFonts w:ascii="Trebuchet MS" w:hAnsi="Trebuchet MS"/>
          <w:sz w:val="20"/>
        </w:rPr>
        <w:t>,</w:t>
      </w:r>
    </w:p>
    <w:p w:rsidR="0047799C" w:rsidRDefault="0047799C" w:rsidP="00313FB0">
      <w:pPr>
        <w:numPr>
          <w:ilvl w:val="0"/>
          <w:numId w:val="17"/>
        </w:numPr>
        <w:jc w:val="both"/>
        <w:rPr>
          <w:rFonts w:ascii="Trebuchet MS" w:hAnsi="Trebuchet MS"/>
          <w:sz w:val="20"/>
        </w:rPr>
      </w:pPr>
      <w:r>
        <w:rPr>
          <w:rFonts w:ascii="Trebuchet MS" w:hAnsi="Trebuchet MS"/>
          <w:sz w:val="20"/>
        </w:rPr>
        <w:t>izdelovanje galenskih izdelkov,</w:t>
      </w:r>
    </w:p>
    <w:p w:rsidR="0047799C" w:rsidRDefault="0047799C" w:rsidP="00313FB0">
      <w:pPr>
        <w:numPr>
          <w:ilvl w:val="0"/>
          <w:numId w:val="17"/>
        </w:numPr>
        <w:jc w:val="both"/>
        <w:rPr>
          <w:rFonts w:ascii="Trebuchet MS" w:hAnsi="Trebuchet MS"/>
          <w:sz w:val="20"/>
        </w:rPr>
      </w:pPr>
      <w:r>
        <w:rPr>
          <w:rFonts w:ascii="Trebuchet MS" w:hAnsi="Trebuchet MS"/>
          <w:sz w:val="20"/>
        </w:rPr>
        <w:t>pripravo magistralnih homeopatskih zdravil,</w:t>
      </w:r>
    </w:p>
    <w:p w:rsidR="0047799C" w:rsidRDefault="0047799C" w:rsidP="00313FB0">
      <w:pPr>
        <w:numPr>
          <w:ilvl w:val="0"/>
          <w:numId w:val="17"/>
        </w:numPr>
        <w:jc w:val="both"/>
        <w:rPr>
          <w:rFonts w:ascii="Trebuchet MS" w:hAnsi="Trebuchet MS"/>
          <w:sz w:val="20"/>
        </w:rPr>
      </w:pPr>
      <w:r>
        <w:rPr>
          <w:rFonts w:ascii="Trebuchet MS" w:hAnsi="Trebuchet MS"/>
          <w:sz w:val="20"/>
        </w:rPr>
        <w:t>preskrbo z veterinarskimi izdelki,</w:t>
      </w:r>
    </w:p>
    <w:p w:rsidR="0047799C" w:rsidRDefault="0047799C" w:rsidP="00313FB0">
      <w:pPr>
        <w:numPr>
          <w:ilvl w:val="0"/>
          <w:numId w:val="17"/>
        </w:numPr>
        <w:jc w:val="both"/>
        <w:rPr>
          <w:rFonts w:ascii="Trebuchet MS" w:hAnsi="Trebuchet MS"/>
          <w:sz w:val="20"/>
        </w:rPr>
      </w:pPr>
      <w:r>
        <w:rPr>
          <w:rFonts w:ascii="Trebuchet MS" w:hAnsi="Trebuchet MS"/>
          <w:sz w:val="20"/>
        </w:rPr>
        <w:t xml:space="preserve">preskrbo z </w:t>
      </w:r>
      <w:proofErr w:type="spellStart"/>
      <w:r>
        <w:rPr>
          <w:rFonts w:ascii="Trebuchet MS" w:hAnsi="Trebuchet MS"/>
          <w:sz w:val="20"/>
        </w:rPr>
        <w:t>biocidnimi</w:t>
      </w:r>
      <w:proofErr w:type="spellEnd"/>
      <w:r>
        <w:rPr>
          <w:rFonts w:ascii="Trebuchet MS" w:hAnsi="Trebuchet MS"/>
          <w:sz w:val="20"/>
        </w:rPr>
        <w:t xml:space="preserve"> izdelki in kemikalijami,</w:t>
      </w:r>
    </w:p>
    <w:p w:rsidR="0047799C" w:rsidRDefault="0047799C" w:rsidP="00313FB0">
      <w:pPr>
        <w:numPr>
          <w:ilvl w:val="0"/>
          <w:numId w:val="17"/>
        </w:numPr>
        <w:jc w:val="both"/>
        <w:rPr>
          <w:rFonts w:ascii="Trebuchet MS" w:hAnsi="Trebuchet MS"/>
          <w:sz w:val="20"/>
        </w:rPr>
      </w:pPr>
      <w:r>
        <w:rPr>
          <w:rFonts w:ascii="Trebuchet MS" w:hAnsi="Trebuchet MS"/>
          <w:sz w:val="20"/>
        </w:rPr>
        <w:t xml:space="preserve">izvajanje </w:t>
      </w:r>
      <w:proofErr w:type="spellStart"/>
      <w:r>
        <w:rPr>
          <w:rFonts w:ascii="Trebuchet MS" w:hAnsi="Trebuchet MS"/>
          <w:sz w:val="20"/>
        </w:rPr>
        <w:t>samodiagostičnih</w:t>
      </w:r>
      <w:proofErr w:type="spellEnd"/>
      <w:r>
        <w:rPr>
          <w:rFonts w:ascii="Trebuchet MS" w:hAnsi="Trebuchet MS"/>
          <w:sz w:val="20"/>
        </w:rPr>
        <w:t xml:space="preserve"> meritev in testov,</w:t>
      </w:r>
    </w:p>
    <w:p w:rsidR="0047799C" w:rsidRDefault="0047799C" w:rsidP="00313FB0">
      <w:pPr>
        <w:numPr>
          <w:ilvl w:val="0"/>
          <w:numId w:val="17"/>
        </w:numPr>
        <w:jc w:val="both"/>
        <w:rPr>
          <w:rFonts w:ascii="Trebuchet MS" w:hAnsi="Trebuchet MS"/>
          <w:sz w:val="20"/>
        </w:rPr>
      </w:pPr>
      <w:r>
        <w:rPr>
          <w:rFonts w:ascii="Trebuchet MS" w:hAnsi="Trebuchet MS"/>
          <w:sz w:val="20"/>
        </w:rPr>
        <w:t>preventivno</w:t>
      </w:r>
      <w:r w:rsidR="00575387">
        <w:rPr>
          <w:rFonts w:ascii="Trebuchet MS" w:hAnsi="Trebuchet MS"/>
          <w:sz w:val="20"/>
        </w:rPr>
        <w:t xml:space="preserve"> </w:t>
      </w:r>
      <w:r>
        <w:rPr>
          <w:rFonts w:ascii="Trebuchet MS" w:hAnsi="Trebuchet MS"/>
          <w:sz w:val="20"/>
        </w:rPr>
        <w:t>in zdravstveno-izobraževalno dejavnost,</w:t>
      </w:r>
    </w:p>
    <w:p w:rsidR="0047799C" w:rsidRDefault="0047799C" w:rsidP="00313FB0">
      <w:pPr>
        <w:numPr>
          <w:ilvl w:val="0"/>
          <w:numId w:val="17"/>
        </w:numPr>
        <w:jc w:val="both"/>
        <w:rPr>
          <w:rFonts w:ascii="Trebuchet MS" w:hAnsi="Trebuchet MS"/>
          <w:sz w:val="20"/>
        </w:rPr>
      </w:pPr>
      <w:r>
        <w:rPr>
          <w:rFonts w:ascii="Trebuchet MS" w:hAnsi="Trebuchet MS"/>
          <w:sz w:val="20"/>
        </w:rPr>
        <w:t>pedagoško-izobraževalno dejavnost,</w:t>
      </w:r>
    </w:p>
    <w:p w:rsidR="0047799C" w:rsidRDefault="0047799C" w:rsidP="00313FB0">
      <w:pPr>
        <w:numPr>
          <w:ilvl w:val="0"/>
          <w:numId w:val="17"/>
        </w:numPr>
        <w:jc w:val="both"/>
        <w:rPr>
          <w:rFonts w:ascii="Trebuchet MS" w:hAnsi="Trebuchet MS"/>
          <w:sz w:val="20"/>
        </w:rPr>
      </w:pPr>
      <w:r>
        <w:rPr>
          <w:rFonts w:ascii="Trebuchet MS" w:hAnsi="Trebuchet MS"/>
          <w:sz w:val="20"/>
        </w:rPr>
        <w:t>znanstvenoraziskovalno dejavnost,</w:t>
      </w:r>
    </w:p>
    <w:p w:rsidR="0047799C" w:rsidRDefault="0047799C" w:rsidP="00313FB0">
      <w:pPr>
        <w:numPr>
          <w:ilvl w:val="0"/>
          <w:numId w:val="17"/>
        </w:numPr>
        <w:jc w:val="both"/>
        <w:rPr>
          <w:rFonts w:ascii="Trebuchet MS" w:hAnsi="Trebuchet MS"/>
          <w:sz w:val="20"/>
        </w:rPr>
      </w:pPr>
      <w:r>
        <w:rPr>
          <w:rFonts w:ascii="Trebuchet MS" w:hAnsi="Trebuchet MS"/>
          <w:sz w:val="20"/>
        </w:rPr>
        <w:t>druge dejavnosti in storitve s področja krepitve in varovanja zdravja,</w:t>
      </w:r>
    </w:p>
    <w:p w:rsidR="0047799C" w:rsidRDefault="0047799C" w:rsidP="00313FB0">
      <w:pPr>
        <w:numPr>
          <w:ilvl w:val="0"/>
          <w:numId w:val="17"/>
        </w:numPr>
        <w:jc w:val="both"/>
        <w:rPr>
          <w:rFonts w:ascii="Trebuchet MS" w:hAnsi="Trebuchet MS"/>
          <w:sz w:val="20"/>
        </w:rPr>
      </w:pPr>
      <w:r>
        <w:rPr>
          <w:rFonts w:ascii="Trebuchet MS" w:hAnsi="Trebuchet MS"/>
          <w:sz w:val="20"/>
        </w:rPr>
        <w:t>dostavo zdravil in drugih izdelkov na dom pacientov, k izvajalcem zdravstvene dejavnosti ter k drugim pravnim in fizičnim osebam,</w:t>
      </w:r>
    </w:p>
    <w:p w:rsidR="0047799C" w:rsidRDefault="0047799C" w:rsidP="00313FB0">
      <w:pPr>
        <w:numPr>
          <w:ilvl w:val="0"/>
          <w:numId w:val="17"/>
        </w:numPr>
        <w:jc w:val="both"/>
        <w:rPr>
          <w:rFonts w:ascii="Trebuchet MS" w:hAnsi="Trebuchet MS"/>
          <w:sz w:val="20"/>
        </w:rPr>
      </w:pPr>
      <w:r>
        <w:rPr>
          <w:rFonts w:ascii="Trebuchet MS" w:hAnsi="Trebuchet MS"/>
          <w:sz w:val="20"/>
        </w:rPr>
        <w:lastRenderedPageBreak/>
        <w:t>druge storitve, povezane z lekarniško dejavnostjo.</w:t>
      </w:r>
    </w:p>
    <w:p w:rsidR="00D06C6C" w:rsidRPr="00A93A07" w:rsidRDefault="0047799C" w:rsidP="0047799C">
      <w:pPr>
        <w:jc w:val="both"/>
        <w:rPr>
          <w:rFonts w:ascii="Trebuchet MS" w:hAnsi="Trebuchet MS"/>
          <w:sz w:val="20"/>
          <w:szCs w:val="24"/>
        </w:rPr>
      </w:pPr>
      <w:r w:rsidRPr="00D073E9">
        <w:rPr>
          <w:rFonts w:ascii="Trebuchet MS" w:hAnsi="Trebuchet MS"/>
          <w:sz w:val="20"/>
        </w:rPr>
        <w:t>(3) Dejavnost zavoda je v skladu z Uredbo o standardni klasifikaciji dejavnosti (Uradni list RS, št. 69/2007, 17/2008) razvrščena v:</w:t>
      </w:r>
    </w:p>
    <w:tbl>
      <w:tblPr>
        <w:tblW w:w="9468" w:type="dxa"/>
        <w:tblLayout w:type="fixed"/>
        <w:tblLook w:val="0000" w:firstRow="0" w:lastRow="0" w:firstColumn="0" w:lastColumn="0" w:noHBand="0" w:noVBand="0"/>
      </w:tblPr>
      <w:tblGrid>
        <w:gridCol w:w="1368"/>
        <w:gridCol w:w="8100"/>
      </w:tblGrid>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20.420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Proizvodnja parfumov in toaletnih sredstev</w:t>
            </w:r>
          </w:p>
        </w:tc>
      </w:tr>
      <w:tr w:rsidR="005C16C7" w:rsidRPr="005B70AD" w:rsidTr="00AA0041">
        <w:tc>
          <w:tcPr>
            <w:tcW w:w="1368" w:type="dxa"/>
          </w:tcPr>
          <w:p w:rsidR="005C16C7" w:rsidRPr="004663C3" w:rsidRDefault="005C16C7" w:rsidP="005F5FB5">
            <w:pPr>
              <w:spacing w:line="360" w:lineRule="auto"/>
              <w:jc w:val="both"/>
              <w:rPr>
                <w:rFonts w:ascii="Trebuchet MS" w:hAnsi="Trebuchet MS"/>
                <w:sz w:val="20"/>
                <w:szCs w:val="24"/>
              </w:rPr>
            </w:pPr>
            <w:r w:rsidRPr="004663C3">
              <w:rPr>
                <w:rFonts w:ascii="Trebuchet MS" w:hAnsi="Trebuchet MS"/>
                <w:sz w:val="20"/>
                <w:szCs w:val="24"/>
              </w:rPr>
              <w:t>2</w:t>
            </w:r>
            <w:r w:rsidR="005F5FB5" w:rsidRPr="004663C3">
              <w:rPr>
                <w:rFonts w:ascii="Trebuchet MS" w:hAnsi="Trebuchet MS"/>
                <w:sz w:val="20"/>
                <w:szCs w:val="24"/>
              </w:rPr>
              <w:t>1</w:t>
            </w:r>
            <w:r w:rsidRPr="004663C3">
              <w:rPr>
                <w:rFonts w:ascii="Trebuchet MS" w:hAnsi="Trebuchet MS"/>
                <w:sz w:val="20"/>
                <w:szCs w:val="24"/>
              </w:rPr>
              <w:t>.100</w:t>
            </w:r>
          </w:p>
        </w:tc>
        <w:tc>
          <w:tcPr>
            <w:tcW w:w="8100" w:type="dxa"/>
          </w:tcPr>
          <w:p w:rsidR="005C16C7" w:rsidRPr="005B70AD" w:rsidRDefault="005C16C7" w:rsidP="00AA0041">
            <w:pPr>
              <w:spacing w:line="360" w:lineRule="auto"/>
              <w:rPr>
                <w:rFonts w:ascii="Trebuchet MS" w:hAnsi="Trebuchet MS"/>
                <w:sz w:val="20"/>
                <w:szCs w:val="24"/>
              </w:rPr>
            </w:pPr>
            <w:r w:rsidRPr="004663C3">
              <w:rPr>
                <w:rFonts w:ascii="Trebuchet MS" w:hAnsi="Trebuchet MS"/>
                <w:sz w:val="20"/>
                <w:szCs w:val="24"/>
              </w:rPr>
              <w:t>Proizvodnja farmacevtskih surovin</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21.200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Proizvodnja farmacevtskih preparatov</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47.730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Trgovina na drobno v specializiranih prodajalnah s farmacevtskimi izdelki</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47.740</w:t>
            </w:r>
          </w:p>
        </w:tc>
        <w:tc>
          <w:tcPr>
            <w:tcW w:w="8100"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Trgovina na drobno v specializiranih prodajalnah z medicinskimi in ortopedskimi pripomočki</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47.750</w:t>
            </w:r>
          </w:p>
        </w:tc>
        <w:tc>
          <w:tcPr>
            <w:tcW w:w="8100"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Trgovina na drobno v specializiranih prodajalnah s kozmetičnimi in toaletnimi izdelki</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47.789</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Druga trgovina na drobno v drugih specializiranih prodajalnah</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68.200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Oddajanje in obratovanje lastnih ali najetih nepremičnin</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72.190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Raziskovalna in razvojna dejavnost na drugih področjih naravoslovja in tehnologije</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86.909</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Druge zdravstvene dejavnosti</w:t>
            </w:r>
          </w:p>
        </w:tc>
      </w:tr>
    </w:tbl>
    <w:p w:rsidR="00D06C6C" w:rsidRPr="00A93A07" w:rsidRDefault="00D06C6C" w:rsidP="00D06C6C">
      <w:pPr>
        <w:rPr>
          <w:rFonts w:ascii="Trebuchet MS" w:hAnsi="Trebuchet MS"/>
          <w:sz w:val="20"/>
          <w:szCs w:val="24"/>
        </w:rPr>
      </w:pPr>
      <w:r w:rsidRPr="00A93A07">
        <w:rPr>
          <w:rFonts w:ascii="Trebuchet MS" w:hAnsi="Trebuchet MS"/>
          <w:sz w:val="20"/>
          <w:szCs w:val="24"/>
        </w:rPr>
        <w:t>(4) Zavod lahko spremeni ali razširi dejavnost le s soglasjem ustanoviteljic.</w:t>
      </w:r>
    </w:p>
    <w:p w:rsidR="00D06C6C" w:rsidRDefault="00D06C6C" w:rsidP="00D06C6C">
      <w:pPr>
        <w:jc w:val="both"/>
        <w:rPr>
          <w:rFonts w:ascii="Trebuchet MS" w:hAnsi="Trebuchet MS"/>
          <w:sz w:val="20"/>
          <w:szCs w:val="24"/>
        </w:rPr>
      </w:pPr>
      <w:r w:rsidRPr="00A93A07">
        <w:rPr>
          <w:rFonts w:ascii="Trebuchet MS" w:hAnsi="Trebuchet MS"/>
          <w:sz w:val="20"/>
          <w:szCs w:val="24"/>
        </w:rPr>
        <w:t>(5) Zavod lahko v okviru svoje dejavnosti ustanovi drug zavod s soglasjem ustanoviteljic.</w:t>
      </w:r>
    </w:p>
    <w:p w:rsidR="008D4E2D" w:rsidRDefault="008D4E2D" w:rsidP="00D06C6C">
      <w:pPr>
        <w:jc w:val="both"/>
        <w:rPr>
          <w:rFonts w:ascii="Trebuchet MS" w:hAnsi="Trebuchet MS"/>
          <w:sz w:val="20"/>
          <w:szCs w:val="24"/>
        </w:rPr>
      </w:pPr>
    </w:p>
    <w:p w:rsidR="0047799C" w:rsidRPr="00D073E9" w:rsidRDefault="0047799C" w:rsidP="0047799C">
      <w:pPr>
        <w:shd w:val="clear" w:color="auto" w:fill="D9D9D9"/>
        <w:jc w:val="both"/>
        <w:rPr>
          <w:rFonts w:ascii="Trebuchet MS" w:hAnsi="Trebuchet MS"/>
          <w:b/>
          <w:i/>
          <w:sz w:val="20"/>
        </w:rPr>
      </w:pPr>
      <w:r w:rsidRPr="00D073E9">
        <w:rPr>
          <w:rFonts w:ascii="Trebuchet MS" w:hAnsi="Trebuchet MS"/>
          <w:b/>
          <w:i/>
          <w:sz w:val="20"/>
        </w:rPr>
        <w:t>Obrazložitev:</w:t>
      </w:r>
    </w:p>
    <w:p w:rsidR="0047799C" w:rsidRDefault="0047799C" w:rsidP="0047799C">
      <w:pPr>
        <w:shd w:val="clear" w:color="auto" w:fill="D9D9D9"/>
        <w:jc w:val="both"/>
        <w:rPr>
          <w:rFonts w:ascii="Trebuchet MS" w:hAnsi="Trebuchet MS"/>
          <w:i/>
          <w:sz w:val="20"/>
        </w:rPr>
      </w:pPr>
      <w:r>
        <w:rPr>
          <w:rFonts w:ascii="Trebuchet MS" w:hAnsi="Trebuchet MS"/>
          <w:i/>
          <w:sz w:val="20"/>
        </w:rPr>
        <w:t xml:space="preserve">Besedilo prvega odstavka je oblikovano na podlagi določila prvega odstavka 5. člena Zakona o lekarniški dejavnosti /ZLD-1/, ki določa, da je lekarniška dejavnost javna zdravstvena služba, s katero se zagotavlja trajna in nemotena oskrba prebivalstva in izvajalcev zdravstvene dejavnosti ter farmacevtska obravnava pacientov. Ob navedenem je z besedilom določen obseg lekarniške dejavnosti, ki je določena s 6. členom Zakona o lekarniški </w:t>
      </w:r>
      <w:r w:rsidR="00D35A24">
        <w:rPr>
          <w:rFonts w:ascii="Trebuchet MS" w:hAnsi="Trebuchet MS"/>
          <w:i/>
          <w:sz w:val="20"/>
        </w:rPr>
        <w:t>dejavnosti</w:t>
      </w:r>
      <w:r>
        <w:rPr>
          <w:rFonts w:ascii="Trebuchet MS" w:hAnsi="Trebuchet MS"/>
          <w:i/>
          <w:sz w:val="20"/>
        </w:rPr>
        <w:t xml:space="preserve"> /ZLD-1/, ki določa, da lekarniška dejavnost vključuje:</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izdajanje zdravil za uporabo v humani in veterinarski medicini na recept in brez recepta,</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izdajo živil za posebne zdravstvene namene,</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 xml:space="preserve">farmacevtsko obravnavo pacienta, </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dejavnost farmacevta svetovalca,</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 xml:space="preserve">storitve </w:t>
      </w:r>
      <w:proofErr w:type="spellStart"/>
      <w:r w:rsidRPr="00A17ADE">
        <w:rPr>
          <w:rFonts w:ascii="Trebuchet MS" w:hAnsi="Trebuchet MS"/>
          <w:i/>
          <w:sz w:val="20"/>
        </w:rPr>
        <w:t>telefarmacije</w:t>
      </w:r>
      <w:proofErr w:type="spellEnd"/>
      <w:r w:rsidRPr="00A17ADE">
        <w:rPr>
          <w:rFonts w:ascii="Trebuchet MS" w:hAnsi="Trebuchet MS"/>
          <w:i/>
          <w:sz w:val="20"/>
        </w:rPr>
        <w:t>,</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pripravo magistralnih zdravil za uporabo v humani in veterinarski medicini,</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pripravo izdelkov za podporo zdravljenja in ohranitev zdravja,</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izdelovanje galenskih zdravil za uporabo v humani in veterinarski medicini,</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proofErr w:type="spellStart"/>
      <w:r w:rsidRPr="00A17ADE">
        <w:rPr>
          <w:rFonts w:ascii="Trebuchet MS" w:hAnsi="Trebuchet MS"/>
          <w:i/>
          <w:sz w:val="20"/>
        </w:rPr>
        <w:t>radiofarmacevtsko</w:t>
      </w:r>
      <w:proofErr w:type="spellEnd"/>
      <w:r w:rsidRPr="00A17ADE">
        <w:rPr>
          <w:rFonts w:ascii="Trebuchet MS" w:hAnsi="Trebuchet MS"/>
          <w:i/>
          <w:sz w:val="20"/>
        </w:rPr>
        <w:t xml:space="preserve"> lekarniško dejavnost,</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preverjanje kakovosti galenskih zdravil,</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spremljanje podatkov in poročanje o neželenih učinkih ali sumu nanje,</w:t>
      </w:r>
    </w:p>
    <w:p w:rsidR="0047799C" w:rsidRDefault="0047799C" w:rsidP="00313FB0">
      <w:pPr>
        <w:pStyle w:val="Telobesedila"/>
        <w:numPr>
          <w:ilvl w:val="0"/>
          <w:numId w:val="16"/>
        </w:numPr>
        <w:shd w:val="clear" w:color="auto" w:fill="D9D9D9"/>
        <w:ind w:left="284" w:hanging="284"/>
        <w:rPr>
          <w:rFonts w:ascii="Trebuchet MS" w:hAnsi="Trebuchet MS"/>
          <w:sz w:val="20"/>
        </w:rPr>
      </w:pPr>
      <w:r w:rsidRPr="00A17ADE">
        <w:rPr>
          <w:rFonts w:ascii="Trebuchet MS" w:hAnsi="Trebuchet MS"/>
          <w:i/>
          <w:sz w:val="20"/>
        </w:rPr>
        <w:t>prevzem neporabljenih oziroma odpadnih zdravil v skladu s predpisom, ki ureja ravnanje z odpadnimi zdravili</w:t>
      </w:r>
      <w:r>
        <w:rPr>
          <w:rFonts w:ascii="Trebuchet MS" w:hAnsi="Trebuchet MS"/>
          <w:sz w:val="20"/>
        </w:rPr>
        <w:t>,</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drugo dejavnost pri izdaji zdravil in drugih izdelkov, ki zagotavlja njihovo pravilno, smiselno in varno uporabo.</w:t>
      </w:r>
    </w:p>
    <w:p w:rsidR="0047799C" w:rsidRDefault="0047799C" w:rsidP="0047799C">
      <w:pPr>
        <w:shd w:val="clear" w:color="auto" w:fill="D9D9D9"/>
        <w:jc w:val="both"/>
        <w:rPr>
          <w:rFonts w:ascii="Trebuchet MS" w:hAnsi="Trebuchet MS"/>
          <w:i/>
          <w:sz w:val="20"/>
        </w:rPr>
      </w:pPr>
    </w:p>
    <w:p w:rsidR="0047799C" w:rsidRDefault="0047799C" w:rsidP="0047799C">
      <w:pPr>
        <w:shd w:val="clear" w:color="auto" w:fill="D9D9D9"/>
        <w:jc w:val="both"/>
        <w:rPr>
          <w:rFonts w:ascii="Trebuchet MS" w:hAnsi="Trebuchet MS"/>
          <w:i/>
          <w:sz w:val="20"/>
        </w:rPr>
      </w:pPr>
      <w:r>
        <w:rPr>
          <w:rFonts w:ascii="Trebuchet MS" w:hAnsi="Trebuchet MS"/>
          <w:i/>
          <w:sz w:val="20"/>
        </w:rPr>
        <w:t>Besedilo drugega odstavka je oblikovano na podlagi določila 7. člena Zakona o lekarniški dejavnosti /ZLD-1/, ki določa, da lahko lekarne poleg dejavnosti iz 6. člena Zakona o lekarniški dejavnosti /ZLD-1/ opravljajo še naslednje dejavnosti:</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preskrbo z drugimi izdelki za podporo zdravljenja in</w:t>
      </w:r>
      <w:r w:rsidR="00D35A24">
        <w:rPr>
          <w:rFonts w:ascii="Trebuchet MS" w:hAnsi="Trebuchet MS"/>
          <w:i/>
          <w:sz w:val="20"/>
        </w:rPr>
        <w:t xml:space="preserve"> </w:t>
      </w:r>
      <w:r w:rsidRPr="00A17ADE">
        <w:rPr>
          <w:rFonts w:ascii="Trebuchet MS" w:hAnsi="Trebuchet MS"/>
          <w:i/>
          <w:sz w:val="20"/>
        </w:rPr>
        <w:t>ohranitev zdravja,</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izdelovanje galenskih izdelkov,</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pripravo magistralnih homeopatskih zdravil,</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preskrbo z veterinarskimi izdelki,</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 xml:space="preserve">preskrbo z </w:t>
      </w:r>
      <w:proofErr w:type="spellStart"/>
      <w:r w:rsidRPr="00A17ADE">
        <w:rPr>
          <w:rFonts w:ascii="Trebuchet MS" w:hAnsi="Trebuchet MS"/>
          <w:i/>
          <w:sz w:val="20"/>
        </w:rPr>
        <w:t>biocidnimi</w:t>
      </w:r>
      <w:proofErr w:type="spellEnd"/>
      <w:r w:rsidRPr="00A17ADE">
        <w:rPr>
          <w:rFonts w:ascii="Trebuchet MS" w:hAnsi="Trebuchet MS"/>
          <w:i/>
          <w:sz w:val="20"/>
        </w:rPr>
        <w:t xml:space="preserve"> izdelki in kemikalijami,</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 xml:space="preserve">izvajanje </w:t>
      </w:r>
      <w:proofErr w:type="spellStart"/>
      <w:r w:rsidRPr="00A17ADE">
        <w:rPr>
          <w:rFonts w:ascii="Trebuchet MS" w:hAnsi="Trebuchet MS"/>
          <w:i/>
          <w:sz w:val="20"/>
        </w:rPr>
        <w:t>samodiagostičnih</w:t>
      </w:r>
      <w:proofErr w:type="spellEnd"/>
      <w:r w:rsidRPr="00A17ADE">
        <w:rPr>
          <w:rFonts w:ascii="Trebuchet MS" w:hAnsi="Trebuchet MS"/>
          <w:i/>
          <w:sz w:val="20"/>
        </w:rPr>
        <w:t xml:space="preserve"> meritev in testov,</w:t>
      </w:r>
    </w:p>
    <w:p w:rsidR="0047799C" w:rsidRPr="00A17ADE" w:rsidRDefault="0047799C" w:rsidP="00313FB0">
      <w:pPr>
        <w:numPr>
          <w:ilvl w:val="0"/>
          <w:numId w:val="17"/>
        </w:numPr>
        <w:shd w:val="clear" w:color="auto" w:fill="D9D9D9"/>
        <w:ind w:left="284" w:hanging="284"/>
        <w:jc w:val="both"/>
        <w:rPr>
          <w:rFonts w:ascii="Trebuchet MS" w:hAnsi="Trebuchet MS"/>
          <w:i/>
          <w:sz w:val="20"/>
        </w:rPr>
      </w:pPr>
      <w:proofErr w:type="spellStart"/>
      <w:r w:rsidRPr="00A17ADE">
        <w:rPr>
          <w:rFonts w:ascii="Trebuchet MS" w:hAnsi="Trebuchet MS"/>
          <w:i/>
          <w:sz w:val="20"/>
        </w:rPr>
        <w:t>preventivnoin</w:t>
      </w:r>
      <w:proofErr w:type="spellEnd"/>
      <w:r w:rsidRPr="00A17ADE">
        <w:rPr>
          <w:rFonts w:ascii="Trebuchet MS" w:hAnsi="Trebuchet MS"/>
          <w:i/>
          <w:sz w:val="20"/>
        </w:rPr>
        <w:t xml:space="preserve"> zdravstveno-izobraževalno dejavnost,</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pedagoško-izobraževalno dejavnost,</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lastRenderedPageBreak/>
        <w:t>znanstvenoraziskovalno dejavnost,</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druge dejavnosti in storitve s področja krepitve in varovanja zdravja,</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dostavo zdravil in drugih izdelkov na dom pacientov, k izvajalcem zdravstvene dejavnosti ter k drugim pravnim in fizičnim osebam,</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druge storitve, povezane z lekarniško dejavnostjo.</w:t>
      </w:r>
    </w:p>
    <w:p w:rsidR="0047799C" w:rsidRDefault="0047799C" w:rsidP="0047799C">
      <w:pPr>
        <w:shd w:val="clear" w:color="auto" w:fill="D9D9D9"/>
        <w:jc w:val="both"/>
        <w:rPr>
          <w:rFonts w:ascii="Trebuchet MS" w:hAnsi="Trebuchet MS"/>
          <w:i/>
          <w:sz w:val="20"/>
        </w:rPr>
      </w:pPr>
    </w:p>
    <w:p w:rsidR="0047799C" w:rsidRPr="00D073E9" w:rsidRDefault="0047799C" w:rsidP="0047799C">
      <w:pPr>
        <w:shd w:val="clear" w:color="auto" w:fill="D9D9D9"/>
        <w:jc w:val="both"/>
        <w:rPr>
          <w:rFonts w:ascii="Trebuchet MS" w:hAnsi="Trebuchet MS"/>
          <w:i/>
          <w:sz w:val="20"/>
        </w:rPr>
      </w:pPr>
      <w:r w:rsidRPr="00D073E9">
        <w:rPr>
          <w:rFonts w:ascii="Trebuchet MS" w:hAnsi="Trebuchet MS"/>
          <w:i/>
          <w:sz w:val="20"/>
        </w:rPr>
        <w:t>V tretjem odstavku so v prvem in drugem odstavku navedene dejavnosti razvrščene v podrazrede dejavnosti v skladu z določili veljavne Uredbe o standardni klasifikaciji dejavnosti (Uradni list RS, št. 69/2007, 17/2008), ki je obvezen nacionalni standard za evidentiranje, zbiranje, obdelovanje, analiziranje, posredovanje in izkazovanje podatkov, pomembnih za spremljanje stanj in gibanj na ekonomskem in socialnem področju ter na področju okolja in naravnih virov.</w:t>
      </w:r>
    </w:p>
    <w:p w:rsidR="0047799C" w:rsidRPr="00D073E9" w:rsidRDefault="0047799C" w:rsidP="0047799C">
      <w:pPr>
        <w:shd w:val="clear" w:color="auto" w:fill="D9D9D9"/>
        <w:jc w:val="both"/>
        <w:rPr>
          <w:rFonts w:ascii="Trebuchet MS" w:hAnsi="Trebuchet MS"/>
          <w:i/>
          <w:sz w:val="20"/>
        </w:rPr>
      </w:pPr>
    </w:p>
    <w:p w:rsidR="0047799C" w:rsidRPr="00D073E9" w:rsidRDefault="0047799C" w:rsidP="0047799C">
      <w:pPr>
        <w:shd w:val="clear" w:color="auto" w:fill="D9D9D9"/>
        <w:jc w:val="both"/>
        <w:rPr>
          <w:rFonts w:ascii="Trebuchet MS" w:hAnsi="Trebuchet MS"/>
          <w:i/>
          <w:sz w:val="20"/>
        </w:rPr>
      </w:pPr>
      <w:r w:rsidRPr="00D073E9">
        <w:rPr>
          <w:rFonts w:ascii="Trebuchet MS" w:hAnsi="Trebuchet MS"/>
          <w:i/>
          <w:sz w:val="20"/>
        </w:rPr>
        <w:t>Četrti odstavek je oblikovan v skladu z določilom drugega odstavka 20. člena Zakona o zavodih /ZZ/, ki določa, da 'lahko zavod v okviru svoje dejavnosti ustanovi drug zavod ali podjetje s soglasjem ustanovitelja'. Na tem mestu moramo opomniti na določilo tretjega odstavka 67. člena veljavnega Zakona o javnih financah /ZJF/, ki določa, da javni zavodi, katerih ustanovitelj je občina, ne smejo odplačno pridobivati kapitalskih naložb.</w:t>
      </w:r>
    </w:p>
    <w:p w:rsidR="00D06C6C" w:rsidRPr="00A93A07" w:rsidRDefault="00D06C6C" w:rsidP="00D06C6C">
      <w:pPr>
        <w:rPr>
          <w:rFonts w:ascii="Trebuchet MS" w:hAnsi="Trebuchet MS"/>
          <w:sz w:val="20"/>
          <w:szCs w:val="24"/>
        </w:rPr>
      </w:pPr>
    </w:p>
    <w:p w:rsidR="00D06C6C" w:rsidRPr="00A93A07" w:rsidRDefault="00DB1605" w:rsidP="00D06C6C">
      <w:pPr>
        <w:rPr>
          <w:rFonts w:ascii="Trebuchet MS" w:hAnsi="Trebuchet MS"/>
          <w:b/>
          <w:sz w:val="20"/>
          <w:szCs w:val="24"/>
        </w:rPr>
      </w:pPr>
      <w:r>
        <w:rPr>
          <w:rFonts w:ascii="Trebuchet MS" w:hAnsi="Trebuchet MS"/>
          <w:b/>
          <w:sz w:val="20"/>
          <w:szCs w:val="24"/>
        </w:rPr>
        <w:t>3</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Organizacija zavoda</w:t>
      </w:r>
    </w:p>
    <w:p w:rsidR="00D06C6C" w:rsidRPr="00A93A07" w:rsidRDefault="00D06C6C" w:rsidP="00D06C6C">
      <w:pPr>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 xml:space="preserve">(organizacijske enote </w:t>
      </w:r>
      <w:r w:rsidR="0047799C">
        <w:rPr>
          <w:rFonts w:ascii="Trebuchet MS" w:hAnsi="Trebuchet MS"/>
          <w:b/>
          <w:sz w:val="20"/>
          <w:szCs w:val="24"/>
        </w:rPr>
        <w:t xml:space="preserve">javnega </w:t>
      </w:r>
      <w:r w:rsidRPr="00A93A07">
        <w:rPr>
          <w:rFonts w:ascii="Trebuchet MS" w:hAnsi="Trebuchet MS"/>
          <w:b/>
          <w:sz w:val="20"/>
          <w:szCs w:val="24"/>
        </w:rPr>
        <w:t>zavoda)</w:t>
      </w:r>
    </w:p>
    <w:p w:rsidR="0047799C" w:rsidRPr="00D073E9" w:rsidRDefault="0047799C" w:rsidP="0047799C">
      <w:pPr>
        <w:jc w:val="both"/>
        <w:rPr>
          <w:rFonts w:ascii="Trebuchet MS" w:hAnsi="Trebuchet MS"/>
          <w:sz w:val="20"/>
        </w:rPr>
      </w:pPr>
      <w:r w:rsidRPr="00D073E9">
        <w:rPr>
          <w:rFonts w:ascii="Trebuchet MS" w:hAnsi="Trebuchet MS"/>
          <w:sz w:val="20"/>
        </w:rPr>
        <w:t xml:space="preserve">(1) </w:t>
      </w:r>
      <w:r>
        <w:rPr>
          <w:rFonts w:ascii="Trebuchet MS" w:hAnsi="Trebuchet MS"/>
          <w:sz w:val="20"/>
        </w:rPr>
        <w:t>Z</w:t>
      </w:r>
      <w:r w:rsidRPr="00D073E9">
        <w:rPr>
          <w:rFonts w:ascii="Trebuchet MS" w:hAnsi="Trebuchet MS"/>
          <w:sz w:val="20"/>
        </w:rPr>
        <w:t xml:space="preserve">avod izvaja lekarniško dejavnost kot javno službo v lekarnah in </w:t>
      </w:r>
      <w:r>
        <w:rPr>
          <w:rFonts w:ascii="Trebuchet MS" w:hAnsi="Trebuchet MS"/>
          <w:sz w:val="20"/>
        </w:rPr>
        <w:t>podružnicah lekarn</w:t>
      </w:r>
      <w:r w:rsidRPr="00D073E9">
        <w:rPr>
          <w:rFonts w:ascii="Trebuchet MS" w:hAnsi="Trebuchet MS"/>
          <w:sz w:val="20"/>
        </w:rPr>
        <w:t>.</w:t>
      </w:r>
      <w:r w:rsidR="00F843D2">
        <w:rPr>
          <w:rFonts w:ascii="Trebuchet MS" w:hAnsi="Trebuchet MS"/>
          <w:sz w:val="20"/>
        </w:rPr>
        <w:t xml:space="preserve"> </w:t>
      </w:r>
    </w:p>
    <w:p w:rsidR="002A0A7D" w:rsidRPr="002A0A7D" w:rsidRDefault="002A0A7D" w:rsidP="002A0A7D">
      <w:pPr>
        <w:jc w:val="both"/>
        <w:rPr>
          <w:rFonts w:ascii="Trebuchet MS" w:hAnsi="Trebuchet MS" w:cs="Arial"/>
          <w:sz w:val="20"/>
          <w:highlight w:val="yellow"/>
        </w:rPr>
      </w:pPr>
      <w:r w:rsidRPr="002A0A7D">
        <w:rPr>
          <w:rFonts w:ascii="Trebuchet MS" w:hAnsi="Trebuchet MS" w:cs="Arial"/>
          <w:sz w:val="20"/>
          <w:highlight w:val="yellow"/>
        </w:rPr>
        <w:t>(2) Zavod organizira lekarne in podružnice lekarn kot svoje organizacijske enote za opravljanje lekarniške dejavnosti ter galenski laboratorij za izdelavo galensko izdelanih zdravil in drugih izdelkov in kontrolno-analizni laboratorij za preizkušanje magistralno in galensko izdelanih zdravil. Zavod izvaja lekarniško dejavnost v naslednjih lekarnah in lekarniških podružnicah:</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Bohinjska Bistrica,</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Cerklje,</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Gorenja vas,</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Jesenice,</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Kranj,</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Kranjska Gora,</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Lesce,</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Planina,</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Planina II,</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Podlubnik,</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Preddvor,</w:t>
      </w:r>
    </w:p>
    <w:p w:rsid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Primskovo,</w:t>
      </w:r>
    </w:p>
    <w:p w:rsidR="00512E61" w:rsidRPr="002A0A7D" w:rsidRDefault="00512E61" w:rsidP="002A0A7D">
      <w:pPr>
        <w:numPr>
          <w:ilvl w:val="0"/>
          <w:numId w:val="37"/>
        </w:numPr>
        <w:ind w:left="426" w:hanging="284"/>
        <w:jc w:val="both"/>
        <w:rPr>
          <w:rFonts w:ascii="Trebuchet MS" w:hAnsi="Trebuchet MS" w:cs="Arial"/>
          <w:sz w:val="20"/>
          <w:highlight w:val="yellow"/>
        </w:rPr>
      </w:pPr>
      <w:r>
        <w:rPr>
          <w:rFonts w:ascii="Trebuchet MS" w:hAnsi="Trebuchet MS" w:cs="Arial"/>
          <w:sz w:val="20"/>
          <w:highlight w:val="yellow"/>
        </w:rPr>
        <w:t>Lekarna Radovljica,</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Stražišče,</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Šenčur,</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Škofja Loka,</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Tržič,</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Zlatorog,</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Železniki,</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Lekarna Žiri,</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Lekarniška podružnica Jezersko,</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Lekarniška podružnica Kropa,</w:t>
      </w:r>
    </w:p>
    <w:p w:rsidR="002A0A7D" w:rsidRPr="002A0A7D" w:rsidRDefault="002A0A7D" w:rsidP="002A0A7D">
      <w:pPr>
        <w:numPr>
          <w:ilvl w:val="0"/>
          <w:numId w:val="37"/>
        </w:numPr>
        <w:ind w:left="426" w:hanging="284"/>
        <w:jc w:val="both"/>
        <w:rPr>
          <w:rFonts w:ascii="Trebuchet MS" w:hAnsi="Trebuchet MS" w:cs="Arial"/>
          <w:sz w:val="20"/>
          <w:highlight w:val="yellow"/>
        </w:rPr>
      </w:pPr>
      <w:r w:rsidRPr="002A0A7D">
        <w:rPr>
          <w:rFonts w:ascii="Trebuchet MS" w:hAnsi="Trebuchet MS" w:cs="Arial"/>
          <w:sz w:val="20"/>
          <w:highlight w:val="yellow"/>
        </w:rPr>
        <w:t>Lekarniška podružnica Žirovnica.</w:t>
      </w:r>
    </w:p>
    <w:p w:rsidR="008F50DB" w:rsidRPr="004663C3" w:rsidRDefault="008F50DB" w:rsidP="002A0A7D">
      <w:pPr>
        <w:jc w:val="both"/>
        <w:rPr>
          <w:rFonts w:ascii="Trebuchet MS" w:eastAsia="Times" w:hAnsi="Trebuchet MS" w:cs="Arial"/>
          <w:color w:val="000000"/>
          <w:sz w:val="20"/>
        </w:rPr>
      </w:pPr>
      <w:r w:rsidRPr="004663C3">
        <w:rPr>
          <w:rFonts w:ascii="Trebuchet MS" w:eastAsia="Times" w:hAnsi="Trebuchet MS" w:cs="Arial"/>
          <w:color w:val="000000"/>
          <w:sz w:val="20"/>
        </w:rPr>
        <w:t>(3) Področje dejavnosti in notranjo organizacijo notranje organizacijske enote in njihova pooblastila v pravnem prometu določa statut zavoda.</w:t>
      </w:r>
    </w:p>
    <w:p w:rsidR="008F50DB" w:rsidRPr="008F50DB" w:rsidRDefault="008F50DB" w:rsidP="008F50DB">
      <w:pPr>
        <w:jc w:val="both"/>
        <w:rPr>
          <w:rFonts w:ascii="Trebuchet MS" w:hAnsi="Trebuchet MS"/>
          <w:sz w:val="20"/>
        </w:rPr>
      </w:pPr>
      <w:r w:rsidRPr="004663C3">
        <w:rPr>
          <w:rFonts w:ascii="Trebuchet MS" w:eastAsia="Times" w:hAnsi="Trebuchet MS" w:cs="Arial"/>
          <w:color w:val="000000"/>
          <w:sz w:val="20"/>
        </w:rPr>
        <w:t>(4) Notranja organizacijska enota ima svojega vodjo, ki ga imenuje direktor zavoda v skladu s statutom.</w:t>
      </w:r>
    </w:p>
    <w:p w:rsidR="0047799C" w:rsidRPr="00D073E9" w:rsidRDefault="0047799C" w:rsidP="0047799C">
      <w:pPr>
        <w:jc w:val="both"/>
        <w:rPr>
          <w:rFonts w:ascii="Trebuchet MS" w:hAnsi="Trebuchet MS"/>
          <w:sz w:val="20"/>
        </w:rPr>
      </w:pPr>
      <w:r w:rsidRPr="00D073E9">
        <w:rPr>
          <w:rFonts w:ascii="Trebuchet MS" w:hAnsi="Trebuchet MS"/>
          <w:sz w:val="20"/>
        </w:rPr>
        <w:t>(</w:t>
      </w:r>
      <w:r w:rsidR="008F50DB">
        <w:rPr>
          <w:rFonts w:ascii="Trebuchet MS" w:hAnsi="Trebuchet MS"/>
          <w:sz w:val="20"/>
        </w:rPr>
        <w:t>5</w:t>
      </w:r>
      <w:r w:rsidRPr="00D073E9">
        <w:rPr>
          <w:rFonts w:ascii="Trebuchet MS" w:hAnsi="Trebuchet MS"/>
          <w:sz w:val="20"/>
        </w:rPr>
        <w:t xml:space="preserve">) Področje dejavnosti in notranjo organizacijo </w:t>
      </w:r>
      <w:r>
        <w:rPr>
          <w:rFonts w:ascii="Trebuchet MS" w:hAnsi="Trebuchet MS"/>
          <w:sz w:val="20"/>
        </w:rPr>
        <w:t xml:space="preserve">javnega </w:t>
      </w:r>
      <w:r w:rsidRPr="00D073E9">
        <w:rPr>
          <w:rFonts w:ascii="Trebuchet MS" w:hAnsi="Trebuchet MS"/>
          <w:sz w:val="20"/>
        </w:rPr>
        <w:t>zavoda določa statut zavoda.</w:t>
      </w:r>
    </w:p>
    <w:p w:rsidR="0047799C" w:rsidRPr="00D073E9" w:rsidRDefault="0047799C" w:rsidP="0047799C">
      <w:pPr>
        <w:pStyle w:val="Telobesedila"/>
        <w:rPr>
          <w:rFonts w:ascii="Trebuchet MS" w:hAnsi="Trebuchet MS"/>
          <w:sz w:val="20"/>
        </w:rPr>
      </w:pPr>
    </w:p>
    <w:p w:rsidR="0047799C" w:rsidRPr="00D073E9" w:rsidRDefault="0047799C" w:rsidP="0047799C">
      <w:pPr>
        <w:pStyle w:val="Telobesedila"/>
        <w:shd w:val="clear" w:color="auto" w:fill="D9D9D9"/>
        <w:rPr>
          <w:rFonts w:ascii="Trebuchet MS" w:hAnsi="Trebuchet MS"/>
          <w:b/>
          <w:i/>
          <w:sz w:val="20"/>
        </w:rPr>
      </w:pPr>
      <w:r w:rsidRPr="00D073E9">
        <w:rPr>
          <w:rFonts w:ascii="Trebuchet MS" w:hAnsi="Trebuchet MS"/>
          <w:b/>
          <w:i/>
          <w:sz w:val="20"/>
        </w:rPr>
        <w:t>Obrazložitev:</w:t>
      </w:r>
    </w:p>
    <w:p w:rsidR="0047799C" w:rsidRPr="00D073E9" w:rsidRDefault="0047799C" w:rsidP="0047799C">
      <w:pPr>
        <w:shd w:val="clear" w:color="auto" w:fill="D9D9D9"/>
        <w:jc w:val="both"/>
        <w:rPr>
          <w:rFonts w:ascii="Trebuchet MS" w:hAnsi="Trebuchet MS"/>
          <w:i/>
          <w:sz w:val="20"/>
        </w:rPr>
      </w:pPr>
      <w:r w:rsidRPr="00D073E9">
        <w:rPr>
          <w:rFonts w:ascii="Trebuchet MS" w:hAnsi="Trebuchet MS"/>
          <w:i/>
          <w:sz w:val="20"/>
        </w:rPr>
        <w:lastRenderedPageBreak/>
        <w:t xml:space="preserve">Besedilo je oblikovano v skladu </w:t>
      </w:r>
      <w:r>
        <w:rPr>
          <w:rFonts w:ascii="Trebuchet MS" w:hAnsi="Trebuchet MS"/>
          <w:i/>
          <w:sz w:val="20"/>
        </w:rPr>
        <w:t xml:space="preserve">z določilom četrte alineje drugega odstavka 31. člena Zakona o lekarniški dejavnosti /ZLD-1/, ki določa, da akt o ustanovitvi vsebuje organizacijske enote in v skladu </w:t>
      </w:r>
      <w:r w:rsidRPr="00D073E9">
        <w:rPr>
          <w:rFonts w:ascii="Trebuchet MS" w:hAnsi="Trebuchet MS"/>
          <w:i/>
          <w:sz w:val="20"/>
        </w:rPr>
        <w:t>z določilom 47. člena Zakona o zavodih, ki določa, da se organizacija zavoda določi s statutom oziroma pravili zavoda. V zavodu se lahko za opravljanje posamezne dejavnosti ali dela dejavnosti ali za opravljanje dejavnosti na določenem območju oblikujejo organizacijske enote. S statutom oziroma pravili zavoda je lahko določeno, da imajo posamezne organizacijske enote pooblastila v pravnem prometu. Organizacijske enote izvršujejo ta pooblastila v imenu in za račun zavoda.</w:t>
      </w:r>
    </w:p>
    <w:p w:rsidR="0047799C" w:rsidRPr="00D073E9" w:rsidRDefault="0047799C" w:rsidP="0047799C">
      <w:pPr>
        <w:shd w:val="clear" w:color="auto" w:fill="D9D9D9"/>
        <w:jc w:val="both"/>
        <w:rPr>
          <w:rFonts w:ascii="Trebuchet MS" w:hAnsi="Trebuchet MS"/>
          <w:i/>
          <w:sz w:val="20"/>
        </w:rPr>
      </w:pPr>
    </w:p>
    <w:p w:rsidR="0047799C" w:rsidRPr="00D073E9" w:rsidRDefault="0047799C" w:rsidP="0047799C">
      <w:pPr>
        <w:shd w:val="clear" w:color="auto" w:fill="D9D9D9"/>
        <w:jc w:val="both"/>
        <w:rPr>
          <w:rFonts w:ascii="Trebuchet MS" w:hAnsi="Trebuchet MS"/>
          <w:i/>
          <w:sz w:val="20"/>
        </w:rPr>
      </w:pPr>
      <w:r>
        <w:rPr>
          <w:rFonts w:ascii="Trebuchet MS" w:hAnsi="Trebuchet MS"/>
          <w:i/>
          <w:sz w:val="20"/>
        </w:rPr>
        <w:t>Besedilo prvega odstavka je oblikovano na podlagi določila prve alineje 8. člena Zakona o lekarniški dejavnosti /ZLD-1/, ki določa, da se lekarniška dejavnost na primarni ravni izvaja v lekarni, podružnici lekarne ali s priročno zalogo zdravil.</w:t>
      </w:r>
    </w:p>
    <w:p w:rsidR="0047799C" w:rsidRPr="00D073E9" w:rsidRDefault="0047799C" w:rsidP="0047799C">
      <w:pPr>
        <w:shd w:val="clear" w:color="auto" w:fill="D9D9D9"/>
        <w:jc w:val="both"/>
        <w:rPr>
          <w:rFonts w:ascii="Trebuchet MS" w:hAnsi="Trebuchet MS"/>
          <w:i/>
          <w:sz w:val="20"/>
        </w:rPr>
      </w:pPr>
    </w:p>
    <w:p w:rsidR="0047799C" w:rsidRDefault="0047799C" w:rsidP="0047799C">
      <w:pPr>
        <w:shd w:val="clear" w:color="auto" w:fill="D9D9D9"/>
        <w:jc w:val="both"/>
        <w:rPr>
          <w:rFonts w:ascii="Trebuchet MS" w:hAnsi="Trebuchet MS"/>
          <w:i/>
          <w:sz w:val="20"/>
        </w:rPr>
      </w:pPr>
      <w:r>
        <w:rPr>
          <w:rFonts w:ascii="Trebuchet MS" w:hAnsi="Trebuchet MS"/>
          <w:i/>
          <w:sz w:val="20"/>
        </w:rPr>
        <w:t>Besedilo drugega odstavka je oblikovano na podlagi določila druge</w:t>
      </w:r>
      <w:r w:rsidR="00563C60">
        <w:rPr>
          <w:rFonts w:ascii="Trebuchet MS" w:hAnsi="Trebuchet MS"/>
          <w:i/>
          <w:sz w:val="20"/>
        </w:rPr>
        <w:t>g</w:t>
      </w:r>
      <w:r>
        <w:rPr>
          <w:rFonts w:ascii="Trebuchet MS" w:hAnsi="Trebuchet MS"/>
          <w:i/>
          <w:sz w:val="20"/>
        </w:rPr>
        <w:t>a odstavka 25. člena Zakona o lekarniški dejavnosti /ZLD-1/, ki določa, da lahko izvajalec lekarniške dejavnost za izdelavo galenskih zdravil organizira galenski laboratorij in kontrolno-analizni laboratorij.</w:t>
      </w:r>
    </w:p>
    <w:p w:rsidR="0047799C" w:rsidRDefault="0047799C" w:rsidP="0047799C">
      <w:pPr>
        <w:shd w:val="clear" w:color="auto" w:fill="D9D9D9"/>
        <w:jc w:val="both"/>
        <w:rPr>
          <w:rFonts w:ascii="Trebuchet MS" w:hAnsi="Trebuchet MS"/>
          <w:i/>
          <w:sz w:val="20"/>
        </w:rPr>
      </w:pPr>
    </w:p>
    <w:p w:rsidR="00D06C6C" w:rsidRPr="00A93A07" w:rsidRDefault="0047799C" w:rsidP="00615933">
      <w:pPr>
        <w:shd w:val="clear" w:color="auto" w:fill="D9D9D9"/>
        <w:jc w:val="both"/>
        <w:rPr>
          <w:rFonts w:ascii="Trebuchet MS" w:hAnsi="Trebuchet MS"/>
          <w:sz w:val="20"/>
          <w:szCs w:val="24"/>
        </w:rPr>
      </w:pPr>
      <w:r w:rsidRPr="00D073E9">
        <w:rPr>
          <w:rFonts w:ascii="Trebuchet MS" w:hAnsi="Trebuchet MS"/>
          <w:i/>
          <w:sz w:val="20"/>
        </w:rPr>
        <w:t>Določil</w:t>
      </w:r>
      <w:r w:rsidR="008F50DB">
        <w:rPr>
          <w:rFonts w:ascii="Trebuchet MS" w:hAnsi="Trebuchet MS"/>
          <w:i/>
          <w:sz w:val="20"/>
        </w:rPr>
        <w:t>a</w:t>
      </w:r>
      <w:r w:rsidRPr="00D073E9">
        <w:rPr>
          <w:rFonts w:ascii="Trebuchet MS" w:hAnsi="Trebuchet MS"/>
          <w:i/>
          <w:sz w:val="20"/>
        </w:rPr>
        <w:t xml:space="preserve"> </w:t>
      </w:r>
      <w:r w:rsidR="008F50DB">
        <w:rPr>
          <w:rFonts w:ascii="Trebuchet MS" w:hAnsi="Trebuchet MS"/>
          <w:i/>
          <w:sz w:val="20"/>
        </w:rPr>
        <w:t xml:space="preserve">tretjega, </w:t>
      </w:r>
      <w:r w:rsidR="00F567F1">
        <w:rPr>
          <w:rFonts w:ascii="Trebuchet MS" w:hAnsi="Trebuchet MS"/>
          <w:i/>
          <w:sz w:val="20"/>
        </w:rPr>
        <w:t>četrtega</w:t>
      </w:r>
      <w:r w:rsidRPr="00D073E9">
        <w:rPr>
          <w:rFonts w:ascii="Trebuchet MS" w:hAnsi="Trebuchet MS"/>
          <w:i/>
          <w:sz w:val="20"/>
        </w:rPr>
        <w:t xml:space="preserve"> </w:t>
      </w:r>
      <w:r w:rsidR="008F50DB">
        <w:rPr>
          <w:rFonts w:ascii="Trebuchet MS" w:hAnsi="Trebuchet MS"/>
          <w:i/>
          <w:sz w:val="20"/>
        </w:rPr>
        <w:t>in petega odstavka so</w:t>
      </w:r>
      <w:r w:rsidRPr="00D073E9">
        <w:rPr>
          <w:rFonts w:ascii="Trebuchet MS" w:hAnsi="Trebuchet MS"/>
          <w:i/>
          <w:sz w:val="20"/>
        </w:rPr>
        <w:t xml:space="preserve"> oblikovan</w:t>
      </w:r>
      <w:r w:rsidR="008F50DB">
        <w:rPr>
          <w:rFonts w:ascii="Trebuchet MS" w:hAnsi="Trebuchet MS"/>
          <w:i/>
          <w:sz w:val="20"/>
        </w:rPr>
        <w:t>a</w:t>
      </w:r>
      <w:r w:rsidRPr="00D073E9">
        <w:rPr>
          <w:rFonts w:ascii="Trebuchet MS" w:hAnsi="Trebuchet MS"/>
          <w:i/>
          <w:sz w:val="20"/>
        </w:rPr>
        <w:t xml:space="preserve"> v skladu z navedenim določilom 47. člena Zakona o zavodih /ZZ/, ki določa, da se organizacija zavoda določi s statutom oziroma s pravili zavoda. </w:t>
      </w:r>
    </w:p>
    <w:p w:rsidR="00F36AEB" w:rsidRDefault="00F36AEB" w:rsidP="00563C60">
      <w:pPr>
        <w:ind w:left="720" w:hanging="720"/>
        <w:jc w:val="both"/>
        <w:rPr>
          <w:rFonts w:ascii="Trebuchet MS" w:hAnsi="Trebuchet MS"/>
          <w:b/>
          <w:sz w:val="20"/>
        </w:rPr>
      </w:pPr>
    </w:p>
    <w:p w:rsidR="00563C60" w:rsidRPr="00D073E9" w:rsidRDefault="00563C60" w:rsidP="00563C60">
      <w:pPr>
        <w:ind w:left="720" w:hanging="720"/>
        <w:jc w:val="both"/>
        <w:rPr>
          <w:rFonts w:ascii="Trebuchet MS" w:hAnsi="Trebuchet MS"/>
          <w:b/>
          <w:sz w:val="20"/>
        </w:rPr>
      </w:pPr>
      <w:r>
        <w:rPr>
          <w:rFonts w:ascii="Trebuchet MS" w:hAnsi="Trebuchet MS"/>
          <w:b/>
          <w:sz w:val="20"/>
        </w:rPr>
        <w:t>4</w:t>
      </w:r>
      <w:r w:rsidRPr="00D073E9">
        <w:rPr>
          <w:rFonts w:ascii="Trebuchet MS" w:hAnsi="Trebuchet MS"/>
          <w:b/>
          <w:sz w:val="20"/>
        </w:rPr>
        <w:t>.</w:t>
      </w:r>
      <w:r w:rsidRPr="00D073E9">
        <w:rPr>
          <w:rFonts w:ascii="Trebuchet MS" w:hAnsi="Trebuchet MS"/>
          <w:b/>
          <w:sz w:val="20"/>
        </w:rPr>
        <w:tab/>
        <w:t xml:space="preserve">Pravice, obveznosti in odgovornosti </w:t>
      </w:r>
      <w:r>
        <w:rPr>
          <w:rFonts w:ascii="Trebuchet MS" w:hAnsi="Trebuchet MS"/>
          <w:b/>
          <w:sz w:val="20"/>
        </w:rPr>
        <w:t xml:space="preserve">javnega </w:t>
      </w:r>
      <w:r w:rsidRPr="00D073E9">
        <w:rPr>
          <w:rFonts w:ascii="Trebuchet MS" w:hAnsi="Trebuchet MS"/>
          <w:b/>
          <w:sz w:val="20"/>
        </w:rPr>
        <w:t>zavoda v pravnem prometu in odgovornosti ustanoviteljic za obveznosti zavoda</w:t>
      </w:r>
    </w:p>
    <w:p w:rsidR="00563C60" w:rsidRPr="00D073E9" w:rsidRDefault="00563C60" w:rsidP="00563C60">
      <w:pPr>
        <w:rPr>
          <w:rFonts w:ascii="Trebuchet MS" w:hAnsi="Trebuchet MS"/>
          <w:b/>
          <w:bCs/>
          <w:sz w:val="20"/>
        </w:rPr>
      </w:pPr>
    </w:p>
    <w:p w:rsidR="00563C60" w:rsidRPr="00D073E9" w:rsidRDefault="00563C60" w:rsidP="00563C60">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563C60" w:rsidRPr="00D073E9" w:rsidRDefault="00563C60" w:rsidP="00563C60">
      <w:pPr>
        <w:pStyle w:val="Glava"/>
        <w:tabs>
          <w:tab w:val="clear" w:pos="4536"/>
          <w:tab w:val="clear" w:pos="9072"/>
        </w:tabs>
        <w:jc w:val="center"/>
        <w:rPr>
          <w:rFonts w:ascii="Trebuchet MS" w:hAnsi="Trebuchet MS"/>
          <w:b/>
          <w:sz w:val="20"/>
        </w:rPr>
      </w:pPr>
      <w:r w:rsidRPr="00D073E9">
        <w:rPr>
          <w:rFonts w:ascii="Trebuchet MS" w:hAnsi="Trebuchet MS"/>
          <w:b/>
          <w:sz w:val="20"/>
        </w:rPr>
        <w:t>(nastopanje v pravnem prometu)</w:t>
      </w:r>
    </w:p>
    <w:p w:rsidR="00563C60" w:rsidRPr="00D073E9" w:rsidRDefault="00563C60" w:rsidP="00563C60">
      <w:pPr>
        <w:jc w:val="both"/>
        <w:rPr>
          <w:rFonts w:ascii="Trebuchet MS" w:hAnsi="Trebuchet MS"/>
          <w:sz w:val="20"/>
        </w:rPr>
      </w:pPr>
      <w:r w:rsidRPr="00D073E9">
        <w:rPr>
          <w:rFonts w:ascii="Trebuchet MS" w:hAnsi="Trebuchet MS"/>
          <w:sz w:val="20"/>
        </w:rPr>
        <w:t>(1) Zavod nastopa v pravnem prometu za izvajanje dejavnosti, za katere je ustanovljen in registriran, samostojno in brez omejitev.</w:t>
      </w:r>
    </w:p>
    <w:p w:rsidR="00563C60" w:rsidRPr="00D073E9" w:rsidRDefault="00563C60" w:rsidP="00563C60">
      <w:pPr>
        <w:rPr>
          <w:rFonts w:ascii="Trebuchet MS" w:hAnsi="Trebuchet MS"/>
          <w:sz w:val="20"/>
        </w:rPr>
      </w:pPr>
      <w:r w:rsidRPr="00D073E9">
        <w:rPr>
          <w:rFonts w:ascii="Trebuchet MS" w:hAnsi="Trebuchet MS"/>
          <w:sz w:val="20"/>
        </w:rPr>
        <w:t>(2) Zavod odgovarja za svoje obveznosti s sredstvi, s katerimi razpolaga v skladu s predpisi.</w:t>
      </w:r>
    </w:p>
    <w:p w:rsidR="00563C60" w:rsidRPr="00D073E9" w:rsidRDefault="00563C60" w:rsidP="00563C60">
      <w:pPr>
        <w:rPr>
          <w:rFonts w:ascii="Trebuchet MS" w:hAnsi="Trebuchet MS"/>
          <w:sz w:val="20"/>
        </w:rPr>
      </w:pPr>
    </w:p>
    <w:p w:rsidR="00563C60" w:rsidRPr="00D073E9" w:rsidRDefault="00563C60" w:rsidP="00563C60">
      <w:pPr>
        <w:shd w:val="clear" w:color="auto" w:fill="D9D9D9"/>
        <w:jc w:val="both"/>
        <w:rPr>
          <w:rFonts w:ascii="Trebuchet MS" w:hAnsi="Trebuchet MS"/>
          <w:b/>
          <w:i/>
          <w:sz w:val="20"/>
        </w:rPr>
      </w:pPr>
      <w:r w:rsidRPr="00D073E9">
        <w:rPr>
          <w:rFonts w:ascii="Trebuchet MS" w:hAnsi="Trebuchet MS"/>
          <w:b/>
          <w:i/>
          <w:sz w:val="20"/>
        </w:rPr>
        <w:t>Obrazložitev:</w:t>
      </w:r>
    </w:p>
    <w:p w:rsidR="00563C60" w:rsidRPr="00D073E9" w:rsidRDefault="00563C60" w:rsidP="00563C60">
      <w:pPr>
        <w:shd w:val="clear" w:color="auto" w:fill="D9D9D9"/>
        <w:jc w:val="both"/>
        <w:rPr>
          <w:rFonts w:ascii="Trebuchet MS" w:hAnsi="Trebuchet MS"/>
          <w:i/>
          <w:sz w:val="20"/>
        </w:rPr>
      </w:pPr>
      <w:r w:rsidRPr="00D073E9">
        <w:rPr>
          <w:rFonts w:ascii="Trebuchet MS" w:hAnsi="Trebuchet MS"/>
          <w:i/>
          <w:sz w:val="20"/>
        </w:rPr>
        <w:t>Besedil</w:t>
      </w:r>
      <w:r>
        <w:rPr>
          <w:rFonts w:ascii="Trebuchet MS" w:hAnsi="Trebuchet MS"/>
          <w:i/>
          <w:sz w:val="20"/>
        </w:rPr>
        <w:t>i</w:t>
      </w:r>
      <w:r w:rsidRPr="00D073E9">
        <w:rPr>
          <w:rFonts w:ascii="Trebuchet MS" w:hAnsi="Trebuchet MS"/>
          <w:i/>
          <w:sz w:val="20"/>
        </w:rPr>
        <w:t xml:space="preserve"> prvega in drugega odstavka sta oblikovan</w:t>
      </w:r>
      <w:r>
        <w:rPr>
          <w:rFonts w:ascii="Trebuchet MS" w:hAnsi="Trebuchet MS"/>
          <w:i/>
          <w:sz w:val="20"/>
        </w:rPr>
        <w:t>i</w:t>
      </w:r>
      <w:r w:rsidRPr="00D073E9">
        <w:rPr>
          <w:rFonts w:ascii="Trebuchet MS" w:hAnsi="Trebuchet MS"/>
          <w:i/>
          <w:sz w:val="20"/>
        </w:rPr>
        <w:t xml:space="preserve"> v skladu z določilom </w:t>
      </w:r>
      <w:r>
        <w:rPr>
          <w:rFonts w:ascii="Trebuchet MS" w:hAnsi="Trebuchet MS"/>
          <w:i/>
          <w:sz w:val="20"/>
        </w:rPr>
        <w:t xml:space="preserve">pete alineje drugega odstavka 31. člena Zakona o lekarniški dejavnosti /ZLD-1/, ki določa, da akt o ustanovitvi vsebuje pravice, obveznosti in odgovornosti javnega zavoda v pravnem prometu ter v skladu z določili </w:t>
      </w:r>
      <w:r w:rsidRPr="00D073E9">
        <w:rPr>
          <w:rFonts w:ascii="Trebuchet MS" w:hAnsi="Trebuchet MS"/>
          <w:i/>
          <w:sz w:val="20"/>
        </w:rPr>
        <w:t>49. člena Zakona o zavodih /ZZ/, ki določa, da je zavod odgovoren za svoje obveznosti s sredstvi, s katerimi lahko razpolaga.</w:t>
      </w:r>
    </w:p>
    <w:p w:rsidR="00563C60" w:rsidRDefault="00563C60" w:rsidP="00D06C6C">
      <w:pPr>
        <w:rPr>
          <w:rFonts w:ascii="Trebuchet MS" w:hAnsi="Trebuchet MS"/>
          <w:b/>
          <w:sz w:val="20"/>
          <w:szCs w:val="24"/>
        </w:rPr>
      </w:pPr>
    </w:p>
    <w:p w:rsidR="00D06C6C" w:rsidRPr="00A93A07" w:rsidRDefault="00563C60" w:rsidP="00D06C6C">
      <w:pPr>
        <w:rPr>
          <w:rFonts w:ascii="Trebuchet MS" w:hAnsi="Trebuchet MS"/>
          <w:b/>
          <w:sz w:val="20"/>
          <w:szCs w:val="24"/>
        </w:rPr>
      </w:pPr>
      <w:r>
        <w:rPr>
          <w:rFonts w:ascii="Trebuchet MS" w:hAnsi="Trebuchet MS"/>
          <w:b/>
          <w:sz w:val="20"/>
          <w:szCs w:val="24"/>
        </w:rPr>
        <w:t>5</w:t>
      </w:r>
      <w:r w:rsidR="00D06C6C" w:rsidRPr="00A93A07">
        <w:rPr>
          <w:rFonts w:ascii="Trebuchet MS" w:hAnsi="Trebuchet MS"/>
          <w:b/>
          <w:sz w:val="20"/>
          <w:szCs w:val="24"/>
        </w:rPr>
        <w:t>.</w:t>
      </w:r>
      <w:r w:rsidR="00D06C6C" w:rsidRPr="00A93A07">
        <w:rPr>
          <w:rFonts w:ascii="Trebuchet MS" w:hAnsi="Trebuchet MS"/>
          <w:b/>
          <w:sz w:val="20"/>
          <w:szCs w:val="24"/>
        </w:rPr>
        <w:tab/>
      </w:r>
      <w:r w:rsidR="00DB1605" w:rsidRPr="00A93A07">
        <w:rPr>
          <w:rFonts w:ascii="Trebuchet MS" w:hAnsi="Trebuchet MS"/>
          <w:b/>
          <w:sz w:val="20"/>
          <w:szCs w:val="24"/>
        </w:rPr>
        <w:t>Organi zavoda</w:t>
      </w:r>
    </w:p>
    <w:p w:rsidR="00D06C6C" w:rsidRPr="00A93A07" w:rsidRDefault="00D06C6C" w:rsidP="00D06C6C">
      <w:pPr>
        <w:jc w:val="center"/>
        <w:rPr>
          <w:rFonts w:ascii="Trebuchet MS" w:hAnsi="Trebuchet MS"/>
          <w:b/>
          <w:bC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(organi zavoda)</w:t>
      </w:r>
    </w:p>
    <w:p w:rsidR="00D06C6C" w:rsidRPr="00A93A07" w:rsidRDefault="00D06C6C" w:rsidP="00D06C6C">
      <w:pPr>
        <w:rPr>
          <w:rFonts w:ascii="Trebuchet MS" w:hAnsi="Trebuchet MS"/>
          <w:sz w:val="20"/>
          <w:szCs w:val="24"/>
        </w:rPr>
      </w:pPr>
      <w:r w:rsidRPr="00A93A07">
        <w:rPr>
          <w:rFonts w:ascii="Trebuchet MS" w:hAnsi="Trebuchet MS"/>
          <w:sz w:val="20"/>
          <w:szCs w:val="24"/>
        </w:rPr>
        <w:t>Organi zavoda so:</w:t>
      </w:r>
    </w:p>
    <w:p w:rsidR="00563C60" w:rsidRDefault="00563C60" w:rsidP="00563C60">
      <w:pPr>
        <w:ind w:left="360"/>
        <w:rPr>
          <w:rFonts w:ascii="Trebuchet MS" w:hAnsi="Trebuchet MS"/>
          <w:sz w:val="20"/>
        </w:rPr>
      </w:pPr>
      <w:r>
        <w:rPr>
          <w:rFonts w:ascii="Trebuchet MS" w:hAnsi="Trebuchet MS"/>
          <w:sz w:val="20"/>
        </w:rPr>
        <w:t>1. d</w:t>
      </w:r>
      <w:r w:rsidRPr="00D073E9">
        <w:rPr>
          <w:rFonts w:ascii="Trebuchet MS" w:hAnsi="Trebuchet MS"/>
          <w:sz w:val="20"/>
        </w:rPr>
        <w:t>irektor zavoda,</w:t>
      </w:r>
    </w:p>
    <w:p w:rsidR="00563C60" w:rsidRPr="00D073E9" w:rsidRDefault="00563C60" w:rsidP="00563C60">
      <w:pPr>
        <w:ind w:left="360"/>
        <w:rPr>
          <w:rFonts w:ascii="Trebuchet MS" w:hAnsi="Trebuchet MS"/>
          <w:sz w:val="20"/>
        </w:rPr>
      </w:pPr>
      <w:r w:rsidRPr="004663C3">
        <w:rPr>
          <w:rFonts w:ascii="Trebuchet MS" w:hAnsi="Trebuchet MS"/>
          <w:sz w:val="20"/>
        </w:rPr>
        <w:t>2. stroko</w:t>
      </w:r>
      <w:r w:rsidR="00615933" w:rsidRPr="004663C3">
        <w:rPr>
          <w:rFonts w:ascii="Trebuchet MS" w:hAnsi="Trebuchet MS"/>
          <w:sz w:val="20"/>
        </w:rPr>
        <w:t>vni vodja, kadar direktor ni nosilec lekarniške dejavnosti,</w:t>
      </w:r>
    </w:p>
    <w:p w:rsidR="00563C60" w:rsidRPr="00D073E9" w:rsidRDefault="00563C60" w:rsidP="00563C60">
      <w:pPr>
        <w:ind w:left="360"/>
        <w:rPr>
          <w:rFonts w:ascii="Trebuchet MS" w:hAnsi="Trebuchet MS"/>
          <w:sz w:val="20"/>
        </w:rPr>
      </w:pPr>
      <w:r>
        <w:rPr>
          <w:rFonts w:ascii="Trebuchet MS" w:hAnsi="Trebuchet MS"/>
          <w:sz w:val="20"/>
        </w:rPr>
        <w:t>3</w:t>
      </w:r>
      <w:r w:rsidRPr="00D073E9">
        <w:rPr>
          <w:rFonts w:ascii="Trebuchet MS" w:hAnsi="Trebuchet MS"/>
          <w:sz w:val="20"/>
        </w:rPr>
        <w:t xml:space="preserve">. </w:t>
      </w:r>
      <w:r>
        <w:rPr>
          <w:rFonts w:ascii="Trebuchet MS" w:hAnsi="Trebuchet MS"/>
          <w:sz w:val="20"/>
        </w:rPr>
        <w:t>s</w:t>
      </w:r>
      <w:r w:rsidRPr="00D073E9">
        <w:rPr>
          <w:rFonts w:ascii="Trebuchet MS" w:hAnsi="Trebuchet MS"/>
          <w:sz w:val="20"/>
        </w:rPr>
        <w:t>vet zavoda,</w:t>
      </w:r>
    </w:p>
    <w:p w:rsidR="00563C60" w:rsidRDefault="00563C60" w:rsidP="00563C60">
      <w:pPr>
        <w:ind w:left="360"/>
        <w:rPr>
          <w:rFonts w:ascii="Trebuchet MS" w:hAnsi="Trebuchet MS"/>
          <w:sz w:val="20"/>
        </w:rPr>
      </w:pPr>
      <w:r>
        <w:rPr>
          <w:rFonts w:ascii="Trebuchet MS" w:hAnsi="Trebuchet MS"/>
          <w:sz w:val="20"/>
        </w:rPr>
        <w:t>4. s</w:t>
      </w:r>
      <w:r w:rsidRPr="00D073E9">
        <w:rPr>
          <w:rFonts w:ascii="Trebuchet MS" w:hAnsi="Trebuchet MS"/>
          <w:sz w:val="20"/>
        </w:rPr>
        <w:t>trokovni svet zav</w:t>
      </w:r>
      <w:r>
        <w:rPr>
          <w:rFonts w:ascii="Trebuchet MS" w:hAnsi="Trebuchet MS"/>
          <w:sz w:val="20"/>
        </w:rPr>
        <w:t>oda,</w:t>
      </w:r>
    </w:p>
    <w:p w:rsidR="00D06C6C" w:rsidRDefault="00D06C6C" w:rsidP="00D06C6C">
      <w:pPr>
        <w:rPr>
          <w:rFonts w:ascii="Trebuchet MS" w:hAnsi="Trebuchet MS"/>
          <w:sz w:val="20"/>
          <w:szCs w:val="24"/>
        </w:rPr>
      </w:pPr>
    </w:p>
    <w:p w:rsidR="00563C60" w:rsidRPr="00D073E9" w:rsidRDefault="00563C60" w:rsidP="00563C60">
      <w:pPr>
        <w:shd w:val="clear" w:color="auto" w:fill="D9D9D9"/>
        <w:rPr>
          <w:rFonts w:ascii="Trebuchet MS" w:hAnsi="Trebuchet MS"/>
          <w:b/>
          <w:i/>
          <w:sz w:val="20"/>
        </w:rPr>
      </w:pPr>
      <w:r w:rsidRPr="00D073E9">
        <w:rPr>
          <w:rFonts w:ascii="Trebuchet MS" w:hAnsi="Trebuchet MS"/>
          <w:b/>
          <w:i/>
          <w:sz w:val="20"/>
        </w:rPr>
        <w:t>Obrazložitev:</w:t>
      </w:r>
    </w:p>
    <w:p w:rsidR="00563C60" w:rsidRPr="00D073E9" w:rsidRDefault="00563C60" w:rsidP="00563C60">
      <w:pPr>
        <w:shd w:val="clear" w:color="auto" w:fill="D9D9D9"/>
        <w:jc w:val="both"/>
        <w:outlineLvl w:val="0"/>
        <w:rPr>
          <w:rFonts w:ascii="Trebuchet MS" w:hAnsi="Trebuchet MS"/>
          <w:i/>
          <w:sz w:val="20"/>
        </w:rPr>
      </w:pPr>
      <w:r w:rsidRPr="00D073E9">
        <w:rPr>
          <w:rFonts w:ascii="Trebuchet MS" w:hAnsi="Trebuchet MS"/>
          <w:i/>
          <w:sz w:val="20"/>
        </w:rPr>
        <w:t xml:space="preserve">Besedilo je oblikovano v skladu z določilom </w:t>
      </w:r>
      <w:r>
        <w:rPr>
          <w:rFonts w:ascii="Trebuchet MS" w:hAnsi="Trebuchet MS"/>
          <w:i/>
          <w:sz w:val="20"/>
        </w:rPr>
        <w:t>32. člena Zakona o lekarniški dejavnosti /ZLD-1/, ki določa, da ima javni zavod: • direktorja, • strokovnega vodjo, kadar direktor javnega zavoda ni nosilec lekarniške dejavnosti, in • svet zavoda. Javni zavod ima lahko tudi druge organe, če tako določa akt o ustanovitvi.</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Pr>
          <w:rFonts w:ascii="Trebuchet MS" w:hAnsi="Trebuchet MS"/>
          <w:i/>
          <w:sz w:val="20"/>
        </w:rPr>
        <w:t xml:space="preserve">V skladu z navedenim moramo opomniti še na določila veljavnega </w:t>
      </w:r>
      <w:r w:rsidRPr="00D073E9">
        <w:rPr>
          <w:rFonts w:ascii="Trebuchet MS" w:hAnsi="Trebuchet MS"/>
          <w:i/>
          <w:sz w:val="20"/>
        </w:rPr>
        <w:t>Zakon</w:t>
      </w:r>
      <w:r>
        <w:rPr>
          <w:rFonts w:ascii="Trebuchet MS" w:hAnsi="Trebuchet MS"/>
          <w:i/>
          <w:sz w:val="20"/>
        </w:rPr>
        <w:t>a</w:t>
      </w:r>
      <w:r w:rsidRPr="00D073E9">
        <w:rPr>
          <w:rFonts w:ascii="Trebuchet MS" w:hAnsi="Trebuchet MS"/>
          <w:i/>
          <w:sz w:val="20"/>
        </w:rPr>
        <w:t xml:space="preserve"> o zavodih /ZZ/</w:t>
      </w:r>
      <w:r>
        <w:rPr>
          <w:rFonts w:ascii="Trebuchet MS" w:hAnsi="Trebuchet MS"/>
          <w:i/>
          <w:sz w:val="20"/>
        </w:rPr>
        <w:t xml:space="preserve">, ki </w:t>
      </w:r>
      <w:r w:rsidRPr="00D073E9">
        <w:rPr>
          <w:rFonts w:ascii="Trebuchet MS" w:hAnsi="Trebuchet MS"/>
          <w:i/>
          <w:sz w:val="20"/>
        </w:rPr>
        <w:t>v prvem odstavku 29. člena določa, da 'zavod upravlja svet ali drug kolegijski organ upravljanja'. V prvem odstavku 31. člena Zakona o zavodih /ZZ/ je določeno, da je 'poslovodni organ zavoda direktor ali drug individualni organ'. Zavod pa ima v skladu z določilom prvega odstavka 43. člena Zakona o zavodih /ZZ/ tudi 'strokovni svet ali drug kolegijski strokovni organ'.</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sidRPr="00D073E9">
        <w:rPr>
          <w:rFonts w:ascii="Trebuchet MS" w:hAnsi="Trebuchet MS"/>
          <w:i/>
          <w:sz w:val="20"/>
        </w:rPr>
        <w:t>Na tem mestu moramo opomniti tudi na določilo 40. člena Zakona o zavodih /ZZ/, ki določa, da strokovno delo zavoda vodi strokovni vodja, če je tako določeno z zakonom ali aktom o ustanovitvi. Zakon o lekarniški dejavnosti /ZLD</w:t>
      </w:r>
      <w:r>
        <w:rPr>
          <w:rFonts w:ascii="Trebuchet MS" w:hAnsi="Trebuchet MS"/>
          <w:i/>
          <w:sz w:val="20"/>
        </w:rPr>
        <w:t>-1</w:t>
      </w:r>
      <w:r w:rsidRPr="00D073E9">
        <w:rPr>
          <w:rFonts w:ascii="Trebuchet MS" w:hAnsi="Trebuchet MS"/>
          <w:i/>
          <w:sz w:val="20"/>
        </w:rPr>
        <w:t xml:space="preserve">/ pa v </w:t>
      </w:r>
      <w:r>
        <w:rPr>
          <w:rFonts w:ascii="Trebuchet MS" w:hAnsi="Trebuchet MS"/>
          <w:i/>
          <w:sz w:val="20"/>
        </w:rPr>
        <w:t>drugi alineji prvega odstavka 32. člena</w:t>
      </w:r>
      <w:r w:rsidRPr="00D073E9">
        <w:rPr>
          <w:rFonts w:ascii="Trebuchet MS" w:hAnsi="Trebuchet MS"/>
          <w:i/>
          <w:sz w:val="20"/>
        </w:rPr>
        <w:t xml:space="preserve"> določa, da </w:t>
      </w:r>
      <w:r>
        <w:rPr>
          <w:rFonts w:ascii="Trebuchet MS" w:hAnsi="Trebuchet MS"/>
          <w:i/>
          <w:sz w:val="20"/>
        </w:rPr>
        <w:t>ima javni zavod strokovnega vodjo, kadar direktor javnega zavoda ni nosilec lekarniške dejavnosti.</w:t>
      </w:r>
    </w:p>
    <w:p w:rsidR="00DB1605" w:rsidRDefault="00DB1605" w:rsidP="00DB1605">
      <w:pPr>
        <w:rPr>
          <w:rFonts w:ascii="Trebuchet MS" w:hAnsi="Trebuchet MS"/>
          <w:sz w:val="20"/>
          <w:szCs w:val="24"/>
        </w:rPr>
      </w:pPr>
    </w:p>
    <w:p w:rsidR="00563C60" w:rsidRPr="00D073E9" w:rsidRDefault="00563C60" w:rsidP="00563C60">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563C60" w:rsidRPr="00D073E9" w:rsidRDefault="00563C60" w:rsidP="00563C60">
      <w:pPr>
        <w:jc w:val="center"/>
        <w:rPr>
          <w:rFonts w:ascii="Trebuchet MS" w:hAnsi="Trebuchet MS"/>
          <w:b/>
          <w:sz w:val="20"/>
        </w:rPr>
      </w:pPr>
      <w:r w:rsidRPr="00D073E9">
        <w:rPr>
          <w:rFonts w:ascii="Trebuchet MS" w:hAnsi="Trebuchet MS"/>
          <w:b/>
          <w:sz w:val="20"/>
        </w:rPr>
        <w:t>(direktor zavoda)</w:t>
      </w:r>
    </w:p>
    <w:p w:rsidR="00563C60" w:rsidRPr="00D073E9" w:rsidRDefault="00563C60" w:rsidP="00563C60">
      <w:pPr>
        <w:jc w:val="both"/>
        <w:rPr>
          <w:rFonts w:ascii="Trebuchet MS" w:hAnsi="Trebuchet MS"/>
          <w:sz w:val="20"/>
        </w:rPr>
      </w:pPr>
      <w:r w:rsidRPr="00D073E9">
        <w:rPr>
          <w:rFonts w:ascii="Trebuchet MS" w:hAnsi="Trebuchet MS"/>
          <w:sz w:val="20"/>
        </w:rPr>
        <w:t xml:space="preserve">(1) Direktor </w:t>
      </w:r>
      <w:r>
        <w:rPr>
          <w:rFonts w:ascii="Trebuchet MS" w:hAnsi="Trebuchet MS"/>
          <w:sz w:val="20"/>
        </w:rPr>
        <w:t xml:space="preserve">zavoda </w:t>
      </w:r>
      <w:r w:rsidRPr="00D073E9">
        <w:rPr>
          <w:rFonts w:ascii="Trebuchet MS" w:hAnsi="Trebuchet MS"/>
          <w:sz w:val="20"/>
        </w:rPr>
        <w:t xml:space="preserve">organizira </w:t>
      </w:r>
      <w:r>
        <w:rPr>
          <w:rFonts w:ascii="Trebuchet MS" w:hAnsi="Trebuchet MS"/>
          <w:sz w:val="20"/>
        </w:rPr>
        <w:t xml:space="preserve">delo in </w:t>
      </w:r>
      <w:r w:rsidRPr="00D073E9">
        <w:rPr>
          <w:rFonts w:ascii="Trebuchet MS" w:hAnsi="Trebuchet MS"/>
          <w:sz w:val="20"/>
        </w:rPr>
        <w:t xml:space="preserve">poslovanje zavoda, </w:t>
      </w:r>
      <w:r>
        <w:rPr>
          <w:rFonts w:ascii="Trebuchet MS" w:hAnsi="Trebuchet MS"/>
          <w:sz w:val="20"/>
        </w:rPr>
        <w:t>zastopa</w:t>
      </w:r>
      <w:r w:rsidRPr="00D073E9">
        <w:rPr>
          <w:rFonts w:ascii="Trebuchet MS" w:hAnsi="Trebuchet MS"/>
          <w:sz w:val="20"/>
        </w:rPr>
        <w:t xml:space="preserve"> in </w:t>
      </w:r>
      <w:r>
        <w:rPr>
          <w:rFonts w:ascii="Trebuchet MS" w:hAnsi="Trebuchet MS"/>
          <w:sz w:val="20"/>
        </w:rPr>
        <w:t>predstavlja</w:t>
      </w:r>
      <w:r w:rsidRPr="00D073E9">
        <w:rPr>
          <w:rFonts w:ascii="Trebuchet MS" w:hAnsi="Trebuchet MS"/>
          <w:sz w:val="20"/>
        </w:rPr>
        <w:t xml:space="preserve"> zavod </w:t>
      </w:r>
      <w:r>
        <w:rPr>
          <w:rFonts w:ascii="Trebuchet MS" w:hAnsi="Trebuchet MS"/>
          <w:sz w:val="20"/>
        </w:rPr>
        <w:t>in je odgovoren za zakonitost dela zavoda.</w:t>
      </w:r>
    </w:p>
    <w:p w:rsidR="00563C60" w:rsidRPr="00D073E9"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2</w:t>
      </w:r>
      <w:r w:rsidRPr="00D073E9">
        <w:rPr>
          <w:rFonts w:ascii="Trebuchet MS" w:hAnsi="Trebuchet MS"/>
          <w:sz w:val="20"/>
        </w:rPr>
        <w:t xml:space="preserve">) Direktorja imenuje in razrešuje svet zavoda v skladu s predpisi na podlagi javnega razpisa ter s soglasjem </w:t>
      </w:r>
      <w:r>
        <w:rPr>
          <w:rFonts w:ascii="Trebuchet MS" w:hAnsi="Trebuchet MS"/>
          <w:sz w:val="20"/>
        </w:rPr>
        <w:t>sveta ustanoviteljic</w:t>
      </w:r>
      <w:r w:rsidRPr="00D073E9">
        <w:rPr>
          <w:rFonts w:ascii="Trebuchet MS" w:hAnsi="Trebuchet MS"/>
          <w:sz w:val="20"/>
        </w:rPr>
        <w:t>.</w:t>
      </w:r>
    </w:p>
    <w:p w:rsidR="00563C60"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3</w:t>
      </w:r>
      <w:r w:rsidRPr="00D073E9">
        <w:rPr>
          <w:rFonts w:ascii="Trebuchet MS" w:hAnsi="Trebuchet MS"/>
          <w:sz w:val="20"/>
        </w:rPr>
        <w:t xml:space="preserve">) Za direktorja zavoda je lahko imenovana oseba, ki izpolnjuje pogoje, določene z zakonom in </w:t>
      </w:r>
      <w:r>
        <w:rPr>
          <w:rFonts w:ascii="Trebuchet MS" w:hAnsi="Trebuchet MS"/>
          <w:sz w:val="20"/>
        </w:rPr>
        <w:t>tem odlokom</w:t>
      </w:r>
      <w:r w:rsidRPr="00D073E9">
        <w:rPr>
          <w:rFonts w:ascii="Trebuchet MS" w:hAnsi="Trebuchet MS"/>
          <w:sz w:val="20"/>
        </w:rPr>
        <w:t>.</w:t>
      </w:r>
    </w:p>
    <w:p w:rsidR="009D1AE6" w:rsidRPr="007138A9" w:rsidRDefault="009D1AE6" w:rsidP="00563C60">
      <w:pPr>
        <w:jc w:val="both"/>
        <w:rPr>
          <w:rFonts w:ascii="Trebuchet MS" w:hAnsi="Trebuchet MS"/>
          <w:sz w:val="20"/>
        </w:rPr>
      </w:pPr>
      <w:r w:rsidRPr="00383228">
        <w:rPr>
          <w:rFonts w:ascii="Trebuchet MS" w:hAnsi="Trebuchet MS"/>
          <w:sz w:val="20"/>
          <w:highlight w:val="yellow"/>
        </w:rPr>
        <w:t>(4) Za direktorja je lahko imenovana oseba, ki ima vsaj pet let izkušenj s področja vodenja.</w:t>
      </w:r>
    </w:p>
    <w:p w:rsidR="00563C60" w:rsidRPr="00D073E9" w:rsidRDefault="00563C60" w:rsidP="00563C60">
      <w:pPr>
        <w:jc w:val="both"/>
        <w:rPr>
          <w:rFonts w:ascii="Trebuchet MS" w:hAnsi="Trebuchet MS"/>
          <w:sz w:val="20"/>
        </w:rPr>
      </w:pPr>
      <w:r w:rsidRPr="004663C3">
        <w:rPr>
          <w:rFonts w:ascii="Trebuchet MS" w:hAnsi="Trebuchet MS"/>
          <w:sz w:val="20"/>
        </w:rPr>
        <w:t>(</w:t>
      </w:r>
      <w:r w:rsidR="009D1AE6" w:rsidRPr="004663C3">
        <w:rPr>
          <w:rFonts w:ascii="Trebuchet MS" w:hAnsi="Trebuchet MS"/>
          <w:sz w:val="20"/>
        </w:rPr>
        <w:t>5</w:t>
      </w:r>
      <w:r w:rsidRPr="004663C3">
        <w:rPr>
          <w:rFonts w:ascii="Trebuchet MS" w:hAnsi="Trebuchet MS"/>
          <w:sz w:val="20"/>
        </w:rPr>
        <w:t>) Mandat direktorja traja pet (5) let in je po preteku te dobe lahko ponovno imenovan.</w:t>
      </w:r>
    </w:p>
    <w:p w:rsidR="00563C60" w:rsidRPr="00D073E9" w:rsidRDefault="00563C60" w:rsidP="00563C60">
      <w:pPr>
        <w:jc w:val="both"/>
        <w:rPr>
          <w:rFonts w:ascii="Trebuchet MS" w:hAnsi="Trebuchet MS"/>
          <w:sz w:val="20"/>
        </w:rPr>
      </w:pPr>
    </w:p>
    <w:p w:rsidR="00563C60" w:rsidRPr="00D073E9" w:rsidRDefault="00563C60" w:rsidP="00563C60">
      <w:pPr>
        <w:shd w:val="clear" w:color="auto" w:fill="D9D9D9"/>
        <w:jc w:val="both"/>
        <w:rPr>
          <w:rFonts w:ascii="Trebuchet MS" w:hAnsi="Trebuchet MS"/>
          <w:b/>
          <w:i/>
          <w:sz w:val="20"/>
        </w:rPr>
      </w:pPr>
      <w:r w:rsidRPr="00D073E9">
        <w:rPr>
          <w:rFonts w:ascii="Trebuchet MS" w:hAnsi="Trebuchet MS"/>
          <w:b/>
          <w:i/>
          <w:sz w:val="20"/>
        </w:rPr>
        <w:t>Obrazložitev:</w:t>
      </w:r>
    </w:p>
    <w:p w:rsidR="00563C60" w:rsidRDefault="00563C60" w:rsidP="00563C60">
      <w:pPr>
        <w:shd w:val="clear" w:color="auto" w:fill="D9D9D9"/>
        <w:jc w:val="both"/>
        <w:rPr>
          <w:rFonts w:ascii="Trebuchet MS" w:hAnsi="Trebuchet MS"/>
          <w:i/>
          <w:sz w:val="20"/>
        </w:rPr>
      </w:pPr>
      <w:r>
        <w:rPr>
          <w:rFonts w:ascii="Trebuchet MS" w:hAnsi="Trebuchet MS"/>
          <w:i/>
          <w:sz w:val="20"/>
        </w:rPr>
        <w:t>Besedilo prvega odstavka je oblikovano</w:t>
      </w:r>
      <w:r w:rsidRPr="00D073E9">
        <w:rPr>
          <w:rFonts w:ascii="Trebuchet MS" w:hAnsi="Trebuchet MS"/>
          <w:i/>
          <w:sz w:val="20"/>
        </w:rPr>
        <w:t xml:space="preserve"> </w:t>
      </w:r>
      <w:r>
        <w:rPr>
          <w:rFonts w:ascii="Trebuchet MS" w:hAnsi="Trebuchet MS"/>
          <w:i/>
          <w:sz w:val="20"/>
        </w:rPr>
        <w:t xml:space="preserve">v skladu z določilom prvega odstavka 33. člena Zakona o lekarniški dejavnosti /ZLD-1/, ki določa, da direktor javnega zavoda zastopa in predstavlja zavod in je odgovoren za zakonitost dela zavoda. Ob navedenem je besedilo oblikovano na podlagi določila prve alineje drugega odstavka 33. člena Zakona o lekarniški dejavnosti /ZLD-1/, ki določa, da direktor javnega zavoda organizira delo in poslovanje javnega zavoda. </w:t>
      </w:r>
    </w:p>
    <w:p w:rsidR="00563C60" w:rsidRDefault="00563C60" w:rsidP="00563C60">
      <w:pPr>
        <w:shd w:val="clear" w:color="auto" w:fill="D9D9D9"/>
        <w:jc w:val="both"/>
        <w:rPr>
          <w:rFonts w:ascii="Trebuchet MS" w:hAnsi="Trebuchet MS"/>
          <w:i/>
          <w:sz w:val="20"/>
        </w:rPr>
      </w:pPr>
    </w:p>
    <w:p w:rsidR="00563C60" w:rsidRDefault="00563C60" w:rsidP="00563C60">
      <w:pPr>
        <w:shd w:val="clear" w:color="auto" w:fill="D9D9D9"/>
        <w:jc w:val="both"/>
        <w:rPr>
          <w:rFonts w:ascii="Trebuchet MS" w:hAnsi="Trebuchet MS"/>
          <w:i/>
          <w:sz w:val="20"/>
        </w:rPr>
      </w:pPr>
      <w:r>
        <w:rPr>
          <w:rFonts w:ascii="Trebuchet MS" w:hAnsi="Trebuchet MS"/>
          <w:i/>
          <w:sz w:val="20"/>
        </w:rPr>
        <w:t xml:space="preserve">Besedilo drugega odstavka je oblikovano na podlagi določila prvega odstavka 34. člena Zakona o lekarniški dejavnosti /ZLD-1/, ki določa, da direktorja imenuje in razrešuje svet zavoda s soglasjem ustanovitelja na podlagi javnega razpisa za dobo petih let. </w:t>
      </w:r>
      <w:r w:rsidRPr="00D073E9">
        <w:rPr>
          <w:rFonts w:ascii="Trebuchet MS" w:hAnsi="Trebuchet MS"/>
          <w:i/>
          <w:sz w:val="20"/>
        </w:rPr>
        <w:t xml:space="preserve">Na tem mestu moramo opomniti tudi na določilo 7. člena veljavnega Zakona o javnih uslužbencih /ZJU/, ki v 7. členu (v okviru skupnih načel sistema javnih uslužbencev, ki veljajo tudi za zaposlitev v javnih zavodih) določa, da se 'zaposlovanje javnih uslužbencev izvaja tako, da je zagotovljena enakopravna dostopnost delovnih mest za vse zainteresirane kandidate pod enakimi pogoji in tako, da je zagotovljena izbira kandidata, ki je najbolje strokovno usposobljen za opravljanje nalog na delovnem mestu'. V skladu z navedenim je v tretjem odstavku določeno, da se direktorja zavoda imenuje v skladu s predpisi na podlagi javnega razpisa. V skladu z določilom </w:t>
      </w:r>
      <w:r>
        <w:rPr>
          <w:rFonts w:ascii="Trebuchet MS" w:hAnsi="Trebuchet MS"/>
          <w:i/>
          <w:sz w:val="20"/>
        </w:rPr>
        <w:t>drugega odstavka 34. člena Zakona o lekarniški dejavnosti /ZLD-1/ se javni razpis za imenovanje direktorja objavi na spletni strani javnega zavoda in v sredstvih javnega obveščanja ter vsebuje: • pogoje za imenovanje; • čas mandata; • rok za prijavo kandidatov, ki ne sme biti krajši od osmih dni od objave javnega razpisa; rok, v katerem bodo prijavljeni kandidati obveščeni o izbiri, ki ne sme biti daljši od 60 dni od objave javnega razpisa, in druge podatke. Svet zavoda izvede postopek javnega razpisa in opravi izbirni postopek. Ob navedenem moramo opomniti, da je z besedilom določeno, da direktorja imenuje in razrešuje svet zavoda s soglasjem sveta ustanoviteljic. Besedilo je oblikovano na podlagi določila četrtega odstavka 61. člena Zak</w:t>
      </w:r>
      <w:r w:rsidRPr="008E212C">
        <w:rPr>
          <w:rFonts w:ascii="Trebuchet MS" w:hAnsi="Trebuchet MS"/>
          <w:i/>
          <w:sz w:val="20"/>
        </w:rPr>
        <w:t xml:space="preserve">ona o lokalni samoupravi /ZLS/, ki določa, da občinski sveti ustanovijo za uresničevanje ustanoviteljskih pravic in za usklajevanje odločitev občin v zvezi z zagotavljanjem  javnih služb za katere dve ali več občin ustanovi javni zavod, svet </w:t>
      </w:r>
      <w:r>
        <w:rPr>
          <w:rFonts w:ascii="Trebuchet MS" w:hAnsi="Trebuchet MS"/>
          <w:i/>
          <w:sz w:val="20"/>
        </w:rPr>
        <w:t>ustanoviteljic</w:t>
      </w:r>
      <w:r w:rsidRPr="008E212C">
        <w:rPr>
          <w:rFonts w:ascii="Trebuchet MS" w:hAnsi="Trebuchet MS"/>
          <w:i/>
          <w:sz w:val="20"/>
        </w:rPr>
        <w:t xml:space="preserve">, ki ga sestavljajo župani. Akt o ustanovitvi sveta ustanoviteljic mora določati njegove naloge, organizacijo dela in način sprejemanja odločitev, financiranje in </w:t>
      </w:r>
      <w:r>
        <w:rPr>
          <w:rFonts w:ascii="Trebuchet MS" w:hAnsi="Trebuchet MS"/>
          <w:i/>
          <w:sz w:val="20"/>
        </w:rPr>
        <w:t>delitev</w:t>
      </w:r>
      <w:r w:rsidRPr="008E212C">
        <w:rPr>
          <w:rFonts w:ascii="Trebuchet MS" w:hAnsi="Trebuchet MS"/>
          <w:i/>
          <w:sz w:val="20"/>
        </w:rPr>
        <w:t xml:space="preserve"> stroškov med občinami. V skladu z navedenim je z osnutkom Odlokom o ustanovitvi sveta ustanoviteljic javnega zavoda </w:t>
      </w:r>
      <w:r w:rsidR="00D7346F">
        <w:rPr>
          <w:rFonts w:ascii="Trebuchet MS" w:hAnsi="Trebuchet MS"/>
          <w:i/>
          <w:sz w:val="20"/>
        </w:rPr>
        <w:t>Gorenjske lekarne</w:t>
      </w:r>
      <w:r w:rsidRPr="008E212C">
        <w:rPr>
          <w:rFonts w:ascii="Trebuchet MS" w:hAnsi="Trebuchet MS"/>
          <w:i/>
          <w:sz w:val="20"/>
        </w:rPr>
        <w:t xml:space="preserve"> določeno, da daje svet ustanoviteljic soglasje k imenovanju in razrešitvi direktorja javnega zavoda v skladu z določili zakona.</w:t>
      </w:r>
    </w:p>
    <w:p w:rsidR="00563C60" w:rsidRDefault="00563C60" w:rsidP="00563C60">
      <w:pPr>
        <w:shd w:val="clear" w:color="auto" w:fill="D9D9D9"/>
        <w:jc w:val="both"/>
        <w:rPr>
          <w:rFonts w:ascii="Trebuchet MS" w:hAnsi="Trebuchet MS"/>
          <w:i/>
          <w:sz w:val="20"/>
        </w:rPr>
      </w:pPr>
    </w:p>
    <w:p w:rsidR="00563C60" w:rsidRPr="007138A9" w:rsidRDefault="00563C60" w:rsidP="00563C60">
      <w:pPr>
        <w:shd w:val="clear" w:color="auto" w:fill="D9D9D9"/>
        <w:jc w:val="both"/>
        <w:rPr>
          <w:rFonts w:ascii="Trebuchet MS" w:hAnsi="Trebuchet MS"/>
          <w:i/>
          <w:sz w:val="20"/>
        </w:rPr>
      </w:pPr>
      <w:r>
        <w:rPr>
          <w:rFonts w:ascii="Trebuchet MS" w:hAnsi="Trebuchet MS"/>
          <w:i/>
          <w:sz w:val="20"/>
        </w:rPr>
        <w:t>Besedilo tretjega odstavka je oblikovano na podlagi določila tretjega odstavka 33. člena Zakona o lekarniški dejavnosti /ZLD-1/, ki določa, da je za direktorja javnega zavoda lahko imenovan, kdor: • ima izobrazbo, pridobljeno po študijskem programu najmanj druge stopnje, oziroma raven izobrazbe, ki v skladu z zakonom ustreza izobrazbi druge stopnje; • ima izkušnje s področja vodenja in upravljanja; • ni hkrati član sve</w:t>
      </w:r>
      <w:r w:rsidRPr="007138A9">
        <w:rPr>
          <w:rFonts w:ascii="Trebuchet MS" w:hAnsi="Trebuchet MS"/>
          <w:i/>
          <w:sz w:val="20"/>
        </w:rPr>
        <w:t xml:space="preserve">ta zavoda istega ali drugega javnega lekarniškega, zdravstvenega ali socialnovarstvenega zavoda; • ni v delovnem ali pogodbenem razmerju pri pravnih ali fizičnih osebah, ki opravljajo dejavnost izdelovanja zdravil ali dejavnosti prometa na debelo z zdravili, nima lastniškega deleža ali lastništva z možnostjo vpliva pri proizvajalcu zdravil </w:t>
      </w:r>
      <w:r w:rsidRPr="007138A9">
        <w:rPr>
          <w:rFonts w:ascii="Trebuchet MS" w:hAnsi="Trebuchet MS"/>
          <w:i/>
          <w:sz w:val="20"/>
        </w:rPr>
        <w:lastRenderedPageBreak/>
        <w:t>oziroma pri delodajalcu, ki je s temi osebami povezana družba v skladu s predpisi, ki urejajo gospodarske družbe; • ni pravnomočno obsojen zaradi naklepnega kaznivega dejanja, ki se preganja po uradni dolžnosti, in ni bil obsojen na nepogojno kazen zapora v trajanju več kot šest mesecev in • izpolnjuje druge pogoje, določene z aktom o ustanovitvi.</w:t>
      </w:r>
    </w:p>
    <w:p w:rsidR="00563C60" w:rsidRPr="007138A9" w:rsidRDefault="009A545D" w:rsidP="009A545D">
      <w:pPr>
        <w:shd w:val="clear" w:color="auto" w:fill="D9D9D9"/>
        <w:tabs>
          <w:tab w:val="left" w:pos="1304"/>
        </w:tabs>
        <w:jc w:val="both"/>
        <w:rPr>
          <w:rFonts w:ascii="Trebuchet MS" w:hAnsi="Trebuchet MS"/>
          <w:i/>
          <w:sz w:val="20"/>
        </w:rPr>
      </w:pPr>
      <w:r w:rsidRPr="007138A9">
        <w:rPr>
          <w:rFonts w:ascii="Trebuchet MS" w:hAnsi="Trebuchet MS"/>
          <w:i/>
          <w:sz w:val="20"/>
        </w:rPr>
        <w:tab/>
      </w:r>
    </w:p>
    <w:p w:rsidR="009D1AE6" w:rsidRPr="007138A9" w:rsidRDefault="009D1AE6" w:rsidP="00563C60">
      <w:pPr>
        <w:shd w:val="clear" w:color="auto" w:fill="D9D9D9"/>
        <w:jc w:val="both"/>
        <w:rPr>
          <w:rFonts w:ascii="Trebuchet MS" w:hAnsi="Trebuchet MS"/>
          <w:i/>
          <w:sz w:val="20"/>
        </w:rPr>
      </w:pPr>
      <w:r w:rsidRPr="007138A9">
        <w:rPr>
          <w:rFonts w:ascii="Trebuchet MS" w:hAnsi="Trebuchet MS"/>
          <w:i/>
          <w:sz w:val="20"/>
        </w:rPr>
        <w:t xml:space="preserve">Besedilo četrtega odstavka je oblikovano na podlagi določila </w:t>
      </w:r>
      <w:r w:rsidR="009A545D" w:rsidRPr="007138A9">
        <w:rPr>
          <w:rFonts w:ascii="Trebuchet MS" w:hAnsi="Trebuchet MS"/>
          <w:i/>
          <w:sz w:val="20"/>
        </w:rPr>
        <w:t>šeste alineje 33. člena Zakona o lekarniški dejavnosti /ZLD-1/, ki določa, da je za direktorja javnega zavoda lahko imenovan, kdor izpolni druge pogoje, določene z aktom o ustanovitvi.</w:t>
      </w:r>
    </w:p>
    <w:p w:rsidR="009D1AE6" w:rsidRPr="007138A9" w:rsidRDefault="009D1AE6"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b/>
          <w:sz w:val="20"/>
        </w:rPr>
      </w:pPr>
      <w:r w:rsidRPr="007138A9">
        <w:rPr>
          <w:rFonts w:ascii="Trebuchet MS" w:hAnsi="Trebuchet MS"/>
          <w:i/>
          <w:sz w:val="20"/>
        </w:rPr>
        <w:t>Besedilo petega odstavka je oblikovano v skladu z določi</w:t>
      </w:r>
      <w:r w:rsidRPr="00D073E9">
        <w:rPr>
          <w:rFonts w:ascii="Trebuchet MS" w:hAnsi="Trebuchet MS"/>
          <w:i/>
          <w:sz w:val="20"/>
        </w:rPr>
        <w:t>lom drugega odstavka 33. člena Zakona o zavodih /ZZ/, ki določa da mandat direktorja traja štiri leta, če ni z zakonom ali aktom o ustanovitvi drugače določeno. Po preteku mandatne dobe je ista oseba lahko znova imenovana za direktorja.</w:t>
      </w:r>
      <w:r>
        <w:rPr>
          <w:rFonts w:ascii="Trebuchet MS" w:hAnsi="Trebuchet MS"/>
          <w:i/>
          <w:sz w:val="20"/>
        </w:rPr>
        <w:t xml:space="preserve"> Na tem mestu moramo opomniti na določilo prvega odstavka 34. č</w:t>
      </w:r>
      <w:r w:rsidR="00DF2C69">
        <w:rPr>
          <w:rFonts w:ascii="Trebuchet MS" w:hAnsi="Trebuchet MS"/>
          <w:i/>
          <w:sz w:val="20"/>
        </w:rPr>
        <w:t>l</w:t>
      </w:r>
      <w:r>
        <w:rPr>
          <w:rFonts w:ascii="Trebuchet MS" w:hAnsi="Trebuchet MS"/>
          <w:i/>
          <w:sz w:val="20"/>
        </w:rPr>
        <w:t>ena Zakona o lekarniški dejavnosti /ZLD-1/, ki določa, da se direktorja imenuje za dobo petih let.</w:t>
      </w:r>
    </w:p>
    <w:p w:rsidR="00563C60" w:rsidRDefault="00563C60" w:rsidP="00DB1605">
      <w:pPr>
        <w:rPr>
          <w:rFonts w:ascii="Trebuchet MS" w:hAnsi="Trebuchet MS"/>
          <w:sz w:val="20"/>
          <w:szCs w:val="24"/>
        </w:rPr>
      </w:pPr>
    </w:p>
    <w:p w:rsidR="00563C60" w:rsidRDefault="00563C60" w:rsidP="00563C60">
      <w:pPr>
        <w:rPr>
          <w:rFonts w:ascii="Trebuchet MS" w:hAnsi="Trebuchet MS"/>
          <w:b/>
          <w:sz w:val="20"/>
        </w:rPr>
      </w:pPr>
      <w:r>
        <w:rPr>
          <w:rFonts w:ascii="Trebuchet MS" w:hAnsi="Trebuchet MS"/>
          <w:b/>
          <w:sz w:val="20"/>
        </w:rPr>
        <w:t>5.2</w:t>
      </w:r>
      <w:r>
        <w:rPr>
          <w:rFonts w:ascii="Trebuchet MS" w:hAnsi="Trebuchet MS"/>
          <w:b/>
          <w:sz w:val="20"/>
        </w:rPr>
        <w:tab/>
        <w:t>Strokovni vodja javnega zavoda</w:t>
      </w:r>
    </w:p>
    <w:p w:rsidR="00563C60" w:rsidRDefault="00563C60" w:rsidP="00563C60">
      <w:pPr>
        <w:rPr>
          <w:rFonts w:ascii="Trebuchet MS" w:hAnsi="Trebuchet MS"/>
          <w:b/>
          <w:sz w:val="20"/>
        </w:rPr>
      </w:pPr>
    </w:p>
    <w:p w:rsidR="00563C60" w:rsidRPr="00D073E9" w:rsidRDefault="00563C60" w:rsidP="00563C60">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563C60" w:rsidRPr="00D073E9" w:rsidRDefault="00563C60" w:rsidP="00563C60">
      <w:pPr>
        <w:jc w:val="center"/>
        <w:rPr>
          <w:rFonts w:ascii="Trebuchet MS" w:hAnsi="Trebuchet MS"/>
          <w:b/>
          <w:sz w:val="20"/>
        </w:rPr>
      </w:pPr>
      <w:r w:rsidRPr="00D073E9">
        <w:rPr>
          <w:rFonts w:ascii="Trebuchet MS" w:hAnsi="Trebuchet MS"/>
          <w:b/>
          <w:sz w:val="20"/>
        </w:rPr>
        <w:t xml:space="preserve">(strokovno delo </w:t>
      </w:r>
      <w:r>
        <w:rPr>
          <w:rFonts w:ascii="Trebuchet MS" w:hAnsi="Trebuchet MS"/>
          <w:b/>
          <w:sz w:val="20"/>
        </w:rPr>
        <w:t xml:space="preserve">javnega </w:t>
      </w:r>
      <w:r w:rsidRPr="00D073E9">
        <w:rPr>
          <w:rFonts w:ascii="Trebuchet MS" w:hAnsi="Trebuchet MS"/>
          <w:b/>
          <w:sz w:val="20"/>
        </w:rPr>
        <w:t>zavoda)</w:t>
      </w:r>
    </w:p>
    <w:p w:rsidR="00563C60" w:rsidRPr="00D073E9" w:rsidRDefault="00563C60" w:rsidP="00563C60">
      <w:pPr>
        <w:pStyle w:val="Telobesedila"/>
        <w:rPr>
          <w:rFonts w:ascii="Trebuchet MS" w:hAnsi="Trebuchet MS"/>
          <w:sz w:val="20"/>
        </w:rPr>
      </w:pPr>
      <w:r w:rsidRPr="00D073E9">
        <w:rPr>
          <w:rFonts w:ascii="Trebuchet MS" w:hAnsi="Trebuchet MS"/>
          <w:sz w:val="20"/>
        </w:rPr>
        <w:t xml:space="preserve">(1) Če direktor </w:t>
      </w:r>
      <w:r>
        <w:rPr>
          <w:rFonts w:ascii="Trebuchet MS" w:hAnsi="Trebuchet MS"/>
          <w:sz w:val="20"/>
        </w:rPr>
        <w:t>ni nosilec lekarniške dejavnosti v skladu z zakonom, ki ureja lekarniško dejavnost</w:t>
      </w:r>
      <w:r w:rsidRPr="00D073E9">
        <w:rPr>
          <w:rFonts w:ascii="Trebuchet MS" w:hAnsi="Trebuchet MS"/>
          <w:sz w:val="20"/>
        </w:rPr>
        <w:t>, vodi strokovno delo zavoda strokovni vodja.</w:t>
      </w:r>
      <w:r w:rsidR="00446F49">
        <w:rPr>
          <w:rFonts w:ascii="Trebuchet MS" w:hAnsi="Trebuchet MS"/>
          <w:sz w:val="20"/>
        </w:rPr>
        <w:t xml:space="preserve"> </w:t>
      </w:r>
    </w:p>
    <w:p w:rsidR="00563C60" w:rsidRPr="00D073E9"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2</w:t>
      </w:r>
      <w:r w:rsidRPr="00D073E9">
        <w:rPr>
          <w:rFonts w:ascii="Trebuchet MS" w:hAnsi="Trebuchet MS"/>
          <w:sz w:val="20"/>
        </w:rPr>
        <w:t xml:space="preserve">) </w:t>
      </w:r>
      <w:r>
        <w:rPr>
          <w:rFonts w:ascii="Trebuchet MS" w:hAnsi="Trebuchet MS"/>
          <w:sz w:val="20"/>
        </w:rPr>
        <w:t>Strokovnega vodjo</w:t>
      </w:r>
      <w:r w:rsidRPr="00D073E9">
        <w:rPr>
          <w:rFonts w:ascii="Trebuchet MS" w:hAnsi="Trebuchet MS"/>
          <w:sz w:val="20"/>
        </w:rPr>
        <w:t xml:space="preserve"> imenuje in razrešuje svet zavoda v skladu s predpisi na podlagi javnega razpisa ter s soglasjem </w:t>
      </w:r>
      <w:r>
        <w:rPr>
          <w:rFonts w:ascii="Trebuchet MS" w:hAnsi="Trebuchet MS"/>
          <w:sz w:val="20"/>
        </w:rPr>
        <w:t>sveta ustanoviteljic</w:t>
      </w:r>
      <w:r w:rsidRPr="00D073E9">
        <w:rPr>
          <w:rFonts w:ascii="Trebuchet MS" w:hAnsi="Trebuchet MS"/>
          <w:sz w:val="20"/>
        </w:rPr>
        <w:t>.</w:t>
      </w:r>
    </w:p>
    <w:p w:rsidR="00563C60"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3</w:t>
      </w:r>
      <w:r w:rsidRPr="00D073E9">
        <w:rPr>
          <w:rFonts w:ascii="Trebuchet MS" w:hAnsi="Trebuchet MS"/>
          <w:sz w:val="20"/>
        </w:rPr>
        <w:t xml:space="preserve">) Za </w:t>
      </w:r>
      <w:r>
        <w:rPr>
          <w:rFonts w:ascii="Trebuchet MS" w:hAnsi="Trebuchet MS"/>
          <w:sz w:val="20"/>
        </w:rPr>
        <w:t>strokovnega vodjo</w:t>
      </w:r>
      <w:r w:rsidRPr="00D073E9">
        <w:rPr>
          <w:rFonts w:ascii="Trebuchet MS" w:hAnsi="Trebuchet MS"/>
          <w:sz w:val="20"/>
        </w:rPr>
        <w:t xml:space="preserve"> zavoda je lahko imenovana oseba, ki izpolnjuje pogoje, določene z zakonom in </w:t>
      </w:r>
      <w:r>
        <w:rPr>
          <w:rFonts w:ascii="Trebuchet MS" w:hAnsi="Trebuchet MS"/>
          <w:sz w:val="20"/>
        </w:rPr>
        <w:t>tem odlokom</w:t>
      </w:r>
      <w:r w:rsidRPr="00D073E9">
        <w:rPr>
          <w:rFonts w:ascii="Trebuchet MS" w:hAnsi="Trebuchet MS"/>
          <w:sz w:val="20"/>
        </w:rPr>
        <w:t>.</w:t>
      </w:r>
    </w:p>
    <w:p w:rsidR="00935666" w:rsidRPr="007138A9" w:rsidRDefault="00935666" w:rsidP="00935666">
      <w:pPr>
        <w:jc w:val="both"/>
        <w:rPr>
          <w:rFonts w:ascii="Trebuchet MS" w:hAnsi="Trebuchet MS"/>
          <w:sz w:val="20"/>
        </w:rPr>
      </w:pPr>
      <w:r w:rsidRPr="004663C3">
        <w:rPr>
          <w:rFonts w:ascii="Trebuchet MS" w:hAnsi="Trebuchet MS"/>
          <w:sz w:val="20"/>
        </w:rPr>
        <w:t>(4) Za strokovnega vodjo je lahko imenovan</w:t>
      </w:r>
      <w:r w:rsidR="00385CBA" w:rsidRPr="004663C3">
        <w:rPr>
          <w:rFonts w:ascii="Trebuchet MS" w:hAnsi="Trebuchet MS"/>
          <w:sz w:val="20"/>
        </w:rPr>
        <w:t xml:space="preserve"> nosilec lekarniške dejavnosti, </w:t>
      </w:r>
      <w:r w:rsidRPr="004663C3">
        <w:rPr>
          <w:rFonts w:ascii="Trebuchet MS" w:hAnsi="Trebuchet MS"/>
          <w:sz w:val="20"/>
        </w:rPr>
        <w:t xml:space="preserve">ki ima vsaj pet let </w:t>
      </w:r>
      <w:r w:rsidR="00385CBA" w:rsidRPr="004663C3">
        <w:rPr>
          <w:rFonts w:ascii="Trebuchet MS" w:hAnsi="Trebuchet MS"/>
          <w:sz w:val="20"/>
        </w:rPr>
        <w:t xml:space="preserve">delovnih </w:t>
      </w:r>
      <w:r w:rsidRPr="004663C3">
        <w:rPr>
          <w:rFonts w:ascii="Trebuchet MS" w:hAnsi="Trebuchet MS"/>
          <w:sz w:val="20"/>
        </w:rPr>
        <w:t>izkuš</w:t>
      </w:r>
      <w:r w:rsidR="00385CBA" w:rsidRPr="004663C3">
        <w:rPr>
          <w:rFonts w:ascii="Trebuchet MS" w:hAnsi="Trebuchet MS"/>
          <w:sz w:val="20"/>
        </w:rPr>
        <w:t>enj na področju lekarniške dejavnosti</w:t>
      </w:r>
      <w:r w:rsidRPr="004663C3">
        <w:rPr>
          <w:rFonts w:ascii="Trebuchet MS" w:hAnsi="Trebuchet MS"/>
          <w:sz w:val="20"/>
        </w:rPr>
        <w:t>.</w:t>
      </w:r>
    </w:p>
    <w:p w:rsidR="00563C60" w:rsidRDefault="00563C60" w:rsidP="00563C60">
      <w:pPr>
        <w:pStyle w:val="Telobesedila"/>
        <w:rPr>
          <w:rFonts w:ascii="Trebuchet MS" w:hAnsi="Trebuchet MS"/>
          <w:sz w:val="20"/>
        </w:rPr>
      </w:pPr>
      <w:r w:rsidRPr="00D073E9">
        <w:rPr>
          <w:rFonts w:ascii="Trebuchet MS" w:hAnsi="Trebuchet MS"/>
          <w:sz w:val="20"/>
        </w:rPr>
        <w:t>(</w:t>
      </w:r>
      <w:r w:rsidR="00935666">
        <w:rPr>
          <w:rFonts w:ascii="Trebuchet MS" w:hAnsi="Trebuchet MS"/>
          <w:sz w:val="20"/>
        </w:rPr>
        <w:t>5</w:t>
      </w:r>
      <w:r w:rsidRPr="00D073E9">
        <w:rPr>
          <w:rFonts w:ascii="Trebuchet MS" w:hAnsi="Trebuchet MS"/>
          <w:sz w:val="20"/>
        </w:rPr>
        <w:t xml:space="preserve">) Mandat </w:t>
      </w:r>
      <w:r>
        <w:rPr>
          <w:rFonts w:ascii="Trebuchet MS" w:hAnsi="Trebuchet MS"/>
          <w:sz w:val="20"/>
        </w:rPr>
        <w:t>strokovnega vodje zavoda</w:t>
      </w:r>
      <w:r w:rsidRPr="00D073E9">
        <w:rPr>
          <w:rFonts w:ascii="Trebuchet MS" w:hAnsi="Trebuchet MS"/>
          <w:sz w:val="20"/>
        </w:rPr>
        <w:t xml:space="preserve"> traja pet</w:t>
      </w:r>
      <w:r>
        <w:rPr>
          <w:rFonts w:ascii="Trebuchet MS" w:hAnsi="Trebuchet MS"/>
          <w:sz w:val="20"/>
        </w:rPr>
        <w:t xml:space="preserve"> (5)</w:t>
      </w:r>
      <w:r w:rsidRPr="00D073E9">
        <w:rPr>
          <w:rFonts w:ascii="Trebuchet MS" w:hAnsi="Trebuchet MS"/>
          <w:sz w:val="20"/>
        </w:rPr>
        <w:t xml:space="preserve"> let in je po preteku te dobe lahko ponovno imenovan.</w:t>
      </w:r>
    </w:p>
    <w:p w:rsidR="00563C60" w:rsidRDefault="00563C60" w:rsidP="00563C60">
      <w:pPr>
        <w:pStyle w:val="Telobesedila"/>
        <w:rPr>
          <w:rFonts w:ascii="Trebuchet MS" w:hAnsi="Trebuchet MS"/>
          <w:sz w:val="20"/>
        </w:rPr>
      </w:pPr>
    </w:p>
    <w:p w:rsidR="00BB4355" w:rsidRPr="00D073E9" w:rsidRDefault="00BB4355" w:rsidP="00563C60">
      <w:pPr>
        <w:pStyle w:val="Telobesedila"/>
        <w:rPr>
          <w:rFonts w:ascii="Trebuchet MS" w:hAnsi="Trebuchet MS"/>
          <w:sz w:val="20"/>
        </w:rPr>
      </w:pPr>
    </w:p>
    <w:p w:rsidR="00563C60" w:rsidRPr="00D073E9" w:rsidRDefault="00563C60" w:rsidP="00563C60">
      <w:pPr>
        <w:pStyle w:val="Telobesedila"/>
        <w:shd w:val="clear" w:color="auto" w:fill="D9D9D9"/>
        <w:rPr>
          <w:rFonts w:ascii="Trebuchet MS" w:hAnsi="Trebuchet MS"/>
          <w:b/>
          <w:i/>
          <w:sz w:val="20"/>
        </w:rPr>
      </w:pPr>
      <w:r w:rsidRPr="00D073E9">
        <w:rPr>
          <w:rFonts w:ascii="Trebuchet MS" w:hAnsi="Trebuchet MS"/>
          <w:b/>
          <w:i/>
          <w:sz w:val="20"/>
        </w:rPr>
        <w:t>Obrazložitev:</w:t>
      </w:r>
    </w:p>
    <w:p w:rsidR="00563C60" w:rsidRDefault="00563C60" w:rsidP="00563C60">
      <w:pPr>
        <w:pStyle w:val="Telobesedila"/>
        <w:shd w:val="clear" w:color="auto" w:fill="D9D9D9"/>
        <w:rPr>
          <w:rFonts w:ascii="Trebuchet MS" w:hAnsi="Trebuchet MS"/>
          <w:i/>
          <w:sz w:val="20"/>
        </w:rPr>
      </w:pPr>
      <w:r w:rsidRPr="00D073E9">
        <w:rPr>
          <w:rFonts w:ascii="Trebuchet MS" w:hAnsi="Trebuchet MS"/>
          <w:i/>
          <w:sz w:val="20"/>
        </w:rPr>
        <w:t xml:space="preserve">Besedilo </w:t>
      </w:r>
      <w:r>
        <w:rPr>
          <w:rFonts w:ascii="Trebuchet MS" w:hAnsi="Trebuchet MS"/>
          <w:i/>
          <w:sz w:val="20"/>
        </w:rPr>
        <w:t xml:space="preserve">je oblikovano </w:t>
      </w:r>
      <w:r w:rsidRPr="00D073E9">
        <w:rPr>
          <w:rFonts w:ascii="Trebuchet MS" w:hAnsi="Trebuchet MS"/>
          <w:i/>
          <w:sz w:val="20"/>
        </w:rPr>
        <w:t xml:space="preserve">v skladu z določilom tretjega odstavka 31. člena Zakona o zavodih /ZZ/, ki določa, da direktor vodi strokovno delo zavoda in je odgovoren za strokovnost dela zavoda, če ni z zakonom ali aktom o ustanovitvi glede na naravo dejavnosti in obseg dela na poslovodni funkciji določeno, da sta poslovodna funkcija in funkcija vodenja strokovnega dela zavoda ločeni. </w:t>
      </w:r>
      <w:r>
        <w:rPr>
          <w:rFonts w:ascii="Trebuchet MS" w:hAnsi="Trebuchet MS"/>
          <w:i/>
          <w:sz w:val="20"/>
        </w:rPr>
        <w:t>V skladu z določilom druge alineje prvega odstavka 32. člena Zakona o lekarniški dejavnosti /ZLD-1/ ima javni zavod strokovnega vodjo, kadar direktor javnega zavoda ni nosilec lekarniške dejavnosti. Kot določata četrti in peti odstavke 33. člena Zakona o lekarniški dejavnosti /ZLD-1/ je strokovni vodja odgovoren za strokovno delo javnega zavoda. Za strokovnega vodjo pa je lahko imenovan nosilec lekarniške dejavnosti z najmanj petimi leti delovnih izkušenj na področju lekarniške dejavnosti. Strokovnega vodjo imenuje in razrešuje svet zavoda. Glede postopka imenovanja in razrešitve se smiselno uporabljajo določbe 34. in 35. člena Zakona o lekarniški dejavnosti /ZLD-1/ (34. člen Zakon o lekarniški dejavnosti /ZLD-1/).</w:t>
      </w:r>
    </w:p>
    <w:p w:rsidR="00563C60" w:rsidRDefault="00563C60" w:rsidP="00DB1605">
      <w:pPr>
        <w:rPr>
          <w:rFonts w:ascii="Trebuchet MS" w:hAnsi="Trebuchet MS"/>
          <w:sz w:val="20"/>
          <w:szCs w:val="24"/>
        </w:rPr>
      </w:pPr>
    </w:p>
    <w:p w:rsidR="00563C60" w:rsidRPr="00E104FD" w:rsidRDefault="00563C60" w:rsidP="00563C60">
      <w:pPr>
        <w:rPr>
          <w:rFonts w:ascii="Trebuchet MS" w:hAnsi="Trebuchet MS"/>
          <w:b/>
          <w:sz w:val="20"/>
        </w:rPr>
      </w:pPr>
      <w:r w:rsidRPr="00E104FD">
        <w:rPr>
          <w:rFonts w:ascii="Trebuchet MS" w:hAnsi="Trebuchet MS"/>
          <w:b/>
          <w:sz w:val="20"/>
        </w:rPr>
        <w:t>5.3</w:t>
      </w:r>
      <w:r w:rsidRPr="00E104FD">
        <w:rPr>
          <w:rFonts w:ascii="Trebuchet MS" w:hAnsi="Trebuchet MS"/>
          <w:b/>
          <w:sz w:val="20"/>
        </w:rPr>
        <w:tab/>
      </w:r>
      <w:r>
        <w:rPr>
          <w:rFonts w:ascii="Trebuchet MS" w:hAnsi="Trebuchet MS"/>
          <w:b/>
          <w:sz w:val="20"/>
        </w:rPr>
        <w:t>Svet zavoda</w:t>
      </w:r>
    </w:p>
    <w:p w:rsidR="00563C60" w:rsidRPr="00D073E9" w:rsidRDefault="00563C60" w:rsidP="00563C60">
      <w:pPr>
        <w:rPr>
          <w:rFonts w:ascii="Trebuchet MS" w:hAnsi="Trebuchet MS"/>
          <w:sz w:val="20"/>
        </w:rPr>
      </w:pPr>
    </w:p>
    <w:p w:rsidR="00563C60" w:rsidRPr="00D073E9" w:rsidRDefault="00563C60" w:rsidP="00563C60">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563C60" w:rsidRPr="000C4256" w:rsidRDefault="00563C60" w:rsidP="00563C60">
      <w:pPr>
        <w:jc w:val="center"/>
        <w:rPr>
          <w:rFonts w:ascii="Trebuchet MS" w:hAnsi="Trebuchet MS"/>
          <w:b/>
          <w:sz w:val="20"/>
        </w:rPr>
      </w:pPr>
      <w:r w:rsidRPr="000C4256">
        <w:rPr>
          <w:rFonts w:ascii="Trebuchet MS" w:hAnsi="Trebuchet MS"/>
          <w:b/>
          <w:sz w:val="20"/>
        </w:rPr>
        <w:t>(svet zavoda)</w:t>
      </w:r>
    </w:p>
    <w:p w:rsidR="00563C60" w:rsidRPr="000C4256" w:rsidRDefault="00563C60" w:rsidP="00563C60">
      <w:pPr>
        <w:jc w:val="both"/>
        <w:rPr>
          <w:rFonts w:ascii="Trebuchet MS" w:hAnsi="Trebuchet MS"/>
          <w:sz w:val="20"/>
        </w:rPr>
      </w:pPr>
      <w:r w:rsidRPr="000C4256">
        <w:rPr>
          <w:rFonts w:ascii="Trebuchet MS" w:hAnsi="Trebuchet MS"/>
          <w:sz w:val="20"/>
        </w:rPr>
        <w:t>(1) Svet zavoda nadzoruje in upravlja zavod.</w:t>
      </w:r>
    </w:p>
    <w:p w:rsidR="00563C60" w:rsidRPr="000C4256" w:rsidRDefault="00563C60" w:rsidP="00563C60">
      <w:pPr>
        <w:jc w:val="both"/>
        <w:rPr>
          <w:rFonts w:ascii="Trebuchet MS" w:hAnsi="Trebuchet MS"/>
          <w:sz w:val="20"/>
        </w:rPr>
      </w:pPr>
      <w:r w:rsidRPr="000C4256">
        <w:rPr>
          <w:rFonts w:ascii="Trebuchet MS" w:hAnsi="Trebuchet MS"/>
          <w:sz w:val="20"/>
        </w:rPr>
        <w:t>(2) Svet zavoda ima</w:t>
      </w:r>
      <w:r w:rsidR="005C16C7" w:rsidRPr="000C4256">
        <w:rPr>
          <w:rFonts w:ascii="Trebuchet MS" w:hAnsi="Trebuchet MS"/>
          <w:sz w:val="20"/>
        </w:rPr>
        <w:t xml:space="preserve"> </w:t>
      </w:r>
      <w:r w:rsidR="00F843D2" w:rsidRPr="000C4256">
        <w:rPr>
          <w:rFonts w:ascii="Trebuchet MS" w:hAnsi="Trebuchet MS"/>
          <w:sz w:val="20"/>
        </w:rPr>
        <w:t>trideset</w:t>
      </w:r>
      <w:r w:rsidRPr="000C4256">
        <w:rPr>
          <w:rFonts w:ascii="Trebuchet MS" w:hAnsi="Trebuchet MS"/>
          <w:sz w:val="20"/>
        </w:rPr>
        <w:t xml:space="preserve"> (</w:t>
      </w:r>
      <w:r w:rsidR="00F843D2" w:rsidRPr="000C4256">
        <w:rPr>
          <w:rFonts w:ascii="Trebuchet MS" w:hAnsi="Trebuchet MS"/>
          <w:sz w:val="20"/>
        </w:rPr>
        <w:t>30</w:t>
      </w:r>
      <w:r w:rsidRPr="000C4256">
        <w:rPr>
          <w:rFonts w:ascii="Trebuchet MS" w:hAnsi="Trebuchet MS"/>
          <w:sz w:val="20"/>
        </w:rPr>
        <w:t>) članov in je sestavljen iz predstavnikov:</w:t>
      </w:r>
    </w:p>
    <w:p w:rsidR="00563C60" w:rsidRPr="000C4256" w:rsidRDefault="00563C60" w:rsidP="00563C60">
      <w:pPr>
        <w:numPr>
          <w:ilvl w:val="0"/>
          <w:numId w:val="3"/>
        </w:numPr>
        <w:jc w:val="both"/>
        <w:rPr>
          <w:rFonts w:ascii="Trebuchet MS" w:hAnsi="Trebuchet MS"/>
          <w:sz w:val="20"/>
        </w:rPr>
      </w:pPr>
      <w:r w:rsidRPr="000C4256">
        <w:rPr>
          <w:rFonts w:ascii="Trebuchet MS" w:hAnsi="Trebuchet MS"/>
          <w:sz w:val="20"/>
        </w:rPr>
        <w:t>ustanoviteljic:</w:t>
      </w:r>
      <w:r w:rsidRPr="000C4256">
        <w:rPr>
          <w:rFonts w:ascii="Trebuchet MS" w:hAnsi="Trebuchet MS"/>
          <w:sz w:val="20"/>
        </w:rPr>
        <w:tab/>
      </w:r>
      <w:r w:rsidRPr="000C4256">
        <w:rPr>
          <w:rFonts w:ascii="Trebuchet MS" w:hAnsi="Trebuchet MS"/>
          <w:sz w:val="20"/>
        </w:rPr>
        <w:tab/>
      </w:r>
      <w:r w:rsidR="005C16C7" w:rsidRPr="000C4256">
        <w:rPr>
          <w:rFonts w:ascii="Trebuchet MS" w:hAnsi="Trebuchet MS"/>
          <w:sz w:val="20"/>
        </w:rPr>
        <w:t>osemnajst</w:t>
      </w:r>
      <w:r w:rsidRPr="000C4256">
        <w:rPr>
          <w:rFonts w:ascii="Trebuchet MS" w:hAnsi="Trebuchet MS"/>
          <w:sz w:val="20"/>
        </w:rPr>
        <w:t xml:space="preserve"> (</w:t>
      </w:r>
      <w:r w:rsidR="005C16C7" w:rsidRPr="000C4256">
        <w:rPr>
          <w:rFonts w:ascii="Trebuchet MS" w:hAnsi="Trebuchet MS"/>
          <w:sz w:val="20"/>
        </w:rPr>
        <w:t>18</w:t>
      </w:r>
      <w:r w:rsidRPr="000C4256">
        <w:rPr>
          <w:rFonts w:ascii="Trebuchet MS" w:hAnsi="Trebuchet MS"/>
          <w:sz w:val="20"/>
        </w:rPr>
        <w:t>) članov;</w:t>
      </w:r>
    </w:p>
    <w:p w:rsidR="00563C60" w:rsidRPr="000C4256" w:rsidRDefault="00563C60" w:rsidP="00563C60">
      <w:pPr>
        <w:numPr>
          <w:ilvl w:val="0"/>
          <w:numId w:val="3"/>
        </w:numPr>
        <w:jc w:val="both"/>
        <w:rPr>
          <w:rFonts w:ascii="Trebuchet MS" w:hAnsi="Trebuchet MS"/>
          <w:sz w:val="20"/>
        </w:rPr>
      </w:pPr>
      <w:r w:rsidRPr="000C4256">
        <w:rPr>
          <w:rFonts w:ascii="Trebuchet MS" w:hAnsi="Trebuchet MS"/>
          <w:sz w:val="20"/>
        </w:rPr>
        <w:t>zaposlenih v zavodu:</w:t>
      </w:r>
      <w:r w:rsidRPr="000C4256">
        <w:rPr>
          <w:rFonts w:ascii="Trebuchet MS" w:hAnsi="Trebuchet MS"/>
          <w:sz w:val="20"/>
        </w:rPr>
        <w:tab/>
      </w:r>
      <w:r w:rsidR="00F843D2" w:rsidRPr="000C4256">
        <w:rPr>
          <w:rFonts w:ascii="Trebuchet MS" w:hAnsi="Trebuchet MS"/>
          <w:sz w:val="20"/>
        </w:rPr>
        <w:t>deset</w:t>
      </w:r>
      <w:r w:rsidRPr="000C4256">
        <w:rPr>
          <w:rFonts w:ascii="Trebuchet MS" w:hAnsi="Trebuchet MS"/>
          <w:sz w:val="20"/>
        </w:rPr>
        <w:t xml:space="preserve"> (</w:t>
      </w:r>
      <w:r w:rsidR="00F843D2" w:rsidRPr="000C4256">
        <w:rPr>
          <w:rFonts w:ascii="Trebuchet MS" w:hAnsi="Trebuchet MS"/>
          <w:sz w:val="20"/>
        </w:rPr>
        <w:t>10</w:t>
      </w:r>
      <w:r w:rsidRPr="000C4256">
        <w:rPr>
          <w:rFonts w:ascii="Trebuchet MS" w:hAnsi="Trebuchet MS"/>
          <w:sz w:val="20"/>
        </w:rPr>
        <w:t>) članov;</w:t>
      </w:r>
    </w:p>
    <w:p w:rsidR="00563C60" w:rsidRPr="000C4256" w:rsidRDefault="00563C60" w:rsidP="00563C60">
      <w:pPr>
        <w:numPr>
          <w:ilvl w:val="0"/>
          <w:numId w:val="3"/>
        </w:numPr>
        <w:jc w:val="both"/>
        <w:rPr>
          <w:rFonts w:ascii="Trebuchet MS" w:hAnsi="Trebuchet MS"/>
          <w:sz w:val="20"/>
        </w:rPr>
      </w:pPr>
      <w:r w:rsidRPr="000C4256">
        <w:rPr>
          <w:rFonts w:ascii="Trebuchet MS" w:hAnsi="Trebuchet MS"/>
          <w:sz w:val="20"/>
        </w:rPr>
        <w:t>pacientov:</w:t>
      </w:r>
      <w:r w:rsidRPr="000C4256">
        <w:rPr>
          <w:rFonts w:ascii="Trebuchet MS" w:hAnsi="Trebuchet MS"/>
          <w:sz w:val="20"/>
        </w:rPr>
        <w:tab/>
      </w:r>
      <w:r w:rsidRPr="000C4256">
        <w:rPr>
          <w:rFonts w:ascii="Trebuchet MS" w:hAnsi="Trebuchet MS"/>
          <w:sz w:val="20"/>
        </w:rPr>
        <w:tab/>
        <w:t>en (1) član,</w:t>
      </w:r>
    </w:p>
    <w:p w:rsidR="00563C60" w:rsidRPr="000C4256" w:rsidRDefault="00563C60" w:rsidP="00563C60">
      <w:pPr>
        <w:numPr>
          <w:ilvl w:val="0"/>
          <w:numId w:val="3"/>
        </w:numPr>
        <w:jc w:val="both"/>
        <w:rPr>
          <w:rFonts w:ascii="Trebuchet MS" w:hAnsi="Trebuchet MS"/>
          <w:sz w:val="20"/>
        </w:rPr>
      </w:pPr>
      <w:r w:rsidRPr="000C4256">
        <w:rPr>
          <w:rFonts w:ascii="Trebuchet MS" w:hAnsi="Trebuchet MS"/>
          <w:sz w:val="20"/>
        </w:rPr>
        <w:t>Zavoda za zdravstveno zavarovanje Slovenije:</w:t>
      </w:r>
      <w:r w:rsidRPr="000C4256">
        <w:rPr>
          <w:rFonts w:ascii="Trebuchet MS" w:hAnsi="Trebuchet MS"/>
          <w:sz w:val="20"/>
        </w:rPr>
        <w:tab/>
        <w:t>en (1) član</w:t>
      </w:r>
    </w:p>
    <w:p w:rsidR="00563C60" w:rsidRPr="00D073E9" w:rsidRDefault="00563C60" w:rsidP="00563C60">
      <w:pPr>
        <w:jc w:val="both"/>
        <w:rPr>
          <w:rFonts w:ascii="Trebuchet MS" w:hAnsi="Trebuchet MS"/>
          <w:sz w:val="20"/>
        </w:rPr>
      </w:pPr>
      <w:r w:rsidRPr="000C4256">
        <w:rPr>
          <w:rFonts w:ascii="Trebuchet MS" w:hAnsi="Trebuchet MS"/>
          <w:sz w:val="20"/>
        </w:rPr>
        <w:t>(3) Predstavnike ustanoviteljic imenujejo ustanoviteljice v skladu s svojim sta</w:t>
      </w:r>
      <w:r w:rsidRPr="00D073E9">
        <w:rPr>
          <w:rFonts w:ascii="Trebuchet MS" w:hAnsi="Trebuchet MS"/>
          <w:sz w:val="20"/>
        </w:rPr>
        <w:t>tutom.</w:t>
      </w:r>
    </w:p>
    <w:p w:rsidR="00563C60" w:rsidRDefault="00563C60" w:rsidP="00563C60">
      <w:pPr>
        <w:jc w:val="both"/>
        <w:rPr>
          <w:rFonts w:ascii="Trebuchet MS" w:hAnsi="Trebuchet MS"/>
          <w:sz w:val="20"/>
        </w:rPr>
      </w:pPr>
      <w:r w:rsidRPr="004663C3">
        <w:rPr>
          <w:rFonts w:ascii="Trebuchet MS" w:hAnsi="Trebuchet MS"/>
          <w:sz w:val="20"/>
        </w:rPr>
        <w:t xml:space="preserve">(4) Predstavnike delavcev izvolijo delavci </w:t>
      </w:r>
      <w:r w:rsidR="000C4256" w:rsidRPr="004663C3">
        <w:rPr>
          <w:rFonts w:ascii="Trebuchet MS" w:hAnsi="Trebuchet MS"/>
          <w:sz w:val="20"/>
        </w:rPr>
        <w:t>neposredno s tajnim glasovanjem, na način in po postopku, ki ga določa statut zavoda.</w:t>
      </w:r>
    </w:p>
    <w:p w:rsidR="00563C60" w:rsidRPr="00D073E9" w:rsidRDefault="00563C60" w:rsidP="00563C60">
      <w:pPr>
        <w:jc w:val="both"/>
        <w:rPr>
          <w:rFonts w:ascii="Trebuchet MS" w:hAnsi="Trebuchet MS"/>
          <w:sz w:val="20"/>
        </w:rPr>
      </w:pPr>
      <w:r>
        <w:rPr>
          <w:rFonts w:ascii="Trebuchet MS" w:hAnsi="Trebuchet MS"/>
          <w:sz w:val="20"/>
        </w:rPr>
        <w:lastRenderedPageBreak/>
        <w:t xml:space="preserve">(5) Predstavnika pacientov imenuje svet ustanoviteljic javnega zavoda </w:t>
      </w:r>
      <w:r w:rsidR="00EB0FFE" w:rsidRPr="00EB0FFE">
        <w:rPr>
          <w:rFonts w:ascii="Trebuchet MS" w:hAnsi="Trebuchet MS"/>
          <w:sz w:val="20"/>
          <w:highlight w:val="yellow"/>
        </w:rPr>
        <w:t>izmed polnoletnih</w:t>
      </w:r>
      <w:r w:rsidR="00EB0FFE">
        <w:rPr>
          <w:rFonts w:ascii="Trebuchet MS" w:hAnsi="Trebuchet MS"/>
          <w:sz w:val="20"/>
          <w:highlight w:val="yellow"/>
        </w:rPr>
        <w:t xml:space="preserve"> občank oziroma</w:t>
      </w:r>
      <w:r w:rsidR="00EB0FFE" w:rsidRPr="00EB0FFE">
        <w:rPr>
          <w:rFonts w:ascii="Trebuchet MS" w:hAnsi="Trebuchet MS"/>
          <w:sz w:val="20"/>
          <w:highlight w:val="yellow"/>
        </w:rPr>
        <w:t xml:space="preserve"> občanov občin ustanoviteljic</w:t>
      </w:r>
      <w:r w:rsidR="00EB0FFE">
        <w:rPr>
          <w:rFonts w:ascii="Trebuchet MS" w:hAnsi="Trebuchet MS"/>
          <w:sz w:val="20"/>
        </w:rPr>
        <w:t xml:space="preserve"> </w:t>
      </w:r>
      <w:r>
        <w:rPr>
          <w:rFonts w:ascii="Trebuchet MS" w:hAnsi="Trebuchet MS"/>
          <w:sz w:val="20"/>
        </w:rPr>
        <w:t>na podlagi izvedenega javnega poziva.</w:t>
      </w:r>
    </w:p>
    <w:p w:rsidR="00563C60" w:rsidRPr="00D073E9" w:rsidRDefault="00563C60" w:rsidP="00563C60">
      <w:pPr>
        <w:jc w:val="both"/>
        <w:rPr>
          <w:rFonts w:ascii="Trebuchet MS" w:hAnsi="Trebuchet MS"/>
          <w:sz w:val="20"/>
        </w:rPr>
      </w:pPr>
      <w:r>
        <w:rPr>
          <w:rFonts w:ascii="Trebuchet MS" w:hAnsi="Trebuchet MS"/>
          <w:sz w:val="20"/>
        </w:rPr>
        <w:t>(6</w:t>
      </w:r>
      <w:r w:rsidRPr="00D073E9">
        <w:rPr>
          <w:rFonts w:ascii="Trebuchet MS" w:hAnsi="Trebuchet MS"/>
          <w:sz w:val="20"/>
        </w:rPr>
        <w:t>) Predstavnik</w:t>
      </w:r>
      <w:r>
        <w:rPr>
          <w:rFonts w:ascii="Trebuchet MS" w:hAnsi="Trebuchet MS"/>
          <w:sz w:val="20"/>
        </w:rPr>
        <w:t>a</w:t>
      </w:r>
      <w:r w:rsidRPr="00D073E9">
        <w:rPr>
          <w:rFonts w:ascii="Trebuchet MS" w:hAnsi="Trebuchet MS"/>
          <w:sz w:val="20"/>
        </w:rPr>
        <w:t xml:space="preserve"> Zavod za zdravstveno zavarovanje Slovenije</w:t>
      </w:r>
      <w:r>
        <w:rPr>
          <w:rFonts w:ascii="Trebuchet MS" w:hAnsi="Trebuchet MS"/>
          <w:sz w:val="20"/>
        </w:rPr>
        <w:t xml:space="preserve"> imenuje Zavod za zdravstveno zavarovanje Slovenije</w:t>
      </w:r>
      <w:r w:rsidRPr="00D073E9">
        <w:rPr>
          <w:rFonts w:ascii="Trebuchet MS" w:hAnsi="Trebuchet MS"/>
          <w:sz w:val="20"/>
        </w:rPr>
        <w:t>.</w:t>
      </w:r>
    </w:p>
    <w:p w:rsidR="00563C60" w:rsidRPr="00D073E9"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7</w:t>
      </w:r>
      <w:r w:rsidRPr="00D073E9">
        <w:rPr>
          <w:rFonts w:ascii="Trebuchet MS" w:hAnsi="Trebuchet MS"/>
          <w:sz w:val="20"/>
        </w:rPr>
        <w:t>) Mandat članov sveta</w:t>
      </w:r>
      <w:r>
        <w:rPr>
          <w:rFonts w:ascii="Trebuchet MS" w:hAnsi="Trebuchet MS"/>
          <w:sz w:val="20"/>
        </w:rPr>
        <w:t xml:space="preserve"> zavoda</w:t>
      </w:r>
      <w:r w:rsidRPr="00D073E9">
        <w:rPr>
          <w:rFonts w:ascii="Trebuchet MS" w:hAnsi="Trebuchet MS"/>
          <w:sz w:val="20"/>
        </w:rPr>
        <w:t xml:space="preserve"> traja pet </w:t>
      </w:r>
      <w:r w:rsidR="000C4256">
        <w:rPr>
          <w:rFonts w:ascii="Trebuchet MS" w:hAnsi="Trebuchet MS"/>
          <w:sz w:val="20"/>
        </w:rPr>
        <w:t xml:space="preserve">(5) </w:t>
      </w:r>
      <w:r w:rsidRPr="00D073E9">
        <w:rPr>
          <w:rFonts w:ascii="Trebuchet MS" w:hAnsi="Trebuchet MS"/>
          <w:sz w:val="20"/>
        </w:rPr>
        <w:t>let in so po preteku te dobe lahko ponovno izvoljeni oziroma imenovani.</w:t>
      </w:r>
    </w:p>
    <w:p w:rsidR="00563C60" w:rsidRPr="00D073E9" w:rsidRDefault="00563C60" w:rsidP="00563C60">
      <w:pPr>
        <w:jc w:val="both"/>
        <w:rPr>
          <w:rFonts w:ascii="Trebuchet MS" w:hAnsi="Trebuchet MS"/>
          <w:sz w:val="20"/>
        </w:rPr>
      </w:pPr>
      <w:r w:rsidRPr="00D073E9">
        <w:rPr>
          <w:rFonts w:ascii="Trebuchet MS" w:hAnsi="Trebuchet MS"/>
          <w:sz w:val="20"/>
        </w:rPr>
        <w:t>(</w:t>
      </w:r>
      <w:r w:rsidR="000C4256">
        <w:rPr>
          <w:rFonts w:ascii="Trebuchet MS" w:hAnsi="Trebuchet MS"/>
          <w:sz w:val="20"/>
        </w:rPr>
        <w:t>8</w:t>
      </w:r>
      <w:r w:rsidRPr="00D073E9">
        <w:rPr>
          <w:rFonts w:ascii="Trebuchet MS" w:hAnsi="Trebuchet MS"/>
          <w:sz w:val="20"/>
        </w:rPr>
        <w:t xml:space="preserve">) Svet </w:t>
      </w:r>
      <w:r>
        <w:rPr>
          <w:rFonts w:ascii="Trebuchet MS" w:hAnsi="Trebuchet MS"/>
          <w:sz w:val="20"/>
        </w:rPr>
        <w:t xml:space="preserve">javnega </w:t>
      </w:r>
      <w:r w:rsidRPr="00D073E9">
        <w:rPr>
          <w:rFonts w:ascii="Trebuchet MS" w:hAnsi="Trebuchet MS"/>
          <w:sz w:val="20"/>
        </w:rPr>
        <w:t xml:space="preserve">zavoda sprejema odločitve na svoji seji z večino opredeljenih glasov navzočih članov. Svet </w:t>
      </w:r>
      <w:r>
        <w:rPr>
          <w:rFonts w:ascii="Trebuchet MS" w:hAnsi="Trebuchet MS"/>
          <w:sz w:val="20"/>
        </w:rPr>
        <w:t xml:space="preserve">javnega </w:t>
      </w:r>
      <w:r w:rsidRPr="00D073E9">
        <w:rPr>
          <w:rFonts w:ascii="Trebuchet MS" w:hAnsi="Trebuchet MS"/>
          <w:sz w:val="20"/>
        </w:rPr>
        <w:t xml:space="preserve">zavoda lahko veljavno sklepa, če je na seji navzoča večina članov sveta </w:t>
      </w:r>
      <w:r>
        <w:rPr>
          <w:rFonts w:ascii="Trebuchet MS" w:hAnsi="Trebuchet MS"/>
          <w:sz w:val="20"/>
        </w:rPr>
        <w:t xml:space="preserve">javnega </w:t>
      </w:r>
      <w:r w:rsidRPr="00D073E9">
        <w:rPr>
          <w:rFonts w:ascii="Trebuchet MS" w:hAnsi="Trebuchet MS"/>
          <w:sz w:val="20"/>
        </w:rPr>
        <w:t xml:space="preserve">zavoda. Organizacijo in način dela sveta </w:t>
      </w:r>
      <w:r>
        <w:rPr>
          <w:rFonts w:ascii="Trebuchet MS" w:hAnsi="Trebuchet MS"/>
          <w:sz w:val="20"/>
        </w:rPr>
        <w:t xml:space="preserve">javnega </w:t>
      </w:r>
      <w:r w:rsidRPr="00D073E9">
        <w:rPr>
          <w:rFonts w:ascii="Trebuchet MS" w:hAnsi="Trebuchet MS"/>
          <w:sz w:val="20"/>
        </w:rPr>
        <w:t xml:space="preserve">zavoda ter način uresničevanja pravic in dolžnosti članov sveta </w:t>
      </w:r>
      <w:r>
        <w:rPr>
          <w:rFonts w:ascii="Trebuchet MS" w:hAnsi="Trebuchet MS"/>
          <w:sz w:val="20"/>
        </w:rPr>
        <w:t xml:space="preserve">javnega </w:t>
      </w:r>
      <w:r w:rsidRPr="00D073E9">
        <w:rPr>
          <w:rFonts w:ascii="Trebuchet MS" w:hAnsi="Trebuchet MS"/>
          <w:sz w:val="20"/>
        </w:rPr>
        <w:t xml:space="preserve">zavoda določi svet </w:t>
      </w:r>
      <w:r>
        <w:rPr>
          <w:rFonts w:ascii="Trebuchet MS" w:hAnsi="Trebuchet MS"/>
          <w:sz w:val="20"/>
        </w:rPr>
        <w:t xml:space="preserve">javnega </w:t>
      </w:r>
      <w:r w:rsidRPr="00D073E9">
        <w:rPr>
          <w:rFonts w:ascii="Trebuchet MS" w:hAnsi="Trebuchet MS"/>
          <w:sz w:val="20"/>
        </w:rPr>
        <w:t>zavoda s poslovnikom</w:t>
      </w:r>
      <w:r w:rsidR="00977A91" w:rsidRPr="00977A91">
        <w:rPr>
          <w:rFonts w:ascii="Trebuchet MS" w:hAnsi="Trebuchet MS"/>
          <w:sz w:val="20"/>
          <w:highlight w:val="yellow"/>
        </w:rPr>
        <w:t>, ki je obvezen akt sveta zavoda</w:t>
      </w:r>
      <w:r w:rsidRPr="00D073E9">
        <w:rPr>
          <w:rFonts w:ascii="Trebuchet MS" w:hAnsi="Trebuchet MS"/>
          <w:sz w:val="20"/>
        </w:rPr>
        <w:t>.</w:t>
      </w:r>
    </w:p>
    <w:p w:rsidR="00563C60" w:rsidRPr="00D073E9" w:rsidRDefault="000C4256" w:rsidP="00563C60">
      <w:pPr>
        <w:jc w:val="both"/>
        <w:rPr>
          <w:rFonts w:ascii="Trebuchet MS" w:hAnsi="Trebuchet MS"/>
          <w:sz w:val="20"/>
        </w:rPr>
      </w:pPr>
      <w:r>
        <w:rPr>
          <w:rFonts w:ascii="Trebuchet MS" w:hAnsi="Trebuchet MS"/>
          <w:sz w:val="20"/>
        </w:rPr>
        <w:t>(9</w:t>
      </w:r>
      <w:r w:rsidR="00563C60" w:rsidRPr="00D073E9">
        <w:rPr>
          <w:rFonts w:ascii="Trebuchet MS" w:hAnsi="Trebuchet MS"/>
          <w:sz w:val="20"/>
        </w:rPr>
        <w:t>) Predsednik sveta</w:t>
      </w:r>
      <w:r w:rsidR="00563C60">
        <w:rPr>
          <w:rFonts w:ascii="Trebuchet MS" w:hAnsi="Trebuchet MS"/>
          <w:sz w:val="20"/>
        </w:rPr>
        <w:t xml:space="preserve"> javnega </w:t>
      </w:r>
      <w:r w:rsidR="00563C60" w:rsidRPr="00D073E9">
        <w:rPr>
          <w:rFonts w:ascii="Trebuchet MS" w:hAnsi="Trebuchet MS"/>
          <w:sz w:val="20"/>
        </w:rPr>
        <w:t xml:space="preserve">zavoda in njegov namestnik se izvolita izmed članov sveta </w:t>
      </w:r>
      <w:r w:rsidR="00563C60">
        <w:rPr>
          <w:rFonts w:ascii="Trebuchet MS" w:hAnsi="Trebuchet MS"/>
          <w:sz w:val="20"/>
        </w:rPr>
        <w:t xml:space="preserve">javnega </w:t>
      </w:r>
      <w:r w:rsidR="00563C60" w:rsidRPr="00D073E9">
        <w:rPr>
          <w:rFonts w:ascii="Trebuchet MS" w:hAnsi="Trebuchet MS"/>
          <w:sz w:val="20"/>
        </w:rPr>
        <w:t>zavoda.</w:t>
      </w:r>
    </w:p>
    <w:p w:rsidR="00563C60" w:rsidRPr="00D073E9" w:rsidRDefault="000C4256" w:rsidP="00563C60">
      <w:pPr>
        <w:jc w:val="both"/>
        <w:rPr>
          <w:rFonts w:ascii="Trebuchet MS" w:hAnsi="Trebuchet MS"/>
          <w:sz w:val="20"/>
        </w:rPr>
      </w:pPr>
      <w:r>
        <w:rPr>
          <w:rFonts w:ascii="Trebuchet MS" w:hAnsi="Trebuchet MS"/>
          <w:sz w:val="20"/>
        </w:rPr>
        <w:t>(10</w:t>
      </w:r>
      <w:r w:rsidR="00563C60" w:rsidRPr="00D073E9">
        <w:rPr>
          <w:rFonts w:ascii="Trebuchet MS" w:hAnsi="Trebuchet MS"/>
          <w:sz w:val="20"/>
        </w:rPr>
        <w:t xml:space="preserve">) Svet </w:t>
      </w:r>
      <w:r w:rsidR="00563C60">
        <w:rPr>
          <w:rFonts w:ascii="Trebuchet MS" w:hAnsi="Trebuchet MS"/>
          <w:sz w:val="20"/>
        </w:rPr>
        <w:t xml:space="preserve">javnega </w:t>
      </w:r>
      <w:r w:rsidR="00563C60" w:rsidRPr="00D073E9">
        <w:rPr>
          <w:rFonts w:ascii="Trebuchet MS" w:hAnsi="Trebuchet MS"/>
          <w:sz w:val="20"/>
        </w:rPr>
        <w:t>zavoda ima pristojnosti, določene z zakoni in statutom zavoda, in sicer:</w:t>
      </w:r>
    </w:p>
    <w:p w:rsidR="00563C60" w:rsidRDefault="00563C60" w:rsidP="00313FB0">
      <w:pPr>
        <w:numPr>
          <w:ilvl w:val="0"/>
          <w:numId w:val="12"/>
        </w:numPr>
        <w:jc w:val="both"/>
        <w:rPr>
          <w:rFonts w:ascii="Trebuchet MS" w:hAnsi="Trebuchet MS"/>
          <w:sz w:val="20"/>
        </w:rPr>
      </w:pPr>
      <w:r>
        <w:rPr>
          <w:rFonts w:ascii="Trebuchet MS" w:hAnsi="Trebuchet MS"/>
          <w:sz w:val="20"/>
        </w:rPr>
        <w:t>nadzoruje poslovanje in izvajanje programa dela javnega zavoda z vidika sprejetega strateškega in letnega načrta javnega zavoda,</w:t>
      </w:r>
    </w:p>
    <w:p w:rsidR="00563C60" w:rsidRDefault="00563C60" w:rsidP="00313FB0">
      <w:pPr>
        <w:numPr>
          <w:ilvl w:val="0"/>
          <w:numId w:val="12"/>
        </w:numPr>
        <w:jc w:val="both"/>
        <w:rPr>
          <w:rFonts w:ascii="Trebuchet MS" w:hAnsi="Trebuchet MS"/>
          <w:sz w:val="20"/>
        </w:rPr>
      </w:pPr>
      <w:r>
        <w:rPr>
          <w:rFonts w:ascii="Trebuchet MS" w:hAnsi="Trebuchet MS"/>
          <w:sz w:val="20"/>
        </w:rPr>
        <w:t>nadzoruje ravnanje s premoženjem javnega zavoda,</w:t>
      </w:r>
    </w:p>
    <w:p w:rsidR="00563C60" w:rsidRDefault="00563C60" w:rsidP="00313FB0">
      <w:pPr>
        <w:numPr>
          <w:ilvl w:val="0"/>
          <w:numId w:val="12"/>
        </w:numPr>
        <w:jc w:val="both"/>
        <w:rPr>
          <w:rFonts w:ascii="Trebuchet MS" w:hAnsi="Trebuchet MS"/>
          <w:sz w:val="20"/>
        </w:rPr>
      </w:pPr>
      <w:r>
        <w:rPr>
          <w:rFonts w:ascii="Trebuchet MS" w:hAnsi="Trebuchet MS"/>
          <w:sz w:val="20"/>
        </w:rPr>
        <w:t>nadzoruje namenskost in smotrnost porabe sredstev javnega zavoda,</w:t>
      </w:r>
    </w:p>
    <w:p w:rsidR="00563C60" w:rsidRDefault="00563C60" w:rsidP="00313FB0">
      <w:pPr>
        <w:numPr>
          <w:ilvl w:val="0"/>
          <w:numId w:val="12"/>
        </w:numPr>
        <w:jc w:val="both"/>
        <w:rPr>
          <w:rFonts w:ascii="Trebuchet MS" w:hAnsi="Trebuchet MS"/>
          <w:sz w:val="20"/>
        </w:rPr>
      </w:pPr>
      <w:r>
        <w:rPr>
          <w:rFonts w:ascii="Trebuchet MS" w:hAnsi="Trebuchet MS"/>
          <w:sz w:val="20"/>
        </w:rPr>
        <w:t>odloča o uporabi presežkov prihodkov nad odhodki v skladu z določili zakona, ki ureja lekarniško dejavnost,</w:t>
      </w:r>
    </w:p>
    <w:p w:rsidR="00563C60" w:rsidRDefault="00563C60" w:rsidP="00313FB0">
      <w:pPr>
        <w:numPr>
          <w:ilvl w:val="0"/>
          <w:numId w:val="12"/>
        </w:numPr>
        <w:jc w:val="both"/>
        <w:rPr>
          <w:rFonts w:ascii="Trebuchet MS" w:hAnsi="Trebuchet MS"/>
          <w:sz w:val="20"/>
        </w:rPr>
      </w:pPr>
      <w:r>
        <w:rPr>
          <w:rFonts w:ascii="Trebuchet MS" w:hAnsi="Trebuchet MS"/>
          <w:sz w:val="20"/>
        </w:rPr>
        <w:t>ustanoviteljicam predlaga, da se del presežka prihodkov nad odhodki javnega zavoda v skladu z določili zakona, ki ureja lekarniško dejavnost, vrne ustanoviteljicam,</w:t>
      </w:r>
    </w:p>
    <w:p w:rsidR="00563C60" w:rsidRDefault="00563C60" w:rsidP="00313FB0">
      <w:pPr>
        <w:numPr>
          <w:ilvl w:val="0"/>
          <w:numId w:val="12"/>
        </w:numPr>
        <w:jc w:val="both"/>
        <w:rPr>
          <w:rFonts w:ascii="Trebuchet MS" w:hAnsi="Trebuchet MS"/>
          <w:sz w:val="20"/>
        </w:rPr>
      </w:pPr>
      <w:r>
        <w:rPr>
          <w:rFonts w:ascii="Trebuchet MS" w:hAnsi="Trebuchet MS"/>
          <w:sz w:val="20"/>
        </w:rPr>
        <w:t>nadzoruje finančno poslovanje javnega zavoda,</w:t>
      </w:r>
    </w:p>
    <w:p w:rsidR="00563C60" w:rsidRDefault="00563C60" w:rsidP="00313FB0">
      <w:pPr>
        <w:numPr>
          <w:ilvl w:val="0"/>
          <w:numId w:val="12"/>
        </w:numPr>
        <w:jc w:val="both"/>
        <w:rPr>
          <w:rFonts w:ascii="Trebuchet MS" w:hAnsi="Trebuchet MS"/>
          <w:sz w:val="20"/>
        </w:rPr>
      </w:pPr>
      <w:r>
        <w:rPr>
          <w:rFonts w:ascii="Trebuchet MS" w:hAnsi="Trebuchet MS"/>
          <w:sz w:val="20"/>
        </w:rPr>
        <w:t>obravnava dolgoročno strategijo razvoja javnega zavoda, jo potrdi in predloži ustanoviteljicam v sprejetje,</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sprejme letni program dela in določa</w:t>
      </w:r>
      <w:r w:rsidR="009E5545" w:rsidRPr="004663C3">
        <w:rPr>
          <w:rFonts w:ascii="Trebuchet MS" w:hAnsi="Trebuchet MS"/>
          <w:sz w:val="20"/>
        </w:rPr>
        <w:t xml:space="preserve"> </w:t>
      </w:r>
      <w:r w:rsidRPr="004663C3">
        <w:rPr>
          <w:rFonts w:ascii="Trebuchet MS" w:hAnsi="Trebuchet MS"/>
          <w:sz w:val="20"/>
        </w:rPr>
        <w:t>finančni načrt javnega zavoda</w:t>
      </w:r>
      <w:r w:rsidR="006D256F" w:rsidRPr="004663C3">
        <w:rPr>
          <w:rFonts w:ascii="Trebuchet MS" w:hAnsi="Trebuchet MS"/>
          <w:sz w:val="20"/>
        </w:rPr>
        <w:t xml:space="preserve"> s</w:t>
      </w:r>
      <w:r w:rsidR="00F36AEB" w:rsidRPr="004663C3">
        <w:rPr>
          <w:rFonts w:ascii="Trebuchet MS" w:hAnsi="Trebuchet MS"/>
          <w:sz w:val="20"/>
        </w:rPr>
        <w:t xml:space="preserve"> soglasjem sveta ustanoviteljic</w:t>
      </w:r>
      <w:r w:rsidRPr="004663C3">
        <w:rPr>
          <w:rFonts w:ascii="Trebuchet MS" w:hAnsi="Trebuchet MS"/>
          <w:sz w:val="20"/>
        </w:rPr>
        <w: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sprejme normative za delo na predlog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preveri in potrdi letno poročilo javnega zavod</w:t>
      </w:r>
      <w:r w:rsidR="006D256F" w:rsidRPr="004663C3">
        <w:rPr>
          <w:rFonts w:ascii="Trebuchet MS" w:hAnsi="Trebuchet MS"/>
          <w:sz w:val="20"/>
        </w:rPr>
        <w:t xml:space="preserve"> s soglasjem sveta ustanoviteljic</w:t>
      </w:r>
      <w:r w:rsidRPr="004663C3">
        <w:rPr>
          <w:rFonts w:ascii="Trebuchet MS" w:hAnsi="Trebuchet MS"/>
          <w:sz w:val="20"/>
        </w:rPr>
        <w: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odloča o delovni uspešnosti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spremlja vodenje poslov javnega zavoda in delo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 xml:space="preserve">uveljavlja zahtevke javnega zavoda proti direktorju v zvezi s povračilom škode, nastale pri </w:t>
      </w:r>
      <w:proofErr w:type="spellStart"/>
      <w:r w:rsidR="009E5545" w:rsidRPr="004663C3">
        <w:rPr>
          <w:rFonts w:ascii="Trebuchet MS" w:hAnsi="Trebuchet MS"/>
          <w:sz w:val="20"/>
        </w:rPr>
        <w:t>poslovodenju</w:t>
      </w:r>
      <w:proofErr w:type="spellEnd"/>
      <w:r w:rsidRPr="004663C3">
        <w:rPr>
          <w:rFonts w:ascii="Trebuchet MS" w:hAnsi="Trebuchet MS"/>
          <w:sz w:val="20"/>
        </w:rPr>
        <w: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obravnava poročila direktorja in daje smernice za njegovo delo,</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spremlja kazalnike kakovosti in varnosti v skladu z zakonom, ki ureja lekarniško dejavnost,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najmanj polletno spremlja in ocenjuje poslovanje javnega zavoda,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 soglasjem sveta ustanoviteljic imenuje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 soglasjem sveta ustanoviteljic razreši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imenuje in razrešuje strokovnega vodjo,</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sprejema statut javnega zavoda s soglasjem sveta ustanoviteljic,</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sprejema splošne akte zavoda, ki jih je dolžan sprejeti na podlagi zakonov in drugih predpisov,</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ustanoviteljicam predlaga spremembo ali razširitev dejavnosti javnega zavoda,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odloča o ustanovitvi oziroma ukinitvi lekarn, podružnic lekarn in priročnih zalog zdravil,</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 xml:space="preserve">imenuje vršilca dolžnosti direktorja pod pogoji določenimi z zakonom, ki ureja </w:t>
      </w:r>
      <w:r w:rsidR="00385CBA" w:rsidRPr="004663C3">
        <w:rPr>
          <w:rFonts w:ascii="Trebuchet MS" w:hAnsi="Trebuchet MS"/>
          <w:sz w:val="20"/>
        </w:rPr>
        <w:t>lekarniško dejavnost</w:t>
      </w:r>
      <w:r w:rsidRPr="004663C3">
        <w:rPr>
          <w:rFonts w:ascii="Trebuchet MS" w:hAnsi="Trebuchet MS"/>
          <w:sz w:val="20"/>
        </w:rPr>
        <w: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obravnava ugotovitve nadzornih organov,</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zagotavlja varstvo pravic delavcev,</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opravlja druge naloge, določene z zakonom, tem odlokom in statutom javnega zavoda.</w:t>
      </w:r>
    </w:p>
    <w:p w:rsidR="00563C60" w:rsidRPr="00D073E9" w:rsidRDefault="00563C60" w:rsidP="00563C60">
      <w:pPr>
        <w:jc w:val="both"/>
        <w:rPr>
          <w:rFonts w:ascii="Trebuchet MS" w:hAnsi="Trebuchet MS"/>
          <w:sz w:val="20"/>
        </w:rPr>
      </w:pPr>
      <w:r w:rsidRPr="004663C3">
        <w:rPr>
          <w:rFonts w:ascii="Trebuchet MS" w:hAnsi="Trebuchet MS"/>
          <w:sz w:val="20"/>
        </w:rPr>
        <w:t>(1</w:t>
      </w:r>
      <w:r w:rsidR="000C4256" w:rsidRPr="004663C3">
        <w:rPr>
          <w:rFonts w:ascii="Trebuchet MS" w:hAnsi="Trebuchet MS"/>
          <w:sz w:val="20"/>
        </w:rPr>
        <w:t>1</w:t>
      </w:r>
      <w:r w:rsidRPr="004663C3">
        <w:rPr>
          <w:rFonts w:ascii="Trebuchet MS" w:hAnsi="Trebuchet MS"/>
          <w:sz w:val="20"/>
        </w:rPr>
        <w:t>) Člani svet zavoda imajo pravico do sejnine za udeležbo na seji. Višino se</w:t>
      </w:r>
      <w:r w:rsidR="000050DD" w:rsidRPr="004663C3">
        <w:rPr>
          <w:rFonts w:ascii="Trebuchet MS" w:hAnsi="Trebuchet MS"/>
          <w:sz w:val="20"/>
        </w:rPr>
        <w:t>jnin določi svet ustanoviteljic, v skladu s predpisi, ki urejajo sejnine in povračila v javnih zavodih.</w:t>
      </w:r>
    </w:p>
    <w:p w:rsidR="00F36AEB" w:rsidRPr="00D073E9" w:rsidRDefault="00F36AEB" w:rsidP="00563C60">
      <w:pPr>
        <w:rPr>
          <w:rFonts w:ascii="Trebuchet MS" w:hAnsi="Trebuchet MS"/>
          <w:sz w:val="20"/>
        </w:rPr>
      </w:pPr>
    </w:p>
    <w:p w:rsidR="00563C60" w:rsidRPr="00D073E9" w:rsidRDefault="00563C60" w:rsidP="00563C60">
      <w:pPr>
        <w:shd w:val="clear" w:color="auto" w:fill="D9D9D9"/>
        <w:rPr>
          <w:rFonts w:ascii="Trebuchet MS" w:hAnsi="Trebuchet MS"/>
          <w:b/>
          <w:i/>
          <w:sz w:val="20"/>
        </w:rPr>
      </w:pPr>
      <w:r w:rsidRPr="00D073E9">
        <w:rPr>
          <w:rFonts w:ascii="Trebuchet MS" w:hAnsi="Trebuchet MS"/>
          <w:b/>
          <w:i/>
          <w:sz w:val="20"/>
        </w:rPr>
        <w:t>Obrazložitev:</w:t>
      </w:r>
    </w:p>
    <w:p w:rsidR="00563C60" w:rsidRPr="00D073E9" w:rsidRDefault="00563C60" w:rsidP="00563C60">
      <w:pPr>
        <w:shd w:val="clear" w:color="auto" w:fill="D9D9D9"/>
        <w:jc w:val="both"/>
        <w:rPr>
          <w:rFonts w:ascii="Trebuchet MS" w:hAnsi="Trebuchet MS"/>
          <w:i/>
          <w:sz w:val="20"/>
        </w:rPr>
      </w:pPr>
      <w:r>
        <w:rPr>
          <w:rFonts w:ascii="Trebuchet MS" w:hAnsi="Trebuchet MS"/>
          <w:i/>
          <w:sz w:val="20"/>
        </w:rPr>
        <w:t xml:space="preserve">Besedilo prvega in drugega odstavka je oblikovano </w:t>
      </w:r>
      <w:r w:rsidRPr="00D073E9">
        <w:rPr>
          <w:rFonts w:ascii="Trebuchet MS" w:hAnsi="Trebuchet MS"/>
          <w:i/>
          <w:sz w:val="20"/>
        </w:rPr>
        <w:t xml:space="preserve">v skladu z </w:t>
      </w:r>
      <w:r>
        <w:rPr>
          <w:rFonts w:ascii="Trebuchet MS" w:hAnsi="Trebuchet MS"/>
          <w:i/>
          <w:sz w:val="20"/>
        </w:rPr>
        <w:t>določilom prvega in drugega odstavka</w:t>
      </w:r>
      <w:r w:rsidRPr="00D073E9">
        <w:rPr>
          <w:rFonts w:ascii="Trebuchet MS" w:hAnsi="Trebuchet MS"/>
          <w:i/>
          <w:sz w:val="20"/>
        </w:rPr>
        <w:t xml:space="preserve"> 29. člena Zakona o zavodih /ZZ/, ki določa</w:t>
      </w:r>
      <w:r>
        <w:rPr>
          <w:rFonts w:ascii="Trebuchet MS" w:hAnsi="Trebuchet MS"/>
          <w:i/>
          <w:sz w:val="20"/>
        </w:rPr>
        <w:t>ta</w:t>
      </w:r>
      <w:r w:rsidRPr="00D073E9">
        <w:rPr>
          <w:rFonts w:ascii="Trebuchet MS" w:hAnsi="Trebuchet MS"/>
          <w:i/>
          <w:sz w:val="20"/>
        </w:rPr>
        <w:t>, da zavod upravlja svet ali drug kolegijski organ.</w:t>
      </w:r>
      <w:r>
        <w:rPr>
          <w:rFonts w:ascii="Trebuchet MS" w:hAnsi="Trebuchet MS"/>
          <w:i/>
          <w:sz w:val="20"/>
        </w:rPr>
        <w:t xml:space="preserve"> Na tem mestu moramo opomniti še na določilo prvega odstavka 36. člena Zakona o lekarniški dejavnosti /ZLD-1/, ki določa, da javni zavod nadzoruje in upravlja svet zavoda, ki ga sestavljajo: • </w:t>
      </w:r>
      <w:r>
        <w:rPr>
          <w:rFonts w:ascii="Trebuchet MS" w:hAnsi="Trebuchet MS"/>
          <w:i/>
          <w:sz w:val="20"/>
        </w:rPr>
        <w:lastRenderedPageBreak/>
        <w:t xml:space="preserve">predstavniki ustanovitelja; • predstavniki zaposlenih v javnem zavodu, ki predstavljajo najmanj tretjino članov sveta zavoda; • predstavniki pacientov, ki jih ustanovitelj imenuje na podlagi izvedenega javnega poziva, in • predstavniki ZZZS. Sestavo, številčno razmerje in postopek imenovanja predstavnikov v svetu javnega zavoda določi ustanovitelj z aktom o ustanovitvi. </w:t>
      </w:r>
      <w:r w:rsidRPr="00D073E9">
        <w:rPr>
          <w:rFonts w:ascii="Trebuchet MS" w:hAnsi="Trebuchet MS"/>
          <w:i/>
          <w:sz w:val="20"/>
        </w:rPr>
        <w:t xml:space="preserve">Na tej pravni podlagi je bilo oblikovano besedilo drugega odstavka, ki določa, da ima svet zavoda </w:t>
      </w:r>
      <w:r w:rsidR="005C16C7">
        <w:rPr>
          <w:rFonts w:ascii="Trebuchet MS" w:hAnsi="Trebuchet MS"/>
          <w:i/>
          <w:sz w:val="20"/>
        </w:rPr>
        <w:t>sedemindvajset</w:t>
      </w:r>
      <w:r w:rsidRPr="00D073E9">
        <w:rPr>
          <w:rFonts w:ascii="Trebuchet MS" w:hAnsi="Trebuchet MS"/>
          <w:i/>
          <w:sz w:val="20"/>
        </w:rPr>
        <w:t xml:space="preserve"> (</w:t>
      </w:r>
      <w:r w:rsidR="005C16C7">
        <w:rPr>
          <w:rFonts w:ascii="Trebuchet MS" w:hAnsi="Trebuchet MS"/>
          <w:i/>
          <w:sz w:val="20"/>
        </w:rPr>
        <w:t>27</w:t>
      </w:r>
      <w:r w:rsidRPr="00D073E9">
        <w:rPr>
          <w:rFonts w:ascii="Trebuchet MS" w:hAnsi="Trebuchet MS"/>
          <w:i/>
          <w:sz w:val="20"/>
        </w:rPr>
        <w:t xml:space="preserve">) članov, od tega: </w:t>
      </w:r>
    </w:p>
    <w:p w:rsidR="00563C60" w:rsidRPr="00D073E9" w:rsidRDefault="005C16C7" w:rsidP="00313FB0">
      <w:pPr>
        <w:numPr>
          <w:ilvl w:val="0"/>
          <w:numId w:val="10"/>
        </w:numPr>
        <w:shd w:val="clear" w:color="auto" w:fill="D9D9D9"/>
        <w:ind w:left="284" w:hanging="284"/>
        <w:jc w:val="both"/>
        <w:rPr>
          <w:rFonts w:ascii="Trebuchet MS" w:hAnsi="Trebuchet MS"/>
          <w:i/>
          <w:sz w:val="20"/>
        </w:rPr>
      </w:pPr>
      <w:r>
        <w:rPr>
          <w:rFonts w:ascii="Trebuchet MS" w:hAnsi="Trebuchet MS"/>
          <w:i/>
          <w:sz w:val="20"/>
        </w:rPr>
        <w:t>osemnajst</w:t>
      </w:r>
      <w:r w:rsidR="00563C60" w:rsidRPr="00D073E9">
        <w:rPr>
          <w:rFonts w:ascii="Trebuchet MS" w:hAnsi="Trebuchet MS"/>
          <w:i/>
          <w:sz w:val="20"/>
        </w:rPr>
        <w:t xml:space="preserve"> (1</w:t>
      </w:r>
      <w:r>
        <w:rPr>
          <w:rFonts w:ascii="Trebuchet MS" w:hAnsi="Trebuchet MS"/>
          <w:i/>
          <w:sz w:val="20"/>
        </w:rPr>
        <w:t>8</w:t>
      </w:r>
      <w:r w:rsidR="00563C60" w:rsidRPr="00D073E9">
        <w:rPr>
          <w:rFonts w:ascii="Trebuchet MS" w:hAnsi="Trebuchet MS"/>
          <w:i/>
          <w:sz w:val="20"/>
        </w:rPr>
        <w:t xml:space="preserve">) članov sveta, predstavnikov občin ustanoviteljic (vsaka občina ustanoviteljica ima v skladu z določilom </w:t>
      </w:r>
      <w:r w:rsidR="00563C60">
        <w:rPr>
          <w:rFonts w:ascii="Trebuchet MS" w:hAnsi="Trebuchet MS"/>
          <w:i/>
          <w:sz w:val="20"/>
        </w:rPr>
        <w:t>prve alineje 36. člena Zakona o lekarniški dejavnosti /ZLD-1/</w:t>
      </w:r>
      <w:r w:rsidR="00563C60" w:rsidRPr="00D073E9">
        <w:rPr>
          <w:rFonts w:ascii="Trebuchet MS" w:hAnsi="Trebuchet MS"/>
          <w:i/>
          <w:sz w:val="20"/>
        </w:rPr>
        <w:t xml:space="preserve"> po enega predstavnika v svetu zavoda);</w:t>
      </w:r>
    </w:p>
    <w:p w:rsidR="00563C60" w:rsidRPr="00D073E9" w:rsidRDefault="00F567F1" w:rsidP="00313FB0">
      <w:pPr>
        <w:numPr>
          <w:ilvl w:val="0"/>
          <w:numId w:val="10"/>
        </w:numPr>
        <w:shd w:val="clear" w:color="auto" w:fill="D9D9D9"/>
        <w:ind w:left="284" w:hanging="284"/>
        <w:jc w:val="both"/>
        <w:rPr>
          <w:rFonts w:ascii="Trebuchet MS" w:hAnsi="Trebuchet MS"/>
          <w:i/>
          <w:sz w:val="20"/>
        </w:rPr>
      </w:pPr>
      <w:r>
        <w:rPr>
          <w:rFonts w:ascii="Trebuchet MS" w:hAnsi="Trebuchet MS"/>
          <w:i/>
          <w:sz w:val="20"/>
        </w:rPr>
        <w:t>deset</w:t>
      </w:r>
      <w:r w:rsidR="00563C60">
        <w:rPr>
          <w:rFonts w:ascii="Trebuchet MS" w:hAnsi="Trebuchet MS"/>
          <w:i/>
          <w:sz w:val="20"/>
        </w:rPr>
        <w:t xml:space="preserve"> (</w:t>
      </w:r>
      <w:r>
        <w:rPr>
          <w:rFonts w:ascii="Trebuchet MS" w:hAnsi="Trebuchet MS"/>
          <w:i/>
          <w:sz w:val="20"/>
        </w:rPr>
        <w:t>10</w:t>
      </w:r>
      <w:r w:rsidR="00563C60">
        <w:rPr>
          <w:rFonts w:ascii="Trebuchet MS" w:hAnsi="Trebuchet MS"/>
          <w:i/>
          <w:sz w:val="20"/>
        </w:rPr>
        <w:t>) članov</w:t>
      </w:r>
      <w:r w:rsidR="00563C60" w:rsidRPr="00D073E9">
        <w:rPr>
          <w:rFonts w:ascii="Trebuchet MS" w:hAnsi="Trebuchet MS"/>
          <w:i/>
          <w:sz w:val="20"/>
        </w:rPr>
        <w:t xml:space="preserve"> sveta, predstavnikov delavcev zavoda (število članov delavskega predstavništva v svetu javnega zavoda določa Kolektivna pogodba za dejavnost zdravstva in socialnega varstva Slovenije v točki 'III/B Delavsko predstavništvo'. Delavsko predstavništvo sestavlja glede na število zaposlenih v zavodu z več kot 100 do 200 delavcev - sedem </w:t>
      </w:r>
      <w:r w:rsidR="00563C60">
        <w:rPr>
          <w:rFonts w:ascii="Trebuchet MS" w:hAnsi="Trebuchet MS"/>
          <w:i/>
          <w:sz w:val="20"/>
        </w:rPr>
        <w:t>članov, vendar je potrebno na tem mestu opomniti na določilo druge alineje prvega odstavka 35. člena Zakona o lekarniški dejavnosti /ZLD-1/, ki določa, da morajo predstavniki zaposlenih v javnem zavodu v svetu javnega zavoda predstavljati najmanj tretjino članov sveta zavoda)</w:t>
      </w:r>
      <w:r w:rsidR="00563C60" w:rsidRPr="00D073E9">
        <w:rPr>
          <w:rFonts w:ascii="Trebuchet MS" w:hAnsi="Trebuchet MS"/>
          <w:i/>
          <w:sz w:val="20"/>
        </w:rPr>
        <w:t>;</w:t>
      </w:r>
    </w:p>
    <w:p w:rsidR="00563C60" w:rsidRDefault="00563C60" w:rsidP="00313FB0">
      <w:pPr>
        <w:numPr>
          <w:ilvl w:val="0"/>
          <w:numId w:val="10"/>
        </w:numPr>
        <w:shd w:val="clear" w:color="auto" w:fill="D9D9D9"/>
        <w:ind w:left="284" w:hanging="284"/>
        <w:jc w:val="both"/>
        <w:rPr>
          <w:rFonts w:ascii="Trebuchet MS" w:hAnsi="Trebuchet MS"/>
          <w:i/>
          <w:sz w:val="20"/>
        </w:rPr>
      </w:pPr>
      <w:r>
        <w:rPr>
          <w:rFonts w:ascii="Trebuchet MS" w:hAnsi="Trebuchet MS"/>
          <w:i/>
          <w:sz w:val="20"/>
        </w:rPr>
        <w:t>en (1) član sveta, predstavnik pacientov, ki jih ustanovitelj imenuje na podlagi izvedenega javnega poziva, in</w:t>
      </w:r>
    </w:p>
    <w:p w:rsidR="00563C60" w:rsidRPr="00D073E9" w:rsidRDefault="00563C60" w:rsidP="00313FB0">
      <w:pPr>
        <w:numPr>
          <w:ilvl w:val="0"/>
          <w:numId w:val="10"/>
        </w:numPr>
        <w:shd w:val="clear" w:color="auto" w:fill="D9D9D9"/>
        <w:ind w:left="284" w:hanging="284"/>
        <w:jc w:val="both"/>
        <w:rPr>
          <w:rFonts w:ascii="Trebuchet MS" w:hAnsi="Trebuchet MS"/>
          <w:i/>
          <w:sz w:val="20"/>
        </w:rPr>
      </w:pPr>
      <w:r>
        <w:rPr>
          <w:rFonts w:ascii="Trebuchet MS" w:hAnsi="Trebuchet MS"/>
          <w:i/>
          <w:sz w:val="20"/>
        </w:rPr>
        <w:t>en</w:t>
      </w:r>
      <w:r w:rsidRPr="00D073E9">
        <w:rPr>
          <w:rFonts w:ascii="Trebuchet MS" w:hAnsi="Trebuchet MS"/>
          <w:i/>
          <w:sz w:val="20"/>
        </w:rPr>
        <w:t xml:space="preserve"> </w:t>
      </w:r>
      <w:r>
        <w:rPr>
          <w:rFonts w:ascii="Trebuchet MS" w:hAnsi="Trebuchet MS"/>
          <w:i/>
          <w:sz w:val="20"/>
        </w:rPr>
        <w:t xml:space="preserve">(1) </w:t>
      </w:r>
      <w:r w:rsidRPr="00D073E9">
        <w:rPr>
          <w:rFonts w:ascii="Trebuchet MS" w:hAnsi="Trebuchet MS"/>
          <w:i/>
          <w:sz w:val="20"/>
        </w:rPr>
        <w:t>član sveta, predstavnik Zavoda za zdravstveno zavarovanje Slovenije.</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sidRPr="00D073E9">
        <w:rPr>
          <w:rFonts w:ascii="Trebuchet MS" w:hAnsi="Trebuchet MS"/>
          <w:i/>
          <w:sz w:val="20"/>
        </w:rPr>
        <w:t>Kot je določeno z tretjim odstavkom, predstavnike ustanoviteljic imenujejo občine ustanoviteljice v skladu z svojim statutom.</w:t>
      </w:r>
    </w:p>
    <w:p w:rsidR="00563C60" w:rsidRPr="00D073E9" w:rsidRDefault="00563C60" w:rsidP="00563C60">
      <w:pPr>
        <w:shd w:val="clear" w:color="auto" w:fill="D9D9D9"/>
        <w:jc w:val="both"/>
        <w:rPr>
          <w:rFonts w:ascii="Trebuchet MS" w:hAnsi="Trebuchet MS"/>
          <w:i/>
          <w:sz w:val="20"/>
        </w:rPr>
      </w:pPr>
    </w:p>
    <w:p w:rsidR="00563C60" w:rsidRDefault="00563C60" w:rsidP="00563C60">
      <w:pPr>
        <w:shd w:val="clear" w:color="auto" w:fill="D9D9D9"/>
        <w:jc w:val="both"/>
        <w:rPr>
          <w:rFonts w:ascii="Trebuchet MS" w:hAnsi="Trebuchet MS"/>
          <w:i/>
          <w:sz w:val="20"/>
        </w:rPr>
      </w:pPr>
      <w:r>
        <w:rPr>
          <w:rFonts w:ascii="Trebuchet MS" w:hAnsi="Trebuchet MS"/>
          <w:i/>
          <w:sz w:val="20"/>
        </w:rPr>
        <w:t>Besedilo četrtega odstavka</w:t>
      </w:r>
      <w:r w:rsidRPr="00D073E9">
        <w:rPr>
          <w:rFonts w:ascii="Trebuchet MS" w:hAnsi="Trebuchet MS"/>
          <w:i/>
          <w:sz w:val="20"/>
        </w:rPr>
        <w:t xml:space="preserve"> je oblikovano v skladu z določili veljavnega Zakona o sodelovanju delavcev pri upravljanju /ZSDU/.</w:t>
      </w:r>
    </w:p>
    <w:p w:rsidR="00563C60" w:rsidRDefault="00563C60" w:rsidP="00563C60">
      <w:pPr>
        <w:shd w:val="clear" w:color="auto" w:fill="D9D9D9"/>
        <w:jc w:val="both"/>
        <w:rPr>
          <w:rFonts w:ascii="Trebuchet MS" w:hAnsi="Trebuchet MS"/>
          <w:i/>
          <w:sz w:val="20"/>
        </w:rPr>
      </w:pPr>
      <w:r>
        <w:rPr>
          <w:rFonts w:ascii="Trebuchet MS" w:hAnsi="Trebuchet MS"/>
          <w:i/>
          <w:sz w:val="20"/>
        </w:rPr>
        <w:t>Besedilo petega odstavka je oblikovano na podlagi določila tretje alineje prvega odstavka 35. člena Zakona o lekarniški dejavnosti /ZLD-1/, ki določa, da svet zavoda sestavljajo predstavniki pacientov, ki jih ustanovitelj imenuje na podlagi izvedenega javnega poziva.</w:t>
      </w:r>
    </w:p>
    <w:p w:rsidR="00563C60"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Pr>
          <w:rFonts w:ascii="Trebuchet MS" w:hAnsi="Trebuchet MS"/>
          <w:i/>
          <w:sz w:val="20"/>
        </w:rPr>
        <w:t>Besedilo šestega odstavka je oblikovano na podlagi določila tretje alineje prvega odstavka 35. člena Zakona o lekarniški dejavnosti /ZLD-1/, ki določa, da svet zavoda sestavljajo predstavniki Zavoda za zdravstveno zavarovanje Slovenije.</w:t>
      </w:r>
    </w:p>
    <w:p w:rsidR="00563C60" w:rsidRDefault="00563C60" w:rsidP="00563C60">
      <w:pPr>
        <w:shd w:val="clear" w:color="auto" w:fill="D9D9D9"/>
        <w:jc w:val="both"/>
        <w:rPr>
          <w:rFonts w:ascii="Trebuchet MS" w:hAnsi="Trebuchet MS"/>
          <w:i/>
          <w:sz w:val="20"/>
        </w:rPr>
      </w:pPr>
    </w:p>
    <w:p w:rsidR="003C4CD4" w:rsidRDefault="003C4CD4" w:rsidP="00563C60">
      <w:pPr>
        <w:shd w:val="clear" w:color="auto" w:fill="D9D9D9"/>
        <w:jc w:val="both"/>
        <w:rPr>
          <w:rFonts w:ascii="Trebuchet MS" w:hAnsi="Trebuchet MS"/>
          <w:i/>
          <w:sz w:val="20"/>
        </w:rPr>
      </w:pPr>
      <w:r>
        <w:rPr>
          <w:rFonts w:ascii="Trebuchet MS" w:hAnsi="Trebuchet MS"/>
          <w:i/>
          <w:sz w:val="20"/>
        </w:rPr>
        <w:t xml:space="preserve">Besedilo sedmega odstavka je oblikovano v skladu z določili tretjega odstavka 36. člena Zakona o lekarniški dejavnosti /ZLD-1/, ki določa, da je svet zavoda imenovan za obdobje petih let. </w:t>
      </w:r>
    </w:p>
    <w:p w:rsidR="003C4CD4" w:rsidRDefault="003C4CD4"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sidRPr="00D073E9">
        <w:rPr>
          <w:rFonts w:ascii="Trebuchet MS" w:hAnsi="Trebuchet MS"/>
          <w:i/>
          <w:sz w:val="20"/>
        </w:rPr>
        <w:t xml:space="preserve">S </w:t>
      </w:r>
      <w:r w:rsidR="003C4CD4">
        <w:rPr>
          <w:rFonts w:ascii="Trebuchet MS" w:hAnsi="Trebuchet MS"/>
          <w:i/>
          <w:sz w:val="20"/>
        </w:rPr>
        <w:t>osmim</w:t>
      </w:r>
      <w:r w:rsidRPr="00D073E9">
        <w:rPr>
          <w:rFonts w:ascii="Trebuchet MS" w:hAnsi="Trebuchet MS"/>
          <w:i/>
          <w:sz w:val="20"/>
        </w:rPr>
        <w:t xml:space="preserve"> odstavkom je določen način odločanja na seji sveta zavoda. Besedilo je oblikovano po analogiji določila 35. člena Zakona o lokalni samoupravi /ZLS/, s katerim je določeno, da občinski svet sprejema odločitve na svoji seji z večino opredeljenih glasov navzočih članov. Svet lahko veljavno sklepa, če je na seji navzoča večina članov občinskega sveta. Ob navedenem je v tem odstavku določeno, da organizacijo in način dela sveta zavoda ter način uresničevanja pravic in dolžnosti članov sveta zavoda določi svet zavoda s poslovnikom.</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outlineLvl w:val="0"/>
        <w:rPr>
          <w:rFonts w:ascii="Trebuchet MS" w:hAnsi="Trebuchet MS"/>
          <w:i/>
          <w:sz w:val="20"/>
        </w:rPr>
      </w:pPr>
      <w:r w:rsidRPr="00D073E9">
        <w:rPr>
          <w:rFonts w:ascii="Trebuchet MS" w:hAnsi="Trebuchet MS"/>
          <w:i/>
          <w:sz w:val="20"/>
        </w:rPr>
        <w:t xml:space="preserve">Z </w:t>
      </w:r>
      <w:r w:rsidR="003C4CD4">
        <w:rPr>
          <w:rFonts w:ascii="Trebuchet MS" w:hAnsi="Trebuchet MS"/>
          <w:i/>
          <w:sz w:val="20"/>
        </w:rPr>
        <w:t>devetim</w:t>
      </w:r>
      <w:r w:rsidRPr="00D073E9">
        <w:rPr>
          <w:rFonts w:ascii="Trebuchet MS" w:hAnsi="Trebuchet MS"/>
          <w:i/>
          <w:sz w:val="20"/>
        </w:rPr>
        <w:t xml:space="preserve"> odstavkom je določen način izvolitve predsednika sveta </w:t>
      </w:r>
      <w:r>
        <w:rPr>
          <w:rFonts w:ascii="Trebuchet MS" w:hAnsi="Trebuchet MS"/>
          <w:i/>
          <w:sz w:val="20"/>
        </w:rPr>
        <w:t xml:space="preserve">javnega </w:t>
      </w:r>
      <w:r w:rsidRPr="00D073E9">
        <w:rPr>
          <w:rFonts w:ascii="Trebuchet MS" w:hAnsi="Trebuchet MS"/>
          <w:i/>
          <w:sz w:val="20"/>
        </w:rPr>
        <w:t>zavoda in njegovega namestnika.</w:t>
      </w:r>
    </w:p>
    <w:p w:rsidR="00563C60" w:rsidRPr="00D073E9" w:rsidRDefault="00563C60" w:rsidP="00563C60">
      <w:pPr>
        <w:shd w:val="clear" w:color="auto" w:fill="D9D9D9"/>
        <w:jc w:val="both"/>
        <w:rPr>
          <w:rFonts w:ascii="Trebuchet MS" w:hAnsi="Trebuchet MS"/>
          <w:i/>
          <w:sz w:val="20"/>
        </w:rPr>
      </w:pPr>
    </w:p>
    <w:p w:rsidR="00563C60" w:rsidRDefault="00563C60" w:rsidP="00563C60">
      <w:pPr>
        <w:shd w:val="clear" w:color="auto" w:fill="D9D9D9"/>
        <w:jc w:val="both"/>
        <w:rPr>
          <w:rFonts w:ascii="Trebuchet MS" w:hAnsi="Trebuchet MS"/>
          <w:i/>
          <w:sz w:val="20"/>
        </w:rPr>
      </w:pPr>
      <w:r>
        <w:rPr>
          <w:rFonts w:ascii="Trebuchet MS" w:hAnsi="Trebuchet MS"/>
          <w:i/>
          <w:sz w:val="20"/>
        </w:rPr>
        <w:t>Besedilo</w:t>
      </w:r>
      <w:r w:rsidRPr="00D073E9">
        <w:rPr>
          <w:rFonts w:ascii="Trebuchet MS" w:hAnsi="Trebuchet MS"/>
          <w:i/>
          <w:sz w:val="20"/>
        </w:rPr>
        <w:t xml:space="preserve"> </w:t>
      </w:r>
      <w:r w:rsidR="003C4CD4">
        <w:rPr>
          <w:rFonts w:ascii="Trebuchet MS" w:hAnsi="Trebuchet MS"/>
          <w:i/>
          <w:sz w:val="20"/>
        </w:rPr>
        <w:t>desetega</w:t>
      </w:r>
      <w:r w:rsidRPr="00D073E9">
        <w:rPr>
          <w:rFonts w:ascii="Trebuchet MS" w:hAnsi="Trebuchet MS"/>
          <w:i/>
          <w:sz w:val="20"/>
        </w:rPr>
        <w:t xml:space="preserve"> odstavka je oblikovano v skladu z določilom 30. člena Zakona o zavodih /ZZ/, ki določa, da svet zavoda sprejema statut oziroma pravila in druge splošne akte zavoda, sprejema programe dela in razvoja zavoda ter spremlja njihovo izvrševanje, določa finančnih načrt in sprejema zaključni račun zavoda, predlaga ustanovitelju spremembo ali razširitev dejavnosti, daje ustanovitelju in direktorju zavoda predloge in mnenja o posameznih vprašanjih in opravlja druge z zakonom ali aktom o ustanovitvi oziroma statutom ali pravili zavoda določene zadeve. Ob navedenem svet zavoda v skladu z določilom </w:t>
      </w:r>
      <w:r>
        <w:rPr>
          <w:rFonts w:ascii="Trebuchet MS" w:hAnsi="Trebuchet MS"/>
          <w:i/>
          <w:sz w:val="20"/>
        </w:rPr>
        <w:t>tretjega odstavka 36. člena Zakona o lekarniški dejavnosti /ZLD-1/ opravlja naslednje naloge:</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nadzoruje poslovanje in izvajanje programa dela javnega zavoda z vidika sprejetega strateškega in letnega načrta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nadzoruje ravnanje s premoženjem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nadzoruje namenskost in smotrnost porabe sredstev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lastRenderedPageBreak/>
        <w:t>odloča o uporabi presežkov prihodkov nad odhodki v skladu z določili zakona, ki ureja lekarniško dejavnost,</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ustanoviteljicam predlaga, da se del presežka prihodkov nad odhodki javnega zavoda v skladu z določili zakona, ki ureja lekarniško dejavnost, vrne ustanoviteljicam,</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nadzoruje finančno poslovanje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obravnava dolgoročno strategijo razvoja javnega zavoda, jo potrdi in predloži ustanoviteljicam v sprejetje,</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sprejme letni program dela in določa</w:t>
      </w:r>
      <w:r w:rsidR="009E5545">
        <w:rPr>
          <w:rFonts w:ascii="Trebuchet MS" w:hAnsi="Trebuchet MS"/>
          <w:i/>
          <w:sz w:val="20"/>
        </w:rPr>
        <w:t xml:space="preserve"> </w:t>
      </w:r>
      <w:r w:rsidRPr="0045209D">
        <w:rPr>
          <w:rFonts w:ascii="Trebuchet MS" w:hAnsi="Trebuchet MS"/>
          <w:i/>
          <w:sz w:val="20"/>
        </w:rPr>
        <w:t>finančni načrt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sprejme normative za delo na predlog direktorja,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preveri in potrdi letno poročilo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odloča o delovni uspešnosti direktorja,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spremlja vodenje poslov javnega zavoda in delo direktorja,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 xml:space="preserve">uveljavlja zahtevke javnega zavoda proti direktorju v zvezi s povračilom škode, nastale pri </w:t>
      </w:r>
      <w:proofErr w:type="spellStart"/>
      <w:r w:rsidRPr="0045209D">
        <w:rPr>
          <w:rFonts w:ascii="Trebuchet MS" w:hAnsi="Trebuchet MS"/>
          <w:i/>
          <w:sz w:val="20"/>
        </w:rPr>
        <w:t>poslovodenju</w:t>
      </w:r>
      <w:proofErr w:type="spellEnd"/>
      <w:r w:rsidRPr="0045209D">
        <w:rPr>
          <w:rFonts w:ascii="Trebuchet MS" w:hAnsi="Trebuchet MS"/>
          <w:i/>
          <w:sz w:val="20"/>
        </w:rPr>
        <w:t>,</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obravnava poročila direktorja in daje smernice za njegovo delo,</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spremlja kazalnike kakovosti in varnosti v skladu z zakonom, ki ureja lekarniško dejavnost,</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najmanj polletno spremlja in ocenjuje poslovanje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 soglasjem sveta ustanoviteljic imenuje direktorja,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 soglasjem sveta ustanoviteljic razreši direktorja,</w:t>
      </w:r>
    </w:p>
    <w:p w:rsidR="00563C60"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imenuje in razrešuje strokovnega vodjo,</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Pr>
          <w:rFonts w:ascii="Trebuchet MS" w:hAnsi="Trebuchet MS"/>
          <w:i/>
          <w:sz w:val="20"/>
        </w:rPr>
        <w:t>druge naloge, določene z zakonom, aktom o ustanovitvi in statutom.</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sidRPr="004663C3">
        <w:rPr>
          <w:rFonts w:ascii="Trebuchet MS" w:hAnsi="Trebuchet MS"/>
          <w:i/>
          <w:sz w:val="20"/>
        </w:rPr>
        <w:t xml:space="preserve">Z določilom </w:t>
      </w:r>
      <w:r w:rsidR="003C4CD4" w:rsidRPr="004663C3">
        <w:rPr>
          <w:rFonts w:ascii="Trebuchet MS" w:hAnsi="Trebuchet MS"/>
          <w:i/>
          <w:sz w:val="20"/>
        </w:rPr>
        <w:t>enajstega</w:t>
      </w:r>
      <w:r w:rsidRPr="004663C3">
        <w:rPr>
          <w:rFonts w:ascii="Trebuchet MS" w:hAnsi="Trebuchet MS"/>
          <w:i/>
          <w:sz w:val="20"/>
        </w:rPr>
        <w:t xml:space="preserve"> odstavka se določa pravica članov sveta zavoda do sejnine.</w:t>
      </w:r>
      <w:r w:rsidR="00E67470" w:rsidRPr="004663C3">
        <w:rPr>
          <w:rFonts w:ascii="Trebuchet MS" w:hAnsi="Trebuchet MS"/>
          <w:i/>
          <w:sz w:val="20"/>
        </w:rPr>
        <w:t xml:space="preserve"> Na tem mestu moramo opomniti, da je Vlada RS v letu 2009 sprejel</w:t>
      </w:r>
      <w:r w:rsidR="0095307C">
        <w:rPr>
          <w:rFonts w:ascii="Trebuchet MS" w:hAnsi="Trebuchet MS"/>
          <w:i/>
          <w:sz w:val="20"/>
        </w:rPr>
        <w:t>a</w:t>
      </w:r>
      <w:r w:rsidR="00E67470" w:rsidRPr="004663C3">
        <w:rPr>
          <w:rFonts w:ascii="Trebuchet MS" w:hAnsi="Trebuchet MS"/>
          <w:i/>
          <w:sz w:val="20"/>
        </w:rPr>
        <w:t xml:space="preserve"> Uredbo o sejninah in povračilih stroškov v javnih skladih, javnih agencijah, javnih zavodih in javnih gospodarskih zavodih (Uradni list RS, št. 16/09, 107/10, 66/12, 51/13</w:t>
      </w:r>
      <w:r w:rsidR="0095307C">
        <w:rPr>
          <w:rFonts w:ascii="Trebuchet MS" w:hAnsi="Trebuchet MS"/>
          <w:i/>
          <w:sz w:val="20"/>
        </w:rPr>
        <w:t xml:space="preserve"> in</w:t>
      </w:r>
      <w:r w:rsidR="00E67470" w:rsidRPr="004663C3">
        <w:rPr>
          <w:rFonts w:ascii="Trebuchet MS" w:hAnsi="Trebuchet MS"/>
          <w:i/>
          <w:sz w:val="20"/>
        </w:rPr>
        <w:t xml:space="preserve"> 6/15)</w:t>
      </w:r>
      <w:r w:rsidR="003C4CD4" w:rsidRPr="004663C3">
        <w:rPr>
          <w:rFonts w:ascii="Trebuchet MS" w:hAnsi="Trebuchet MS"/>
          <w:i/>
          <w:sz w:val="20"/>
        </w:rPr>
        <w:t>, s katero je določila način izračuna višine sejnine, stroške, do katerih je upravičen član sveta javne agencije, nadzornega sveta javnega sklada, sveta javnega zavoda ali upravnega odbora javnega gospodarskega zavoda, in postopek za izplačilo sejnine in povračila stroškov.</w:t>
      </w:r>
    </w:p>
    <w:p w:rsidR="00563C60" w:rsidRDefault="00563C60" w:rsidP="00DB1605">
      <w:pPr>
        <w:rPr>
          <w:rFonts w:ascii="Trebuchet MS" w:hAnsi="Trebuchet MS"/>
          <w:sz w:val="20"/>
          <w:szCs w:val="24"/>
        </w:rPr>
      </w:pPr>
    </w:p>
    <w:p w:rsidR="00EA655F" w:rsidRDefault="00EA655F" w:rsidP="00EA655F">
      <w:pPr>
        <w:rPr>
          <w:rFonts w:ascii="Trebuchet MS" w:hAnsi="Trebuchet MS"/>
          <w:b/>
          <w:sz w:val="20"/>
        </w:rPr>
      </w:pPr>
      <w:r>
        <w:rPr>
          <w:rFonts w:ascii="Trebuchet MS" w:hAnsi="Trebuchet MS"/>
          <w:b/>
          <w:sz w:val="20"/>
        </w:rPr>
        <w:t>5.4</w:t>
      </w:r>
      <w:r>
        <w:rPr>
          <w:rFonts w:ascii="Trebuchet MS" w:hAnsi="Trebuchet MS"/>
          <w:b/>
          <w:sz w:val="20"/>
        </w:rPr>
        <w:tab/>
        <w:t>Strokovni svet javnega zavoda</w:t>
      </w:r>
    </w:p>
    <w:p w:rsidR="00EA655F" w:rsidRPr="0045209D" w:rsidRDefault="00EA655F" w:rsidP="00EA655F">
      <w:pPr>
        <w:rPr>
          <w:rFonts w:ascii="Trebuchet MS" w:hAnsi="Trebuchet MS"/>
          <w:b/>
          <w:sz w:val="20"/>
        </w:rPr>
      </w:pPr>
    </w:p>
    <w:p w:rsidR="00EA655F" w:rsidRPr="00F45F9E" w:rsidRDefault="00EA655F" w:rsidP="00EA655F">
      <w:pPr>
        <w:numPr>
          <w:ilvl w:val="0"/>
          <w:numId w:val="2"/>
        </w:numPr>
        <w:tabs>
          <w:tab w:val="clear" w:pos="720"/>
          <w:tab w:val="num" w:pos="360"/>
        </w:tabs>
        <w:ind w:left="360"/>
        <w:jc w:val="center"/>
        <w:rPr>
          <w:rFonts w:ascii="Trebuchet MS" w:hAnsi="Trebuchet MS"/>
          <w:b/>
          <w:bCs/>
          <w:sz w:val="20"/>
          <w:highlight w:val="yellow"/>
        </w:rPr>
      </w:pPr>
      <w:r w:rsidRPr="00F45F9E">
        <w:rPr>
          <w:rFonts w:ascii="Trebuchet MS" w:hAnsi="Trebuchet MS"/>
          <w:b/>
          <w:bCs/>
          <w:sz w:val="20"/>
          <w:highlight w:val="yellow"/>
        </w:rPr>
        <w:t>člen</w:t>
      </w:r>
    </w:p>
    <w:p w:rsidR="00EA655F" w:rsidRPr="00F45F9E" w:rsidRDefault="00EA655F" w:rsidP="00EA655F">
      <w:pPr>
        <w:jc w:val="center"/>
        <w:rPr>
          <w:rFonts w:ascii="Trebuchet MS" w:hAnsi="Trebuchet MS"/>
          <w:b/>
          <w:sz w:val="20"/>
          <w:highlight w:val="yellow"/>
        </w:rPr>
      </w:pPr>
      <w:r w:rsidRPr="00F45F9E">
        <w:rPr>
          <w:rFonts w:ascii="Trebuchet MS" w:hAnsi="Trebuchet MS"/>
          <w:b/>
          <w:sz w:val="20"/>
          <w:highlight w:val="yellow"/>
        </w:rPr>
        <w:t>(strokovni svet zavoda)</w:t>
      </w:r>
    </w:p>
    <w:p w:rsidR="00EA655F" w:rsidRPr="00F45F9E" w:rsidRDefault="00EA655F" w:rsidP="00EA655F">
      <w:pPr>
        <w:pStyle w:val="Telobesedila"/>
        <w:rPr>
          <w:rFonts w:ascii="Trebuchet MS" w:hAnsi="Trebuchet MS"/>
          <w:sz w:val="20"/>
          <w:highlight w:val="yellow"/>
        </w:rPr>
      </w:pPr>
      <w:r w:rsidRPr="00F45F9E">
        <w:rPr>
          <w:rFonts w:ascii="Trebuchet MS" w:hAnsi="Trebuchet MS"/>
          <w:sz w:val="20"/>
          <w:highlight w:val="yellow"/>
        </w:rPr>
        <w:t>(1) Strokovni svet zavoda je kolegijski organ zavoda za obravnavanje in odločanje o strokovnih vprašanjih.</w:t>
      </w:r>
    </w:p>
    <w:p w:rsidR="00EF22DB" w:rsidRPr="00F45F9E" w:rsidRDefault="00EF22DB" w:rsidP="00EF22DB">
      <w:pPr>
        <w:jc w:val="both"/>
        <w:rPr>
          <w:rFonts w:ascii="Trebuchet MS" w:hAnsi="Trebuchet MS"/>
          <w:sz w:val="20"/>
          <w:highlight w:val="yellow"/>
        </w:rPr>
      </w:pPr>
      <w:r w:rsidRPr="00F45F9E">
        <w:rPr>
          <w:rFonts w:ascii="Trebuchet MS" w:hAnsi="Trebuchet MS"/>
          <w:sz w:val="20"/>
          <w:highlight w:val="yellow"/>
        </w:rPr>
        <w:t xml:space="preserve">(2) Člani strokovnega sveta </w:t>
      </w:r>
      <w:r w:rsidRPr="0001261C">
        <w:rPr>
          <w:rFonts w:ascii="Trebuchet MS" w:hAnsi="Trebuchet MS"/>
          <w:sz w:val="20"/>
          <w:highlight w:val="yellow"/>
        </w:rPr>
        <w:t xml:space="preserve">zavoda </w:t>
      </w:r>
      <w:r w:rsidR="0040440B" w:rsidRPr="0001261C">
        <w:rPr>
          <w:rFonts w:ascii="Trebuchet MS" w:hAnsi="Trebuchet MS"/>
          <w:sz w:val="20"/>
          <w:highlight w:val="yellow"/>
        </w:rPr>
        <w:t xml:space="preserve">so </w:t>
      </w:r>
      <w:r w:rsidRPr="0001261C">
        <w:rPr>
          <w:rFonts w:ascii="Trebuchet MS" w:hAnsi="Trebuchet MS"/>
          <w:sz w:val="20"/>
          <w:highlight w:val="yellow"/>
        </w:rPr>
        <w:t xml:space="preserve">strokovni </w:t>
      </w:r>
      <w:r w:rsidRPr="00F45F9E">
        <w:rPr>
          <w:rFonts w:ascii="Trebuchet MS" w:hAnsi="Trebuchet MS"/>
          <w:sz w:val="20"/>
          <w:highlight w:val="yellow"/>
        </w:rPr>
        <w:t>vodja zavoda</w:t>
      </w:r>
      <w:r w:rsidR="00931660">
        <w:rPr>
          <w:rFonts w:ascii="Trebuchet MS" w:hAnsi="Trebuchet MS"/>
          <w:sz w:val="20"/>
          <w:highlight w:val="yellow"/>
        </w:rPr>
        <w:t xml:space="preserve"> in</w:t>
      </w:r>
      <w:r w:rsidRPr="00F45F9E">
        <w:rPr>
          <w:rFonts w:ascii="Trebuchet MS" w:hAnsi="Trebuchet MS"/>
          <w:sz w:val="20"/>
          <w:highlight w:val="yellow"/>
        </w:rPr>
        <w:t xml:space="preserve"> vodje notranjih organizacijskih enot zavoda.</w:t>
      </w:r>
    </w:p>
    <w:p w:rsidR="00EF22DB" w:rsidRPr="00F45F9E" w:rsidRDefault="00EF22DB" w:rsidP="00EF22DB">
      <w:pPr>
        <w:jc w:val="both"/>
        <w:rPr>
          <w:rFonts w:ascii="Trebuchet MS" w:hAnsi="Trebuchet MS"/>
          <w:sz w:val="20"/>
          <w:highlight w:val="yellow"/>
        </w:rPr>
      </w:pPr>
      <w:r w:rsidRPr="00F45F9E">
        <w:rPr>
          <w:rFonts w:ascii="Trebuchet MS" w:hAnsi="Trebuchet MS"/>
          <w:sz w:val="20"/>
          <w:highlight w:val="yellow"/>
        </w:rPr>
        <w:t>(3) Strokovni svet zavoda vodi strokovni vodja zavoda, ki odgovarja za izvajanje sklepov strokovnega sveta zavoda.</w:t>
      </w:r>
    </w:p>
    <w:p w:rsidR="00EF22DB" w:rsidRPr="00F45F9E" w:rsidRDefault="00EF22DB" w:rsidP="00EF22DB">
      <w:pPr>
        <w:jc w:val="both"/>
        <w:rPr>
          <w:rFonts w:ascii="Trebuchet MS" w:hAnsi="Trebuchet MS"/>
          <w:sz w:val="20"/>
          <w:highlight w:val="yellow"/>
        </w:rPr>
      </w:pPr>
      <w:r w:rsidRPr="00F45F9E">
        <w:rPr>
          <w:rFonts w:ascii="Trebuchet MS" w:hAnsi="Trebuchet MS"/>
          <w:sz w:val="20"/>
          <w:highlight w:val="yellow"/>
        </w:rPr>
        <w:t>(4) Način dela in sprejemanje odločitev na strokovnem svetu zavoda uredi strokovni svet s poslovnikom o delu strokovnega sveta zavoda.</w:t>
      </w:r>
    </w:p>
    <w:p w:rsidR="00EF22DB" w:rsidRPr="00F45F9E" w:rsidRDefault="00EF22DB" w:rsidP="00EF22DB">
      <w:pPr>
        <w:jc w:val="both"/>
        <w:rPr>
          <w:rFonts w:ascii="Trebuchet MS" w:hAnsi="Trebuchet MS"/>
          <w:sz w:val="20"/>
          <w:highlight w:val="yellow"/>
        </w:rPr>
      </w:pPr>
      <w:r w:rsidRPr="00F45F9E">
        <w:rPr>
          <w:rFonts w:ascii="Trebuchet MS" w:hAnsi="Trebuchet MS"/>
          <w:sz w:val="20"/>
          <w:highlight w:val="yellow"/>
        </w:rPr>
        <w:t>(5) O delu strokovnega sveta zavoda se vodi zapisnik. Za vsebino zapisnika, način vodenja zapisnika in hrambo zapisnikov strokovnega sveta zavoda se smiselno uporabljajo določbe poslovnika sveta zavoda.</w:t>
      </w:r>
    </w:p>
    <w:p w:rsidR="00EF22DB" w:rsidRPr="00F45F9E" w:rsidRDefault="00EF22DB" w:rsidP="00EF22DB">
      <w:pPr>
        <w:jc w:val="both"/>
        <w:rPr>
          <w:rFonts w:ascii="Trebuchet MS" w:hAnsi="Trebuchet MS"/>
          <w:sz w:val="20"/>
          <w:highlight w:val="yellow"/>
        </w:rPr>
      </w:pPr>
      <w:r w:rsidRPr="00F45F9E">
        <w:rPr>
          <w:rFonts w:ascii="Trebuchet MS" w:hAnsi="Trebuchet MS"/>
          <w:sz w:val="20"/>
          <w:highlight w:val="yellow"/>
        </w:rPr>
        <w:t>(6) Strokovni svet ima naslednje pristojnosti in naloge:</w:t>
      </w:r>
    </w:p>
    <w:p w:rsidR="00EF22DB" w:rsidRPr="00F45F9E" w:rsidRDefault="00EF22DB" w:rsidP="00EF22DB">
      <w:pPr>
        <w:numPr>
          <w:ilvl w:val="0"/>
          <w:numId w:val="38"/>
        </w:numPr>
        <w:tabs>
          <w:tab w:val="clear" w:pos="720"/>
          <w:tab w:val="num" w:pos="426"/>
        </w:tabs>
        <w:ind w:left="426" w:hanging="284"/>
        <w:jc w:val="both"/>
        <w:rPr>
          <w:rFonts w:ascii="Trebuchet MS" w:hAnsi="Trebuchet MS"/>
          <w:sz w:val="20"/>
          <w:highlight w:val="yellow"/>
        </w:rPr>
      </w:pPr>
      <w:r w:rsidRPr="00F45F9E">
        <w:rPr>
          <w:rFonts w:ascii="Trebuchet MS" w:hAnsi="Trebuchet MS"/>
          <w:sz w:val="20"/>
          <w:highlight w:val="yellow"/>
        </w:rPr>
        <w:t xml:space="preserve">odloča o strokovnih vprašanjih v okviru pooblastil, določenih s tem </w:t>
      </w:r>
      <w:r w:rsidR="00F45F9E" w:rsidRPr="00F45F9E">
        <w:rPr>
          <w:rFonts w:ascii="Trebuchet MS" w:hAnsi="Trebuchet MS"/>
          <w:sz w:val="20"/>
          <w:highlight w:val="yellow"/>
        </w:rPr>
        <w:t>odlokom</w:t>
      </w:r>
      <w:r w:rsidRPr="00F45F9E">
        <w:rPr>
          <w:rFonts w:ascii="Trebuchet MS" w:hAnsi="Trebuchet MS"/>
          <w:sz w:val="20"/>
          <w:highlight w:val="yellow"/>
        </w:rPr>
        <w:t>;</w:t>
      </w:r>
    </w:p>
    <w:p w:rsidR="00EF22DB" w:rsidRPr="00F45F9E" w:rsidRDefault="00EF22DB" w:rsidP="00EF22DB">
      <w:pPr>
        <w:numPr>
          <w:ilvl w:val="0"/>
          <w:numId w:val="38"/>
        </w:numPr>
        <w:tabs>
          <w:tab w:val="clear" w:pos="720"/>
          <w:tab w:val="num" w:pos="426"/>
        </w:tabs>
        <w:ind w:left="426" w:hanging="284"/>
        <w:jc w:val="both"/>
        <w:rPr>
          <w:rFonts w:ascii="Trebuchet MS" w:hAnsi="Trebuchet MS"/>
          <w:sz w:val="20"/>
          <w:highlight w:val="yellow"/>
        </w:rPr>
      </w:pPr>
      <w:r w:rsidRPr="00F45F9E">
        <w:rPr>
          <w:rFonts w:ascii="Trebuchet MS" w:hAnsi="Trebuchet MS"/>
          <w:sz w:val="20"/>
          <w:highlight w:val="yellow"/>
        </w:rPr>
        <w:t>določa strokovne podlage za program dela in razvoja zavoda;</w:t>
      </w:r>
    </w:p>
    <w:p w:rsidR="00EF22DB" w:rsidRPr="00F45F9E" w:rsidRDefault="00EF22DB" w:rsidP="00EF22DB">
      <w:pPr>
        <w:numPr>
          <w:ilvl w:val="0"/>
          <w:numId w:val="38"/>
        </w:numPr>
        <w:tabs>
          <w:tab w:val="clear" w:pos="720"/>
          <w:tab w:val="num" w:pos="426"/>
        </w:tabs>
        <w:ind w:left="426" w:hanging="284"/>
        <w:jc w:val="both"/>
        <w:rPr>
          <w:rFonts w:ascii="Trebuchet MS" w:hAnsi="Trebuchet MS"/>
          <w:sz w:val="20"/>
          <w:highlight w:val="yellow"/>
        </w:rPr>
      </w:pPr>
      <w:r w:rsidRPr="00F45F9E">
        <w:rPr>
          <w:rFonts w:ascii="Trebuchet MS" w:hAnsi="Trebuchet MS"/>
          <w:sz w:val="20"/>
          <w:highlight w:val="yellow"/>
        </w:rPr>
        <w:t>svetu zavoda in direktorju zavoda daje mnenja in predloge glede organizacije dela in pogojev za razvoj dejavnosti zavoda;</w:t>
      </w:r>
    </w:p>
    <w:p w:rsidR="00EF22DB" w:rsidRPr="00F45F9E" w:rsidRDefault="00EF22DB" w:rsidP="00EF22DB">
      <w:pPr>
        <w:numPr>
          <w:ilvl w:val="0"/>
          <w:numId w:val="38"/>
        </w:numPr>
        <w:tabs>
          <w:tab w:val="clear" w:pos="720"/>
          <w:tab w:val="num" w:pos="426"/>
        </w:tabs>
        <w:ind w:left="426" w:hanging="284"/>
        <w:jc w:val="both"/>
        <w:rPr>
          <w:rFonts w:ascii="Trebuchet MS" w:hAnsi="Trebuchet MS"/>
          <w:sz w:val="20"/>
          <w:highlight w:val="yellow"/>
        </w:rPr>
      </w:pPr>
      <w:r w:rsidRPr="00F45F9E">
        <w:rPr>
          <w:rFonts w:ascii="Trebuchet MS" w:hAnsi="Trebuchet MS"/>
          <w:sz w:val="20"/>
          <w:highlight w:val="yellow"/>
        </w:rPr>
        <w:t>obravnava ugotovitve internega strokovnega nadzora in sprejema sklepe za odpravo pomanjkljivosti;</w:t>
      </w:r>
    </w:p>
    <w:p w:rsidR="00EF22DB" w:rsidRPr="00F45F9E" w:rsidRDefault="00EF22DB" w:rsidP="00EF22DB">
      <w:pPr>
        <w:numPr>
          <w:ilvl w:val="0"/>
          <w:numId w:val="38"/>
        </w:numPr>
        <w:tabs>
          <w:tab w:val="clear" w:pos="720"/>
          <w:tab w:val="num" w:pos="426"/>
        </w:tabs>
        <w:ind w:left="426" w:hanging="284"/>
        <w:jc w:val="both"/>
        <w:rPr>
          <w:rFonts w:ascii="Trebuchet MS" w:hAnsi="Trebuchet MS"/>
          <w:sz w:val="20"/>
          <w:highlight w:val="yellow"/>
        </w:rPr>
      </w:pPr>
      <w:r w:rsidRPr="00F45F9E">
        <w:rPr>
          <w:rFonts w:ascii="Trebuchet MS" w:hAnsi="Trebuchet MS"/>
          <w:sz w:val="20"/>
          <w:highlight w:val="yellow"/>
        </w:rPr>
        <w:t>imenuje delovna telesa za obravnavo ali pripravo gradiv iz svoje pristojnosti,</w:t>
      </w:r>
    </w:p>
    <w:p w:rsidR="00F45F9E" w:rsidRPr="00F45F9E" w:rsidRDefault="00EF22DB" w:rsidP="00EF22DB">
      <w:pPr>
        <w:numPr>
          <w:ilvl w:val="0"/>
          <w:numId w:val="38"/>
        </w:numPr>
        <w:tabs>
          <w:tab w:val="clear" w:pos="720"/>
          <w:tab w:val="num" w:pos="426"/>
        </w:tabs>
        <w:ind w:left="426" w:hanging="284"/>
        <w:jc w:val="both"/>
        <w:rPr>
          <w:rFonts w:ascii="Trebuchet MS" w:hAnsi="Trebuchet MS"/>
          <w:sz w:val="20"/>
          <w:highlight w:val="yellow"/>
        </w:rPr>
      </w:pPr>
      <w:r w:rsidRPr="00F45F9E">
        <w:rPr>
          <w:rFonts w:ascii="Trebuchet MS" w:hAnsi="Trebuchet MS"/>
          <w:sz w:val="20"/>
          <w:highlight w:val="yellow"/>
        </w:rPr>
        <w:t>predlaga člane stalnih in občasnih komisij sveta zavoda;</w:t>
      </w:r>
    </w:p>
    <w:p w:rsidR="00EA655F" w:rsidRPr="00F45F9E" w:rsidRDefault="00EF22DB" w:rsidP="00EF22DB">
      <w:pPr>
        <w:numPr>
          <w:ilvl w:val="0"/>
          <w:numId w:val="38"/>
        </w:numPr>
        <w:tabs>
          <w:tab w:val="clear" w:pos="720"/>
          <w:tab w:val="num" w:pos="426"/>
        </w:tabs>
        <w:ind w:left="426" w:hanging="284"/>
        <w:jc w:val="both"/>
        <w:rPr>
          <w:rFonts w:ascii="Trebuchet MS" w:hAnsi="Trebuchet MS"/>
          <w:sz w:val="20"/>
          <w:highlight w:val="yellow"/>
        </w:rPr>
      </w:pPr>
      <w:r w:rsidRPr="00F45F9E">
        <w:rPr>
          <w:rFonts w:ascii="Trebuchet MS" w:hAnsi="Trebuchet MS"/>
          <w:sz w:val="20"/>
          <w:highlight w:val="yellow"/>
        </w:rPr>
        <w:t>odloča o drugih vprašanjih, za katere ga pooblasti svet zavoda ali direktor zavoda.</w:t>
      </w:r>
    </w:p>
    <w:p w:rsidR="00EF22DB" w:rsidRPr="00D073E9" w:rsidRDefault="00EF22DB" w:rsidP="00EA655F">
      <w:pPr>
        <w:pStyle w:val="Glava"/>
        <w:tabs>
          <w:tab w:val="clear" w:pos="4536"/>
          <w:tab w:val="clear" w:pos="9072"/>
        </w:tabs>
        <w:jc w:val="both"/>
        <w:rPr>
          <w:rFonts w:ascii="Trebuchet MS" w:hAnsi="Trebuchet MS"/>
          <w:sz w:val="20"/>
        </w:rPr>
      </w:pPr>
    </w:p>
    <w:p w:rsidR="00EA655F" w:rsidRPr="00D073E9" w:rsidRDefault="00EA655F" w:rsidP="00EA655F">
      <w:pPr>
        <w:pStyle w:val="Glava"/>
        <w:shd w:val="clear" w:color="auto" w:fill="D9D9D9"/>
        <w:tabs>
          <w:tab w:val="clear" w:pos="4536"/>
          <w:tab w:val="clear" w:pos="9072"/>
        </w:tabs>
        <w:jc w:val="both"/>
        <w:rPr>
          <w:rFonts w:ascii="Trebuchet MS" w:hAnsi="Trebuchet MS"/>
          <w:b/>
          <w:i/>
          <w:sz w:val="20"/>
        </w:rPr>
      </w:pPr>
      <w:r w:rsidRPr="00D073E9">
        <w:rPr>
          <w:rFonts w:ascii="Trebuchet MS" w:hAnsi="Trebuchet MS"/>
          <w:b/>
          <w:i/>
          <w:sz w:val="20"/>
        </w:rPr>
        <w:t>Obrazložitev:</w:t>
      </w:r>
    </w:p>
    <w:p w:rsidR="00EA655F" w:rsidRPr="00D073E9" w:rsidRDefault="00F45F9E" w:rsidP="00931660">
      <w:pPr>
        <w:shd w:val="clear" w:color="auto" w:fill="D9D9D9"/>
        <w:jc w:val="both"/>
        <w:rPr>
          <w:rFonts w:ascii="Trebuchet MS" w:hAnsi="Trebuchet MS"/>
          <w:sz w:val="20"/>
        </w:rPr>
      </w:pPr>
      <w:r>
        <w:rPr>
          <w:rFonts w:ascii="Trebuchet MS" w:hAnsi="Trebuchet MS"/>
          <w:i/>
          <w:sz w:val="20"/>
        </w:rPr>
        <w:lastRenderedPageBreak/>
        <w:t>Besedilo je oblikovano</w:t>
      </w:r>
      <w:r w:rsidR="00EA655F" w:rsidRPr="00D073E9">
        <w:rPr>
          <w:rFonts w:ascii="Trebuchet MS" w:hAnsi="Trebuchet MS"/>
          <w:i/>
          <w:sz w:val="20"/>
        </w:rPr>
        <w:t xml:space="preserve"> v skladu z določilom </w:t>
      </w:r>
      <w:r w:rsidR="00931660">
        <w:rPr>
          <w:rFonts w:ascii="Trebuchet MS" w:hAnsi="Trebuchet MS"/>
          <w:i/>
          <w:sz w:val="20"/>
        </w:rPr>
        <w:t>šeste alineje 31. člena Zakona o lekarniški dejavnosti /ZLD-1/, ki določa, da akt o ustanovitvi vsebuje določbe o organih javnega zavoda (sestava, pristojnosti in naloge za vsak posamezen organ ter pogoji in postopek njihovega imenovanja oziroma izvolitve in razrešitve).</w:t>
      </w:r>
    </w:p>
    <w:p w:rsidR="00563C60" w:rsidRDefault="00563C60" w:rsidP="00DB1605">
      <w:pPr>
        <w:rPr>
          <w:rFonts w:ascii="Trebuchet MS" w:hAnsi="Trebuchet MS"/>
          <w:sz w:val="20"/>
          <w:szCs w:val="24"/>
        </w:rPr>
      </w:pPr>
    </w:p>
    <w:p w:rsidR="00EA655F" w:rsidRPr="00D073E9" w:rsidRDefault="00EA655F" w:rsidP="00EA655F">
      <w:pPr>
        <w:rPr>
          <w:rFonts w:ascii="Trebuchet MS" w:hAnsi="Trebuchet MS"/>
          <w:b/>
          <w:sz w:val="20"/>
        </w:rPr>
      </w:pPr>
      <w:r>
        <w:rPr>
          <w:rFonts w:ascii="Trebuchet MS" w:hAnsi="Trebuchet MS"/>
          <w:b/>
          <w:sz w:val="20"/>
        </w:rPr>
        <w:t>6</w:t>
      </w:r>
      <w:r w:rsidRPr="00D073E9">
        <w:rPr>
          <w:rFonts w:ascii="Trebuchet MS" w:hAnsi="Trebuchet MS"/>
          <w:b/>
          <w:sz w:val="20"/>
        </w:rPr>
        <w:t>.</w:t>
      </w:r>
      <w:r w:rsidRPr="00D073E9">
        <w:rPr>
          <w:rFonts w:ascii="Trebuchet MS" w:hAnsi="Trebuchet MS"/>
          <w:b/>
          <w:sz w:val="20"/>
        </w:rPr>
        <w:tab/>
        <w:t xml:space="preserve">Sredstva za delo </w:t>
      </w:r>
      <w:r>
        <w:rPr>
          <w:rFonts w:ascii="Trebuchet MS" w:hAnsi="Trebuchet MS"/>
          <w:b/>
          <w:sz w:val="20"/>
        </w:rPr>
        <w:t xml:space="preserve">javnega </w:t>
      </w:r>
      <w:r w:rsidRPr="00D073E9">
        <w:rPr>
          <w:rFonts w:ascii="Trebuchet MS" w:hAnsi="Trebuchet MS"/>
          <w:b/>
          <w:sz w:val="20"/>
        </w:rPr>
        <w:t xml:space="preserve">zavoda </w:t>
      </w:r>
    </w:p>
    <w:p w:rsidR="00EA655F" w:rsidRDefault="00EA655F" w:rsidP="00EA655F">
      <w:pPr>
        <w:rPr>
          <w:rFonts w:ascii="Trebuchet MS" w:hAnsi="Trebuchet MS"/>
          <w:sz w:val="20"/>
        </w:rPr>
      </w:pPr>
    </w:p>
    <w:p w:rsidR="00EA655F" w:rsidRPr="00D073E9" w:rsidRDefault="00EA655F" w:rsidP="00EA655F">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EA655F" w:rsidRPr="00D073E9" w:rsidRDefault="00EA655F" w:rsidP="00EA655F">
      <w:pPr>
        <w:jc w:val="center"/>
        <w:rPr>
          <w:rFonts w:ascii="Trebuchet MS" w:hAnsi="Trebuchet MS"/>
          <w:b/>
          <w:sz w:val="20"/>
        </w:rPr>
      </w:pPr>
      <w:r w:rsidRPr="00D073E9">
        <w:rPr>
          <w:rFonts w:ascii="Trebuchet MS" w:hAnsi="Trebuchet MS"/>
          <w:b/>
          <w:sz w:val="20"/>
        </w:rPr>
        <w:t xml:space="preserve"> (sredstva za delo </w:t>
      </w:r>
      <w:r>
        <w:rPr>
          <w:rFonts w:ascii="Trebuchet MS" w:hAnsi="Trebuchet MS"/>
          <w:b/>
          <w:sz w:val="20"/>
        </w:rPr>
        <w:t xml:space="preserve">javnega </w:t>
      </w:r>
      <w:r w:rsidRPr="00D073E9">
        <w:rPr>
          <w:rFonts w:ascii="Trebuchet MS" w:hAnsi="Trebuchet MS"/>
          <w:b/>
          <w:sz w:val="20"/>
        </w:rPr>
        <w:t>zavoda)</w:t>
      </w:r>
    </w:p>
    <w:p w:rsidR="00EA655F" w:rsidRPr="004663C3" w:rsidRDefault="00EA655F" w:rsidP="003C4CD4">
      <w:pPr>
        <w:jc w:val="both"/>
        <w:rPr>
          <w:rFonts w:ascii="Trebuchet MS" w:hAnsi="Trebuchet MS"/>
          <w:sz w:val="20"/>
        </w:rPr>
      </w:pPr>
      <w:r w:rsidRPr="004663C3">
        <w:rPr>
          <w:rFonts w:ascii="Trebuchet MS" w:hAnsi="Trebuchet MS"/>
          <w:sz w:val="20"/>
        </w:rPr>
        <w:t>Sredstva za delo pridobiva javni zavod iz javnih in zasebnih sredstev</w:t>
      </w:r>
      <w:r w:rsidR="00F36AEB" w:rsidRPr="004663C3">
        <w:rPr>
          <w:rFonts w:ascii="Trebuchet MS" w:hAnsi="Trebuchet MS"/>
          <w:sz w:val="20"/>
        </w:rPr>
        <w:t>, ki</w:t>
      </w:r>
      <w:r w:rsidRPr="004663C3">
        <w:rPr>
          <w:rFonts w:ascii="Trebuchet MS" w:hAnsi="Trebuchet MS"/>
          <w:sz w:val="20"/>
        </w:rPr>
        <w:t xml:space="preserve"> zajemajo zlasti:</w:t>
      </w:r>
    </w:p>
    <w:p w:rsidR="00EA655F" w:rsidRPr="004663C3" w:rsidRDefault="00EA655F" w:rsidP="003C4CD4">
      <w:pPr>
        <w:numPr>
          <w:ilvl w:val="0"/>
          <w:numId w:val="4"/>
        </w:numPr>
        <w:jc w:val="both"/>
        <w:rPr>
          <w:rFonts w:ascii="Trebuchet MS" w:hAnsi="Trebuchet MS"/>
          <w:sz w:val="20"/>
        </w:rPr>
      </w:pPr>
      <w:r w:rsidRPr="004663C3">
        <w:rPr>
          <w:rFonts w:ascii="Trebuchet MS" w:hAnsi="Trebuchet MS"/>
          <w:sz w:val="20"/>
        </w:rPr>
        <w:t>plačila za opravljeno delo v okviru lekarniške dejavnosti na podlagi pogodbe z nosilci zdravstvenih zavarovanj,</w:t>
      </w:r>
    </w:p>
    <w:p w:rsidR="00EA655F" w:rsidRPr="004663C3" w:rsidRDefault="00EA655F" w:rsidP="003C4CD4">
      <w:pPr>
        <w:numPr>
          <w:ilvl w:val="0"/>
          <w:numId w:val="4"/>
        </w:numPr>
        <w:jc w:val="both"/>
        <w:rPr>
          <w:rFonts w:ascii="Trebuchet MS" w:hAnsi="Trebuchet MS"/>
          <w:sz w:val="20"/>
        </w:rPr>
      </w:pPr>
      <w:r w:rsidRPr="004663C3">
        <w:rPr>
          <w:rFonts w:ascii="Trebuchet MS" w:hAnsi="Trebuchet MS"/>
          <w:sz w:val="20"/>
        </w:rPr>
        <w:t>plačila iz proračunskih sredstev,</w:t>
      </w:r>
    </w:p>
    <w:p w:rsidR="003C4CD4" w:rsidRPr="004663C3" w:rsidRDefault="00EA655F" w:rsidP="003C4CD4">
      <w:pPr>
        <w:numPr>
          <w:ilvl w:val="0"/>
          <w:numId w:val="4"/>
        </w:numPr>
        <w:jc w:val="both"/>
        <w:rPr>
          <w:rFonts w:ascii="Trebuchet MS" w:hAnsi="Trebuchet MS"/>
          <w:sz w:val="20"/>
        </w:rPr>
      </w:pPr>
      <w:r w:rsidRPr="004663C3">
        <w:rPr>
          <w:rFonts w:ascii="Trebuchet MS" w:hAnsi="Trebuchet MS"/>
          <w:sz w:val="20"/>
        </w:rPr>
        <w:t>sredstev ustanovitelja</w:t>
      </w:r>
      <w:r w:rsidR="003C4CD4" w:rsidRPr="004663C3">
        <w:rPr>
          <w:rFonts w:ascii="Trebuchet MS" w:hAnsi="Trebuchet MS"/>
          <w:sz w:val="20"/>
        </w:rPr>
        <w:t>,</w:t>
      </w:r>
    </w:p>
    <w:p w:rsidR="003C4CD4" w:rsidRPr="004663C3" w:rsidRDefault="003C4CD4" w:rsidP="003C4CD4">
      <w:pPr>
        <w:numPr>
          <w:ilvl w:val="0"/>
          <w:numId w:val="4"/>
        </w:numPr>
        <w:jc w:val="both"/>
        <w:rPr>
          <w:rFonts w:ascii="Trebuchet MS" w:hAnsi="Trebuchet MS"/>
          <w:sz w:val="20"/>
        </w:rPr>
      </w:pPr>
      <w:r w:rsidRPr="004663C3">
        <w:rPr>
          <w:rFonts w:ascii="Trebuchet MS" w:hAnsi="Trebuchet MS"/>
          <w:sz w:val="20"/>
        </w:rPr>
        <w:t>s prodajo blaga in storitev na trgu,</w:t>
      </w:r>
    </w:p>
    <w:p w:rsidR="00EA655F" w:rsidRPr="004663C3" w:rsidRDefault="003C4CD4" w:rsidP="003C4CD4">
      <w:pPr>
        <w:numPr>
          <w:ilvl w:val="0"/>
          <w:numId w:val="4"/>
        </w:numPr>
        <w:jc w:val="both"/>
        <w:rPr>
          <w:rFonts w:ascii="Trebuchet MS" w:hAnsi="Trebuchet MS"/>
          <w:sz w:val="20"/>
        </w:rPr>
      </w:pPr>
      <w:r w:rsidRPr="004663C3">
        <w:rPr>
          <w:rFonts w:ascii="Trebuchet MS" w:hAnsi="Trebuchet MS"/>
          <w:sz w:val="20"/>
        </w:rPr>
        <w:t>iz drugih virov</w:t>
      </w:r>
      <w:r w:rsidR="00EA655F" w:rsidRPr="004663C3">
        <w:rPr>
          <w:rFonts w:ascii="Trebuchet MS" w:hAnsi="Trebuchet MS"/>
          <w:sz w:val="20"/>
        </w:rPr>
        <w:t>.</w:t>
      </w:r>
    </w:p>
    <w:p w:rsidR="00EA655F" w:rsidRDefault="00EA655F" w:rsidP="00EA655F">
      <w:pPr>
        <w:rPr>
          <w:rFonts w:ascii="Trebuchet MS" w:hAnsi="Trebuchet MS"/>
          <w:sz w:val="20"/>
        </w:rPr>
      </w:pPr>
    </w:p>
    <w:p w:rsidR="003C6DC4" w:rsidRPr="00D073E9" w:rsidRDefault="003C6DC4" w:rsidP="00EA655F">
      <w:pPr>
        <w:rPr>
          <w:rFonts w:ascii="Trebuchet MS" w:hAnsi="Trebuchet MS"/>
          <w:sz w:val="20"/>
        </w:rPr>
      </w:pPr>
    </w:p>
    <w:p w:rsidR="00EA655F" w:rsidRPr="00D073E9" w:rsidRDefault="00EA655F" w:rsidP="00EA655F">
      <w:pPr>
        <w:shd w:val="clear" w:color="auto" w:fill="D9D9D9"/>
        <w:jc w:val="both"/>
        <w:rPr>
          <w:rFonts w:ascii="Trebuchet MS" w:hAnsi="Trebuchet MS"/>
          <w:b/>
          <w:i/>
          <w:sz w:val="20"/>
        </w:rPr>
      </w:pPr>
      <w:r w:rsidRPr="00D073E9">
        <w:rPr>
          <w:rFonts w:ascii="Trebuchet MS" w:hAnsi="Trebuchet MS"/>
          <w:b/>
          <w:i/>
          <w:sz w:val="20"/>
        </w:rPr>
        <w:t>Obrazložitev:</w:t>
      </w:r>
    </w:p>
    <w:p w:rsidR="00EA655F" w:rsidRPr="00D073E9" w:rsidRDefault="00EA655F" w:rsidP="00EA655F">
      <w:pPr>
        <w:shd w:val="clear" w:color="auto" w:fill="D9D9D9"/>
        <w:jc w:val="both"/>
        <w:rPr>
          <w:rFonts w:ascii="Trebuchet MS" w:hAnsi="Trebuchet MS"/>
          <w:b/>
          <w:i/>
          <w:sz w:val="20"/>
        </w:rPr>
      </w:pPr>
      <w:r w:rsidRPr="00D073E9">
        <w:rPr>
          <w:rFonts w:ascii="Trebuchet MS" w:hAnsi="Trebuchet MS"/>
          <w:i/>
          <w:sz w:val="20"/>
        </w:rPr>
        <w:t xml:space="preserve">Besedilo je oblikovano v skladu z določilom </w:t>
      </w:r>
      <w:r>
        <w:rPr>
          <w:rFonts w:ascii="Trebuchet MS" w:hAnsi="Trebuchet MS"/>
          <w:i/>
          <w:sz w:val="20"/>
        </w:rPr>
        <w:t xml:space="preserve">prvega odstavka 15. člena Zakona o lekarniški dejavnosti /ZLD-1/, ki določa, da je izvajanje lekarniške dejavnosti financirano iz javnih in zasebnih sredstev. Javna sredstva zajemajo zlasti: • plačila za opravljeno delo v okviru lekarniške dejavnosti na podlagi pogodbe z nosilci zdravstvenih zavarovanj; • plačila iz proračunskih sredstev; • sredstev ustanovitelja. Na tem mestu moramo opomniti še na določilo </w:t>
      </w:r>
      <w:r w:rsidRPr="00D073E9">
        <w:rPr>
          <w:rFonts w:ascii="Trebuchet MS" w:hAnsi="Trebuchet MS"/>
          <w:i/>
          <w:sz w:val="20"/>
        </w:rPr>
        <w:t>prvega odstavka 48. člena Zakona o zavodih /ZZ/, ki določa, da zavod pridobiva sredstva za delo iz sredstev ustanovitelja, s plačili za storitve, s prodajo blaga in storitev na trgu in iz drugih virov na način in pod pogoji, določenimi z zakonom in aktom o ustanovitvi.</w:t>
      </w:r>
    </w:p>
    <w:p w:rsidR="00563C60" w:rsidRDefault="00563C60" w:rsidP="00DB1605">
      <w:pPr>
        <w:rPr>
          <w:rFonts w:ascii="Trebuchet MS" w:hAnsi="Trebuchet MS"/>
          <w:sz w:val="20"/>
          <w:szCs w:val="24"/>
        </w:rPr>
      </w:pPr>
    </w:p>
    <w:p w:rsidR="00EA655F" w:rsidRDefault="00EA655F" w:rsidP="00EA655F">
      <w:pPr>
        <w:rPr>
          <w:rFonts w:ascii="Trebuchet MS" w:hAnsi="Trebuchet MS"/>
          <w:b/>
          <w:sz w:val="20"/>
        </w:rPr>
      </w:pPr>
      <w:r>
        <w:rPr>
          <w:rFonts w:ascii="Trebuchet MS" w:hAnsi="Trebuchet MS"/>
          <w:b/>
          <w:sz w:val="20"/>
        </w:rPr>
        <w:t xml:space="preserve">7. </w:t>
      </w:r>
      <w:r>
        <w:rPr>
          <w:rFonts w:ascii="Trebuchet MS" w:hAnsi="Trebuchet MS"/>
          <w:b/>
          <w:sz w:val="20"/>
        </w:rPr>
        <w:tab/>
        <w:t>Premoženje zavoda</w:t>
      </w:r>
    </w:p>
    <w:p w:rsidR="00EA655F" w:rsidRPr="00101699" w:rsidRDefault="00EA655F" w:rsidP="00EA655F">
      <w:pPr>
        <w:rPr>
          <w:rFonts w:ascii="Trebuchet MS" w:hAnsi="Trebuchet MS"/>
          <w:b/>
          <w:sz w:val="20"/>
        </w:rPr>
      </w:pPr>
    </w:p>
    <w:p w:rsidR="001F040B" w:rsidRPr="004663C3" w:rsidRDefault="001F040B" w:rsidP="001F040B">
      <w:pPr>
        <w:numPr>
          <w:ilvl w:val="0"/>
          <w:numId w:val="2"/>
        </w:numPr>
        <w:tabs>
          <w:tab w:val="clear" w:pos="720"/>
          <w:tab w:val="num" w:pos="360"/>
        </w:tabs>
        <w:ind w:left="360"/>
        <w:jc w:val="center"/>
        <w:rPr>
          <w:rFonts w:ascii="Trebuchet MS" w:hAnsi="Trebuchet MS"/>
          <w:b/>
          <w:bCs/>
          <w:sz w:val="20"/>
        </w:rPr>
      </w:pPr>
      <w:r w:rsidRPr="004663C3">
        <w:rPr>
          <w:rFonts w:ascii="Trebuchet MS" w:hAnsi="Trebuchet MS"/>
          <w:b/>
          <w:bCs/>
          <w:sz w:val="20"/>
        </w:rPr>
        <w:t>člen</w:t>
      </w:r>
    </w:p>
    <w:p w:rsidR="001F040B" w:rsidRPr="004663C3" w:rsidRDefault="001F040B" w:rsidP="001F040B">
      <w:pPr>
        <w:jc w:val="center"/>
        <w:rPr>
          <w:rFonts w:ascii="Trebuchet MS" w:hAnsi="Trebuchet MS"/>
          <w:b/>
          <w:sz w:val="20"/>
        </w:rPr>
      </w:pPr>
      <w:r w:rsidRPr="004663C3">
        <w:rPr>
          <w:rFonts w:ascii="Trebuchet MS" w:hAnsi="Trebuchet MS"/>
          <w:b/>
          <w:sz w:val="20"/>
        </w:rPr>
        <w:t>(premoženje zavoda)</w:t>
      </w:r>
    </w:p>
    <w:p w:rsidR="00AA3C2A" w:rsidRPr="004663C3" w:rsidRDefault="00AA3C2A" w:rsidP="00AA3C2A">
      <w:pPr>
        <w:jc w:val="both"/>
        <w:rPr>
          <w:rFonts w:ascii="Trebuchet MS" w:hAnsi="Trebuchet MS"/>
          <w:sz w:val="20"/>
        </w:rPr>
      </w:pPr>
      <w:r w:rsidRPr="004663C3">
        <w:rPr>
          <w:rFonts w:ascii="Trebuchet MS" w:hAnsi="Trebuchet MS"/>
          <w:sz w:val="20"/>
        </w:rPr>
        <w:t>(1) Za izvajanje dejavnosti zavoda dajo ustanoviteljice zavodu v upravljanje nepremične v lasti ustanoviteljic, v obsegu in vrednosti, kot izhaja iz bilance stanja zavoda na dan 1.1.2017.</w:t>
      </w:r>
    </w:p>
    <w:p w:rsidR="00AA3C2A" w:rsidRPr="004663C3" w:rsidRDefault="00AA3C2A" w:rsidP="00AA3C2A">
      <w:pPr>
        <w:jc w:val="both"/>
        <w:rPr>
          <w:rFonts w:ascii="Trebuchet MS" w:hAnsi="Trebuchet MS"/>
          <w:sz w:val="20"/>
        </w:rPr>
      </w:pPr>
      <w:r w:rsidRPr="004663C3">
        <w:rPr>
          <w:rFonts w:ascii="Trebuchet MS" w:hAnsi="Trebuchet MS"/>
          <w:sz w:val="20"/>
        </w:rPr>
        <w:t>(2) Za izvajanje dejavnosti zavoda ima zavod v lasti finančno in stvarno premoženje v obliki in vrednostih, kot izhajajo iz bilance stanja zavoda na dan 1.1.2017.</w:t>
      </w:r>
    </w:p>
    <w:p w:rsidR="00AA3C2A" w:rsidRPr="004663C3" w:rsidRDefault="00AA3C2A" w:rsidP="00AA3C2A">
      <w:pPr>
        <w:jc w:val="both"/>
        <w:rPr>
          <w:rFonts w:ascii="Trebuchet MS" w:hAnsi="Trebuchet MS"/>
          <w:sz w:val="20"/>
        </w:rPr>
      </w:pPr>
      <w:r w:rsidRPr="004663C3">
        <w:rPr>
          <w:rFonts w:ascii="Trebuchet MS" w:hAnsi="Trebuchet MS"/>
          <w:sz w:val="20"/>
        </w:rPr>
        <w:t xml:space="preserve">(3) S finančnim premoženjem ravna zavod kot dober gospodar in v skladu z določbami zakona, ki ureja lekarniško dejavnost. </w:t>
      </w:r>
    </w:p>
    <w:p w:rsidR="00AA3C2A" w:rsidRDefault="00AA3C2A" w:rsidP="00AA3C2A">
      <w:pPr>
        <w:jc w:val="both"/>
        <w:rPr>
          <w:rFonts w:ascii="Trebuchet MS" w:hAnsi="Trebuchet MS"/>
          <w:sz w:val="20"/>
        </w:rPr>
      </w:pPr>
      <w:r w:rsidRPr="004663C3">
        <w:rPr>
          <w:rFonts w:ascii="Trebuchet MS" w:hAnsi="Trebuchet MS"/>
          <w:sz w:val="20"/>
        </w:rPr>
        <w:t>(4) S stvarnim premoženjem ravna zavod v skladu z Zakonom o stvarnem premoženju države in</w:t>
      </w:r>
      <w:r w:rsidRPr="001B19AC">
        <w:rPr>
          <w:rFonts w:ascii="Trebuchet MS" w:hAnsi="Trebuchet MS"/>
          <w:sz w:val="20"/>
        </w:rPr>
        <w:t xml:space="preserve"> samoupravnih lokalnih skupnosti.</w:t>
      </w:r>
    </w:p>
    <w:p w:rsidR="00AA3C2A" w:rsidRDefault="00AA3C2A" w:rsidP="00AA3C2A">
      <w:pPr>
        <w:jc w:val="both"/>
        <w:rPr>
          <w:rFonts w:ascii="Trebuchet MS" w:hAnsi="Trebuchet MS"/>
          <w:sz w:val="20"/>
        </w:rPr>
      </w:pPr>
      <w:r>
        <w:rPr>
          <w:rFonts w:ascii="Trebuchet MS" w:hAnsi="Trebuchet MS"/>
          <w:sz w:val="20"/>
        </w:rPr>
        <w:t>(5</w:t>
      </w:r>
      <w:r w:rsidRPr="00D073E9">
        <w:rPr>
          <w:rFonts w:ascii="Trebuchet MS" w:hAnsi="Trebuchet MS"/>
          <w:sz w:val="20"/>
        </w:rPr>
        <w:t xml:space="preserve">) </w:t>
      </w:r>
      <w:r w:rsidRPr="001B19AC">
        <w:rPr>
          <w:rFonts w:ascii="Trebuchet MS" w:hAnsi="Trebuchet MS"/>
          <w:sz w:val="20"/>
        </w:rPr>
        <w:t>K razpolaganju z nepremičnim premoženjem zavoda mora zavod pridobiti soglasje ustanoviteljic.</w:t>
      </w:r>
    </w:p>
    <w:p w:rsidR="00AA3C2A" w:rsidRPr="00D073E9" w:rsidRDefault="00AA3C2A" w:rsidP="00AA3C2A">
      <w:pPr>
        <w:rPr>
          <w:rFonts w:ascii="Trebuchet MS" w:hAnsi="Trebuchet MS"/>
          <w:sz w:val="20"/>
        </w:rPr>
      </w:pPr>
    </w:p>
    <w:p w:rsidR="00AA3C2A" w:rsidRPr="00D073E9" w:rsidRDefault="00AA3C2A" w:rsidP="00AA3C2A">
      <w:pPr>
        <w:shd w:val="clear" w:color="auto" w:fill="D9D9D9"/>
        <w:jc w:val="both"/>
        <w:rPr>
          <w:rFonts w:ascii="Trebuchet MS" w:hAnsi="Trebuchet MS"/>
          <w:b/>
          <w:i/>
          <w:sz w:val="20"/>
        </w:rPr>
      </w:pPr>
      <w:r w:rsidRPr="00D073E9">
        <w:rPr>
          <w:rFonts w:ascii="Trebuchet MS" w:hAnsi="Trebuchet MS"/>
          <w:b/>
          <w:i/>
          <w:sz w:val="20"/>
        </w:rPr>
        <w:t>Obrazložitev:</w:t>
      </w:r>
    </w:p>
    <w:p w:rsidR="00AA3C2A" w:rsidRDefault="00AA3C2A" w:rsidP="00AA3C2A">
      <w:pPr>
        <w:shd w:val="clear" w:color="auto" w:fill="D9D9D9"/>
        <w:jc w:val="both"/>
        <w:rPr>
          <w:rFonts w:ascii="Trebuchet MS" w:hAnsi="Trebuchet MS"/>
          <w:i/>
          <w:sz w:val="20"/>
        </w:rPr>
      </w:pPr>
      <w:r>
        <w:rPr>
          <w:rFonts w:ascii="Trebuchet MS" w:hAnsi="Trebuchet MS"/>
          <w:i/>
          <w:sz w:val="20"/>
        </w:rPr>
        <w:t xml:space="preserve">Prvi in drugi odstavek sta oblikovana v skladu z določilom sedme, devete in desete alineje drugega odstavka 31. člena Zakona o lekarniški dejavnosti /ZLD-1/, ki določa, da akt o ustanovitvi javnega lekarniškega zavoda vsebuje obseg premoženja, ki se zagotavlja javnemu zavodu in določbe o obsegu premoženja, ki je javnemu zavodu dano v last ali upravljanje. Na tem mestu moramo opomniti na določilo 67. člena Zakona o javnih financah /ZJF/, ki določa, da je občinsko premoženje finančno in stvarno premoženje v lasti občin. Finančno premoženje po Zakonu o javnih financah /ZJF/ so denarna sredstva, terjatve, dolžniški vrednostni papirji ter delnice in deleži na kapitalu pravnih oseb in druge naložbe v pravne osebe. Stvarno premoženje so premičnine in nepremičnine. Za opravljanje javnih služb in dejavnosti v javnem interesu lahko občina organizira občinsko premoženje v obliki javnih zavodov. </w:t>
      </w:r>
    </w:p>
    <w:p w:rsidR="00AA3C2A" w:rsidRDefault="00AA3C2A" w:rsidP="00AA3C2A">
      <w:pPr>
        <w:shd w:val="clear" w:color="auto" w:fill="D9D9D9"/>
        <w:jc w:val="both"/>
        <w:rPr>
          <w:rFonts w:ascii="Trebuchet MS" w:hAnsi="Trebuchet MS"/>
          <w:i/>
          <w:sz w:val="20"/>
        </w:rPr>
      </w:pPr>
    </w:p>
    <w:p w:rsidR="00AA3C2A" w:rsidRPr="00D073E9" w:rsidRDefault="00AA3C2A" w:rsidP="00AA3C2A">
      <w:pPr>
        <w:shd w:val="clear" w:color="auto" w:fill="D9D9D9"/>
        <w:jc w:val="both"/>
        <w:rPr>
          <w:rFonts w:ascii="Trebuchet MS" w:hAnsi="Trebuchet MS"/>
          <w:i/>
          <w:sz w:val="20"/>
        </w:rPr>
      </w:pPr>
      <w:r>
        <w:rPr>
          <w:rFonts w:ascii="Trebuchet MS" w:hAnsi="Trebuchet MS"/>
          <w:i/>
          <w:sz w:val="20"/>
        </w:rPr>
        <w:t xml:space="preserve">Tretji odstavek je oblikovan v skladu z določilom 38. člena Zakona o lekarniški dejavnosti /ZLD-1/, ki določa vire sredstev javnega zavoda in razpolaganje s presežki ter z zahtevo 100. člena Zakona o javnih financah /ZJF/, po katerem </w:t>
      </w:r>
      <w:r w:rsidRPr="00314D28">
        <w:rPr>
          <w:rFonts w:ascii="Trebuchet MS" w:hAnsi="Trebuchet MS"/>
          <w:i/>
          <w:sz w:val="20"/>
        </w:rPr>
        <w:t xml:space="preserve">mora </w:t>
      </w:r>
      <w:r>
        <w:rPr>
          <w:rFonts w:ascii="Trebuchet MS" w:hAnsi="Trebuchet MS"/>
          <w:i/>
          <w:sz w:val="20"/>
        </w:rPr>
        <w:t xml:space="preserve">zavod </w:t>
      </w:r>
      <w:r w:rsidRPr="00314D28">
        <w:rPr>
          <w:rFonts w:ascii="Trebuchet MS" w:hAnsi="Trebuchet MS"/>
          <w:i/>
          <w:sz w:val="20"/>
        </w:rPr>
        <w:t xml:space="preserve">zagotoviti, da finančno </w:t>
      </w:r>
      <w:proofErr w:type="spellStart"/>
      <w:r w:rsidRPr="00314D28">
        <w:rPr>
          <w:rFonts w:ascii="Trebuchet MS" w:hAnsi="Trebuchet MS"/>
          <w:i/>
          <w:sz w:val="20"/>
        </w:rPr>
        <w:t>poslovodenje</w:t>
      </w:r>
      <w:proofErr w:type="spellEnd"/>
      <w:r w:rsidRPr="00314D28">
        <w:rPr>
          <w:rFonts w:ascii="Trebuchet MS" w:hAnsi="Trebuchet MS"/>
          <w:i/>
          <w:sz w:val="20"/>
        </w:rPr>
        <w:t xml:space="preserve"> in sistem kontrol deluje v skladu z načeli zakonitosti, preglednosti, učinkovitosti, uspešnosti in </w:t>
      </w:r>
      <w:r w:rsidRPr="00314D28">
        <w:rPr>
          <w:rFonts w:ascii="Trebuchet MS" w:hAnsi="Trebuchet MS"/>
          <w:i/>
          <w:sz w:val="20"/>
        </w:rPr>
        <w:lastRenderedPageBreak/>
        <w:t>gospodarnosti.</w:t>
      </w:r>
      <w:r>
        <w:rPr>
          <w:rFonts w:ascii="Trebuchet MS" w:hAnsi="Trebuchet MS"/>
          <w:i/>
          <w:sz w:val="20"/>
        </w:rPr>
        <w:t xml:space="preserve"> Prav tako tudi </w:t>
      </w:r>
      <w:r w:rsidRPr="00D073E9">
        <w:rPr>
          <w:rFonts w:ascii="Trebuchet MS" w:hAnsi="Trebuchet MS"/>
          <w:i/>
          <w:sz w:val="20"/>
        </w:rPr>
        <w:t>drug</w:t>
      </w:r>
      <w:r>
        <w:rPr>
          <w:rFonts w:ascii="Trebuchet MS" w:hAnsi="Trebuchet MS"/>
          <w:i/>
          <w:sz w:val="20"/>
        </w:rPr>
        <w:t>i</w:t>
      </w:r>
      <w:r w:rsidRPr="00D073E9">
        <w:rPr>
          <w:rFonts w:ascii="Trebuchet MS" w:hAnsi="Trebuchet MS"/>
          <w:i/>
          <w:sz w:val="20"/>
        </w:rPr>
        <w:t xml:space="preserve"> odstav</w:t>
      </w:r>
      <w:r>
        <w:rPr>
          <w:rFonts w:ascii="Trebuchet MS" w:hAnsi="Trebuchet MS"/>
          <w:i/>
          <w:sz w:val="20"/>
        </w:rPr>
        <w:t>e</w:t>
      </w:r>
      <w:r w:rsidRPr="00D073E9">
        <w:rPr>
          <w:rFonts w:ascii="Trebuchet MS" w:hAnsi="Trebuchet MS"/>
          <w:i/>
          <w:sz w:val="20"/>
        </w:rPr>
        <w:t>k 51. člena Zakona o lokalni samoupravi /ZLS/ določa, da mora občina s premoženjem gospodariti kot dober gospodar. Ker zavod razpolaga s premoženjem občin ustanoviteljic je tako dolžan uporabljati in upravljati premoženje s skrbnostjo dobrega gospodarja.</w:t>
      </w:r>
    </w:p>
    <w:p w:rsidR="00AA3C2A" w:rsidRDefault="00AA3C2A" w:rsidP="00AA3C2A">
      <w:pPr>
        <w:shd w:val="clear" w:color="auto" w:fill="D9D9D9"/>
        <w:jc w:val="both"/>
        <w:rPr>
          <w:rFonts w:ascii="Trebuchet MS" w:hAnsi="Trebuchet MS"/>
          <w:i/>
          <w:sz w:val="20"/>
        </w:rPr>
      </w:pPr>
    </w:p>
    <w:p w:rsidR="00AA3C2A" w:rsidRDefault="00AA3C2A" w:rsidP="00AA3C2A">
      <w:pPr>
        <w:shd w:val="clear" w:color="auto" w:fill="D9D9D9"/>
        <w:jc w:val="both"/>
        <w:rPr>
          <w:rFonts w:ascii="Trebuchet MS" w:hAnsi="Trebuchet MS"/>
          <w:i/>
          <w:sz w:val="20"/>
        </w:rPr>
      </w:pPr>
      <w:r w:rsidRPr="00D073E9">
        <w:rPr>
          <w:rFonts w:ascii="Trebuchet MS" w:hAnsi="Trebuchet MS"/>
          <w:i/>
          <w:sz w:val="20"/>
        </w:rPr>
        <w:t xml:space="preserve">V skladu z določilom </w:t>
      </w:r>
      <w:r>
        <w:rPr>
          <w:rFonts w:ascii="Trebuchet MS" w:hAnsi="Trebuchet MS"/>
          <w:i/>
          <w:sz w:val="20"/>
        </w:rPr>
        <w:t>četrtega</w:t>
      </w:r>
      <w:r w:rsidRPr="00D073E9">
        <w:rPr>
          <w:rFonts w:ascii="Trebuchet MS" w:hAnsi="Trebuchet MS"/>
          <w:i/>
          <w:sz w:val="20"/>
        </w:rPr>
        <w:t xml:space="preserve"> odstavka je zavod za upravljanje s premoženjem odgovoren </w:t>
      </w:r>
      <w:r w:rsidRPr="008E1384">
        <w:rPr>
          <w:rFonts w:ascii="Trebuchet MS" w:hAnsi="Trebuchet MS"/>
          <w:i/>
          <w:sz w:val="20"/>
        </w:rPr>
        <w:t>ustanoviteljicam. Na tem mestu moramo opomniti na določilo 9. člena veljavnega Zakona o stvarnem premoženju države in samoupravnih lokalnih skupnosti /ZSPDSLS/, ki določa, da so</w:t>
      </w:r>
      <w:r w:rsidRPr="00D073E9">
        <w:rPr>
          <w:rFonts w:ascii="Trebuchet MS" w:hAnsi="Trebuchet MS"/>
          <w:i/>
          <w:sz w:val="20"/>
        </w:rPr>
        <w:t xml:space="preserve"> upravljavci stvarnega premoženja občin občinske uprave in osebe javnega prava (torej tudi javni zavodi), ki jih za upravljavce določi organ pristojen za izvrševanje proračuna občine s svojim aktom. Slednje pomeni, da mora župan občine ustanoviteljice s svojim aktom določiti javni zavod za upravljavca stvarnega premoženja, ki je v lasti občine ustanoviteljice in z javnim zavodom skleniti pogodbo o upravljanju stvarnega premoženja občine. Upravljanje s stvarnim premoženjem pa pomeni zlasti skrb za pravno in dejansko urejenost, investicijsko vzdrževanje, oddajanje v najem, obremenjevanje s stvarnimi pravicami, dajanje stvarnega premoženja v uporabo in podobno (3. člen ZSPDPO).</w:t>
      </w:r>
      <w:r>
        <w:rPr>
          <w:rFonts w:ascii="Trebuchet MS" w:hAnsi="Trebuchet MS"/>
          <w:i/>
          <w:sz w:val="20"/>
        </w:rPr>
        <w:t xml:space="preserve"> </w:t>
      </w:r>
    </w:p>
    <w:p w:rsidR="00AA3C2A" w:rsidRDefault="00AA3C2A" w:rsidP="00AA3C2A">
      <w:pPr>
        <w:shd w:val="clear" w:color="auto" w:fill="D9D9D9"/>
        <w:jc w:val="both"/>
        <w:rPr>
          <w:rFonts w:ascii="Trebuchet MS" w:hAnsi="Trebuchet MS"/>
          <w:i/>
          <w:sz w:val="20"/>
        </w:rPr>
      </w:pPr>
    </w:p>
    <w:p w:rsidR="00AA3C2A" w:rsidRPr="00D073E9" w:rsidRDefault="00AA3C2A" w:rsidP="00AA3C2A">
      <w:pPr>
        <w:shd w:val="clear" w:color="auto" w:fill="D9D9D9"/>
        <w:jc w:val="both"/>
        <w:rPr>
          <w:rFonts w:ascii="Trebuchet MS" w:hAnsi="Trebuchet MS"/>
          <w:i/>
          <w:sz w:val="20"/>
        </w:rPr>
      </w:pPr>
      <w:r>
        <w:rPr>
          <w:rFonts w:ascii="Trebuchet MS" w:hAnsi="Trebuchet MS"/>
          <w:i/>
          <w:sz w:val="20"/>
        </w:rPr>
        <w:t>Peti odstavek je oblikovan v skladu z zahtevo pete alineje 30. člena Zakona o lekarniški dejavnosti /ZLD-1/, ki določa, da ustanovitelj javnega zavoda daje soglasje k razpolaganju z nepremičnim premoženjem javnega zavoda.</w:t>
      </w:r>
    </w:p>
    <w:p w:rsidR="00AA3C2A" w:rsidRDefault="00AA3C2A" w:rsidP="00966FCD">
      <w:pPr>
        <w:jc w:val="both"/>
        <w:rPr>
          <w:rFonts w:ascii="Trebuchet MS" w:hAnsi="Trebuchet MS"/>
          <w:b/>
          <w:sz w:val="20"/>
        </w:rPr>
      </w:pPr>
    </w:p>
    <w:p w:rsidR="00966FCD" w:rsidRPr="00D073E9" w:rsidRDefault="00966FCD" w:rsidP="00966FCD">
      <w:pPr>
        <w:jc w:val="both"/>
        <w:rPr>
          <w:rFonts w:ascii="Trebuchet MS" w:hAnsi="Trebuchet MS"/>
          <w:b/>
          <w:sz w:val="20"/>
        </w:rPr>
      </w:pPr>
      <w:r>
        <w:rPr>
          <w:rFonts w:ascii="Trebuchet MS" w:hAnsi="Trebuchet MS"/>
          <w:b/>
          <w:sz w:val="20"/>
        </w:rPr>
        <w:t>8</w:t>
      </w:r>
      <w:r w:rsidRPr="00D073E9">
        <w:rPr>
          <w:rFonts w:ascii="Trebuchet MS" w:hAnsi="Trebuchet MS"/>
          <w:b/>
          <w:sz w:val="20"/>
        </w:rPr>
        <w:t>.</w:t>
      </w:r>
      <w:r w:rsidRPr="00D073E9">
        <w:rPr>
          <w:rFonts w:ascii="Trebuchet MS" w:hAnsi="Trebuchet MS"/>
          <w:b/>
          <w:sz w:val="20"/>
        </w:rPr>
        <w:tab/>
        <w:t>Odgovornost ustanoviteljic za obveznosti zavoda</w:t>
      </w:r>
      <w:r>
        <w:rPr>
          <w:rFonts w:ascii="Trebuchet MS" w:hAnsi="Trebuchet MS"/>
          <w:b/>
          <w:sz w:val="20"/>
        </w:rPr>
        <w:t xml:space="preserve"> in njegovo poslovanje</w:t>
      </w:r>
    </w:p>
    <w:p w:rsidR="00966FCD" w:rsidRPr="00D073E9" w:rsidRDefault="00966FCD" w:rsidP="00966FCD">
      <w:pPr>
        <w:rPr>
          <w:rFonts w:ascii="Trebuchet MS" w:hAnsi="Trebuchet MS"/>
          <w:b/>
          <w:sz w:val="20"/>
        </w:rPr>
      </w:pPr>
    </w:p>
    <w:p w:rsidR="00966FCD" w:rsidRPr="00D073E9" w:rsidRDefault="00966FCD" w:rsidP="00966FCD">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966FCD" w:rsidRPr="00D073E9" w:rsidRDefault="00966FCD" w:rsidP="00966FCD">
      <w:pPr>
        <w:jc w:val="center"/>
        <w:rPr>
          <w:rFonts w:ascii="Trebuchet MS" w:hAnsi="Trebuchet MS"/>
          <w:b/>
          <w:sz w:val="20"/>
        </w:rPr>
      </w:pPr>
      <w:r w:rsidRPr="00D073E9">
        <w:rPr>
          <w:rFonts w:ascii="Trebuchet MS" w:hAnsi="Trebuchet MS"/>
          <w:b/>
          <w:sz w:val="20"/>
        </w:rPr>
        <w:t>(</w:t>
      </w:r>
      <w:r>
        <w:rPr>
          <w:rFonts w:ascii="Trebuchet MS" w:hAnsi="Trebuchet MS"/>
          <w:b/>
          <w:sz w:val="20"/>
        </w:rPr>
        <w:t>odgovornost za obveznosti zavoda in njegovo poslovanje</w:t>
      </w:r>
      <w:r w:rsidRPr="00D073E9">
        <w:rPr>
          <w:rFonts w:ascii="Trebuchet MS" w:hAnsi="Trebuchet MS"/>
          <w:b/>
          <w:sz w:val="20"/>
        </w:rPr>
        <w:t>)</w:t>
      </w:r>
    </w:p>
    <w:p w:rsidR="00966FCD" w:rsidRPr="00D073E9" w:rsidRDefault="00966FCD" w:rsidP="00966FCD">
      <w:pPr>
        <w:rPr>
          <w:rFonts w:ascii="Trebuchet MS" w:hAnsi="Trebuchet MS"/>
          <w:sz w:val="20"/>
        </w:rPr>
      </w:pPr>
      <w:r w:rsidRPr="00D073E9">
        <w:rPr>
          <w:rFonts w:ascii="Trebuchet MS" w:hAnsi="Trebuchet MS"/>
          <w:sz w:val="20"/>
        </w:rPr>
        <w:t>Ustanoviteljice ne odgovarjajo za obveznosti zavoda</w:t>
      </w:r>
      <w:r>
        <w:rPr>
          <w:rFonts w:ascii="Trebuchet MS" w:hAnsi="Trebuchet MS"/>
          <w:sz w:val="20"/>
        </w:rPr>
        <w:t xml:space="preserve"> in njegovo poslovanje</w:t>
      </w:r>
      <w:r w:rsidRPr="00D073E9">
        <w:rPr>
          <w:rFonts w:ascii="Trebuchet MS" w:hAnsi="Trebuchet MS"/>
          <w:sz w:val="20"/>
        </w:rPr>
        <w:t>.</w:t>
      </w:r>
    </w:p>
    <w:p w:rsidR="00966FCD" w:rsidRPr="00D073E9" w:rsidRDefault="00966FCD" w:rsidP="00966FCD">
      <w:pPr>
        <w:rPr>
          <w:rFonts w:ascii="Trebuchet MS" w:hAnsi="Trebuchet MS"/>
          <w:sz w:val="20"/>
        </w:rPr>
      </w:pPr>
    </w:p>
    <w:p w:rsidR="00966FCD" w:rsidRPr="00D073E9" w:rsidRDefault="00966FCD" w:rsidP="00966FCD">
      <w:pPr>
        <w:shd w:val="clear" w:color="auto" w:fill="D9D9D9"/>
        <w:jc w:val="both"/>
        <w:rPr>
          <w:rFonts w:ascii="Trebuchet MS" w:hAnsi="Trebuchet MS"/>
          <w:b/>
          <w:i/>
          <w:sz w:val="20"/>
        </w:rPr>
      </w:pPr>
      <w:r w:rsidRPr="00D073E9">
        <w:rPr>
          <w:rFonts w:ascii="Trebuchet MS" w:hAnsi="Trebuchet MS"/>
          <w:b/>
          <w:i/>
          <w:sz w:val="20"/>
        </w:rPr>
        <w:t>Obrazložitev:</w:t>
      </w:r>
    </w:p>
    <w:p w:rsidR="00966FCD" w:rsidRPr="00D073E9" w:rsidRDefault="00966FCD" w:rsidP="00966FCD">
      <w:pPr>
        <w:shd w:val="clear" w:color="auto" w:fill="D9D9D9"/>
        <w:jc w:val="both"/>
        <w:rPr>
          <w:rFonts w:ascii="Trebuchet MS" w:hAnsi="Trebuchet MS"/>
          <w:sz w:val="20"/>
        </w:rPr>
      </w:pPr>
      <w:r w:rsidRPr="00D073E9">
        <w:rPr>
          <w:rFonts w:ascii="Trebuchet MS" w:hAnsi="Trebuchet MS"/>
          <w:i/>
          <w:sz w:val="20"/>
        </w:rPr>
        <w:t>Besedilo je oblikovano v skladu z določilom drugega odstavka 49. člena Zakona o zavodih /ZZ/, ki določa, da je ustanovitelj odgovoren za obveznosti zavoda, če ni z zakonom ali aktom o ustanovitvi drugače določeno.</w:t>
      </w:r>
    </w:p>
    <w:p w:rsidR="001F040B" w:rsidRDefault="001F040B" w:rsidP="00DB1605">
      <w:pPr>
        <w:rPr>
          <w:rFonts w:ascii="Trebuchet MS" w:hAnsi="Trebuchet MS"/>
          <w:sz w:val="20"/>
          <w:szCs w:val="24"/>
        </w:rPr>
      </w:pPr>
    </w:p>
    <w:p w:rsidR="00BA3792" w:rsidRPr="00BA3792" w:rsidRDefault="00BA3792" w:rsidP="00BA3792">
      <w:pPr>
        <w:numPr>
          <w:ilvl w:val="0"/>
          <w:numId w:val="2"/>
        </w:numPr>
        <w:tabs>
          <w:tab w:val="clear" w:pos="720"/>
          <w:tab w:val="num" w:pos="360"/>
        </w:tabs>
        <w:ind w:left="360"/>
        <w:jc w:val="center"/>
        <w:rPr>
          <w:rFonts w:ascii="Trebuchet MS" w:hAnsi="Trebuchet MS"/>
          <w:b/>
          <w:bCs/>
          <w:sz w:val="20"/>
          <w:highlight w:val="yellow"/>
        </w:rPr>
      </w:pPr>
      <w:r w:rsidRPr="00BA3792">
        <w:rPr>
          <w:rFonts w:ascii="Trebuchet MS" w:hAnsi="Trebuchet MS"/>
          <w:b/>
          <w:bCs/>
          <w:sz w:val="20"/>
          <w:highlight w:val="yellow"/>
        </w:rPr>
        <w:t>člen</w:t>
      </w:r>
    </w:p>
    <w:p w:rsidR="00BA3792" w:rsidRPr="00BA3792" w:rsidRDefault="00BA3792" w:rsidP="00BA3792">
      <w:pPr>
        <w:jc w:val="center"/>
        <w:rPr>
          <w:rFonts w:ascii="Trebuchet MS" w:hAnsi="Trebuchet MS"/>
          <w:b/>
          <w:sz w:val="20"/>
          <w:szCs w:val="24"/>
          <w:highlight w:val="yellow"/>
        </w:rPr>
      </w:pPr>
      <w:r w:rsidRPr="00BA3792">
        <w:rPr>
          <w:rFonts w:ascii="Trebuchet MS" w:hAnsi="Trebuchet MS"/>
          <w:b/>
          <w:sz w:val="20"/>
          <w:szCs w:val="24"/>
          <w:highlight w:val="yellow"/>
        </w:rPr>
        <w:t>(zadolževanje zavoda)</w:t>
      </w:r>
    </w:p>
    <w:p w:rsidR="00BA3792" w:rsidRPr="00BA3792" w:rsidRDefault="00BA3792" w:rsidP="00BA3792">
      <w:pPr>
        <w:jc w:val="both"/>
        <w:rPr>
          <w:rFonts w:ascii="Trebuchet MS" w:hAnsi="Trebuchet MS"/>
          <w:sz w:val="20"/>
          <w:szCs w:val="24"/>
          <w:highlight w:val="yellow"/>
        </w:rPr>
      </w:pPr>
      <w:r w:rsidRPr="00BA3792">
        <w:rPr>
          <w:rFonts w:ascii="Trebuchet MS" w:hAnsi="Trebuchet MS"/>
          <w:sz w:val="20"/>
          <w:szCs w:val="24"/>
          <w:highlight w:val="yellow"/>
        </w:rPr>
        <w:t xml:space="preserve">(1) Zavod se lahko brez soglasja ustanoviteljic zadolži do </w:t>
      </w:r>
      <w:r w:rsidRPr="0001261C">
        <w:rPr>
          <w:rFonts w:ascii="Trebuchet MS" w:hAnsi="Trebuchet MS"/>
          <w:sz w:val="20"/>
          <w:szCs w:val="24"/>
          <w:highlight w:val="yellow"/>
        </w:rPr>
        <w:t xml:space="preserve">višine </w:t>
      </w:r>
      <w:r w:rsidR="0040440B" w:rsidRPr="0001261C">
        <w:rPr>
          <w:rFonts w:ascii="Trebuchet MS" w:hAnsi="Trebuchet MS"/>
          <w:sz w:val="20"/>
          <w:szCs w:val="24"/>
          <w:highlight w:val="yellow"/>
        </w:rPr>
        <w:t>500.000,00</w:t>
      </w:r>
      <w:r w:rsidRPr="0001261C">
        <w:rPr>
          <w:rFonts w:ascii="Trebuchet MS" w:hAnsi="Trebuchet MS"/>
          <w:sz w:val="20"/>
          <w:szCs w:val="24"/>
          <w:highlight w:val="yellow"/>
        </w:rPr>
        <w:t xml:space="preserve"> EUR</w:t>
      </w:r>
      <w:r w:rsidRPr="00BA3792">
        <w:rPr>
          <w:rFonts w:ascii="Trebuchet MS" w:hAnsi="Trebuchet MS"/>
          <w:sz w:val="20"/>
          <w:szCs w:val="24"/>
          <w:highlight w:val="yellow"/>
        </w:rPr>
        <w:t xml:space="preserve">, če ima zagotovljena sredstva za servisiranje dolga iz </w:t>
      </w:r>
      <w:proofErr w:type="spellStart"/>
      <w:r w:rsidRPr="00BA3792">
        <w:rPr>
          <w:rFonts w:ascii="Trebuchet MS" w:hAnsi="Trebuchet MS"/>
          <w:sz w:val="20"/>
          <w:szCs w:val="24"/>
          <w:highlight w:val="yellow"/>
        </w:rPr>
        <w:t>neproračunskih</w:t>
      </w:r>
      <w:proofErr w:type="spellEnd"/>
      <w:r w:rsidRPr="00BA3792">
        <w:rPr>
          <w:rFonts w:ascii="Trebuchet MS" w:hAnsi="Trebuchet MS"/>
          <w:sz w:val="20"/>
          <w:szCs w:val="24"/>
          <w:highlight w:val="yellow"/>
        </w:rPr>
        <w:t xml:space="preserve"> virov.</w:t>
      </w:r>
    </w:p>
    <w:p w:rsidR="00BA3792" w:rsidRPr="00A17D04" w:rsidRDefault="00BA3792" w:rsidP="00BA3792">
      <w:pPr>
        <w:jc w:val="both"/>
        <w:rPr>
          <w:rFonts w:ascii="Trebuchet MS" w:hAnsi="Trebuchet MS"/>
          <w:sz w:val="20"/>
          <w:szCs w:val="24"/>
        </w:rPr>
      </w:pPr>
      <w:r w:rsidRPr="00BA3792">
        <w:rPr>
          <w:rFonts w:ascii="Trebuchet MS" w:hAnsi="Trebuchet MS"/>
          <w:sz w:val="20"/>
          <w:szCs w:val="24"/>
          <w:highlight w:val="yellow"/>
        </w:rPr>
        <w:t>(2) Pogodbena določila v posojilni pogodbi ali pogodbi o zavarovanju poroštev, ki jo sklene zavod, so nična, če določajo zavarovanje s stvarnim premoženjem, ki je namenjeno izvajanju javne lekarniške službe.</w:t>
      </w:r>
    </w:p>
    <w:p w:rsidR="00BA3792" w:rsidRPr="00A17D04" w:rsidRDefault="00BA3792" w:rsidP="00BA3792">
      <w:pPr>
        <w:rPr>
          <w:rFonts w:ascii="Trebuchet MS" w:hAnsi="Trebuchet MS"/>
          <w:sz w:val="20"/>
          <w:szCs w:val="24"/>
        </w:rPr>
      </w:pPr>
    </w:p>
    <w:p w:rsidR="00BA3792" w:rsidRPr="00A17D04" w:rsidRDefault="00BA3792" w:rsidP="00BA3792">
      <w:pPr>
        <w:shd w:val="clear" w:color="auto" w:fill="D9D9D9"/>
        <w:rPr>
          <w:rFonts w:ascii="Trebuchet MS" w:hAnsi="Trebuchet MS"/>
          <w:b/>
          <w:i/>
          <w:sz w:val="20"/>
          <w:szCs w:val="24"/>
        </w:rPr>
      </w:pPr>
      <w:r w:rsidRPr="00A17D04">
        <w:rPr>
          <w:rFonts w:ascii="Trebuchet MS" w:hAnsi="Trebuchet MS"/>
          <w:b/>
          <w:i/>
          <w:sz w:val="20"/>
          <w:szCs w:val="24"/>
        </w:rPr>
        <w:t>Obrazložitev:</w:t>
      </w:r>
    </w:p>
    <w:p w:rsidR="00BA3792" w:rsidRPr="00A17D04" w:rsidRDefault="00BA3792" w:rsidP="00BA3792">
      <w:pPr>
        <w:shd w:val="clear" w:color="auto" w:fill="D9D9D9"/>
        <w:jc w:val="both"/>
        <w:rPr>
          <w:rFonts w:ascii="Trebuchet MS" w:hAnsi="Trebuchet MS"/>
          <w:i/>
          <w:sz w:val="20"/>
          <w:szCs w:val="24"/>
        </w:rPr>
      </w:pPr>
      <w:r w:rsidRPr="00A17D04">
        <w:rPr>
          <w:rFonts w:ascii="Trebuchet MS" w:hAnsi="Trebuchet MS"/>
          <w:i/>
          <w:sz w:val="20"/>
          <w:szCs w:val="24"/>
        </w:rPr>
        <w:t xml:space="preserve">Besedilo je oblikovano na podlagi določila šeste alineje 30. člena Zakona o lekarniški dejavnosti /ZLD-1/, ki določa, da ustanovitelj javnega zavoda daje soglasje k najemanju posojil, ki presegajo znesek, določen v aktu o ustanovitvi. Na tem mestu moramo opomniti še na določilo </w:t>
      </w:r>
      <w:proofErr w:type="spellStart"/>
      <w:r w:rsidRPr="00A17D04">
        <w:rPr>
          <w:rFonts w:ascii="Trebuchet MS" w:hAnsi="Trebuchet MS"/>
          <w:i/>
          <w:sz w:val="20"/>
          <w:szCs w:val="24"/>
        </w:rPr>
        <w:t>10.g</w:t>
      </w:r>
      <w:proofErr w:type="spellEnd"/>
      <w:r w:rsidRPr="00A17D04">
        <w:rPr>
          <w:rFonts w:ascii="Trebuchet MS" w:hAnsi="Trebuchet MS"/>
          <w:i/>
          <w:sz w:val="20"/>
          <w:szCs w:val="24"/>
        </w:rPr>
        <w:t xml:space="preserve"> člena Zakona o financiranju občin /ZFO-1/, ki določa, da se posredni proračunski uporabniki lahko zadolžujejo s soglasjem občine pod pogoji, ki jih določi občinski svet in če imajo zagotovljena sredstva za servisiranje dolga iz </w:t>
      </w:r>
      <w:proofErr w:type="spellStart"/>
      <w:r w:rsidRPr="00A17D04">
        <w:rPr>
          <w:rFonts w:ascii="Trebuchet MS" w:hAnsi="Trebuchet MS"/>
          <w:i/>
          <w:sz w:val="20"/>
          <w:szCs w:val="24"/>
        </w:rPr>
        <w:t>neproračunskih</w:t>
      </w:r>
      <w:proofErr w:type="spellEnd"/>
      <w:r w:rsidRPr="00A17D04">
        <w:rPr>
          <w:rFonts w:ascii="Trebuchet MS" w:hAnsi="Trebuchet MS"/>
          <w:i/>
          <w:sz w:val="20"/>
          <w:szCs w:val="24"/>
        </w:rPr>
        <w:t xml:space="preserve"> virov. Izdana soglasja se ne štejejo v največji obseg možnega zadolževanja občine, določen v </w:t>
      </w:r>
      <w:proofErr w:type="spellStart"/>
      <w:r w:rsidRPr="00A17D04">
        <w:rPr>
          <w:rFonts w:ascii="Trebuchet MS" w:hAnsi="Trebuchet MS"/>
          <w:i/>
          <w:sz w:val="20"/>
          <w:szCs w:val="24"/>
        </w:rPr>
        <w:t>10.b</w:t>
      </w:r>
      <w:proofErr w:type="spellEnd"/>
      <w:r w:rsidRPr="00A17D04">
        <w:rPr>
          <w:rFonts w:ascii="Trebuchet MS" w:hAnsi="Trebuchet MS"/>
          <w:i/>
          <w:sz w:val="20"/>
          <w:szCs w:val="24"/>
        </w:rPr>
        <w:t xml:space="preserve"> členu Zakona o financiranju občin /ZFO-1/. Pogodbena določila v posojilni pogodbi ali pogodbi o zavarovanju poroštva, ki jo sklenejo posredni uporabniki občinskega proračuna so nična, če določajo zavarovanje s stvarnim premoženjem, ki je namenjeno izvajanju javne službe. Navedeno soglasje izda občinski svet. Obseg zadolževanja in obseg izdanih poroštev se določi z odlokom, s katerim se sprejme občinski proračun.</w:t>
      </w:r>
    </w:p>
    <w:p w:rsidR="00BA3792" w:rsidRDefault="00BA3792" w:rsidP="00DB1605">
      <w:pPr>
        <w:rPr>
          <w:rFonts w:ascii="Trebuchet MS" w:hAnsi="Trebuchet MS"/>
          <w:sz w:val="20"/>
          <w:szCs w:val="24"/>
        </w:rPr>
      </w:pPr>
    </w:p>
    <w:p w:rsidR="00B077B6" w:rsidRPr="00D073E9" w:rsidRDefault="00B077B6" w:rsidP="00B077B6">
      <w:pPr>
        <w:ind w:left="720" w:hanging="720"/>
        <w:jc w:val="both"/>
        <w:rPr>
          <w:rFonts w:ascii="Trebuchet MS" w:hAnsi="Trebuchet MS"/>
          <w:b/>
          <w:sz w:val="20"/>
        </w:rPr>
      </w:pPr>
      <w:r>
        <w:rPr>
          <w:rFonts w:ascii="Trebuchet MS" w:hAnsi="Trebuchet MS"/>
          <w:b/>
          <w:sz w:val="20"/>
        </w:rPr>
        <w:t>9</w:t>
      </w:r>
      <w:r w:rsidRPr="00D073E9">
        <w:rPr>
          <w:rFonts w:ascii="Trebuchet MS" w:hAnsi="Trebuchet MS"/>
          <w:b/>
          <w:sz w:val="20"/>
        </w:rPr>
        <w:t>.</w:t>
      </w:r>
      <w:r w:rsidRPr="00D073E9">
        <w:rPr>
          <w:rFonts w:ascii="Trebuchet MS" w:hAnsi="Trebuchet MS"/>
          <w:b/>
          <w:sz w:val="20"/>
        </w:rPr>
        <w:tab/>
      </w:r>
      <w:r>
        <w:rPr>
          <w:rFonts w:ascii="Trebuchet MS" w:hAnsi="Trebuchet MS"/>
          <w:b/>
          <w:sz w:val="20"/>
        </w:rPr>
        <w:t>M</w:t>
      </w:r>
      <w:r w:rsidRPr="00D073E9">
        <w:rPr>
          <w:rFonts w:ascii="Trebuchet MS" w:hAnsi="Trebuchet MS"/>
          <w:b/>
          <w:sz w:val="20"/>
        </w:rPr>
        <w:t xml:space="preserve">edsebojne pravice in obveznosti med </w:t>
      </w:r>
      <w:r>
        <w:rPr>
          <w:rFonts w:ascii="Trebuchet MS" w:hAnsi="Trebuchet MS"/>
          <w:b/>
          <w:sz w:val="20"/>
        </w:rPr>
        <w:t xml:space="preserve">javnim </w:t>
      </w:r>
      <w:r w:rsidRPr="00D073E9">
        <w:rPr>
          <w:rFonts w:ascii="Trebuchet MS" w:hAnsi="Trebuchet MS"/>
          <w:b/>
          <w:sz w:val="20"/>
        </w:rPr>
        <w:t>zavodom in ustanoviteljicami</w:t>
      </w:r>
    </w:p>
    <w:p w:rsidR="00B077B6" w:rsidRPr="00D073E9" w:rsidRDefault="00B077B6" w:rsidP="00B077B6">
      <w:pPr>
        <w:tabs>
          <w:tab w:val="left" w:pos="7380"/>
        </w:tabs>
        <w:rPr>
          <w:rFonts w:ascii="Trebuchet MS" w:hAnsi="Trebuchet MS"/>
          <w:sz w:val="20"/>
        </w:rPr>
      </w:pPr>
      <w:r w:rsidRPr="00D073E9">
        <w:rPr>
          <w:rFonts w:ascii="Trebuchet MS" w:hAnsi="Trebuchet MS"/>
          <w:sz w:val="20"/>
        </w:rPr>
        <w:tab/>
      </w:r>
    </w:p>
    <w:p w:rsidR="00B077B6" w:rsidRPr="00D073E9" w:rsidRDefault="00B077B6" w:rsidP="00B077B6">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B077B6" w:rsidRPr="00D073E9" w:rsidRDefault="00B077B6" w:rsidP="00B077B6">
      <w:pPr>
        <w:jc w:val="center"/>
        <w:rPr>
          <w:rFonts w:ascii="Trebuchet MS" w:hAnsi="Trebuchet MS"/>
          <w:b/>
          <w:sz w:val="20"/>
        </w:rPr>
      </w:pPr>
      <w:r w:rsidRPr="00D073E9">
        <w:rPr>
          <w:rFonts w:ascii="Trebuchet MS" w:hAnsi="Trebuchet MS"/>
          <w:b/>
          <w:sz w:val="20"/>
        </w:rPr>
        <w:t>(medsebojne pravice in obveznosti)</w:t>
      </w:r>
    </w:p>
    <w:p w:rsidR="00B077B6" w:rsidRPr="00D073E9" w:rsidRDefault="00B077B6" w:rsidP="00B077B6">
      <w:pPr>
        <w:jc w:val="both"/>
        <w:rPr>
          <w:rFonts w:ascii="Trebuchet MS" w:hAnsi="Trebuchet MS"/>
          <w:sz w:val="20"/>
        </w:rPr>
      </w:pPr>
      <w:r w:rsidRPr="00D073E9">
        <w:rPr>
          <w:rFonts w:ascii="Trebuchet MS" w:hAnsi="Trebuchet MS"/>
          <w:sz w:val="20"/>
        </w:rPr>
        <w:t xml:space="preserve">(1) </w:t>
      </w:r>
      <w:r>
        <w:rPr>
          <w:rFonts w:ascii="Trebuchet MS" w:hAnsi="Trebuchet MS"/>
          <w:sz w:val="20"/>
        </w:rPr>
        <w:t>Z</w:t>
      </w:r>
      <w:r w:rsidRPr="00D073E9">
        <w:rPr>
          <w:rFonts w:ascii="Trebuchet MS" w:hAnsi="Trebuchet MS"/>
          <w:sz w:val="20"/>
        </w:rPr>
        <w:t>avod:</w:t>
      </w:r>
    </w:p>
    <w:p w:rsidR="00B077B6" w:rsidRPr="00D073E9" w:rsidRDefault="00B077B6" w:rsidP="00313FB0">
      <w:pPr>
        <w:numPr>
          <w:ilvl w:val="0"/>
          <w:numId w:val="19"/>
        </w:numPr>
        <w:jc w:val="both"/>
        <w:rPr>
          <w:rFonts w:ascii="Trebuchet MS" w:hAnsi="Trebuchet MS"/>
          <w:sz w:val="20"/>
        </w:rPr>
      </w:pPr>
      <w:r w:rsidRPr="00D073E9">
        <w:rPr>
          <w:rFonts w:ascii="Trebuchet MS" w:hAnsi="Trebuchet MS"/>
          <w:sz w:val="20"/>
        </w:rPr>
        <w:lastRenderedPageBreak/>
        <w:t>poroča ustanoviteljicam vsaj enkrat letno o svojem poslovanju;</w:t>
      </w:r>
    </w:p>
    <w:p w:rsidR="00764461" w:rsidRPr="004663C3" w:rsidRDefault="00764461" w:rsidP="00313FB0">
      <w:pPr>
        <w:numPr>
          <w:ilvl w:val="0"/>
          <w:numId w:val="19"/>
        </w:numPr>
        <w:jc w:val="both"/>
        <w:rPr>
          <w:rFonts w:ascii="Trebuchet MS" w:hAnsi="Trebuchet MS"/>
          <w:sz w:val="20"/>
        </w:rPr>
      </w:pPr>
      <w:r w:rsidRPr="004663C3">
        <w:rPr>
          <w:rFonts w:ascii="Trebuchet MS" w:hAnsi="Trebuchet MS"/>
          <w:sz w:val="20"/>
        </w:rPr>
        <w:t>predloži občinam ustanoviteljicam letno poročilo in poročilo o realizaciji letnega načrta;</w:t>
      </w:r>
    </w:p>
    <w:p w:rsidR="00B077B6" w:rsidRPr="00D073E9" w:rsidRDefault="00B077B6" w:rsidP="00313FB0">
      <w:pPr>
        <w:numPr>
          <w:ilvl w:val="0"/>
          <w:numId w:val="19"/>
        </w:numPr>
        <w:jc w:val="both"/>
        <w:rPr>
          <w:rFonts w:ascii="Trebuchet MS" w:hAnsi="Trebuchet MS"/>
          <w:sz w:val="20"/>
        </w:rPr>
      </w:pPr>
      <w:r w:rsidRPr="00D073E9">
        <w:rPr>
          <w:rFonts w:ascii="Trebuchet MS" w:hAnsi="Trebuchet MS"/>
          <w:sz w:val="20"/>
        </w:rPr>
        <w:t>pripravlja in oblikuje razvojne načrte;</w:t>
      </w:r>
    </w:p>
    <w:p w:rsidR="00B077B6" w:rsidRPr="00D073E9" w:rsidRDefault="00B077B6" w:rsidP="00313FB0">
      <w:pPr>
        <w:numPr>
          <w:ilvl w:val="0"/>
          <w:numId w:val="19"/>
        </w:numPr>
        <w:jc w:val="both"/>
        <w:rPr>
          <w:rFonts w:ascii="Trebuchet MS" w:hAnsi="Trebuchet MS"/>
          <w:sz w:val="20"/>
        </w:rPr>
      </w:pPr>
      <w:r w:rsidRPr="00D073E9">
        <w:rPr>
          <w:rFonts w:ascii="Trebuchet MS" w:hAnsi="Trebuchet MS"/>
          <w:sz w:val="20"/>
        </w:rPr>
        <w:t>sodeluje pri ukrepih ustanoviteljic za napredek zdravstvenega varstva prebivalstva;</w:t>
      </w:r>
    </w:p>
    <w:p w:rsidR="00B077B6" w:rsidRPr="00D073E9" w:rsidRDefault="00B077B6" w:rsidP="00313FB0">
      <w:pPr>
        <w:numPr>
          <w:ilvl w:val="0"/>
          <w:numId w:val="19"/>
        </w:numPr>
        <w:jc w:val="both"/>
        <w:rPr>
          <w:rFonts w:ascii="Trebuchet MS" w:hAnsi="Trebuchet MS"/>
          <w:sz w:val="20"/>
        </w:rPr>
      </w:pPr>
      <w:r w:rsidRPr="00D073E9">
        <w:rPr>
          <w:rFonts w:ascii="Trebuchet MS" w:hAnsi="Trebuchet MS"/>
          <w:sz w:val="20"/>
        </w:rPr>
        <w:t>zagotavlja ustanoviteljicam potrebne podatke v skladu z zakonom.</w:t>
      </w:r>
    </w:p>
    <w:p w:rsidR="00B077B6" w:rsidRPr="00D073E9" w:rsidRDefault="00B077B6" w:rsidP="00B077B6">
      <w:pPr>
        <w:jc w:val="both"/>
        <w:rPr>
          <w:rFonts w:ascii="Trebuchet MS" w:hAnsi="Trebuchet MS"/>
          <w:sz w:val="20"/>
        </w:rPr>
      </w:pPr>
      <w:r w:rsidRPr="00D073E9">
        <w:rPr>
          <w:rFonts w:ascii="Trebuchet MS" w:hAnsi="Trebuchet MS"/>
          <w:sz w:val="20"/>
        </w:rPr>
        <w:t>(2) Ustanoviteljice:</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v skladu s planom sodelujejo pri zagotavljanju mreže javne lekarniške službe;</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vključujejo zavod v oblikovanje politike zdravstvenega varstva;</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usklajujejo programe zdravstvenega varstva in spremljajo njegovo izvajanje ter sprejemajo druge ukrepe za izboljšanje stanja na področju zdravstvenega varstva;</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imenujejo svoje predstavnike v svet zavoda,</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v primerih, ko ugotovijo, da je ogroženo nemoteno izvajanje dejavnosti, za katero je zavod ustanovljen, imajo ustanoviteljice pravico sklicati sejo sveta zavoda in predlagati ukrepe skladno z zakonskimi in drugimi predpisi.</w:t>
      </w:r>
    </w:p>
    <w:p w:rsidR="00B077B6" w:rsidRPr="00D073E9" w:rsidRDefault="00B077B6" w:rsidP="00B077B6">
      <w:pPr>
        <w:jc w:val="both"/>
        <w:rPr>
          <w:rFonts w:ascii="Trebuchet MS" w:hAnsi="Trebuchet MS"/>
          <w:b/>
          <w:sz w:val="20"/>
        </w:rPr>
      </w:pPr>
      <w:r w:rsidRPr="00D073E9">
        <w:rPr>
          <w:rFonts w:ascii="Trebuchet MS" w:hAnsi="Trebuchet MS"/>
          <w:sz w:val="20"/>
        </w:rPr>
        <w:t xml:space="preserve">(3) </w:t>
      </w:r>
      <w:r>
        <w:rPr>
          <w:rFonts w:ascii="Trebuchet MS" w:hAnsi="Trebuchet MS"/>
          <w:sz w:val="20"/>
        </w:rPr>
        <w:t>Z</w:t>
      </w:r>
      <w:r w:rsidRPr="00D073E9">
        <w:rPr>
          <w:rFonts w:ascii="Trebuchet MS" w:hAnsi="Trebuchet MS"/>
          <w:sz w:val="20"/>
        </w:rPr>
        <w:t xml:space="preserve">avod pridobi soglasje k investicijam ali obremenitvi nepremičnin, ki so v lasti </w:t>
      </w:r>
      <w:r w:rsidR="00EC6213" w:rsidRPr="00EC6213">
        <w:rPr>
          <w:rFonts w:ascii="Trebuchet MS" w:hAnsi="Trebuchet MS"/>
          <w:sz w:val="20"/>
          <w:highlight w:val="yellow"/>
        </w:rPr>
        <w:t>posamezne</w:t>
      </w:r>
      <w:r w:rsidRPr="00D073E9">
        <w:rPr>
          <w:rFonts w:ascii="Trebuchet MS" w:hAnsi="Trebuchet MS"/>
          <w:sz w:val="20"/>
        </w:rPr>
        <w:t xml:space="preserve"> ustanoviteljice in v upravljanju zavoda in k vsem ostalim zadevam, če tako določajo predpisi.</w:t>
      </w:r>
    </w:p>
    <w:p w:rsidR="00B077B6" w:rsidRPr="00D073E9" w:rsidRDefault="00B077B6" w:rsidP="00B077B6">
      <w:pPr>
        <w:ind w:left="720" w:hanging="720"/>
        <w:jc w:val="both"/>
        <w:rPr>
          <w:rFonts w:ascii="Trebuchet MS" w:hAnsi="Trebuchet MS"/>
          <w:b/>
          <w:sz w:val="20"/>
        </w:rPr>
      </w:pPr>
    </w:p>
    <w:p w:rsidR="00B077B6" w:rsidRPr="00D073E9" w:rsidRDefault="00B077B6" w:rsidP="00B077B6">
      <w:pPr>
        <w:shd w:val="clear" w:color="auto" w:fill="D9D9D9"/>
        <w:ind w:left="720" w:hanging="720"/>
        <w:jc w:val="both"/>
        <w:rPr>
          <w:rFonts w:ascii="Trebuchet MS" w:hAnsi="Trebuchet MS"/>
          <w:b/>
          <w:i/>
          <w:sz w:val="20"/>
        </w:rPr>
      </w:pPr>
      <w:r w:rsidRPr="00D073E9">
        <w:rPr>
          <w:rFonts w:ascii="Trebuchet MS" w:hAnsi="Trebuchet MS"/>
          <w:b/>
          <w:i/>
          <w:sz w:val="20"/>
        </w:rPr>
        <w:t>Obrazložitev:</w:t>
      </w:r>
    </w:p>
    <w:p w:rsidR="00B077B6" w:rsidRPr="00D073E9" w:rsidRDefault="00B077B6" w:rsidP="00B077B6">
      <w:pPr>
        <w:shd w:val="clear" w:color="auto" w:fill="D9D9D9"/>
        <w:jc w:val="both"/>
        <w:rPr>
          <w:rFonts w:ascii="Trebuchet MS" w:hAnsi="Trebuchet MS"/>
          <w:sz w:val="20"/>
        </w:rPr>
      </w:pPr>
      <w:r w:rsidRPr="00D073E9">
        <w:rPr>
          <w:rFonts w:ascii="Trebuchet MS" w:hAnsi="Trebuchet MS"/>
          <w:i/>
          <w:sz w:val="20"/>
        </w:rPr>
        <w:t>S prvim in drugim odstavkom so določene medsebojne pravice in obveznosti med zavodom in ustanoviteljicami.</w:t>
      </w:r>
    </w:p>
    <w:p w:rsidR="00966FCD" w:rsidRDefault="00966FCD" w:rsidP="00DB1605">
      <w:pPr>
        <w:rPr>
          <w:rFonts w:ascii="Trebuchet MS" w:hAnsi="Trebuchet MS"/>
          <w:sz w:val="20"/>
          <w:szCs w:val="24"/>
        </w:rPr>
      </w:pPr>
    </w:p>
    <w:p w:rsidR="00B077B6" w:rsidRPr="00D073E9" w:rsidRDefault="00B077B6" w:rsidP="00B077B6">
      <w:pPr>
        <w:ind w:left="720" w:hanging="720"/>
        <w:jc w:val="both"/>
        <w:rPr>
          <w:rFonts w:ascii="Trebuchet MS" w:hAnsi="Trebuchet MS"/>
          <w:b/>
          <w:sz w:val="20"/>
        </w:rPr>
      </w:pPr>
      <w:r>
        <w:rPr>
          <w:rFonts w:ascii="Trebuchet MS" w:hAnsi="Trebuchet MS"/>
          <w:b/>
          <w:sz w:val="20"/>
        </w:rPr>
        <w:t>10</w:t>
      </w:r>
      <w:r w:rsidRPr="00D073E9">
        <w:rPr>
          <w:rFonts w:ascii="Trebuchet MS" w:hAnsi="Trebuchet MS"/>
          <w:b/>
          <w:sz w:val="20"/>
        </w:rPr>
        <w:t>.</w:t>
      </w:r>
      <w:r w:rsidRPr="00D073E9">
        <w:rPr>
          <w:rFonts w:ascii="Trebuchet MS" w:hAnsi="Trebuchet MS"/>
          <w:b/>
          <w:sz w:val="20"/>
        </w:rPr>
        <w:tab/>
        <w:t>Medsebojne pravice, obveznosti in odgovornosti ustanoviteljic</w:t>
      </w:r>
    </w:p>
    <w:p w:rsidR="00B077B6" w:rsidRPr="00D073E9" w:rsidRDefault="00B077B6" w:rsidP="00B077B6">
      <w:pPr>
        <w:ind w:left="720" w:hanging="720"/>
        <w:jc w:val="both"/>
        <w:rPr>
          <w:rFonts w:ascii="Trebuchet MS" w:hAnsi="Trebuchet MS"/>
          <w:b/>
          <w:sz w:val="20"/>
        </w:rPr>
      </w:pPr>
    </w:p>
    <w:p w:rsidR="00B077B6" w:rsidRPr="00D073E9" w:rsidRDefault="00B077B6" w:rsidP="00B077B6">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B077B6" w:rsidRPr="00D073E9" w:rsidRDefault="00B077B6" w:rsidP="00B077B6">
      <w:pPr>
        <w:jc w:val="center"/>
        <w:rPr>
          <w:rFonts w:ascii="Trebuchet MS" w:hAnsi="Trebuchet MS"/>
          <w:b/>
          <w:sz w:val="20"/>
        </w:rPr>
      </w:pPr>
      <w:r w:rsidRPr="00D073E9">
        <w:rPr>
          <w:rFonts w:ascii="Trebuchet MS" w:hAnsi="Trebuchet MS"/>
          <w:b/>
          <w:sz w:val="20"/>
        </w:rPr>
        <w:t>(medsebojne pravice, obveznosti in odgovornosti ustanoviteljic)</w:t>
      </w:r>
    </w:p>
    <w:p w:rsidR="00B077B6" w:rsidRPr="00D073E9" w:rsidRDefault="00B077B6" w:rsidP="00B077B6">
      <w:pPr>
        <w:jc w:val="both"/>
        <w:rPr>
          <w:rFonts w:ascii="Trebuchet MS" w:hAnsi="Trebuchet MS"/>
          <w:sz w:val="20"/>
        </w:rPr>
      </w:pPr>
      <w:r w:rsidRPr="00D073E9">
        <w:rPr>
          <w:rFonts w:ascii="Trebuchet MS" w:hAnsi="Trebuchet MS"/>
          <w:sz w:val="20"/>
        </w:rPr>
        <w:t xml:space="preserve">(1) Za izvrševanje ustanoviteljskih pravic ustanoviteljice ustanovijo svet ustanoviteljic, ki ga sestavljajo župani </w:t>
      </w:r>
      <w:r>
        <w:rPr>
          <w:rFonts w:ascii="Trebuchet MS" w:hAnsi="Trebuchet MS"/>
          <w:sz w:val="20"/>
        </w:rPr>
        <w:t xml:space="preserve">oziroma županje </w:t>
      </w:r>
      <w:r w:rsidRPr="00D073E9">
        <w:rPr>
          <w:rFonts w:ascii="Trebuchet MS" w:hAnsi="Trebuchet MS"/>
          <w:sz w:val="20"/>
        </w:rPr>
        <w:t xml:space="preserve">v skladu z določili zakona, ki ureja </w:t>
      </w:r>
      <w:r>
        <w:rPr>
          <w:rFonts w:ascii="Trebuchet MS" w:hAnsi="Trebuchet MS"/>
          <w:sz w:val="20"/>
        </w:rPr>
        <w:t>lokalno</w:t>
      </w:r>
      <w:r w:rsidRPr="00D073E9">
        <w:rPr>
          <w:rFonts w:ascii="Trebuchet MS" w:hAnsi="Trebuchet MS"/>
          <w:sz w:val="20"/>
        </w:rPr>
        <w:t xml:space="preserve"> samouprav</w:t>
      </w:r>
      <w:r>
        <w:rPr>
          <w:rFonts w:ascii="Trebuchet MS" w:hAnsi="Trebuchet MS"/>
          <w:sz w:val="20"/>
        </w:rPr>
        <w:t>o</w:t>
      </w:r>
      <w:r w:rsidRPr="00D073E9">
        <w:rPr>
          <w:rFonts w:ascii="Trebuchet MS" w:hAnsi="Trebuchet MS"/>
          <w:sz w:val="20"/>
        </w:rPr>
        <w:t>.</w:t>
      </w:r>
    </w:p>
    <w:p w:rsidR="00B077B6" w:rsidRPr="00D073E9" w:rsidRDefault="00B077B6" w:rsidP="00B077B6">
      <w:pPr>
        <w:jc w:val="both"/>
        <w:rPr>
          <w:rFonts w:ascii="Trebuchet MS" w:hAnsi="Trebuchet MS"/>
          <w:sz w:val="20"/>
        </w:rPr>
      </w:pPr>
      <w:r w:rsidRPr="00D073E9">
        <w:rPr>
          <w:rFonts w:ascii="Trebuchet MS" w:hAnsi="Trebuchet MS"/>
          <w:sz w:val="20"/>
        </w:rPr>
        <w:t xml:space="preserve">(2) Ustanoviteljice uredijo medsebojne pravice, obveznosti in odgovornosti s pogodbo, ki jo župani </w:t>
      </w:r>
      <w:r>
        <w:rPr>
          <w:rFonts w:ascii="Trebuchet MS" w:hAnsi="Trebuchet MS"/>
          <w:sz w:val="20"/>
        </w:rPr>
        <w:t xml:space="preserve">oziroma županje </w:t>
      </w:r>
      <w:r w:rsidRPr="00D073E9">
        <w:rPr>
          <w:rFonts w:ascii="Trebuchet MS" w:hAnsi="Trebuchet MS"/>
          <w:sz w:val="20"/>
        </w:rPr>
        <w:t>občin ustanoviteljic sklenejo v treh (3) mesecih po uveljavitvi tega odloka.</w:t>
      </w:r>
    </w:p>
    <w:p w:rsidR="00B077B6" w:rsidRPr="00D073E9" w:rsidRDefault="00B077B6" w:rsidP="00B077B6">
      <w:pPr>
        <w:rPr>
          <w:rFonts w:ascii="Trebuchet MS" w:hAnsi="Trebuchet MS"/>
          <w:sz w:val="20"/>
        </w:rPr>
      </w:pPr>
    </w:p>
    <w:p w:rsidR="00B077B6" w:rsidRPr="00D073E9" w:rsidRDefault="00B077B6" w:rsidP="00B077B6">
      <w:pPr>
        <w:shd w:val="clear" w:color="auto" w:fill="D9D9D9"/>
        <w:rPr>
          <w:rFonts w:ascii="Trebuchet MS" w:hAnsi="Trebuchet MS"/>
          <w:b/>
          <w:i/>
          <w:sz w:val="20"/>
        </w:rPr>
      </w:pPr>
      <w:r w:rsidRPr="00D073E9">
        <w:rPr>
          <w:rFonts w:ascii="Trebuchet MS" w:hAnsi="Trebuchet MS"/>
          <w:b/>
          <w:i/>
          <w:sz w:val="20"/>
        </w:rPr>
        <w:t>Obrazložitev:</w:t>
      </w:r>
    </w:p>
    <w:p w:rsidR="00B077B6" w:rsidRPr="00D073E9" w:rsidRDefault="00B077B6" w:rsidP="00B077B6">
      <w:pPr>
        <w:shd w:val="clear" w:color="auto" w:fill="D9D9D9"/>
        <w:jc w:val="both"/>
        <w:rPr>
          <w:rFonts w:ascii="Trebuchet MS" w:hAnsi="Trebuchet MS"/>
          <w:i/>
          <w:sz w:val="20"/>
        </w:rPr>
      </w:pPr>
      <w:r w:rsidRPr="00D073E9">
        <w:rPr>
          <w:rFonts w:ascii="Trebuchet MS" w:hAnsi="Trebuchet MS"/>
          <w:i/>
          <w:sz w:val="20"/>
        </w:rPr>
        <w:t>Prvi odstavek je oblikovan v skladu z določilom četrtega in petega odstavka 61. člena veljavnega Zakona o lokalni samoupravi /ZLS/, ki določa, da občinski sveti ustanovijo za uresničevanje ustanoviteljskih pravic in za usklajevanje odločitev občin v zvezi z zagotavljanjem javnih služb svet ustanoviteljic, ki ga sestavljajo župani. Svet ustanoviteljic opravlja svoje naloge</w:t>
      </w:r>
    </w:p>
    <w:p w:rsidR="00B077B6" w:rsidRPr="00D073E9" w:rsidRDefault="00B077B6" w:rsidP="00B077B6">
      <w:pPr>
        <w:shd w:val="clear" w:color="auto" w:fill="D9D9D9"/>
        <w:jc w:val="both"/>
        <w:rPr>
          <w:rFonts w:ascii="Trebuchet MS" w:hAnsi="Trebuchet MS"/>
          <w:i/>
          <w:sz w:val="20"/>
        </w:rPr>
      </w:pPr>
    </w:p>
    <w:p w:rsidR="00B077B6" w:rsidRPr="00D073E9" w:rsidRDefault="00B077B6" w:rsidP="00B077B6">
      <w:pPr>
        <w:shd w:val="clear" w:color="auto" w:fill="D9D9D9"/>
        <w:rPr>
          <w:rFonts w:ascii="Trebuchet MS" w:hAnsi="Trebuchet MS"/>
          <w:sz w:val="20"/>
        </w:rPr>
      </w:pPr>
      <w:r w:rsidRPr="00D073E9">
        <w:rPr>
          <w:rFonts w:ascii="Trebuchet MS" w:hAnsi="Trebuchet MS"/>
          <w:i/>
          <w:sz w:val="20"/>
        </w:rPr>
        <w:t>Drugi odstavek je oblikovan v skladu z določilom 9. člena Zakona o zavodih /ZZ/, ki določa, da se medsebojne pravice, obveznosti in odgovornosti med ustanovitelji uredijo s pogodbo.</w:t>
      </w:r>
    </w:p>
    <w:p w:rsidR="001F040B" w:rsidRDefault="001F040B" w:rsidP="00DB1605">
      <w:pPr>
        <w:rPr>
          <w:rFonts w:ascii="Trebuchet MS" w:hAnsi="Trebuchet MS"/>
          <w:sz w:val="20"/>
          <w:szCs w:val="24"/>
        </w:rPr>
      </w:pPr>
    </w:p>
    <w:p w:rsidR="00F56234" w:rsidRPr="00D073E9" w:rsidRDefault="00F56234" w:rsidP="00F56234">
      <w:pPr>
        <w:ind w:left="720" w:hanging="720"/>
        <w:jc w:val="both"/>
        <w:rPr>
          <w:rFonts w:ascii="Trebuchet MS" w:hAnsi="Trebuchet MS"/>
          <w:b/>
          <w:sz w:val="20"/>
        </w:rPr>
      </w:pPr>
      <w:r>
        <w:rPr>
          <w:rFonts w:ascii="Trebuchet MS" w:hAnsi="Trebuchet MS"/>
          <w:b/>
          <w:sz w:val="20"/>
        </w:rPr>
        <w:t>11</w:t>
      </w:r>
      <w:r w:rsidRPr="00D073E9">
        <w:rPr>
          <w:rFonts w:ascii="Trebuchet MS" w:hAnsi="Trebuchet MS"/>
          <w:b/>
          <w:sz w:val="20"/>
        </w:rPr>
        <w:t>.</w:t>
      </w:r>
      <w:r w:rsidRPr="00D073E9">
        <w:rPr>
          <w:rFonts w:ascii="Trebuchet MS" w:hAnsi="Trebuchet MS"/>
          <w:b/>
          <w:sz w:val="20"/>
        </w:rPr>
        <w:tab/>
        <w:t>Način razpolaganja s presežkom prihodkov nad odhodki in način kritja primanjkljaja sredstev za delo zavoda</w:t>
      </w:r>
    </w:p>
    <w:p w:rsidR="00F56234" w:rsidRPr="00D073E9" w:rsidRDefault="00F56234" w:rsidP="00F56234">
      <w:pPr>
        <w:jc w:val="center"/>
        <w:rPr>
          <w:rFonts w:ascii="Trebuchet MS" w:hAnsi="Trebuchet MS"/>
          <w:b/>
          <w:bC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bCs/>
          <w:sz w:val="20"/>
        </w:rPr>
      </w:pPr>
      <w:r w:rsidRPr="00D073E9">
        <w:rPr>
          <w:rFonts w:ascii="Trebuchet MS" w:hAnsi="Trebuchet MS"/>
          <w:b/>
          <w:bCs/>
          <w:sz w:val="20"/>
        </w:rPr>
        <w:t>(presežek prihodkov)</w:t>
      </w:r>
    </w:p>
    <w:p w:rsidR="00F56234" w:rsidRDefault="00F56234" w:rsidP="00F56234">
      <w:pPr>
        <w:pStyle w:val="Telobesedila"/>
        <w:rPr>
          <w:rFonts w:ascii="Trebuchet MS" w:hAnsi="Trebuchet MS"/>
          <w:sz w:val="20"/>
        </w:rPr>
      </w:pPr>
      <w:r>
        <w:rPr>
          <w:rFonts w:ascii="Trebuchet MS" w:hAnsi="Trebuchet MS"/>
          <w:sz w:val="20"/>
        </w:rPr>
        <w:t>(</w:t>
      </w:r>
      <w:r w:rsidRPr="00D073E9">
        <w:rPr>
          <w:rFonts w:ascii="Trebuchet MS" w:hAnsi="Trebuchet MS"/>
          <w:sz w:val="20"/>
        </w:rPr>
        <w:t xml:space="preserve">1) Presežek prihodkov nad odhodki </w:t>
      </w:r>
      <w:r>
        <w:rPr>
          <w:rFonts w:ascii="Trebuchet MS" w:hAnsi="Trebuchet MS"/>
          <w:sz w:val="20"/>
        </w:rPr>
        <w:t>se ugotavlja skladno s predpisi in se nameni za:</w:t>
      </w:r>
    </w:p>
    <w:p w:rsidR="00F56234" w:rsidRDefault="00F56234" w:rsidP="00313FB0">
      <w:pPr>
        <w:pStyle w:val="Telobesedila"/>
        <w:numPr>
          <w:ilvl w:val="0"/>
          <w:numId w:val="21"/>
        </w:numPr>
        <w:rPr>
          <w:rFonts w:ascii="Trebuchet MS" w:hAnsi="Trebuchet MS"/>
          <w:sz w:val="20"/>
        </w:rPr>
      </w:pPr>
      <w:r>
        <w:rPr>
          <w:rFonts w:ascii="Trebuchet MS" w:hAnsi="Trebuchet MS"/>
          <w:sz w:val="20"/>
        </w:rPr>
        <w:t>solventno in likvidno poslovanje javnega zavoda,</w:t>
      </w:r>
    </w:p>
    <w:p w:rsidR="00F56234" w:rsidRDefault="00F56234" w:rsidP="00313FB0">
      <w:pPr>
        <w:pStyle w:val="Telobesedila"/>
        <w:numPr>
          <w:ilvl w:val="0"/>
          <w:numId w:val="21"/>
        </w:numPr>
        <w:rPr>
          <w:rFonts w:ascii="Trebuchet MS" w:hAnsi="Trebuchet MS"/>
          <w:sz w:val="20"/>
        </w:rPr>
      </w:pPr>
      <w:r>
        <w:rPr>
          <w:rFonts w:ascii="Trebuchet MS" w:hAnsi="Trebuchet MS"/>
          <w:sz w:val="20"/>
        </w:rPr>
        <w:t>investi</w:t>
      </w:r>
      <w:r w:rsidR="00B6588D">
        <w:rPr>
          <w:rFonts w:ascii="Trebuchet MS" w:hAnsi="Trebuchet MS"/>
          <w:sz w:val="20"/>
        </w:rPr>
        <w:t xml:space="preserve">cije v prostor in opremo </w:t>
      </w:r>
      <w:r w:rsidR="0040440B" w:rsidRPr="0001261C">
        <w:rPr>
          <w:rFonts w:ascii="Trebuchet MS" w:hAnsi="Trebuchet MS"/>
          <w:sz w:val="20"/>
          <w:highlight w:val="yellow"/>
        </w:rPr>
        <w:t>upravnih prostorov,</w:t>
      </w:r>
      <w:r w:rsidR="0040440B">
        <w:rPr>
          <w:rFonts w:ascii="Trebuchet MS" w:hAnsi="Trebuchet MS"/>
          <w:sz w:val="20"/>
        </w:rPr>
        <w:t xml:space="preserve"> </w:t>
      </w:r>
      <w:r w:rsidR="00B6588D" w:rsidRPr="00B6588D">
        <w:rPr>
          <w:rFonts w:ascii="Trebuchet MS" w:hAnsi="Trebuchet MS"/>
          <w:sz w:val="20"/>
          <w:highlight w:val="yellow"/>
        </w:rPr>
        <w:t>lekarn, podružnic lekarn ter galenski in analizno-kontrolni laboratorij</w:t>
      </w:r>
      <w:r>
        <w:rPr>
          <w:rFonts w:ascii="Trebuchet MS" w:hAnsi="Trebuchet MS"/>
          <w:sz w:val="20"/>
        </w:rPr>
        <w:t>,</w:t>
      </w:r>
    </w:p>
    <w:p w:rsidR="00F56234" w:rsidRPr="00D073E9" w:rsidRDefault="00F56234" w:rsidP="00313FB0">
      <w:pPr>
        <w:pStyle w:val="Telobesedila"/>
        <w:numPr>
          <w:ilvl w:val="0"/>
          <w:numId w:val="21"/>
        </w:numPr>
        <w:rPr>
          <w:rFonts w:ascii="Trebuchet MS" w:hAnsi="Trebuchet MS"/>
          <w:sz w:val="20"/>
        </w:rPr>
      </w:pPr>
      <w:r>
        <w:rPr>
          <w:rFonts w:ascii="Trebuchet MS" w:hAnsi="Trebuchet MS"/>
          <w:sz w:val="20"/>
        </w:rPr>
        <w:t>razvoj kadrov in uvajanje novih lekarniških storitev.</w:t>
      </w:r>
    </w:p>
    <w:p w:rsidR="00F56234" w:rsidRDefault="00F56234" w:rsidP="00F56234">
      <w:pPr>
        <w:pStyle w:val="Telobesedila"/>
        <w:rPr>
          <w:rFonts w:ascii="Trebuchet MS" w:hAnsi="Trebuchet MS"/>
          <w:sz w:val="20"/>
        </w:rPr>
      </w:pPr>
      <w:r w:rsidRPr="00D073E9">
        <w:rPr>
          <w:rFonts w:ascii="Trebuchet MS" w:hAnsi="Trebuchet MS"/>
          <w:sz w:val="20"/>
        </w:rPr>
        <w:t xml:space="preserve">(2) </w:t>
      </w:r>
      <w:r>
        <w:rPr>
          <w:rFonts w:ascii="Trebuchet MS" w:hAnsi="Trebuchet MS"/>
          <w:sz w:val="20"/>
        </w:rPr>
        <w:t xml:space="preserve">Svet zavoda predlaga ustanoviteljicam, da se del presežka prihodkov nad odhodki javnega zavoda iz zasebnih sredstev vrne ustanoviteljicam, če s tem ni ogroženo solventno ali likvidno poslovanje </w:t>
      </w:r>
      <w:r w:rsidRPr="004663C3">
        <w:rPr>
          <w:rFonts w:ascii="Trebuchet MS" w:hAnsi="Trebuchet MS"/>
          <w:sz w:val="20"/>
        </w:rPr>
        <w:t>javnega zavoda</w:t>
      </w:r>
      <w:r w:rsidR="00764461" w:rsidRPr="004663C3">
        <w:rPr>
          <w:rFonts w:ascii="Trebuchet MS" w:hAnsi="Trebuchet MS"/>
          <w:sz w:val="20"/>
        </w:rPr>
        <w:t>, v skladu z določili zakona, ki ureja lekarniško dejavnost</w:t>
      </w:r>
      <w:r w:rsidRPr="004663C3">
        <w:rPr>
          <w:rFonts w:ascii="Trebuchet MS" w:hAnsi="Trebuchet MS"/>
          <w:sz w:val="20"/>
        </w:rPr>
        <w:t>. Ta sredstva smejo</w:t>
      </w:r>
      <w:r>
        <w:rPr>
          <w:rFonts w:ascii="Trebuchet MS" w:hAnsi="Trebuchet MS"/>
          <w:sz w:val="20"/>
        </w:rPr>
        <w:t xml:space="preserve"> ustanoviteljice uporabiti izključno za izvajanje zdravstvene dejavnosti.</w:t>
      </w:r>
    </w:p>
    <w:p w:rsidR="00F56234" w:rsidRPr="00D073E9" w:rsidRDefault="00F56234" w:rsidP="00F56234">
      <w:pPr>
        <w:pStyle w:val="Telobesedila"/>
        <w:rPr>
          <w:rFonts w:ascii="Trebuchet MS" w:hAnsi="Trebuchet MS"/>
          <w:sz w:val="20"/>
        </w:rPr>
      </w:pPr>
    </w:p>
    <w:p w:rsidR="00F56234" w:rsidRPr="00D073E9" w:rsidRDefault="00F56234" w:rsidP="00F56234">
      <w:pPr>
        <w:pStyle w:val="Telobesedila"/>
        <w:shd w:val="clear" w:color="auto" w:fill="D9D9D9"/>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i/>
          <w:sz w:val="20"/>
        </w:rPr>
      </w:pPr>
      <w:r>
        <w:rPr>
          <w:rFonts w:ascii="Trebuchet MS" w:hAnsi="Trebuchet MS"/>
          <w:i/>
          <w:sz w:val="20"/>
        </w:rPr>
        <w:t xml:space="preserve">Besedilo prvega odstavka je oblikovano na podlagi določila drugega odstavka 38. člena Zakona o lekarniški dejavnosti /ZLD-1/, ki določa, da se presežek prihodkov nad odhodki, ki ga ustvari javni </w:t>
      </w:r>
      <w:r>
        <w:rPr>
          <w:rFonts w:ascii="Trebuchet MS" w:hAnsi="Trebuchet MS"/>
          <w:i/>
          <w:sz w:val="20"/>
        </w:rPr>
        <w:lastRenderedPageBreak/>
        <w:t xml:space="preserve">zavod nameni za: • solventno in likvidno poslovanje javnega zavoda; • investicije v prostor in opremo lekarne; • razvoj kadrov in uvajanje novih lekarniških storitev. </w:t>
      </w:r>
    </w:p>
    <w:p w:rsidR="00F56234" w:rsidRPr="00D073E9" w:rsidRDefault="00F56234" w:rsidP="00F56234">
      <w:pPr>
        <w:shd w:val="clear" w:color="auto" w:fill="D9D9D9"/>
        <w:jc w:val="both"/>
        <w:rPr>
          <w:rFonts w:ascii="Trebuchet MS" w:hAnsi="Trebuchet MS"/>
          <w:i/>
          <w:sz w:val="20"/>
        </w:rPr>
      </w:pPr>
    </w:p>
    <w:p w:rsidR="00764461" w:rsidRPr="00D073E9" w:rsidRDefault="00F56234" w:rsidP="00F56234">
      <w:pPr>
        <w:shd w:val="clear" w:color="auto" w:fill="D9D9D9"/>
        <w:jc w:val="both"/>
        <w:rPr>
          <w:rFonts w:ascii="Trebuchet MS" w:hAnsi="Trebuchet MS"/>
          <w:i/>
          <w:sz w:val="20"/>
        </w:rPr>
      </w:pPr>
      <w:r w:rsidRPr="00D073E9">
        <w:rPr>
          <w:rFonts w:ascii="Trebuchet MS" w:hAnsi="Trebuchet MS"/>
          <w:i/>
          <w:sz w:val="20"/>
        </w:rPr>
        <w:t xml:space="preserve">Drugi odstavek je oblikovan </w:t>
      </w:r>
      <w:r>
        <w:rPr>
          <w:rFonts w:ascii="Trebuchet MS" w:hAnsi="Trebuchet MS"/>
          <w:i/>
          <w:sz w:val="20"/>
        </w:rPr>
        <w:t xml:space="preserve">na podlagi določila petega odstavka 38. člena Zakona o lekarniški dejavnosti /ZLD-1/, ki določa, da svet zavoda predlaga ustanovitelju, da se del presežka prihodkov nad odhodki javnega zavoda iz zasebnih sredstev vrne ustanovitelju, če s tem ni ogroženo solventno ali likvidno poslovanje javnega zavoda. Ta sredstva sme ustanovitelj uporabiti izključno za izvajanje </w:t>
      </w:r>
      <w:r w:rsidRPr="004663C3">
        <w:rPr>
          <w:rFonts w:ascii="Trebuchet MS" w:hAnsi="Trebuchet MS"/>
          <w:i/>
          <w:sz w:val="20"/>
        </w:rPr>
        <w:t>zdravstvene dejavnosti.</w:t>
      </w:r>
      <w:r w:rsidR="00764461" w:rsidRPr="004663C3">
        <w:rPr>
          <w:rFonts w:ascii="Trebuchet MS" w:hAnsi="Trebuchet MS"/>
          <w:i/>
          <w:sz w:val="20"/>
        </w:rPr>
        <w:t xml:space="preserve"> Na tem mestu moramo opomniti, da se kot solventno poslovanje javnega zavoda šteje poslovanje, ki omogoča: </w:t>
      </w:r>
      <w:r w:rsidR="003A42FE" w:rsidRPr="004663C3">
        <w:rPr>
          <w:rFonts w:ascii="Trebuchet MS" w:hAnsi="Trebuchet MS"/>
          <w:i/>
          <w:sz w:val="20"/>
        </w:rPr>
        <w:t>• dolgoročni vir sredstev v poslovanju javnega zavoda; • nerazporejen presežek prihodkov nad odhodki v višini šestmesečne povprečne vrednosti zalog blaga in • šestmesečne povprečne vrednosti terjatev, ki presegajo obveznosti do dobaviteljev v preteklem letu. Za likvidno poslovanje javnega zavoda pa mora ostati kot dolgoročni vir sredstev trajno v poslovanju javnega zavoda nerazporejen presežek prihodkov nad odhodki najmanj v višini povprečnih enomesečnih stroškov poslovanja javnega zavoda v preteklem letu.</w:t>
      </w:r>
    </w:p>
    <w:p w:rsidR="00D06C6C" w:rsidRDefault="00D06C6C" w:rsidP="00D06C6C">
      <w:pPr>
        <w:jc w:val="both"/>
        <w:rPr>
          <w:rFonts w:ascii="Trebuchet MS" w:hAnsi="Trebuchet MS"/>
          <w:sz w:val="20"/>
          <w:szCs w:val="24"/>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sz w:val="20"/>
        </w:rPr>
      </w:pPr>
      <w:r w:rsidRPr="00D073E9">
        <w:rPr>
          <w:rFonts w:ascii="Trebuchet MS" w:hAnsi="Trebuchet MS"/>
          <w:b/>
          <w:sz w:val="20"/>
        </w:rPr>
        <w:t>(primanjkljaj sredstev za delo)</w:t>
      </w:r>
    </w:p>
    <w:p w:rsidR="00F56234" w:rsidRPr="00D073E9" w:rsidRDefault="00F56234" w:rsidP="00F56234">
      <w:pPr>
        <w:jc w:val="both"/>
        <w:rPr>
          <w:rFonts w:ascii="Trebuchet MS" w:hAnsi="Trebuchet MS"/>
          <w:sz w:val="20"/>
        </w:rPr>
      </w:pPr>
      <w:r w:rsidRPr="00D073E9">
        <w:rPr>
          <w:rFonts w:ascii="Trebuchet MS" w:hAnsi="Trebuchet MS"/>
          <w:sz w:val="20"/>
        </w:rPr>
        <w:t>(1) O načinu in višini pokrivanja primanjkljaja sredstev za delo, ki ga ni mogoče pokriti iz drugih razpoložljivih sredstev zavoda, odločajo ustanoviteljice na predlog sveta zavoda.</w:t>
      </w:r>
    </w:p>
    <w:p w:rsidR="00F56234" w:rsidRPr="00D073E9" w:rsidRDefault="00F56234" w:rsidP="00F56234">
      <w:pPr>
        <w:pStyle w:val="Telobesedila"/>
        <w:rPr>
          <w:rFonts w:ascii="Trebuchet MS" w:hAnsi="Trebuchet MS"/>
          <w:sz w:val="20"/>
        </w:rPr>
      </w:pPr>
      <w:r w:rsidRPr="00D073E9">
        <w:rPr>
          <w:rFonts w:ascii="Trebuchet MS" w:hAnsi="Trebuchet MS"/>
          <w:sz w:val="20"/>
        </w:rPr>
        <w:t xml:space="preserve">(2) </w:t>
      </w:r>
      <w:r>
        <w:rPr>
          <w:rFonts w:ascii="Trebuchet MS" w:hAnsi="Trebuchet MS"/>
          <w:sz w:val="20"/>
        </w:rPr>
        <w:t>Z</w:t>
      </w:r>
      <w:r w:rsidRPr="00D073E9">
        <w:rPr>
          <w:rFonts w:ascii="Trebuchet MS" w:hAnsi="Trebuchet MS"/>
          <w:sz w:val="20"/>
        </w:rPr>
        <w:t>avod mora ugotavljati primanjkljaj sredstev za delo iz prvega odstavka tega člena tudi po teritorialnem načelu lege organizacijskih enot zavoda.</w:t>
      </w:r>
    </w:p>
    <w:p w:rsidR="00F56234" w:rsidRPr="00D073E9" w:rsidRDefault="00F56234" w:rsidP="00F56234">
      <w:pPr>
        <w:pStyle w:val="Telobesedila"/>
        <w:rPr>
          <w:rFonts w:ascii="Trebuchet MS" w:hAnsi="Trebuchet MS"/>
          <w:sz w:val="20"/>
        </w:rPr>
      </w:pPr>
    </w:p>
    <w:p w:rsidR="00F56234" w:rsidRPr="00D073E9" w:rsidRDefault="00F56234" w:rsidP="00F56234">
      <w:pPr>
        <w:pStyle w:val="Telobesedila"/>
        <w:shd w:val="clear" w:color="auto" w:fill="D9D9D9"/>
        <w:rPr>
          <w:rFonts w:ascii="Trebuchet MS" w:hAnsi="Trebuchet MS"/>
          <w:b/>
          <w:i/>
          <w:sz w:val="20"/>
        </w:rPr>
      </w:pPr>
      <w:r w:rsidRPr="00D073E9">
        <w:rPr>
          <w:rFonts w:ascii="Trebuchet MS" w:hAnsi="Trebuchet MS"/>
          <w:b/>
          <w:i/>
          <w:sz w:val="20"/>
        </w:rPr>
        <w:t>Obrazložitev:</w:t>
      </w:r>
    </w:p>
    <w:p w:rsidR="00F56234" w:rsidRPr="00D073E9" w:rsidRDefault="00F56234" w:rsidP="00F56234">
      <w:pPr>
        <w:pStyle w:val="Telobesedila"/>
        <w:shd w:val="clear" w:color="auto" w:fill="D9D9D9"/>
        <w:rPr>
          <w:rFonts w:ascii="Trebuchet MS" w:hAnsi="Trebuchet MS"/>
          <w:i/>
          <w:sz w:val="20"/>
        </w:rPr>
      </w:pPr>
      <w:r w:rsidRPr="00D073E9">
        <w:rPr>
          <w:rFonts w:ascii="Trebuchet MS" w:hAnsi="Trebuchet MS"/>
          <w:i/>
          <w:sz w:val="20"/>
        </w:rPr>
        <w:t>Besedilo je oblikovano v skladu z določilom prvega odstavka 48. člena Zakona o zavodih /ZZ/, ki določa, da zavod pridobiva sredstva za delo iz sredstev ustanovitelja. Ker je temeljna dejavnost zavoda opravljanje javne službe lekarniške dejavnosti, katere trajno in nemoteno opravljanje zagotavlja v javnem interesu občina (22. člen ZZ), morajo občine zagotoviti ustrezen obseg sredstev za trajno in nemoteno opravljanje lekarniške dejavnosti. Na tej pravni podlagi o načinu in višini pokrivanja primanjkljaja sredstev za delo, ki ga ni mogoče pokriti iz drugih razpoložljivih sredstev zavoda, odločajo ustanoviteljice na predlog sveta zavoda. Z besedilom je še določeno, da mora zavod ugotavljati primanjkljaj sredstev za delo po teritorialnem načelu organizacijskih enot zavoda.</w:t>
      </w:r>
    </w:p>
    <w:p w:rsidR="00F56234" w:rsidRDefault="00F56234" w:rsidP="00D06C6C">
      <w:pPr>
        <w:jc w:val="both"/>
        <w:rPr>
          <w:rFonts w:ascii="Trebuchet MS" w:hAnsi="Trebuchet MS"/>
          <w:sz w:val="20"/>
          <w:szCs w:val="24"/>
        </w:rPr>
      </w:pPr>
    </w:p>
    <w:p w:rsidR="00F56234" w:rsidRPr="00D073E9" w:rsidRDefault="00F56234" w:rsidP="00F56234">
      <w:pPr>
        <w:rPr>
          <w:rFonts w:ascii="Trebuchet MS" w:hAnsi="Trebuchet MS"/>
          <w:b/>
          <w:sz w:val="20"/>
        </w:rPr>
      </w:pPr>
      <w:r w:rsidRPr="00D073E9">
        <w:rPr>
          <w:rFonts w:ascii="Trebuchet MS" w:hAnsi="Trebuchet MS"/>
          <w:b/>
          <w:sz w:val="20"/>
        </w:rPr>
        <w:t>1</w:t>
      </w:r>
      <w:r>
        <w:rPr>
          <w:rFonts w:ascii="Trebuchet MS" w:hAnsi="Trebuchet MS"/>
          <w:b/>
          <w:sz w:val="20"/>
        </w:rPr>
        <w:t>2</w:t>
      </w:r>
      <w:r w:rsidRPr="00D073E9">
        <w:rPr>
          <w:rFonts w:ascii="Trebuchet MS" w:hAnsi="Trebuchet MS"/>
          <w:b/>
          <w:sz w:val="20"/>
        </w:rPr>
        <w:t>.</w:t>
      </w:r>
      <w:r w:rsidRPr="00D073E9">
        <w:rPr>
          <w:rFonts w:ascii="Trebuchet MS" w:hAnsi="Trebuchet MS"/>
          <w:b/>
          <w:sz w:val="20"/>
        </w:rPr>
        <w:tab/>
        <w:t>Splošni akti zavoda</w:t>
      </w:r>
    </w:p>
    <w:p w:rsidR="00F56234" w:rsidRPr="00D073E9" w:rsidRDefault="00F56234" w:rsidP="00F56234">
      <w:pPr>
        <w:rPr>
          <w:rFonts w:ascii="Trebuchet MS" w:hAnsi="Trebuchet M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sz w:val="20"/>
        </w:rPr>
      </w:pPr>
      <w:r w:rsidRPr="00D073E9">
        <w:rPr>
          <w:rFonts w:ascii="Trebuchet MS" w:hAnsi="Trebuchet MS"/>
          <w:b/>
          <w:sz w:val="20"/>
        </w:rPr>
        <w:t>(statut zavoda)</w:t>
      </w:r>
    </w:p>
    <w:p w:rsidR="00F56234" w:rsidRPr="00D073E9" w:rsidRDefault="00F56234" w:rsidP="00F56234">
      <w:pPr>
        <w:pStyle w:val="Telobesedila"/>
        <w:rPr>
          <w:rFonts w:ascii="Trebuchet MS" w:hAnsi="Trebuchet MS"/>
          <w:sz w:val="20"/>
        </w:rPr>
      </w:pPr>
      <w:r w:rsidRPr="00D073E9">
        <w:rPr>
          <w:rFonts w:ascii="Trebuchet MS" w:hAnsi="Trebuchet MS"/>
          <w:sz w:val="20"/>
        </w:rPr>
        <w:t>(1) Zavod ima statut, s katerim uredi organizacijo zavoda, določi pristojnosti, pooblastila in odgovornosti zavoda, način dela in odločanja ter druga vprašanja, pomembna za opravljanje dejavnosti in poslovanje zavoda v skladu z zakoni in tem odlokom.</w:t>
      </w:r>
    </w:p>
    <w:p w:rsidR="00F56234" w:rsidRPr="00D073E9" w:rsidRDefault="00F56234" w:rsidP="00F56234">
      <w:pPr>
        <w:jc w:val="both"/>
        <w:rPr>
          <w:rFonts w:ascii="Trebuchet MS" w:hAnsi="Trebuchet MS"/>
          <w:sz w:val="20"/>
        </w:rPr>
      </w:pPr>
      <w:r w:rsidRPr="00D073E9">
        <w:rPr>
          <w:rFonts w:ascii="Trebuchet MS" w:hAnsi="Trebuchet MS"/>
          <w:sz w:val="20"/>
        </w:rPr>
        <w:t>(2) Statut zavoda sprejme svet zavoda s soglasjem sveta ustanoviteljic.</w:t>
      </w:r>
    </w:p>
    <w:p w:rsidR="00DF2C69" w:rsidRPr="00D073E9" w:rsidRDefault="00DF2C69" w:rsidP="00F56234">
      <w:pPr>
        <w:jc w:val="both"/>
        <w:rPr>
          <w:rFonts w:ascii="Trebuchet MS" w:hAnsi="Trebuchet MS"/>
          <w:sz w:val="20"/>
        </w:rPr>
      </w:pPr>
    </w:p>
    <w:p w:rsidR="00F56234" w:rsidRPr="00D073E9" w:rsidRDefault="00F56234" w:rsidP="00F56234">
      <w:pPr>
        <w:shd w:val="clear" w:color="auto" w:fill="D9D9D9"/>
        <w:jc w:val="both"/>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i/>
          <w:sz w:val="20"/>
        </w:rPr>
      </w:pPr>
      <w:r w:rsidRPr="00D073E9">
        <w:rPr>
          <w:rFonts w:ascii="Trebuchet MS" w:hAnsi="Trebuchet MS"/>
          <w:i/>
          <w:sz w:val="20"/>
        </w:rPr>
        <w:t>Prvi odstavek je oblikovan v skladu z določilom 45. člena Zakona o zavodih /ZZ/, ki določa, da ima zavod statut in pravila. S statutom ali pravili zavoda se ureja organizacija zavoda, organi, njihove pristojnosti in način odločanja ter druga vprašanja, pomembna za opravljanje dejavnosti in poslovanje zavoda v skladu z zakonom in aktom o ustanovitvi.</w:t>
      </w:r>
    </w:p>
    <w:p w:rsidR="00F56234" w:rsidRPr="00D073E9" w:rsidRDefault="00F56234" w:rsidP="00F56234">
      <w:pPr>
        <w:shd w:val="clear" w:color="auto" w:fill="D9D9D9"/>
        <w:jc w:val="both"/>
        <w:rPr>
          <w:rFonts w:ascii="Trebuchet MS" w:hAnsi="Trebuchet MS"/>
          <w:i/>
          <w:sz w:val="20"/>
        </w:rPr>
      </w:pPr>
    </w:p>
    <w:p w:rsidR="00F56234" w:rsidRPr="00D073E9" w:rsidRDefault="00F56234" w:rsidP="00F56234">
      <w:pPr>
        <w:shd w:val="clear" w:color="auto" w:fill="D9D9D9"/>
        <w:jc w:val="both"/>
        <w:rPr>
          <w:rFonts w:ascii="Trebuchet MS" w:hAnsi="Trebuchet MS"/>
          <w:b/>
          <w:sz w:val="20"/>
        </w:rPr>
      </w:pPr>
      <w:r w:rsidRPr="00D073E9">
        <w:rPr>
          <w:rFonts w:ascii="Trebuchet MS" w:hAnsi="Trebuchet MS"/>
          <w:i/>
          <w:sz w:val="20"/>
        </w:rPr>
        <w:t>Drugi odstavek je oblikovan v skladu z določilom prvega odstavka 46. člena Zakona o zavodih /ZZ/, ki določa, da statut oziroma pravila zavoda sprejme svet zavoda s soglasjem ustanovitelja.</w:t>
      </w:r>
    </w:p>
    <w:p w:rsidR="00F56234" w:rsidRDefault="00F56234" w:rsidP="00D06C6C">
      <w:pPr>
        <w:jc w:val="both"/>
        <w:rPr>
          <w:rFonts w:ascii="Trebuchet MS" w:hAnsi="Trebuchet MS"/>
          <w:sz w:val="20"/>
          <w:szCs w:val="24"/>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bCs/>
          <w:sz w:val="20"/>
        </w:rPr>
      </w:pPr>
      <w:r w:rsidRPr="00D073E9">
        <w:rPr>
          <w:rFonts w:ascii="Trebuchet MS" w:hAnsi="Trebuchet MS"/>
          <w:b/>
          <w:bCs/>
          <w:sz w:val="20"/>
        </w:rPr>
        <w:t>(drugi splošni akti)</w:t>
      </w:r>
    </w:p>
    <w:p w:rsidR="00F56234" w:rsidRPr="00D073E9" w:rsidRDefault="00F56234" w:rsidP="00F56234">
      <w:pPr>
        <w:jc w:val="both"/>
        <w:rPr>
          <w:rFonts w:ascii="Trebuchet MS" w:hAnsi="Trebuchet MS"/>
          <w:sz w:val="20"/>
        </w:rPr>
      </w:pPr>
      <w:r w:rsidRPr="00D073E9">
        <w:rPr>
          <w:rFonts w:ascii="Trebuchet MS" w:hAnsi="Trebuchet MS"/>
          <w:sz w:val="20"/>
        </w:rPr>
        <w:t>(1) V skladu s statutom lahko zavod pripravi in sprejme tudi druge splošne akte, s katerimi se uredijo druga vprašanja, pomembna za delo in poslovanje zavoda.</w:t>
      </w:r>
    </w:p>
    <w:p w:rsidR="00F56234" w:rsidRPr="00D073E9" w:rsidRDefault="00F56234" w:rsidP="00F56234">
      <w:pPr>
        <w:jc w:val="both"/>
        <w:rPr>
          <w:rFonts w:ascii="Trebuchet MS" w:hAnsi="Trebuchet MS"/>
          <w:sz w:val="20"/>
        </w:rPr>
      </w:pPr>
      <w:r w:rsidRPr="00D073E9">
        <w:rPr>
          <w:rFonts w:ascii="Trebuchet MS" w:hAnsi="Trebuchet MS"/>
          <w:sz w:val="20"/>
        </w:rPr>
        <w:t>(2) Splošne akte zavoda sprejme svet zavoda ali direktor zavoda. Razmejitev pristojnosti pri sprejemanju splošnih aktov zavoda se določi v statutu zavoda.</w:t>
      </w:r>
    </w:p>
    <w:p w:rsidR="00F56234" w:rsidRPr="00D073E9" w:rsidRDefault="00F56234" w:rsidP="00F56234">
      <w:pPr>
        <w:jc w:val="both"/>
        <w:rPr>
          <w:rFonts w:ascii="Trebuchet MS" w:hAnsi="Trebuchet MS"/>
          <w:sz w:val="20"/>
        </w:rPr>
      </w:pPr>
    </w:p>
    <w:p w:rsidR="00F56234" w:rsidRPr="00D073E9" w:rsidRDefault="00F56234" w:rsidP="00F56234">
      <w:pPr>
        <w:shd w:val="clear" w:color="auto" w:fill="D9D9D9"/>
        <w:jc w:val="both"/>
        <w:rPr>
          <w:rFonts w:ascii="Trebuchet MS" w:hAnsi="Trebuchet MS"/>
          <w:b/>
          <w:i/>
          <w:sz w:val="20"/>
        </w:rPr>
      </w:pPr>
      <w:r w:rsidRPr="00D073E9">
        <w:rPr>
          <w:rFonts w:ascii="Trebuchet MS" w:hAnsi="Trebuchet MS"/>
          <w:b/>
          <w:i/>
          <w:sz w:val="20"/>
        </w:rPr>
        <w:lastRenderedPageBreak/>
        <w:t>Obrazložitev:</w:t>
      </w:r>
    </w:p>
    <w:p w:rsidR="00F56234" w:rsidRPr="00D073E9" w:rsidRDefault="00F56234" w:rsidP="00F56234">
      <w:pPr>
        <w:shd w:val="clear" w:color="auto" w:fill="D9D9D9"/>
        <w:jc w:val="both"/>
        <w:rPr>
          <w:rFonts w:ascii="Trebuchet MS" w:hAnsi="Trebuchet MS"/>
          <w:i/>
          <w:sz w:val="20"/>
        </w:rPr>
      </w:pPr>
      <w:r w:rsidRPr="00D073E9">
        <w:rPr>
          <w:rFonts w:ascii="Trebuchet MS" w:hAnsi="Trebuchet MS"/>
          <w:i/>
          <w:sz w:val="20"/>
        </w:rPr>
        <w:t>Prvi je oblikovan v skladu z določilom tretjega odstavka 45. člena Zakona o zavodih /ZZ/, ki določa, da ima zavod lahko tudi druge splošne akte, s katerimi se urejajo vprašanja pomembna za delo in poslovanje zavoda v skladu s statutom oziroma pravili.</w:t>
      </w:r>
    </w:p>
    <w:p w:rsidR="00F56234" w:rsidRPr="00D073E9" w:rsidRDefault="00F56234" w:rsidP="00F56234">
      <w:pPr>
        <w:shd w:val="clear" w:color="auto" w:fill="D9D9D9"/>
        <w:jc w:val="both"/>
        <w:rPr>
          <w:rFonts w:ascii="Trebuchet MS" w:hAnsi="Trebuchet MS"/>
          <w:i/>
          <w:sz w:val="20"/>
        </w:rPr>
      </w:pPr>
    </w:p>
    <w:p w:rsidR="00F56234" w:rsidRPr="00D073E9" w:rsidRDefault="00F56234" w:rsidP="00F56234">
      <w:pPr>
        <w:shd w:val="clear" w:color="auto" w:fill="D9D9D9"/>
        <w:jc w:val="both"/>
        <w:rPr>
          <w:rFonts w:ascii="Trebuchet MS" w:hAnsi="Trebuchet MS"/>
          <w:sz w:val="20"/>
        </w:rPr>
      </w:pPr>
      <w:r w:rsidRPr="00D073E9">
        <w:rPr>
          <w:rFonts w:ascii="Trebuchet MS" w:hAnsi="Trebuchet MS"/>
          <w:i/>
          <w:sz w:val="20"/>
        </w:rPr>
        <w:t>Drugi odstavek je oblikovan v skladu z določilom drugega odstavka 46. člena Zakona o zavodih /ZZ/, ki določa, da druge splošne akte sprejme svet zavoda, če ni s statutom oziroma pravili zavoda določeno, da jih sprejme direktor.</w:t>
      </w:r>
    </w:p>
    <w:p w:rsidR="00F56234" w:rsidRDefault="00F56234" w:rsidP="00D06C6C">
      <w:pPr>
        <w:jc w:val="both"/>
        <w:rPr>
          <w:rFonts w:ascii="Trebuchet MS" w:hAnsi="Trebuchet MS"/>
          <w:sz w:val="20"/>
          <w:szCs w:val="24"/>
        </w:rPr>
      </w:pPr>
    </w:p>
    <w:p w:rsidR="00F56234" w:rsidRPr="00D073E9" w:rsidRDefault="00F56234" w:rsidP="00F56234">
      <w:pPr>
        <w:rPr>
          <w:rFonts w:ascii="Trebuchet MS" w:hAnsi="Trebuchet MS"/>
          <w:b/>
          <w:sz w:val="20"/>
        </w:rPr>
      </w:pPr>
      <w:r>
        <w:rPr>
          <w:rFonts w:ascii="Trebuchet MS" w:hAnsi="Trebuchet MS"/>
          <w:b/>
          <w:sz w:val="20"/>
        </w:rPr>
        <w:t>13</w:t>
      </w:r>
      <w:r w:rsidRPr="00D073E9">
        <w:rPr>
          <w:rFonts w:ascii="Trebuchet MS" w:hAnsi="Trebuchet MS"/>
          <w:b/>
          <w:sz w:val="20"/>
        </w:rPr>
        <w:t>.</w:t>
      </w:r>
      <w:r w:rsidRPr="00D073E9">
        <w:rPr>
          <w:rFonts w:ascii="Trebuchet MS" w:hAnsi="Trebuchet MS"/>
          <w:b/>
          <w:sz w:val="20"/>
        </w:rPr>
        <w:tab/>
        <w:t>Statusne spremembe</w:t>
      </w:r>
    </w:p>
    <w:p w:rsidR="00F56234" w:rsidRPr="00D073E9" w:rsidRDefault="00F56234" w:rsidP="00F56234">
      <w:pPr>
        <w:jc w:val="center"/>
        <w:rPr>
          <w:rFonts w:ascii="Trebuchet MS" w:hAnsi="Trebuchet MS"/>
          <w:b/>
          <w:bC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E0542D" w:rsidRDefault="00F56234" w:rsidP="00F56234">
      <w:pPr>
        <w:jc w:val="center"/>
        <w:rPr>
          <w:rFonts w:ascii="Trebuchet MS" w:hAnsi="Trebuchet MS"/>
          <w:b/>
          <w:sz w:val="20"/>
        </w:rPr>
      </w:pPr>
      <w:r w:rsidRPr="00E0542D">
        <w:rPr>
          <w:rFonts w:ascii="Trebuchet MS" w:hAnsi="Trebuchet MS"/>
          <w:b/>
          <w:sz w:val="20"/>
        </w:rPr>
        <w:t>(statusne spremembe)</w:t>
      </w:r>
    </w:p>
    <w:p w:rsidR="00F56234" w:rsidRPr="00E0542D" w:rsidRDefault="00E0542D" w:rsidP="00F56234">
      <w:pPr>
        <w:jc w:val="both"/>
        <w:rPr>
          <w:rFonts w:ascii="Trebuchet MS" w:hAnsi="Trebuchet MS"/>
          <w:sz w:val="20"/>
        </w:rPr>
      </w:pPr>
      <w:r w:rsidRPr="00E0542D">
        <w:rPr>
          <w:rFonts w:ascii="Trebuchet MS" w:hAnsi="Trebuchet MS"/>
          <w:sz w:val="20"/>
        </w:rPr>
        <w:t xml:space="preserve">(1) </w:t>
      </w:r>
      <w:r w:rsidR="00F56234" w:rsidRPr="00E0542D">
        <w:rPr>
          <w:rFonts w:ascii="Trebuchet MS" w:hAnsi="Trebuchet MS"/>
          <w:sz w:val="20"/>
        </w:rPr>
        <w:t>Zavod se lahko pripoji drugemu zavodu, spoji z drugim zavodom, se razdeli na dvoje ali več zavodov. O tem odločajo ustanoviteljice.</w:t>
      </w:r>
    </w:p>
    <w:p w:rsidR="00F56234" w:rsidRPr="00E0542D" w:rsidRDefault="00E0542D" w:rsidP="00F56234">
      <w:pPr>
        <w:jc w:val="both"/>
        <w:rPr>
          <w:rFonts w:ascii="Trebuchet MS" w:hAnsi="Trebuchet MS"/>
          <w:sz w:val="20"/>
        </w:rPr>
      </w:pPr>
      <w:r w:rsidRPr="004663C3">
        <w:rPr>
          <w:rFonts w:ascii="Trebuchet MS" w:eastAsia="Times" w:hAnsi="Trebuchet MS" w:cs="Arial"/>
          <w:color w:val="000000"/>
          <w:sz w:val="20"/>
        </w:rPr>
        <w:t>(2) Ustanoviteljice lahko odločijo, da se organizacijska enota zavoda izloči in pripoji drugemu zavodu ali organizira kot samostojen zavod.</w:t>
      </w:r>
    </w:p>
    <w:p w:rsidR="00E0542D" w:rsidRPr="00D073E9" w:rsidRDefault="00E0542D" w:rsidP="00F56234">
      <w:pPr>
        <w:jc w:val="both"/>
        <w:rPr>
          <w:rFonts w:ascii="Trebuchet MS" w:hAnsi="Trebuchet MS"/>
          <w:sz w:val="20"/>
        </w:rPr>
      </w:pPr>
    </w:p>
    <w:p w:rsidR="00F56234" w:rsidRPr="00D073E9" w:rsidRDefault="00F56234" w:rsidP="00F56234">
      <w:pPr>
        <w:shd w:val="clear" w:color="auto" w:fill="D9D9D9"/>
        <w:jc w:val="both"/>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sz w:val="20"/>
        </w:rPr>
      </w:pPr>
      <w:r w:rsidRPr="00D073E9">
        <w:rPr>
          <w:rFonts w:ascii="Trebuchet MS" w:hAnsi="Trebuchet MS"/>
          <w:i/>
          <w:sz w:val="20"/>
        </w:rPr>
        <w:t>Besedilo je oblikovano v skladu z določilom 51. člena Zakona o zavodih /ZZ/, ki določa, da lahko ustanovitelj odloči, da se zavod pripoji drugemu zavodu, da se dvoje ali več zavodov spoji v en zavod, ali da se zavod razdeli na dvoje ali več zavodov. Ustanovitelj lahko odloči, da se organizacijska enota zavoda izloči in pripoji drugemu zavodu ali organizira kot samostojen zavod. Ustanovitelj lahko odloči tudi, da se zavod ali njegova organizacijska enota organizira kot podjetje.</w:t>
      </w:r>
    </w:p>
    <w:p w:rsidR="00F56234" w:rsidRDefault="00F56234" w:rsidP="00D06C6C">
      <w:pPr>
        <w:jc w:val="both"/>
        <w:rPr>
          <w:rFonts w:ascii="Trebuchet MS" w:hAnsi="Trebuchet MS"/>
          <w:sz w:val="20"/>
          <w:szCs w:val="24"/>
        </w:rPr>
      </w:pPr>
    </w:p>
    <w:p w:rsidR="00F56234" w:rsidRPr="00D073E9" w:rsidRDefault="00F56234" w:rsidP="00F56234">
      <w:pPr>
        <w:rPr>
          <w:rFonts w:ascii="Trebuchet MS" w:hAnsi="Trebuchet MS"/>
          <w:b/>
          <w:bCs/>
          <w:sz w:val="20"/>
        </w:rPr>
      </w:pPr>
      <w:r>
        <w:rPr>
          <w:rFonts w:ascii="Trebuchet MS" w:hAnsi="Trebuchet MS"/>
          <w:b/>
          <w:bCs/>
          <w:sz w:val="20"/>
        </w:rPr>
        <w:t>14</w:t>
      </w:r>
      <w:r w:rsidRPr="00D073E9">
        <w:rPr>
          <w:rFonts w:ascii="Trebuchet MS" w:hAnsi="Trebuchet MS"/>
          <w:b/>
          <w:bCs/>
          <w:sz w:val="20"/>
        </w:rPr>
        <w:t>.</w:t>
      </w:r>
      <w:r w:rsidRPr="00D073E9">
        <w:rPr>
          <w:rFonts w:ascii="Trebuchet MS" w:hAnsi="Trebuchet MS"/>
          <w:b/>
          <w:bCs/>
          <w:sz w:val="20"/>
        </w:rPr>
        <w:tab/>
        <w:t>Prehodne in končne določbe</w:t>
      </w:r>
    </w:p>
    <w:p w:rsidR="00F56234" w:rsidRPr="00D073E9" w:rsidRDefault="00F56234" w:rsidP="00F56234">
      <w:pPr>
        <w:rPr>
          <w:rFonts w:ascii="Trebuchet MS" w:hAnsi="Trebuchet MS"/>
          <w:b/>
          <w:bC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sz w:val="20"/>
        </w:rPr>
      </w:pPr>
      <w:r w:rsidRPr="00D073E9">
        <w:rPr>
          <w:rFonts w:ascii="Trebuchet MS" w:hAnsi="Trebuchet MS"/>
          <w:b/>
          <w:sz w:val="20"/>
        </w:rPr>
        <w:t>(opravljanje funkcije)</w:t>
      </w:r>
    </w:p>
    <w:p w:rsidR="00F56234" w:rsidRPr="00D073E9" w:rsidRDefault="00F56234" w:rsidP="00F56234">
      <w:pPr>
        <w:jc w:val="both"/>
        <w:rPr>
          <w:rFonts w:ascii="Trebuchet MS" w:hAnsi="Trebuchet MS"/>
          <w:sz w:val="20"/>
        </w:rPr>
      </w:pPr>
      <w:r w:rsidRPr="00D073E9">
        <w:rPr>
          <w:rFonts w:ascii="Trebuchet MS" w:hAnsi="Trebuchet MS"/>
          <w:sz w:val="20"/>
        </w:rPr>
        <w:t>Člani sveta zavoda, direktor zavoda in člani strokovnega sveta zavoda opravljajo s</w:t>
      </w:r>
      <w:r w:rsidR="0040440B">
        <w:rPr>
          <w:rFonts w:ascii="Trebuchet MS" w:hAnsi="Trebuchet MS"/>
          <w:sz w:val="20"/>
        </w:rPr>
        <w:t xml:space="preserve">vojo funkcijo do izteka </w:t>
      </w:r>
      <w:r w:rsidR="0040440B" w:rsidRPr="0001261C">
        <w:rPr>
          <w:rFonts w:ascii="Trebuchet MS" w:hAnsi="Trebuchet MS"/>
          <w:sz w:val="20"/>
          <w:highlight w:val="yellow"/>
        </w:rPr>
        <w:t>mandata oziroma do nastopa mandata novoizvoljenega člana sveta zavoda</w:t>
      </w:r>
      <w:r w:rsidR="0040440B">
        <w:rPr>
          <w:rFonts w:ascii="Trebuchet MS" w:hAnsi="Trebuchet MS"/>
          <w:sz w:val="20"/>
        </w:rPr>
        <w:t>.</w:t>
      </w:r>
    </w:p>
    <w:p w:rsidR="00F56234" w:rsidRPr="00D073E9" w:rsidRDefault="00F56234" w:rsidP="00F56234">
      <w:pPr>
        <w:jc w:val="both"/>
        <w:rPr>
          <w:rFonts w:ascii="Trebuchet MS" w:hAnsi="Trebuchet MS"/>
          <w:sz w:val="20"/>
        </w:rPr>
      </w:pPr>
    </w:p>
    <w:p w:rsidR="00F56234" w:rsidRPr="00D073E9" w:rsidRDefault="00F56234" w:rsidP="00F56234">
      <w:pPr>
        <w:shd w:val="clear" w:color="auto" w:fill="D9D9D9"/>
        <w:jc w:val="both"/>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b/>
          <w:sz w:val="20"/>
        </w:rPr>
      </w:pPr>
      <w:r w:rsidRPr="00D073E9">
        <w:rPr>
          <w:rFonts w:ascii="Trebuchet MS" w:hAnsi="Trebuchet MS"/>
          <w:i/>
          <w:sz w:val="20"/>
        </w:rPr>
        <w:t>Z besedilom 24. člena se zagotavlja kontinuiteta dela organov javnega zavoda, ki opravljajo svojo funkcijo do izteka mandata.</w:t>
      </w:r>
    </w:p>
    <w:p w:rsidR="00F56234" w:rsidRPr="00D073E9" w:rsidRDefault="00F56234" w:rsidP="00F56234">
      <w:pPr>
        <w:tabs>
          <w:tab w:val="num" w:pos="720"/>
        </w:tabs>
        <w:ind w:left="720" w:hanging="360"/>
        <w:jc w:val="both"/>
        <w:rPr>
          <w:rFonts w:ascii="Trebuchet MS" w:hAnsi="Trebuchet MS"/>
          <w:b/>
          <w:bC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sz w:val="20"/>
        </w:rPr>
      </w:pPr>
      <w:r w:rsidRPr="00D073E9">
        <w:rPr>
          <w:rFonts w:ascii="Trebuchet MS" w:hAnsi="Trebuchet MS"/>
          <w:b/>
          <w:sz w:val="20"/>
        </w:rPr>
        <w:t>(uskladitev statuta)</w:t>
      </w:r>
    </w:p>
    <w:p w:rsidR="00F56234" w:rsidRPr="00D073E9" w:rsidRDefault="00F56234" w:rsidP="00F56234">
      <w:pPr>
        <w:jc w:val="both"/>
        <w:rPr>
          <w:rFonts w:ascii="Trebuchet MS" w:hAnsi="Trebuchet MS"/>
          <w:sz w:val="20"/>
        </w:rPr>
      </w:pPr>
      <w:r w:rsidRPr="00D073E9">
        <w:rPr>
          <w:rFonts w:ascii="Trebuchet MS" w:hAnsi="Trebuchet MS"/>
          <w:sz w:val="20"/>
        </w:rPr>
        <w:t xml:space="preserve">(1) </w:t>
      </w:r>
      <w:r>
        <w:rPr>
          <w:rFonts w:ascii="Trebuchet MS" w:hAnsi="Trebuchet MS"/>
          <w:sz w:val="20"/>
        </w:rPr>
        <w:t>Z</w:t>
      </w:r>
      <w:r w:rsidRPr="00D073E9">
        <w:rPr>
          <w:rFonts w:ascii="Trebuchet MS" w:hAnsi="Trebuchet MS"/>
          <w:sz w:val="20"/>
        </w:rPr>
        <w:t>avod mora uskladiti statut zavoda s tem odlokom najkasneje v treh mesecih od uveljavitve tega odloka.</w:t>
      </w:r>
    </w:p>
    <w:p w:rsidR="00F56234" w:rsidRDefault="00F56234" w:rsidP="00F56234">
      <w:pPr>
        <w:pStyle w:val="Telobesedila"/>
        <w:rPr>
          <w:rFonts w:ascii="Trebuchet MS" w:hAnsi="Trebuchet MS"/>
          <w:sz w:val="20"/>
        </w:rPr>
      </w:pPr>
      <w:r w:rsidRPr="00D073E9">
        <w:rPr>
          <w:rFonts w:ascii="Trebuchet MS" w:hAnsi="Trebuchet MS"/>
          <w:sz w:val="20"/>
        </w:rPr>
        <w:t>(2) Do uskladitve statuta in uskladitve drugih aktov s tem odlokom se smiselno uporabljajo določila obstoječih splošnih aktov zavoda, če niso v nasprotju s tem odlokom.</w:t>
      </w:r>
    </w:p>
    <w:p w:rsidR="00F56234" w:rsidRPr="00D073E9" w:rsidRDefault="00F56234" w:rsidP="00F56234">
      <w:pPr>
        <w:pStyle w:val="Telobesedila"/>
        <w:rPr>
          <w:rFonts w:ascii="Trebuchet MS" w:hAnsi="Trebuchet MS"/>
          <w:sz w:val="20"/>
        </w:rPr>
      </w:pPr>
    </w:p>
    <w:p w:rsidR="00F56234" w:rsidRPr="00D073E9" w:rsidRDefault="00F56234" w:rsidP="00F56234">
      <w:pPr>
        <w:pStyle w:val="Telobesedila"/>
        <w:shd w:val="clear" w:color="auto" w:fill="D9D9D9"/>
        <w:rPr>
          <w:rFonts w:ascii="Trebuchet MS" w:hAnsi="Trebuchet MS"/>
          <w:b/>
          <w:i/>
          <w:sz w:val="20"/>
        </w:rPr>
      </w:pPr>
      <w:r w:rsidRPr="00D073E9">
        <w:rPr>
          <w:rFonts w:ascii="Trebuchet MS" w:hAnsi="Trebuchet MS"/>
          <w:b/>
          <w:i/>
          <w:sz w:val="20"/>
        </w:rPr>
        <w:t>Obrazložitev:</w:t>
      </w:r>
    </w:p>
    <w:p w:rsidR="00F56234" w:rsidRPr="00D073E9" w:rsidRDefault="00F56234" w:rsidP="00F56234">
      <w:pPr>
        <w:pStyle w:val="Telobesedila"/>
        <w:shd w:val="clear" w:color="auto" w:fill="D9D9D9"/>
        <w:rPr>
          <w:rFonts w:ascii="Trebuchet MS" w:hAnsi="Trebuchet MS"/>
          <w:b/>
          <w:sz w:val="20"/>
        </w:rPr>
      </w:pPr>
      <w:r w:rsidRPr="00D073E9">
        <w:rPr>
          <w:rFonts w:ascii="Trebuchet MS" w:hAnsi="Trebuchet MS"/>
          <w:i/>
          <w:sz w:val="20"/>
        </w:rPr>
        <w:t>Besedilo prvega in drugega odstavka se nanaša na uskladitev statuta in drugih splošnih aktov zavoda z vsebino odloka.</w:t>
      </w:r>
    </w:p>
    <w:p w:rsidR="00F56234" w:rsidRPr="00A93A07" w:rsidRDefault="00F56234" w:rsidP="00D06C6C">
      <w:pPr>
        <w:jc w:val="both"/>
        <w:rPr>
          <w:rFonts w:ascii="Trebuchet MS" w:hAnsi="Trebuchet MS"/>
          <w:sz w:val="20"/>
          <w:szCs w:val="24"/>
        </w:rPr>
      </w:pPr>
    </w:p>
    <w:p w:rsidR="00D06C6C" w:rsidRPr="00F56234" w:rsidRDefault="00D06C6C" w:rsidP="00D06C6C">
      <w:pPr>
        <w:numPr>
          <w:ilvl w:val="0"/>
          <w:numId w:val="2"/>
        </w:numPr>
        <w:tabs>
          <w:tab w:val="clear" w:pos="720"/>
          <w:tab w:val="num" w:pos="360"/>
        </w:tabs>
        <w:ind w:left="360"/>
        <w:jc w:val="center"/>
        <w:rPr>
          <w:rFonts w:ascii="Trebuchet MS" w:hAnsi="Trebuchet MS"/>
          <w:b/>
          <w:bCs/>
          <w:sz w:val="20"/>
          <w:szCs w:val="24"/>
        </w:rPr>
      </w:pPr>
      <w:r w:rsidRPr="00F56234">
        <w:rPr>
          <w:rFonts w:ascii="Trebuchet MS" w:hAnsi="Trebuchet MS"/>
          <w:b/>
          <w:bCs/>
          <w:sz w:val="20"/>
          <w:szCs w:val="24"/>
        </w:rPr>
        <w:t>člen</w:t>
      </w:r>
    </w:p>
    <w:p w:rsidR="00F56234" w:rsidRPr="00F56234" w:rsidRDefault="00F56234" w:rsidP="00F56234">
      <w:pPr>
        <w:jc w:val="center"/>
        <w:rPr>
          <w:rFonts w:ascii="Trebuchet MS" w:hAnsi="Trebuchet MS"/>
          <w:b/>
          <w:sz w:val="20"/>
          <w:szCs w:val="24"/>
        </w:rPr>
      </w:pPr>
      <w:r>
        <w:rPr>
          <w:rFonts w:ascii="Trebuchet MS" w:hAnsi="Trebuchet MS"/>
          <w:b/>
          <w:sz w:val="20"/>
          <w:szCs w:val="24"/>
        </w:rPr>
        <w:t>(prenehanje veljavnosti)</w:t>
      </w:r>
    </w:p>
    <w:p w:rsidR="00D06C6C" w:rsidRDefault="00D06C6C" w:rsidP="00D06C6C">
      <w:pPr>
        <w:jc w:val="both"/>
        <w:rPr>
          <w:rFonts w:ascii="Trebuchet MS" w:hAnsi="Trebuchet MS"/>
          <w:sz w:val="20"/>
          <w:szCs w:val="24"/>
        </w:rPr>
      </w:pPr>
      <w:r w:rsidRPr="00A93A07">
        <w:rPr>
          <w:rFonts w:ascii="Trebuchet MS" w:hAnsi="Trebuchet MS"/>
          <w:sz w:val="20"/>
          <w:szCs w:val="24"/>
        </w:rPr>
        <w:t xml:space="preserve">Z dnem uveljavitve tega odloka preneha veljati Odlok o ustanovitvi </w:t>
      </w:r>
      <w:r w:rsidR="002E646A">
        <w:rPr>
          <w:rFonts w:ascii="Trebuchet MS" w:hAnsi="Trebuchet MS"/>
          <w:sz w:val="20"/>
          <w:szCs w:val="24"/>
        </w:rPr>
        <w:t>javnega zavoda Gorenjske lekarne</w:t>
      </w:r>
      <w:r w:rsidRPr="00A93A07">
        <w:rPr>
          <w:rFonts w:ascii="Trebuchet MS" w:hAnsi="Trebuchet MS"/>
          <w:sz w:val="20"/>
          <w:szCs w:val="24"/>
        </w:rPr>
        <w:t xml:space="preserve"> (</w:t>
      </w:r>
      <w:r w:rsidR="002E646A">
        <w:rPr>
          <w:rFonts w:ascii="Trebuchet MS" w:hAnsi="Trebuchet MS"/>
          <w:sz w:val="20"/>
          <w:szCs w:val="24"/>
        </w:rPr>
        <w:t>Uradni list RS</w:t>
      </w:r>
      <w:r w:rsidRPr="00A93A07">
        <w:rPr>
          <w:rFonts w:ascii="Trebuchet MS" w:hAnsi="Trebuchet MS"/>
          <w:sz w:val="20"/>
          <w:szCs w:val="24"/>
        </w:rPr>
        <w:t xml:space="preserve">, št. </w:t>
      </w:r>
      <w:r w:rsidR="002E646A">
        <w:rPr>
          <w:rFonts w:ascii="Trebuchet MS" w:hAnsi="Trebuchet MS"/>
          <w:sz w:val="20"/>
          <w:szCs w:val="24"/>
        </w:rPr>
        <w:t>4/2014</w:t>
      </w:r>
      <w:r w:rsidRPr="00A93A07">
        <w:rPr>
          <w:rFonts w:ascii="Trebuchet MS" w:hAnsi="Trebuchet MS"/>
          <w:sz w:val="20"/>
          <w:szCs w:val="24"/>
        </w:rPr>
        <w:t>).</w:t>
      </w:r>
    </w:p>
    <w:p w:rsidR="000459D6" w:rsidRDefault="000459D6" w:rsidP="00D06C6C">
      <w:pPr>
        <w:jc w:val="both"/>
        <w:rPr>
          <w:rFonts w:ascii="Trebuchet MS" w:hAnsi="Trebuchet MS"/>
          <w:sz w:val="20"/>
          <w:szCs w:val="24"/>
        </w:rPr>
      </w:pPr>
    </w:p>
    <w:p w:rsidR="000459D6" w:rsidRPr="000459D6" w:rsidRDefault="000459D6" w:rsidP="000459D6">
      <w:pPr>
        <w:shd w:val="clear" w:color="auto" w:fill="D9D9D9"/>
        <w:jc w:val="both"/>
        <w:rPr>
          <w:rFonts w:ascii="Trebuchet MS" w:hAnsi="Trebuchet MS"/>
          <w:b/>
          <w:i/>
          <w:sz w:val="20"/>
          <w:szCs w:val="24"/>
        </w:rPr>
      </w:pPr>
      <w:r w:rsidRPr="000459D6">
        <w:rPr>
          <w:rFonts w:ascii="Trebuchet MS" w:hAnsi="Trebuchet MS"/>
          <w:b/>
          <w:i/>
          <w:sz w:val="20"/>
          <w:szCs w:val="24"/>
        </w:rPr>
        <w:t>Obrazložitev:</w:t>
      </w:r>
    </w:p>
    <w:p w:rsidR="000459D6" w:rsidRPr="000459D6" w:rsidRDefault="000459D6" w:rsidP="000459D6">
      <w:pPr>
        <w:shd w:val="clear" w:color="auto" w:fill="D9D9D9"/>
        <w:jc w:val="both"/>
        <w:rPr>
          <w:rFonts w:ascii="Trebuchet MS" w:hAnsi="Trebuchet MS"/>
          <w:sz w:val="20"/>
          <w:szCs w:val="24"/>
        </w:rPr>
      </w:pPr>
      <w:r w:rsidRPr="000459D6">
        <w:rPr>
          <w:rFonts w:ascii="Trebuchet MS" w:hAnsi="Trebuchet MS"/>
          <w:i/>
          <w:sz w:val="20"/>
        </w:rPr>
        <w:t xml:space="preserve">Besedilo določa način prenehanja veljavnosti Odloka </w:t>
      </w:r>
      <w:r w:rsidRPr="000459D6">
        <w:rPr>
          <w:rFonts w:ascii="Trebuchet MS" w:hAnsi="Trebuchet MS"/>
          <w:i/>
          <w:sz w:val="20"/>
          <w:szCs w:val="24"/>
        </w:rPr>
        <w:t xml:space="preserve">o ustanovitvi </w:t>
      </w:r>
      <w:r w:rsidR="002E646A">
        <w:rPr>
          <w:rFonts w:ascii="Trebuchet MS" w:hAnsi="Trebuchet MS"/>
          <w:i/>
          <w:sz w:val="20"/>
          <w:szCs w:val="24"/>
        </w:rPr>
        <w:t>javnega zavoda Gorenjske lekarne (Uradni list RS, št. 4/2014)</w:t>
      </w:r>
      <w:r w:rsidRPr="000459D6">
        <w:rPr>
          <w:rFonts w:ascii="Trebuchet MS" w:hAnsi="Trebuchet MS"/>
          <w:i/>
          <w:sz w:val="20"/>
          <w:szCs w:val="24"/>
        </w:rPr>
        <w:t>.</w:t>
      </w:r>
    </w:p>
    <w:p w:rsidR="00D06C6C" w:rsidRDefault="00D06C6C" w:rsidP="00D06C6C">
      <w:pPr>
        <w:jc w:val="both"/>
        <w:rPr>
          <w:rFonts w:ascii="Trebuchet MS" w:hAnsi="Trebuchet MS"/>
          <w:sz w:val="20"/>
          <w:szCs w:val="24"/>
        </w:rPr>
      </w:pPr>
    </w:p>
    <w:p w:rsidR="00EC519D" w:rsidRDefault="00EC519D" w:rsidP="00D06C6C">
      <w:pPr>
        <w:jc w:val="both"/>
        <w:rPr>
          <w:rFonts w:ascii="Trebuchet MS" w:hAnsi="Trebuchet MS"/>
          <w:sz w:val="20"/>
          <w:szCs w:val="24"/>
        </w:rPr>
      </w:pPr>
    </w:p>
    <w:p w:rsidR="00EC519D" w:rsidRPr="00A93A07" w:rsidRDefault="00EC519D" w:rsidP="00D06C6C">
      <w:pPr>
        <w:jc w:val="both"/>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lastRenderedPageBreak/>
        <w:t>člen</w:t>
      </w:r>
    </w:p>
    <w:p w:rsidR="00F56234" w:rsidRPr="00F56234" w:rsidRDefault="00F56234" w:rsidP="00F56234">
      <w:pPr>
        <w:jc w:val="center"/>
        <w:rPr>
          <w:rFonts w:ascii="Trebuchet MS" w:hAnsi="Trebuchet MS"/>
          <w:b/>
          <w:sz w:val="20"/>
          <w:szCs w:val="24"/>
        </w:rPr>
      </w:pPr>
      <w:r>
        <w:rPr>
          <w:rFonts w:ascii="Trebuchet MS" w:hAnsi="Trebuchet MS"/>
          <w:b/>
          <w:sz w:val="20"/>
          <w:szCs w:val="24"/>
        </w:rPr>
        <w:t>(objava in začetek veljavnosti)</w:t>
      </w:r>
    </w:p>
    <w:p w:rsidR="000459D6" w:rsidRDefault="00D06C6C" w:rsidP="00D06C6C">
      <w:pPr>
        <w:jc w:val="both"/>
        <w:rPr>
          <w:rFonts w:ascii="Trebuchet MS" w:hAnsi="Trebuchet MS"/>
          <w:sz w:val="20"/>
          <w:szCs w:val="24"/>
        </w:rPr>
      </w:pPr>
      <w:r w:rsidRPr="004663C3">
        <w:rPr>
          <w:rFonts w:ascii="Trebuchet MS" w:hAnsi="Trebuchet MS"/>
          <w:sz w:val="20"/>
          <w:szCs w:val="24"/>
        </w:rPr>
        <w:t>Ta odlok</w:t>
      </w:r>
      <w:r w:rsidR="00426F2F" w:rsidRPr="004663C3">
        <w:rPr>
          <w:rFonts w:ascii="Trebuchet MS" w:hAnsi="Trebuchet MS"/>
          <w:sz w:val="20"/>
          <w:szCs w:val="24"/>
        </w:rPr>
        <w:t>,</w:t>
      </w:r>
      <w:r w:rsidRPr="004663C3">
        <w:rPr>
          <w:rFonts w:ascii="Trebuchet MS" w:hAnsi="Trebuchet MS"/>
          <w:sz w:val="20"/>
          <w:szCs w:val="24"/>
        </w:rPr>
        <w:t xml:space="preserve"> </w:t>
      </w:r>
      <w:r w:rsidR="00426F2F" w:rsidRPr="004663C3">
        <w:rPr>
          <w:rFonts w:ascii="Trebuchet MS" w:hAnsi="Trebuchet MS"/>
          <w:sz w:val="20"/>
          <w:szCs w:val="24"/>
        </w:rPr>
        <w:t xml:space="preserve">po sprejemu na vseh občinskih svetih občin ustanoviteljic, </w:t>
      </w:r>
      <w:r w:rsidRPr="004663C3">
        <w:rPr>
          <w:rFonts w:ascii="Trebuchet MS" w:hAnsi="Trebuchet MS"/>
          <w:sz w:val="20"/>
          <w:szCs w:val="24"/>
        </w:rPr>
        <w:t xml:space="preserve">objavi Mestna občina </w:t>
      </w:r>
      <w:r w:rsidR="002E646A" w:rsidRPr="004663C3">
        <w:rPr>
          <w:rFonts w:ascii="Trebuchet MS" w:hAnsi="Trebuchet MS"/>
          <w:sz w:val="20"/>
          <w:szCs w:val="24"/>
        </w:rPr>
        <w:t>Kranj</w:t>
      </w:r>
      <w:r w:rsidRPr="004663C3">
        <w:rPr>
          <w:rFonts w:ascii="Trebuchet MS" w:hAnsi="Trebuchet MS"/>
          <w:sz w:val="20"/>
          <w:szCs w:val="24"/>
        </w:rPr>
        <w:t xml:space="preserve"> v</w:t>
      </w:r>
      <w:r w:rsidRPr="00A93A07">
        <w:rPr>
          <w:rFonts w:ascii="Trebuchet MS" w:hAnsi="Trebuchet MS"/>
          <w:sz w:val="20"/>
          <w:szCs w:val="24"/>
        </w:rPr>
        <w:t xml:space="preserve"> Uradnem listu Republike Slovenije in začne veljati petnajsti dan po objavi. Občine ustanoviteljice, ki uradnih objav ne objavljajo v Uradnem listu Republike Slovenije, objavijo ta odlok v svojem uradnem glasilu.</w:t>
      </w:r>
    </w:p>
    <w:p w:rsidR="00D45926" w:rsidRDefault="00D45926" w:rsidP="00D06C6C">
      <w:pPr>
        <w:jc w:val="both"/>
        <w:rPr>
          <w:rFonts w:ascii="Trebuchet MS" w:hAnsi="Trebuchet MS"/>
          <w:sz w:val="20"/>
          <w:szCs w:val="24"/>
        </w:rPr>
      </w:pPr>
    </w:p>
    <w:p w:rsidR="000459D6" w:rsidRPr="000459D6" w:rsidRDefault="000459D6" w:rsidP="000459D6">
      <w:pPr>
        <w:shd w:val="clear" w:color="auto" w:fill="D9D9D9"/>
        <w:jc w:val="both"/>
        <w:rPr>
          <w:rFonts w:ascii="Trebuchet MS" w:hAnsi="Trebuchet MS"/>
          <w:b/>
          <w:i/>
          <w:sz w:val="20"/>
          <w:szCs w:val="24"/>
        </w:rPr>
      </w:pPr>
      <w:r w:rsidRPr="000459D6">
        <w:rPr>
          <w:rFonts w:ascii="Trebuchet MS" w:hAnsi="Trebuchet MS"/>
          <w:b/>
          <w:i/>
          <w:sz w:val="20"/>
          <w:szCs w:val="24"/>
        </w:rPr>
        <w:t>Obrazložitev:</w:t>
      </w:r>
    </w:p>
    <w:p w:rsidR="00D06C6C" w:rsidRPr="00A93A07" w:rsidRDefault="000459D6" w:rsidP="000459D6">
      <w:pPr>
        <w:shd w:val="clear" w:color="auto" w:fill="D9D9D9"/>
        <w:jc w:val="both"/>
        <w:rPr>
          <w:rFonts w:ascii="Trebuchet MS" w:hAnsi="Trebuchet MS"/>
          <w:sz w:val="20"/>
          <w:szCs w:val="24"/>
        </w:rPr>
      </w:pPr>
      <w:r w:rsidRPr="000459D6">
        <w:rPr>
          <w:rFonts w:ascii="Trebuchet MS" w:hAnsi="Trebuchet MS"/>
          <w:i/>
          <w:sz w:val="20"/>
        </w:rPr>
        <w:t>Besedilo je oblikovano na podlagi določila 154. člena Ustave Republike Slovenije, ki določa, da morajo biti predpisi objavljeni preden začnejo veljati. Predpis začne veljati petnajsti dan po objavi, če ni v njem določeno drugače. Predpisi lokalnih skupnosti se objavijo v uradnem glasilu, ki ga same določijo.</w:t>
      </w:r>
    </w:p>
    <w:p w:rsidR="00D06C6C" w:rsidRDefault="00D06C6C" w:rsidP="00D06C6C">
      <w:pPr>
        <w:rPr>
          <w:rFonts w:ascii="Trebuchet MS" w:hAnsi="Trebuchet MS"/>
          <w:sz w:val="20"/>
          <w:szCs w:val="24"/>
        </w:rPr>
      </w:pPr>
    </w:p>
    <w:tbl>
      <w:tblPr>
        <w:tblW w:w="9212" w:type="dxa"/>
        <w:tblLook w:val="01E0" w:firstRow="1" w:lastRow="1" w:firstColumn="1" w:lastColumn="1" w:noHBand="0" w:noVBand="0"/>
      </w:tblPr>
      <w:tblGrid>
        <w:gridCol w:w="4606"/>
        <w:gridCol w:w="4606"/>
      </w:tblGrid>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Mestna občina Kranj</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7D34A8" w:rsidP="002E646A">
            <w:pPr>
              <w:jc w:val="right"/>
              <w:rPr>
                <w:rFonts w:ascii="Trebuchet MS" w:hAnsi="Trebuchet MS"/>
                <w:sz w:val="20"/>
                <w:szCs w:val="24"/>
              </w:rPr>
            </w:pPr>
            <w:r w:rsidRPr="007D34A8">
              <w:rPr>
                <w:rFonts w:ascii="Trebuchet MS" w:hAnsi="Trebuchet MS"/>
                <w:sz w:val="20"/>
                <w:szCs w:val="24"/>
                <w:highlight w:val="yellow"/>
              </w:rPr>
              <w:t>Matjaž Rakovec</w:t>
            </w:r>
            <w:r w:rsidR="002E646A"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Radovljica</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Ciril Globočnik,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Bled</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Janez Fajfar,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Gorje</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Peter Torkar,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Bohinj</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7D34A8" w:rsidP="002E646A">
            <w:pPr>
              <w:jc w:val="right"/>
              <w:rPr>
                <w:rFonts w:ascii="Trebuchet MS" w:hAnsi="Trebuchet MS"/>
                <w:sz w:val="20"/>
                <w:szCs w:val="24"/>
              </w:rPr>
            </w:pPr>
            <w:r w:rsidRPr="007D34A8">
              <w:rPr>
                <w:rFonts w:ascii="Trebuchet MS" w:hAnsi="Trebuchet MS"/>
                <w:sz w:val="20"/>
                <w:szCs w:val="24"/>
                <w:highlight w:val="yellow"/>
              </w:rPr>
              <w:t>Jože Sodja</w:t>
            </w:r>
            <w:r w:rsidR="002E646A"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Jesenice</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7D34A8" w:rsidP="002E646A">
            <w:pPr>
              <w:jc w:val="right"/>
              <w:rPr>
                <w:rFonts w:ascii="Trebuchet MS" w:hAnsi="Trebuchet MS"/>
                <w:sz w:val="20"/>
                <w:szCs w:val="24"/>
              </w:rPr>
            </w:pPr>
            <w:r w:rsidRPr="007D34A8">
              <w:rPr>
                <w:rFonts w:ascii="Trebuchet MS" w:hAnsi="Trebuchet MS"/>
                <w:sz w:val="20"/>
                <w:szCs w:val="24"/>
                <w:highlight w:val="yellow"/>
              </w:rPr>
              <w:t>Blaž Račič</w:t>
            </w:r>
            <w:r w:rsidR="002E646A"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Žirovnica</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Leopold Pogačar,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D27EB" w:rsidP="002E646A">
            <w:pPr>
              <w:jc w:val="right"/>
              <w:rPr>
                <w:rFonts w:ascii="Trebuchet MS" w:hAnsi="Trebuchet MS"/>
                <w:sz w:val="20"/>
                <w:szCs w:val="24"/>
              </w:rPr>
            </w:pPr>
            <w:r>
              <w:rPr>
                <w:rFonts w:ascii="Trebuchet MS" w:hAnsi="Trebuchet MS"/>
                <w:sz w:val="20"/>
                <w:szCs w:val="24"/>
              </w:rPr>
              <w:t>Občina Kranjska G</w:t>
            </w:r>
            <w:r w:rsidR="002E646A" w:rsidRPr="005B70AD">
              <w:rPr>
                <w:rFonts w:ascii="Trebuchet MS" w:hAnsi="Trebuchet MS"/>
                <w:sz w:val="20"/>
                <w:szCs w:val="24"/>
              </w:rPr>
              <w:t>ora</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Pr>
                <w:rFonts w:ascii="Trebuchet MS" w:hAnsi="Trebuchet MS"/>
                <w:sz w:val="20"/>
                <w:szCs w:val="24"/>
              </w:rPr>
              <w:t>Janez Hrovat</w:t>
            </w:r>
            <w:r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Cerklje na Gorenjskem</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Franc Čebulj,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Naklo</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D5606E" w:rsidP="002E646A">
            <w:pPr>
              <w:jc w:val="right"/>
              <w:rPr>
                <w:rFonts w:ascii="Trebuchet MS" w:hAnsi="Trebuchet MS"/>
                <w:sz w:val="20"/>
                <w:szCs w:val="24"/>
              </w:rPr>
            </w:pPr>
            <w:r w:rsidRPr="00D5606E">
              <w:rPr>
                <w:rFonts w:ascii="Trebuchet MS" w:hAnsi="Trebuchet MS"/>
                <w:sz w:val="20"/>
                <w:szCs w:val="24"/>
                <w:highlight w:val="yellow"/>
              </w:rPr>
              <w:t>Ivan Meglič</w:t>
            </w:r>
            <w:r w:rsidR="002E646A"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Preddvor</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D5606E" w:rsidP="002E646A">
            <w:pPr>
              <w:jc w:val="right"/>
              <w:rPr>
                <w:rFonts w:ascii="Trebuchet MS" w:hAnsi="Trebuchet MS"/>
                <w:sz w:val="20"/>
                <w:szCs w:val="24"/>
              </w:rPr>
            </w:pPr>
            <w:r w:rsidRPr="00D5606E">
              <w:rPr>
                <w:rFonts w:ascii="Trebuchet MS" w:hAnsi="Trebuchet MS"/>
                <w:sz w:val="20"/>
                <w:szCs w:val="24"/>
                <w:highlight w:val="yellow"/>
              </w:rPr>
              <w:t>Rok Roblek</w:t>
            </w:r>
            <w:r w:rsidR="002E646A"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Jezersko</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D5606E" w:rsidP="002E646A">
            <w:pPr>
              <w:jc w:val="right"/>
              <w:rPr>
                <w:rFonts w:ascii="Trebuchet MS" w:hAnsi="Trebuchet MS"/>
                <w:sz w:val="20"/>
                <w:szCs w:val="24"/>
              </w:rPr>
            </w:pPr>
            <w:r w:rsidRPr="00D5606E">
              <w:rPr>
                <w:rFonts w:ascii="Trebuchet MS" w:hAnsi="Trebuchet MS"/>
                <w:sz w:val="20"/>
                <w:szCs w:val="24"/>
                <w:highlight w:val="yellow"/>
              </w:rPr>
              <w:t>Andrej Karničar</w:t>
            </w:r>
            <w:r w:rsidR="002E646A"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Šenčur</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Pr>
                <w:rFonts w:ascii="Trebuchet MS" w:hAnsi="Trebuchet MS"/>
                <w:sz w:val="20"/>
                <w:szCs w:val="24"/>
              </w:rPr>
              <w:t>Ciril Kozjek</w:t>
            </w:r>
            <w:r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Škofja Loka</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D5606E" w:rsidP="002E646A">
            <w:pPr>
              <w:jc w:val="right"/>
              <w:rPr>
                <w:rFonts w:ascii="Trebuchet MS" w:hAnsi="Trebuchet MS"/>
                <w:sz w:val="20"/>
                <w:szCs w:val="24"/>
              </w:rPr>
            </w:pPr>
            <w:r w:rsidRPr="00D5606E">
              <w:rPr>
                <w:rFonts w:ascii="Trebuchet MS" w:hAnsi="Trebuchet MS"/>
                <w:sz w:val="20"/>
                <w:szCs w:val="24"/>
                <w:highlight w:val="yellow"/>
              </w:rPr>
              <w:t>Tine Radinja</w:t>
            </w:r>
            <w:r w:rsidR="002E646A"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Gorenja vas - Poljane</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 xml:space="preserve">Milan </w:t>
            </w:r>
            <w:r>
              <w:rPr>
                <w:rFonts w:ascii="Trebuchet MS" w:hAnsi="Trebuchet MS"/>
                <w:sz w:val="20"/>
                <w:szCs w:val="24"/>
              </w:rPr>
              <w:t xml:space="preserve">Janez </w:t>
            </w:r>
            <w:r w:rsidRPr="005B70AD">
              <w:rPr>
                <w:rFonts w:ascii="Trebuchet MS" w:hAnsi="Trebuchet MS"/>
                <w:sz w:val="20"/>
                <w:szCs w:val="24"/>
              </w:rPr>
              <w:t>Čadež, župan</w:t>
            </w:r>
          </w:p>
        </w:tc>
      </w:tr>
      <w:tr w:rsidR="002E646A" w:rsidRPr="005B70AD" w:rsidTr="00AA0041">
        <w:tc>
          <w:tcPr>
            <w:tcW w:w="4606" w:type="dxa"/>
          </w:tcPr>
          <w:p w:rsidR="002E646A" w:rsidRPr="005B70AD" w:rsidRDefault="002E646A" w:rsidP="00AA0041">
            <w:pPr>
              <w:rPr>
                <w:rFonts w:ascii="Trebuchet MS" w:hAnsi="Trebuchet MS"/>
                <w:sz w:val="20"/>
                <w:szCs w:val="24"/>
              </w:rPr>
            </w:pPr>
          </w:p>
        </w:tc>
        <w:tc>
          <w:tcPr>
            <w:tcW w:w="4606" w:type="dxa"/>
          </w:tcPr>
          <w:p w:rsidR="002E646A" w:rsidRPr="005B70AD" w:rsidRDefault="002E646A" w:rsidP="00AA0041">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lastRenderedPageBreak/>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Železniki</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Pr>
                <w:rFonts w:ascii="Trebuchet MS" w:hAnsi="Trebuchet MS"/>
                <w:sz w:val="20"/>
                <w:szCs w:val="24"/>
              </w:rPr>
              <w:t>Anton Luznar</w:t>
            </w:r>
            <w:r w:rsidRPr="005B70AD">
              <w:rPr>
                <w:rFonts w:ascii="Trebuchet MS" w:hAnsi="Trebuchet MS"/>
                <w:sz w:val="20"/>
                <w:szCs w:val="24"/>
              </w:rPr>
              <w:t>, župan</w:t>
            </w:r>
          </w:p>
        </w:tc>
      </w:tr>
      <w:tr w:rsidR="002E646A" w:rsidRPr="005B70AD" w:rsidTr="00AA0041">
        <w:tc>
          <w:tcPr>
            <w:tcW w:w="4606" w:type="dxa"/>
          </w:tcPr>
          <w:p w:rsidR="002E646A" w:rsidRPr="005B70AD" w:rsidRDefault="002E646A" w:rsidP="00AA0041">
            <w:pPr>
              <w:rPr>
                <w:rFonts w:ascii="Trebuchet MS" w:hAnsi="Trebuchet MS"/>
                <w:sz w:val="20"/>
                <w:szCs w:val="24"/>
              </w:rPr>
            </w:pPr>
          </w:p>
        </w:tc>
        <w:tc>
          <w:tcPr>
            <w:tcW w:w="4606" w:type="dxa"/>
          </w:tcPr>
          <w:p w:rsidR="002E646A" w:rsidRPr="005B70AD" w:rsidRDefault="002E646A" w:rsidP="00AA0041">
            <w:pPr>
              <w:tabs>
                <w:tab w:val="left" w:pos="3493"/>
              </w:tabs>
              <w:rPr>
                <w:rFonts w:ascii="Trebuchet MS" w:hAnsi="Trebuchet MS"/>
                <w:sz w:val="20"/>
                <w:szCs w:val="24"/>
              </w:rPr>
            </w:pPr>
            <w:r w:rsidRPr="005B70AD">
              <w:rPr>
                <w:rFonts w:ascii="Trebuchet MS" w:hAnsi="Trebuchet MS"/>
                <w:sz w:val="20"/>
                <w:szCs w:val="24"/>
              </w:rPr>
              <w:tab/>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Žiri</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Janez Žakelj, župan</w:t>
            </w:r>
          </w:p>
        </w:tc>
      </w:tr>
      <w:tr w:rsidR="002E646A" w:rsidRPr="005B70AD" w:rsidTr="00AA0041">
        <w:tc>
          <w:tcPr>
            <w:tcW w:w="4606" w:type="dxa"/>
          </w:tcPr>
          <w:p w:rsidR="002E646A" w:rsidRPr="005B70AD" w:rsidRDefault="002E646A" w:rsidP="00AA0041">
            <w:pPr>
              <w:rPr>
                <w:rFonts w:ascii="Trebuchet MS" w:hAnsi="Trebuchet MS"/>
                <w:sz w:val="20"/>
                <w:szCs w:val="24"/>
              </w:rPr>
            </w:pPr>
          </w:p>
        </w:tc>
        <w:tc>
          <w:tcPr>
            <w:tcW w:w="4606" w:type="dxa"/>
          </w:tcPr>
          <w:p w:rsidR="002E646A" w:rsidRPr="005B70AD" w:rsidRDefault="002E646A" w:rsidP="00AA0041">
            <w:pPr>
              <w:tabs>
                <w:tab w:val="left" w:pos="3493"/>
              </w:tabs>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Tržič</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mag. Borut Sajovic, župan</w:t>
            </w:r>
          </w:p>
        </w:tc>
      </w:tr>
    </w:tbl>
    <w:p w:rsidR="002E646A" w:rsidRDefault="002E646A" w:rsidP="00D06C6C">
      <w:pPr>
        <w:rPr>
          <w:rFonts w:ascii="Trebuchet MS" w:hAnsi="Trebuchet MS"/>
          <w:sz w:val="20"/>
          <w:szCs w:val="24"/>
        </w:rPr>
      </w:pPr>
    </w:p>
    <w:p w:rsidR="002E646A" w:rsidRDefault="002E646A" w:rsidP="00D06C6C">
      <w:pPr>
        <w:rPr>
          <w:rFonts w:ascii="Trebuchet MS" w:hAnsi="Trebuchet MS"/>
          <w:sz w:val="20"/>
          <w:szCs w:val="24"/>
        </w:rPr>
      </w:pPr>
    </w:p>
    <w:p w:rsidR="002E646A" w:rsidRDefault="002E646A" w:rsidP="00D06C6C">
      <w:pPr>
        <w:rPr>
          <w:rFonts w:ascii="Trebuchet MS" w:hAnsi="Trebuchet MS"/>
          <w:sz w:val="20"/>
          <w:szCs w:val="24"/>
        </w:rPr>
      </w:pPr>
    </w:p>
    <w:p w:rsidR="00D06C6C" w:rsidRPr="00A93A07" w:rsidRDefault="00D06C6C" w:rsidP="00D06C6C">
      <w:pPr>
        <w:ind w:left="720" w:hanging="720"/>
        <w:jc w:val="both"/>
        <w:rPr>
          <w:rFonts w:ascii="Trebuchet MS" w:hAnsi="Trebuchet MS"/>
          <w:sz w:val="20"/>
          <w:szCs w:val="24"/>
        </w:rPr>
      </w:pPr>
    </w:p>
    <w:p w:rsidR="00D06C6C" w:rsidRPr="00A93A07" w:rsidRDefault="00D06C6C" w:rsidP="00D06C6C">
      <w:pPr>
        <w:ind w:left="720" w:hanging="720"/>
        <w:jc w:val="both"/>
        <w:rPr>
          <w:rFonts w:ascii="Trebuchet MS" w:hAnsi="Trebuchet MS"/>
          <w:sz w:val="20"/>
          <w:szCs w:val="24"/>
        </w:rPr>
      </w:pPr>
    </w:p>
    <w:p w:rsidR="00D06C6C" w:rsidRPr="00A93A07" w:rsidRDefault="008958BE" w:rsidP="000459D6">
      <w:pPr>
        <w:ind w:left="567" w:hanging="567"/>
        <w:jc w:val="both"/>
        <w:outlineLvl w:val="0"/>
        <w:rPr>
          <w:rFonts w:ascii="Trebuchet MS" w:hAnsi="Trebuchet MS"/>
          <w:b/>
          <w:sz w:val="20"/>
          <w:szCs w:val="24"/>
        </w:rPr>
      </w:pPr>
      <w:r>
        <w:rPr>
          <w:rFonts w:ascii="Trebuchet MS" w:hAnsi="Trebuchet MS"/>
          <w:b/>
          <w:sz w:val="20"/>
          <w:szCs w:val="24"/>
        </w:rPr>
        <w:br w:type="column"/>
      </w:r>
      <w:r w:rsidR="000459D6" w:rsidRPr="00DF2C69">
        <w:rPr>
          <w:rFonts w:ascii="Trebuchet MS" w:hAnsi="Trebuchet MS"/>
          <w:b/>
          <w:sz w:val="20"/>
          <w:szCs w:val="24"/>
        </w:rPr>
        <w:lastRenderedPageBreak/>
        <w:t>I</w:t>
      </w:r>
      <w:r w:rsidR="00D06C6C" w:rsidRPr="00DF2C69">
        <w:rPr>
          <w:rFonts w:ascii="Trebuchet MS" w:hAnsi="Trebuchet MS"/>
          <w:b/>
          <w:sz w:val="20"/>
          <w:szCs w:val="24"/>
        </w:rPr>
        <w:t>I.</w:t>
      </w:r>
      <w:r w:rsidR="00D06C6C" w:rsidRPr="00DF2C69">
        <w:rPr>
          <w:rFonts w:ascii="Trebuchet MS" w:hAnsi="Trebuchet MS"/>
          <w:b/>
          <w:sz w:val="20"/>
          <w:szCs w:val="24"/>
        </w:rPr>
        <w:tab/>
        <w:t xml:space="preserve">Osnutek Odloka o ustanovitvi </w:t>
      </w:r>
      <w:r w:rsidR="00F45546" w:rsidRPr="00DF2C69">
        <w:rPr>
          <w:rFonts w:ascii="Trebuchet MS" w:hAnsi="Trebuchet MS"/>
          <w:b/>
          <w:sz w:val="20"/>
          <w:szCs w:val="24"/>
        </w:rPr>
        <w:t>sveta ustanoviteljic</w:t>
      </w:r>
      <w:r w:rsidR="00D06C6C" w:rsidRPr="00DF2C69">
        <w:rPr>
          <w:rFonts w:ascii="Trebuchet MS" w:hAnsi="Trebuchet MS"/>
          <w:b/>
          <w:sz w:val="20"/>
          <w:szCs w:val="24"/>
        </w:rPr>
        <w:t xml:space="preserve"> </w:t>
      </w:r>
      <w:r w:rsidR="00F45546" w:rsidRPr="00DF2C69">
        <w:rPr>
          <w:rFonts w:ascii="Trebuchet MS" w:hAnsi="Trebuchet MS"/>
          <w:b/>
          <w:sz w:val="20"/>
          <w:szCs w:val="24"/>
        </w:rPr>
        <w:t>j</w:t>
      </w:r>
      <w:r w:rsidR="00D06C6C" w:rsidRPr="00DF2C69">
        <w:rPr>
          <w:rFonts w:ascii="Trebuchet MS" w:hAnsi="Trebuchet MS"/>
          <w:b/>
          <w:sz w:val="20"/>
          <w:szCs w:val="24"/>
        </w:rPr>
        <w:t>avne</w:t>
      </w:r>
      <w:r w:rsidR="00F45546" w:rsidRPr="00DF2C69">
        <w:rPr>
          <w:rFonts w:ascii="Trebuchet MS" w:hAnsi="Trebuchet MS"/>
          <w:b/>
          <w:sz w:val="20"/>
          <w:szCs w:val="24"/>
        </w:rPr>
        <w:t>ga</w:t>
      </w:r>
      <w:r w:rsidR="00D06C6C" w:rsidRPr="00DF2C69">
        <w:rPr>
          <w:rFonts w:ascii="Trebuchet MS" w:hAnsi="Trebuchet MS"/>
          <w:b/>
          <w:sz w:val="20"/>
          <w:szCs w:val="24"/>
        </w:rPr>
        <w:t xml:space="preserve"> </w:t>
      </w:r>
      <w:r w:rsidR="00083B17" w:rsidRPr="00083B17">
        <w:rPr>
          <w:rFonts w:ascii="Trebuchet MS" w:hAnsi="Trebuchet MS"/>
          <w:b/>
          <w:sz w:val="20"/>
          <w:szCs w:val="24"/>
          <w:highlight w:val="yellow"/>
        </w:rPr>
        <w:t>lekarniškega</w:t>
      </w:r>
      <w:r w:rsidR="00083B17">
        <w:rPr>
          <w:rFonts w:ascii="Trebuchet MS" w:hAnsi="Trebuchet MS"/>
          <w:b/>
          <w:sz w:val="20"/>
          <w:szCs w:val="24"/>
        </w:rPr>
        <w:t xml:space="preserve"> </w:t>
      </w:r>
      <w:r w:rsidR="00D06C6C" w:rsidRPr="00DF2C69">
        <w:rPr>
          <w:rFonts w:ascii="Trebuchet MS" w:hAnsi="Trebuchet MS"/>
          <w:b/>
          <w:sz w:val="20"/>
          <w:szCs w:val="24"/>
        </w:rPr>
        <w:t>zavod</w:t>
      </w:r>
      <w:r w:rsidR="00F45546" w:rsidRPr="00DF2C69">
        <w:rPr>
          <w:rFonts w:ascii="Trebuchet MS" w:hAnsi="Trebuchet MS"/>
          <w:b/>
          <w:sz w:val="20"/>
          <w:szCs w:val="24"/>
        </w:rPr>
        <w:t>a</w:t>
      </w:r>
      <w:r w:rsidR="00D06C6C" w:rsidRPr="00DF2C69">
        <w:rPr>
          <w:rFonts w:ascii="Trebuchet MS" w:hAnsi="Trebuchet MS"/>
          <w:b/>
          <w:sz w:val="20"/>
          <w:szCs w:val="24"/>
        </w:rPr>
        <w:t xml:space="preserve"> </w:t>
      </w:r>
      <w:r w:rsidR="002E646A">
        <w:rPr>
          <w:rFonts w:ascii="Trebuchet MS" w:hAnsi="Trebuchet MS"/>
          <w:b/>
          <w:sz w:val="20"/>
          <w:szCs w:val="24"/>
        </w:rPr>
        <w:t>Gorenjske lekarne</w:t>
      </w:r>
      <w:r w:rsidR="00D06C6C" w:rsidRPr="00A93A07">
        <w:rPr>
          <w:rFonts w:ascii="Trebuchet MS" w:hAnsi="Trebuchet MS"/>
          <w:b/>
          <w:sz w:val="20"/>
          <w:szCs w:val="24"/>
        </w:rPr>
        <w:t xml:space="preserve"> </w:t>
      </w:r>
    </w:p>
    <w:p w:rsidR="00D06C6C" w:rsidRPr="00A93A07" w:rsidRDefault="00D06C6C" w:rsidP="00D06C6C">
      <w:pPr>
        <w:jc w:val="center"/>
        <w:rPr>
          <w:rFonts w:ascii="Trebuchet MS" w:hAnsi="Trebuchet MS"/>
          <w:sz w:val="20"/>
          <w:szCs w:val="24"/>
        </w:rPr>
      </w:pPr>
    </w:p>
    <w:p w:rsidR="00D06C6C" w:rsidRDefault="00A60208" w:rsidP="00D06C6C">
      <w:pPr>
        <w:jc w:val="both"/>
        <w:rPr>
          <w:rFonts w:ascii="Trebuchet MS" w:hAnsi="Trebuchet MS"/>
          <w:sz w:val="20"/>
        </w:rPr>
      </w:pPr>
      <w:r w:rsidRPr="00A93A07">
        <w:rPr>
          <w:rFonts w:ascii="Trebuchet MS" w:hAnsi="Trebuchet MS"/>
          <w:sz w:val="20"/>
          <w:szCs w:val="24"/>
        </w:rPr>
        <w:t>Na podlagi 3. člen Zakona o zavodih /ZZ/ (Uradni list RS, št. 12/19</w:t>
      </w:r>
      <w:r>
        <w:rPr>
          <w:rFonts w:ascii="Trebuchet MS" w:hAnsi="Trebuchet MS"/>
          <w:sz w:val="20"/>
          <w:szCs w:val="24"/>
        </w:rPr>
        <w:t>, 8/9</w:t>
      </w:r>
      <w:r w:rsidRPr="00A93A07">
        <w:rPr>
          <w:rFonts w:ascii="Trebuchet MS" w:hAnsi="Trebuchet MS"/>
          <w:sz w:val="20"/>
          <w:szCs w:val="24"/>
        </w:rPr>
        <w:t>6, 36/00-ZPZDC, 127/06-ZJZP),</w:t>
      </w:r>
      <w:r w:rsidRPr="00ED41A4">
        <w:rPr>
          <w:rFonts w:ascii="Trebuchet MS" w:hAnsi="Trebuchet MS"/>
          <w:sz w:val="20"/>
        </w:rPr>
        <w:t xml:space="preserve"> </w:t>
      </w:r>
      <w:r>
        <w:rPr>
          <w:rFonts w:ascii="Trebuchet MS" w:hAnsi="Trebuchet MS"/>
          <w:sz w:val="20"/>
        </w:rPr>
        <w:t>prvega odstavka 27</w:t>
      </w:r>
      <w:r w:rsidRPr="00D073E9">
        <w:rPr>
          <w:rFonts w:ascii="Trebuchet MS" w:hAnsi="Trebuchet MS"/>
          <w:sz w:val="20"/>
        </w:rPr>
        <w:t>. člen Zakona o lekarniški dejavnosti /ZLD</w:t>
      </w:r>
      <w:r>
        <w:rPr>
          <w:rFonts w:ascii="Trebuchet MS" w:hAnsi="Trebuchet MS"/>
          <w:sz w:val="20"/>
        </w:rPr>
        <w:t>-1</w:t>
      </w:r>
      <w:r w:rsidRPr="00D073E9">
        <w:rPr>
          <w:rFonts w:ascii="Trebuchet MS" w:hAnsi="Trebuchet MS"/>
          <w:sz w:val="20"/>
        </w:rPr>
        <w:t xml:space="preserve">/ (Uradni list RS, št. </w:t>
      </w:r>
      <w:r>
        <w:rPr>
          <w:rFonts w:ascii="Trebuchet MS" w:hAnsi="Trebuchet MS"/>
          <w:sz w:val="20"/>
        </w:rPr>
        <w:t>85/16</w:t>
      </w:r>
      <w:r w:rsidRPr="00D073E9">
        <w:rPr>
          <w:rFonts w:ascii="Trebuchet MS" w:hAnsi="Trebuchet MS"/>
          <w:sz w:val="20"/>
        </w:rPr>
        <w:t xml:space="preserve">), 22. člen Zakona o lokalni samoupravi /ZLS/ (Uradni list RS, št. 94/07-UPB2, 76/08, 79/09, 51/10, </w:t>
      </w:r>
      <w:r w:rsidRPr="004663C3">
        <w:rPr>
          <w:rFonts w:ascii="Trebuchet MS" w:hAnsi="Trebuchet MS"/>
          <w:sz w:val="20"/>
        </w:rPr>
        <w:t xml:space="preserve">40/12-ZUJF, 14/15-ZUUJFO, 76/16 – </w:t>
      </w:r>
      <w:proofErr w:type="spellStart"/>
      <w:r w:rsidRPr="004663C3">
        <w:rPr>
          <w:rFonts w:ascii="Trebuchet MS" w:hAnsi="Trebuchet MS"/>
          <w:sz w:val="20"/>
        </w:rPr>
        <w:t>odl</w:t>
      </w:r>
      <w:proofErr w:type="spellEnd"/>
      <w:r w:rsidRPr="004663C3">
        <w:rPr>
          <w:rFonts w:ascii="Trebuchet MS" w:hAnsi="Trebuchet MS"/>
          <w:sz w:val="20"/>
        </w:rPr>
        <w:t>. US)</w:t>
      </w:r>
      <w:r w:rsidRPr="004663C3">
        <w:rPr>
          <w:rFonts w:ascii="Trebuchet MS" w:hAnsi="Trebuchet MS"/>
          <w:sz w:val="20"/>
          <w:szCs w:val="24"/>
        </w:rPr>
        <w:t xml:space="preserve"> </w:t>
      </w:r>
      <w:r w:rsidRPr="004663C3">
        <w:rPr>
          <w:rFonts w:ascii="Trebuchet MS" w:hAnsi="Trebuchet MS"/>
          <w:sz w:val="20"/>
        </w:rPr>
        <w:t>ter 22. člena Statuta Mestne občine Kranj (Uradni list RS, št. 30/17-uradno prečiščeno besedilo), 16. člena Statuta občine Bled (Uradni list RS, št. 67/09-uradno prečiščeno besedilo, 8/12), 15. člena Statuta občine Gorje (Uradno glasilo slovenskih občin, št. 13/17), 17. člena Statuta občine Bohinj (Uradni vestnik Občine Bohinj, št. 8/</w:t>
      </w:r>
      <w:r w:rsidR="0095307C">
        <w:rPr>
          <w:rFonts w:ascii="Trebuchet MS" w:hAnsi="Trebuchet MS"/>
          <w:sz w:val="20"/>
        </w:rPr>
        <w:t>1</w:t>
      </w:r>
      <w:r w:rsidRPr="004663C3">
        <w:rPr>
          <w:rFonts w:ascii="Trebuchet MS" w:hAnsi="Trebuchet MS"/>
          <w:sz w:val="20"/>
        </w:rPr>
        <w:t>7</w:t>
      </w:r>
      <w:r w:rsidR="0095307C">
        <w:rPr>
          <w:rFonts w:ascii="Trebuchet MS" w:hAnsi="Trebuchet MS"/>
          <w:sz w:val="20"/>
        </w:rPr>
        <w:t xml:space="preserve"> </w:t>
      </w:r>
      <w:r w:rsidR="00704DB8" w:rsidRPr="0001261C">
        <w:rPr>
          <w:rFonts w:ascii="Trebuchet MS" w:hAnsi="Trebuchet MS"/>
          <w:sz w:val="20"/>
        </w:rPr>
        <w:t>u</w:t>
      </w:r>
      <w:r w:rsidR="0095307C" w:rsidRPr="0001261C">
        <w:rPr>
          <w:rFonts w:ascii="Trebuchet MS" w:hAnsi="Trebuchet MS"/>
          <w:sz w:val="20"/>
        </w:rPr>
        <w:t>r</w:t>
      </w:r>
      <w:r w:rsidR="0095307C">
        <w:rPr>
          <w:rFonts w:ascii="Trebuchet MS" w:hAnsi="Trebuchet MS"/>
          <w:sz w:val="20"/>
        </w:rPr>
        <w:t>adno prečiščeno besedilo</w:t>
      </w:r>
      <w:r w:rsidRPr="004663C3">
        <w:rPr>
          <w:rFonts w:ascii="Trebuchet MS" w:hAnsi="Trebuchet MS"/>
          <w:sz w:val="20"/>
        </w:rPr>
        <w:t xml:space="preserve">), 14. člena Statuta občine Jesenice (Uradni list RS, št. 101/15), 18. člena Statuta občine Žirovnica (Uradni list RS, št. 55/11 – uradno prečiščeno besedilo, 76/12, 19/13, 50/14, 85/16, 7/17 – </w:t>
      </w:r>
      <w:proofErr w:type="spellStart"/>
      <w:r w:rsidRPr="004663C3">
        <w:rPr>
          <w:rFonts w:ascii="Trebuchet MS" w:hAnsi="Trebuchet MS"/>
          <w:sz w:val="20"/>
        </w:rPr>
        <w:t>popr</w:t>
      </w:r>
      <w:proofErr w:type="spellEnd"/>
      <w:r w:rsidRPr="004663C3">
        <w:rPr>
          <w:rFonts w:ascii="Trebuchet MS" w:hAnsi="Trebuchet MS"/>
          <w:sz w:val="20"/>
        </w:rPr>
        <w:t xml:space="preserve">.), 16. člena Statuta občine Kranjska </w:t>
      </w:r>
      <w:r w:rsidR="002D27EB">
        <w:rPr>
          <w:rFonts w:ascii="Trebuchet MS" w:hAnsi="Trebuchet MS"/>
          <w:sz w:val="20"/>
        </w:rPr>
        <w:t>G</w:t>
      </w:r>
      <w:r w:rsidRPr="004663C3">
        <w:rPr>
          <w:rFonts w:ascii="Trebuchet MS" w:hAnsi="Trebuchet MS"/>
          <w:sz w:val="20"/>
        </w:rPr>
        <w:t>ora (</w:t>
      </w:r>
      <w:r w:rsidR="002D27EB" w:rsidRPr="002D27EB">
        <w:rPr>
          <w:rFonts w:ascii="Trebuchet MS" w:hAnsi="Trebuchet MS"/>
          <w:sz w:val="20"/>
        </w:rPr>
        <w:t>Uradni list RS, št. 31/2017</w:t>
      </w:r>
      <w:r w:rsidRPr="004663C3">
        <w:rPr>
          <w:rFonts w:ascii="Trebuchet MS" w:hAnsi="Trebuchet MS"/>
          <w:sz w:val="20"/>
        </w:rPr>
        <w:t>), 16. člena Statuta občine Cerklje na Gorenjskem (Uradni vestnik Občine Cerklje na Gorenjskem, št. 7/16), 12. člena Statuta občine Naklo (Uradni list RS, št. 28/15, Uradno glasilo slovenskih občin, 63/15), 16. člena Statuta občine Preddvor (Uradno glasilo občine Preddvor, št. 8/09, 1/11), 17. člena Statuta Občine Radovljica (Deželne novice, Uradne objave, št. 188/14), 15. člena Statuta občine Jezersko (Uradni vestnik Občine Jezersko, št. 1/11), 17. člen Statuta občine Šenčur (Uradni vestnik Gorenjske, št. 2/11), 16. člena Statuta občine Škofja Loka (Uradno glasilo slovenskih občin, št. 3/16 – uradno prečiščeno besedilo, 35/16</w:t>
      </w:r>
      <w:r w:rsidR="001E58E1">
        <w:rPr>
          <w:rFonts w:ascii="Trebuchet MS" w:hAnsi="Trebuchet MS"/>
          <w:sz w:val="20"/>
        </w:rPr>
        <w:t xml:space="preserve"> in 26/17</w:t>
      </w:r>
      <w:r w:rsidRPr="004663C3">
        <w:rPr>
          <w:rFonts w:ascii="Trebuchet MS" w:hAnsi="Trebuchet MS"/>
          <w:sz w:val="20"/>
        </w:rPr>
        <w:t>), 17. člena Statuta občine Gorenja vas - Poljane (Uradni list RS, št. 85/13, 48/15), 16. člena Statuta občine Železniki (Uradni list RS, št. 88/15), 16. člena Statuta občine Žiri (Uradni vestnik Gorenjske, št. 94/11), 18. člena Statuta občine Tržič (Uradni list RS, št. 19/13, 74/15) so Mestni svet Mestne občine Kranj na svoji ... seji dne ..., Občinski svet Občine Radovljica na svoji</w:t>
      </w:r>
      <w:r w:rsidRPr="005B70AD">
        <w:rPr>
          <w:rFonts w:ascii="Trebuchet MS" w:hAnsi="Trebuchet MS"/>
          <w:sz w:val="20"/>
        </w:rPr>
        <w:t xml:space="preserve"> ... seji dne ..., Občinski svet Občine Bled na svoji ... seji dne ..., Občinski svet Občine Gorje na svoji ... dne ..., Občinski svet Občine Bohinj na svoji ... seji dne ..., Občinski svet Občine Jesenice na svoji ... dne ..., Občinski svet Občine Žirovnica na svoji ... seji dne ...,</w:t>
      </w:r>
      <w:r w:rsidR="002D27EB">
        <w:rPr>
          <w:rFonts w:ascii="Trebuchet MS" w:hAnsi="Trebuchet MS"/>
          <w:sz w:val="20"/>
        </w:rPr>
        <w:t xml:space="preserve"> Občinski svet Občine Kranjska G</w:t>
      </w:r>
      <w:r w:rsidRPr="005B70AD">
        <w:rPr>
          <w:rFonts w:ascii="Trebuchet MS" w:hAnsi="Trebuchet MS"/>
          <w:sz w:val="20"/>
        </w:rPr>
        <w:t>ora na svoji ... dne ..., Občinski svet Občine Cerklje na Gorenjskem na svoji ... seji dne ..., Občinski svet Občine Naklo na svoji ... seji dne ..., Občinski svet Občine Preddvor na svoji ... seji dne ..., Občinski svet Občine Jezersko na svoji ... seji dne ..., Občinski svet Občine Šenčur na svoji ... seji dne ..., Občinski svet Občine Šenčur na svoji ... seji dne ..., Občinski svet Občine Škofja Loka na svoji ... seji dne ..., Občinski svet Občine Gorenja vas - Poljane na svoji ... seji dne ..., Občinski svet Občine Železniki na svoji ... seji dne ..., Občinski svet Občine Žiri na svoji ... seji dne ... in Občinski svet Občine Tržič na svoji ... seji dne ... sprejeli</w:t>
      </w:r>
    </w:p>
    <w:p w:rsidR="00A60208" w:rsidRDefault="00A60208" w:rsidP="00D06C6C">
      <w:pPr>
        <w:jc w:val="both"/>
        <w:rPr>
          <w:rFonts w:ascii="Trebuchet MS" w:hAnsi="Trebuchet MS"/>
          <w:sz w:val="20"/>
          <w:szCs w:val="24"/>
        </w:rPr>
      </w:pPr>
    </w:p>
    <w:p w:rsidR="009E6D7A" w:rsidRDefault="009E6D7A" w:rsidP="009E6D7A">
      <w:pPr>
        <w:shd w:val="clear" w:color="auto" w:fill="D9D9D9"/>
        <w:jc w:val="both"/>
        <w:rPr>
          <w:rFonts w:ascii="Trebuchet MS" w:hAnsi="Trebuchet MS"/>
          <w:b/>
          <w:i/>
          <w:sz w:val="20"/>
          <w:szCs w:val="24"/>
        </w:rPr>
      </w:pPr>
      <w:r>
        <w:rPr>
          <w:rFonts w:ascii="Trebuchet MS" w:hAnsi="Trebuchet MS"/>
          <w:b/>
          <w:i/>
          <w:sz w:val="20"/>
          <w:szCs w:val="24"/>
        </w:rPr>
        <w:t>Obrazložitev:</w:t>
      </w:r>
    </w:p>
    <w:p w:rsidR="009E6D7A" w:rsidRPr="00B10F18" w:rsidRDefault="009E6D7A" w:rsidP="009E6D7A">
      <w:pPr>
        <w:shd w:val="clear" w:color="auto" w:fill="D9D9D9"/>
        <w:jc w:val="both"/>
        <w:rPr>
          <w:rFonts w:ascii="Trebuchet MS" w:hAnsi="Trebuchet MS"/>
          <w:i/>
          <w:sz w:val="20"/>
          <w:szCs w:val="24"/>
        </w:rPr>
      </w:pPr>
      <w:r>
        <w:rPr>
          <w:rFonts w:ascii="Trebuchet MS" w:hAnsi="Trebuchet MS"/>
          <w:i/>
          <w:sz w:val="20"/>
          <w:szCs w:val="24"/>
        </w:rPr>
        <w:t>V skladu z določilom tretjega odstavka 61. člena Zakona o lokalni samoupravi /ZLS/ lahko dvoje ali več občin zaradi gospodarnejšega in učinkovitejšega zagotavljanja javnih služb skupaj ustanovi javni zavod. Kot je določeno s četrtim odstavkom navedenega 61. člena Zakona o lokalni samoupravi /ZLS/ občinski sveti udeleženih občin za izvrševanje ustanoviteljskih pravic občin v skladu z aktom o ustanovitvi in statutom javnega zavoda ter za usklajevanje odločitev občin v zvezi z zagotavljanjem javnih služb ustanovijo skupni organ, ki ga sestavljajo župani. Akt o ustanovitvi skupnega organa mora določati njegove naloge, organizacijo dela in način sprejemanja odločitev, financiranje in delitev stroškov med občinami.</w:t>
      </w:r>
    </w:p>
    <w:p w:rsidR="009E6D7A" w:rsidRPr="00A93A07" w:rsidRDefault="009E6D7A" w:rsidP="00D06C6C">
      <w:pPr>
        <w:jc w:val="both"/>
        <w:rPr>
          <w:rFonts w:ascii="Trebuchet MS" w:hAnsi="Trebuchet MS"/>
          <w:sz w:val="20"/>
          <w:szCs w:val="24"/>
        </w:rPr>
      </w:pPr>
    </w:p>
    <w:p w:rsidR="009E6D7A" w:rsidRPr="00DF2C69" w:rsidRDefault="00D06C6C" w:rsidP="00D06C6C">
      <w:pPr>
        <w:jc w:val="center"/>
        <w:outlineLvl w:val="0"/>
        <w:rPr>
          <w:rFonts w:ascii="Trebuchet MS" w:hAnsi="Trebuchet MS"/>
          <w:b/>
          <w:bCs/>
          <w:sz w:val="20"/>
          <w:szCs w:val="24"/>
        </w:rPr>
      </w:pPr>
      <w:r w:rsidRPr="00DF2C69">
        <w:rPr>
          <w:rFonts w:ascii="Trebuchet MS" w:hAnsi="Trebuchet MS"/>
          <w:b/>
          <w:bCs/>
          <w:sz w:val="20"/>
          <w:szCs w:val="24"/>
        </w:rPr>
        <w:t xml:space="preserve">ODLOK </w:t>
      </w:r>
    </w:p>
    <w:p w:rsidR="00D06C6C" w:rsidRPr="00DF2C69" w:rsidRDefault="00D06C6C" w:rsidP="00F45546">
      <w:pPr>
        <w:jc w:val="center"/>
        <w:outlineLvl w:val="0"/>
        <w:rPr>
          <w:rFonts w:ascii="Trebuchet MS" w:hAnsi="Trebuchet MS"/>
          <w:b/>
          <w:bCs/>
          <w:sz w:val="20"/>
          <w:szCs w:val="24"/>
        </w:rPr>
      </w:pPr>
      <w:r w:rsidRPr="004663C3">
        <w:rPr>
          <w:rFonts w:ascii="Trebuchet MS" w:hAnsi="Trebuchet MS"/>
          <w:b/>
          <w:bCs/>
          <w:sz w:val="20"/>
          <w:szCs w:val="24"/>
        </w:rPr>
        <w:t xml:space="preserve">O </w:t>
      </w:r>
      <w:r w:rsidR="00095475" w:rsidRPr="004663C3">
        <w:rPr>
          <w:rFonts w:ascii="Trebuchet MS" w:hAnsi="Trebuchet MS"/>
          <w:b/>
          <w:bCs/>
          <w:sz w:val="20"/>
          <w:szCs w:val="24"/>
        </w:rPr>
        <w:t xml:space="preserve">USTANOVITVI </w:t>
      </w:r>
      <w:r w:rsidR="00F45546" w:rsidRPr="004663C3">
        <w:rPr>
          <w:rFonts w:ascii="Trebuchet MS" w:hAnsi="Trebuchet MS"/>
          <w:b/>
          <w:bCs/>
          <w:sz w:val="20"/>
          <w:szCs w:val="24"/>
        </w:rPr>
        <w:t xml:space="preserve">SVETA USTANOVITELJIC JAVNEGA </w:t>
      </w:r>
      <w:r w:rsidR="00083B17" w:rsidRPr="00083B17">
        <w:rPr>
          <w:rFonts w:ascii="Trebuchet MS" w:hAnsi="Trebuchet MS"/>
          <w:b/>
          <w:bCs/>
          <w:sz w:val="20"/>
          <w:szCs w:val="24"/>
          <w:highlight w:val="yellow"/>
        </w:rPr>
        <w:t>LEKARNIŠKEGA</w:t>
      </w:r>
      <w:r w:rsidR="00083B17">
        <w:rPr>
          <w:rFonts w:ascii="Trebuchet MS" w:hAnsi="Trebuchet MS"/>
          <w:b/>
          <w:bCs/>
          <w:sz w:val="20"/>
          <w:szCs w:val="24"/>
        </w:rPr>
        <w:t xml:space="preserve"> </w:t>
      </w:r>
      <w:r w:rsidR="00F45546" w:rsidRPr="004663C3">
        <w:rPr>
          <w:rFonts w:ascii="Trebuchet MS" w:hAnsi="Trebuchet MS"/>
          <w:b/>
          <w:bCs/>
          <w:sz w:val="20"/>
          <w:szCs w:val="24"/>
        </w:rPr>
        <w:t>ZAVODA</w:t>
      </w:r>
      <w:r w:rsidRPr="004663C3">
        <w:rPr>
          <w:rFonts w:ascii="Trebuchet MS" w:hAnsi="Trebuchet MS"/>
          <w:b/>
          <w:bCs/>
          <w:sz w:val="20"/>
          <w:szCs w:val="24"/>
        </w:rPr>
        <w:t xml:space="preserve"> </w:t>
      </w:r>
      <w:r w:rsidR="002E646A" w:rsidRPr="004663C3">
        <w:rPr>
          <w:rFonts w:ascii="Trebuchet MS" w:hAnsi="Trebuchet MS"/>
          <w:b/>
          <w:bCs/>
          <w:sz w:val="20"/>
          <w:szCs w:val="24"/>
        </w:rPr>
        <w:t>GORENJSKE LEKARNE</w:t>
      </w:r>
    </w:p>
    <w:p w:rsidR="00D06C6C" w:rsidRPr="00DF2C69" w:rsidRDefault="00D06C6C" w:rsidP="00D06C6C">
      <w:pPr>
        <w:jc w:val="both"/>
        <w:rPr>
          <w:rFonts w:ascii="Trebuchet MS" w:hAnsi="Trebuchet MS"/>
          <w:sz w:val="20"/>
          <w:szCs w:val="24"/>
        </w:rPr>
      </w:pPr>
    </w:p>
    <w:p w:rsidR="00D06C6C" w:rsidRPr="00DF2C69" w:rsidRDefault="009E6D7A" w:rsidP="00D06C6C">
      <w:pPr>
        <w:jc w:val="both"/>
        <w:outlineLvl w:val="0"/>
        <w:rPr>
          <w:rFonts w:ascii="Trebuchet MS" w:hAnsi="Trebuchet MS"/>
          <w:b/>
          <w:sz w:val="20"/>
          <w:szCs w:val="24"/>
        </w:rPr>
      </w:pPr>
      <w:r w:rsidRPr="00DF2C69">
        <w:rPr>
          <w:rFonts w:ascii="Trebuchet MS" w:hAnsi="Trebuchet MS"/>
          <w:b/>
          <w:sz w:val="20"/>
          <w:szCs w:val="24"/>
        </w:rPr>
        <w:t>1</w:t>
      </w:r>
      <w:r w:rsidR="00D06C6C" w:rsidRPr="00DF2C69">
        <w:rPr>
          <w:rFonts w:ascii="Trebuchet MS" w:hAnsi="Trebuchet MS"/>
          <w:b/>
          <w:sz w:val="20"/>
          <w:szCs w:val="24"/>
        </w:rPr>
        <w:t>.</w:t>
      </w:r>
      <w:r w:rsidR="00D06C6C" w:rsidRPr="00DF2C69">
        <w:rPr>
          <w:rFonts w:ascii="Trebuchet MS" w:hAnsi="Trebuchet MS"/>
          <w:b/>
          <w:sz w:val="20"/>
          <w:szCs w:val="24"/>
        </w:rPr>
        <w:tab/>
      </w:r>
      <w:r w:rsidRPr="00DF2C69">
        <w:rPr>
          <w:rFonts w:ascii="Trebuchet MS" w:hAnsi="Trebuchet MS"/>
          <w:b/>
          <w:sz w:val="20"/>
          <w:szCs w:val="24"/>
        </w:rPr>
        <w:t>Splošne določbe</w:t>
      </w:r>
    </w:p>
    <w:p w:rsidR="00D06C6C" w:rsidRPr="00DF2C69" w:rsidRDefault="00D06C6C" w:rsidP="00D06C6C">
      <w:pPr>
        <w:jc w:val="both"/>
        <w:rPr>
          <w:rFonts w:ascii="Trebuchet MS" w:hAnsi="Trebuchet MS"/>
          <w:sz w:val="20"/>
          <w:szCs w:val="24"/>
        </w:rPr>
      </w:pPr>
    </w:p>
    <w:p w:rsidR="00D06C6C" w:rsidRPr="00DF2C69" w:rsidRDefault="00D06C6C" w:rsidP="00313FB0">
      <w:pPr>
        <w:numPr>
          <w:ilvl w:val="0"/>
          <w:numId w:val="5"/>
        </w:numPr>
        <w:tabs>
          <w:tab w:val="clear" w:pos="720"/>
          <w:tab w:val="num" w:pos="360"/>
        </w:tabs>
        <w:ind w:left="360"/>
        <w:jc w:val="center"/>
        <w:rPr>
          <w:rFonts w:ascii="Trebuchet MS" w:hAnsi="Trebuchet MS"/>
          <w:b/>
          <w:bCs/>
          <w:sz w:val="20"/>
          <w:szCs w:val="24"/>
        </w:rPr>
      </w:pPr>
      <w:r w:rsidRPr="00DF2C69">
        <w:rPr>
          <w:rFonts w:ascii="Trebuchet MS" w:hAnsi="Trebuchet MS"/>
          <w:b/>
          <w:bCs/>
          <w:sz w:val="20"/>
          <w:szCs w:val="24"/>
        </w:rPr>
        <w:t>člen</w:t>
      </w:r>
    </w:p>
    <w:p w:rsidR="00D06C6C" w:rsidRPr="00DF2C69" w:rsidRDefault="00D06C6C" w:rsidP="00D06C6C">
      <w:pPr>
        <w:jc w:val="center"/>
        <w:rPr>
          <w:rFonts w:ascii="Trebuchet MS" w:hAnsi="Trebuchet MS"/>
          <w:b/>
          <w:bCs/>
          <w:sz w:val="20"/>
          <w:szCs w:val="24"/>
        </w:rPr>
      </w:pPr>
      <w:r w:rsidRPr="00DF2C69">
        <w:rPr>
          <w:rFonts w:ascii="Trebuchet MS" w:hAnsi="Trebuchet MS"/>
          <w:b/>
          <w:bCs/>
          <w:sz w:val="20"/>
          <w:szCs w:val="24"/>
        </w:rPr>
        <w:t xml:space="preserve">(ustanovitev </w:t>
      </w:r>
      <w:r w:rsidR="00F45546" w:rsidRPr="00DF2C69">
        <w:rPr>
          <w:rFonts w:ascii="Trebuchet MS" w:hAnsi="Trebuchet MS"/>
          <w:b/>
          <w:bCs/>
          <w:sz w:val="20"/>
          <w:szCs w:val="24"/>
        </w:rPr>
        <w:t>sveta ustanoviteljic</w:t>
      </w:r>
      <w:r w:rsidRPr="00DF2C69">
        <w:rPr>
          <w:rFonts w:ascii="Trebuchet MS" w:hAnsi="Trebuchet MS"/>
          <w:b/>
          <w:bCs/>
          <w:sz w:val="20"/>
          <w:szCs w:val="24"/>
        </w:rPr>
        <w:t>)</w:t>
      </w:r>
    </w:p>
    <w:p w:rsidR="00D06C6C" w:rsidRPr="00A93A07" w:rsidRDefault="00D06C6C" w:rsidP="00D06C6C">
      <w:pPr>
        <w:jc w:val="both"/>
        <w:rPr>
          <w:rFonts w:ascii="Trebuchet MS" w:hAnsi="Trebuchet MS"/>
          <w:sz w:val="20"/>
          <w:szCs w:val="24"/>
        </w:rPr>
      </w:pPr>
      <w:r w:rsidRPr="004663C3">
        <w:rPr>
          <w:rFonts w:ascii="Trebuchet MS" w:hAnsi="Trebuchet MS"/>
          <w:sz w:val="20"/>
          <w:szCs w:val="24"/>
        </w:rPr>
        <w:t xml:space="preserve">(1) S tem odlokom </w:t>
      </w:r>
      <w:r w:rsidR="00A60208" w:rsidRPr="004663C3">
        <w:rPr>
          <w:rFonts w:ascii="Trebuchet MS" w:hAnsi="Trebuchet MS"/>
          <w:sz w:val="20"/>
          <w:szCs w:val="24"/>
        </w:rPr>
        <w:t>Mestni</w:t>
      </w:r>
      <w:r w:rsidRPr="004663C3">
        <w:rPr>
          <w:rFonts w:ascii="Trebuchet MS" w:hAnsi="Trebuchet MS"/>
          <w:sz w:val="20"/>
          <w:szCs w:val="24"/>
        </w:rPr>
        <w:t xml:space="preserve"> svet Mestne občine </w:t>
      </w:r>
      <w:r w:rsidR="002E646A" w:rsidRPr="004663C3">
        <w:rPr>
          <w:rFonts w:ascii="Trebuchet MS" w:hAnsi="Trebuchet MS"/>
          <w:sz w:val="20"/>
          <w:szCs w:val="24"/>
        </w:rPr>
        <w:t>Kranj</w:t>
      </w:r>
      <w:r w:rsidRPr="004663C3">
        <w:rPr>
          <w:rFonts w:ascii="Trebuchet MS" w:hAnsi="Trebuchet MS"/>
          <w:sz w:val="20"/>
          <w:szCs w:val="24"/>
        </w:rPr>
        <w:t xml:space="preserve">, skupaj z: Občinskim svetom Občine </w:t>
      </w:r>
      <w:r w:rsidR="002E646A" w:rsidRPr="004663C3">
        <w:rPr>
          <w:rFonts w:ascii="Trebuchet MS" w:hAnsi="Trebuchet MS"/>
          <w:sz w:val="20"/>
          <w:szCs w:val="24"/>
        </w:rPr>
        <w:t>Radovljica,</w:t>
      </w:r>
      <w:r w:rsidR="002E646A">
        <w:rPr>
          <w:rFonts w:ascii="Trebuchet MS" w:hAnsi="Trebuchet MS"/>
          <w:sz w:val="20"/>
          <w:szCs w:val="24"/>
        </w:rPr>
        <w:t xml:space="preserve"> Občinskim svetom Občine Bled, Občinskim svetom Občine Gorje, Občinskim svetom Občine Bohinj, Občinskim svetom Občine Jesenice, Občinskim svetom Občine Žirovnica, Občinskim svetom Občine Kranjska </w:t>
      </w:r>
      <w:r w:rsidR="002D27EB">
        <w:rPr>
          <w:rFonts w:ascii="Trebuchet MS" w:hAnsi="Trebuchet MS"/>
          <w:sz w:val="20"/>
          <w:szCs w:val="24"/>
        </w:rPr>
        <w:t>G</w:t>
      </w:r>
      <w:r w:rsidR="002E646A">
        <w:rPr>
          <w:rFonts w:ascii="Trebuchet MS" w:hAnsi="Trebuchet MS"/>
          <w:sz w:val="20"/>
          <w:szCs w:val="24"/>
        </w:rPr>
        <w:t xml:space="preserve">ora, Občinskim svetom Občine Cerklje na Gorenjskem, Občinskim svetom Občine Naklo, Občinskim svetom Občine Preddvor, Občinskim svetom Občine Jezersko, Občinskim svetom Občine Šenčur, Občinskim svetom Občine Škofja Loka, Občinskim svetom Občine Gorenja vas – Poljane, </w:t>
      </w:r>
      <w:r w:rsidR="002E646A">
        <w:rPr>
          <w:rFonts w:ascii="Trebuchet MS" w:hAnsi="Trebuchet MS"/>
          <w:sz w:val="20"/>
          <w:szCs w:val="24"/>
        </w:rPr>
        <w:lastRenderedPageBreak/>
        <w:t>Občinskim svetom Občine Železniki, Občinskim svetom Občine Žiri in Občinskim svetom Občine Tržič</w:t>
      </w:r>
      <w:r w:rsidRPr="00DF2C69">
        <w:rPr>
          <w:rFonts w:ascii="Trebuchet MS" w:hAnsi="Trebuchet MS"/>
          <w:sz w:val="20"/>
          <w:szCs w:val="24"/>
        </w:rPr>
        <w:t xml:space="preserve"> ustanovijo </w:t>
      </w:r>
      <w:r w:rsidR="00F45546" w:rsidRPr="00DF2C69">
        <w:rPr>
          <w:rFonts w:ascii="Trebuchet MS" w:hAnsi="Trebuchet MS"/>
          <w:sz w:val="20"/>
          <w:szCs w:val="24"/>
        </w:rPr>
        <w:t xml:space="preserve">svet ustanoviteljic </w:t>
      </w:r>
      <w:r w:rsidR="00083B17">
        <w:rPr>
          <w:rFonts w:ascii="Trebuchet MS" w:hAnsi="Trebuchet MS"/>
          <w:sz w:val="20"/>
          <w:szCs w:val="24"/>
        </w:rPr>
        <w:t>J</w:t>
      </w:r>
      <w:r w:rsidR="00F45546" w:rsidRPr="00DF2C69">
        <w:rPr>
          <w:rFonts w:ascii="Trebuchet MS" w:hAnsi="Trebuchet MS"/>
          <w:sz w:val="20"/>
          <w:szCs w:val="24"/>
        </w:rPr>
        <w:t xml:space="preserve">avnega </w:t>
      </w:r>
      <w:r w:rsidR="00083B17" w:rsidRPr="00083B17">
        <w:rPr>
          <w:rFonts w:ascii="Trebuchet MS" w:hAnsi="Trebuchet MS"/>
          <w:sz w:val="20"/>
          <w:szCs w:val="24"/>
          <w:highlight w:val="yellow"/>
        </w:rPr>
        <w:t>lekarniškega</w:t>
      </w:r>
      <w:r w:rsidR="00083B17">
        <w:rPr>
          <w:rFonts w:ascii="Trebuchet MS" w:hAnsi="Trebuchet MS"/>
          <w:sz w:val="20"/>
          <w:szCs w:val="24"/>
        </w:rPr>
        <w:t xml:space="preserve"> </w:t>
      </w:r>
      <w:r w:rsidR="00F45546" w:rsidRPr="00DF2C69">
        <w:rPr>
          <w:rFonts w:ascii="Trebuchet MS" w:hAnsi="Trebuchet MS"/>
          <w:sz w:val="20"/>
          <w:szCs w:val="24"/>
        </w:rPr>
        <w:t>zavoda</w:t>
      </w:r>
      <w:r w:rsidRPr="00DF2C69">
        <w:rPr>
          <w:rFonts w:ascii="Trebuchet MS" w:hAnsi="Trebuchet MS"/>
          <w:sz w:val="20"/>
          <w:szCs w:val="24"/>
        </w:rPr>
        <w:t xml:space="preserve"> </w:t>
      </w:r>
      <w:r w:rsidR="002E646A">
        <w:rPr>
          <w:rFonts w:ascii="Trebuchet MS" w:hAnsi="Trebuchet MS"/>
          <w:sz w:val="20"/>
          <w:szCs w:val="24"/>
        </w:rPr>
        <w:t>Gorenjske lekarne</w:t>
      </w:r>
      <w:r w:rsidRPr="00DF2C69">
        <w:rPr>
          <w:rFonts w:ascii="Trebuchet MS" w:hAnsi="Trebuchet MS"/>
          <w:sz w:val="20"/>
          <w:szCs w:val="24"/>
        </w:rPr>
        <w:t>.</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(2) S tem odlokom se določijo:</w:t>
      </w:r>
    </w:p>
    <w:p w:rsidR="00D06C6C" w:rsidRPr="00A93A07" w:rsidRDefault="00D06C6C" w:rsidP="00313FB0">
      <w:pPr>
        <w:numPr>
          <w:ilvl w:val="0"/>
          <w:numId w:val="7"/>
        </w:numPr>
        <w:jc w:val="both"/>
        <w:rPr>
          <w:rFonts w:ascii="Trebuchet MS" w:hAnsi="Trebuchet MS"/>
          <w:sz w:val="20"/>
          <w:szCs w:val="24"/>
        </w:rPr>
      </w:pPr>
      <w:r w:rsidRPr="00A93A07">
        <w:rPr>
          <w:rFonts w:ascii="Trebuchet MS" w:hAnsi="Trebuchet MS"/>
          <w:sz w:val="20"/>
          <w:szCs w:val="24"/>
        </w:rPr>
        <w:t xml:space="preserve">naloge </w:t>
      </w:r>
      <w:r w:rsidR="002E646A">
        <w:rPr>
          <w:rFonts w:ascii="Trebuchet MS" w:hAnsi="Trebuchet MS"/>
          <w:sz w:val="20"/>
          <w:szCs w:val="24"/>
        </w:rPr>
        <w:t>sveta ustanoviteljic</w:t>
      </w:r>
      <w:r w:rsidRPr="00A93A07">
        <w:rPr>
          <w:rFonts w:ascii="Trebuchet MS" w:hAnsi="Trebuchet MS"/>
          <w:sz w:val="20"/>
          <w:szCs w:val="24"/>
        </w:rPr>
        <w:t>,</w:t>
      </w:r>
    </w:p>
    <w:p w:rsidR="00D06C6C" w:rsidRPr="00A93A07" w:rsidRDefault="00D06C6C" w:rsidP="00313FB0">
      <w:pPr>
        <w:numPr>
          <w:ilvl w:val="0"/>
          <w:numId w:val="7"/>
        </w:numPr>
        <w:jc w:val="both"/>
        <w:rPr>
          <w:rFonts w:ascii="Trebuchet MS" w:hAnsi="Trebuchet MS"/>
          <w:sz w:val="20"/>
          <w:szCs w:val="24"/>
        </w:rPr>
      </w:pPr>
      <w:r w:rsidRPr="00A93A07">
        <w:rPr>
          <w:rFonts w:ascii="Trebuchet MS" w:hAnsi="Trebuchet MS"/>
          <w:sz w:val="20"/>
          <w:szCs w:val="24"/>
        </w:rPr>
        <w:t>organizacija dela in način sprejemanja odločitev,</w:t>
      </w:r>
    </w:p>
    <w:p w:rsidR="00D06C6C" w:rsidRPr="00A93A07" w:rsidRDefault="00D06C6C" w:rsidP="00313FB0">
      <w:pPr>
        <w:numPr>
          <w:ilvl w:val="0"/>
          <w:numId w:val="7"/>
        </w:numPr>
        <w:jc w:val="both"/>
        <w:rPr>
          <w:rFonts w:ascii="Trebuchet MS" w:hAnsi="Trebuchet MS"/>
          <w:sz w:val="20"/>
          <w:szCs w:val="24"/>
        </w:rPr>
      </w:pPr>
      <w:r w:rsidRPr="00A93A07">
        <w:rPr>
          <w:rFonts w:ascii="Trebuchet MS" w:hAnsi="Trebuchet MS"/>
          <w:sz w:val="20"/>
          <w:szCs w:val="24"/>
        </w:rPr>
        <w:t>financiranje in delitev stroškov med občinami.</w:t>
      </w:r>
    </w:p>
    <w:p w:rsidR="00D06C6C" w:rsidRDefault="00D06C6C" w:rsidP="00D06C6C">
      <w:pPr>
        <w:jc w:val="both"/>
        <w:rPr>
          <w:rFonts w:ascii="Trebuchet MS" w:hAnsi="Trebuchet MS"/>
          <w:b/>
          <w:bCs/>
          <w:sz w:val="20"/>
          <w:szCs w:val="24"/>
        </w:rPr>
      </w:pPr>
    </w:p>
    <w:p w:rsidR="009E6D7A" w:rsidRPr="006C446B" w:rsidRDefault="009E6D7A" w:rsidP="009E6D7A">
      <w:pPr>
        <w:shd w:val="clear" w:color="auto" w:fill="D9D9D9"/>
        <w:jc w:val="both"/>
        <w:rPr>
          <w:rFonts w:ascii="Trebuchet MS" w:hAnsi="Trebuchet MS"/>
          <w:b/>
          <w:bCs/>
          <w:i/>
          <w:sz w:val="20"/>
          <w:szCs w:val="24"/>
        </w:rPr>
      </w:pPr>
      <w:r w:rsidRPr="006C446B">
        <w:rPr>
          <w:rFonts w:ascii="Trebuchet MS" w:hAnsi="Trebuchet MS"/>
          <w:b/>
          <w:bCs/>
          <w:i/>
          <w:sz w:val="20"/>
          <w:szCs w:val="24"/>
        </w:rPr>
        <w:t>Obrazložitev:</w:t>
      </w:r>
    </w:p>
    <w:p w:rsidR="009E6D7A" w:rsidRPr="006C446B" w:rsidRDefault="009E6D7A" w:rsidP="009E6D7A">
      <w:pPr>
        <w:shd w:val="clear" w:color="auto" w:fill="D9D9D9"/>
        <w:jc w:val="both"/>
        <w:rPr>
          <w:rFonts w:ascii="Trebuchet MS" w:hAnsi="Trebuchet MS"/>
          <w:i/>
          <w:sz w:val="20"/>
        </w:rPr>
      </w:pPr>
      <w:r w:rsidRPr="006C446B">
        <w:rPr>
          <w:rFonts w:ascii="Trebuchet MS" w:hAnsi="Trebuchet MS"/>
          <w:i/>
          <w:sz w:val="20"/>
        </w:rPr>
        <w:t>Vsebina prvega in drugega odstavka sta oblikovani v skladu z določilom četrtega in petega odstavka 61. člena veljavnega Zakona o lokalni samoupravi /ZLS/, ki določa</w:t>
      </w:r>
      <w:r>
        <w:rPr>
          <w:rFonts w:ascii="Trebuchet MS" w:hAnsi="Trebuchet MS"/>
          <w:i/>
          <w:sz w:val="20"/>
        </w:rPr>
        <w:t>, da občinski sveti udeleženih občin</w:t>
      </w:r>
      <w:r w:rsidRPr="006C446B">
        <w:rPr>
          <w:rFonts w:ascii="Trebuchet MS" w:hAnsi="Trebuchet MS"/>
          <w:i/>
          <w:sz w:val="20"/>
        </w:rPr>
        <w:t xml:space="preserve"> za izvrševanje ustanoviteljskih pravic občin v skladu z aktom o ustanovitvi in statutom javnega zavoda ter za usklajevanje odločitev občin v zvezi z zagotavljanjem javnih služb, občinski sveti udeleženih občin ustanovijo </w:t>
      </w:r>
      <w:r w:rsidR="00F45546">
        <w:rPr>
          <w:rFonts w:ascii="Trebuchet MS" w:hAnsi="Trebuchet MS"/>
          <w:i/>
          <w:sz w:val="20"/>
        </w:rPr>
        <w:t>svet ustanoviteljic</w:t>
      </w:r>
      <w:r w:rsidRPr="006C446B">
        <w:rPr>
          <w:rFonts w:ascii="Trebuchet MS" w:hAnsi="Trebuchet MS"/>
          <w:i/>
          <w:sz w:val="20"/>
        </w:rPr>
        <w:t xml:space="preserve">, ki ga sestavljajo župani. Akt o ustanovitvi skupnega organa mora določati njegove naloge, organizacijo dela in način sprejemanja odločitev, financiranje in delitev stroškov med občinami. </w:t>
      </w:r>
      <w:r w:rsidR="00F45546">
        <w:rPr>
          <w:rFonts w:ascii="Trebuchet MS" w:hAnsi="Trebuchet MS"/>
          <w:i/>
          <w:sz w:val="20"/>
        </w:rPr>
        <w:t>Svet ustanoviteljic</w:t>
      </w:r>
      <w:r w:rsidRPr="006C446B">
        <w:rPr>
          <w:rFonts w:ascii="Trebuchet MS" w:hAnsi="Trebuchet MS"/>
          <w:i/>
          <w:sz w:val="20"/>
        </w:rPr>
        <w:t xml:space="preserve"> opravlja svoje naloge v imenu in za račun občin, ki so ga ustanovile. Sedež organa je v občini, v kateri je sedež javnega zavoda. Strokovne naloge za skupni organ pa opravlja občinska uprava občine, v kateri je njegov sedež.</w:t>
      </w:r>
    </w:p>
    <w:p w:rsidR="009E6D7A" w:rsidRPr="00A93A07" w:rsidRDefault="009E6D7A" w:rsidP="00D06C6C">
      <w:pPr>
        <w:jc w:val="both"/>
        <w:rPr>
          <w:rFonts w:ascii="Trebuchet MS" w:hAnsi="Trebuchet MS"/>
          <w:b/>
          <w:bCs/>
          <w:sz w:val="20"/>
          <w:szCs w:val="24"/>
        </w:rPr>
      </w:pPr>
    </w:p>
    <w:p w:rsidR="00D06C6C" w:rsidRPr="00DF2C69" w:rsidRDefault="00D06C6C" w:rsidP="00313FB0">
      <w:pPr>
        <w:numPr>
          <w:ilvl w:val="0"/>
          <w:numId w:val="5"/>
        </w:numPr>
        <w:tabs>
          <w:tab w:val="clear" w:pos="720"/>
          <w:tab w:val="num" w:pos="360"/>
        </w:tabs>
        <w:ind w:left="360"/>
        <w:jc w:val="center"/>
        <w:rPr>
          <w:rFonts w:ascii="Trebuchet MS" w:hAnsi="Trebuchet MS"/>
          <w:b/>
          <w:bCs/>
          <w:sz w:val="20"/>
          <w:szCs w:val="24"/>
        </w:rPr>
      </w:pPr>
      <w:r w:rsidRPr="00DF2C69">
        <w:rPr>
          <w:rFonts w:ascii="Trebuchet MS" w:hAnsi="Trebuchet MS"/>
          <w:b/>
          <w:bCs/>
          <w:sz w:val="20"/>
          <w:szCs w:val="24"/>
        </w:rPr>
        <w:t>člen</w:t>
      </w:r>
    </w:p>
    <w:p w:rsidR="00D06C6C" w:rsidRPr="00DF2C69" w:rsidRDefault="00D06C6C" w:rsidP="00D06C6C">
      <w:pPr>
        <w:jc w:val="center"/>
        <w:rPr>
          <w:rFonts w:ascii="Trebuchet MS" w:hAnsi="Trebuchet MS"/>
          <w:b/>
          <w:bCs/>
          <w:sz w:val="20"/>
          <w:szCs w:val="24"/>
        </w:rPr>
      </w:pPr>
      <w:r w:rsidRPr="00DF2C69">
        <w:rPr>
          <w:rFonts w:ascii="Trebuchet MS" w:hAnsi="Trebuchet MS"/>
          <w:b/>
          <w:bCs/>
          <w:sz w:val="20"/>
          <w:szCs w:val="24"/>
        </w:rPr>
        <w:t>(ime in sedež skupnega organa)</w:t>
      </w:r>
    </w:p>
    <w:p w:rsidR="00D06C6C" w:rsidRPr="00DF2C69" w:rsidRDefault="00D06C6C" w:rsidP="00D06C6C">
      <w:pPr>
        <w:jc w:val="both"/>
        <w:rPr>
          <w:rFonts w:ascii="Trebuchet MS" w:hAnsi="Trebuchet MS"/>
          <w:sz w:val="20"/>
          <w:szCs w:val="24"/>
        </w:rPr>
      </w:pPr>
      <w:r w:rsidRPr="00DF2C69">
        <w:rPr>
          <w:rFonts w:ascii="Trebuchet MS" w:hAnsi="Trebuchet MS"/>
          <w:sz w:val="20"/>
          <w:szCs w:val="24"/>
        </w:rPr>
        <w:t xml:space="preserve">(1) Ime </w:t>
      </w:r>
      <w:r w:rsidR="00D75CF0" w:rsidRPr="00DF2C69">
        <w:rPr>
          <w:rFonts w:ascii="Trebuchet MS" w:hAnsi="Trebuchet MS"/>
          <w:sz w:val="20"/>
          <w:szCs w:val="24"/>
        </w:rPr>
        <w:t>sveta ustanoviteljic</w:t>
      </w:r>
      <w:r w:rsidRPr="00DF2C69">
        <w:rPr>
          <w:rFonts w:ascii="Trebuchet MS" w:hAnsi="Trebuchet MS"/>
          <w:sz w:val="20"/>
          <w:szCs w:val="24"/>
        </w:rPr>
        <w:t xml:space="preserve"> iz drugega odstavka prvega člena tega odloka je Svet </w:t>
      </w:r>
      <w:r w:rsidR="00D75CF0" w:rsidRPr="00DF2C69">
        <w:rPr>
          <w:rFonts w:ascii="Trebuchet MS" w:hAnsi="Trebuchet MS"/>
          <w:sz w:val="20"/>
          <w:szCs w:val="24"/>
        </w:rPr>
        <w:t xml:space="preserve">ustanoviteljic javnega </w:t>
      </w:r>
      <w:r w:rsidR="00083B17" w:rsidRPr="00083B17">
        <w:rPr>
          <w:rFonts w:ascii="Trebuchet MS" w:hAnsi="Trebuchet MS"/>
          <w:sz w:val="20"/>
          <w:szCs w:val="24"/>
          <w:highlight w:val="yellow"/>
        </w:rPr>
        <w:t>lekarniškega</w:t>
      </w:r>
      <w:r w:rsidR="00083B17">
        <w:rPr>
          <w:rFonts w:ascii="Trebuchet MS" w:hAnsi="Trebuchet MS"/>
          <w:sz w:val="20"/>
          <w:szCs w:val="24"/>
        </w:rPr>
        <w:t xml:space="preserve"> </w:t>
      </w:r>
      <w:r w:rsidR="00D75CF0" w:rsidRPr="00DF2C69">
        <w:rPr>
          <w:rFonts w:ascii="Trebuchet MS" w:hAnsi="Trebuchet MS"/>
          <w:sz w:val="20"/>
          <w:szCs w:val="24"/>
        </w:rPr>
        <w:t>zavoda</w:t>
      </w:r>
      <w:r w:rsidRPr="00DF2C69">
        <w:rPr>
          <w:rFonts w:ascii="Trebuchet MS" w:hAnsi="Trebuchet MS"/>
          <w:sz w:val="20"/>
          <w:szCs w:val="24"/>
        </w:rPr>
        <w:t xml:space="preserve"> </w:t>
      </w:r>
      <w:r w:rsidR="00F567F1">
        <w:rPr>
          <w:rFonts w:ascii="Trebuchet MS" w:hAnsi="Trebuchet MS"/>
          <w:sz w:val="20"/>
          <w:szCs w:val="24"/>
        </w:rPr>
        <w:t>G</w:t>
      </w:r>
      <w:r w:rsidR="002E646A">
        <w:rPr>
          <w:rFonts w:ascii="Trebuchet MS" w:hAnsi="Trebuchet MS"/>
          <w:sz w:val="20"/>
          <w:szCs w:val="24"/>
        </w:rPr>
        <w:t>orenjske lekarne</w:t>
      </w:r>
      <w:r w:rsidRPr="00DF2C69">
        <w:rPr>
          <w:rFonts w:ascii="Trebuchet MS" w:hAnsi="Trebuchet MS"/>
          <w:sz w:val="20"/>
          <w:szCs w:val="24"/>
        </w:rPr>
        <w:t xml:space="preserve"> (v nadaljnjem besedilu: </w:t>
      </w:r>
      <w:r w:rsidR="00D75CF0" w:rsidRPr="00DF2C69">
        <w:rPr>
          <w:rFonts w:ascii="Trebuchet MS" w:hAnsi="Trebuchet MS"/>
          <w:sz w:val="20"/>
          <w:szCs w:val="24"/>
        </w:rPr>
        <w:t>svet ustanoviteljic</w:t>
      </w:r>
      <w:r w:rsidRPr="00DF2C69">
        <w:rPr>
          <w:rFonts w:ascii="Trebuchet MS" w:hAnsi="Trebuchet MS"/>
          <w:sz w:val="20"/>
          <w:szCs w:val="24"/>
        </w:rPr>
        <w:t>).</w:t>
      </w:r>
    </w:p>
    <w:p w:rsidR="00D06C6C" w:rsidRPr="00DF2C69" w:rsidRDefault="00D06C6C" w:rsidP="00D06C6C">
      <w:pPr>
        <w:jc w:val="both"/>
        <w:rPr>
          <w:rFonts w:ascii="Trebuchet MS" w:hAnsi="Trebuchet MS"/>
          <w:sz w:val="20"/>
          <w:szCs w:val="24"/>
        </w:rPr>
      </w:pPr>
      <w:r w:rsidRPr="00DF2C69">
        <w:rPr>
          <w:rFonts w:ascii="Trebuchet MS" w:hAnsi="Trebuchet MS"/>
          <w:sz w:val="20"/>
          <w:szCs w:val="24"/>
        </w:rPr>
        <w:t xml:space="preserve">(2) Sedež </w:t>
      </w:r>
      <w:r w:rsidR="00D75CF0" w:rsidRPr="00DF2C69">
        <w:rPr>
          <w:rFonts w:ascii="Trebuchet MS" w:hAnsi="Trebuchet MS"/>
          <w:sz w:val="20"/>
          <w:szCs w:val="24"/>
        </w:rPr>
        <w:t>sveta ustanoviteljic</w:t>
      </w:r>
      <w:r w:rsidRPr="00DF2C69">
        <w:rPr>
          <w:rFonts w:ascii="Trebuchet MS" w:hAnsi="Trebuchet MS"/>
          <w:sz w:val="20"/>
          <w:szCs w:val="24"/>
        </w:rPr>
        <w:t xml:space="preserve"> je v </w:t>
      </w:r>
      <w:r w:rsidR="00D7346F">
        <w:rPr>
          <w:rFonts w:ascii="Trebuchet MS" w:hAnsi="Trebuchet MS"/>
          <w:sz w:val="20"/>
          <w:szCs w:val="24"/>
        </w:rPr>
        <w:t>Kranju, Slovenski trg 1</w:t>
      </w:r>
      <w:r w:rsidRPr="00DF2C69">
        <w:rPr>
          <w:rFonts w:ascii="Trebuchet MS" w:hAnsi="Trebuchet MS"/>
          <w:sz w:val="20"/>
          <w:szCs w:val="24"/>
        </w:rPr>
        <w:t>.</w:t>
      </w:r>
    </w:p>
    <w:p w:rsidR="009E6D7A" w:rsidRPr="00DF2C69" w:rsidRDefault="00D7346F" w:rsidP="00D7346F">
      <w:pPr>
        <w:tabs>
          <w:tab w:val="left" w:pos="5685"/>
        </w:tabs>
        <w:jc w:val="both"/>
        <w:rPr>
          <w:rFonts w:ascii="Trebuchet MS" w:hAnsi="Trebuchet MS"/>
          <w:sz w:val="20"/>
          <w:szCs w:val="24"/>
        </w:rPr>
      </w:pPr>
      <w:r>
        <w:rPr>
          <w:rFonts w:ascii="Trebuchet MS" w:hAnsi="Trebuchet MS"/>
          <w:sz w:val="20"/>
          <w:szCs w:val="24"/>
        </w:rPr>
        <w:tab/>
      </w:r>
    </w:p>
    <w:p w:rsidR="009E6D7A" w:rsidRPr="00DF2C69" w:rsidRDefault="009E6D7A" w:rsidP="009E6D7A">
      <w:pPr>
        <w:shd w:val="clear" w:color="auto" w:fill="D9D9D9"/>
        <w:jc w:val="both"/>
        <w:rPr>
          <w:rFonts w:ascii="Trebuchet MS" w:hAnsi="Trebuchet MS"/>
          <w:b/>
          <w:i/>
          <w:sz w:val="20"/>
          <w:szCs w:val="24"/>
        </w:rPr>
      </w:pPr>
      <w:r w:rsidRPr="00DF2C69">
        <w:rPr>
          <w:rFonts w:ascii="Trebuchet MS" w:hAnsi="Trebuchet MS"/>
          <w:b/>
          <w:i/>
          <w:sz w:val="20"/>
          <w:szCs w:val="24"/>
        </w:rPr>
        <w:t>Obrazložitev:</w:t>
      </w:r>
    </w:p>
    <w:p w:rsidR="009E6D7A" w:rsidRPr="00DF2C69" w:rsidRDefault="009E6D7A" w:rsidP="009E6D7A">
      <w:pPr>
        <w:shd w:val="clear" w:color="auto" w:fill="D9D9D9"/>
        <w:jc w:val="both"/>
        <w:rPr>
          <w:rFonts w:ascii="Trebuchet MS" w:hAnsi="Trebuchet MS"/>
          <w:i/>
          <w:sz w:val="20"/>
        </w:rPr>
      </w:pPr>
      <w:r w:rsidRPr="00DF2C69">
        <w:rPr>
          <w:rFonts w:ascii="Trebuchet MS" w:hAnsi="Trebuchet MS"/>
          <w:i/>
          <w:sz w:val="20"/>
        </w:rPr>
        <w:t xml:space="preserve">S prvim odstavkom je določeno ime </w:t>
      </w:r>
      <w:r w:rsidR="00D75CF0" w:rsidRPr="00DF2C69">
        <w:rPr>
          <w:rFonts w:ascii="Trebuchet MS" w:hAnsi="Trebuchet MS"/>
          <w:i/>
          <w:sz w:val="20"/>
        </w:rPr>
        <w:t>sveta ustanoviteljic</w:t>
      </w:r>
      <w:r w:rsidRPr="00DF2C69">
        <w:rPr>
          <w:rFonts w:ascii="Trebuchet MS" w:hAnsi="Trebuchet MS"/>
          <w:i/>
          <w:sz w:val="20"/>
        </w:rPr>
        <w:t xml:space="preserve"> za izvrševanje ustanoviteljskih pravic.</w:t>
      </w:r>
    </w:p>
    <w:p w:rsidR="009E6D7A" w:rsidRPr="00DF2C69" w:rsidRDefault="009E6D7A" w:rsidP="009E6D7A">
      <w:pPr>
        <w:shd w:val="clear" w:color="auto" w:fill="D9D9D9"/>
        <w:jc w:val="both"/>
        <w:rPr>
          <w:rFonts w:ascii="Trebuchet MS" w:hAnsi="Trebuchet MS"/>
          <w:i/>
          <w:sz w:val="20"/>
        </w:rPr>
      </w:pPr>
    </w:p>
    <w:p w:rsidR="009E6D7A" w:rsidRPr="00DF2C69" w:rsidRDefault="009E6D7A" w:rsidP="009E6D7A">
      <w:pPr>
        <w:shd w:val="clear" w:color="auto" w:fill="D9D9D9"/>
        <w:jc w:val="both"/>
        <w:rPr>
          <w:rFonts w:ascii="Trebuchet MS" w:hAnsi="Trebuchet MS"/>
          <w:i/>
          <w:sz w:val="20"/>
        </w:rPr>
      </w:pPr>
      <w:r w:rsidRPr="00DF2C69">
        <w:rPr>
          <w:rFonts w:ascii="Trebuchet MS" w:hAnsi="Trebuchet MS"/>
          <w:i/>
          <w:sz w:val="20"/>
        </w:rPr>
        <w:t>Besedilo drugega odstavka je oblikovano v skladu z določilom petega odstavka 61. člena veljavnega Zakona o lokalni samoupravi /ZLS/, ki določa, da je sedež organa v občini, v kateri je sedež javnega zavoda.</w:t>
      </w:r>
    </w:p>
    <w:p w:rsidR="009E6D7A" w:rsidRPr="00DF2C69" w:rsidRDefault="009E6D7A" w:rsidP="00D06C6C">
      <w:pPr>
        <w:jc w:val="both"/>
        <w:rPr>
          <w:rFonts w:ascii="Trebuchet MS" w:hAnsi="Trebuchet MS"/>
          <w:sz w:val="20"/>
          <w:szCs w:val="24"/>
        </w:rPr>
      </w:pPr>
    </w:p>
    <w:p w:rsidR="00D06C6C" w:rsidRPr="00DF2C69" w:rsidRDefault="00D06C6C" w:rsidP="00313FB0">
      <w:pPr>
        <w:numPr>
          <w:ilvl w:val="0"/>
          <w:numId w:val="5"/>
        </w:numPr>
        <w:tabs>
          <w:tab w:val="clear" w:pos="720"/>
          <w:tab w:val="num" w:pos="360"/>
        </w:tabs>
        <w:ind w:left="360"/>
        <w:jc w:val="center"/>
        <w:rPr>
          <w:rFonts w:ascii="Trebuchet MS" w:hAnsi="Trebuchet MS"/>
          <w:b/>
          <w:bCs/>
          <w:sz w:val="20"/>
          <w:szCs w:val="24"/>
        </w:rPr>
      </w:pPr>
      <w:r w:rsidRPr="00DF2C69">
        <w:rPr>
          <w:rFonts w:ascii="Trebuchet MS" w:hAnsi="Trebuchet MS"/>
          <w:b/>
          <w:bCs/>
          <w:sz w:val="20"/>
          <w:szCs w:val="24"/>
        </w:rPr>
        <w:t>člen</w:t>
      </w:r>
    </w:p>
    <w:p w:rsidR="00D06C6C" w:rsidRPr="00DF2C69" w:rsidRDefault="00D06C6C" w:rsidP="00D06C6C">
      <w:pPr>
        <w:jc w:val="center"/>
        <w:rPr>
          <w:rFonts w:ascii="Trebuchet MS" w:hAnsi="Trebuchet MS"/>
          <w:b/>
          <w:bCs/>
          <w:sz w:val="20"/>
          <w:szCs w:val="24"/>
        </w:rPr>
      </w:pPr>
      <w:r w:rsidRPr="00DF2C69">
        <w:rPr>
          <w:rFonts w:ascii="Trebuchet MS" w:hAnsi="Trebuchet MS"/>
          <w:b/>
          <w:bCs/>
          <w:sz w:val="20"/>
          <w:szCs w:val="24"/>
        </w:rPr>
        <w:t xml:space="preserve">(namen ustanovitve </w:t>
      </w:r>
      <w:r w:rsidR="00D75CF0" w:rsidRPr="00DF2C69">
        <w:rPr>
          <w:rFonts w:ascii="Trebuchet MS" w:hAnsi="Trebuchet MS"/>
          <w:b/>
          <w:bCs/>
          <w:sz w:val="20"/>
          <w:szCs w:val="24"/>
        </w:rPr>
        <w:t>sveta ustanoviteljic</w:t>
      </w:r>
      <w:r w:rsidRPr="00DF2C69">
        <w:rPr>
          <w:rFonts w:ascii="Trebuchet MS" w:hAnsi="Trebuchet MS"/>
          <w:b/>
          <w:bCs/>
          <w:sz w:val="20"/>
          <w:szCs w:val="24"/>
        </w:rPr>
        <w:t>)</w:t>
      </w:r>
    </w:p>
    <w:p w:rsidR="00D06C6C" w:rsidRPr="00A93A07" w:rsidRDefault="00D06C6C" w:rsidP="00D06C6C">
      <w:pPr>
        <w:jc w:val="both"/>
        <w:rPr>
          <w:rFonts w:ascii="Trebuchet MS" w:hAnsi="Trebuchet MS"/>
          <w:sz w:val="20"/>
          <w:szCs w:val="24"/>
        </w:rPr>
      </w:pPr>
      <w:r w:rsidRPr="00DF2C69">
        <w:rPr>
          <w:rFonts w:ascii="Trebuchet MS" w:hAnsi="Trebuchet MS"/>
          <w:sz w:val="20"/>
          <w:szCs w:val="24"/>
        </w:rPr>
        <w:t xml:space="preserve">Svet </w:t>
      </w:r>
      <w:r w:rsidR="00D75CF0" w:rsidRPr="00DF2C69">
        <w:rPr>
          <w:rFonts w:ascii="Trebuchet MS" w:hAnsi="Trebuchet MS"/>
          <w:sz w:val="20"/>
          <w:szCs w:val="24"/>
        </w:rPr>
        <w:t>ustanoviteljic</w:t>
      </w:r>
      <w:r w:rsidRPr="00DF2C69">
        <w:rPr>
          <w:rFonts w:ascii="Trebuchet MS" w:hAnsi="Trebuchet MS"/>
          <w:sz w:val="20"/>
          <w:szCs w:val="24"/>
        </w:rPr>
        <w:t xml:space="preserve"> se ustanovi z namenom skupnega izvrševanja ustanoviteljskih pravic v razmerju do javnega zavoda </w:t>
      </w:r>
      <w:r w:rsidR="00F567F1">
        <w:rPr>
          <w:rFonts w:ascii="Trebuchet MS" w:hAnsi="Trebuchet MS"/>
          <w:sz w:val="20"/>
          <w:szCs w:val="24"/>
        </w:rPr>
        <w:t>Gorenjske lekarne</w:t>
      </w:r>
      <w:r w:rsidRPr="00DF2C69">
        <w:rPr>
          <w:rFonts w:ascii="Trebuchet MS" w:hAnsi="Trebuchet MS"/>
          <w:sz w:val="20"/>
          <w:szCs w:val="24"/>
        </w:rPr>
        <w:t>.</w:t>
      </w:r>
    </w:p>
    <w:p w:rsidR="00D06C6C" w:rsidRDefault="00D06C6C" w:rsidP="00D06C6C">
      <w:pPr>
        <w:jc w:val="both"/>
        <w:rPr>
          <w:rFonts w:ascii="Trebuchet MS" w:hAnsi="Trebuchet MS"/>
          <w:sz w:val="20"/>
          <w:szCs w:val="24"/>
        </w:rPr>
      </w:pPr>
    </w:p>
    <w:p w:rsidR="009E6D7A" w:rsidRPr="006C446B" w:rsidRDefault="009E6D7A" w:rsidP="009E6D7A">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9E6D7A" w:rsidRPr="006C446B" w:rsidRDefault="009E6D7A" w:rsidP="009E6D7A">
      <w:pPr>
        <w:shd w:val="clear" w:color="auto" w:fill="D9D9D9"/>
        <w:jc w:val="both"/>
        <w:rPr>
          <w:rFonts w:ascii="Trebuchet MS" w:hAnsi="Trebuchet MS"/>
          <w:i/>
          <w:sz w:val="20"/>
        </w:rPr>
      </w:pPr>
      <w:r w:rsidRPr="006C446B">
        <w:rPr>
          <w:rFonts w:ascii="Trebuchet MS" w:hAnsi="Trebuchet MS"/>
          <w:i/>
          <w:sz w:val="20"/>
        </w:rPr>
        <w:t xml:space="preserve">Besedilo je oblikovano v skladu z določilom navedenega četrtega odstavka 61. člena Zakona o lokalni samoupravi /ZLS/, ki določa, da občinski sveti udeleženih občin za izvrševanje ustanoviteljskih pravic občin v skladu z aktom o ustanovitvi in statutom javnega zavoda ter za usklajevanje odločitev občin v zvezi z zagotavljanjem javnih služb, ustanovijo </w:t>
      </w:r>
      <w:r w:rsidR="00D75CF0">
        <w:rPr>
          <w:rFonts w:ascii="Trebuchet MS" w:hAnsi="Trebuchet MS"/>
          <w:i/>
          <w:sz w:val="20"/>
        </w:rPr>
        <w:t>svet ustanoviteljic</w:t>
      </w:r>
      <w:r w:rsidRPr="006C446B">
        <w:rPr>
          <w:rFonts w:ascii="Trebuchet MS" w:hAnsi="Trebuchet MS"/>
          <w:i/>
          <w:sz w:val="20"/>
        </w:rPr>
        <w:t>, ki ga sestavljajo župani.</w:t>
      </w:r>
    </w:p>
    <w:p w:rsidR="009E6D7A" w:rsidRPr="00A93A07" w:rsidRDefault="009E6D7A" w:rsidP="00D06C6C">
      <w:pPr>
        <w:jc w:val="both"/>
        <w:rPr>
          <w:rFonts w:ascii="Trebuchet MS" w:hAnsi="Trebuchet MS"/>
          <w:sz w:val="20"/>
          <w:szCs w:val="24"/>
        </w:rPr>
      </w:pPr>
    </w:p>
    <w:p w:rsidR="00D06C6C" w:rsidRPr="00A93A07" w:rsidRDefault="009E6D7A" w:rsidP="00D06C6C">
      <w:pPr>
        <w:jc w:val="both"/>
        <w:outlineLvl w:val="0"/>
        <w:rPr>
          <w:rFonts w:ascii="Trebuchet MS" w:hAnsi="Trebuchet MS"/>
          <w:b/>
          <w:sz w:val="20"/>
          <w:szCs w:val="24"/>
        </w:rPr>
      </w:pPr>
      <w:r>
        <w:rPr>
          <w:rFonts w:ascii="Trebuchet MS" w:hAnsi="Trebuchet MS"/>
          <w:b/>
          <w:sz w:val="20"/>
          <w:szCs w:val="24"/>
        </w:rPr>
        <w:t>2</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 xml:space="preserve">Naloge sveta </w:t>
      </w:r>
      <w:r w:rsidR="00D75CF0">
        <w:rPr>
          <w:rFonts w:ascii="Trebuchet MS" w:hAnsi="Trebuchet MS"/>
          <w:b/>
          <w:sz w:val="20"/>
          <w:szCs w:val="24"/>
        </w:rPr>
        <w:t>ustanoviteljic</w:t>
      </w:r>
    </w:p>
    <w:p w:rsidR="00D06C6C" w:rsidRPr="00A93A07" w:rsidRDefault="00D06C6C" w:rsidP="00D06C6C">
      <w:pPr>
        <w:jc w:val="both"/>
        <w:rPr>
          <w:rFonts w:ascii="Trebuchet MS" w:hAnsi="Trebuchet M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(izvrševanje ustanoviteljskih pravic)</w:t>
      </w:r>
    </w:p>
    <w:p w:rsidR="00DF2C69" w:rsidRPr="004663C3" w:rsidRDefault="00DF2C69" w:rsidP="00DF2C69">
      <w:pPr>
        <w:jc w:val="both"/>
        <w:rPr>
          <w:rFonts w:ascii="Trebuchet MS" w:hAnsi="Trebuchet MS"/>
          <w:sz w:val="20"/>
        </w:rPr>
      </w:pPr>
      <w:r w:rsidRPr="004663C3">
        <w:rPr>
          <w:rFonts w:ascii="Trebuchet MS" w:hAnsi="Trebuchet MS"/>
          <w:sz w:val="20"/>
        </w:rPr>
        <w:t>(1) V okviru izvrševanja ustanoviteljskih pravic v javnem zavodu ima svet ustanoviteljic naslednje pristojnosti po zakonu, ki ureja področje zavoda:</w:t>
      </w:r>
    </w:p>
    <w:p w:rsidR="00DF2C69" w:rsidRPr="004663C3" w:rsidRDefault="00964051" w:rsidP="00313FB0">
      <w:pPr>
        <w:numPr>
          <w:ilvl w:val="0"/>
          <w:numId w:val="6"/>
        </w:numPr>
        <w:jc w:val="both"/>
        <w:rPr>
          <w:rFonts w:ascii="Trebuchet MS" w:hAnsi="Trebuchet MS"/>
          <w:sz w:val="20"/>
        </w:rPr>
      </w:pPr>
      <w:r w:rsidRPr="004663C3">
        <w:rPr>
          <w:rFonts w:ascii="Trebuchet MS" w:hAnsi="Trebuchet MS"/>
          <w:sz w:val="20"/>
        </w:rPr>
        <w:t xml:space="preserve">občinam ustanoviteljicam predlaga </w:t>
      </w:r>
      <w:r w:rsidR="00DF2C69" w:rsidRPr="004663C3">
        <w:rPr>
          <w:rFonts w:ascii="Trebuchet MS" w:hAnsi="Trebuchet MS"/>
          <w:sz w:val="20"/>
        </w:rPr>
        <w:t>statusn</w:t>
      </w:r>
      <w:r w:rsidRPr="004663C3">
        <w:rPr>
          <w:rFonts w:ascii="Trebuchet MS" w:hAnsi="Trebuchet MS"/>
          <w:sz w:val="20"/>
        </w:rPr>
        <w:t>e</w:t>
      </w:r>
      <w:r w:rsidR="00DF2C69" w:rsidRPr="004663C3">
        <w:rPr>
          <w:rFonts w:ascii="Trebuchet MS" w:hAnsi="Trebuchet MS"/>
          <w:sz w:val="20"/>
        </w:rPr>
        <w:t xml:space="preserve"> sprememb</w:t>
      </w:r>
      <w:r w:rsidRPr="004663C3">
        <w:rPr>
          <w:rFonts w:ascii="Trebuchet MS" w:hAnsi="Trebuchet MS"/>
          <w:sz w:val="20"/>
        </w:rPr>
        <w:t xml:space="preserve">e </w:t>
      </w:r>
      <w:r w:rsidR="00DF2C69" w:rsidRPr="004663C3">
        <w:rPr>
          <w:rFonts w:ascii="Trebuchet MS" w:hAnsi="Trebuchet MS"/>
          <w:sz w:val="20"/>
        </w:rPr>
        <w:t>javnega zavoda;</w:t>
      </w:r>
    </w:p>
    <w:p w:rsidR="00DF2C69" w:rsidRPr="004663C3" w:rsidRDefault="00964051" w:rsidP="00313FB0">
      <w:pPr>
        <w:numPr>
          <w:ilvl w:val="0"/>
          <w:numId w:val="6"/>
        </w:numPr>
        <w:jc w:val="both"/>
        <w:rPr>
          <w:rFonts w:ascii="Trebuchet MS" w:hAnsi="Trebuchet MS"/>
          <w:sz w:val="20"/>
        </w:rPr>
      </w:pPr>
      <w:r w:rsidRPr="004663C3">
        <w:rPr>
          <w:rFonts w:ascii="Trebuchet MS" w:hAnsi="Trebuchet MS"/>
          <w:sz w:val="20"/>
        </w:rPr>
        <w:t xml:space="preserve">občinam ustanoviteljicam predlaga </w:t>
      </w:r>
      <w:r w:rsidR="00DF2C69" w:rsidRPr="004663C3">
        <w:rPr>
          <w:rFonts w:ascii="Trebuchet MS" w:hAnsi="Trebuchet MS"/>
          <w:sz w:val="20"/>
        </w:rPr>
        <w:t>prenehanj</w:t>
      </w:r>
      <w:r w:rsidRPr="004663C3">
        <w:rPr>
          <w:rFonts w:ascii="Trebuchet MS" w:hAnsi="Trebuchet MS"/>
          <w:sz w:val="20"/>
        </w:rPr>
        <w:t>e</w:t>
      </w:r>
      <w:r w:rsidR="00DF2C69" w:rsidRPr="004663C3">
        <w:rPr>
          <w:rFonts w:ascii="Trebuchet MS" w:hAnsi="Trebuchet MS"/>
          <w:sz w:val="20"/>
        </w:rPr>
        <w:t xml:space="preserve"> javnega zavoda v skladu z določili zakona in statuta javnega zavoda;</w:t>
      </w:r>
    </w:p>
    <w:p w:rsidR="00DF2C69" w:rsidRPr="004663C3" w:rsidRDefault="00DF2C69" w:rsidP="00313FB0">
      <w:pPr>
        <w:numPr>
          <w:ilvl w:val="0"/>
          <w:numId w:val="6"/>
        </w:numPr>
        <w:jc w:val="both"/>
        <w:rPr>
          <w:rFonts w:ascii="Trebuchet MS" w:hAnsi="Trebuchet MS"/>
          <w:sz w:val="20"/>
        </w:rPr>
      </w:pPr>
      <w:r w:rsidRPr="004663C3">
        <w:rPr>
          <w:rFonts w:ascii="Trebuchet MS" w:hAnsi="Trebuchet MS"/>
          <w:sz w:val="20"/>
        </w:rPr>
        <w:t>daje soglasje k imenovanju in razrešitvi direktorja javnega zavoda v skladu z določili zakona;</w:t>
      </w:r>
    </w:p>
    <w:p w:rsidR="00DF2C69" w:rsidRPr="004663C3" w:rsidRDefault="00964051" w:rsidP="00313FB0">
      <w:pPr>
        <w:numPr>
          <w:ilvl w:val="0"/>
          <w:numId w:val="6"/>
        </w:numPr>
        <w:jc w:val="both"/>
        <w:rPr>
          <w:rFonts w:ascii="Trebuchet MS" w:hAnsi="Trebuchet MS"/>
          <w:sz w:val="20"/>
        </w:rPr>
      </w:pPr>
      <w:r w:rsidRPr="004663C3">
        <w:rPr>
          <w:rFonts w:ascii="Trebuchet MS" w:hAnsi="Trebuchet MS"/>
          <w:sz w:val="20"/>
        </w:rPr>
        <w:t>občinam ustanoviteljicam predlaga</w:t>
      </w:r>
      <w:r w:rsidR="00DF2C69" w:rsidRPr="004663C3">
        <w:rPr>
          <w:rFonts w:ascii="Trebuchet MS" w:hAnsi="Trebuchet MS"/>
          <w:sz w:val="20"/>
        </w:rPr>
        <w:t xml:space="preserve"> sprememb</w:t>
      </w:r>
      <w:r w:rsidRPr="004663C3">
        <w:rPr>
          <w:rFonts w:ascii="Trebuchet MS" w:hAnsi="Trebuchet MS"/>
          <w:sz w:val="20"/>
        </w:rPr>
        <w:t>o</w:t>
      </w:r>
      <w:r w:rsidR="00DF2C69" w:rsidRPr="004663C3">
        <w:rPr>
          <w:rFonts w:ascii="Trebuchet MS" w:hAnsi="Trebuchet MS"/>
          <w:sz w:val="20"/>
        </w:rPr>
        <w:t xml:space="preserve"> sedeža ali imena javnega zavoda;</w:t>
      </w:r>
    </w:p>
    <w:p w:rsidR="00DF2C69" w:rsidRPr="004663C3" w:rsidRDefault="00964051" w:rsidP="00313FB0">
      <w:pPr>
        <w:numPr>
          <w:ilvl w:val="0"/>
          <w:numId w:val="6"/>
        </w:numPr>
        <w:jc w:val="both"/>
        <w:rPr>
          <w:rFonts w:ascii="Trebuchet MS" w:hAnsi="Trebuchet MS"/>
          <w:sz w:val="20"/>
        </w:rPr>
      </w:pPr>
      <w:r w:rsidRPr="004663C3">
        <w:rPr>
          <w:rFonts w:ascii="Trebuchet MS" w:hAnsi="Trebuchet MS"/>
          <w:sz w:val="20"/>
        </w:rPr>
        <w:t xml:space="preserve">občinam ustanoviteljicam predlaga </w:t>
      </w:r>
      <w:r w:rsidR="00DF2C69" w:rsidRPr="004663C3">
        <w:rPr>
          <w:rFonts w:ascii="Trebuchet MS" w:hAnsi="Trebuchet MS"/>
          <w:sz w:val="20"/>
        </w:rPr>
        <w:t>sprememb</w:t>
      </w:r>
      <w:r w:rsidRPr="004663C3">
        <w:rPr>
          <w:rFonts w:ascii="Trebuchet MS" w:hAnsi="Trebuchet MS"/>
          <w:sz w:val="20"/>
        </w:rPr>
        <w:t>o</w:t>
      </w:r>
      <w:r w:rsidR="00DF2C69" w:rsidRPr="004663C3">
        <w:rPr>
          <w:rFonts w:ascii="Trebuchet MS" w:hAnsi="Trebuchet MS"/>
          <w:sz w:val="20"/>
        </w:rPr>
        <w:t xml:space="preserve"> ali razširit</w:t>
      </w:r>
      <w:r w:rsidRPr="004663C3">
        <w:rPr>
          <w:rFonts w:ascii="Trebuchet MS" w:hAnsi="Trebuchet MS"/>
          <w:sz w:val="20"/>
        </w:rPr>
        <w:t>e</w:t>
      </w:r>
      <w:r w:rsidR="00DF2C69" w:rsidRPr="004663C3">
        <w:rPr>
          <w:rFonts w:ascii="Trebuchet MS" w:hAnsi="Trebuchet MS"/>
          <w:sz w:val="20"/>
        </w:rPr>
        <w:t>v dejavnosti javnega zavoda;</w:t>
      </w:r>
    </w:p>
    <w:p w:rsidR="00DF2C69" w:rsidRPr="00D073E9" w:rsidRDefault="00DF2C69" w:rsidP="00313FB0">
      <w:pPr>
        <w:numPr>
          <w:ilvl w:val="0"/>
          <w:numId w:val="6"/>
        </w:numPr>
        <w:jc w:val="both"/>
        <w:rPr>
          <w:rFonts w:ascii="Trebuchet MS" w:hAnsi="Trebuchet MS"/>
          <w:sz w:val="20"/>
        </w:rPr>
      </w:pPr>
      <w:r w:rsidRPr="004663C3">
        <w:rPr>
          <w:rFonts w:ascii="Trebuchet MS" w:hAnsi="Trebuchet MS"/>
          <w:sz w:val="20"/>
        </w:rPr>
        <w:t>daje soglasje k ustanovitvi drugega zavoda, katerega javni zavod ustanavlja v okviru svoje</w:t>
      </w:r>
      <w:r w:rsidRPr="00D073E9">
        <w:rPr>
          <w:rFonts w:ascii="Trebuchet MS" w:hAnsi="Trebuchet MS"/>
          <w:sz w:val="20"/>
        </w:rPr>
        <w:t xml:space="preserve"> dejavnosti;</w:t>
      </w:r>
    </w:p>
    <w:p w:rsidR="00DF2C69" w:rsidRPr="004663C3" w:rsidRDefault="00DF2C69" w:rsidP="00313FB0">
      <w:pPr>
        <w:numPr>
          <w:ilvl w:val="0"/>
          <w:numId w:val="6"/>
        </w:numPr>
        <w:jc w:val="both"/>
        <w:rPr>
          <w:rFonts w:ascii="Trebuchet MS" w:hAnsi="Trebuchet MS"/>
          <w:sz w:val="20"/>
        </w:rPr>
      </w:pPr>
      <w:r w:rsidRPr="004663C3">
        <w:rPr>
          <w:rFonts w:ascii="Trebuchet MS" w:hAnsi="Trebuchet MS"/>
          <w:sz w:val="20"/>
        </w:rPr>
        <w:lastRenderedPageBreak/>
        <w:t>daje soglasje k statutu javnega zavoda,</w:t>
      </w:r>
    </w:p>
    <w:p w:rsidR="00291FB0" w:rsidRPr="004663C3" w:rsidRDefault="00291FB0" w:rsidP="00313FB0">
      <w:pPr>
        <w:numPr>
          <w:ilvl w:val="0"/>
          <w:numId w:val="6"/>
        </w:numPr>
        <w:jc w:val="both"/>
        <w:rPr>
          <w:rFonts w:ascii="Trebuchet MS" w:hAnsi="Trebuchet MS"/>
          <w:sz w:val="20"/>
        </w:rPr>
      </w:pPr>
      <w:r w:rsidRPr="004663C3">
        <w:rPr>
          <w:rFonts w:ascii="Trebuchet MS" w:hAnsi="Trebuchet MS"/>
          <w:sz w:val="20"/>
        </w:rPr>
        <w:t xml:space="preserve">sprejema dolgoročno strategijo razvoja </w:t>
      </w:r>
      <w:r w:rsidR="002733E1" w:rsidRPr="004663C3">
        <w:rPr>
          <w:rFonts w:ascii="Trebuchet MS" w:hAnsi="Trebuchet MS"/>
          <w:sz w:val="20"/>
        </w:rPr>
        <w:t xml:space="preserve">javnega </w:t>
      </w:r>
      <w:r w:rsidRPr="004663C3">
        <w:rPr>
          <w:rFonts w:ascii="Trebuchet MS" w:hAnsi="Trebuchet MS"/>
          <w:sz w:val="20"/>
        </w:rPr>
        <w:t>zavoda,</w:t>
      </w:r>
    </w:p>
    <w:p w:rsidR="002733E1" w:rsidRPr="004663C3" w:rsidRDefault="00B26F5A" w:rsidP="00313FB0">
      <w:pPr>
        <w:numPr>
          <w:ilvl w:val="0"/>
          <w:numId w:val="6"/>
        </w:numPr>
        <w:jc w:val="both"/>
        <w:rPr>
          <w:rFonts w:ascii="Trebuchet MS" w:hAnsi="Trebuchet MS"/>
          <w:sz w:val="20"/>
        </w:rPr>
      </w:pPr>
      <w:r w:rsidRPr="004663C3">
        <w:rPr>
          <w:rFonts w:ascii="Trebuchet MS" w:hAnsi="Trebuchet MS"/>
          <w:sz w:val="20"/>
        </w:rPr>
        <w:t>daje soglasje k</w:t>
      </w:r>
      <w:r w:rsidR="002733E1" w:rsidRPr="004663C3">
        <w:rPr>
          <w:rFonts w:ascii="Trebuchet MS" w:hAnsi="Trebuchet MS"/>
          <w:sz w:val="20"/>
        </w:rPr>
        <w:t xml:space="preserve"> pridobivanju in odtujitvi nepremičnega premoženja javnega zavoda,</w:t>
      </w:r>
    </w:p>
    <w:p w:rsidR="00FA0ED8" w:rsidRPr="004663C3" w:rsidRDefault="00FA0ED8" w:rsidP="00313FB0">
      <w:pPr>
        <w:numPr>
          <w:ilvl w:val="0"/>
          <w:numId w:val="6"/>
        </w:numPr>
        <w:jc w:val="both"/>
        <w:rPr>
          <w:rFonts w:ascii="Trebuchet MS" w:hAnsi="Trebuchet MS"/>
          <w:sz w:val="20"/>
        </w:rPr>
      </w:pPr>
      <w:r w:rsidRPr="004663C3">
        <w:rPr>
          <w:rFonts w:ascii="Trebuchet MS" w:hAnsi="Trebuchet MS"/>
          <w:sz w:val="20"/>
        </w:rPr>
        <w:t>potrjuje letni načrt investicijskega vzdrževanja,</w:t>
      </w:r>
    </w:p>
    <w:p w:rsidR="002733E1" w:rsidRPr="004663C3" w:rsidRDefault="002733E1" w:rsidP="00313FB0">
      <w:pPr>
        <w:numPr>
          <w:ilvl w:val="0"/>
          <w:numId w:val="6"/>
        </w:numPr>
        <w:jc w:val="both"/>
        <w:rPr>
          <w:rFonts w:ascii="Trebuchet MS" w:hAnsi="Trebuchet MS"/>
          <w:sz w:val="20"/>
        </w:rPr>
      </w:pPr>
      <w:r w:rsidRPr="004663C3">
        <w:rPr>
          <w:rFonts w:ascii="Trebuchet MS" w:hAnsi="Trebuchet MS"/>
          <w:sz w:val="20"/>
        </w:rPr>
        <w:t xml:space="preserve">daje soglasje k finančnemu načrtu in letnemu poročilu javnega zavoda, </w:t>
      </w:r>
    </w:p>
    <w:p w:rsidR="002733E1" w:rsidRPr="004663C3" w:rsidRDefault="002733E1" w:rsidP="00313FB0">
      <w:pPr>
        <w:numPr>
          <w:ilvl w:val="0"/>
          <w:numId w:val="6"/>
        </w:numPr>
        <w:jc w:val="both"/>
        <w:rPr>
          <w:rFonts w:ascii="Trebuchet MS" w:hAnsi="Trebuchet MS"/>
          <w:sz w:val="20"/>
        </w:rPr>
      </w:pPr>
      <w:r w:rsidRPr="004663C3">
        <w:rPr>
          <w:rFonts w:ascii="Trebuchet MS" w:hAnsi="Trebuchet MS"/>
          <w:sz w:val="20"/>
        </w:rPr>
        <w:t>določa višino sejnin</w:t>
      </w:r>
      <w:r w:rsidR="00FA0ED8" w:rsidRPr="004663C3">
        <w:rPr>
          <w:rFonts w:ascii="Trebuchet MS" w:hAnsi="Trebuchet MS"/>
          <w:sz w:val="20"/>
        </w:rPr>
        <w:t xml:space="preserve"> članov sveta zavoda</w:t>
      </w:r>
      <w:r w:rsidRPr="004663C3">
        <w:rPr>
          <w:rFonts w:ascii="Trebuchet MS" w:hAnsi="Trebuchet MS"/>
          <w:sz w:val="20"/>
        </w:rPr>
        <w:t>.</w:t>
      </w:r>
    </w:p>
    <w:p w:rsidR="00DF2C69" w:rsidRPr="004663C3" w:rsidRDefault="00DF2C69" w:rsidP="00313FB0">
      <w:pPr>
        <w:numPr>
          <w:ilvl w:val="0"/>
          <w:numId w:val="6"/>
        </w:numPr>
        <w:jc w:val="both"/>
        <w:rPr>
          <w:rFonts w:ascii="Trebuchet MS" w:hAnsi="Trebuchet MS"/>
          <w:sz w:val="20"/>
        </w:rPr>
      </w:pPr>
      <w:r w:rsidRPr="004663C3">
        <w:rPr>
          <w:rFonts w:ascii="Trebuchet MS" w:hAnsi="Trebuchet MS"/>
          <w:sz w:val="20"/>
        </w:rPr>
        <w:t>odloča o drugih vprašanjih v skladu z zakonom</w:t>
      </w:r>
      <w:r w:rsidR="005F5FB5" w:rsidRPr="004663C3">
        <w:rPr>
          <w:rFonts w:ascii="Trebuchet MS" w:hAnsi="Trebuchet MS"/>
          <w:sz w:val="20"/>
        </w:rPr>
        <w:t xml:space="preserve"> in aktom o ustanovitvi javnega zavoda</w:t>
      </w:r>
      <w:r w:rsidRPr="004663C3">
        <w:rPr>
          <w:rFonts w:ascii="Trebuchet MS" w:hAnsi="Trebuchet MS"/>
          <w:sz w:val="20"/>
        </w:rPr>
        <w:t>.</w:t>
      </w:r>
    </w:p>
    <w:p w:rsidR="00DF2C69" w:rsidRPr="00D073E9" w:rsidRDefault="00DF2C69" w:rsidP="00DF2C69">
      <w:pPr>
        <w:jc w:val="both"/>
        <w:rPr>
          <w:rFonts w:ascii="Trebuchet MS" w:hAnsi="Trebuchet MS"/>
          <w:sz w:val="20"/>
        </w:rPr>
      </w:pPr>
      <w:r w:rsidRPr="004663C3">
        <w:rPr>
          <w:rFonts w:ascii="Trebuchet MS" w:hAnsi="Trebuchet MS"/>
          <w:sz w:val="20"/>
        </w:rPr>
        <w:t>(2) Svet ustanoviteljic ima tudi druge ustanoviteljske pravice, ki jih izvršuje v razmerju do javnega</w:t>
      </w:r>
      <w:r w:rsidRPr="00D073E9">
        <w:rPr>
          <w:rFonts w:ascii="Trebuchet MS" w:hAnsi="Trebuchet MS"/>
          <w:sz w:val="20"/>
        </w:rPr>
        <w:t xml:space="preserve"> zavoda v skladu z zakonom, ustanovitvenim aktom in statutom javnega zavoda.</w:t>
      </w:r>
    </w:p>
    <w:p w:rsidR="00F567F1" w:rsidRDefault="00F567F1" w:rsidP="00D06C6C">
      <w:pPr>
        <w:jc w:val="both"/>
        <w:rPr>
          <w:rFonts w:ascii="Trebuchet MS" w:hAnsi="Trebuchet MS"/>
          <w:b/>
          <w:bCs/>
          <w:sz w:val="20"/>
          <w:szCs w:val="24"/>
        </w:rPr>
      </w:pPr>
    </w:p>
    <w:p w:rsidR="00DF2C69" w:rsidRPr="00D073E9" w:rsidRDefault="00DF2C69" w:rsidP="00DF2C69">
      <w:pPr>
        <w:shd w:val="clear" w:color="auto" w:fill="D9D9D9"/>
        <w:jc w:val="both"/>
        <w:rPr>
          <w:rFonts w:ascii="Trebuchet MS" w:hAnsi="Trebuchet MS"/>
          <w:b/>
          <w:bCs/>
          <w:i/>
          <w:sz w:val="20"/>
        </w:rPr>
      </w:pPr>
      <w:r w:rsidRPr="00D073E9">
        <w:rPr>
          <w:rFonts w:ascii="Trebuchet MS" w:hAnsi="Trebuchet MS"/>
          <w:b/>
          <w:bCs/>
          <w:i/>
          <w:sz w:val="20"/>
        </w:rPr>
        <w:t>Obrazložitev:</w:t>
      </w:r>
    </w:p>
    <w:p w:rsidR="00DF2C69" w:rsidRPr="00D073E9" w:rsidRDefault="00DF2C69" w:rsidP="00DF2C69">
      <w:pPr>
        <w:shd w:val="clear" w:color="auto" w:fill="D9D9D9"/>
        <w:jc w:val="both"/>
        <w:rPr>
          <w:rFonts w:ascii="Trebuchet MS" w:hAnsi="Trebuchet MS"/>
          <w:i/>
          <w:sz w:val="20"/>
        </w:rPr>
      </w:pPr>
      <w:r w:rsidRPr="00D073E9">
        <w:rPr>
          <w:rFonts w:ascii="Trebuchet MS" w:hAnsi="Trebuchet MS"/>
          <w:i/>
          <w:sz w:val="20"/>
        </w:rPr>
        <w:t>V prvem odstavku je določeno, da ima Svet ustanoviteljev v okviru izvrševanja ustanoviteljskih pravic v javnem zavodu naslednje pristojnosti, ki urejajo področje zavoda:</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odloča o statusnih spremembah javnega zavoda (besedilo je oblikovano v skladu z določilom 51. člena Zakona o zavodih /ZZ/, ki določa, da lahko ustanovitelj odloči, da se zavod pripoji drugemu zavodu, da se dvoje ali več zavodov spoji v en zavod, ali da se zavod razdeli na dvoje ali več zavodov. Ustanovitelj lahko odloči, da se organizacijska enota izloči in pripoji drugemu zavodu ali organizira kot samostojen zavod. Ustanovitelj lahko odloči, da se zavod ali njegova organizacijska enota organizira kot podjetje. Ob navedenem moramo opomniti, da mora ustanovitelj ob statusnih spremembah zavoda sprejeti (akt o spremembah in dopolnitvah) akta o ustanovitvi zavoda v skladu z določilom 8. člena Zakona o zavodih /ZZ/. Slednjega pa v skladu z določilom 29. člena Zakona o lokalni samoupravi /ZLS/ sprejme občinski svet (ustanoviteljice) kot najvišji organ odločanja o vseh zadevah v okviru pravic in dolžnosti občine, ki v okviru svojih pristojnosti sprejema odloke in druge občinske akte. Izhajajoč iz navedenega skupni organ za izvrševanje ustanoviteljskih pravic sicer odloča o statusnih spremembah zavoda, vendar pa morajo odločitev o statusni spremembi zavoda potrditi tudi občinski sveti občin ustanoviteljic s sprejemom akta (odloka) o ustanovitvi zavoda, ki je pravna podlaga za vpis statusnih sprememb v sodni register);</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odloča o prenehanju javnega zavoda v skladu z določili zakona in statuta javnega zavoda (besedilo je oblikovano v skladu z določilom tretje alineje prvega odstavka 54. člena Zakona o zavodih /ZZ/, ki določa, da zavod preneha, če ustanovitelj sprejme akt o prenehanju zavoda, ker so prenehale potrebe oziroma pogoji za opravljanje dejavnosti, za katero je bil zavod ustanovljen. Izhajajoč iz navedenega, zavod preneha, če občine ustanoviteljice sprejmejo akt o prenehanju zavoda. Slednjega pa v skladu z določilom 29. člena Zakona o lokalni samoupravi /ZLS/ sprejme občinski svet (ustanoviteljice) kot najvišji organ odločanja o vseh zadevah v okviru pravic in dolžnosti občine, ki v okviru svojih pristojnosti sprejema odloke in druge občinske akte. Izhajajoč iz navedenega skupni organ za izvrševanje ustanoviteljskih pravic sicer odloča o prenehanju zavoda, vendar pa morajo odločitev o statusni spremembi zavoda potrditi tudi občinski sveti občin ustanoviteljic s sprejemom akta (odloka) o ustanovitvi zavoda, ki je pravna podlaga za vpis prenehanja zavoda v sodni register.);</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 xml:space="preserve">daje soglasje k imenovanju in razrešitvi direktorja javnega zavoda v skladu z določili zakona (besedilo je oblikovano v skladu z določilom prvega odstavka </w:t>
      </w:r>
      <w:r w:rsidR="00D7346F">
        <w:rPr>
          <w:rFonts w:ascii="Trebuchet MS" w:hAnsi="Trebuchet MS"/>
          <w:i/>
          <w:sz w:val="20"/>
          <w:szCs w:val="20"/>
          <w:lang w:val="sl-SI"/>
        </w:rPr>
        <w:t>34</w:t>
      </w:r>
      <w:r w:rsidRPr="00D073E9">
        <w:rPr>
          <w:rFonts w:ascii="Trebuchet MS" w:hAnsi="Trebuchet MS"/>
          <w:i/>
          <w:sz w:val="20"/>
          <w:szCs w:val="20"/>
          <w:lang w:val="sl-SI"/>
        </w:rPr>
        <w:t>. člena Zakona o lekarniški dejavnosti /ZLD</w:t>
      </w:r>
      <w:r w:rsidR="00D7346F">
        <w:rPr>
          <w:rFonts w:ascii="Trebuchet MS" w:hAnsi="Trebuchet MS"/>
          <w:i/>
          <w:sz w:val="20"/>
          <w:szCs w:val="20"/>
          <w:lang w:val="sl-SI"/>
        </w:rPr>
        <w:t>-1</w:t>
      </w:r>
      <w:r w:rsidRPr="00D073E9">
        <w:rPr>
          <w:rFonts w:ascii="Trebuchet MS" w:hAnsi="Trebuchet MS"/>
          <w:i/>
          <w:sz w:val="20"/>
          <w:szCs w:val="20"/>
          <w:lang w:val="sl-SI"/>
        </w:rPr>
        <w:t>/, ki določa, da direktorja imenuje in razrešuje svet z</w:t>
      </w:r>
      <w:r w:rsidR="00D7346F">
        <w:rPr>
          <w:rFonts w:ascii="Trebuchet MS" w:hAnsi="Trebuchet MS"/>
          <w:i/>
          <w:sz w:val="20"/>
          <w:szCs w:val="20"/>
          <w:lang w:val="sl-SI"/>
        </w:rPr>
        <w:t>avoda s soglasjem ustanovitelja</w:t>
      </w:r>
      <w:r w:rsidRPr="00D073E9">
        <w:rPr>
          <w:rFonts w:ascii="Trebuchet MS" w:hAnsi="Trebuchet MS"/>
          <w:i/>
          <w:sz w:val="20"/>
          <w:szCs w:val="20"/>
          <w:lang w:val="sl-SI"/>
        </w:rPr>
        <w:t>);</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daje soglasje k spremembi sedeža ali imena javnega zavoda (besedilo je oblikovano v skladu z določilom 17. člena Zakona o zavodih /ZZ/, ki določa, da lahko zavod spremeni ime in sedež le s soglasjem ustanovitelja. Ob navedenem moramo opomniti, da mora ustanovitelj ob spremembi sedeža ali imena zavoda sprejeti (akt o spremembah in dopolnitvah) akta o ustanovitvi zavoda v skladu z določilom 8. člena Zakona o zavodih /ZZ/, katerega obvezna sestavina je tudi navedba imena in sedeža zavoda (tretja alineja 8. člena ZZ). Slednjega pa v skladu z določilom 29. člena Zakona o lokalni samoupravi /ZLS/ sprejme občinski svet (ustanoviteljice) kot najvišji organ odločanja o vseh zadevah v okviru pravic in dolžnosti občine, ki v okviru svojih pristojnosti sprejema odloke in druge občinske akte. Izhajajoč iz navedenega skupni organ za izvrševanje ustanoviteljskih pravic sicer odloča o spremembi imena in sedeža javnega zavoda, vendar pa morajo odločitev o navedeni spremembi zavoda potrditi tudi občinski sveti občin ustanoviteljic s sprejemom akta (odloka) o ustanovitvi zavoda, ki je pravna podlaga za vpis statusnih sprememb v sodni register);</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bookmarkStart w:id="0" w:name="_GoBack"/>
      <w:bookmarkEnd w:id="0"/>
      <w:r w:rsidRPr="00D073E9">
        <w:rPr>
          <w:rFonts w:ascii="Trebuchet MS" w:hAnsi="Trebuchet MS"/>
          <w:i/>
          <w:sz w:val="20"/>
          <w:szCs w:val="20"/>
          <w:lang w:val="sl-SI"/>
        </w:rPr>
        <w:lastRenderedPageBreak/>
        <w:t>daje soglasje k spremembi ali razširitvi dejavnosti javnega zavoda (besedilo je oblikovano v skladu z določilom prvega odstavka 20. člena Zakona o zavodih /ZZ/, ki določa, da lahko zavod spremeni ali razširi dejavnost le s soglasjem ustanovitelja). Ob navedenem moramo opomniti, da mora ustanovitelj ob spremembi ali razširitvi dejavnosti zavoda sprejeti (akt o spremembah in dopolnitvah) akta o ustanovitvi zavoda v skladu z določilom 8. člena Zakona o zavodih /ZZ/, katerega obvezna sestavina je tudi navedba imena in sedeža zavoda (tretja alineja 8. člena ZZ). Slednjega pa v skladu z določilom 29. člena Zakona o lokalni samoupravi /ZLS/ sprejme občinski svet (ustanoviteljice) kot najvišji organ odločanja o vseh zadevah v okviru pravic in dolžnosti občine, ki v okviru svojih pristojnosti sprejema odloke in druge občinske akte. Izhajajoč iz navedenega skupni organ za izvrševanje ustanoviteljskih pravic sicer odloča o spremembi imena in sedeža javnega zavoda, vendar pa morajo odločitev o navedeni spremembi zavoda potrditi tudi občinski sveti občin ustanoviteljic s sprejemom akta (odloka) o ustanovitvi zavoda, ki je pravna podlaga za vpis statusnih sprememb v sodni register);</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daje soglasje k ustanovitvi drugega zavoda ali podjetja, katerega javni zavod ustanavlja v okviru svoje dejavnosti (besedilo je oblikovano v skladu z določilom drugega odstavka 20. člena Zakona o zavodih /ZZ/, ki določa, da lahko zavod v okviru svoje dejavnosti ustanovi drug zavod ali podjetje s soglasjem ustanovitelja);</w:t>
      </w:r>
    </w:p>
    <w:p w:rsidR="00DF2C6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 xml:space="preserve">daje soglasje k </w:t>
      </w:r>
      <w:r>
        <w:rPr>
          <w:rFonts w:ascii="Trebuchet MS" w:hAnsi="Trebuchet MS"/>
          <w:i/>
          <w:sz w:val="20"/>
          <w:szCs w:val="20"/>
          <w:lang w:val="sl-SI"/>
        </w:rPr>
        <w:t>statutu</w:t>
      </w:r>
      <w:r w:rsidRPr="00D073E9">
        <w:rPr>
          <w:rFonts w:ascii="Trebuchet MS" w:hAnsi="Trebuchet MS"/>
          <w:i/>
          <w:sz w:val="20"/>
          <w:szCs w:val="20"/>
          <w:lang w:val="sl-SI"/>
        </w:rPr>
        <w:t xml:space="preserve"> javnega zavoda (besedilo je oblikovano v skladu z določilom prvega odstavka 46. člena Zakona o zavodih /ZZ/, ki določa, da statut zavoda sprejme svet za</w:t>
      </w:r>
      <w:r w:rsidR="00291FB0">
        <w:rPr>
          <w:rFonts w:ascii="Trebuchet MS" w:hAnsi="Trebuchet MS"/>
          <w:i/>
          <w:sz w:val="20"/>
          <w:szCs w:val="20"/>
          <w:lang w:val="sl-SI"/>
        </w:rPr>
        <w:t>voda s soglasjem ustanovitelja),</w:t>
      </w:r>
    </w:p>
    <w:p w:rsidR="00291FB0" w:rsidRPr="004663C3" w:rsidRDefault="00291FB0"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4663C3">
        <w:rPr>
          <w:rFonts w:ascii="Trebuchet MS" w:hAnsi="Trebuchet MS"/>
          <w:i/>
          <w:sz w:val="20"/>
          <w:szCs w:val="20"/>
          <w:lang w:val="sl-SI"/>
        </w:rPr>
        <w:t>sprejema dolgoročno strategijo razvoja javnega zavoda, ki jo obravnava in potrdi svet zavoda (sedma alineja tretjega odstavka 36. člena Zakona o lekarniški dejavnosti /ZLD-1/).</w:t>
      </w:r>
    </w:p>
    <w:p w:rsidR="00DF2C69" w:rsidRPr="00D073E9" w:rsidRDefault="00DF2C69" w:rsidP="00DF2C69">
      <w:pPr>
        <w:shd w:val="clear" w:color="auto" w:fill="D9D9D9"/>
        <w:jc w:val="both"/>
        <w:rPr>
          <w:rFonts w:ascii="Trebuchet MS" w:hAnsi="Trebuchet MS"/>
          <w:i/>
          <w:sz w:val="20"/>
        </w:rPr>
      </w:pPr>
    </w:p>
    <w:p w:rsidR="00DF2C69" w:rsidRPr="00D073E9" w:rsidRDefault="00DF2C69" w:rsidP="00DF2C69">
      <w:pPr>
        <w:shd w:val="clear" w:color="auto" w:fill="D9D9D9"/>
        <w:jc w:val="both"/>
        <w:rPr>
          <w:rFonts w:ascii="Trebuchet MS" w:hAnsi="Trebuchet MS"/>
          <w:i/>
          <w:sz w:val="20"/>
        </w:rPr>
      </w:pPr>
      <w:r w:rsidRPr="00D073E9">
        <w:rPr>
          <w:rFonts w:ascii="Trebuchet MS" w:hAnsi="Trebuchet MS"/>
          <w:i/>
          <w:sz w:val="20"/>
        </w:rPr>
        <w:t>V drugem odstavku je določeno, da ima svet ustanoviteljev tudi druge ustanoviteljske pravice, ki jih izvršuje v razmerju do javnega zavoda v skladu z ustanovitvenim aktom in statutom javnega zavoda.</w:t>
      </w:r>
    </w:p>
    <w:p w:rsidR="009E6D7A" w:rsidRPr="00A93A07" w:rsidRDefault="009E6D7A" w:rsidP="00D06C6C">
      <w:pPr>
        <w:jc w:val="both"/>
        <w:rPr>
          <w:rFonts w:ascii="Trebuchet MS" w:hAnsi="Trebuchet MS"/>
          <w:b/>
          <w:bC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(način izvrševanja nalog)</w:t>
      </w:r>
    </w:p>
    <w:p w:rsidR="00D06C6C" w:rsidRDefault="00D06C6C" w:rsidP="00D06C6C">
      <w:pPr>
        <w:jc w:val="both"/>
        <w:rPr>
          <w:rFonts w:ascii="Trebuchet MS" w:hAnsi="Trebuchet MS"/>
          <w:sz w:val="20"/>
          <w:szCs w:val="24"/>
        </w:rPr>
      </w:pPr>
      <w:r w:rsidRPr="00D75CF0">
        <w:rPr>
          <w:rFonts w:ascii="Trebuchet MS" w:hAnsi="Trebuchet MS"/>
          <w:sz w:val="20"/>
          <w:szCs w:val="24"/>
        </w:rPr>
        <w:t xml:space="preserve">Svet </w:t>
      </w:r>
      <w:r w:rsidR="00D75CF0" w:rsidRPr="00D75CF0">
        <w:rPr>
          <w:rFonts w:ascii="Trebuchet MS" w:hAnsi="Trebuchet MS"/>
          <w:sz w:val="20"/>
          <w:szCs w:val="24"/>
        </w:rPr>
        <w:t>ustanoviteljic</w:t>
      </w:r>
      <w:r w:rsidRPr="00A93A07">
        <w:rPr>
          <w:rFonts w:ascii="Trebuchet MS" w:hAnsi="Trebuchet MS"/>
          <w:sz w:val="20"/>
          <w:szCs w:val="24"/>
        </w:rPr>
        <w:t xml:space="preserve"> izvršuje svoje naloge po tem odloku samostojno, v imenu in za račun občin, ki so ga ustanovile.</w:t>
      </w:r>
    </w:p>
    <w:p w:rsidR="009E6D7A" w:rsidRDefault="009E6D7A" w:rsidP="00D06C6C">
      <w:pPr>
        <w:jc w:val="both"/>
        <w:rPr>
          <w:rFonts w:ascii="Trebuchet MS" w:hAnsi="Trebuchet MS"/>
          <w:sz w:val="20"/>
          <w:szCs w:val="24"/>
        </w:rPr>
      </w:pPr>
    </w:p>
    <w:p w:rsidR="009E6D7A" w:rsidRPr="006C446B" w:rsidRDefault="009E6D7A" w:rsidP="009E6D7A">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9E6D7A" w:rsidRPr="006C446B" w:rsidRDefault="009E6D7A" w:rsidP="009E6D7A">
      <w:pPr>
        <w:shd w:val="clear" w:color="auto" w:fill="D9D9D9"/>
        <w:jc w:val="both"/>
        <w:rPr>
          <w:rFonts w:ascii="Trebuchet MS" w:hAnsi="Trebuchet MS"/>
          <w:i/>
          <w:sz w:val="20"/>
        </w:rPr>
      </w:pPr>
      <w:r w:rsidRPr="006C446B">
        <w:rPr>
          <w:rFonts w:ascii="Trebuchet MS" w:hAnsi="Trebuchet MS"/>
          <w:i/>
          <w:sz w:val="20"/>
        </w:rPr>
        <w:t xml:space="preserve">Besedilo je oblikovano v skladu z določilom četrtega odstavka 61. člena Zakona o lokalni samoupravi /ZLS/, ki določa, da </w:t>
      </w:r>
      <w:r w:rsidR="00D75CF0">
        <w:rPr>
          <w:rFonts w:ascii="Trebuchet MS" w:hAnsi="Trebuchet MS"/>
          <w:i/>
          <w:sz w:val="20"/>
        </w:rPr>
        <w:t>svet ustanoviteljic</w:t>
      </w:r>
      <w:r w:rsidRPr="006C446B">
        <w:rPr>
          <w:rFonts w:ascii="Trebuchet MS" w:hAnsi="Trebuchet MS"/>
          <w:i/>
          <w:sz w:val="20"/>
        </w:rPr>
        <w:t xml:space="preserve"> opravlja svoje naloge v imenu in za račun občin, ki so ga ustanovile.</w:t>
      </w:r>
    </w:p>
    <w:p w:rsidR="00D06C6C" w:rsidRPr="00A93A07" w:rsidRDefault="00D06C6C" w:rsidP="00D06C6C">
      <w:pPr>
        <w:jc w:val="both"/>
        <w:rPr>
          <w:rFonts w:ascii="Trebuchet MS" w:hAnsi="Trebuchet MS"/>
          <w:sz w:val="20"/>
          <w:szCs w:val="24"/>
        </w:rPr>
      </w:pPr>
    </w:p>
    <w:p w:rsidR="00D06C6C" w:rsidRPr="00A93A07" w:rsidRDefault="009E6D7A" w:rsidP="00D06C6C">
      <w:pPr>
        <w:jc w:val="both"/>
        <w:outlineLvl w:val="0"/>
        <w:rPr>
          <w:rFonts w:ascii="Trebuchet MS" w:hAnsi="Trebuchet MS"/>
          <w:b/>
          <w:sz w:val="20"/>
          <w:szCs w:val="24"/>
        </w:rPr>
      </w:pPr>
      <w:r>
        <w:rPr>
          <w:rFonts w:ascii="Trebuchet MS" w:hAnsi="Trebuchet MS"/>
          <w:b/>
          <w:sz w:val="20"/>
          <w:szCs w:val="24"/>
        </w:rPr>
        <w:t>3</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Način odločanja sveta ustanoviteljev</w:t>
      </w:r>
    </w:p>
    <w:p w:rsidR="00D06C6C" w:rsidRPr="00A93A07" w:rsidRDefault="00D06C6C" w:rsidP="00D06C6C">
      <w:pPr>
        <w:jc w:val="both"/>
        <w:rPr>
          <w:rFonts w:ascii="Trebuchet MS" w:hAnsi="Trebuchet M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 xml:space="preserve">(sestava in način dela </w:t>
      </w:r>
      <w:r w:rsidR="00D75CF0">
        <w:rPr>
          <w:rFonts w:ascii="Trebuchet MS" w:hAnsi="Trebuchet MS"/>
          <w:b/>
          <w:bCs/>
          <w:sz w:val="20"/>
          <w:szCs w:val="24"/>
        </w:rPr>
        <w:t>svet ustanoviteljic</w:t>
      </w:r>
      <w:r w:rsidRPr="00A93A07">
        <w:rPr>
          <w:rFonts w:ascii="Trebuchet MS" w:hAnsi="Trebuchet MS"/>
          <w:b/>
          <w:bCs/>
          <w:sz w:val="20"/>
          <w:szCs w:val="24"/>
        </w:rPr>
        <w:t>)</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(1) Svet </w:t>
      </w:r>
      <w:r w:rsidR="00D75CF0">
        <w:rPr>
          <w:rFonts w:ascii="Trebuchet MS" w:hAnsi="Trebuchet MS"/>
          <w:sz w:val="20"/>
          <w:szCs w:val="24"/>
        </w:rPr>
        <w:t>ustanoviteljic</w:t>
      </w:r>
      <w:r w:rsidRPr="00A93A07">
        <w:rPr>
          <w:rFonts w:ascii="Trebuchet MS" w:hAnsi="Trebuchet MS"/>
          <w:sz w:val="20"/>
          <w:szCs w:val="24"/>
        </w:rPr>
        <w:t xml:space="preserve"> sestavljajo župani</w:t>
      </w:r>
      <w:r w:rsidR="00DF2C69">
        <w:rPr>
          <w:rFonts w:ascii="Trebuchet MS" w:hAnsi="Trebuchet MS"/>
          <w:sz w:val="20"/>
          <w:szCs w:val="24"/>
        </w:rPr>
        <w:t xml:space="preserve"> in županje </w:t>
      </w:r>
      <w:r w:rsidRPr="00A93A07">
        <w:rPr>
          <w:rFonts w:ascii="Trebuchet MS" w:hAnsi="Trebuchet MS"/>
          <w:sz w:val="20"/>
          <w:szCs w:val="24"/>
        </w:rPr>
        <w:t xml:space="preserve">občin ustanoviteljic. Člani </w:t>
      </w:r>
      <w:r w:rsidR="00DF2C69">
        <w:rPr>
          <w:rFonts w:ascii="Trebuchet MS" w:hAnsi="Trebuchet MS"/>
          <w:sz w:val="20"/>
          <w:szCs w:val="24"/>
        </w:rPr>
        <w:t>oziroma članice (v nadaljnjem besedilu: član)</w:t>
      </w:r>
      <w:r w:rsidR="00D7346F">
        <w:rPr>
          <w:rFonts w:ascii="Trebuchet MS" w:hAnsi="Trebuchet MS"/>
          <w:sz w:val="20"/>
          <w:szCs w:val="24"/>
        </w:rPr>
        <w:t xml:space="preserve"> </w:t>
      </w:r>
      <w:r w:rsidRPr="00A93A07">
        <w:rPr>
          <w:rFonts w:ascii="Trebuchet MS" w:hAnsi="Trebuchet MS"/>
          <w:sz w:val="20"/>
          <w:szCs w:val="24"/>
        </w:rPr>
        <w:t xml:space="preserve">sveta izmed sebe izvolijo predsednika sveta </w:t>
      </w:r>
      <w:r w:rsidR="00D75CF0">
        <w:rPr>
          <w:rFonts w:ascii="Trebuchet MS" w:hAnsi="Trebuchet MS"/>
          <w:sz w:val="20"/>
          <w:szCs w:val="24"/>
        </w:rPr>
        <w:t>ustanoviteljic</w:t>
      </w:r>
      <w:r w:rsidRPr="00A93A07">
        <w:rPr>
          <w:rFonts w:ascii="Trebuchet MS" w:hAnsi="Trebuchet MS"/>
          <w:sz w:val="20"/>
          <w:szCs w:val="24"/>
        </w:rPr>
        <w:t xml:space="preserve">. Pri glasovanju o predsedniku ustanoviteljev ima vsak član sveta </w:t>
      </w:r>
      <w:r w:rsidR="00D75CF0">
        <w:rPr>
          <w:rFonts w:ascii="Trebuchet MS" w:hAnsi="Trebuchet MS"/>
          <w:sz w:val="20"/>
          <w:szCs w:val="24"/>
        </w:rPr>
        <w:t>ustanoviteljic</w:t>
      </w:r>
      <w:r w:rsidRPr="00A93A07">
        <w:rPr>
          <w:rFonts w:ascii="Trebuchet MS" w:hAnsi="Trebuchet MS"/>
          <w:sz w:val="20"/>
          <w:szCs w:val="24"/>
        </w:rPr>
        <w:t xml:space="preserve"> en glas.</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(2) Svet </w:t>
      </w:r>
      <w:r w:rsidR="00D75CF0">
        <w:rPr>
          <w:rFonts w:ascii="Trebuchet MS" w:hAnsi="Trebuchet MS"/>
          <w:sz w:val="20"/>
          <w:szCs w:val="24"/>
        </w:rPr>
        <w:t>ustanoviteljic</w:t>
      </w:r>
      <w:r w:rsidRPr="00A93A07">
        <w:rPr>
          <w:rFonts w:ascii="Trebuchet MS" w:hAnsi="Trebuchet MS"/>
          <w:sz w:val="20"/>
          <w:szCs w:val="24"/>
        </w:rPr>
        <w:t xml:space="preserve"> dela na sejah, ki jih sklicuje in vodi predsedujoči </w:t>
      </w:r>
      <w:r w:rsidR="00D75CF0">
        <w:rPr>
          <w:rFonts w:ascii="Trebuchet MS" w:hAnsi="Trebuchet MS"/>
          <w:sz w:val="20"/>
          <w:szCs w:val="24"/>
        </w:rPr>
        <w:t>sveta ustanoviteljic</w:t>
      </w:r>
      <w:r w:rsidRPr="00A93A07">
        <w:rPr>
          <w:rFonts w:ascii="Trebuchet MS" w:hAnsi="Trebuchet MS"/>
          <w:sz w:val="20"/>
          <w:szCs w:val="24"/>
        </w:rPr>
        <w:t>.</w:t>
      </w:r>
      <w:r w:rsidR="000834AE">
        <w:rPr>
          <w:rFonts w:ascii="Trebuchet MS" w:hAnsi="Trebuchet MS"/>
          <w:sz w:val="20"/>
          <w:szCs w:val="24"/>
        </w:rPr>
        <w:t xml:space="preserve"> </w:t>
      </w:r>
      <w:r w:rsidR="000834AE" w:rsidRPr="000834AE">
        <w:rPr>
          <w:rFonts w:ascii="Trebuchet MS" w:hAnsi="Trebuchet MS"/>
          <w:sz w:val="20"/>
          <w:szCs w:val="24"/>
          <w:highlight w:val="yellow"/>
        </w:rPr>
        <w:t>Predsedujoči svetu ustanoviteljic mora sklicati sejo sveta, če to zahtevajo ustanoviteljice z najmanj tretjinskim deležem glasov.</w:t>
      </w:r>
    </w:p>
    <w:p w:rsidR="00D06C6C" w:rsidRDefault="00D06C6C" w:rsidP="00D06C6C">
      <w:pPr>
        <w:jc w:val="both"/>
        <w:rPr>
          <w:rFonts w:ascii="Trebuchet MS" w:hAnsi="Trebuchet MS"/>
          <w:sz w:val="20"/>
          <w:szCs w:val="24"/>
        </w:rPr>
      </w:pPr>
    </w:p>
    <w:p w:rsidR="00466475" w:rsidRPr="006C446B" w:rsidRDefault="00466475" w:rsidP="00466475">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466475" w:rsidRPr="006C446B" w:rsidRDefault="00466475" w:rsidP="00466475">
      <w:pPr>
        <w:shd w:val="clear" w:color="auto" w:fill="D9D9D9"/>
        <w:jc w:val="both"/>
        <w:rPr>
          <w:rFonts w:ascii="Trebuchet MS" w:hAnsi="Trebuchet MS"/>
          <w:i/>
          <w:sz w:val="20"/>
        </w:rPr>
      </w:pPr>
      <w:r w:rsidRPr="006C446B">
        <w:rPr>
          <w:rFonts w:ascii="Trebuchet MS" w:hAnsi="Trebuchet MS"/>
          <w:i/>
          <w:sz w:val="20"/>
        </w:rPr>
        <w:t>Besedil</w:t>
      </w:r>
      <w:r w:rsidR="00AC4AE0">
        <w:rPr>
          <w:rFonts w:ascii="Trebuchet MS" w:hAnsi="Trebuchet MS"/>
          <w:i/>
          <w:sz w:val="20"/>
        </w:rPr>
        <w:t>i</w:t>
      </w:r>
      <w:r w:rsidRPr="006C446B">
        <w:rPr>
          <w:rFonts w:ascii="Trebuchet MS" w:hAnsi="Trebuchet MS"/>
          <w:i/>
          <w:sz w:val="20"/>
        </w:rPr>
        <w:t xml:space="preserve"> prvega in drugega odstavka sta oblikovani v skladu z določilom tretjega odstavka 61. člena Zakona o lokalni samoupravi /ZLS/. Določen je način izvolitve predsednika sveta </w:t>
      </w:r>
      <w:r w:rsidR="00D75CF0">
        <w:rPr>
          <w:rFonts w:ascii="Trebuchet MS" w:hAnsi="Trebuchet MS"/>
          <w:i/>
          <w:sz w:val="20"/>
        </w:rPr>
        <w:t>ustanoviteljic</w:t>
      </w:r>
      <w:r w:rsidRPr="006C446B">
        <w:rPr>
          <w:rFonts w:ascii="Trebuchet MS" w:hAnsi="Trebuchet MS"/>
          <w:i/>
          <w:sz w:val="20"/>
        </w:rPr>
        <w:t>.</w:t>
      </w: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 xml:space="preserve"> (število glasov članov </w:t>
      </w:r>
      <w:r w:rsidR="00D75CF0">
        <w:rPr>
          <w:rFonts w:ascii="Trebuchet MS" w:hAnsi="Trebuchet MS"/>
          <w:b/>
          <w:bCs/>
          <w:sz w:val="20"/>
          <w:szCs w:val="24"/>
        </w:rPr>
        <w:t>sveta ustanoviteljic</w:t>
      </w:r>
      <w:r w:rsidRPr="00A93A07">
        <w:rPr>
          <w:rFonts w:ascii="Trebuchet MS" w:hAnsi="Trebuchet MS"/>
          <w:b/>
          <w:bCs/>
          <w:sz w:val="20"/>
          <w:szCs w:val="24"/>
        </w:rPr>
        <w:t>)</w:t>
      </w:r>
    </w:p>
    <w:p w:rsidR="003C6DC4" w:rsidRDefault="003C6DC4" w:rsidP="003C6DC4">
      <w:pPr>
        <w:jc w:val="both"/>
        <w:rPr>
          <w:rFonts w:ascii="Trebuchet MS" w:hAnsi="Trebuchet MS"/>
          <w:sz w:val="20"/>
        </w:rPr>
      </w:pPr>
      <w:r w:rsidRPr="003C6DC4">
        <w:rPr>
          <w:rFonts w:ascii="Trebuchet MS" w:hAnsi="Trebuchet MS"/>
          <w:sz w:val="20"/>
          <w:highlight w:val="yellow"/>
        </w:rPr>
        <w:t>Vsak član sveta ustanoviteljic ima toliko glasov, kolikor ima občina ustanoviteljica, ki jo član zastopa, prebivalcev s stalnim prebivališčem v občini. Število prebivalcev se ugotovi po javno dostopnih podatkih Statističnega urada Slovenije pred glasovanjem.</w:t>
      </w:r>
    </w:p>
    <w:p w:rsidR="00466475" w:rsidRDefault="00466475" w:rsidP="00D06C6C">
      <w:pPr>
        <w:jc w:val="both"/>
        <w:rPr>
          <w:rFonts w:ascii="Trebuchet MS" w:hAnsi="Trebuchet MS"/>
          <w:sz w:val="20"/>
          <w:szCs w:val="24"/>
        </w:rPr>
      </w:pPr>
    </w:p>
    <w:p w:rsidR="00466475" w:rsidRPr="006C446B" w:rsidRDefault="00466475" w:rsidP="00466475">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466475" w:rsidRPr="006C446B" w:rsidRDefault="003C6DC4" w:rsidP="00466475">
      <w:pPr>
        <w:shd w:val="clear" w:color="auto" w:fill="D9D9D9"/>
        <w:jc w:val="both"/>
        <w:rPr>
          <w:rFonts w:ascii="Trebuchet MS" w:hAnsi="Trebuchet MS"/>
          <w:i/>
          <w:sz w:val="20"/>
        </w:rPr>
      </w:pPr>
      <w:r w:rsidRPr="00323E1C">
        <w:rPr>
          <w:rFonts w:ascii="Trebuchet MS" w:hAnsi="Trebuchet MS"/>
          <w:i/>
          <w:sz w:val="20"/>
        </w:rPr>
        <w:lastRenderedPageBreak/>
        <w:t>Besedilo je oblikovano na podlagi določila drugega odstavka 27. člena Zakona o lekarniški dejavnosti /ZLD-1/, ki določa, da ima vsaka občina ustanoviteljica javnega zavoda pravico in dolžnost v skupnem javnem zavodu zagotavljati izvajanje lekarniške dejavnosti na svojem območju ter sodelovati pri upravljanju javnega zavoda v sorazmerju s številom svojih prebivalcev.</w:t>
      </w:r>
    </w:p>
    <w:p w:rsidR="00466475" w:rsidRPr="00A93A07" w:rsidRDefault="00D7346F" w:rsidP="00D7346F">
      <w:pPr>
        <w:tabs>
          <w:tab w:val="left" w:pos="3975"/>
        </w:tabs>
        <w:jc w:val="both"/>
        <w:rPr>
          <w:rFonts w:ascii="Trebuchet MS" w:hAnsi="Trebuchet MS"/>
          <w:sz w:val="20"/>
          <w:szCs w:val="24"/>
        </w:rPr>
      </w:pPr>
      <w:r>
        <w:rPr>
          <w:rFonts w:ascii="Trebuchet MS" w:hAnsi="Trebuchet MS"/>
          <w:sz w:val="20"/>
          <w:szCs w:val="24"/>
        </w:rPr>
        <w:tab/>
      </w: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(način sprejemanja odločitev)</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Svet </w:t>
      </w:r>
      <w:r w:rsidR="00D75CF0">
        <w:rPr>
          <w:rFonts w:ascii="Trebuchet MS" w:hAnsi="Trebuchet MS"/>
          <w:sz w:val="20"/>
          <w:szCs w:val="24"/>
        </w:rPr>
        <w:t>ustanoviteljic</w:t>
      </w:r>
      <w:r w:rsidRPr="00A93A07">
        <w:rPr>
          <w:rFonts w:ascii="Trebuchet MS" w:hAnsi="Trebuchet MS"/>
          <w:sz w:val="20"/>
          <w:szCs w:val="24"/>
        </w:rPr>
        <w:t xml:space="preserve"> sprejema odločitve z večino glasov svojih članov, pri čemer mora za odločitev glasovati najmanj </w:t>
      </w:r>
      <w:r w:rsidR="00D34F94">
        <w:rPr>
          <w:rFonts w:ascii="Trebuchet MS" w:hAnsi="Trebuchet MS"/>
          <w:sz w:val="20"/>
          <w:szCs w:val="24"/>
        </w:rPr>
        <w:t>deset (10)</w:t>
      </w:r>
      <w:r w:rsidRPr="00A93A07">
        <w:rPr>
          <w:rFonts w:ascii="Trebuchet MS" w:hAnsi="Trebuchet MS"/>
          <w:sz w:val="20"/>
          <w:szCs w:val="24"/>
        </w:rPr>
        <w:t xml:space="preserve"> članov sveta </w:t>
      </w:r>
      <w:r w:rsidR="00D75CF0">
        <w:rPr>
          <w:rFonts w:ascii="Trebuchet MS" w:hAnsi="Trebuchet MS"/>
          <w:sz w:val="20"/>
          <w:szCs w:val="24"/>
        </w:rPr>
        <w:t>ustanoviteljic</w:t>
      </w:r>
      <w:r w:rsidRPr="00A93A07">
        <w:rPr>
          <w:rFonts w:ascii="Trebuchet MS" w:hAnsi="Trebuchet MS"/>
          <w:sz w:val="20"/>
          <w:szCs w:val="24"/>
        </w:rPr>
        <w:t>, če ni s tem odlokom drugače določeno.</w:t>
      </w:r>
    </w:p>
    <w:p w:rsidR="00D06C6C" w:rsidRDefault="00D06C6C" w:rsidP="00D06C6C">
      <w:pPr>
        <w:jc w:val="both"/>
        <w:rPr>
          <w:rFonts w:ascii="Trebuchet MS" w:hAnsi="Trebuchet MS"/>
          <w:sz w:val="20"/>
          <w:szCs w:val="24"/>
        </w:rPr>
      </w:pPr>
    </w:p>
    <w:p w:rsidR="00557131" w:rsidRPr="006C446B" w:rsidRDefault="00557131" w:rsidP="00557131">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557131" w:rsidRPr="006C446B" w:rsidRDefault="00557131" w:rsidP="00557131">
      <w:pPr>
        <w:shd w:val="clear" w:color="auto" w:fill="D9D9D9"/>
        <w:jc w:val="both"/>
        <w:rPr>
          <w:rFonts w:ascii="Trebuchet MS" w:hAnsi="Trebuchet MS"/>
          <w:i/>
          <w:sz w:val="20"/>
        </w:rPr>
      </w:pPr>
      <w:r w:rsidRPr="004663C3">
        <w:rPr>
          <w:rFonts w:ascii="Trebuchet MS" w:hAnsi="Trebuchet MS"/>
          <w:i/>
          <w:sz w:val="20"/>
        </w:rPr>
        <w:t xml:space="preserve">Besedilo določa način odločanja </w:t>
      </w:r>
      <w:r w:rsidR="00D75CF0" w:rsidRPr="004663C3">
        <w:rPr>
          <w:rFonts w:ascii="Trebuchet MS" w:hAnsi="Trebuchet MS"/>
          <w:i/>
          <w:sz w:val="20"/>
        </w:rPr>
        <w:t>sveta ustanoviteljic</w:t>
      </w:r>
      <w:r w:rsidRPr="004663C3">
        <w:rPr>
          <w:rFonts w:ascii="Trebuchet MS" w:hAnsi="Trebuchet MS"/>
          <w:i/>
          <w:sz w:val="20"/>
        </w:rPr>
        <w:t xml:space="preserve">. Svet sprejema odločitve z večino glasov svojih članov, pri čemer mora za odločitev glasovati najmanj </w:t>
      </w:r>
      <w:r w:rsidR="00575387" w:rsidRPr="004663C3">
        <w:rPr>
          <w:rFonts w:ascii="Trebuchet MS" w:hAnsi="Trebuchet MS"/>
          <w:i/>
          <w:sz w:val="20"/>
        </w:rPr>
        <w:t xml:space="preserve">deset </w:t>
      </w:r>
      <w:r w:rsidRPr="004663C3">
        <w:rPr>
          <w:rFonts w:ascii="Trebuchet MS" w:hAnsi="Trebuchet MS"/>
          <w:i/>
          <w:sz w:val="20"/>
        </w:rPr>
        <w:t>članov sveta ustanoviteljev. Iz navedenega določila izhajata dva pogoja glasovanja. Za sprejem posamezne odločitve mora glasovati najmanj 50,01</w:t>
      </w:r>
      <w:r w:rsidR="00D62EAB" w:rsidRPr="004663C3">
        <w:rPr>
          <w:rFonts w:ascii="Trebuchet MS" w:hAnsi="Trebuchet MS"/>
          <w:i/>
          <w:sz w:val="20"/>
        </w:rPr>
        <w:t xml:space="preserve"> </w:t>
      </w:r>
      <w:r w:rsidRPr="004663C3">
        <w:rPr>
          <w:rFonts w:ascii="Trebuchet MS" w:hAnsi="Trebuchet MS"/>
          <w:i/>
          <w:sz w:val="20"/>
        </w:rPr>
        <w:t>% glasov</w:t>
      </w:r>
      <w:r w:rsidR="00CB242F">
        <w:rPr>
          <w:rFonts w:ascii="Trebuchet MS" w:hAnsi="Trebuchet MS"/>
          <w:i/>
          <w:sz w:val="20"/>
        </w:rPr>
        <w:t xml:space="preserve"> </w:t>
      </w:r>
      <w:r w:rsidR="00CB242F" w:rsidRPr="00D073E9">
        <w:rPr>
          <w:rFonts w:ascii="Trebuchet MS" w:hAnsi="Trebuchet MS"/>
          <w:i/>
          <w:sz w:val="20"/>
        </w:rPr>
        <w:t xml:space="preserve">(šteto po </w:t>
      </w:r>
      <w:r w:rsidR="00CB242F">
        <w:rPr>
          <w:rFonts w:ascii="Trebuchet MS" w:hAnsi="Trebuchet MS"/>
          <w:i/>
          <w:sz w:val="20"/>
        </w:rPr>
        <w:t>številu prebivalcev s stalnim prebivališčem v občini</w:t>
      </w:r>
      <w:r w:rsidR="00CB242F" w:rsidRPr="00D073E9">
        <w:rPr>
          <w:rFonts w:ascii="Trebuchet MS" w:hAnsi="Trebuchet MS"/>
          <w:i/>
          <w:sz w:val="20"/>
        </w:rPr>
        <w:t>)</w:t>
      </w:r>
      <w:r w:rsidRPr="004663C3">
        <w:rPr>
          <w:rFonts w:ascii="Trebuchet MS" w:hAnsi="Trebuchet MS"/>
          <w:i/>
          <w:sz w:val="20"/>
        </w:rPr>
        <w:t xml:space="preserve">, ob tem pa mora za to odločitev glasovati najmanj </w:t>
      </w:r>
      <w:r w:rsidR="00E86B4D" w:rsidRPr="004663C3">
        <w:rPr>
          <w:rFonts w:ascii="Trebuchet MS" w:hAnsi="Trebuchet MS"/>
          <w:i/>
          <w:sz w:val="20"/>
        </w:rPr>
        <w:t xml:space="preserve">10 </w:t>
      </w:r>
      <w:r w:rsidRPr="004663C3">
        <w:rPr>
          <w:rFonts w:ascii="Trebuchet MS" w:hAnsi="Trebuchet MS"/>
          <w:i/>
          <w:sz w:val="20"/>
        </w:rPr>
        <w:t>predstavnikov občin ustanoviteljic. Slednje torej pomeni, da mora biti na seji prisotnih najmanj 10 članov sveta, ki morajo glasovati 'za' sprejem odločitve in njihovi glasovi morajo skupaj tvoriti najmanj 50,01% glasov, da je posamezna odločitev sprejeta.</w:t>
      </w:r>
    </w:p>
    <w:p w:rsidR="00557131" w:rsidRPr="00557131" w:rsidRDefault="00557131" w:rsidP="00D06C6C">
      <w:pPr>
        <w:jc w:val="both"/>
        <w:rPr>
          <w:rFonts w:ascii="Trebuchet MS" w:hAnsi="Trebuchet MS"/>
          <w:b/>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(poročanje Sveta ustanoviteljev o svojem delu)</w:t>
      </w:r>
    </w:p>
    <w:p w:rsidR="00D06C6C" w:rsidRPr="00A93A07" w:rsidRDefault="00D06C6C" w:rsidP="00D06C6C">
      <w:pPr>
        <w:jc w:val="both"/>
        <w:rPr>
          <w:rFonts w:ascii="Trebuchet MS" w:hAnsi="Trebuchet MS"/>
          <w:sz w:val="20"/>
          <w:szCs w:val="24"/>
        </w:rPr>
      </w:pPr>
      <w:r w:rsidRPr="004663C3">
        <w:rPr>
          <w:rFonts w:ascii="Trebuchet MS" w:hAnsi="Trebuchet MS"/>
          <w:sz w:val="20"/>
          <w:szCs w:val="24"/>
        </w:rPr>
        <w:t xml:space="preserve">(1) Svet </w:t>
      </w:r>
      <w:r w:rsidR="00D75CF0" w:rsidRPr="004663C3">
        <w:rPr>
          <w:rFonts w:ascii="Trebuchet MS" w:hAnsi="Trebuchet MS"/>
          <w:sz w:val="20"/>
          <w:szCs w:val="24"/>
        </w:rPr>
        <w:t>ustanoviteljic</w:t>
      </w:r>
      <w:r w:rsidRPr="004663C3">
        <w:rPr>
          <w:rFonts w:ascii="Trebuchet MS" w:hAnsi="Trebuchet MS"/>
          <w:sz w:val="20"/>
          <w:szCs w:val="24"/>
        </w:rPr>
        <w:t xml:space="preserve"> najmanj enkrat letno poroča </w:t>
      </w:r>
      <w:r w:rsidR="00A9039E" w:rsidRPr="004663C3">
        <w:rPr>
          <w:rFonts w:ascii="Trebuchet MS" w:hAnsi="Trebuchet MS"/>
          <w:sz w:val="20"/>
          <w:szCs w:val="24"/>
        </w:rPr>
        <w:t xml:space="preserve">mestnemu oziroma </w:t>
      </w:r>
      <w:r w:rsidRPr="004663C3">
        <w:rPr>
          <w:rFonts w:ascii="Trebuchet MS" w:hAnsi="Trebuchet MS"/>
          <w:sz w:val="20"/>
          <w:szCs w:val="24"/>
        </w:rPr>
        <w:t xml:space="preserve">občinskim svetom </w:t>
      </w:r>
      <w:r w:rsidR="00DF2C69" w:rsidRPr="004663C3">
        <w:rPr>
          <w:rFonts w:ascii="Trebuchet MS" w:hAnsi="Trebuchet MS"/>
          <w:sz w:val="20"/>
          <w:szCs w:val="24"/>
        </w:rPr>
        <w:t>občin</w:t>
      </w:r>
      <w:r w:rsidR="00DF2C69">
        <w:rPr>
          <w:rFonts w:ascii="Trebuchet MS" w:hAnsi="Trebuchet MS"/>
          <w:sz w:val="20"/>
          <w:szCs w:val="24"/>
        </w:rPr>
        <w:t xml:space="preserve"> ustanoviteljic </w:t>
      </w:r>
      <w:r w:rsidRPr="00A93A07">
        <w:rPr>
          <w:rFonts w:ascii="Trebuchet MS" w:hAnsi="Trebuchet MS"/>
          <w:sz w:val="20"/>
          <w:szCs w:val="24"/>
        </w:rPr>
        <w:t>o svojem delu.</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(2) Občinski sveti lahko obravnavajo vprašanja iz pristojnosti </w:t>
      </w:r>
      <w:r w:rsidR="00D75CF0">
        <w:rPr>
          <w:rFonts w:ascii="Trebuchet MS" w:hAnsi="Trebuchet MS"/>
          <w:sz w:val="20"/>
          <w:szCs w:val="24"/>
        </w:rPr>
        <w:t>sveta ustanoviteljic</w:t>
      </w:r>
      <w:r w:rsidRPr="00A93A07">
        <w:rPr>
          <w:rFonts w:ascii="Trebuchet MS" w:hAnsi="Trebuchet MS"/>
          <w:sz w:val="20"/>
          <w:szCs w:val="24"/>
        </w:rPr>
        <w:t xml:space="preserve"> in zavzamejo do njih svoje stališče.</w:t>
      </w:r>
    </w:p>
    <w:p w:rsidR="00D06C6C" w:rsidRDefault="00D06C6C" w:rsidP="00D06C6C">
      <w:pPr>
        <w:jc w:val="both"/>
        <w:rPr>
          <w:rFonts w:ascii="Trebuchet MS" w:hAnsi="Trebuchet MS"/>
          <w:sz w:val="20"/>
          <w:szCs w:val="24"/>
        </w:rPr>
      </w:pPr>
      <w:r w:rsidRPr="00A93A07">
        <w:rPr>
          <w:rFonts w:ascii="Trebuchet MS" w:hAnsi="Trebuchet MS"/>
          <w:sz w:val="20"/>
          <w:szCs w:val="24"/>
        </w:rPr>
        <w:t xml:space="preserve">(3) Pri poročanju in obravnavanju vprašanj iz pristojnosti </w:t>
      </w:r>
      <w:r w:rsidR="00D75CF0">
        <w:rPr>
          <w:rFonts w:ascii="Trebuchet MS" w:hAnsi="Trebuchet MS"/>
          <w:sz w:val="20"/>
          <w:szCs w:val="24"/>
        </w:rPr>
        <w:t>sveta ustanoviteljic</w:t>
      </w:r>
      <w:r w:rsidRPr="00A93A07">
        <w:rPr>
          <w:rFonts w:ascii="Trebuchet MS" w:hAnsi="Trebuchet MS"/>
          <w:sz w:val="20"/>
          <w:szCs w:val="24"/>
        </w:rPr>
        <w:t xml:space="preserve"> pred posameznim občinskim svetom predstavlja </w:t>
      </w:r>
      <w:r w:rsidR="00D75CF0">
        <w:rPr>
          <w:rFonts w:ascii="Trebuchet MS" w:hAnsi="Trebuchet MS"/>
          <w:sz w:val="20"/>
          <w:szCs w:val="24"/>
        </w:rPr>
        <w:t>svet ustanoviteljic</w:t>
      </w:r>
      <w:r w:rsidRPr="00A93A07">
        <w:rPr>
          <w:rFonts w:ascii="Trebuchet MS" w:hAnsi="Trebuchet MS"/>
          <w:sz w:val="20"/>
          <w:szCs w:val="24"/>
        </w:rPr>
        <w:t xml:space="preserve"> tisti njen član, ki je predstavnik posamezne ustanoviteljice v </w:t>
      </w:r>
      <w:r w:rsidR="00D75CF0">
        <w:rPr>
          <w:rFonts w:ascii="Trebuchet MS" w:hAnsi="Trebuchet MS"/>
          <w:sz w:val="20"/>
          <w:szCs w:val="24"/>
        </w:rPr>
        <w:t>svetu ustanoviteljic</w:t>
      </w:r>
      <w:r w:rsidRPr="00A93A07">
        <w:rPr>
          <w:rFonts w:ascii="Trebuchet MS" w:hAnsi="Trebuchet MS"/>
          <w:sz w:val="20"/>
          <w:szCs w:val="24"/>
        </w:rPr>
        <w:t>.</w:t>
      </w:r>
    </w:p>
    <w:p w:rsidR="00557131" w:rsidRDefault="00557131" w:rsidP="00D06C6C">
      <w:pPr>
        <w:jc w:val="both"/>
        <w:rPr>
          <w:rFonts w:ascii="Trebuchet MS" w:hAnsi="Trebuchet MS"/>
          <w:sz w:val="20"/>
          <w:szCs w:val="24"/>
        </w:rPr>
      </w:pPr>
    </w:p>
    <w:p w:rsidR="00557131" w:rsidRPr="006C446B" w:rsidRDefault="00557131" w:rsidP="00557131">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557131" w:rsidRPr="006C446B" w:rsidRDefault="00557131" w:rsidP="00557131">
      <w:pPr>
        <w:shd w:val="clear" w:color="auto" w:fill="D9D9D9"/>
        <w:jc w:val="both"/>
        <w:rPr>
          <w:rFonts w:ascii="Trebuchet MS" w:hAnsi="Trebuchet MS"/>
          <w:b/>
          <w:i/>
          <w:sz w:val="20"/>
          <w:szCs w:val="24"/>
        </w:rPr>
      </w:pPr>
      <w:r w:rsidRPr="006C446B">
        <w:rPr>
          <w:rFonts w:ascii="Trebuchet MS" w:hAnsi="Trebuchet MS"/>
          <w:i/>
          <w:sz w:val="20"/>
        </w:rPr>
        <w:t xml:space="preserve">Besedilo določa način poročanja </w:t>
      </w:r>
      <w:r w:rsidR="00D75CF0">
        <w:rPr>
          <w:rFonts w:ascii="Trebuchet MS" w:hAnsi="Trebuchet MS"/>
          <w:i/>
          <w:sz w:val="20"/>
        </w:rPr>
        <w:t>sveta ustanoviteljic</w:t>
      </w:r>
      <w:r w:rsidRPr="006C446B">
        <w:rPr>
          <w:rFonts w:ascii="Trebuchet MS" w:hAnsi="Trebuchet MS"/>
          <w:i/>
          <w:sz w:val="20"/>
        </w:rPr>
        <w:t xml:space="preserve"> o svojem delu.</w:t>
      </w:r>
    </w:p>
    <w:p w:rsidR="00D06C6C" w:rsidRPr="00A93A07" w:rsidRDefault="00D06C6C" w:rsidP="00D06C6C">
      <w:pPr>
        <w:jc w:val="both"/>
        <w:rPr>
          <w:rFonts w:ascii="Trebuchet MS" w:hAnsi="Trebuchet MS"/>
          <w:sz w:val="20"/>
          <w:szCs w:val="24"/>
        </w:rPr>
      </w:pPr>
    </w:p>
    <w:p w:rsidR="00D06C6C" w:rsidRPr="00A93A07" w:rsidRDefault="00557131" w:rsidP="00D06C6C">
      <w:pPr>
        <w:jc w:val="both"/>
        <w:outlineLvl w:val="0"/>
        <w:rPr>
          <w:rFonts w:ascii="Trebuchet MS" w:hAnsi="Trebuchet MS"/>
          <w:b/>
          <w:sz w:val="20"/>
          <w:szCs w:val="24"/>
        </w:rPr>
      </w:pPr>
      <w:r>
        <w:rPr>
          <w:rFonts w:ascii="Trebuchet MS" w:hAnsi="Trebuchet MS"/>
          <w:b/>
          <w:sz w:val="20"/>
          <w:szCs w:val="24"/>
        </w:rPr>
        <w:t>4</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Financiranje sveta ustanoviteljev</w:t>
      </w:r>
    </w:p>
    <w:p w:rsidR="00D06C6C" w:rsidRPr="00A93A07" w:rsidRDefault="00D06C6C" w:rsidP="00D06C6C">
      <w:pPr>
        <w:jc w:val="both"/>
        <w:rPr>
          <w:rFonts w:ascii="Trebuchet MS" w:hAnsi="Trebuchet MS"/>
          <w:sz w:val="20"/>
          <w:szCs w:val="24"/>
        </w:rPr>
      </w:pPr>
    </w:p>
    <w:p w:rsidR="00D06C6C" w:rsidRPr="00A93A07" w:rsidRDefault="00D06C6C" w:rsidP="00313FB0">
      <w:pPr>
        <w:numPr>
          <w:ilvl w:val="0"/>
          <w:numId w:val="5"/>
        </w:numPr>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(sredstva za delo Sveta ustanoviteljev)</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(1) Sredstva za delo </w:t>
      </w:r>
      <w:r w:rsidR="00D75CF0">
        <w:rPr>
          <w:rFonts w:ascii="Trebuchet MS" w:hAnsi="Trebuchet MS"/>
          <w:sz w:val="20"/>
          <w:szCs w:val="24"/>
        </w:rPr>
        <w:t>sveta ustanoviteljic</w:t>
      </w:r>
      <w:r w:rsidRPr="00A93A07">
        <w:rPr>
          <w:rFonts w:ascii="Trebuchet MS" w:hAnsi="Trebuchet MS"/>
          <w:sz w:val="20"/>
          <w:szCs w:val="24"/>
        </w:rPr>
        <w:t xml:space="preserve"> predstavljajo stroški njegovega poslovanja.</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(2) Sredstva za delo </w:t>
      </w:r>
      <w:r w:rsidR="00D75CF0">
        <w:rPr>
          <w:rFonts w:ascii="Trebuchet MS" w:hAnsi="Trebuchet MS"/>
          <w:sz w:val="20"/>
          <w:szCs w:val="24"/>
        </w:rPr>
        <w:t>sveta ustanoviteljic</w:t>
      </w:r>
      <w:r w:rsidRPr="00A93A07">
        <w:rPr>
          <w:rFonts w:ascii="Trebuchet MS" w:hAnsi="Trebuchet MS"/>
          <w:sz w:val="20"/>
          <w:szCs w:val="24"/>
        </w:rPr>
        <w:t xml:space="preserve"> zagotovijo občine ustanoviteljice v svojih proračunih.</w:t>
      </w:r>
    </w:p>
    <w:p w:rsidR="00D06C6C" w:rsidRDefault="00D06C6C" w:rsidP="00D06C6C">
      <w:pPr>
        <w:jc w:val="both"/>
        <w:rPr>
          <w:rFonts w:ascii="Trebuchet MS" w:hAnsi="Trebuchet MS"/>
          <w:sz w:val="20"/>
          <w:szCs w:val="24"/>
        </w:rPr>
      </w:pPr>
      <w:r w:rsidRPr="00A93A07">
        <w:rPr>
          <w:rFonts w:ascii="Trebuchet MS" w:hAnsi="Trebuchet MS"/>
          <w:sz w:val="20"/>
          <w:szCs w:val="24"/>
        </w:rPr>
        <w:t xml:space="preserve">(3) Vsaka občina ustanoviteljica krije stroške za delo </w:t>
      </w:r>
      <w:r w:rsidR="00D75CF0">
        <w:rPr>
          <w:rFonts w:ascii="Trebuchet MS" w:hAnsi="Trebuchet MS"/>
          <w:sz w:val="20"/>
          <w:szCs w:val="24"/>
        </w:rPr>
        <w:t>sveta ustanoviteljic</w:t>
      </w:r>
      <w:r w:rsidRPr="00A93A07">
        <w:rPr>
          <w:rFonts w:ascii="Trebuchet MS" w:hAnsi="Trebuchet MS"/>
          <w:sz w:val="20"/>
          <w:szCs w:val="24"/>
        </w:rPr>
        <w:t xml:space="preserve"> v višini sorazmernega odstotnega deleža svojih glasov v razmerju do celotnega števila glasov.</w:t>
      </w:r>
    </w:p>
    <w:p w:rsidR="008958BE" w:rsidRDefault="008958BE" w:rsidP="00D06C6C">
      <w:pPr>
        <w:jc w:val="both"/>
        <w:rPr>
          <w:rFonts w:ascii="Trebuchet MS" w:hAnsi="Trebuchet MS"/>
          <w:sz w:val="20"/>
          <w:szCs w:val="24"/>
        </w:rPr>
      </w:pPr>
    </w:p>
    <w:p w:rsidR="00557131" w:rsidRPr="00254B5A" w:rsidRDefault="00557131" w:rsidP="00557131">
      <w:pPr>
        <w:shd w:val="clear" w:color="auto" w:fill="D9D9D9"/>
        <w:jc w:val="both"/>
        <w:rPr>
          <w:rFonts w:ascii="Trebuchet MS" w:hAnsi="Trebuchet MS"/>
          <w:b/>
          <w:i/>
          <w:sz w:val="20"/>
          <w:szCs w:val="24"/>
        </w:rPr>
      </w:pPr>
      <w:r w:rsidRPr="00254B5A">
        <w:rPr>
          <w:rFonts w:ascii="Trebuchet MS" w:hAnsi="Trebuchet MS"/>
          <w:b/>
          <w:i/>
          <w:sz w:val="20"/>
          <w:szCs w:val="24"/>
        </w:rPr>
        <w:t>Obrazložitev:</w:t>
      </w:r>
    </w:p>
    <w:p w:rsidR="00557131" w:rsidRPr="00254B5A" w:rsidRDefault="00557131" w:rsidP="00557131">
      <w:pPr>
        <w:shd w:val="clear" w:color="auto" w:fill="D9D9D9"/>
        <w:jc w:val="both"/>
        <w:rPr>
          <w:rFonts w:ascii="Trebuchet MS" w:hAnsi="Trebuchet MS"/>
          <w:i/>
          <w:sz w:val="20"/>
        </w:rPr>
      </w:pPr>
      <w:r w:rsidRPr="00254B5A">
        <w:rPr>
          <w:rFonts w:ascii="Trebuchet MS" w:hAnsi="Trebuchet MS"/>
          <w:i/>
          <w:sz w:val="20"/>
        </w:rPr>
        <w:t xml:space="preserve">Besedilo je oblikovano na podlagi določila četrtega odstavka 61. člena Zakona o lokalni samoupravi /ZLS/, ki določa, da mora akt o ustanovitvi </w:t>
      </w:r>
      <w:r w:rsidR="00D75CF0">
        <w:rPr>
          <w:rFonts w:ascii="Trebuchet MS" w:hAnsi="Trebuchet MS"/>
          <w:i/>
          <w:sz w:val="20"/>
        </w:rPr>
        <w:t>sveta ustanoviteljic</w:t>
      </w:r>
      <w:r w:rsidRPr="00254B5A">
        <w:rPr>
          <w:rFonts w:ascii="Trebuchet MS" w:hAnsi="Trebuchet MS"/>
          <w:i/>
          <w:sz w:val="20"/>
        </w:rPr>
        <w:t xml:space="preserve"> določati njegove naloge, organizacijo dela in način sprejemanja odločitev, financiranje in delitev stroškov med občinami. Na tem mestu moramo opomniti še na določilo petega odstavka navedenega 61. člena Zakona o lokalni samoupravi /ZLS/, ki določa, da </w:t>
      </w:r>
      <w:r w:rsidR="00D75CF0">
        <w:rPr>
          <w:rFonts w:ascii="Trebuchet MS" w:hAnsi="Trebuchet MS"/>
          <w:i/>
          <w:sz w:val="20"/>
        </w:rPr>
        <w:t>svet ustanoviteljic</w:t>
      </w:r>
      <w:r w:rsidRPr="00254B5A">
        <w:rPr>
          <w:rFonts w:ascii="Trebuchet MS" w:hAnsi="Trebuchet MS"/>
          <w:i/>
          <w:sz w:val="20"/>
        </w:rPr>
        <w:t xml:space="preserve"> opravlja svoje naloge v imenu in za račun občin, ki so ga ustanovile. Sedež organa je v občini, v kateri je sedež javnega zavoda. Strokovne naloge za skupni organ opravlja občinska uprava občine, v kateri je njegov sedež.</w:t>
      </w:r>
    </w:p>
    <w:p w:rsidR="00D06C6C" w:rsidRPr="00A93A07" w:rsidRDefault="00D06C6C" w:rsidP="00D06C6C">
      <w:pPr>
        <w:jc w:val="both"/>
        <w:rPr>
          <w:rFonts w:ascii="Trebuchet MS" w:hAnsi="Trebuchet MS"/>
          <w:sz w:val="20"/>
          <w:szCs w:val="24"/>
        </w:rPr>
      </w:pPr>
    </w:p>
    <w:p w:rsidR="00D06C6C" w:rsidRPr="00A93A07" w:rsidRDefault="00557131" w:rsidP="00D06C6C">
      <w:pPr>
        <w:jc w:val="both"/>
        <w:outlineLvl w:val="0"/>
        <w:rPr>
          <w:rFonts w:ascii="Trebuchet MS" w:hAnsi="Trebuchet MS"/>
          <w:b/>
          <w:sz w:val="20"/>
          <w:szCs w:val="24"/>
        </w:rPr>
      </w:pPr>
      <w:r>
        <w:rPr>
          <w:rFonts w:ascii="Trebuchet MS" w:hAnsi="Trebuchet MS"/>
          <w:b/>
          <w:sz w:val="20"/>
          <w:szCs w:val="24"/>
        </w:rPr>
        <w:t>5</w:t>
      </w:r>
      <w:r w:rsidR="00D06C6C" w:rsidRPr="00A93A07">
        <w:rPr>
          <w:rFonts w:ascii="Trebuchet MS" w:hAnsi="Trebuchet MS"/>
          <w:b/>
          <w:sz w:val="20"/>
          <w:szCs w:val="24"/>
        </w:rPr>
        <w:t>.</w:t>
      </w:r>
      <w:r w:rsidR="00D06C6C" w:rsidRPr="00A93A07">
        <w:rPr>
          <w:rFonts w:ascii="Trebuchet MS" w:hAnsi="Trebuchet MS"/>
          <w:b/>
          <w:sz w:val="20"/>
          <w:szCs w:val="24"/>
        </w:rPr>
        <w:tab/>
      </w:r>
      <w:r w:rsidR="00D7346F">
        <w:rPr>
          <w:rFonts w:ascii="Trebuchet MS" w:hAnsi="Trebuchet MS"/>
          <w:b/>
          <w:sz w:val="20"/>
          <w:szCs w:val="24"/>
        </w:rPr>
        <w:t>Prehodna in k</w:t>
      </w:r>
      <w:r w:rsidRPr="00A93A07">
        <w:rPr>
          <w:rFonts w:ascii="Trebuchet MS" w:hAnsi="Trebuchet MS"/>
          <w:b/>
          <w:sz w:val="20"/>
          <w:szCs w:val="24"/>
        </w:rPr>
        <w:t>ončna določba</w:t>
      </w:r>
    </w:p>
    <w:p w:rsidR="00D06C6C" w:rsidRDefault="00D06C6C" w:rsidP="00D06C6C">
      <w:pPr>
        <w:jc w:val="both"/>
        <w:rPr>
          <w:rFonts w:ascii="Trebuchet MS" w:hAnsi="Trebuchet MS"/>
          <w:sz w:val="20"/>
          <w:szCs w:val="24"/>
        </w:rPr>
      </w:pPr>
    </w:p>
    <w:p w:rsidR="00D7346F" w:rsidRPr="00A93A07" w:rsidRDefault="00D7346F" w:rsidP="00D7346F">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7346F" w:rsidRPr="00A93A07" w:rsidRDefault="00D7346F" w:rsidP="00D7346F">
      <w:pPr>
        <w:jc w:val="center"/>
        <w:rPr>
          <w:rFonts w:ascii="Trebuchet MS" w:hAnsi="Trebuchet MS"/>
          <w:b/>
          <w:sz w:val="20"/>
          <w:szCs w:val="24"/>
        </w:rPr>
      </w:pPr>
      <w:r w:rsidRPr="00A93A07">
        <w:rPr>
          <w:rFonts w:ascii="Trebuchet MS" w:hAnsi="Trebuchet MS"/>
          <w:b/>
          <w:sz w:val="20"/>
          <w:szCs w:val="24"/>
        </w:rPr>
        <w:t>(</w:t>
      </w:r>
      <w:r>
        <w:rPr>
          <w:rFonts w:ascii="Trebuchet MS" w:hAnsi="Trebuchet MS"/>
          <w:b/>
          <w:sz w:val="20"/>
          <w:szCs w:val="24"/>
        </w:rPr>
        <w:t>prenehanje</w:t>
      </w:r>
      <w:r w:rsidRPr="00A93A07">
        <w:rPr>
          <w:rFonts w:ascii="Trebuchet MS" w:hAnsi="Trebuchet MS"/>
          <w:b/>
          <w:sz w:val="20"/>
          <w:szCs w:val="24"/>
        </w:rPr>
        <w:t xml:space="preserve"> veljavnosti)</w:t>
      </w:r>
    </w:p>
    <w:p w:rsidR="00D7346F" w:rsidRDefault="00D7346F" w:rsidP="00D06C6C">
      <w:pPr>
        <w:jc w:val="both"/>
        <w:rPr>
          <w:rFonts w:ascii="Trebuchet MS" w:hAnsi="Trebuchet MS"/>
          <w:sz w:val="20"/>
          <w:szCs w:val="24"/>
        </w:rPr>
      </w:pPr>
      <w:r>
        <w:rPr>
          <w:rFonts w:ascii="Trebuchet MS" w:hAnsi="Trebuchet MS"/>
          <w:sz w:val="20"/>
          <w:szCs w:val="24"/>
        </w:rPr>
        <w:t>Z uveljavitvijo tega odloka preneha veljati Odlok o ustanovitvi skupnega organa za izvrševanje ustanoviteljskih pravic v javnem zavodu Gorenjske lekarne (Uradni list RS, št. 4/2014).</w:t>
      </w:r>
    </w:p>
    <w:p w:rsidR="00D7346F" w:rsidRDefault="00D7346F" w:rsidP="00D06C6C">
      <w:pPr>
        <w:jc w:val="both"/>
        <w:rPr>
          <w:rFonts w:ascii="Trebuchet MS" w:hAnsi="Trebuchet MS"/>
          <w:sz w:val="20"/>
          <w:szCs w:val="24"/>
        </w:rPr>
      </w:pPr>
    </w:p>
    <w:p w:rsidR="00D7346F" w:rsidRPr="00B10F18" w:rsidRDefault="00D7346F" w:rsidP="00D7346F">
      <w:pPr>
        <w:shd w:val="clear" w:color="auto" w:fill="D9D9D9"/>
        <w:outlineLvl w:val="0"/>
        <w:rPr>
          <w:rFonts w:ascii="Trebuchet MS" w:hAnsi="Trebuchet MS"/>
          <w:b/>
          <w:i/>
          <w:sz w:val="20"/>
        </w:rPr>
      </w:pPr>
      <w:r w:rsidRPr="00B10F18">
        <w:rPr>
          <w:rFonts w:ascii="Trebuchet MS" w:hAnsi="Trebuchet MS"/>
          <w:b/>
          <w:i/>
          <w:sz w:val="20"/>
        </w:rPr>
        <w:lastRenderedPageBreak/>
        <w:t>Obrazložitev:</w:t>
      </w:r>
    </w:p>
    <w:p w:rsidR="00D7346F" w:rsidRPr="00B10F18" w:rsidRDefault="00D7346F" w:rsidP="00D7346F">
      <w:pPr>
        <w:shd w:val="clear" w:color="auto" w:fill="D9D9D9"/>
        <w:jc w:val="both"/>
        <w:outlineLvl w:val="0"/>
        <w:rPr>
          <w:rFonts w:ascii="Trebuchet MS" w:hAnsi="Trebuchet MS"/>
          <w:i/>
          <w:sz w:val="20"/>
        </w:rPr>
      </w:pPr>
      <w:r>
        <w:rPr>
          <w:rFonts w:ascii="Trebuchet MS" w:hAnsi="Trebuchet MS"/>
          <w:i/>
          <w:sz w:val="20"/>
        </w:rPr>
        <w:t>Z besedilom je določeno prenehanje veljavnosti Odloka o ustanovitvi skupnega organa za izvrševanje ustanoviteljskih pravic v javnem zavodu Gorenjske lekarne (Uradni list RS, št. 4/2014).</w:t>
      </w:r>
    </w:p>
    <w:p w:rsidR="00D7346F" w:rsidRPr="00A93A07" w:rsidRDefault="00D7346F" w:rsidP="00D06C6C">
      <w:pPr>
        <w:jc w:val="both"/>
        <w:rPr>
          <w:rFonts w:ascii="Trebuchet MS" w:hAnsi="Trebuchet M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(objava in začetek veljavnosti)</w:t>
      </w:r>
    </w:p>
    <w:p w:rsidR="00D06C6C" w:rsidRDefault="00B37017" w:rsidP="00D06C6C">
      <w:pPr>
        <w:jc w:val="both"/>
        <w:rPr>
          <w:rFonts w:ascii="Trebuchet MS" w:hAnsi="Trebuchet MS"/>
          <w:sz w:val="20"/>
          <w:szCs w:val="24"/>
        </w:rPr>
      </w:pPr>
      <w:r w:rsidRPr="004663C3">
        <w:rPr>
          <w:rFonts w:ascii="Trebuchet MS" w:hAnsi="Trebuchet MS"/>
          <w:sz w:val="20"/>
          <w:szCs w:val="24"/>
        </w:rPr>
        <w:t>Ta odlok, po sprejemu na vseh občinskih svetih občin ustanoviteljic, objavi Mestna občina Kranj v</w:t>
      </w:r>
      <w:r w:rsidRPr="00A93A07">
        <w:rPr>
          <w:rFonts w:ascii="Trebuchet MS" w:hAnsi="Trebuchet MS"/>
          <w:sz w:val="20"/>
          <w:szCs w:val="24"/>
        </w:rPr>
        <w:t xml:space="preserve"> Uradnem listu Republike Slovenije in začne veljati petnajsti dan po objavi. Občine ustanoviteljice, ki uradnih objav ne objavljajo v Uradnem listu Republike Slovenije, objavijo ta odlok v svojem uradnem glasilu.</w:t>
      </w:r>
    </w:p>
    <w:p w:rsidR="00557131" w:rsidRDefault="00557131" w:rsidP="00D06C6C">
      <w:pPr>
        <w:jc w:val="both"/>
        <w:rPr>
          <w:rFonts w:ascii="Trebuchet MS" w:hAnsi="Trebuchet MS"/>
          <w:sz w:val="20"/>
          <w:szCs w:val="24"/>
        </w:rPr>
      </w:pPr>
    </w:p>
    <w:p w:rsidR="00557131" w:rsidRPr="00B10F18" w:rsidRDefault="00557131" w:rsidP="00557131">
      <w:pPr>
        <w:shd w:val="clear" w:color="auto" w:fill="D9D9D9"/>
        <w:outlineLvl w:val="0"/>
        <w:rPr>
          <w:rFonts w:ascii="Trebuchet MS" w:hAnsi="Trebuchet MS"/>
          <w:b/>
          <w:i/>
          <w:sz w:val="20"/>
        </w:rPr>
      </w:pPr>
      <w:r w:rsidRPr="00B10F18">
        <w:rPr>
          <w:rFonts w:ascii="Trebuchet MS" w:hAnsi="Trebuchet MS"/>
          <w:b/>
          <w:i/>
          <w:sz w:val="20"/>
        </w:rPr>
        <w:t>Obrazložitev:</w:t>
      </w:r>
    </w:p>
    <w:p w:rsidR="00557131" w:rsidRPr="00B10F18" w:rsidRDefault="00557131" w:rsidP="00557131">
      <w:pPr>
        <w:shd w:val="clear" w:color="auto" w:fill="D9D9D9"/>
        <w:jc w:val="both"/>
        <w:outlineLvl w:val="0"/>
        <w:rPr>
          <w:rFonts w:ascii="Trebuchet MS" w:hAnsi="Trebuchet MS"/>
          <w:i/>
          <w:sz w:val="20"/>
        </w:rPr>
      </w:pPr>
      <w:r w:rsidRPr="00B10F18">
        <w:rPr>
          <w:rFonts w:ascii="Trebuchet MS" w:hAnsi="Trebuchet MS"/>
          <w:i/>
          <w:sz w:val="20"/>
        </w:rPr>
        <w:t>Besedilo je oblikovano na podlagi določila 154. člena Ustave Republike Slovenije, ki določa, da morajo biti predpisi objavljeni preden začnejo veljati. Predpis začne veljati petnajsti dan po objavi, če ni v njem določeno drugače. Predpisi lokalnih skupnosti se objavijo v uradnem glasilu, ki ga same določijo.</w:t>
      </w:r>
    </w:p>
    <w:p w:rsidR="00D06C6C" w:rsidRDefault="00D06C6C" w:rsidP="00D06C6C">
      <w:pPr>
        <w:tabs>
          <w:tab w:val="left" w:pos="6660"/>
        </w:tabs>
        <w:jc w:val="both"/>
        <w:rPr>
          <w:rFonts w:ascii="Trebuchet MS" w:hAnsi="Trebuchet MS"/>
          <w:sz w:val="20"/>
          <w:szCs w:val="24"/>
        </w:rPr>
      </w:pPr>
    </w:p>
    <w:tbl>
      <w:tblPr>
        <w:tblW w:w="9212" w:type="dxa"/>
        <w:tblLook w:val="01E0" w:firstRow="1" w:lastRow="1" w:firstColumn="1" w:lastColumn="1" w:noHBand="0" w:noVBand="0"/>
      </w:tblPr>
      <w:tblGrid>
        <w:gridCol w:w="4606"/>
        <w:gridCol w:w="4606"/>
      </w:tblGrid>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Mestna občina Kranj</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7D34A8">
              <w:rPr>
                <w:rFonts w:ascii="Trebuchet MS" w:hAnsi="Trebuchet MS"/>
                <w:sz w:val="20"/>
                <w:szCs w:val="24"/>
                <w:highlight w:val="yellow"/>
              </w:rPr>
              <w:t>Matjaž Rakovec</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Radovljica</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Ciril Globočnik,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Bled</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Janez Fajfar,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Gorje</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Peter Torkar,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Bohinj</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7D34A8">
              <w:rPr>
                <w:rFonts w:ascii="Trebuchet MS" w:hAnsi="Trebuchet MS"/>
                <w:sz w:val="20"/>
                <w:szCs w:val="24"/>
                <w:highlight w:val="yellow"/>
              </w:rPr>
              <w:t>Jože Sodja</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Jesenice</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7D34A8">
              <w:rPr>
                <w:rFonts w:ascii="Trebuchet MS" w:hAnsi="Trebuchet MS"/>
                <w:sz w:val="20"/>
                <w:szCs w:val="24"/>
                <w:highlight w:val="yellow"/>
              </w:rPr>
              <w:t>Blaž Račič</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Žirovnica</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Leopold Pogačar,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Pr>
                <w:rFonts w:ascii="Trebuchet MS" w:hAnsi="Trebuchet MS"/>
                <w:sz w:val="20"/>
                <w:szCs w:val="24"/>
              </w:rPr>
              <w:t>Občina Kranjska G</w:t>
            </w:r>
            <w:r w:rsidRPr="005B70AD">
              <w:rPr>
                <w:rFonts w:ascii="Trebuchet MS" w:hAnsi="Trebuchet MS"/>
                <w:sz w:val="20"/>
                <w:szCs w:val="24"/>
              </w:rPr>
              <w:t>ora</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Pr>
                <w:rFonts w:ascii="Trebuchet MS" w:hAnsi="Trebuchet MS"/>
                <w:sz w:val="20"/>
                <w:szCs w:val="24"/>
              </w:rPr>
              <w:t>Janez Hrovat</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Cerklje na Gorenjskem</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Franc Čebulj,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Naklo</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D5606E">
              <w:rPr>
                <w:rFonts w:ascii="Trebuchet MS" w:hAnsi="Trebuchet MS"/>
                <w:sz w:val="20"/>
                <w:szCs w:val="24"/>
                <w:highlight w:val="yellow"/>
              </w:rPr>
              <w:t>Ivan Meglič</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Preddvor</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D5606E">
              <w:rPr>
                <w:rFonts w:ascii="Trebuchet MS" w:hAnsi="Trebuchet MS"/>
                <w:sz w:val="20"/>
                <w:szCs w:val="24"/>
                <w:highlight w:val="yellow"/>
              </w:rPr>
              <w:t>Rok Roblek</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Jezersko</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D5606E">
              <w:rPr>
                <w:rFonts w:ascii="Trebuchet MS" w:hAnsi="Trebuchet MS"/>
                <w:sz w:val="20"/>
                <w:szCs w:val="24"/>
                <w:highlight w:val="yellow"/>
              </w:rPr>
              <w:t>Andrej Karničar</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Šenčur</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Pr>
                <w:rFonts w:ascii="Trebuchet MS" w:hAnsi="Trebuchet MS"/>
                <w:sz w:val="20"/>
                <w:szCs w:val="24"/>
              </w:rPr>
              <w:t>Ciril Kozjek</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Škofja Loka</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D5606E">
              <w:rPr>
                <w:rFonts w:ascii="Trebuchet MS" w:hAnsi="Trebuchet MS"/>
                <w:sz w:val="20"/>
                <w:szCs w:val="24"/>
                <w:highlight w:val="yellow"/>
              </w:rPr>
              <w:t>Tine Radinja</w:t>
            </w:r>
            <w:r w:rsidRPr="005B70AD">
              <w:rPr>
                <w:rFonts w:ascii="Trebuchet MS" w:hAnsi="Trebuchet MS"/>
                <w:sz w:val="20"/>
                <w:szCs w:val="24"/>
              </w:rPr>
              <w:t>, župan</w:t>
            </w:r>
          </w:p>
        </w:tc>
      </w:tr>
      <w:tr w:rsidR="00083B17" w:rsidRPr="005B70AD" w:rsidTr="006564CA">
        <w:tc>
          <w:tcPr>
            <w:tcW w:w="4606" w:type="dxa"/>
          </w:tcPr>
          <w:p w:rsidR="00083B17" w:rsidRPr="00A93A07"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Gorenja vas - Poljane</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 xml:space="preserve">Milan </w:t>
            </w:r>
            <w:r>
              <w:rPr>
                <w:rFonts w:ascii="Trebuchet MS" w:hAnsi="Trebuchet MS"/>
                <w:sz w:val="20"/>
                <w:szCs w:val="24"/>
              </w:rPr>
              <w:t xml:space="preserve">Janez </w:t>
            </w:r>
            <w:r w:rsidRPr="005B70AD">
              <w:rPr>
                <w:rFonts w:ascii="Trebuchet MS" w:hAnsi="Trebuchet MS"/>
                <w:sz w:val="20"/>
                <w:szCs w:val="24"/>
              </w:rPr>
              <w:t>Čadež, župan</w:t>
            </w:r>
          </w:p>
        </w:tc>
      </w:tr>
      <w:tr w:rsidR="00083B17" w:rsidRPr="005B70AD" w:rsidTr="006564CA">
        <w:tc>
          <w:tcPr>
            <w:tcW w:w="4606" w:type="dxa"/>
          </w:tcPr>
          <w:p w:rsidR="00083B17" w:rsidRPr="005B70AD" w:rsidRDefault="00083B17" w:rsidP="006564CA">
            <w:pPr>
              <w:rPr>
                <w:rFonts w:ascii="Trebuchet MS" w:hAnsi="Trebuchet MS"/>
                <w:sz w:val="20"/>
                <w:szCs w:val="24"/>
              </w:rPr>
            </w:pPr>
          </w:p>
        </w:tc>
        <w:tc>
          <w:tcPr>
            <w:tcW w:w="4606" w:type="dxa"/>
          </w:tcPr>
          <w:p w:rsidR="00083B17" w:rsidRPr="005B70AD" w:rsidRDefault="00083B17" w:rsidP="006564CA">
            <w:pPr>
              <w:jc w:val="right"/>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Železniki</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Pr>
                <w:rFonts w:ascii="Trebuchet MS" w:hAnsi="Trebuchet MS"/>
                <w:sz w:val="20"/>
                <w:szCs w:val="24"/>
              </w:rPr>
              <w:t>Anton Luznar</w:t>
            </w:r>
            <w:r w:rsidRPr="005B70AD">
              <w:rPr>
                <w:rFonts w:ascii="Trebuchet MS" w:hAnsi="Trebuchet MS"/>
                <w:sz w:val="20"/>
                <w:szCs w:val="24"/>
              </w:rPr>
              <w:t>, župan</w:t>
            </w:r>
          </w:p>
        </w:tc>
      </w:tr>
      <w:tr w:rsidR="00083B17" w:rsidRPr="005B70AD" w:rsidTr="006564CA">
        <w:tc>
          <w:tcPr>
            <w:tcW w:w="4606" w:type="dxa"/>
          </w:tcPr>
          <w:p w:rsidR="00083B17" w:rsidRPr="005B70AD" w:rsidRDefault="00083B17" w:rsidP="006564CA">
            <w:pPr>
              <w:rPr>
                <w:rFonts w:ascii="Trebuchet MS" w:hAnsi="Trebuchet MS"/>
                <w:sz w:val="20"/>
                <w:szCs w:val="24"/>
              </w:rPr>
            </w:pPr>
          </w:p>
        </w:tc>
        <w:tc>
          <w:tcPr>
            <w:tcW w:w="4606" w:type="dxa"/>
          </w:tcPr>
          <w:p w:rsidR="00083B17" w:rsidRPr="005B70AD" w:rsidRDefault="00083B17" w:rsidP="006564CA">
            <w:pPr>
              <w:tabs>
                <w:tab w:val="left" w:pos="3493"/>
              </w:tabs>
              <w:rPr>
                <w:rFonts w:ascii="Trebuchet MS" w:hAnsi="Trebuchet MS"/>
                <w:sz w:val="20"/>
                <w:szCs w:val="24"/>
              </w:rPr>
            </w:pPr>
            <w:r w:rsidRPr="005B70AD">
              <w:rPr>
                <w:rFonts w:ascii="Trebuchet MS" w:hAnsi="Trebuchet MS"/>
                <w:sz w:val="20"/>
                <w:szCs w:val="24"/>
              </w:rPr>
              <w:tab/>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Žiri</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Janez Žakelj, župan</w:t>
            </w:r>
          </w:p>
        </w:tc>
      </w:tr>
      <w:tr w:rsidR="00083B17" w:rsidRPr="005B70AD" w:rsidTr="006564CA">
        <w:tc>
          <w:tcPr>
            <w:tcW w:w="4606" w:type="dxa"/>
          </w:tcPr>
          <w:p w:rsidR="00083B17" w:rsidRPr="005B70AD" w:rsidRDefault="00083B17" w:rsidP="006564CA">
            <w:pPr>
              <w:rPr>
                <w:rFonts w:ascii="Trebuchet MS" w:hAnsi="Trebuchet MS"/>
                <w:sz w:val="20"/>
                <w:szCs w:val="24"/>
              </w:rPr>
            </w:pPr>
          </w:p>
        </w:tc>
        <w:tc>
          <w:tcPr>
            <w:tcW w:w="4606" w:type="dxa"/>
          </w:tcPr>
          <w:p w:rsidR="00083B17" w:rsidRPr="005B70AD" w:rsidRDefault="00083B17" w:rsidP="006564CA">
            <w:pPr>
              <w:tabs>
                <w:tab w:val="left" w:pos="3493"/>
              </w:tabs>
              <w:rPr>
                <w:rFonts w:ascii="Trebuchet MS" w:hAnsi="Trebuchet MS"/>
                <w:sz w:val="20"/>
                <w:szCs w:val="24"/>
              </w:rPr>
            </w:pP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Številka:</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Občina Tržič</w:t>
            </w:r>
          </w:p>
        </w:tc>
      </w:tr>
      <w:tr w:rsidR="00083B17" w:rsidRPr="005B70AD" w:rsidTr="006564CA">
        <w:tc>
          <w:tcPr>
            <w:tcW w:w="4606" w:type="dxa"/>
          </w:tcPr>
          <w:p w:rsidR="00083B17" w:rsidRPr="00A93A07" w:rsidRDefault="00083B17" w:rsidP="006564CA">
            <w:pPr>
              <w:rPr>
                <w:rFonts w:ascii="Trebuchet MS" w:hAnsi="Trebuchet MS"/>
                <w:sz w:val="20"/>
                <w:szCs w:val="24"/>
              </w:rPr>
            </w:pPr>
            <w:r>
              <w:rPr>
                <w:rFonts w:ascii="Trebuchet MS" w:hAnsi="Trebuchet MS"/>
                <w:sz w:val="20"/>
                <w:szCs w:val="24"/>
              </w:rPr>
              <w:t>Datum:</w:t>
            </w:r>
          </w:p>
        </w:tc>
        <w:tc>
          <w:tcPr>
            <w:tcW w:w="4606" w:type="dxa"/>
          </w:tcPr>
          <w:p w:rsidR="00083B17" w:rsidRPr="005B70AD" w:rsidRDefault="00083B17" w:rsidP="006564CA">
            <w:pPr>
              <w:jc w:val="right"/>
              <w:rPr>
                <w:rFonts w:ascii="Trebuchet MS" w:hAnsi="Trebuchet MS"/>
                <w:sz w:val="20"/>
                <w:szCs w:val="24"/>
              </w:rPr>
            </w:pPr>
            <w:r w:rsidRPr="005B70AD">
              <w:rPr>
                <w:rFonts w:ascii="Trebuchet MS" w:hAnsi="Trebuchet MS"/>
                <w:sz w:val="20"/>
                <w:szCs w:val="24"/>
              </w:rPr>
              <w:t>mag. Borut Sajovic, župan</w:t>
            </w:r>
          </w:p>
        </w:tc>
      </w:tr>
    </w:tbl>
    <w:p w:rsidR="00557131" w:rsidRPr="00335834" w:rsidRDefault="00557131" w:rsidP="00557131">
      <w:pPr>
        <w:tabs>
          <w:tab w:val="left" w:pos="6660"/>
        </w:tabs>
        <w:jc w:val="both"/>
        <w:outlineLvl w:val="0"/>
        <w:rPr>
          <w:rFonts w:ascii="Trebuchet MS" w:hAnsi="Trebuchet MS"/>
          <w:sz w:val="20"/>
        </w:rPr>
      </w:pPr>
    </w:p>
    <w:p w:rsidR="00D06C6C" w:rsidRPr="00335834" w:rsidRDefault="00D06C6C" w:rsidP="00557131">
      <w:pPr>
        <w:tabs>
          <w:tab w:val="left" w:pos="6660"/>
        </w:tabs>
        <w:jc w:val="both"/>
        <w:outlineLvl w:val="0"/>
        <w:rPr>
          <w:rFonts w:ascii="Trebuchet MS" w:hAnsi="Trebuchet MS"/>
          <w:sz w:val="20"/>
        </w:rPr>
      </w:pPr>
    </w:p>
    <w:p w:rsidR="00D06C6C" w:rsidRPr="00235BC0" w:rsidRDefault="00D06C6C" w:rsidP="00D06C6C">
      <w:pPr>
        <w:tabs>
          <w:tab w:val="left" w:pos="6660"/>
        </w:tabs>
        <w:jc w:val="both"/>
        <w:rPr>
          <w:rFonts w:ascii="Trebuchet MS" w:hAnsi="Trebuchet MS"/>
          <w:sz w:val="20"/>
          <w:szCs w:val="24"/>
        </w:rPr>
      </w:pPr>
    </w:p>
    <w:sectPr w:rsidR="00D06C6C" w:rsidRPr="00235BC0" w:rsidSect="001727DF">
      <w:headerReference w:type="even" r:id="rId10"/>
      <w:headerReference w:type="default" r:id="rId11"/>
      <w:footerReference w:type="even" r:id="rId12"/>
      <w:footerReference w:type="default" r:id="rId13"/>
      <w:pgSz w:w="11906" w:h="16838" w:code="9"/>
      <w:pgMar w:top="1418" w:right="1418" w:bottom="993"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F7" w:rsidRDefault="00A034F7">
      <w:r>
        <w:separator/>
      </w:r>
    </w:p>
  </w:endnote>
  <w:endnote w:type="continuationSeparator" w:id="0">
    <w:p w:rsidR="00A034F7" w:rsidRDefault="00A0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0B" w:rsidRDefault="0040440B" w:rsidP="00D06C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0440B" w:rsidRDefault="0040440B">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0B" w:rsidRPr="009674BD" w:rsidRDefault="0040440B" w:rsidP="00D06C6C">
    <w:pPr>
      <w:pStyle w:val="Noga"/>
      <w:framePr w:wrap="around" w:vAnchor="text" w:hAnchor="margin" w:xAlign="center" w:y="1"/>
      <w:jc w:val="center"/>
      <w:rPr>
        <w:rStyle w:val="tevilkastrani"/>
        <w:rFonts w:ascii="Trebuchet MS" w:hAnsi="Trebuchet MS"/>
        <w:sz w:val="20"/>
      </w:rPr>
    </w:pPr>
    <w:r w:rsidRPr="009674BD">
      <w:rPr>
        <w:rStyle w:val="tevilkastrani"/>
        <w:rFonts w:ascii="Trebuchet MS" w:hAnsi="Trebuchet MS"/>
        <w:sz w:val="20"/>
      </w:rPr>
      <w:fldChar w:fldCharType="begin"/>
    </w:r>
    <w:r w:rsidRPr="009674BD">
      <w:rPr>
        <w:rStyle w:val="tevilkastrani"/>
        <w:rFonts w:ascii="Trebuchet MS" w:hAnsi="Trebuchet MS"/>
        <w:sz w:val="20"/>
      </w:rPr>
      <w:instrText xml:space="preserve">PAGE  </w:instrText>
    </w:r>
    <w:r w:rsidRPr="009674BD">
      <w:rPr>
        <w:rStyle w:val="tevilkastrani"/>
        <w:rFonts w:ascii="Trebuchet MS" w:hAnsi="Trebuchet MS"/>
        <w:sz w:val="20"/>
      </w:rPr>
      <w:fldChar w:fldCharType="separate"/>
    </w:r>
    <w:r w:rsidR="00EC519D">
      <w:rPr>
        <w:rStyle w:val="tevilkastrani"/>
        <w:rFonts w:ascii="Trebuchet MS" w:hAnsi="Trebuchet MS"/>
        <w:noProof/>
        <w:sz w:val="20"/>
      </w:rPr>
      <w:t>34</w:t>
    </w:r>
    <w:r w:rsidRPr="009674BD">
      <w:rPr>
        <w:rStyle w:val="tevilkastrani"/>
        <w:rFonts w:ascii="Trebuchet MS" w:hAnsi="Trebuchet MS"/>
        <w:sz w:val="20"/>
      </w:rPr>
      <w:fldChar w:fldCharType="end"/>
    </w:r>
  </w:p>
  <w:p w:rsidR="0040440B" w:rsidRDefault="0040440B" w:rsidP="00D06C6C">
    <w:pPr>
      <w:pStyle w:val="Noga"/>
      <w:framePr w:wrap="around" w:vAnchor="text" w:hAnchor="margin" w:xAlign="center" w:y="1"/>
      <w:ind w:right="360"/>
      <w:rPr>
        <w:rStyle w:val="tevilkastrani"/>
      </w:rPr>
    </w:pPr>
  </w:p>
  <w:p w:rsidR="0040440B" w:rsidRDefault="0040440B" w:rsidP="00D06C6C">
    <w:pPr>
      <w:pStyle w:val="Noga"/>
      <w:framePr w:wrap="around" w:vAnchor="text" w:hAnchor="margin" w:xAlign="center" w:y="1"/>
      <w:ind w:right="360"/>
      <w:rPr>
        <w:rStyle w:val="tevilkastrani"/>
      </w:rPr>
    </w:pPr>
  </w:p>
  <w:p w:rsidR="0040440B" w:rsidRDefault="0040440B">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F7" w:rsidRDefault="00A034F7">
      <w:r>
        <w:separator/>
      </w:r>
    </w:p>
  </w:footnote>
  <w:footnote w:type="continuationSeparator" w:id="0">
    <w:p w:rsidR="00A034F7" w:rsidRDefault="00A034F7">
      <w:r>
        <w:continuationSeparator/>
      </w:r>
    </w:p>
  </w:footnote>
  <w:footnote w:id="1">
    <w:p w:rsidR="0040440B" w:rsidRPr="008162F6" w:rsidRDefault="0040440B" w:rsidP="006A2116">
      <w:pPr>
        <w:pStyle w:val="Sprotnaopomba-besedilo"/>
        <w:jc w:val="both"/>
        <w:rPr>
          <w:rFonts w:ascii="Trebuchet MS" w:hAnsi="Trebuchet MS"/>
          <w:sz w:val="16"/>
          <w:szCs w:val="16"/>
        </w:rPr>
      </w:pPr>
      <w:r w:rsidRPr="008162F6">
        <w:rPr>
          <w:rStyle w:val="Sprotnaopomba-sklic"/>
          <w:rFonts w:ascii="Trebuchet MS" w:hAnsi="Trebuchet MS"/>
          <w:sz w:val="16"/>
          <w:szCs w:val="16"/>
        </w:rPr>
        <w:footnoteRef/>
      </w:r>
      <w:r w:rsidRPr="008162F6">
        <w:rPr>
          <w:rFonts w:ascii="Trebuchet MS" w:hAnsi="Trebuchet MS"/>
          <w:sz w:val="16"/>
          <w:szCs w:val="16"/>
        </w:rPr>
        <w:t xml:space="preserve"> Sistemizacija premoženja države oziroma občine, ki je vpeljana z Zakonom o javnih financah /ZJF/, deli premoženje na finančno in stvarno (realno). Tako je državno in občinsko premoženje finančno in stvarno premoženje v lasti države in občin. Delitev premoženja na finančno in stvarno je temeljna klasifikacija premoženja in je podlaga za nadaljnjo kategorizacijo premoženja države in občin. Po Zakonu o javnih financah /ZJF/ so tako finančno premoženje denarna sredstva, terjatve, dolžniški vrednostni papirji ter delnice in deleži na kapitalu pravnih oseb in druge naložbe v pravne osebe (kapitalske naložbe). Stvarno premoženje pa so premičnine in nepremičnine (Cvikl, 2005: 343). </w:t>
      </w:r>
    </w:p>
  </w:footnote>
  <w:footnote w:id="2">
    <w:p w:rsidR="0040440B" w:rsidRPr="008926CF" w:rsidRDefault="0040440B" w:rsidP="0084538B">
      <w:pPr>
        <w:jc w:val="both"/>
        <w:rPr>
          <w:rFonts w:ascii="Trebuchet MS" w:hAnsi="Trebuchet MS"/>
          <w:sz w:val="16"/>
          <w:szCs w:val="16"/>
        </w:rPr>
      </w:pPr>
      <w:r w:rsidRPr="008926CF">
        <w:rPr>
          <w:rStyle w:val="Sprotnaopomba-sklic"/>
          <w:rFonts w:ascii="Trebuchet MS" w:hAnsi="Trebuchet MS"/>
          <w:sz w:val="16"/>
          <w:szCs w:val="16"/>
        </w:rPr>
        <w:footnoteRef/>
      </w:r>
      <w:r w:rsidRPr="008926CF">
        <w:rPr>
          <w:rFonts w:ascii="Trebuchet MS" w:hAnsi="Trebuchet MS"/>
          <w:sz w:val="16"/>
          <w:szCs w:val="16"/>
        </w:rPr>
        <w:t xml:space="preserve"> Revizijsko poročilo o porabi proračunskih sredstev za izvajanje javne službe Inštituta Jožefa Štefana v letu 2001, št. 1211-6/2002-35. Ljubljana:  Računsko sodišče RS, leto 2003.</w:t>
      </w:r>
    </w:p>
  </w:footnote>
  <w:footnote w:id="3">
    <w:p w:rsidR="0040440B" w:rsidRPr="008926CF" w:rsidRDefault="0040440B" w:rsidP="0084538B">
      <w:pPr>
        <w:jc w:val="both"/>
        <w:rPr>
          <w:rFonts w:ascii="Trebuchet MS" w:hAnsi="Trebuchet MS"/>
          <w:sz w:val="16"/>
          <w:szCs w:val="16"/>
        </w:rPr>
      </w:pPr>
      <w:r w:rsidRPr="008926CF">
        <w:rPr>
          <w:rStyle w:val="Sprotnaopomba-sklic"/>
          <w:rFonts w:ascii="Trebuchet MS" w:hAnsi="Trebuchet MS"/>
          <w:sz w:val="16"/>
          <w:szCs w:val="16"/>
        </w:rPr>
        <w:footnoteRef/>
      </w:r>
      <w:r w:rsidRPr="008926CF">
        <w:rPr>
          <w:rFonts w:ascii="Trebuchet MS" w:hAnsi="Trebuchet MS"/>
          <w:sz w:val="16"/>
          <w:szCs w:val="16"/>
        </w:rPr>
        <w:t xml:space="preserve"> Računsko sodišče je v zvezi s sklepanjem pogodb s prejemniki tekočih transferov (javni zavodi s področja šolstva, športa, socialnega varstva, kulture ...) odločilo, da se mora za vsako leto skleniti nova pogodba o financiranju, kljub temu da Zakon o zavodih /ZZ/ sklenitve pogodbe ne predpisuje. Jo pa predvideva Zakon o javnih financah /ZJF/, ki določa, da neposredni uporabnik proračuna prevzema obveznosti s pisno pogodbo, razen če z zakonom ni drugače določeno (50. člen ZJF). Več o tem v Revizijskem poročilu o poslovanju Mestne občine Ptuj za leto 2001, št. 1215-13/2002-20 z dne 25. 11. 2002 in Revizijskem poročilu o poslovanju Mestne občine Kranj, št. 1215-7/2002-20 z dne 21. 11. 2002.</w:t>
      </w:r>
    </w:p>
  </w:footnote>
  <w:footnote w:id="4">
    <w:p w:rsidR="0040440B" w:rsidRPr="008926CF" w:rsidRDefault="0040440B" w:rsidP="0084538B">
      <w:pPr>
        <w:pStyle w:val="Sprotnaopomba-besedilo"/>
        <w:jc w:val="both"/>
        <w:rPr>
          <w:rFonts w:ascii="Trebuchet MS" w:hAnsi="Trebuchet MS"/>
          <w:sz w:val="16"/>
          <w:szCs w:val="16"/>
        </w:rPr>
      </w:pPr>
      <w:r w:rsidRPr="008926CF">
        <w:rPr>
          <w:rStyle w:val="Sprotnaopomba-sklic"/>
          <w:rFonts w:ascii="Trebuchet MS" w:hAnsi="Trebuchet MS"/>
          <w:sz w:val="16"/>
          <w:szCs w:val="16"/>
        </w:rPr>
        <w:footnoteRef/>
      </w:r>
      <w:r w:rsidRPr="008926CF">
        <w:rPr>
          <w:rFonts w:ascii="Trebuchet MS" w:hAnsi="Trebuchet MS"/>
          <w:sz w:val="16"/>
          <w:szCs w:val="16"/>
        </w:rPr>
        <w:t xml:space="preserve"> Navedeno sicer dopušča Zakon o zavodih /ZZ/, ki v 18. členu določa, da lahko zavod opravlja gospodarsko dejavnost, če je namenjena opravljanju dejavnosti, za katero je ustanovljen, pri tem pa ne določa, kdaj je dejavnost namenjena opravljanju temeljne dejavnosti javnega zavoda, zato je to potrebno presojati v vsakem primeru posebej glede na predpise, ki urejajo dejavnost javne službe in akte o ustanovitvi javnega zavoda.</w:t>
      </w:r>
    </w:p>
  </w:footnote>
  <w:footnote w:id="5">
    <w:p w:rsidR="0040440B" w:rsidRPr="008926CF" w:rsidRDefault="0040440B" w:rsidP="0084538B">
      <w:pPr>
        <w:pStyle w:val="Sprotnaopomba-besedilo"/>
        <w:jc w:val="both"/>
        <w:rPr>
          <w:rFonts w:ascii="Trebuchet MS" w:hAnsi="Trebuchet MS"/>
          <w:sz w:val="16"/>
          <w:szCs w:val="16"/>
        </w:rPr>
      </w:pPr>
      <w:r w:rsidRPr="008926CF">
        <w:rPr>
          <w:rStyle w:val="Sprotnaopomba-sklic"/>
          <w:rFonts w:ascii="Trebuchet MS" w:hAnsi="Trebuchet MS"/>
          <w:sz w:val="16"/>
          <w:szCs w:val="16"/>
        </w:rPr>
        <w:footnoteRef/>
      </w:r>
      <w:r w:rsidRPr="008926CF">
        <w:rPr>
          <w:rFonts w:ascii="Trebuchet MS" w:hAnsi="Trebuchet MS"/>
          <w:sz w:val="16"/>
          <w:szCs w:val="16"/>
        </w:rPr>
        <w:t xml:space="preserve"> Javni zavod pa ne sme na trgu prodajati tistih storitev, ki so v javnem interesu in za katere dobi plačilo iz proračunskih in drugih javnih sredstev (Korpič, 2003: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0B" w:rsidRDefault="0040440B">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0440B" w:rsidRDefault="0040440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518"/>
      <w:gridCol w:w="4820"/>
      <w:gridCol w:w="1842"/>
    </w:tblGrid>
    <w:tr w:rsidR="0040440B" w:rsidRPr="00606F5E">
      <w:trPr>
        <w:trHeight w:val="392"/>
      </w:trPr>
      <w:tc>
        <w:tcPr>
          <w:tcW w:w="2518" w:type="dxa"/>
        </w:tcPr>
        <w:p w:rsidR="0040440B" w:rsidRPr="00606F5E" w:rsidRDefault="0040440B" w:rsidP="00D06C6C">
          <w:pPr>
            <w:pStyle w:val="Glava"/>
            <w:framePr w:wrap="around" w:vAnchor="text" w:hAnchor="margin" w:xAlign="center" w:y="1"/>
            <w:tabs>
              <w:tab w:val="clear" w:pos="4536"/>
              <w:tab w:val="clear" w:pos="9072"/>
            </w:tabs>
            <w:rPr>
              <w:rFonts w:ascii="Times" w:hAnsi="Times"/>
              <w:i/>
              <w:szCs w:val="16"/>
            </w:rPr>
          </w:pPr>
        </w:p>
      </w:tc>
      <w:tc>
        <w:tcPr>
          <w:tcW w:w="4820" w:type="dxa"/>
        </w:tcPr>
        <w:p w:rsidR="0040440B" w:rsidRPr="00606F5E" w:rsidRDefault="0040440B" w:rsidP="00D06C6C">
          <w:pPr>
            <w:pStyle w:val="Glava"/>
            <w:framePr w:wrap="around" w:vAnchor="text" w:hAnchor="margin" w:xAlign="center" w:y="1"/>
            <w:tabs>
              <w:tab w:val="clear" w:pos="4536"/>
              <w:tab w:val="clear" w:pos="9072"/>
            </w:tabs>
            <w:rPr>
              <w:rFonts w:ascii="Times" w:hAnsi="Times"/>
            </w:rPr>
          </w:pPr>
        </w:p>
      </w:tc>
      <w:tc>
        <w:tcPr>
          <w:tcW w:w="1842" w:type="dxa"/>
          <w:vMerge w:val="restart"/>
        </w:tcPr>
        <w:p w:rsidR="0040440B" w:rsidRPr="00606F5E" w:rsidRDefault="0040440B" w:rsidP="00D06C6C">
          <w:pPr>
            <w:pStyle w:val="Glava"/>
            <w:framePr w:wrap="around" w:vAnchor="text" w:hAnchor="margin" w:xAlign="center" w:y="1"/>
            <w:tabs>
              <w:tab w:val="clear" w:pos="4536"/>
              <w:tab w:val="clear" w:pos="9072"/>
            </w:tabs>
            <w:jc w:val="right"/>
            <w:rPr>
              <w:rFonts w:ascii="Times" w:hAnsi="Times"/>
            </w:rPr>
          </w:pPr>
          <w:r>
            <w:rPr>
              <w:rFonts w:ascii="Times" w:hAnsi="Times"/>
              <w:noProof/>
            </w:rPr>
            <w:drawing>
              <wp:inline distT="0" distB="0" distL="0" distR="0">
                <wp:extent cx="790575" cy="542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2925"/>
                        </a:xfrm>
                        <a:prstGeom prst="rect">
                          <a:avLst/>
                        </a:prstGeom>
                        <a:noFill/>
                        <a:ln>
                          <a:noFill/>
                        </a:ln>
                      </pic:spPr>
                    </pic:pic>
                  </a:graphicData>
                </a:graphic>
              </wp:inline>
            </w:drawing>
          </w:r>
        </w:p>
      </w:tc>
    </w:tr>
    <w:tr w:rsidR="0040440B" w:rsidRPr="00606F5E">
      <w:trPr>
        <w:trHeight w:val="596"/>
      </w:trPr>
      <w:tc>
        <w:tcPr>
          <w:tcW w:w="7338" w:type="dxa"/>
          <w:gridSpan w:val="2"/>
        </w:tcPr>
        <w:p w:rsidR="0040440B" w:rsidRDefault="0040440B" w:rsidP="00DF2C69">
          <w:pPr>
            <w:pStyle w:val="Glava"/>
            <w:framePr w:wrap="around" w:vAnchor="text" w:hAnchor="margin" w:xAlign="center" w:y="1"/>
            <w:tabs>
              <w:tab w:val="clear" w:pos="4536"/>
              <w:tab w:val="clear" w:pos="9072"/>
            </w:tabs>
            <w:rPr>
              <w:rFonts w:ascii="Trebuchet MS" w:hAnsi="Trebuchet MS"/>
              <w:sz w:val="18"/>
              <w:szCs w:val="18"/>
            </w:rPr>
          </w:pPr>
        </w:p>
        <w:p w:rsidR="0040440B" w:rsidRPr="007D1B52" w:rsidRDefault="0040440B" w:rsidP="00340E08">
          <w:pPr>
            <w:pStyle w:val="Glava"/>
            <w:framePr w:wrap="around" w:vAnchor="text" w:hAnchor="margin" w:xAlign="center" w:y="1"/>
            <w:tabs>
              <w:tab w:val="clear" w:pos="4536"/>
              <w:tab w:val="clear" w:pos="9072"/>
            </w:tabs>
            <w:jc w:val="both"/>
            <w:rPr>
              <w:rFonts w:ascii="Trebuchet MS" w:hAnsi="Trebuchet MS"/>
              <w:sz w:val="18"/>
              <w:szCs w:val="18"/>
            </w:rPr>
          </w:pPr>
          <w:r>
            <w:rPr>
              <w:rFonts w:ascii="Trebuchet MS" w:hAnsi="Trebuchet MS"/>
              <w:sz w:val="18"/>
              <w:szCs w:val="18"/>
            </w:rPr>
            <w:t xml:space="preserve">Predlog Odloka o ustanovitvi javnega </w:t>
          </w:r>
          <w:r w:rsidRPr="007D34A8">
            <w:rPr>
              <w:rFonts w:ascii="Trebuchet MS" w:hAnsi="Trebuchet MS"/>
              <w:sz w:val="18"/>
              <w:szCs w:val="18"/>
              <w:highlight w:val="yellow"/>
            </w:rPr>
            <w:t>lekarniškega</w:t>
          </w:r>
          <w:r>
            <w:rPr>
              <w:rFonts w:ascii="Trebuchet MS" w:hAnsi="Trebuchet MS"/>
              <w:sz w:val="18"/>
              <w:szCs w:val="18"/>
            </w:rPr>
            <w:t xml:space="preserve"> zavoda Gorenjske lekarne in osnutek Odloka o ustanovitvi sveta ustanoviteljic javnega </w:t>
          </w:r>
          <w:r w:rsidRPr="007D34A8">
            <w:rPr>
              <w:rFonts w:ascii="Trebuchet MS" w:hAnsi="Trebuchet MS"/>
              <w:sz w:val="18"/>
              <w:szCs w:val="18"/>
              <w:highlight w:val="yellow"/>
            </w:rPr>
            <w:t>lekarniškega</w:t>
          </w:r>
          <w:r>
            <w:rPr>
              <w:rFonts w:ascii="Trebuchet MS" w:hAnsi="Trebuchet MS"/>
              <w:sz w:val="18"/>
              <w:szCs w:val="18"/>
            </w:rPr>
            <w:t xml:space="preserve"> zavoda Gorenjske lekarne</w:t>
          </w:r>
        </w:p>
      </w:tc>
      <w:tc>
        <w:tcPr>
          <w:tcW w:w="1842" w:type="dxa"/>
          <w:vMerge/>
        </w:tcPr>
        <w:p w:rsidR="0040440B" w:rsidRPr="00606F5E" w:rsidRDefault="0040440B" w:rsidP="00D06C6C">
          <w:pPr>
            <w:pStyle w:val="Glava"/>
            <w:framePr w:wrap="around" w:vAnchor="text" w:hAnchor="margin" w:xAlign="center" w:y="1"/>
            <w:tabs>
              <w:tab w:val="clear" w:pos="4536"/>
              <w:tab w:val="clear" w:pos="9072"/>
            </w:tabs>
            <w:jc w:val="right"/>
            <w:rPr>
              <w:rFonts w:ascii="Times" w:hAnsi="Times"/>
              <w:noProof/>
            </w:rPr>
          </w:pPr>
        </w:p>
      </w:tc>
    </w:tr>
  </w:tbl>
  <w:p w:rsidR="0040440B" w:rsidRDefault="0040440B">
    <w:pPr>
      <w:pStyle w:val="Glava"/>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A19"/>
    <w:multiLevelType w:val="multilevel"/>
    <w:tmpl w:val="197269AA"/>
    <w:lvl w:ilvl="0">
      <w:start w:val="1"/>
      <w:numFmt w:val="upperRoman"/>
      <w:pStyle w:val="Naslov1"/>
      <w:lvlText w:val="%1."/>
      <w:lvlJc w:val="left"/>
      <w:pPr>
        <w:tabs>
          <w:tab w:val="num" w:pos="360"/>
        </w:tabs>
        <w:ind w:left="0" w:firstLine="0"/>
      </w:pPr>
      <w:rPr>
        <w:rFonts w:hint="default"/>
      </w:rPr>
    </w:lvl>
    <w:lvl w:ilvl="1">
      <w:start w:val="1"/>
      <w:numFmt w:val="upperLetter"/>
      <w:pStyle w:val="Naslov2"/>
      <w:lvlText w:val="%2."/>
      <w:lvlJc w:val="left"/>
      <w:pPr>
        <w:tabs>
          <w:tab w:val="num" w:pos="1080"/>
        </w:tabs>
        <w:ind w:left="720" w:firstLine="0"/>
      </w:pPr>
      <w:rPr>
        <w:rFonts w:hint="default"/>
      </w:rPr>
    </w:lvl>
    <w:lvl w:ilvl="2">
      <w:start w:val="1"/>
      <w:numFmt w:val="decimal"/>
      <w:pStyle w:val="Naslov3"/>
      <w:lvlText w:val="%3."/>
      <w:lvlJc w:val="left"/>
      <w:pPr>
        <w:tabs>
          <w:tab w:val="num" w:pos="1800"/>
        </w:tabs>
        <w:ind w:left="1440" w:firstLine="0"/>
      </w:pPr>
      <w:rPr>
        <w:rFonts w:hint="default"/>
      </w:rPr>
    </w:lvl>
    <w:lvl w:ilvl="3">
      <w:start w:val="1"/>
      <w:numFmt w:val="decimal"/>
      <w:pStyle w:val="Naslov4"/>
      <w:lvlText w:val="%4"/>
      <w:lvlJc w:val="left"/>
      <w:pPr>
        <w:tabs>
          <w:tab w:val="num" w:pos="2520"/>
        </w:tabs>
        <w:ind w:left="2160" w:firstLine="0"/>
      </w:pPr>
      <w:rPr>
        <w:rFonts w:hint="default"/>
      </w:rPr>
    </w:lvl>
    <w:lvl w:ilvl="4">
      <w:start w:val="1"/>
      <w:numFmt w:val="decimal"/>
      <w:pStyle w:val="Naslov5"/>
      <w:lvlText w:val="(%5)"/>
      <w:lvlJc w:val="left"/>
      <w:pPr>
        <w:tabs>
          <w:tab w:val="num" w:pos="3240"/>
        </w:tabs>
        <w:ind w:left="2880" w:firstLine="0"/>
      </w:pPr>
      <w:rPr>
        <w:rFonts w:hint="default"/>
      </w:rPr>
    </w:lvl>
    <w:lvl w:ilvl="5">
      <w:start w:val="1"/>
      <w:numFmt w:val="lowerLetter"/>
      <w:pStyle w:val="Naslov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07601058"/>
    <w:multiLevelType w:val="hybridMultilevel"/>
    <w:tmpl w:val="4016EFD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C1D72F1"/>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0FE24FA"/>
    <w:multiLevelType w:val="hybridMultilevel"/>
    <w:tmpl w:val="6D1C4A1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464F24"/>
    <w:multiLevelType w:val="hybridMultilevel"/>
    <w:tmpl w:val="A2FC1E12"/>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B6B7E4F"/>
    <w:multiLevelType w:val="hybridMultilevel"/>
    <w:tmpl w:val="CC4C15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ECB040C"/>
    <w:multiLevelType w:val="hybridMultilevel"/>
    <w:tmpl w:val="C5F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63BE2"/>
    <w:multiLevelType w:val="hybridMultilevel"/>
    <w:tmpl w:val="3B1875C4"/>
    <w:lvl w:ilvl="0" w:tplc="ECA28922">
      <w:start w:val="1"/>
      <w:numFmt w:val="bullet"/>
      <w:lvlText w:val=""/>
      <w:lvlJc w:val="left"/>
      <w:pPr>
        <w:tabs>
          <w:tab w:val="num" w:pos="660"/>
        </w:tabs>
        <w:ind w:left="660" w:hanging="30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Wingding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Wingdings"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Wingdings"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228F03E1"/>
    <w:multiLevelType w:val="hybridMultilevel"/>
    <w:tmpl w:val="EF72A7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4EB7E36"/>
    <w:multiLevelType w:val="hybridMultilevel"/>
    <w:tmpl w:val="62304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614123F"/>
    <w:multiLevelType w:val="hybridMultilevel"/>
    <w:tmpl w:val="53568E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881119E"/>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2BC67BFF"/>
    <w:multiLevelType w:val="hybridMultilevel"/>
    <w:tmpl w:val="913AF7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D9A25DD"/>
    <w:multiLevelType w:val="hybridMultilevel"/>
    <w:tmpl w:val="AE8A6700"/>
    <w:lvl w:ilvl="0" w:tplc="00F86F06">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0880764"/>
    <w:multiLevelType w:val="hybridMultilevel"/>
    <w:tmpl w:val="867CE4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1DC13E7"/>
    <w:multiLevelType w:val="hybridMultilevel"/>
    <w:tmpl w:val="5364B3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2366EF1"/>
    <w:multiLevelType w:val="hybridMultilevel"/>
    <w:tmpl w:val="556474D8"/>
    <w:lvl w:ilvl="0" w:tplc="0424000F">
      <w:start w:val="1"/>
      <w:numFmt w:val="decimal"/>
      <w:lvlText w:val="%1."/>
      <w:lvlJc w:val="left"/>
      <w:pPr>
        <w:tabs>
          <w:tab w:val="num" w:pos="720"/>
        </w:tabs>
        <w:ind w:left="720" w:hanging="360"/>
      </w:pPr>
      <w:rPr>
        <w:rFonts w:hint="default"/>
      </w:r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35442568"/>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37A44099"/>
    <w:multiLevelType w:val="hybridMultilevel"/>
    <w:tmpl w:val="BA98CF0A"/>
    <w:lvl w:ilvl="0" w:tplc="ECA28922">
      <w:start w:val="1"/>
      <w:numFmt w:val="bullet"/>
      <w:lvlText w:val=""/>
      <w:lvlJc w:val="left"/>
      <w:pPr>
        <w:tabs>
          <w:tab w:val="num" w:pos="660"/>
        </w:tabs>
        <w:ind w:left="660" w:hanging="300"/>
      </w:pPr>
      <w:rPr>
        <w:rFonts w:ascii="Symbol" w:hAnsi="Symbol" w:hint="default"/>
      </w:r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37DA6C2E"/>
    <w:multiLevelType w:val="hybridMultilevel"/>
    <w:tmpl w:val="D1EE3A14"/>
    <w:lvl w:ilvl="0" w:tplc="ECA28922">
      <w:start w:val="1"/>
      <w:numFmt w:val="bullet"/>
      <w:lvlText w:val=""/>
      <w:lvlJc w:val="left"/>
      <w:pPr>
        <w:tabs>
          <w:tab w:val="num" w:pos="660"/>
        </w:tabs>
        <w:ind w:left="660" w:hanging="30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Wingding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Wingdings"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Wingdings"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nsid w:val="3D995A93"/>
    <w:multiLevelType w:val="hybridMultilevel"/>
    <w:tmpl w:val="F3AA62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nsid w:val="41A16E7E"/>
    <w:multiLevelType w:val="hybridMultilevel"/>
    <w:tmpl w:val="33DAB5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6487F97"/>
    <w:multiLevelType w:val="hybridMultilevel"/>
    <w:tmpl w:val="5ADC1628"/>
    <w:lvl w:ilvl="0" w:tplc="1CFC3366">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8BE597A"/>
    <w:multiLevelType w:val="hybridMultilevel"/>
    <w:tmpl w:val="0CCE8CE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4">
    <w:nsid w:val="499E734B"/>
    <w:multiLevelType w:val="hybridMultilevel"/>
    <w:tmpl w:val="2C5C2E9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nsid w:val="4B6F2236"/>
    <w:multiLevelType w:val="hybridMultilevel"/>
    <w:tmpl w:val="6B785F4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D2D0F5E"/>
    <w:multiLevelType w:val="hybridMultilevel"/>
    <w:tmpl w:val="780277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F013251"/>
    <w:multiLevelType w:val="hybridMultilevel"/>
    <w:tmpl w:val="438E006A"/>
    <w:lvl w:ilvl="0" w:tplc="B4D84A6A">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1685612"/>
    <w:multiLevelType w:val="hybridMultilevel"/>
    <w:tmpl w:val="3A5EA406"/>
    <w:lvl w:ilvl="0" w:tplc="AC2A7280">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65826F3"/>
    <w:multiLevelType w:val="hybridMultilevel"/>
    <w:tmpl w:val="C0448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6BE72B1"/>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579009CF"/>
    <w:multiLevelType w:val="hybridMultilevel"/>
    <w:tmpl w:val="E6B0B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23252BB"/>
    <w:multiLevelType w:val="hybridMultilevel"/>
    <w:tmpl w:val="453E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AE5022"/>
    <w:multiLevelType w:val="hybridMultilevel"/>
    <w:tmpl w:val="ECE6FA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91D55D6"/>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6CFF3EC3"/>
    <w:multiLevelType w:val="hybridMultilevel"/>
    <w:tmpl w:val="15B2C9E2"/>
    <w:lvl w:ilvl="0" w:tplc="0424000F">
      <w:start w:val="1"/>
      <w:numFmt w:val="decimal"/>
      <w:lvlText w:val="%1."/>
      <w:lvlJc w:val="left"/>
      <w:pPr>
        <w:tabs>
          <w:tab w:val="num" w:pos="720"/>
        </w:tabs>
        <w:ind w:left="720" w:hanging="360"/>
      </w:p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nsid w:val="6E1862A0"/>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nsid w:val="76DA4F73"/>
    <w:multiLevelType w:val="hybridMultilevel"/>
    <w:tmpl w:val="801C4B46"/>
    <w:lvl w:ilvl="0" w:tplc="2200D1DE">
      <w:numFmt w:val="bullet"/>
      <w:lvlText w:val="•"/>
      <w:lvlJc w:val="left"/>
      <w:pPr>
        <w:ind w:left="840" w:hanging="332"/>
      </w:pPr>
      <w:rPr>
        <w:rFonts w:ascii="Arial Unicode MS" w:eastAsia="Arial Unicode MS" w:hAnsi="Arial Unicode MS" w:cs="Arial Unicode MS" w:hint="default"/>
        <w:color w:val="363637"/>
        <w:w w:val="123"/>
        <w:position w:val="3"/>
        <w:sz w:val="20"/>
        <w:szCs w:val="20"/>
      </w:rPr>
    </w:lvl>
    <w:lvl w:ilvl="1" w:tplc="C68EB2C4">
      <w:numFmt w:val="bullet"/>
      <w:lvlText w:val="•"/>
      <w:lvlJc w:val="left"/>
      <w:pPr>
        <w:ind w:left="1683" w:hanging="332"/>
      </w:pPr>
      <w:rPr>
        <w:rFonts w:hint="default"/>
      </w:rPr>
    </w:lvl>
    <w:lvl w:ilvl="2" w:tplc="90ACB078">
      <w:numFmt w:val="bullet"/>
      <w:lvlText w:val="•"/>
      <w:lvlJc w:val="left"/>
      <w:pPr>
        <w:ind w:left="2527" w:hanging="332"/>
      </w:pPr>
      <w:rPr>
        <w:rFonts w:hint="default"/>
      </w:rPr>
    </w:lvl>
    <w:lvl w:ilvl="3" w:tplc="64CC4C68">
      <w:numFmt w:val="bullet"/>
      <w:lvlText w:val="•"/>
      <w:lvlJc w:val="left"/>
      <w:pPr>
        <w:ind w:left="3371" w:hanging="332"/>
      </w:pPr>
      <w:rPr>
        <w:rFonts w:hint="default"/>
      </w:rPr>
    </w:lvl>
    <w:lvl w:ilvl="4" w:tplc="8AC666D2">
      <w:numFmt w:val="bullet"/>
      <w:lvlText w:val="•"/>
      <w:lvlJc w:val="left"/>
      <w:pPr>
        <w:ind w:left="4215" w:hanging="332"/>
      </w:pPr>
      <w:rPr>
        <w:rFonts w:hint="default"/>
      </w:rPr>
    </w:lvl>
    <w:lvl w:ilvl="5" w:tplc="239A4A54">
      <w:numFmt w:val="bullet"/>
      <w:lvlText w:val="•"/>
      <w:lvlJc w:val="left"/>
      <w:pPr>
        <w:ind w:left="5058" w:hanging="332"/>
      </w:pPr>
      <w:rPr>
        <w:rFonts w:hint="default"/>
      </w:rPr>
    </w:lvl>
    <w:lvl w:ilvl="6" w:tplc="EF1204AA">
      <w:numFmt w:val="bullet"/>
      <w:lvlText w:val="•"/>
      <w:lvlJc w:val="left"/>
      <w:pPr>
        <w:ind w:left="5902" w:hanging="332"/>
      </w:pPr>
      <w:rPr>
        <w:rFonts w:hint="default"/>
      </w:rPr>
    </w:lvl>
    <w:lvl w:ilvl="7" w:tplc="37B6AA14">
      <w:numFmt w:val="bullet"/>
      <w:lvlText w:val="•"/>
      <w:lvlJc w:val="left"/>
      <w:pPr>
        <w:ind w:left="6746" w:hanging="332"/>
      </w:pPr>
      <w:rPr>
        <w:rFonts w:hint="default"/>
      </w:rPr>
    </w:lvl>
    <w:lvl w:ilvl="8" w:tplc="548CDB78">
      <w:numFmt w:val="bullet"/>
      <w:lvlText w:val="•"/>
      <w:lvlJc w:val="left"/>
      <w:pPr>
        <w:ind w:left="7590" w:hanging="332"/>
      </w:pPr>
      <w:rPr>
        <w:rFonts w:hint="default"/>
      </w:rPr>
    </w:lvl>
  </w:abstractNum>
  <w:num w:numId="1">
    <w:abstractNumId w:val="0"/>
  </w:num>
  <w:num w:numId="2">
    <w:abstractNumId w:val="35"/>
  </w:num>
  <w:num w:numId="3">
    <w:abstractNumId w:val="19"/>
  </w:num>
  <w:num w:numId="4">
    <w:abstractNumId w:val="7"/>
  </w:num>
  <w:num w:numId="5">
    <w:abstractNumId w:val="16"/>
  </w:num>
  <w:num w:numId="6">
    <w:abstractNumId w:val="8"/>
  </w:num>
  <w:num w:numId="7">
    <w:abstractNumId w:val="18"/>
  </w:num>
  <w:num w:numId="8">
    <w:abstractNumId w:val="11"/>
  </w:num>
  <w:num w:numId="9">
    <w:abstractNumId w:val="30"/>
  </w:num>
  <w:num w:numId="10">
    <w:abstractNumId w:val="6"/>
  </w:num>
  <w:num w:numId="11">
    <w:abstractNumId w:val="32"/>
  </w:num>
  <w:num w:numId="12">
    <w:abstractNumId w:val="15"/>
  </w:num>
  <w:num w:numId="13">
    <w:abstractNumId w:val="21"/>
  </w:num>
  <w:num w:numId="14">
    <w:abstractNumId w:val="31"/>
  </w:num>
  <w:num w:numId="15">
    <w:abstractNumId w:val="36"/>
  </w:num>
  <w:num w:numId="16">
    <w:abstractNumId w:val="10"/>
  </w:num>
  <w:num w:numId="17">
    <w:abstractNumId w:val="26"/>
  </w:num>
  <w:num w:numId="18">
    <w:abstractNumId w:val="9"/>
  </w:num>
  <w:num w:numId="19">
    <w:abstractNumId w:val="1"/>
  </w:num>
  <w:num w:numId="20">
    <w:abstractNumId w:val="25"/>
  </w:num>
  <w:num w:numId="21">
    <w:abstractNumId w:val="29"/>
  </w:num>
  <w:num w:numId="22">
    <w:abstractNumId w:val="2"/>
  </w:num>
  <w:num w:numId="23">
    <w:abstractNumId w:val="22"/>
  </w:num>
  <w:num w:numId="24">
    <w:abstractNumId w:val="13"/>
  </w:num>
  <w:num w:numId="25">
    <w:abstractNumId w:val="28"/>
  </w:num>
  <w:num w:numId="26">
    <w:abstractNumId w:val="27"/>
  </w:num>
  <w:num w:numId="27">
    <w:abstractNumId w:val="5"/>
  </w:num>
  <w:num w:numId="28">
    <w:abstractNumId w:val="17"/>
  </w:num>
  <w:num w:numId="29">
    <w:abstractNumId w:val="34"/>
  </w:num>
  <w:num w:numId="30">
    <w:abstractNumId w:val="33"/>
  </w:num>
  <w:num w:numId="31">
    <w:abstractNumId w:val="20"/>
  </w:num>
  <w:num w:numId="32">
    <w:abstractNumId w:val="24"/>
  </w:num>
  <w:num w:numId="33">
    <w:abstractNumId w:val="4"/>
  </w:num>
  <w:num w:numId="34">
    <w:abstractNumId w:val="3"/>
  </w:num>
  <w:num w:numId="35">
    <w:abstractNumId w:val="37"/>
  </w:num>
  <w:num w:numId="36">
    <w:abstractNumId w:val="23"/>
  </w:num>
  <w:num w:numId="37">
    <w:abstractNumId w:val="14"/>
  </w:num>
  <w:num w:numId="3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2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Y0MTAwMTIyMzI0M7JU0lEKTi0uzszPAykwqgUA+BUktCwAAAA="/>
  </w:docVars>
  <w:rsids>
    <w:rsidRoot w:val="00EE5DCC"/>
    <w:rsid w:val="000050DD"/>
    <w:rsid w:val="0000557E"/>
    <w:rsid w:val="0000654D"/>
    <w:rsid w:val="00007D97"/>
    <w:rsid w:val="0001261C"/>
    <w:rsid w:val="00035FC5"/>
    <w:rsid w:val="000459D6"/>
    <w:rsid w:val="000541F4"/>
    <w:rsid w:val="000834AE"/>
    <w:rsid w:val="00083B17"/>
    <w:rsid w:val="00091B2C"/>
    <w:rsid w:val="00095475"/>
    <w:rsid w:val="00095FD6"/>
    <w:rsid w:val="000A0600"/>
    <w:rsid w:val="000B5518"/>
    <w:rsid w:val="000C4256"/>
    <w:rsid w:val="000C4C8D"/>
    <w:rsid w:val="000C74D3"/>
    <w:rsid w:val="000D34A1"/>
    <w:rsid w:val="000D3A58"/>
    <w:rsid w:val="000D411F"/>
    <w:rsid w:val="000E72DF"/>
    <w:rsid w:val="000F4195"/>
    <w:rsid w:val="0010205A"/>
    <w:rsid w:val="00105D2E"/>
    <w:rsid w:val="001164B3"/>
    <w:rsid w:val="00127304"/>
    <w:rsid w:val="001331D8"/>
    <w:rsid w:val="001451A5"/>
    <w:rsid w:val="001451B9"/>
    <w:rsid w:val="00151242"/>
    <w:rsid w:val="001570ED"/>
    <w:rsid w:val="00170E6B"/>
    <w:rsid w:val="001727DF"/>
    <w:rsid w:val="00181215"/>
    <w:rsid w:val="001A6B66"/>
    <w:rsid w:val="001B54B9"/>
    <w:rsid w:val="001C3C5D"/>
    <w:rsid w:val="001C44C8"/>
    <w:rsid w:val="001C4863"/>
    <w:rsid w:val="001C69B8"/>
    <w:rsid w:val="001D16AD"/>
    <w:rsid w:val="001E58E1"/>
    <w:rsid w:val="001F040B"/>
    <w:rsid w:val="001F69A8"/>
    <w:rsid w:val="0020314E"/>
    <w:rsid w:val="00207978"/>
    <w:rsid w:val="002105ED"/>
    <w:rsid w:val="00217A08"/>
    <w:rsid w:val="0027207F"/>
    <w:rsid w:val="002733E1"/>
    <w:rsid w:val="00291FB0"/>
    <w:rsid w:val="002A0A7D"/>
    <w:rsid w:val="002A544B"/>
    <w:rsid w:val="002B34BD"/>
    <w:rsid w:val="002B50A6"/>
    <w:rsid w:val="002B604B"/>
    <w:rsid w:val="002C1F67"/>
    <w:rsid w:val="002D27EB"/>
    <w:rsid w:val="002D6DA4"/>
    <w:rsid w:val="002E646A"/>
    <w:rsid w:val="002E6542"/>
    <w:rsid w:val="00313FB0"/>
    <w:rsid w:val="00322156"/>
    <w:rsid w:val="00340E08"/>
    <w:rsid w:val="00340E6B"/>
    <w:rsid w:val="00365F9A"/>
    <w:rsid w:val="003712E4"/>
    <w:rsid w:val="00373099"/>
    <w:rsid w:val="00383228"/>
    <w:rsid w:val="00383992"/>
    <w:rsid w:val="00385CBA"/>
    <w:rsid w:val="003A42FE"/>
    <w:rsid w:val="003A6963"/>
    <w:rsid w:val="003A7FEE"/>
    <w:rsid w:val="003B55A8"/>
    <w:rsid w:val="003C4CD4"/>
    <w:rsid w:val="003C6DC4"/>
    <w:rsid w:val="003D6575"/>
    <w:rsid w:val="003D6D10"/>
    <w:rsid w:val="004032B6"/>
    <w:rsid w:val="0040440B"/>
    <w:rsid w:val="00410F58"/>
    <w:rsid w:val="00417892"/>
    <w:rsid w:val="00426F2F"/>
    <w:rsid w:val="004370D3"/>
    <w:rsid w:val="00443E01"/>
    <w:rsid w:val="00446F49"/>
    <w:rsid w:val="004663C3"/>
    <w:rsid w:val="00466475"/>
    <w:rsid w:val="004724A1"/>
    <w:rsid w:val="00473D04"/>
    <w:rsid w:val="00475187"/>
    <w:rsid w:val="0047799C"/>
    <w:rsid w:val="004A5D81"/>
    <w:rsid w:val="004F02C5"/>
    <w:rsid w:val="00512624"/>
    <w:rsid w:val="00512E61"/>
    <w:rsid w:val="00534DE3"/>
    <w:rsid w:val="005516EC"/>
    <w:rsid w:val="00551D84"/>
    <w:rsid w:val="00557131"/>
    <w:rsid w:val="00563C60"/>
    <w:rsid w:val="00563DB1"/>
    <w:rsid w:val="00566FC3"/>
    <w:rsid w:val="00570BBD"/>
    <w:rsid w:val="00575387"/>
    <w:rsid w:val="00576AB4"/>
    <w:rsid w:val="00586AC1"/>
    <w:rsid w:val="005C16C7"/>
    <w:rsid w:val="005E3938"/>
    <w:rsid w:val="005E7F18"/>
    <w:rsid w:val="005F5FB5"/>
    <w:rsid w:val="0060474F"/>
    <w:rsid w:val="0060597B"/>
    <w:rsid w:val="00615933"/>
    <w:rsid w:val="006343B4"/>
    <w:rsid w:val="0065322D"/>
    <w:rsid w:val="006564CA"/>
    <w:rsid w:val="006638EE"/>
    <w:rsid w:val="00666406"/>
    <w:rsid w:val="00683526"/>
    <w:rsid w:val="006A2116"/>
    <w:rsid w:val="006A3962"/>
    <w:rsid w:val="006C21DC"/>
    <w:rsid w:val="006C5694"/>
    <w:rsid w:val="006D256F"/>
    <w:rsid w:val="006E4732"/>
    <w:rsid w:val="006F2051"/>
    <w:rsid w:val="006F6543"/>
    <w:rsid w:val="00704DB8"/>
    <w:rsid w:val="007138A9"/>
    <w:rsid w:val="00727A0C"/>
    <w:rsid w:val="00727F12"/>
    <w:rsid w:val="00741733"/>
    <w:rsid w:val="00741ADA"/>
    <w:rsid w:val="00757B13"/>
    <w:rsid w:val="00764461"/>
    <w:rsid w:val="007A2A43"/>
    <w:rsid w:val="007A7FEF"/>
    <w:rsid w:val="007D2006"/>
    <w:rsid w:val="007D34A8"/>
    <w:rsid w:val="007E2544"/>
    <w:rsid w:val="007E741F"/>
    <w:rsid w:val="008016DD"/>
    <w:rsid w:val="00840107"/>
    <w:rsid w:val="0084538B"/>
    <w:rsid w:val="00850463"/>
    <w:rsid w:val="0085117A"/>
    <w:rsid w:val="00852259"/>
    <w:rsid w:val="00882210"/>
    <w:rsid w:val="008958BE"/>
    <w:rsid w:val="008B7364"/>
    <w:rsid w:val="008C7CBD"/>
    <w:rsid w:val="008D4E2D"/>
    <w:rsid w:val="008E452B"/>
    <w:rsid w:val="008F0627"/>
    <w:rsid w:val="008F50DB"/>
    <w:rsid w:val="009063F6"/>
    <w:rsid w:val="00914911"/>
    <w:rsid w:val="00916217"/>
    <w:rsid w:val="009165C7"/>
    <w:rsid w:val="009165E3"/>
    <w:rsid w:val="00925D42"/>
    <w:rsid w:val="00931660"/>
    <w:rsid w:val="009331BE"/>
    <w:rsid w:val="00935666"/>
    <w:rsid w:val="00936C06"/>
    <w:rsid w:val="0093712A"/>
    <w:rsid w:val="00940148"/>
    <w:rsid w:val="00944EFD"/>
    <w:rsid w:val="0095263D"/>
    <w:rsid w:val="0095307C"/>
    <w:rsid w:val="009534A5"/>
    <w:rsid w:val="00964051"/>
    <w:rsid w:val="00966FCD"/>
    <w:rsid w:val="009674BD"/>
    <w:rsid w:val="00977A51"/>
    <w:rsid w:val="00977A91"/>
    <w:rsid w:val="00986323"/>
    <w:rsid w:val="009A545D"/>
    <w:rsid w:val="009C5A32"/>
    <w:rsid w:val="009C76A7"/>
    <w:rsid w:val="009D1AE6"/>
    <w:rsid w:val="009E1ECA"/>
    <w:rsid w:val="009E5545"/>
    <w:rsid w:val="009E6D7A"/>
    <w:rsid w:val="009F3791"/>
    <w:rsid w:val="009F5118"/>
    <w:rsid w:val="00A034F7"/>
    <w:rsid w:val="00A17C02"/>
    <w:rsid w:val="00A30F6E"/>
    <w:rsid w:val="00A60208"/>
    <w:rsid w:val="00A74EFC"/>
    <w:rsid w:val="00A82CFC"/>
    <w:rsid w:val="00A9039E"/>
    <w:rsid w:val="00A9349A"/>
    <w:rsid w:val="00AA0041"/>
    <w:rsid w:val="00AA3C2A"/>
    <w:rsid w:val="00AA5D1F"/>
    <w:rsid w:val="00AC3B75"/>
    <w:rsid w:val="00AC4AE0"/>
    <w:rsid w:val="00AD2B1A"/>
    <w:rsid w:val="00AE188E"/>
    <w:rsid w:val="00AE3AF5"/>
    <w:rsid w:val="00B077B6"/>
    <w:rsid w:val="00B22023"/>
    <w:rsid w:val="00B26F5A"/>
    <w:rsid w:val="00B37017"/>
    <w:rsid w:val="00B55849"/>
    <w:rsid w:val="00B62774"/>
    <w:rsid w:val="00B64F02"/>
    <w:rsid w:val="00B6588D"/>
    <w:rsid w:val="00B72DAF"/>
    <w:rsid w:val="00B7577F"/>
    <w:rsid w:val="00B83734"/>
    <w:rsid w:val="00B86E05"/>
    <w:rsid w:val="00BA3792"/>
    <w:rsid w:val="00BB4355"/>
    <w:rsid w:val="00BB768C"/>
    <w:rsid w:val="00BC2DD2"/>
    <w:rsid w:val="00BD0010"/>
    <w:rsid w:val="00BD6518"/>
    <w:rsid w:val="00BE644A"/>
    <w:rsid w:val="00C13456"/>
    <w:rsid w:val="00C13589"/>
    <w:rsid w:val="00C21107"/>
    <w:rsid w:val="00C27F7B"/>
    <w:rsid w:val="00C533B0"/>
    <w:rsid w:val="00C56CD0"/>
    <w:rsid w:val="00C62AC3"/>
    <w:rsid w:val="00C67E37"/>
    <w:rsid w:val="00C80B83"/>
    <w:rsid w:val="00C81442"/>
    <w:rsid w:val="00C87FD9"/>
    <w:rsid w:val="00C915BC"/>
    <w:rsid w:val="00CA00B1"/>
    <w:rsid w:val="00CA068E"/>
    <w:rsid w:val="00CA6B3C"/>
    <w:rsid w:val="00CB242F"/>
    <w:rsid w:val="00CC325E"/>
    <w:rsid w:val="00CD5362"/>
    <w:rsid w:val="00CD67F8"/>
    <w:rsid w:val="00CE08F9"/>
    <w:rsid w:val="00D044EE"/>
    <w:rsid w:val="00D06C6C"/>
    <w:rsid w:val="00D06E11"/>
    <w:rsid w:val="00D12270"/>
    <w:rsid w:val="00D1724D"/>
    <w:rsid w:val="00D2263F"/>
    <w:rsid w:val="00D34F94"/>
    <w:rsid w:val="00D35A24"/>
    <w:rsid w:val="00D45926"/>
    <w:rsid w:val="00D45C4E"/>
    <w:rsid w:val="00D5606E"/>
    <w:rsid w:val="00D62182"/>
    <w:rsid w:val="00D62EAB"/>
    <w:rsid w:val="00D63EE7"/>
    <w:rsid w:val="00D642A5"/>
    <w:rsid w:val="00D6676F"/>
    <w:rsid w:val="00D7346F"/>
    <w:rsid w:val="00D75CF0"/>
    <w:rsid w:val="00DB1605"/>
    <w:rsid w:val="00DB27D3"/>
    <w:rsid w:val="00DB75EC"/>
    <w:rsid w:val="00DC19DE"/>
    <w:rsid w:val="00DC2C41"/>
    <w:rsid w:val="00DD0E6D"/>
    <w:rsid w:val="00DF2C69"/>
    <w:rsid w:val="00E04698"/>
    <w:rsid w:val="00E0542D"/>
    <w:rsid w:val="00E249B0"/>
    <w:rsid w:val="00E527F3"/>
    <w:rsid w:val="00E57CC3"/>
    <w:rsid w:val="00E67470"/>
    <w:rsid w:val="00E85A46"/>
    <w:rsid w:val="00E86B4D"/>
    <w:rsid w:val="00EA655F"/>
    <w:rsid w:val="00EB0FFE"/>
    <w:rsid w:val="00EC519D"/>
    <w:rsid w:val="00EC6213"/>
    <w:rsid w:val="00ED41A4"/>
    <w:rsid w:val="00EE5DCC"/>
    <w:rsid w:val="00EF22DB"/>
    <w:rsid w:val="00F00AD9"/>
    <w:rsid w:val="00F02831"/>
    <w:rsid w:val="00F05236"/>
    <w:rsid w:val="00F318FA"/>
    <w:rsid w:val="00F36AEB"/>
    <w:rsid w:val="00F45546"/>
    <w:rsid w:val="00F45F9E"/>
    <w:rsid w:val="00F55001"/>
    <w:rsid w:val="00F56234"/>
    <w:rsid w:val="00F567F1"/>
    <w:rsid w:val="00F63966"/>
    <w:rsid w:val="00F67C08"/>
    <w:rsid w:val="00F77A9D"/>
    <w:rsid w:val="00F819B7"/>
    <w:rsid w:val="00F835F8"/>
    <w:rsid w:val="00F843D2"/>
    <w:rsid w:val="00F91634"/>
    <w:rsid w:val="00FA0ED8"/>
    <w:rsid w:val="00FC5DA7"/>
    <w:rsid w:val="00FD71EE"/>
    <w:rsid w:val="00FE6374"/>
    <w:rsid w:val="00FE668B"/>
    <w:rsid w:val="00FF32A1"/>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avaden">
    <w:name w:val="Normal"/>
    <w:qFormat/>
    <w:rsid w:val="00EE5DCC"/>
    <w:rPr>
      <w:sz w:val="24"/>
    </w:rPr>
  </w:style>
  <w:style w:type="paragraph" w:styleId="Naslov1">
    <w:name w:val="heading 1"/>
    <w:basedOn w:val="Navaden"/>
    <w:next w:val="Navaden"/>
    <w:qFormat/>
    <w:rsid w:val="00BD3670"/>
    <w:pPr>
      <w:keepNext/>
      <w:numPr>
        <w:numId w:val="1"/>
      </w:numPr>
      <w:spacing w:before="240" w:after="60"/>
      <w:outlineLvl w:val="0"/>
    </w:pPr>
    <w:rPr>
      <w:rFonts w:ascii="Arial" w:hAnsi="Arial"/>
      <w:b/>
      <w:bCs/>
      <w:kern w:val="32"/>
      <w:sz w:val="32"/>
      <w:szCs w:val="32"/>
    </w:rPr>
  </w:style>
  <w:style w:type="paragraph" w:styleId="Naslov2">
    <w:name w:val="heading 2"/>
    <w:basedOn w:val="Navaden"/>
    <w:next w:val="Navaden"/>
    <w:qFormat/>
    <w:rsid w:val="00BD3670"/>
    <w:pPr>
      <w:keepNext/>
      <w:numPr>
        <w:ilvl w:val="1"/>
        <w:numId w:val="1"/>
      </w:numPr>
      <w:spacing w:before="240" w:after="60"/>
      <w:outlineLvl w:val="1"/>
    </w:pPr>
    <w:rPr>
      <w:rFonts w:ascii="Arial" w:hAnsi="Arial"/>
      <w:b/>
      <w:bCs/>
      <w:i/>
      <w:iCs/>
      <w:sz w:val="28"/>
      <w:szCs w:val="28"/>
    </w:rPr>
  </w:style>
  <w:style w:type="paragraph" w:styleId="Naslov3">
    <w:name w:val="heading 3"/>
    <w:basedOn w:val="Navaden"/>
    <w:next w:val="Navaden"/>
    <w:qFormat/>
    <w:rsid w:val="00BD3670"/>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qFormat/>
    <w:rsid w:val="00BD3670"/>
    <w:pPr>
      <w:keepNext/>
      <w:numPr>
        <w:ilvl w:val="3"/>
        <w:numId w:val="1"/>
      </w:numPr>
      <w:spacing w:before="240" w:after="60"/>
      <w:outlineLvl w:val="3"/>
    </w:pPr>
    <w:rPr>
      <w:b/>
      <w:bCs/>
      <w:sz w:val="28"/>
      <w:szCs w:val="28"/>
    </w:rPr>
  </w:style>
  <w:style w:type="paragraph" w:styleId="Naslov5">
    <w:name w:val="heading 5"/>
    <w:basedOn w:val="Navaden"/>
    <w:next w:val="Navaden"/>
    <w:qFormat/>
    <w:rsid w:val="00BD3670"/>
    <w:pPr>
      <w:numPr>
        <w:ilvl w:val="4"/>
        <w:numId w:val="1"/>
      </w:numPr>
      <w:spacing w:before="240" w:after="60"/>
      <w:outlineLvl w:val="4"/>
    </w:pPr>
    <w:rPr>
      <w:b/>
      <w:bCs/>
      <w:i/>
      <w:iCs/>
      <w:sz w:val="26"/>
      <w:szCs w:val="26"/>
    </w:rPr>
  </w:style>
  <w:style w:type="paragraph" w:styleId="Naslov6">
    <w:name w:val="heading 6"/>
    <w:basedOn w:val="Navaden"/>
    <w:next w:val="Navaden"/>
    <w:qFormat/>
    <w:rsid w:val="00BD3670"/>
    <w:pPr>
      <w:numPr>
        <w:ilvl w:val="5"/>
        <w:numId w:val="1"/>
      </w:num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slov1"/>
    <w:autoRedefine/>
    <w:rsid w:val="00BD3670"/>
    <w:pPr>
      <w:numPr>
        <w:numId w:val="0"/>
      </w:numPr>
      <w:spacing w:before="0" w:after="0"/>
      <w:jc w:val="both"/>
    </w:pPr>
    <w:rPr>
      <w:rFonts w:ascii="Times New Roman" w:hAnsi="Times New Roman"/>
      <w:sz w:val="20"/>
    </w:rPr>
  </w:style>
  <w:style w:type="paragraph" w:customStyle="1" w:styleId="Style2">
    <w:name w:val="Style2"/>
    <w:basedOn w:val="Naslov2"/>
    <w:autoRedefine/>
    <w:rsid w:val="00BD3670"/>
    <w:pPr>
      <w:numPr>
        <w:ilvl w:val="0"/>
        <w:numId w:val="0"/>
      </w:numPr>
      <w:spacing w:before="0" w:after="0"/>
      <w:jc w:val="both"/>
    </w:pPr>
    <w:rPr>
      <w:rFonts w:ascii="Times New Roman" w:hAnsi="Times New Roman"/>
      <w:i w:val="0"/>
      <w:sz w:val="20"/>
    </w:rPr>
  </w:style>
  <w:style w:type="paragraph" w:customStyle="1" w:styleId="Style3">
    <w:name w:val="Style3"/>
    <w:basedOn w:val="Naslov3"/>
    <w:autoRedefine/>
    <w:rsid w:val="00BD3670"/>
    <w:pPr>
      <w:numPr>
        <w:ilvl w:val="0"/>
        <w:numId w:val="0"/>
      </w:numPr>
      <w:spacing w:before="0" w:after="0"/>
      <w:jc w:val="both"/>
    </w:pPr>
    <w:rPr>
      <w:rFonts w:ascii="Times New Roman" w:hAnsi="Times New Roman"/>
      <w:bCs w:val="0"/>
      <w:sz w:val="20"/>
      <w:szCs w:val="20"/>
    </w:rPr>
  </w:style>
  <w:style w:type="paragraph" w:customStyle="1" w:styleId="Style4">
    <w:name w:val="Style4"/>
    <w:basedOn w:val="Naslov4"/>
    <w:autoRedefine/>
    <w:rsid w:val="00BD3670"/>
    <w:pPr>
      <w:numPr>
        <w:ilvl w:val="0"/>
        <w:numId w:val="0"/>
      </w:numPr>
      <w:spacing w:before="0" w:after="0"/>
      <w:jc w:val="both"/>
    </w:pPr>
    <w:rPr>
      <w:sz w:val="20"/>
    </w:rPr>
  </w:style>
  <w:style w:type="paragraph" w:customStyle="1" w:styleId="Style5">
    <w:name w:val="Style5"/>
    <w:basedOn w:val="Naslov5"/>
    <w:autoRedefine/>
    <w:rsid w:val="00BD3670"/>
    <w:pPr>
      <w:spacing w:before="0" w:after="0"/>
      <w:jc w:val="both"/>
    </w:pPr>
    <w:rPr>
      <w:i w:val="0"/>
      <w:sz w:val="20"/>
    </w:rPr>
  </w:style>
  <w:style w:type="paragraph" w:customStyle="1" w:styleId="Style6">
    <w:name w:val="Style6"/>
    <w:basedOn w:val="Naslov6"/>
    <w:autoRedefine/>
    <w:rsid w:val="00BD3670"/>
    <w:pPr>
      <w:spacing w:before="0" w:after="0"/>
      <w:jc w:val="both"/>
    </w:pPr>
    <w:rPr>
      <w:sz w:val="20"/>
    </w:rPr>
  </w:style>
  <w:style w:type="paragraph" w:styleId="Glava">
    <w:name w:val="header"/>
    <w:basedOn w:val="Navaden"/>
    <w:link w:val="GlavaZnak"/>
    <w:rsid w:val="00EE5DCC"/>
    <w:pPr>
      <w:tabs>
        <w:tab w:val="center" w:pos="4536"/>
        <w:tab w:val="right" w:pos="9072"/>
      </w:tabs>
    </w:pPr>
  </w:style>
  <w:style w:type="character" w:styleId="tevilkastrani">
    <w:name w:val="page number"/>
    <w:basedOn w:val="Privzetapisavaodstavka"/>
    <w:rsid w:val="00EE5DCC"/>
  </w:style>
  <w:style w:type="paragraph" w:styleId="Telobesedila">
    <w:name w:val="Body Text"/>
    <w:basedOn w:val="Navaden"/>
    <w:rsid w:val="00EE5DCC"/>
    <w:pPr>
      <w:jc w:val="both"/>
    </w:pPr>
  </w:style>
  <w:style w:type="paragraph" w:styleId="Noga">
    <w:name w:val="footer"/>
    <w:basedOn w:val="Navaden"/>
    <w:rsid w:val="00EE5DCC"/>
    <w:pPr>
      <w:tabs>
        <w:tab w:val="center" w:pos="4536"/>
        <w:tab w:val="right" w:pos="9072"/>
      </w:tabs>
    </w:pPr>
  </w:style>
  <w:style w:type="paragraph" w:styleId="Telobesedila-zamik">
    <w:name w:val="Body Text Indent"/>
    <w:basedOn w:val="Navaden"/>
    <w:rsid w:val="00EE5DCC"/>
    <w:pPr>
      <w:ind w:left="360"/>
      <w:jc w:val="both"/>
    </w:pPr>
  </w:style>
  <w:style w:type="character" w:styleId="Hiperpovezava">
    <w:name w:val="Hyperlink"/>
    <w:uiPriority w:val="99"/>
    <w:rsid w:val="00EE5DCC"/>
    <w:rPr>
      <w:color w:val="0000FF"/>
      <w:u w:val="single"/>
    </w:rPr>
  </w:style>
  <w:style w:type="paragraph" w:customStyle="1" w:styleId="p">
    <w:name w:val="p"/>
    <w:basedOn w:val="Navaden"/>
    <w:rsid w:val="00EE5DCC"/>
    <w:pPr>
      <w:spacing w:before="67" w:after="17"/>
      <w:ind w:left="17" w:right="17" w:firstLine="240"/>
      <w:jc w:val="both"/>
    </w:pPr>
    <w:rPr>
      <w:rFonts w:ascii="Arial" w:hAnsi="Arial" w:cs="Arial"/>
      <w:color w:val="222222"/>
      <w:sz w:val="22"/>
      <w:szCs w:val="22"/>
    </w:rPr>
  </w:style>
  <w:style w:type="table" w:styleId="Tabelamrea">
    <w:name w:val="Table Grid"/>
    <w:basedOn w:val="Navadnatabela"/>
    <w:rsid w:val="00EE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uiPriority w:val="99"/>
    <w:semiHidden/>
    <w:rsid w:val="00E109E7"/>
    <w:rPr>
      <w:sz w:val="20"/>
    </w:rPr>
  </w:style>
  <w:style w:type="character" w:styleId="Sprotnaopomba-sklic">
    <w:name w:val="footnote reference"/>
    <w:uiPriority w:val="99"/>
    <w:semiHidden/>
    <w:rsid w:val="00E109E7"/>
    <w:rPr>
      <w:vertAlign w:val="superscript"/>
    </w:rPr>
  </w:style>
  <w:style w:type="paragraph" w:styleId="Besedilooblaka">
    <w:name w:val="Balloon Text"/>
    <w:basedOn w:val="Navaden"/>
    <w:semiHidden/>
    <w:rsid w:val="00F923D3"/>
    <w:rPr>
      <w:rFonts w:ascii="Tahoma" w:hAnsi="Tahoma" w:cs="Tahoma"/>
      <w:sz w:val="16"/>
      <w:szCs w:val="16"/>
    </w:rPr>
  </w:style>
  <w:style w:type="character" w:styleId="SledenaHiperpovezava">
    <w:name w:val="FollowedHyperlink"/>
    <w:rsid w:val="00FB0382"/>
    <w:rPr>
      <w:color w:val="800080"/>
      <w:u w:val="single"/>
    </w:rPr>
  </w:style>
  <w:style w:type="paragraph" w:customStyle="1" w:styleId="MediumGrid1-Accent21">
    <w:name w:val="Medium Grid 1 - Accent 21"/>
    <w:basedOn w:val="Navaden"/>
    <w:rsid w:val="00235BC0"/>
    <w:pPr>
      <w:ind w:left="720"/>
      <w:contextualSpacing/>
    </w:pPr>
    <w:rPr>
      <w:rFonts w:ascii="Cambria" w:eastAsia="Cambria" w:hAnsi="Cambria"/>
      <w:szCs w:val="24"/>
      <w:lang w:val="en-US" w:eastAsia="en-US"/>
    </w:rPr>
  </w:style>
  <w:style w:type="character" w:customStyle="1" w:styleId="GlavaZnak">
    <w:name w:val="Glava Znak"/>
    <w:link w:val="Glava"/>
    <w:rsid w:val="00CB77E5"/>
    <w:rPr>
      <w:sz w:val="24"/>
      <w:lang w:val="sl-SI" w:eastAsia="sl-SI"/>
    </w:rPr>
  </w:style>
  <w:style w:type="paragraph" w:customStyle="1" w:styleId="ColorfulList-Accent11">
    <w:name w:val="Colorful List - Accent 11"/>
    <w:basedOn w:val="Navaden"/>
    <w:rsid w:val="009E6D7A"/>
    <w:pPr>
      <w:ind w:left="720"/>
      <w:contextualSpacing/>
    </w:pPr>
    <w:rPr>
      <w:rFonts w:ascii="Cambria" w:eastAsia="Cambria" w:hAnsi="Cambria"/>
      <w:szCs w:val="24"/>
      <w:lang w:val="en-US" w:eastAsia="en-US"/>
    </w:rPr>
  </w:style>
  <w:style w:type="character" w:styleId="Pripombasklic">
    <w:name w:val="annotation reference"/>
    <w:rsid w:val="004A5D81"/>
    <w:rPr>
      <w:sz w:val="16"/>
      <w:szCs w:val="16"/>
    </w:rPr>
  </w:style>
  <w:style w:type="paragraph" w:styleId="Pripombabesedilo">
    <w:name w:val="annotation text"/>
    <w:basedOn w:val="Navaden"/>
    <w:link w:val="PripombabesediloZnak"/>
    <w:rsid w:val="004A5D81"/>
    <w:rPr>
      <w:sz w:val="20"/>
    </w:rPr>
  </w:style>
  <w:style w:type="character" w:customStyle="1" w:styleId="PripombabesediloZnak">
    <w:name w:val="Pripomba – besedilo Znak"/>
    <w:basedOn w:val="Privzetapisavaodstavka"/>
    <w:link w:val="Pripombabesedilo"/>
    <w:rsid w:val="004A5D81"/>
  </w:style>
  <w:style w:type="paragraph" w:styleId="Zadevapripombe">
    <w:name w:val="annotation subject"/>
    <w:basedOn w:val="Pripombabesedilo"/>
    <w:next w:val="Pripombabesedilo"/>
    <w:link w:val="ZadevapripombeZnak"/>
    <w:rsid w:val="004A5D81"/>
    <w:rPr>
      <w:b/>
      <w:bCs/>
    </w:rPr>
  </w:style>
  <w:style w:type="character" w:customStyle="1" w:styleId="ZadevapripombeZnak">
    <w:name w:val="Zadeva pripombe Znak"/>
    <w:link w:val="Zadevapripombe"/>
    <w:rsid w:val="004A5D81"/>
    <w:rPr>
      <w:b/>
      <w:bCs/>
    </w:rPr>
  </w:style>
  <w:style w:type="paragraph" w:styleId="Navadensplet">
    <w:name w:val="Normal (Web)"/>
    <w:basedOn w:val="Navaden"/>
    <w:uiPriority w:val="99"/>
    <w:unhideWhenUsed/>
    <w:rsid w:val="00217A08"/>
    <w:rPr>
      <w:rFonts w:eastAsia="Calibri"/>
      <w:szCs w:val="24"/>
    </w:rPr>
  </w:style>
  <w:style w:type="paragraph" w:styleId="Odstavekseznama">
    <w:name w:val="List Paragraph"/>
    <w:basedOn w:val="Navaden"/>
    <w:uiPriority w:val="1"/>
    <w:qFormat/>
    <w:rsid w:val="00B7577F"/>
    <w:pPr>
      <w:ind w:left="720"/>
      <w:contextualSpacing/>
    </w:pPr>
  </w:style>
  <w:style w:type="paragraph" w:customStyle="1" w:styleId="a">
    <w:rsid w:val="00EF2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avaden">
    <w:name w:val="Normal"/>
    <w:qFormat/>
    <w:rsid w:val="00EE5DCC"/>
    <w:rPr>
      <w:sz w:val="24"/>
    </w:rPr>
  </w:style>
  <w:style w:type="paragraph" w:styleId="Naslov1">
    <w:name w:val="heading 1"/>
    <w:basedOn w:val="Navaden"/>
    <w:next w:val="Navaden"/>
    <w:qFormat/>
    <w:rsid w:val="00BD3670"/>
    <w:pPr>
      <w:keepNext/>
      <w:numPr>
        <w:numId w:val="1"/>
      </w:numPr>
      <w:spacing w:before="240" w:after="60"/>
      <w:outlineLvl w:val="0"/>
    </w:pPr>
    <w:rPr>
      <w:rFonts w:ascii="Arial" w:hAnsi="Arial"/>
      <w:b/>
      <w:bCs/>
      <w:kern w:val="32"/>
      <w:sz w:val="32"/>
      <w:szCs w:val="32"/>
    </w:rPr>
  </w:style>
  <w:style w:type="paragraph" w:styleId="Naslov2">
    <w:name w:val="heading 2"/>
    <w:basedOn w:val="Navaden"/>
    <w:next w:val="Navaden"/>
    <w:qFormat/>
    <w:rsid w:val="00BD3670"/>
    <w:pPr>
      <w:keepNext/>
      <w:numPr>
        <w:ilvl w:val="1"/>
        <w:numId w:val="1"/>
      </w:numPr>
      <w:spacing w:before="240" w:after="60"/>
      <w:outlineLvl w:val="1"/>
    </w:pPr>
    <w:rPr>
      <w:rFonts w:ascii="Arial" w:hAnsi="Arial"/>
      <w:b/>
      <w:bCs/>
      <w:i/>
      <w:iCs/>
      <w:sz w:val="28"/>
      <w:szCs w:val="28"/>
    </w:rPr>
  </w:style>
  <w:style w:type="paragraph" w:styleId="Naslov3">
    <w:name w:val="heading 3"/>
    <w:basedOn w:val="Navaden"/>
    <w:next w:val="Navaden"/>
    <w:qFormat/>
    <w:rsid w:val="00BD3670"/>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qFormat/>
    <w:rsid w:val="00BD3670"/>
    <w:pPr>
      <w:keepNext/>
      <w:numPr>
        <w:ilvl w:val="3"/>
        <w:numId w:val="1"/>
      </w:numPr>
      <w:spacing w:before="240" w:after="60"/>
      <w:outlineLvl w:val="3"/>
    </w:pPr>
    <w:rPr>
      <w:b/>
      <w:bCs/>
      <w:sz w:val="28"/>
      <w:szCs w:val="28"/>
    </w:rPr>
  </w:style>
  <w:style w:type="paragraph" w:styleId="Naslov5">
    <w:name w:val="heading 5"/>
    <w:basedOn w:val="Navaden"/>
    <w:next w:val="Navaden"/>
    <w:qFormat/>
    <w:rsid w:val="00BD3670"/>
    <w:pPr>
      <w:numPr>
        <w:ilvl w:val="4"/>
        <w:numId w:val="1"/>
      </w:numPr>
      <w:spacing w:before="240" w:after="60"/>
      <w:outlineLvl w:val="4"/>
    </w:pPr>
    <w:rPr>
      <w:b/>
      <w:bCs/>
      <w:i/>
      <w:iCs/>
      <w:sz w:val="26"/>
      <w:szCs w:val="26"/>
    </w:rPr>
  </w:style>
  <w:style w:type="paragraph" w:styleId="Naslov6">
    <w:name w:val="heading 6"/>
    <w:basedOn w:val="Navaden"/>
    <w:next w:val="Navaden"/>
    <w:qFormat/>
    <w:rsid w:val="00BD3670"/>
    <w:pPr>
      <w:numPr>
        <w:ilvl w:val="5"/>
        <w:numId w:val="1"/>
      </w:num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slov1"/>
    <w:autoRedefine/>
    <w:rsid w:val="00BD3670"/>
    <w:pPr>
      <w:numPr>
        <w:numId w:val="0"/>
      </w:numPr>
      <w:spacing w:before="0" w:after="0"/>
      <w:jc w:val="both"/>
    </w:pPr>
    <w:rPr>
      <w:rFonts w:ascii="Times New Roman" w:hAnsi="Times New Roman"/>
      <w:sz w:val="20"/>
    </w:rPr>
  </w:style>
  <w:style w:type="paragraph" w:customStyle="1" w:styleId="Style2">
    <w:name w:val="Style2"/>
    <w:basedOn w:val="Naslov2"/>
    <w:autoRedefine/>
    <w:rsid w:val="00BD3670"/>
    <w:pPr>
      <w:numPr>
        <w:ilvl w:val="0"/>
        <w:numId w:val="0"/>
      </w:numPr>
      <w:spacing w:before="0" w:after="0"/>
      <w:jc w:val="both"/>
    </w:pPr>
    <w:rPr>
      <w:rFonts w:ascii="Times New Roman" w:hAnsi="Times New Roman"/>
      <w:i w:val="0"/>
      <w:sz w:val="20"/>
    </w:rPr>
  </w:style>
  <w:style w:type="paragraph" w:customStyle="1" w:styleId="Style3">
    <w:name w:val="Style3"/>
    <w:basedOn w:val="Naslov3"/>
    <w:autoRedefine/>
    <w:rsid w:val="00BD3670"/>
    <w:pPr>
      <w:numPr>
        <w:ilvl w:val="0"/>
        <w:numId w:val="0"/>
      </w:numPr>
      <w:spacing w:before="0" w:after="0"/>
      <w:jc w:val="both"/>
    </w:pPr>
    <w:rPr>
      <w:rFonts w:ascii="Times New Roman" w:hAnsi="Times New Roman"/>
      <w:bCs w:val="0"/>
      <w:sz w:val="20"/>
      <w:szCs w:val="20"/>
    </w:rPr>
  </w:style>
  <w:style w:type="paragraph" w:customStyle="1" w:styleId="Style4">
    <w:name w:val="Style4"/>
    <w:basedOn w:val="Naslov4"/>
    <w:autoRedefine/>
    <w:rsid w:val="00BD3670"/>
    <w:pPr>
      <w:numPr>
        <w:ilvl w:val="0"/>
        <w:numId w:val="0"/>
      </w:numPr>
      <w:spacing w:before="0" w:after="0"/>
      <w:jc w:val="both"/>
    </w:pPr>
    <w:rPr>
      <w:sz w:val="20"/>
    </w:rPr>
  </w:style>
  <w:style w:type="paragraph" w:customStyle="1" w:styleId="Style5">
    <w:name w:val="Style5"/>
    <w:basedOn w:val="Naslov5"/>
    <w:autoRedefine/>
    <w:rsid w:val="00BD3670"/>
    <w:pPr>
      <w:spacing w:before="0" w:after="0"/>
      <w:jc w:val="both"/>
    </w:pPr>
    <w:rPr>
      <w:i w:val="0"/>
      <w:sz w:val="20"/>
    </w:rPr>
  </w:style>
  <w:style w:type="paragraph" w:customStyle="1" w:styleId="Style6">
    <w:name w:val="Style6"/>
    <w:basedOn w:val="Naslov6"/>
    <w:autoRedefine/>
    <w:rsid w:val="00BD3670"/>
    <w:pPr>
      <w:spacing w:before="0" w:after="0"/>
      <w:jc w:val="both"/>
    </w:pPr>
    <w:rPr>
      <w:sz w:val="20"/>
    </w:rPr>
  </w:style>
  <w:style w:type="paragraph" w:styleId="Glava">
    <w:name w:val="header"/>
    <w:basedOn w:val="Navaden"/>
    <w:link w:val="GlavaZnak"/>
    <w:rsid w:val="00EE5DCC"/>
    <w:pPr>
      <w:tabs>
        <w:tab w:val="center" w:pos="4536"/>
        <w:tab w:val="right" w:pos="9072"/>
      </w:tabs>
    </w:pPr>
  </w:style>
  <w:style w:type="character" w:styleId="tevilkastrani">
    <w:name w:val="page number"/>
    <w:basedOn w:val="Privzetapisavaodstavka"/>
    <w:rsid w:val="00EE5DCC"/>
  </w:style>
  <w:style w:type="paragraph" w:styleId="Telobesedila">
    <w:name w:val="Body Text"/>
    <w:basedOn w:val="Navaden"/>
    <w:rsid w:val="00EE5DCC"/>
    <w:pPr>
      <w:jc w:val="both"/>
    </w:pPr>
  </w:style>
  <w:style w:type="paragraph" w:styleId="Noga">
    <w:name w:val="footer"/>
    <w:basedOn w:val="Navaden"/>
    <w:rsid w:val="00EE5DCC"/>
    <w:pPr>
      <w:tabs>
        <w:tab w:val="center" w:pos="4536"/>
        <w:tab w:val="right" w:pos="9072"/>
      </w:tabs>
    </w:pPr>
  </w:style>
  <w:style w:type="paragraph" w:styleId="Telobesedila-zamik">
    <w:name w:val="Body Text Indent"/>
    <w:basedOn w:val="Navaden"/>
    <w:rsid w:val="00EE5DCC"/>
    <w:pPr>
      <w:ind w:left="360"/>
      <w:jc w:val="both"/>
    </w:pPr>
  </w:style>
  <w:style w:type="character" w:styleId="Hiperpovezava">
    <w:name w:val="Hyperlink"/>
    <w:uiPriority w:val="99"/>
    <w:rsid w:val="00EE5DCC"/>
    <w:rPr>
      <w:color w:val="0000FF"/>
      <w:u w:val="single"/>
    </w:rPr>
  </w:style>
  <w:style w:type="paragraph" w:customStyle="1" w:styleId="p">
    <w:name w:val="p"/>
    <w:basedOn w:val="Navaden"/>
    <w:rsid w:val="00EE5DCC"/>
    <w:pPr>
      <w:spacing w:before="67" w:after="17"/>
      <w:ind w:left="17" w:right="17" w:firstLine="240"/>
      <w:jc w:val="both"/>
    </w:pPr>
    <w:rPr>
      <w:rFonts w:ascii="Arial" w:hAnsi="Arial" w:cs="Arial"/>
      <w:color w:val="222222"/>
      <w:sz w:val="22"/>
      <w:szCs w:val="22"/>
    </w:rPr>
  </w:style>
  <w:style w:type="table" w:styleId="Tabelamrea">
    <w:name w:val="Table Grid"/>
    <w:basedOn w:val="Navadnatabela"/>
    <w:rsid w:val="00EE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uiPriority w:val="99"/>
    <w:semiHidden/>
    <w:rsid w:val="00E109E7"/>
    <w:rPr>
      <w:sz w:val="20"/>
    </w:rPr>
  </w:style>
  <w:style w:type="character" w:styleId="Sprotnaopomba-sklic">
    <w:name w:val="footnote reference"/>
    <w:uiPriority w:val="99"/>
    <w:semiHidden/>
    <w:rsid w:val="00E109E7"/>
    <w:rPr>
      <w:vertAlign w:val="superscript"/>
    </w:rPr>
  </w:style>
  <w:style w:type="paragraph" w:styleId="Besedilooblaka">
    <w:name w:val="Balloon Text"/>
    <w:basedOn w:val="Navaden"/>
    <w:semiHidden/>
    <w:rsid w:val="00F923D3"/>
    <w:rPr>
      <w:rFonts w:ascii="Tahoma" w:hAnsi="Tahoma" w:cs="Tahoma"/>
      <w:sz w:val="16"/>
      <w:szCs w:val="16"/>
    </w:rPr>
  </w:style>
  <w:style w:type="character" w:styleId="SledenaHiperpovezava">
    <w:name w:val="FollowedHyperlink"/>
    <w:rsid w:val="00FB0382"/>
    <w:rPr>
      <w:color w:val="800080"/>
      <w:u w:val="single"/>
    </w:rPr>
  </w:style>
  <w:style w:type="paragraph" w:customStyle="1" w:styleId="MediumGrid1-Accent21">
    <w:name w:val="Medium Grid 1 - Accent 21"/>
    <w:basedOn w:val="Navaden"/>
    <w:rsid w:val="00235BC0"/>
    <w:pPr>
      <w:ind w:left="720"/>
      <w:contextualSpacing/>
    </w:pPr>
    <w:rPr>
      <w:rFonts w:ascii="Cambria" w:eastAsia="Cambria" w:hAnsi="Cambria"/>
      <w:szCs w:val="24"/>
      <w:lang w:val="en-US" w:eastAsia="en-US"/>
    </w:rPr>
  </w:style>
  <w:style w:type="character" w:customStyle="1" w:styleId="GlavaZnak">
    <w:name w:val="Glava Znak"/>
    <w:link w:val="Glava"/>
    <w:rsid w:val="00CB77E5"/>
    <w:rPr>
      <w:sz w:val="24"/>
      <w:lang w:val="sl-SI" w:eastAsia="sl-SI"/>
    </w:rPr>
  </w:style>
  <w:style w:type="paragraph" w:customStyle="1" w:styleId="ColorfulList-Accent11">
    <w:name w:val="Colorful List - Accent 11"/>
    <w:basedOn w:val="Navaden"/>
    <w:rsid w:val="009E6D7A"/>
    <w:pPr>
      <w:ind w:left="720"/>
      <w:contextualSpacing/>
    </w:pPr>
    <w:rPr>
      <w:rFonts w:ascii="Cambria" w:eastAsia="Cambria" w:hAnsi="Cambria"/>
      <w:szCs w:val="24"/>
      <w:lang w:val="en-US" w:eastAsia="en-US"/>
    </w:rPr>
  </w:style>
  <w:style w:type="character" w:styleId="Pripombasklic">
    <w:name w:val="annotation reference"/>
    <w:rsid w:val="004A5D81"/>
    <w:rPr>
      <w:sz w:val="16"/>
      <w:szCs w:val="16"/>
    </w:rPr>
  </w:style>
  <w:style w:type="paragraph" w:styleId="Pripombabesedilo">
    <w:name w:val="annotation text"/>
    <w:basedOn w:val="Navaden"/>
    <w:link w:val="PripombabesediloZnak"/>
    <w:rsid w:val="004A5D81"/>
    <w:rPr>
      <w:sz w:val="20"/>
    </w:rPr>
  </w:style>
  <w:style w:type="character" w:customStyle="1" w:styleId="PripombabesediloZnak">
    <w:name w:val="Pripomba – besedilo Znak"/>
    <w:basedOn w:val="Privzetapisavaodstavka"/>
    <w:link w:val="Pripombabesedilo"/>
    <w:rsid w:val="004A5D81"/>
  </w:style>
  <w:style w:type="paragraph" w:styleId="Zadevapripombe">
    <w:name w:val="annotation subject"/>
    <w:basedOn w:val="Pripombabesedilo"/>
    <w:next w:val="Pripombabesedilo"/>
    <w:link w:val="ZadevapripombeZnak"/>
    <w:rsid w:val="004A5D81"/>
    <w:rPr>
      <w:b/>
      <w:bCs/>
    </w:rPr>
  </w:style>
  <w:style w:type="character" w:customStyle="1" w:styleId="ZadevapripombeZnak">
    <w:name w:val="Zadeva pripombe Znak"/>
    <w:link w:val="Zadevapripombe"/>
    <w:rsid w:val="004A5D81"/>
    <w:rPr>
      <w:b/>
      <w:bCs/>
    </w:rPr>
  </w:style>
  <w:style w:type="paragraph" w:styleId="Navadensplet">
    <w:name w:val="Normal (Web)"/>
    <w:basedOn w:val="Navaden"/>
    <w:uiPriority w:val="99"/>
    <w:unhideWhenUsed/>
    <w:rsid w:val="00217A08"/>
    <w:rPr>
      <w:rFonts w:eastAsia="Calibri"/>
      <w:szCs w:val="24"/>
    </w:rPr>
  </w:style>
  <w:style w:type="paragraph" w:styleId="Odstavekseznama">
    <w:name w:val="List Paragraph"/>
    <w:basedOn w:val="Navaden"/>
    <w:uiPriority w:val="1"/>
    <w:qFormat/>
    <w:rsid w:val="00B7577F"/>
    <w:pPr>
      <w:ind w:left="720"/>
      <w:contextualSpacing/>
    </w:pPr>
  </w:style>
  <w:style w:type="paragraph" w:customStyle="1" w:styleId="a">
    <w:rsid w:val="00EF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8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t.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692A83A-02B8-47A9-9338-8E715B67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20911</Words>
  <Characters>119196</Characters>
  <Application>Microsoft Office Word</Application>
  <DocSecurity>0</DocSecurity>
  <Lines>993</Lines>
  <Paragraphs>279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Odloka o ustanovitvi javnega zavoda Dolenjske lekarne Novo mesto_15.2.2010</vt:lpstr>
      <vt:lpstr>Osnutek Odloka o ustanovitvi javnega zavoda Dolenjske lekarne Novo mesto_15.2.2010</vt:lpstr>
    </vt:vector>
  </TitlesOfParts>
  <Company>Inštitut za lokalno samoupravo in javna naročila Maribor</Company>
  <LinksUpToDate>false</LinksUpToDate>
  <CharactersWithSpaces>139828</CharactersWithSpaces>
  <SharedDoc>false</SharedDoc>
  <HyperlinkBase/>
  <HLinks>
    <vt:vector size="6" baseType="variant">
      <vt:variant>
        <vt:i4>8257571</vt:i4>
      </vt:variant>
      <vt:variant>
        <vt:i4>57</vt:i4>
      </vt:variant>
      <vt:variant>
        <vt:i4>0</vt:i4>
      </vt:variant>
      <vt:variant>
        <vt:i4>5</vt:i4>
      </vt:variant>
      <vt:variant>
        <vt:lpwstr>http://www.stat.si/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Odloka o ustanovitvi javnega zavoda Dolenjske lekarne Novo mesto_15.2.2010</dc:title>
  <dc:creator>doc. dr. Boštjan Brezovnik, doc. dr. Božo Grafenauer, Milan Železnik</dc:creator>
  <cp:lastModifiedBy>Monika</cp:lastModifiedBy>
  <cp:revision>3</cp:revision>
  <cp:lastPrinted>2011-08-19T12:15:00Z</cp:lastPrinted>
  <dcterms:created xsi:type="dcterms:W3CDTF">2019-03-12T14:00:00Z</dcterms:created>
  <dcterms:modified xsi:type="dcterms:W3CDTF">2019-03-12T14:03:00Z</dcterms:modified>
</cp:coreProperties>
</file>