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2D" w:rsidRPr="00EC631C" w:rsidRDefault="0086042D" w:rsidP="00531D11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Na podlagi </w:t>
      </w:r>
      <w:r w:rsidR="00682595" w:rsidRPr="00EC631C">
        <w:rPr>
          <w:rFonts w:ascii="Tahoma" w:hAnsi="Tahoma" w:cs="Tahoma"/>
          <w:sz w:val="22"/>
          <w:szCs w:val="22"/>
        </w:rPr>
        <w:t>10</w:t>
      </w:r>
      <w:r w:rsidR="00F60638" w:rsidRPr="00EC631C">
        <w:rPr>
          <w:rFonts w:ascii="Tahoma" w:hAnsi="Tahoma" w:cs="Tahoma"/>
          <w:sz w:val="22"/>
          <w:szCs w:val="22"/>
        </w:rPr>
        <w:t xml:space="preserve">. člena </w:t>
      </w:r>
      <w:r w:rsidR="00682595" w:rsidRPr="00EC631C">
        <w:rPr>
          <w:rFonts w:ascii="Tahoma" w:hAnsi="Tahoma" w:cs="Tahoma"/>
          <w:sz w:val="22"/>
          <w:szCs w:val="22"/>
        </w:rPr>
        <w:t>Pravilnika o dodeljevanju finančnih sredstev</w:t>
      </w:r>
      <w:r w:rsidR="00727D1E" w:rsidRPr="00EC631C">
        <w:rPr>
          <w:rFonts w:ascii="Tahoma" w:hAnsi="Tahoma" w:cs="Tahoma"/>
          <w:sz w:val="22"/>
          <w:szCs w:val="22"/>
        </w:rPr>
        <w:t xml:space="preserve"> investicijskim ukrepom za učinkovito rabo energije in izrabo obnovljivih virov energije v gospodinjstvih na območju Občine Žirovnica </w:t>
      </w:r>
      <w:r w:rsidR="00F60638" w:rsidRPr="00EC631C">
        <w:rPr>
          <w:rFonts w:ascii="Tahoma" w:hAnsi="Tahoma" w:cs="Tahoma"/>
          <w:sz w:val="22"/>
          <w:szCs w:val="22"/>
        </w:rPr>
        <w:t xml:space="preserve">(Ur. l. RS, št. </w:t>
      </w:r>
      <w:r w:rsidR="00727D1E" w:rsidRPr="00EC631C">
        <w:rPr>
          <w:rFonts w:ascii="Tahoma" w:hAnsi="Tahoma" w:cs="Tahoma"/>
          <w:sz w:val="22"/>
          <w:szCs w:val="22"/>
        </w:rPr>
        <w:t>43/2011</w:t>
      </w:r>
      <w:r w:rsidR="006F7747" w:rsidRPr="00EC631C">
        <w:rPr>
          <w:rFonts w:ascii="Tahoma" w:hAnsi="Tahoma" w:cs="Tahoma"/>
          <w:sz w:val="22"/>
          <w:szCs w:val="22"/>
        </w:rPr>
        <w:t>, 19/2013</w:t>
      </w:r>
      <w:r w:rsidR="0012202B" w:rsidRPr="00EC631C">
        <w:rPr>
          <w:rFonts w:ascii="Tahoma" w:hAnsi="Tahoma" w:cs="Tahoma"/>
          <w:sz w:val="22"/>
          <w:szCs w:val="22"/>
        </w:rPr>
        <w:t>, 8/2015</w:t>
      </w:r>
      <w:r w:rsidR="00727D1E" w:rsidRPr="00EC631C">
        <w:rPr>
          <w:rFonts w:ascii="Tahoma" w:hAnsi="Tahoma" w:cs="Tahoma"/>
          <w:sz w:val="22"/>
          <w:szCs w:val="22"/>
        </w:rPr>
        <w:t>) Občina Žirovnica objavlja</w:t>
      </w:r>
      <w:r w:rsidRPr="00EC631C">
        <w:rPr>
          <w:rFonts w:ascii="Tahoma" w:hAnsi="Tahoma" w:cs="Tahoma"/>
          <w:sz w:val="22"/>
          <w:szCs w:val="22"/>
        </w:rPr>
        <w:t xml:space="preserve"> </w:t>
      </w:r>
    </w:p>
    <w:p w:rsidR="00200AB5" w:rsidRPr="00EC631C" w:rsidRDefault="00727D1E" w:rsidP="00200AB5">
      <w:pPr>
        <w:jc w:val="center"/>
        <w:rPr>
          <w:rFonts w:ascii="Tahoma" w:hAnsi="Tahoma" w:cs="Tahoma"/>
          <w:b/>
        </w:rPr>
      </w:pPr>
      <w:r w:rsidRPr="00EC631C">
        <w:rPr>
          <w:rFonts w:ascii="Tahoma" w:hAnsi="Tahoma" w:cs="Tahoma"/>
          <w:b/>
        </w:rPr>
        <w:t>J A V N I   R A Z P I S</w:t>
      </w:r>
    </w:p>
    <w:p w:rsidR="00200AB5" w:rsidRPr="00EC631C" w:rsidRDefault="00727D1E" w:rsidP="00200AB5">
      <w:pPr>
        <w:jc w:val="center"/>
        <w:rPr>
          <w:rFonts w:ascii="Tahoma" w:hAnsi="Tahoma" w:cs="Tahoma"/>
        </w:rPr>
      </w:pPr>
      <w:r w:rsidRPr="00EC631C">
        <w:rPr>
          <w:rFonts w:ascii="Tahoma" w:hAnsi="Tahoma" w:cs="Tahoma"/>
          <w:b/>
        </w:rPr>
        <w:t>za</w:t>
      </w:r>
      <w:r w:rsidR="00200AB5" w:rsidRPr="00EC631C">
        <w:rPr>
          <w:rFonts w:ascii="Tahoma" w:hAnsi="Tahoma" w:cs="Tahoma"/>
          <w:b/>
        </w:rPr>
        <w:t xml:space="preserve"> dodel</w:t>
      </w:r>
      <w:r w:rsidR="002C4CA9" w:rsidRPr="00EC631C">
        <w:rPr>
          <w:rFonts w:ascii="Tahoma" w:hAnsi="Tahoma" w:cs="Tahoma"/>
          <w:b/>
        </w:rPr>
        <w:t>itev</w:t>
      </w:r>
      <w:r w:rsidR="00200AB5" w:rsidRPr="00EC631C">
        <w:rPr>
          <w:rFonts w:ascii="Tahoma" w:hAnsi="Tahoma" w:cs="Tahoma"/>
          <w:b/>
        </w:rPr>
        <w:t xml:space="preserve"> finančnih sredstev investicijskim ukrepom za učinkovito rabo energije in izrabo obnovljivih virov energije v gospodinjstvih na območju Občine Žirovnica</w:t>
      </w:r>
    </w:p>
    <w:p w:rsidR="00200AB5" w:rsidRPr="00EC631C" w:rsidRDefault="00200AB5" w:rsidP="00200AB5">
      <w:pPr>
        <w:rPr>
          <w:rFonts w:ascii="Tahoma" w:hAnsi="Tahoma" w:cs="Tahoma"/>
          <w:color w:val="FF0000"/>
        </w:rPr>
      </w:pPr>
    </w:p>
    <w:p w:rsidR="00200AB5" w:rsidRPr="00EC631C" w:rsidRDefault="00200AB5" w:rsidP="00200AB5">
      <w:pPr>
        <w:jc w:val="center"/>
        <w:rPr>
          <w:rFonts w:ascii="Tahoma" w:hAnsi="Tahoma" w:cs="Tahoma"/>
          <w:color w:val="FF0000"/>
          <w:sz w:val="22"/>
          <w:szCs w:val="22"/>
        </w:rPr>
      </w:pPr>
    </w:p>
    <w:p w:rsidR="00200AB5" w:rsidRPr="00EC631C" w:rsidRDefault="00200AB5" w:rsidP="002C4CA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 xml:space="preserve">1. </w:t>
      </w:r>
      <w:r w:rsidR="002C4CA9" w:rsidRPr="00EC631C">
        <w:rPr>
          <w:rFonts w:ascii="Tahoma" w:hAnsi="Tahoma" w:cs="Tahoma"/>
          <w:sz w:val="22"/>
          <w:szCs w:val="22"/>
          <w:u w:val="single"/>
        </w:rPr>
        <w:t>Naziv in sedež dodeljevalca finančnih sredstev</w:t>
      </w:r>
    </w:p>
    <w:p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</w:p>
    <w:p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Občina Žirovnica, Breznica 3, 4274 Žirovnica, tel. 04/580-91-00, faks 04/580-91-09.</w:t>
      </w:r>
    </w:p>
    <w:p w:rsidR="002C4CA9" w:rsidRPr="00EC631C" w:rsidRDefault="002C4CA9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>2. Predmet javnega razpisa</w:t>
      </w:r>
    </w:p>
    <w:p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Občina Žirovnica razpisuje dodelitev finančnih sredstev investicijskim ukrepom za učinkovito rabo energije in izrabo obnovljivih virov energije v gospodinjstvih na območju Občine Žirovnica do višine razpoložljivih sredstev v občinskem proračunu.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Finančne spodbude so namenjene upravičencem, ki so izvedli naslednje investicijske ukrepe: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A. toplotno izolacijo podstrešja (neizkoriščeno podstrešje) </w:t>
      </w:r>
      <w:r w:rsidR="00575F0B">
        <w:rPr>
          <w:rFonts w:ascii="Tahoma" w:hAnsi="Tahoma" w:cs="Tahoma"/>
          <w:sz w:val="22"/>
          <w:szCs w:val="22"/>
        </w:rPr>
        <w:t>ali</w:t>
      </w:r>
      <w:r w:rsidRPr="00EC631C">
        <w:rPr>
          <w:rFonts w:ascii="Tahoma" w:hAnsi="Tahoma" w:cs="Tahoma"/>
          <w:sz w:val="22"/>
          <w:szCs w:val="22"/>
        </w:rPr>
        <w:t xml:space="preserve"> toplotno izolacijo strehe (izkoriščeno podstrešje),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B. toplotno izolacijo</w:t>
      </w:r>
      <w:r w:rsidR="006A20F0" w:rsidRPr="00EC631C">
        <w:rPr>
          <w:rFonts w:ascii="Tahoma" w:hAnsi="Tahoma" w:cs="Tahoma"/>
          <w:sz w:val="22"/>
          <w:szCs w:val="22"/>
        </w:rPr>
        <w:t xml:space="preserve"> zunanjih zidov z</w:t>
      </w:r>
      <w:r w:rsidRPr="00EC631C">
        <w:rPr>
          <w:rFonts w:ascii="Tahoma" w:hAnsi="Tahoma" w:cs="Tahoma"/>
          <w:sz w:val="22"/>
          <w:szCs w:val="22"/>
        </w:rPr>
        <w:t xml:space="preserve"> obnovo fasade,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C. toplotno izolacij</w:t>
      </w:r>
      <w:r w:rsidR="006A20F0" w:rsidRPr="00EC631C">
        <w:rPr>
          <w:rFonts w:ascii="Tahoma" w:hAnsi="Tahoma" w:cs="Tahoma"/>
          <w:sz w:val="22"/>
          <w:szCs w:val="22"/>
        </w:rPr>
        <w:t>o</w:t>
      </w:r>
      <w:r w:rsidRPr="00EC631C">
        <w:rPr>
          <w:rFonts w:ascii="Tahoma" w:hAnsi="Tahoma" w:cs="Tahoma"/>
          <w:sz w:val="22"/>
          <w:szCs w:val="22"/>
        </w:rPr>
        <w:t xml:space="preserve"> stropa ali poda kleti,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D. zamenjavo fasadnega stavbnega pohištva – okna in </w:t>
      </w:r>
      <w:r w:rsidR="00147C29" w:rsidRPr="00EC631C">
        <w:rPr>
          <w:rFonts w:ascii="Tahoma" w:hAnsi="Tahoma" w:cs="Tahoma"/>
          <w:sz w:val="22"/>
          <w:szCs w:val="22"/>
        </w:rPr>
        <w:t xml:space="preserve">balkonska </w:t>
      </w:r>
      <w:r w:rsidRPr="00EC631C">
        <w:rPr>
          <w:rFonts w:ascii="Tahoma" w:hAnsi="Tahoma" w:cs="Tahoma"/>
          <w:sz w:val="22"/>
          <w:szCs w:val="22"/>
        </w:rPr>
        <w:t xml:space="preserve">vrata, </w:t>
      </w:r>
    </w:p>
    <w:p w:rsidR="006A20F0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E. </w:t>
      </w:r>
      <w:r w:rsidR="006A20F0" w:rsidRPr="00EC631C">
        <w:rPr>
          <w:rFonts w:ascii="Tahoma" w:hAnsi="Tahoma" w:cs="Tahoma"/>
          <w:sz w:val="22"/>
          <w:szCs w:val="22"/>
        </w:rPr>
        <w:t xml:space="preserve">vgradnjo solarnih sistemov za ogrevanje vode, </w:t>
      </w:r>
    </w:p>
    <w:p w:rsidR="006A20F0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F. </w:t>
      </w:r>
      <w:r w:rsidR="006A20F0" w:rsidRPr="00EC631C">
        <w:rPr>
          <w:rFonts w:ascii="Tahoma" w:hAnsi="Tahoma" w:cs="Tahoma"/>
          <w:sz w:val="22"/>
          <w:szCs w:val="22"/>
        </w:rPr>
        <w:t>vgradnjo toplotnih črpalk</w:t>
      </w:r>
      <w:r w:rsidR="00575F0B">
        <w:rPr>
          <w:rFonts w:ascii="Tahoma" w:hAnsi="Tahoma" w:cs="Tahoma"/>
          <w:sz w:val="22"/>
          <w:szCs w:val="22"/>
        </w:rPr>
        <w:t xml:space="preserve"> za ogrevanje sanitarne vode</w:t>
      </w:r>
      <w:r w:rsidR="006A20F0" w:rsidRPr="00EC631C">
        <w:rPr>
          <w:rFonts w:ascii="Tahoma" w:hAnsi="Tahoma" w:cs="Tahoma"/>
          <w:sz w:val="22"/>
          <w:szCs w:val="22"/>
        </w:rPr>
        <w:t xml:space="preserve">, </w:t>
      </w:r>
    </w:p>
    <w:p w:rsidR="002C4CA9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G. </w:t>
      </w:r>
      <w:r w:rsidR="006A20F0" w:rsidRPr="00EC631C">
        <w:rPr>
          <w:rFonts w:ascii="Tahoma" w:hAnsi="Tahoma" w:cs="Tahoma"/>
          <w:sz w:val="22"/>
          <w:szCs w:val="22"/>
        </w:rPr>
        <w:t xml:space="preserve">vgradnjo specialnih kurilnih naprav </w:t>
      </w:r>
      <w:r w:rsidR="00390C9C" w:rsidRPr="00EC631C">
        <w:rPr>
          <w:rFonts w:ascii="Tahoma" w:hAnsi="Tahoma" w:cs="Tahoma"/>
          <w:sz w:val="22"/>
          <w:szCs w:val="22"/>
        </w:rPr>
        <w:t xml:space="preserve">na polena, sekance ali </w:t>
      </w:r>
      <w:proofErr w:type="spellStart"/>
      <w:r w:rsidR="00390C9C" w:rsidRPr="00EC631C">
        <w:rPr>
          <w:rFonts w:ascii="Tahoma" w:hAnsi="Tahoma" w:cs="Tahoma"/>
          <w:sz w:val="22"/>
          <w:szCs w:val="22"/>
        </w:rPr>
        <w:t>pelete</w:t>
      </w:r>
      <w:proofErr w:type="spellEnd"/>
      <w:r w:rsidR="00390C9C" w:rsidRPr="00EC631C">
        <w:rPr>
          <w:rFonts w:ascii="Tahoma" w:hAnsi="Tahoma" w:cs="Tahoma"/>
          <w:sz w:val="22"/>
          <w:szCs w:val="22"/>
        </w:rPr>
        <w:t xml:space="preserve"> </w:t>
      </w:r>
      <w:r w:rsidR="006A20F0" w:rsidRPr="00EC631C">
        <w:rPr>
          <w:rFonts w:ascii="Tahoma" w:hAnsi="Tahoma" w:cs="Tahoma"/>
          <w:sz w:val="22"/>
          <w:szCs w:val="22"/>
        </w:rPr>
        <w:t>za centralno ogrevanje na lesno biomaso.</w:t>
      </w:r>
    </w:p>
    <w:p w:rsidR="002C4CA9" w:rsidRPr="00EC631C" w:rsidRDefault="002C4CA9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200AB5" w:rsidRPr="00EC631C" w:rsidRDefault="007059AD" w:rsidP="00200AB5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>3. Pogoji</w:t>
      </w:r>
    </w:p>
    <w:p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</w:p>
    <w:p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Za pridobitev finančnih sredstev lahko zaprosijo fizične osebe, ki imajo stalno prebivališče v občini Žirovnica in:</w:t>
      </w:r>
    </w:p>
    <w:p w:rsidR="0078022D" w:rsidRPr="00EC631C" w:rsidRDefault="0078022D" w:rsidP="0078022D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so lastniki oziroma solastniki stanovanjskih objektov in so investitorji izvedbe investicijskega ukrepa,</w:t>
      </w:r>
    </w:p>
    <w:p w:rsidR="0078022D" w:rsidRPr="00EC631C" w:rsidRDefault="0078022D" w:rsidP="0078022D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so najemniki stanovanjskih objektov, ki imajo z lastnikom objekta sklenjeno dolgoročno najemno pogodbo o sovlaganjih v objekt ali ustrezno pisno soglasje lastnika stanovanjskega objekta k izvedbi investicijskega ukrepa določenega v drugi točki tega razpisa.</w:t>
      </w:r>
    </w:p>
    <w:p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Pravne osebe in samostojni podjetniki, ki so lastniki ali solastniki oziroma najemniki objektov, ne izpolnjujejo pogojev za dodelitev finančnih sredstev, čeprav so udeleženci v investiciji.</w:t>
      </w:r>
    </w:p>
    <w:p w:rsidR="0092004F" w:rsidRPr="00EC631C" w:rsidRDefault="00AB4A4C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Objekt je stavba ali del stavbe, na katerem je bil izveden investicijski ukrep. Stavba je objekt z enim ali več prostori, v katere lahko človek vstopi</w:t>
      </w:r>
      <w:r w:rsidR="00A15733" w:rsidRPr="00EC631C">
        <w:rPr>
          <w:rFonts w:ascii="Tahoma" w:hAnsi="Tahoma" w:cs="Tahoma"/>
          <w:sz w:val="22"/>
          <w:szCs w:val="22"/>
        </w:rPr>
        <w:t>,</w:t>
      </w:r>
      <w:r w:rsidRPr="00EC631C">
        <w:rPr>
          <w:rFonts w:ascii="Tahoma" w:hAnsi="Tahoma" w:cs="Tahoma"/>
          <w:sz w:val="22"/>
          <w:szCs w:val="22"/>
        </w:rPr>
        <w:t xml:space="preserve"> in so namenjeni prebivanju.</w:t>
      </w:r>
    </w:p>
    <w:p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Počitniške stavbe oziroma vikendi, novogradnje ter vsi pomožni objekti in drugi objekti, zgrajeni brez gradbenega dovoljenja, niso predmet pridobitve finančnih sredstev.</w:t>
      </w:r>
    </w:p>
    <w:p w:rsidR="0092004F" w:rsidRPr="00EC631C" w:rsidRDefault="0092004F" w:rsidP="0056270C">
      <w:pPr>
        <w:jc w:val="both"/>
        <w:rPr>
          <w:rFonts w:ascii="Tahoma" w:hAnsi="Tahoma" w:cs="Tahoma"/>
          <w:sz w:val="22"/>
          <w:szCs w:val="22"/>
        </w:rPr>
      </w:pP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Vlogo lahko vloži fizična oseba (upravičenec) oziroma njen zakoniti zastopnik. Nadalje </w:t>
      </w:r>
      <w:r w:rsidRPr="002435A3">
        <w:rPr>
          <w:rFonts w:ascii="Tahoma" w:hAnsi="Tahoma" w:cs="Tahoma"/>
          <w:sz w:val="22"/>
          <w:szCs w:val="22"/>
        </w:rPr>
        <w:tab/>
        <w:t>lahko vlogo vloži tudi oseba, ki ima pisno pooblastilo upravičenca, ter upravnik objekta, katerega pooblastijo etažni lastniki.</w:t>
      </w:r>
      <w:r w:rsidR="00167D45" w:rsidRPr="002435A3">
        <w:rPr>
          <w:rFonts w:ascii="Tahoma" w:hAnsi="Tahoma" w:cs="Tahoma"/>
          <w:sz w:val="22"/>
          <w:szCs w:val="22"/>
        </w:rPr>
        <w:t xml:space="preserve"> Vloga se vloži na predpisanem obrazcu z vsemi zahtevanimi dokazili in dokumenti.</w:t>
      </w: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ab/>
      </w: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lastRenderedPageBreak/>
        <w:t xml:space="preserve">Na razpisu lahko sodelujejo upravičenci, ki so izvedli enega ali več investicijskih ukrepov na objektih, ki so zgrajeni na območju Občine </w:t>
      </w:r>
      <w:r w:rsidR="005B5DAB" w:rsidRPr="002435A3">
        <w:rPr>
          <w:rFonts w:ascii="Tahoma" w:hAnsi="Tahoma" w:cs="Tahoma"/>
          <w:sz w:val="22"/>
          <w:szCs w:val="22"/>
        </w:rPr>
        <w:t>Žirovnica</w:t>
      </w:r>
      <w:r w:rsidRPr="002435A3">
        <w:rPr>
          <w:rFonts w:ascii="Tahoma" w:hAnsi="Tahoma" w:cs="Tahoma"/>
          <w:sz w:val="22"/>
          <w:szCs w:val="22"/>
        </w:rPr>
        <w:t xml:space="preserve">. </w:t>
      </w: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</w:p>
    <w:p w:rsidR="0092004F" w:rsidRPr="002435A3" w:rsidRDefault="002353E8" w:rsidP="002353E8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Upravičenec je upravičen do finančne spodbude samo, če je posamezni investicijski ukrep izvedel izključno za celoten objekt. Izjema </w:t>
      </w:r>
      <w:r w:rsidR="00F00987" w:rsidRPr="002435A3">
        <w:rPr>
          <w:rFonts w:ascii="Tahoma" w:hAnsi="Tahoma" w:cs="Tahoma"/>
          <w:sz w:val="22"/>
          <w:szCs w:val="22"/>
        </w:rPr>
        <w:t>so ukrepi izvedeni</w:t>
      </w:r>
      <w:r w:rsidRPr="002435A3">
        <w:rPr>
          <w:rFonts w:ascii="Tahoma" w:hAnsi="Tahoma" w:cs="Tahoma"/>
          <w:sz w:val="22"/>
          <w:szCs w:val="22"/>
        </w:rPr>
        <w:t xml:space="preserve"> v tri ali večstanovanjskih objektih, kjer se </w:t>
      </w:r>
      <w:r w:rsidR="00F00987" w:rsidRPr="002435A3">
        <w:rPr>
          <w:rFonts w:ascii="Tahoma" w:hAnsi="Tahoma" w:cs="Tahoma"/>
          <w:sz w:val="22"/>
          <w:szCs w:val="22"/>
        </w:rPr>
        <w:t>posamezni</w:t>
      </w:r>
      <w:r w:rsidRPr="002435A3">
        <w:rPr>
          <w:rFonts w:ascii="Tahoma" w:hAnsi="Tahoma" w:cs="Tahoma"/>
          <w:sz w:val="22"/>
          <w:szCs w:val="22"/>
        </w:rPr>
        <w:t xml:space="preserve"> ukrep lahko izvede v enem stanovanju pod pogojem, da upravnik objekta poda pisno izjavo o ustreznosti </w:t>
      </w:r>
      <w:r w:rsidR="00C416C9" w:rsidRPr="002435A3">
        <w:rPr>
          <w:rFonts w:ascii="Tahoma" w:hAnsi="Tahoma" w:cs="Tahoma"/>
          <w:sz w:val="22"/>
          <w:szCs w:val="22"/>
        </w:rPr>
        <w:t>izvedenega ukrepa</w:t>
      </w:r>
      <w:r w:rsidRPr="002435A3">
        <w:rPr>
          <w:rFonts w:ascii="Tahoma" w:hAnsi="Tahoma" w:cs="Tahoma"/>
          <w:sz w:val="22"/>
          <w:szCs w:val="22"/>
        </w:rPr>
        <w:t>.</w:t>
      </w: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</w:p>
    <w:p w:rsidR="002353E8" w:rsidRPr="002435A3" w:rsidRDefault="002353E8" w:rsidP="002353E8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Nepovratna sredstva se bodo dodeljevala za investicijske ukrepe</w:t>
      </w:r>
      <w:r w:rsidR="005B4A33" w:rsidRPr="002435A3">
        <w:rPr>
          <w:rFonts w:ascii="Tahoma" w:hAnsi="Tahoma" w:cs="Tahoma"/>
          <w:sz w:val="22"/>
          <w:szCs w:val="22"/>
        </w:rPr>
        <w:t>,</w:t>
      </w:r>
      <w:r w:rsidRPr="002435A3">
        <w:rPr>
          <w:rFonts w:ascii="Tahoma" w:hAnsi="Tahoma" w:cs="Tahoma"/>
          <w:sz w:val="22"/>
          <w:szCs w:val="22"/>
        </w:rPr>
        <w:t xml:space="preserve"> izvedene v obdobju od 1.1.201</w:t>
      </w:r>
      <w:r w:rsidR="002435A3" w:rsidRPr="002435A3">
        <w:rPr>
          <w:rFonts w:ascii="Tahoma" w:hAnsi="Tahoma" w:cs="Tahoma"/>
          <w:sz w:val="22"/>
          <w:szCs w:val="22"/>
        </w:rPr>
        <w:t>5</w:t>
      </w:r>
      <w:r w:rsidR="00C65607" w:rsidRPr="002435A3">
        <w:rPr>
          <w:rFonts w:ascii="Tahoma" w:hAnsi="Tahoma" w:cs="Tahoma"/>
          <w:sz w:val="22"/>
          <w:szCs w:val="22"/>
        </w:rPr>
        <w:t xml:space="preserve"> do 31.12.201</w:t>
      </w:r>
      <w:r w:rsidR="002435A3" w:rsidRPr="002435A3">
        <w:rPr>
          <w:rFonts w:ascii="Tahoma" w:hAnsi="Tahoma" w:cs="Tahoma"/>
          <w:sz w:val="22"/>
          <w:szCs w:val="22"/>
        </w:rPr>
        <w:t>5</w:t>
      </w:r>
      <w:r w:rsidRPr="002435A3">
        <w:rPr>
          <w:rFonts w:ascii="Tahoma" w:hAnsi="Tahoma" w:cs="Tahoma"/>
          <w:sz w:val="22"/>
          <w:szCs w:val="22"/>
        </w:rPr>
        <w:t>, kar se dokazuje z računom za izvedbo investicijskega ukrepa (datum opravljene storitve).</w:t>
      </w:r>
    </w:p>
    <w:p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:rsidR="00CE7C04" w:rsidRPr="002435A3" w:rsidRDefault="00CE7C04" w:rsidP="00CE7C04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Postopek se vodi v skladu s Pravilnikom o dodeljevanju finančnih sredstev investicijskim ukrepom za učinkovito rabo energije in izrabo obnovljivih virov energije v gospodinjstvih na območju Občine Žirovnica (Ur. l. RS, št. 43/2011</w:t>
      </w:r>
      <w:r w:rsidR="00390C9C" w:rsidRPr="002435A3">
        <w:rPr>
          <w:rFonts w:ascii="Tahoma" w:hAnsi="Tahoma" w:cs="Tahoma"/>
          <w:sz w:val="22"/>
          <w:szCs w:val="22"/>
        </w:rPr>
        <w:t>, 19/2013</w:t>
      </w:r>
      <w:r w:rsidR="002435A3" w:rsidRPr="002435A3">
        <w:rPr>
          <w:rFonts w:ascii="Tahoma" w:hAnsi="Tahoma" w:cs="Tahoma"/>
          <w:sz w:val="22"/>
          <w:szCs w:val="22"/>
        </w:rPr>
        <w:t>, 8/2015</w:t>
      </w:r>
      <w:r w:rsidRPr="002435A3">
        <w:rPr>
          <w:rFonts w:ascii="Tahoma" w:hAnsi="Tahoma" w:cs="Tahoma"/>
          <w:sz w:val="22"/>
          <w:szCs w:val="22"/>
        </w:rPr>
        <w:t xml:space="preserve">). </w:t>
      </w:r>
    </w:p>
    <w:p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:rsidR="00CE7C04" w:rsidRPr="002435A3" w:rsidRDefault="00CE7C04" w:rsidP="00CE7C04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Pogoj za dodelitev nepovratnih sredstev je popolna vloga. Šteje se, da je vloga popolna, v kolikor je obrazec </w:t>
      </w:r>
      <w:r w:rsid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>vloga</w:t>
      </w:r>
      <w:r w:rsid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 xml:space="preserve"> pravilno izpolnjen ter</w:t>
      </w:r>
      <w:r w:rsidR="00723CD4" w:rsidRPr="002435A3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 xml:space="preserve">so predložena vsa zahtevana dokazila. </w:t>
      </w:r>
    </w:p>
    <w:p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Če bo vloga nepopolna ali nerazumljiva, bo komisija pozvala vlagatelja, da pomanjkljivosti odpravi v roku </w:t>
      </w:r>
      <w:r w:rsidR="00390C9C" w:rsidRPr="002435A3">
        <w:rPr>
          <w:rFonts w:ascii="Tahoma" w:hAnsi="Tahoma" w:cs="Tahoma"/>
          <w:sz w:val="22"/>
          <w:szCs w:val="22"/>
        </w:rPr>
        <w:t>15</w:t>
      </w:r>
      <w:r w:rsidRPr="002435A3">
        <w:rPr>
          <w:rFonts w:ascii="Tahoma" w:hAnsi="Tahoma" w:cs="Tahoma"/>
          <w:sz w:val="22"/>
          <w:szCs w:val="22"/>
        </w:rPr>
        <w:t xml:space="preserve"> dni od prejema poziva za dopolnitev. V kolikor vlagatelj vloge ne bo dopolni</w:t>
      </w:r>
      <w:r w:rsidR="00A15733" w:rsidRPr="002435A3">
        <w:rPr>
          <w:rFonts w:ascii="Tahoma" w:hAnsi="Tahoma" w:cs="Tahoma"/>
          <w:sz w:val="22"/>
          <w:szCs w:val="22"/>
        </w:rPr>
        <w:t>l</w:t>
      </w:r>
      <w:r w:rsidRPr="002435A3">
        <w:rPr>
          <w:rFonts w:ascii="Tahoma" w:hAnsi="Tahoma" w:cs="Tahoma"/>
          <w:sz w:val="22"/>
          <w:szCs w:val="22"/>
        </w:rPr>
        <w:t xml:space="preserve"> v predpisanem roku, se bo vloga s sklepom zavrgla.</w:t>
      </w:r>
    </w:p>
    <w:p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ab/>
      </w:r>
    </w:p>
    <w:p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Če vlagatelj pomanjkljivosti odpravi v roku, se šteje, da je bila vloga vložena takrat, ko je bila vložena vloga, s katero so bile odpravljene pomanjkljivosti.</w:t>
      </w:r>
    </w:p>
    <w:p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:rsidR="005E2881" w:rsidRPr="002435A3" w:rsidRDefault="005E2881" w:rsidP="005E2881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Vgrajeni materiali in/ali izvedeni investicijski ukrepi morajo dosegati zahtevane tehnične kriterije, ki so podrobneje določeni v </w:t>
      </w:r>
      <w:r w:rsidR="002435A3" w:rsidRP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>Navodilu za izpolnitev vloge in določitev tehničnih kriterijev</w:t>
      </w:r>
      <w:r w:rsidR="002435A3" w:rsidRP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 xml:space="preserve">, </w:t>
      </w:r>
      <w:r w:rsidR="00A15733" w:rsidRPr="002435A3">
        <w:rPr>
          <w:rFonts w:ascii="Tahoma" w:hAnsi="Tahoma" w:cs="Tahoma"/>
          <w:sz w:val="22"/>
          <w:szCs w:val="22"/>
        </w:rPr>
        <w:t>ki</w:t>
      </w:r>
      <w:r w:rsidRPr="002435A3">
        <w:rPr>
          <w:rFonts w:ascii="Tahoma" w:hAnsi="Tahoma" w:cs="Tahoma"/>
          <w:sz w:val="22"/>
          <w:szCs w:val="22"/>
        </w:rPr>
        <w:t xml:space="preserve"> je sestavni del razpisne dokumentacije tega javnega razpisa. </w:t>
      </w:r>
    </w:p>
    <w:p w:rsidR="005E2881" w:rsidRPr="002435A3" w:rsidRDefault="005E2881" w:rsidP="005E2881">
      <w:pPr>
        <w:jc w:val="both"/>
        <w:rPr>
          <w:rFonts w:ascii="Tahoma" w:hAnsi="Tahoma" w:cs="Tahoma"/>
          <w:sz w:val="22"/>
          <w:szCs w:val="22"/>
        </w:rPr>
      </w:pPr>
    </w:p>
    <w:p w:rsidR="00725FF0" w:rsidRPr="002435A3" w:rsidRDefault="00DC64EB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Vložena</w:t>
      </w:r>
      <w:r w:rsidR="005E2881" w:rsidRPr="002435A3">
        <w:rPr>
          <w:rFonts w:ascii="Tahoma" w:hAnsi="Tahoma" w:cs="Tahoma"/>
          <w:sz w:val="22"/>
          <w:szCs w:val="22"/>
        </w:rPr>
        <w:t xml:space="preserve"> dokumentacija, ki je priloga vloge, se upravičencu ali vlagateljem ne vrača</w:t>
      </w:r>
      <w:r w:rsidRPr="002435A3">
        <w:rPr>
          <w:rFonts w:ascii="Tahoma" w:hAnsi="Tahoma" w:cs="Tahoma"/>
          <w:sz w:val="22"/>
          <w:szCs w:val="22"/>
        </w:rPr>
        <w:t>.</w:t>
      </w:r>
      <w:r w:rsidR="00725FF0" w:rsidRPr="002435A3">
        <w:rPr>
          <w:rFonts w:ascii="Tahoma" w:hAnsi="Tahoma" w:cs="Tahoma"/>
          <w:sz w:val="22"/>
          <w:szCs w:val="22"/>
        </w:rPr>
        <w:t xml:space="preserve"> </w:t>
      </w:r>
    </w:p>
    <w:p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</w:p>
    <w:p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Pristojni organ občinske uprave lahko pred izdajo sklepa o dodelitvi finančnih sredstev izvede kontrolo izvedenih investicijskih ukrepov pri upravičencu. V kolikor pristojni občinski organ ugotovi nepravilnosti, upravičenec ni upravičen do finančne spodbude.</w:t>
      </w:r>
    </w:p>
    <w:p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O dodelitvi sredstev na predlog komisije odloči župan s sklepom o dodelitvi sredstev. </w:t>
      </w:r>
      <w:r w:rsidRPr="002435A3">
        <w:rPr>
          <w:rFonts w:ascii="Tahoma" w:hAnsi="Tahoma" w:cs="Tahoma"/>
          <w:sz w:val="22"/>
          <w:szCs w:val="22"/>
        </w:rPr>
        <w:tab/>
        <w:t xml:space="preserve">Vlagatelj, ki meni, da izpolnjuje pogoje in merila iz javnega razpisa in da mu razpisana sredstva neopravičeno niso bila dodeljena, lahko pisno vloži pri županu ugovor zoper sklep iz prejšnjega odstavka v roku 8 dni od prejema sklepa. V ugovoru mora natančno navesti razloge, zaradi katerih vlaga ugovor. Predmet ugovora ne morejo biti postavljena merila za ocenjevanje vlog. </w:t>
      </w:r>
      <w:r w:rsidRPr="002435A3">
        <w:rPr>
          <w:rFonts w:ascii="Tahoma" w:hAnsi="Tahoma" w:cs="Tahoma"/>
          <w:sz w:val="22"/>
          <w:szCs w:val="22"/>
        </w:rPr>
        <w:tab/>
        <w:t>Župan je ugovor dolžan obravnavati, preveriti ugovorne razloge in v roku 15 dni ponovno odločiti s sklepom o dodelitvi sredstev. S sklepom lahko spremeni prejšnjo odločitev. Odločitev o dodelitvi sredstev je s tem dokončna.</w:t>
      </w:r>
    </w:p>
    <w:p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575F0B">
        <w:rPr>
          <w:rFonts w:ascii="Tahoma" w:hAnsi="Tahoma" w:cs="Tahoma"/>
          <w:sz w:val="22"/>
          <w:szCs w:val="22"/>
          <w:u w:val="single"/>
        </w:rPr>
        <w:t>4. Višina spodbude</w:t>
      </w: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Višina spodbude za posamezen investicijski ukrep je:</w:t>
      </w: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9D7FEE" w:rsidRPr="00575F0B" w:rsidRDefault="009D7FEE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A. za toplotno izol</w:t>
      </w:r>
      <w:r w:rsidR="00A15733" w:rsidRPr="00575F0B">
        <w:rPr>
          <w:rFonts w:ascii="Tahoma" w:hAnsi="Tahoma" w:cs="Tahoma"/>
          <w:sz w:val="22"/>
          <w:szCs w:val="22"/>
        </w:rPr>
        <w:t>acijo podstrešja oziroma strehe</w:t>
      </w:r>
      <w:r w:rsidR="00147C29" w:rsidRPr="00575F0B">
        <w:rPr>
          <w:rFonts w:ascii="Tahoma" w:hAnsi="Tahoma" w:cs="Tahoma"/>
          <w:sz w:val="22"/>
          <w:szCs w:val="22"/>
        </w:rPr>
        <w:t>: 5 €/m</w:t>
      </w:r>
      <w:r w:rsidR="00147C29"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="00147C29" w:rsidRPr="00575F0B">
        <w:rPr>
          <w:rFonts w:ascii="Tahoma" w:hAnsi="Tahoma" w:cs="Tahoma"/>
          <w:sz w:val="22"/>
          <w:szCs w:val="22"/>
        </w:rPr>
        <w:t>,</w:t>
      </w:r>
    </w:p>
    <w:p w:rsidR="009D7FEE" w:rsidRPr="00575F0B" w:rsidRDefault="009D7FEE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B. za toplotno izolacijo </w:t>
      </w:r>
      <w:r w:rsidR="00147C29" w:rsidRPr="00575F0B">
        <w:rPr>
          <w:rFonts w:ascii="Tahoma" w:hAnsi="Tahoma" w:cs="Tahoma"/>
          <w:sz w:val="22"/>
          <w:szCs w:val="22"/>
        </w:rPr>
        <w:t>zunanjih zidov z obnovo fasade: 5 €/m</w:t>
      </w:r>
      <w:r w:rsidR="00147C29"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="00147C29" w:rsidRPr="00575F0B">
        <w:rPr>
          <w:rFonts w:ascii="Tahoma" w:hAnsi="Tahoma" w:cs="Tahoma"/>
          <w:sz w:val="22"/>
          <w:szCs w:val="22"/>
        </w:rPr>
        <w:t>,</w:t>
      </w:r>
    </w:p>
    <w:p w:rsidR="00147C29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C. za toplotno izolacijo stropa ali poda kleti: 5 €/m</w:t>
      </w:r>
      <w:r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Pr="00575F0B">
        <w:rPr>
          <w:rFonts w:ascii="Tahoma" w:hAnsi="Tahoma" w:cs="Tahoma"/>
          <w:sz w:val="22"/>
          <w:szCs w:val="22"/>
        </w:rPr>
        <w:t>,</w:t>
      </w:r>
    </w:p>
    <w:p w:rsidR="009D7FEE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D. </w:t>
      </w:r>
      <w:r w:rsidR="009D7FEE" w:rsidRPr="00575F0B">
        <w:rPr>
          <w:rFonts w:ascii="Tahoma" w:hAnsi="Tahoma" w:cs="Tahoma"/>
          <w:sz w:val="22"/>
          <w:szCs w:val="22"/>
        </w:rPr>
        <w:t xml:space="preserve">za zamenjavo fasadnega stavbnega pohištva – okna in balkonska vrata: </w:t>
      </w:r>
      <w:r w:rsidRPr="00575F0B">
        <w:rPr>
          <w:rFonts w:ascii="Tahoma" w:hAnsi="Tahoma" w:cs="Tahoma"/>
          <w:sz w:val="22"/>
          <w:szCs w:val="22"/>
        </w:rPr>
        <w:t>25 €/m</w:t>
      </w:r>
      <w:r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Pr="00575F0B">
        <w:rPr>
          <w:rFonts w:ascii="Tahoma" w:hAnsi="Tahoma" w:cs="Tahoma"/>
          <w:sz w:val="22"/>
          <w:szCs w:val="22"/>
        </w:rPr>
        <w:t xml:space="preserve"> oken</w:t>
      </w:r>
      <w:r w:rsidR="00F747AA" w:rsidRPr="00575F0B">
        <w:rPr>
          <w:rFonts w:ascii="Tahoma" w:hAnsi="Tahoma" w:cs="Tahoma"/>
          <w:sz w:val="22"/>
          <w:szCs w:val="22"/>
        </w:rPr>
        <w:t xml:space="preserve"> in balkonskih</w:t>
      </w:r>
      <w:r w:rsidR="00A15733" w:rsidRPr="00575F0B">
        <w:rPr>
          <w:rFonts w:ascii="Tahoma" w:hAnsi="Tahoma" w:cs="Tahoma"/>
          <w:sz w:val="22"/>
          <w:szCs w:val="22"/>
        </w:rPr>
        <w:t xml:space="preserve"> vrat</w:t>
      </w:r>
      <w:r w:rsidRPr="00575F0B">
        <w:rPr>
          <w:rFonts w:ascii="Tahoma" w:hAnsi="Tahoma" w:cs="Tahoma"/>
          <w:sz w:val="22"/>
          <w:szCs w:val="22"/>
        </w:rPr>
        <w:t>,</w:t>
      </w:r>
    </w:p>
    <w:p w:rsidR="00147C29" w:rsidRPr="00575F0B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E. za vgradnjo solarnih sistemov za ogrevanje vode: 125 €/m</w:t>
      </w:r>
      <w:r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Pr="00575F0B">
        <w:rPr>
          <w:rFonts w:ascii="Tahoma" w:hAnsi="Tahoma" w:cs="Tahoma"/>
          <w:sz w:val="22"/>
          <w:szCs w:val="22"/>
        </w:rPr>
        <w:t xml:space="preserve"> vgrajenih sprejemnikov sončne energije oziroma 1.050 € za celotni sistem,</w:t>
      </w:r>
    </w:p>
    <w:p w:rsidR="009D7FEE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lastRenderedPageBreak/>
        <w:t xml:space="preserve">F. </w:t>
      </w:r>
      <w:r w:rsidR="00F00987" w:rsidRPr="00575F0B">
        <w:rPr>
          <w:rFonts w:ascii="Tahoma" w:hAnsi="Tahoma" w:cs="Tahoma"/>
          <w:sz w:val="22"/>
          <w:szCs w:val="22"/>
        </w:rPr>
        <w:t>za vgradnjo toplotnih črpalk</w:t>
      </w:r>
      <w:r w:rsidR="00575F0B" w:rsidRPr="00575F0B">
        <w:rPr>
          <w:rFonts w:ascii="Tahoma" w:hAnsi="Tahoma" w:cs="Tahoma"/>
          <w:sz w:val="22"/>
          <w:szCs w:val="22"/>
        </w:rPr>
        <w:t xml:space="preserve"> </w:t>
      </w:r>
      <w:r w:rsidR="00575F0B" w:rsidRPr="00575F0B">
        <w:rPr>
          <w:rFonts w:ascii="Tahoma" w:hAnsi="Tahoma" w:cs="Tahoma"/>
          <w:sz w:val="22"/>
          <w:szCs w:val="22"/>
        </w:rPr>
        <w:t>za ogrevanje sanitarne vode</w:t>
      </w:r>
      <w:r w:rsidR="009D7FEE" w:rsidRPr="00575F0B">
        <w:rPr>
          <w:rFonts w:ascii="Tahoma" w:hAnsi="Tahoma" w:cs="Tahoma"/>
          <w:sz w:val="22"/>
          <w:szCs w:val="22"/>
        </w:rPr>
        <w:t xml:space="preserve">: </w:t>
      </w:r>
      <w:r w:rsidRPr="00575F0B">
        <w:rPr>
          <w:rFonts w:ascii="Tahoma" w:hAnsi="Tahoma" w:cs="Tahoma"/>
          <w:sz w:val="22"/>
          <w:szCs w:val="22"/>
        </w:rPr>
        <w:t>210 €/toplotno črpalko,</w:t>
      </w:r>
    </w:p>
    <w:p w:rsidR="009D7FEE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G. </w:t>
      </w:r>
      <w:r w:rsidR="009D7FEE" w:rsidRPr="00575F0B">
        <w:rPr>
          <w:rFonts w:ascii="Tahoma" w:hAnsi="Tahoma" w:cs="Tahoma"/>
          <w:sz w:val="22"/>
          <w:szCs w:val="22"/>
        </w:rPr>
        <w:t>za vgradnjo specialnih kurilnih naprav</w:t>
      </w:r>
      <w:r w:rsidR="00F00987" w:rsidRPr="00575F0B">
        <w:rPr>
          <w:rFonts w:ascii="Tahoma" w:hAnsi="Tahoma" w:cs="Tahoma"/>
          <w:sz w:val="22"/>
          <w:szCs w:val="22"/>
        </w:rPr>
        <w:t xml:space="preserve"> </w:t>
      </w:r>
      <w:r w:rsidR="00390C9C" w:rsidRPr="00575F0B">
        <w:rPr>
          <w:rFonts w:ascii="Tahoma" w:hAnsi="Tahoma" w:cs="Tahoma"/>
          <w:sz w:val="22"/>
          <w:szCs w:val="22"/>
        </w:rPr>
        <w:t xml:space="preserve">na polena, sekance ali </w:t>
      </w:r>
      <w:proofErr w:type="spellStart"/>
      <w:r w:rsidR="00390C9C" w:rsidRPr="00575F0B">
        <w:rPr>
          <w:rFonts w:ascii="Tahoma" w:hAnsi="Tahoma" w:cs="Tahoma"/>
          <w:sz w:val="22"/>
          <w:szCs w:val="22"/>
        </w:rPr>
        <w:t>pelete</w:t>
      </w:r>
      <w:proofErr w:type="spellEnd"/>
      <w:r w:rsidR="00390C9C" w:rsidRPr="00575F0B">
        <w:rPr>
          <w:rFonts w:ascii="Tahoma" w:hAnsi="Tahoma" w:cs="Tahoma"/>
          <w:sz w:val="22"/>
          <w:szCs w:val="22"/>
        </w:rPr>
        <w:t xml:space="preserve">  </w:t>
      </w:r>
      <w:r w:rsidR="009D7FEE" w:rsidRPr="00575F0B">
        <w:rPr>
          <w:rFonts w:ascii="Tahoma" w:hAnsi="Tahoma" w:cs="Tahoma"/>
          <w:sz w:val="22"/>
          <w:szCs w:val="22"/>
        </w:rPr>
        <w:t xml:space="preserve">za centralno </w:t>
      </w:r>
      <w:r w:rsidRPr="00575F0B">
        <w:rPr>
          <w:rFonts w:ascii="Tahoma" w:hAnsi="Tahoma" w:cs="Tahoma"/>
          <w:sz w:val="22"/>
          <w:szCs w:val="22"/>
        </w:rPr>
        <w:t xml:space="preserve">ogrevanje na lesno biomaso: </w:t>
      </w:r>
      <w:r w:rsidR="009D7FEE" w:rsidRPr="00575F0B">
        <w:rPr>
          <w:rFonts w:ascii="Tahoma" w:hAnsi="Tahoma" w:cs="Tahoma"/>
          <w:sz w:val="22"/>
          <w:szCs w:val="22"/>
        </w:rPr>
        <w:t xml:space="preserve">40% cene kurilne naprave in ustreznega hranilnika toplote, vendar največ 1.100 € za celotni sistem. </w:t>
      </w: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5B5DAB" w:rsidRPr="00575F0B" w:rsidRDefault="005B5DAB" w:rsidP="0092004F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Višina dodeljenih finančnih sredstev sme znašati do 50% predračunske vrednosti za posamezni ukrep učinkovite rabe energije oziroma investicijo v izrabo obnovljivega vira energije.</w:t>
      </w:r>
    </w:p>
    <w:p w:rsidR="005B5DAB" w:rsidRPr="00EC631C" w:rsidRDefault="005B5DAB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5. Višina razpoložljivih finančnih sredstev:</w:t>
      </w:r>
    </w:p>
    <w:p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6E078A" w:rsidRPr="002435A3" w:rsidRDefault="006E078A" w:rsidP="006E078A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 </w:t>
      </w:r>
      <w:r w:rsidR="009D7FEE" w:rsidRPr="002435A3">
        <w:rPr>
          <w:rFonts w:ascii="Tahoma" w:hAnsi="Tahoma" w:cs="Tahoma"/>
          <w:sz w:val="22"/>
          <w:szCs w:val="22"/>
        </w:rPr>
        <w:t>letu 201</w:t>
      </w:r>
      <w:r w:rsidR="002435A3" w:rsidRPr="002435A3">
        <w:rPr>
          <w:rFonts w:ascii="Tahoma" w:hAnsi="Tahoma" w:cs="Tahoma"/>
          <w:sz w:val="22"/>
          <w:szCs w:val="22"/>
        </w:rPr>
        <w:t>6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="00723CD4" w:rsidRPr="002435A3">
        <w:rPr>
          <w:rFonts w:ascii="Tahoma" w:hAnsi="Tahoma" w:cs="Tahoma"/>
          <w:sz w:val="22"/>
          <w:szCs w:val="22"/>
        </w:rPr>
        <w:t>so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="00723CD4" w:rsidRPr="002435A3">
        <w:rPr>
          <w:rFonts w:ascii="Tahoma" w:hAnsi="Tahoma" w:cs="Tahoma"/>
          <w:sz w:val="22"/>
          <w:szCs w:val="22"/>
        </w:rPr>
        <w:t xml:space="preserve">v proračunu </w:t>
      </w:r>
      <w:r w:rsidR="008C5FE1" w:rsidRPr="002435A3">
        <w:rPr>
          <w:rFonts w:ascii="Tahoma" w:hAnsi="Tahoma" w:cs="Tahoma"/>
          <w:sz w:val="22"/>
          <w:szCs w:val="22"/>
        </w:rPr>
        <w:t>O</w:t>
      </w:r>
      <w:r w:rsidR="00723CD4" w:rsidRPr="002435A3">
        <w:rPr>
          <w:rFonts w:ascii="Tahoma" w:hAnsi="Tahoma" w:cs="Tahoma"/>
          <w:sz w:val="22"/>
          <w:szCs w:val="22"/>
        </w:rPr>
        <w:t xml:space="preserve">bčine Žirovnica </w:t>
      </w:r>
      <w:r w:rsidR="009D7FEE" w:rsidRPr="002435A3">
        <w:rPr>
          <w:rFonts w:ascii="Tahoma" w:hAnsi="Tahoma" w:cs="Tahoma"/>
          <w:sz w:val="22"/>
          <w:szCs w:val="22"/>
        </w:rPr>
        <w:t xml:space="preserve">za potrebe dodeljevanja nepovratnih finančnih sredstev </w:t>
      </w:r>
      <w:r w:rsidRPr="002435A3">
        <w:rPr>
          <w:rFonts w:ascii="Tahoma" w:hAnsi="Tahoma" w:cs="Tahoma"/>
          <w:sz w:val="22"/>
          <w:szCs w:val="22"/>
        </w:rPr>
        <w:t>za</w:t>
      </w:r>
      <w:r w:rsidR="009D7FEE" w:rsidRPr="002435A3">
        <w:rPr>
          <w:rFonts w:ascii="Tahoma" w:hAnsi="Tahoma" w:cs="Tahoma"/>
          <w:sz w:val="22"/>
          <w:szCs w:val="22"/>
        </w:rPr>
        <w:t xml:space="preserve">gotovljena </w:t>
      </w:r>
      <w:r w:rsidRPr="002435A3">
        <w:rPr>
          <w:rFonts w:ascii="Tahoma" w:hAnsi="Tahoma" w:cs="Tahoma"/>
          <w:sz w:val="22"/>
          <w:szCs w:val="22"/>
        </w:rPr>
        <w:t xml:space="preserve"> </w:t>
      </w:r>
      <w:r w:rsidR="009D7FEE" w:rsidRPr="002435A3">
        <w:rPr>
          <w:rFonts w:ascii="Tahoma" w:hAnsi="Tahoma" w:cs="Tahoma"/>
          <w:sz w:val="22"/>
          <w:szCs w:val="22"/>
        </w:rPr>
        <w:t xml:space="preserve">sredstva v višini </w:t>
      </w:r>
      <w:r w:rsidR="00304277" w:rsidRPr="002435A3">
        <w:rPr>
          <w:rFonts w:ascii="Tahoma" w:hAnsi="Tahoma" w:cs="Tahoma"/>
          <w:sz w:val="22"/>
          <w:szCs w:val="22"/>
        </w:rPr>
        <w:t>2</w:t>
      </w:r>
      <w:r w:rsidR="002435A3" w:rsidRPr="002435A3">
        <w:rPr>
          <w:rFonts w:ascii="Tahoma" w:hAnsi="Tahoma" w:cs="Tahoma"/>
          <w:sz w:val="22"/>
          <w:szCs w:val="22"/>
        </w:rPr>
        <w:t>5</w:t>
      </w:r>
      <w:r w:rsidR="009D7FEE" w:rsidRPr="002435A3">
        <w:rPr>
          <w:rFonts w:ascii="Tahoma" w:hAnsi="Tahoma" w:cs="Tahoma"/>
          <w:sz w:val="22"/>
          <w:szCs w:val="22"/>
        </w:rPr>
        <w:t>.</w:t>
      </w:r>
      <w:r w:rsidR="002435A3" w:rsidRPr="002435A3">
        <w:rPr>
          <w:rFonts w:ascii="Tahoma" w:hAnsi="Tahoma" w:cs="Tahoma"/>
          <w:sz w:val="22"/>
          <w:szCs w:val="22"/>
        </w:rPr>
        <w:t>00</w:t>
      </w:r>
      <w:r w:rsidR="009D7FEE" w:rsidRPr="002435A3">
        <w:rPr>
          <w:rFonts w:ascii="Tahoma" w:hAnsi="Tahoma" w:cs="Tahoma"/>
          <w:sz w:val="22"/>
          <w:szCs w:val="22"/>
        </w:rPr>
        <w:t xml:space="preserve">0,00 € </w:t>
      </w:r>
      <w:r w:rsidRPr="002435A3">
        <w:rPr>
          <w:rFonts w:ascii="Tahoma" w:hAnsi="Tahoma" w:cs="Tahoma"/>
          <w:sz w:val="22"/>
          <w:szCs w:val="22"/>
        </w:rPr>
        <w:t xml:space="preserve">na </w:t>
      </w:r>
      <w:r w:rsidR="009D7FEE" w:rsidRPr="002435A3">
        <w:rPr>
          <w:rFonts w:ascii="Tahoma" w:hAnsi="Tahoma" w:cs="Tahoma"/>
          <w:sz w:val="22"/>
          <w:szCs w:val="22"/>
        </w:rPr>
        <w:t>podprogramu 12069001 Spodbujanje rabe obnovljivih virov energije</w:t>
      </w:r>
      <w:r w:rsidR="00723CD4" w:rsidRPr="002435A3">
        <w:rPr>
          <w:rFonts w:ascii="Tahoma" w:hAnsi="Tahoma" w:cs="Tahoma"/>
          <w:sz w:val="22"/>
          <w:szCs w:val="22"/>
        </w:rPr>
        <w:t>,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>proračunski postavki 1231 – Izvajanje LEK</w:t>
      </w:r>
      <w:r w:rsidR="009D7FEE" w:rsidRPr="002435A3">
        <w:rPr>
          <w:rFonts w:ascii="Tahoma" w:hAnsi="Tahoma" w:cs="Tahoma"/>
          <w:sz w:val="22"/>
          <w:szCs w:val="22"/>
        </w:rPr>
        <w:t>.</w:t>
      </w:r>
      <w:r w:rsidR="00F747AA" w:rsidRPr="002435A3">
        <w:rPr>
          <w:rFonts w:ascii="Tahoma" w:hAnsi="Tahoma" w:cs="Tahoma"/>
          <w:sz w:val="22"/>
          <w:szCs w:val="22"/>
        </w:rPr>
        <w:t xml:space="preserve"> </w:t>
      </w:r>
    </w:p>
    <w:p w:rsidR="00725FF0" w:rsidRPr="00EC631C" w:rsidRDefault="00725FF0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497448">
        <w:rPr>
          <w:rFonts w:ascii="Tahoma" w:hAnsi="Tahoma" w:cs="Tahoma"/>
          <w:sz w:val="22"/>
          <w:szCs w:val="22"/>
          <w:u w:val="single"/>
        </w:rPr>
        <w:t>6. Rok za predložitev vloge:</w:t>
      </w:r>
    </w:p>
    <w:p w:rsidR="00147C29" w:rsidRPr="00497448" w:rsidRDefault="00147C29" w:rsidP="0092004F">
      <w:pPr>
        <w:jc w:val="both"/>
        <w:rPr>
          <w:rFonts w:ascii="Tahoma" w:hAnsi="Tahoma" w:cs="Tahoma"/>
          <w:sz w:val="22"/>
          <w:szCs w:val="22"/>
        </w:rPr>
      </w:pP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 xml:space="preserve">Rok za predložitev vloge je od </w:t>
      </w:r>
      <w:r w:rsidR="00720F7D" w:rsidRPr="00497448">
        <w:rPr>
          <w:rFonts w:ascii="Tahoma" w:hAnsi="Tahoma" w:cs="Tahoma"/>
          <w:sz w:val="22"/>
          <w:szCs w:val="22"/>
        </w:rPr>
        <w:t>2</w:t>
      </w:r>
      <w:r w:rsidR="002435A3" w:rsidRPr="00497448">
        <w:rPr>
          <w:rFonts w:ascii="Tahoma" w:hAnsi="Tahoma" w:cs="Tahoma"/>
          <w:sz w:val="22"/>
          <w:szCs w:val="22"/>
        </w:rPr>
        <w:t>7</w:t>
      </w:r>
      <w:r w:rsidRPr="00497448">
        <w:rPr>
          <w:rFonts w:ascii="Tahoma" w:hAnsi="Tahoma" w:cs="Tahoma"/>
          <w:sz w:val="22"/>
          <w:szCs w:val="22"/>
        </w:rPr>
        <w:t>.0</w:t>
      </w:r>
      <w:r w:rsidR="002435A3" w:rsidRPr="00497448">
        <w:rPr>
          <w:rFonts w:ascii="Tahoma" w:hAnsi="Tahoma" w:cs="Tahoma"/>
          <w:sz w:val="22"/>
          <w:szCs w:val="22"/>
        </w:rPr>
        <w:t>5</w:t>
      </w:r>
      <w:r w:rsidR="00C65607" w:rsidRPr="00497448">
        <w:rPr>
          <w:rFonts w:ascii="Tahoma" w:hAnsi="Tahoma" w:cs="Tahoma"/>
          <w:sz w:val="22"/>
          <w:szCs w:val="22"/>
        </w:rPr>
        <w:t>.201</w:t>
      </w:r>
      <w:r w:rsidR="002435A3" w:rsidRPr="00497448">
        <w:rPr>
          <w:rFonts w:ascii="Tahoma" w:hAnsi="Tahoma" w:cs="Tahoma"/>
          <w:sz w:val="22"/>
          <w:szCs w:val="22"/>
        </w:rPr>
        <w:t>6</w:t>
      </w:r>
      <w:r w:rsidRPr="00497448">
        <w:rPr>
          <w:rFonts w:ascii="Tahoma" w:hAnsi="Tahoma" w:cs="Tahoma"/>
          <w:sz w:val="22"/>
          <w:szCs w:val="22"/>
        </w:rPr>
        <w:t xml:space="preserve"> do vključno </w:t>
      </w:r>
      <w:r w:rsidR="00720F7D" w:rsidRPr="00497448">
        <w:rPr>
          <w:rFonts w:ascii="Tahoma" w:hAnsi="Tahoma" w:cs="Tahoma"/>
          <w:sz w:val="22"/>
          <w:szCs w:val="22"/>
        </w:rPr>
        <w:t>2</w:t>
      </w:r>
      <w:r w:rsidR="00497448" w:rsidRPr="00497448">
        <w:rPr>
          <w:rFonts w:ascii="Tahoma" w:hAnsi="Tahoma" w:cs="Tahoma"/>
          <w:sz w:val="22"/>
          <w:szCs w:val="22"/>
        </w:rPr>
        <w:t>8</w:t>
      </w:r>
      <w:r w:rsidRPr="00497448">
        <w:rPr>
          <w:rFonts w:ascii="Tahoma" w:hAnsi="Tahoma" w:cs="Tahoma"/>
          <w:sz w:val="22"/>
          <w:szCs w:val="22"/>
        </w:rPr>
        <w:t>.0</w:t>
      </w:r>
      <w:r w:rsidR="00497448" w:rsidRPr="00497448">
        <w:rPr>
          <w:rFonts w:ascii="Tahoma" w:hAnsi="Tahoma" w:cs="Tahoma"/>
          <w:sz w:val="22"/>
          <w:szCs w:val="22"/>
        </w:rPr>
        <w:t>6</w:t>
      </w:r>
      <w:r w:rsidR="00C65607" w:rsidRPr="00497448">
        <w:rPr>
          <w:rFonts w:ascii="Tahoma" w:hAnsi="Tahoma" w:cs="Tahoma"/>
          <w:sz w:val="22"/>
          <w:szCs w:val="22"/>
        </w:rPr>
        <w:t>.201</w:t>
      </w:r>
      <w:r w:rsidR="00497448" w:rsidRPr="00497448">
        <w:rPr>
          <w:rFonts w:ascii="Tahoma" w:hAnsi="Tahoma" w:cs="Tahoma"/>
          <w:sz w:val="22"/>
          <w:szCs w:val="22"/>
        </w:rPr>
        <w:t>6</w:t>
      </w:r>
      <w:r w:rsidR="008C5FE1" w:rsidRPr="00497448">
        <w:rPr>
          <w:rFonts w:ascii="Tahoma" w:hAnsi="Tahoma" w:cs="Tahoma"/>
          <w:sz w:val="22"/>
          <w:szCs w:val="22"/>
        </w:rPr>
        <w:t xml:space="preserve"> do 15 ure</w:t>
      </w:r>
      <w:r w:rsidRPr="00497448">
        <w:rPr>
          <w:rFonts w:ascii="Tahoma" w:hAnsi="Tahoma" w:cs="Tahoma"/>
          <w:sz w:val="22"/>
          <w:szCs w:val="22"/>
        </w:rPr>
        <w:t xml:space="preserve">. </w:t>
      </w: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 xml:space="preserve">Izpolnjen obrazec vloge in zahtevana dokazila </w:t>
      </w:r>
      <w:r w:rsidR="008C5FE1" w:rsidRPr="00497448">
        <w:rPr>
          <w:rFonts w:ascii="Tahoma" w:hAnsi="Tahoma" w:cs="Tahoma"/>
          <w:sz w:val="22"/>
          <w:szCs w:val="22"/>
        </w:rPr>
        <w:t xml:space="preserve">v zaprti kuverti </w:t>
      </w:r>
      <w:r w:rsidRPr="00497448">
        <w:rPr>
          <w:rFonts w:ascii="Tahoma" w:hAnsi="Tahoma" w:cs="Tahoma"/>
          <w:sz w:val="22"/>
          <w:szCs w:val="22"/>
        </w:rPr>
        <w:t xml:space="preserve">se oddajo v času od </w:t>
      </w:r>
      <w:r w:rsidR="00720F7D" w:rsidRPr="00497448">
        <w:rPr>
          <w:rFonts w:ascii="Tahoma" w:hAnsi="Tahoma" w:cs="Tahoma"/>
          <w:sz w:val="22"/>
          <w:szCs w:val="22"/>
        </w:rPr>
        <w:t>2</w:t>
      </w:r>
      <w:r w:rsidR="00497448" w:rsidRPr="00497448">
        <w:rPr>
          <w:rFonts w:ascii="Tahoma" w:hAnsi="Tahoma" w:cs="Tahoma"/>
          <w:sz w:val="22"/>
          <w:szCs w:val="22"/>
        </w:rPr>
        <w:t>7</w:t>
      </w:r>
      <w:r w:rsidRPr="00497448">
        <w:rPr>
          <w:rFonts w:ascii="Tahoma" w:hAnsi="Tahoma" w:cs="Tahoma"/>
          <w:sz w:val="22"/>
          <w:szCs w:val="22"/>
        </w:rPr>
        <w:t>.0</w:t>
      </w:r>
      <w:r w:rsidR="00497448" w:rsidRPr="00497448">
        <w:rPr>
          <w:rFonts w:ascii="Tahoma" w:hAnsi="Tahoma" w:cs="Tahoma"/>
          <w:sz w:val="22"/>
          <w:szCs w:val="22"/>
        </w:rPr>
        <w:t>5</w:t>
      </w:r>
      <w:r w:rsidRPr="00497448">
        <w:rPr>
          <w:rFonts w:ascii="Tahoma" w:hAnsi="Tahoma" w:cs="Tahoma"/>
          <w:sz w:val="22"/>
          <w:szCs w:val="22"/>
        </w:rPr>
        <w:t>.201</w:t>
      </w:r>
      <w:r w:rsidR="00497448" w:rsidRPr="00497448">
        <w:rPr>
          <w:rFonts w:ascii="Tahoma" w:hAnsi="Tahoma" w:cs="Tahoma"/>
          <w:sz w:val="22"/>
          <w:szCs w:val="22"/>
        </w:rPr>
        <w:t>6</w:t>
      </w:r>
      <w:r w:rsidRPr="00497448">
        <w:rPr>
          <w:rFonts w:ascii="Tahoma" w:hAnsi="Tahoma" w:cs="Tahoma"/>
          <w:sz w:val="22"/>
          <w:szCs w:val="22"/>
        </w:rPr>
        <w:t xml:space="preserve"> do vključno </w:t>
      </w:r>
      <w:r w:rsidR="00720F7D" w:rsidRPr="00497448">
        <w:rPr>
          <w:rFonts w:ascii="Tahoma" w:hAnsi="Tahoma" w:cs="Tahoma"/>
          <w:sz w:val="22"/>
          <w:szCs w:val="22"/>
        </w:rPr>
        <w:t>2</w:t>
      </w:r>
      <w:r w:rsidR="00497448" w:rsidRPr="00497448">
        <w:rPr>
          <w:rFonts w:ascii="Tahoma" w:hAnsi="Tahoma" w:cs="Tahoma"/>
          <w:sz w:val="22"/>
          <w:szCs w:val="22"/>
        </w:rPr>
        <w:t>8</w:t>
      </w:r>
      <w:r w:rsidRPr="00497448">
        <w:rPr>
          <w:rFonts w:ascii="Tahoma" w:hAnsi="Tahoma" w:cs="Tahoma"/>
          <w:sz w:val="22"/>
          <w:szCs w:val="22"/>
        </w:rPr>
        <w:t>.0</w:t>
      </w:r>
      <w:r w:rsidR="00497448" w:rsidRPr="00497448">
        <w:rPr>
          <w:rFonts w:ascii="Tahoma" w:hAnsi="Tahoma" w:cs="Tahoma"/>
          <w:sz w:val="22"/>
          <w:szCs w:val="22"/>
        </w:rPr>
        <w:t>6</w:t>
      </w:r>
      <w:r w:rsidRPr="00497448">
        <w:rPr>
          <w:rFonts w:ascii="Tahoma" w:hAnsi="Tahoma" w:cs="Tahoma"/>
          <w:sz w:val="22"/>
          <w:szCs w:val="22"/>
        </w:rPr>
        <w:t>.201</w:t>
      </w:r>
      <w:r w:rsidR="00497448" w:rsidRPr="00497448">
        <w:rPr>
          <w:rFonts w:ascii="Tahoma" w:hAnsi="Tahoma" w:cs="Tahoma"/>
          <w:sz w:val="22"/>
          <w:szCs w:val="22"/>
        </w:rPr>
        <w:t>6</w:t>
      </w:r>
      <w:r w:rsidRPr="00497448">
        <w:rPr>
          <w:rFonts w:ascii="Tahoma" w:hAnsi="Tahoma" w:cs="Tahoma"/>
          <w:sz w:val="22"/>
          <w:szCs w:val="22"/>
        </w:rPr>
        <w:t xml:space="preserve"> na Občini </w:t>
      </w:r>
      <w:r w:rsidR="0049462E" w:rsidRPr="00497448">
        <w:rPr>
          <w:rFonts w:ascii="Tahoma" w:hAnsi="Tahoma" w:cs="Tahoma"/>
          <w:sz w:val="22"/>
          <w:szCs w:val="22"/>
        </w:rPr>
        <w:t>Žirovnica</w:t>
      </w:r>
      <w:r w:rsidR="00723CD4" w:rsidRPr="00497448">
        <w:rPr>
          <w:rFonts w:ascii="Tahoma" w:hAnsi="Tahoma" w:cs="Tahoma"/>
          <w:sz w:val="22"/>
          <w:szCs w:val="22"/>
        </w:rPr>
        <w:t xml:space="preserve"> </w:t>
      </w:r>
      <w:r w:rsidRPr="00497448">
        <w:rPr>
          <w:rFonts w:ascii="Tahoma" w:hAnsi="Tahoma" w:cs="Tahoma"/>
          <w:sz w:val="22"/>
          <w:szCs w:val="22"/>
        </w:rPr>
        <w:t xml:space="preserve">v </w:t>
      </w:r>
      <w:r w:rsidR="0049462E" w:rsidRPr="00497448">
        <w:rPr>
          <w:rFonts w:ascii="Tahoma" w:hAnsi="Tahoma" w:cs="Tahoma"/>
          <w:sz w:val="22"/>
          <w:szCs w:val="22"/>
        </w:rPr>
        <w:t>s</w:t>
      </w:r>
      <w:r w:rsidRPr="00497448">
        <w:rPr>
          <w:rFonts w:ascii="Tahoma" w:hAnsi="Tahoma" w:cs="Tahoma"/>
          <w:sz w:val="22"/>
          <w:szCs w:val="22"/>
        </w:rPr>
        <w:t>prejemn</w:t>
      </w:r>
      <w:r w:rsidR="0049462E" w:rsidRPr="00497448">
        <w:rPr>
          <w:rFonts w:ascii="Tahoma" w:hAnsi="Tahoma" w:cs="Tahoma"/>
          <w:sz w:val="22"/>
          <w:szCs w:val="22"/>
        </w:rPr>
        <w:t>i</w:t>
      </w:r>
      <w:r w:rsidRPr="00497448">
        <w:rPr>
          <w:rFonts w:ascii="Tahoma" w:hAnsi="Tahoma" w:cs="Tahoma"/>
          <w:sz w:val="22"/>
          <w:szCs w:val="22"/>
        </w:rPr>
        <w:t xml:space="preserve"> pisarni v </w:t>
      </w:r>
      <w:r w:rsidR="0049462E" w:rsidRPr="00497448">
        <w:rPr>
          <w:rFonts w:ascii="Tahoma" w:hAnsi="Tahoma" w:cs="Tahoma"/>
          <w:sz w:val="22"/>
          <w:szCs w:val="22"/>
        </w:rPr>
        <w:t xml:space="preserve">času uradnih ur </w:t>
      </w:r>
      <w:r w:rsidRPr="00497448">
        <w:rPr>
          <w:rFonts w:ascii="Tahoma" w:hAnsi="Tahoma" w:cs="Tahoma"/>
          <w:sz w:val="22"/>
          <w:szCs w:val="22"/>
        </w:rPr>
        <w:t xml:space="preserve">osebno ali priporočeno po pošti na naslov Občina </w:t>
      </w:r>
      <w:r w:rsidR="0049462E" w:rsidRPr="00497448">
        <w:rPr>
          <w:rFonts w:ascii="Tahoma" w:hAnsi="Tahoma" w:cs="Tahoma"/>
          <w:sz w:val="22"/>
          <w:szCs w:val="22"/>
        </w:rPr>
        <w:t>Žirovnica</w:t>
      </w:r>
      <w:r w:rsidRPr="00497448">
        <w:rPr>
          <w:rFonts w:ascii="Tahoma" w:hAnsi="Tahoma" w:cs="Tahoma"/>
          <w:sz w:val="22"/>
          <w:szCs w:val="22"/>
        </w:rPr>
        <w:t xml:space="preserve">, </w:t>
      </w:r>
      <w:r w:rsidR="0049462E" w:rsidRPr="00497448">
        <w:rPr>
          <w:rFonts w:ascii="Tahoma" w:hAnsi="Tahoma" w:cs="Tahoma"/>
          <w:sz w:val="22"/>
          <w:szCs w:val="22"/>
        </w:rPr>
        <w:t>Breznica 3</w:t>
      </w:r>
      <w:r w:rsidRPr="00497448">
        <w:rPr>
          <w:rFonts w:ascii="Tahoma" w:hAnsi="Tahoma" w:cs="Tahoma"/>
          <w:sz w:val="22"/>
          <w:szCs w:val="22"/>
        </w:rPr>
        <w:t>, 427</w:t>
      </w:r>
      <w:r w:rsidR="0049462E" w:rsidRPr="00497448">
        <w:rPr>
          <w:rFonts w:ascii="Tahoma" w:hAnsi="Tahoma" w:cs="Tahoma"/>
          <w:sz w:val="22"/>
          <w:szCs w:val="22"/>
        </w:rPr>
        <w:t>4</w:t>
      </w:r>
      <w:r w:rsidRPr="00497448">
        <w:rPr>
          <w:rFonts w:ascii="Tahoma" w:hAnsi="Tahoma" w:cs="Tahoma"/>
          <w:sz w:val="22"/>
          <w:szCs w:val="22"/>
        </w:rPr>
        <w:t xml:space="preserve"> </w:t>
      </w:r>
      <w:r w:rsidR="0049462E" w:rsidRPr="00497448">
        <w:rPr>
          <w:rFonts w:ascii="Tahoma" w:hAnsi="Tahoma" w:cs="Tahoma"/>
          <w:sz w:val="22"/>
          <w:szCs w:val="22"/>
        </w:rPr>
        <w:t>Žirovnica</w:t>
      </w:r>
      <w:r w:rsidRPr="00497448">
        <w:rPr>
          <w:rFonts w:ascii="Tahoma" w:hAnsi="Tahoma" w:cs="Tahoma"/>
          <w:sz w:val="22"/>
          <w:szCs w:val="22"/>
        </w:rPr>
        <w:t xml:space="preserve">, s pripisom </w:t>
      </w:r>
      <w:r w:rsidR="0049462E" w:rsidRPr="00497448">
        <w:rPr>
          <w:rFonts w:ascii="Tahoma" w:hAnsi="Tahoma" w:cs="Tahoma"/>
          <w:sz w:val="22"/>
          <w:szCs w:val="22"/>
        </w:rPr>
        <w:t>'Subvencije za investicijske ukrepe URE in OVE</w:t>
      </w:r>
      <w:r w:rsidR="00C65607" w:rsidRPr="00497448">
        <w:rPr>
          <w:rFonts w:ascii="Tahoma" w:hAnsi="Tahoma" w:cs="Tahoma"/>
          <w:sz w:val="22"/>
          <w:szCs w:val="22"/>
        </w:rPr>
        <w:t xml:space="preserve"> 201</w:t>
      </w:r>
      <w:r w:rsidR="00497448" w:rsidRPr="00497448">
        <w:rPr>
          <w:rFonts w:ascii="Tahoma" w:hAnsi="Tahoma" w:cs="Tahoma"/>
          <w:sz w:val="22"/>
          <w:szCs w:val="22"/>
        </w:rPr>
        <w:t>6</w:t>
      </w:r>
      <w:r w:rsidR="0049462E" w:rsidRPr="00497448">
        <w:rPr>
          <w:rFonts w:ascii="Tahoma" w:hAnsi="Tahoma" w:cs="Tahoma"/>
          <w:sz w:val="22"/>
          <w:szCs w:val="22"/>
        </w:rPr>
        <w:t>'</w:t>
      </w:r>
      <w:r w:rsidRPr="00497448">
        <w:rPr>
          <w:rFonts w:ascii="Tahoma" w:hAnsi="Tahoma" w:cs="Tahoma"/>
          <w:sz w:val="22"/>
          <w:szCs w:val="22"/>
        </w:rPr>
        <w:t xml:space="preserve">. </w:t>
      </w: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>Vse nepravočasne vloge se ne bodo upošteva</w:t>
      </w:r>
      <w:r w:rsidR="00F00987" w:rsidRPr="00497448">
        <w:rPr>
          <w:rFonts w:ascii="Tahoma" w:hAnsi="Tahoma" w:cs="Tahoma"/>
          <w:sz w:val="22"/>
          <w:szCs w:val="22"/>
        </w:rPr>
        <w:t>le ter bodo s sklepom zavržene.</w:t>
      </w:r>
    </w:p>
    <w:p w:rsidR="00F00987" w:rsidRPr="00497448" w:rsidRDefault="00F00987" w:rsidP="00147C29">
      <w:pPr>
        <w:jc w:val="both"/>
        <w:rPr>
          <w:rFonts w:ascii="Tahoma" w:hAnsi="Tahoma" w:cs="Tahoma"/>
          <w:sz w:val="22"/>
          <w:szCs w:val="22"/>
        </w:rPr>
      </w:pPr>
    </w:p>
    <w:p w:rsidR="00125838" w:rsidRPr="002435A3" w:rsidRDefault="00125838" w:rsidP="00125838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7. Rezultati razpisa:</w:t>
      </w:r>
    </w:p>
    <w:p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</w:p>
    <w:p w:rsidR="00F00987" w:rsidRPr="002435A3" w:rsidRDefault="00F00987" w:rsidP="00147C2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Po ugotovitvi ustreznosti vloge, ki lahko zajema tudi kontrolo izvedenih del pri prosilcu, bo župan, na osno</w:t>
      </w:r>
      <w:r w:rsidR="007D79A0" w:rsidRPr="002435A3">
        <w:rPr>
          <w:rFonts w:ascii="Tahoma" w:hAnsi="Tahoma" w:cs="Tahoma"/>
          <w:sz w:val="22"/>
          <w:szCs w:val="22"/>
        </w:rPr>
        <w:t xml:space="preserve">vi predloga komisije, s sklepom odločil o višini dodeljenih nepovratnih sredstev. Sklep bo prosilcem posredovan najkasneje v </w:t>
      </w:r>
      <w:r w:rsidR="00390C9C" w:rsidRPr="002435A3">
        <w:rPr>
          <w:rFonts w:ascii="Tahoma" w:hAnsi="Tahoma" w:cs="Tahoma"/>
          <w:sz w:val="22"/>
          <w:szCs w:val="22"/>
        </w:rPr>
        <w:t>6</w:t>
      </w:r>
      <w:r w:rsidR="007D79A0" w:rsidRPr="002435A3">
        <w:rPr>
          <w:rFonts w:ascii="Tahoma" w:hAnsi="Tahoma" w:cs="Tahoma"/>
          <w:sz w:val="22"/>
          <w:szCs w:val="22"/>
        </w:rPr>
        <w:t>0 dneh po zaključku razpisnega roka.</w:t>
      </w:r>
    </w:p>
    <w:p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</w:p>
    <w:p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Odobrena sredstva bodo nakazana na račun prosilca.</w:t>
      </w:r>
    </w:p>
    <w:p w:rsidR="00147C29" w:rsidRPr="00EC631C" w:rsidRDefault="00147C29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4C6FE9" w:rsidRPr="00497448" w:rsidRDefault="00125838" w:rsidP="004C6FE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497448">
        <w:rPr>
          <w:rFonts w:ascii="Tahoma" w:hAnsi="Tahoma" w:cs="Tahoma"/>
          <w:sz w:val="22"/>
          <w:szCs w:val="22"/>
          <w:u w:val="single"/>
        </w:rPr>
        <w:t>8</w:t>
      </w:r>
      <w:r w:rsidR="004C6FE9" w:rsidRPr="00497448">
        <w:rPr>
          <w:rFonts w:ascii="Tahoma" w:hAnsi="Tahoma" w:cs="Tahoma"/>
          <w:sz w:val="22"/>
          <w:szCs w:val="22"/>
          <w:u w:val="single"/>
        </w:rPr>
        <w:t>. Kraj in čas, kjer zainteresirani dobijo razpisno dokumentacijo</w:t>
      </w:r>
    </w:p>
    <w:p w:rsidR="0049462E" w:rsidRPr="00497448" w:rsidRDefault="0049462E" w:rsidP="0092004F">
      <w:pPr>
        <w:jc w:val="both"/>
        <w:rPr>
          <w:rFonts w:ascii="Tahoma" w:hAnsi="Tahoma" w:cs="Tahoma"/>
          <w:sz w:val="22"/>
          <w:szCs w:val="22"/>
        </w:rPr>
      </w:pPr>
    </w:p>
    <w:p w:rsidR="004C6FE9" w:rsidRPr="00497448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 xml:space="preserve">Razpisno dokumentacijo lahko interesenti dvignejo od </w:t>
      </w:r>
      <w:r w:rsidR="003D0F93" w:rsidRPr="00497448">
        <w:rPr>
          <w:rFonts w:ascii="Tahoma" w:hAnsi="Tahoma" w:cs="Tahoma"/>
          <w:sz w:val="22"/>
          <w:szCs w:val="22"/>
        </w:rPr>
        <w:t>2</w:t>
      </w:r>
      <w:r w:rsidR="00497448" w:rsidRPr="00497448">
        <w:rPr>
          <w:rFonts w:ascii="Tahoma" w:hAnsi="Tahoma" w:cs="Tahoma"/>
          <w:sz w:val="22"/>
          <w:szCs w:val="22"/>
        </w:rPr>
        <w:t>7</w:t>
      </w:r>
      <w:r w:rsidR="00390C9C" w:rsidRPr="00497448">
        <w:rPr>
          <w:rFonts w:ascii="Tahoma" w:hAnsi="Tahoma" w:cs="Tahoma"/>
          <w:sz w:val="22"/>
          <w:szCs w:val="22"/>
        </w:rPr>
        <w:t>.0</w:t>
      </w:r>
      <w:r w:rsidR="00497448" w:rsidRPr="00497448">
        <w:rPr>
          <w:rFonts w:ascii="Tahoma" w:hAnsi="Tahoma" w:cs="Tahoma"/>
          <w:sz w:val="22"/>
          <w:szCs w:val="22"/>
        </w:rPr>
        <w:t>5</w:t>
      </w:r>
      <w:r w:rsidR="00304277" w:rsidRPr="00497448">
        <w:rPr>
          <w:rFonts w:ascii="Tahoma" w:hAnsi="Tahoma" w:cs="Tahoma"/>
          <w:sz w:val="22"/>
          <w:szCs w:val="22"/>
        </w:rPr>
        <w:t>.201</w:t>
      </w:r>
      <w:r w:rsidR="00497448" w:rsidRPr="00497448">
        <w:rPr>
          <w:rFonts w:ascii="Tahoma" w:hAnsi="Tahoma" w:cs="Tahoma"/>
          <w:sz w:val="22"/>
          <w:szCs w:val="22"/>
        </w:rPr>
        <w:t>6</w:t>
      </w:r>
      <w:r w:rsidRPr="00497448">
        <w:rPr>
          <w:rFonts w:ascii="Tahoma" w:hAnsi="Tahoma" w:cs="Tahoma"/>
          <w:sz w:val="22"/>
          <w:szCs w:val="22"/>
        </w:rPr>
        <w:t xml:space="preserve"> do konca razpisa v sprejemni pisarni</w:t>
      </w:r>
      <w:r w:rsidR="00A15733" w:rsidRPr="00497448">
        <w:rPr>
          <w:rFonts w:ascii="Tahoma" w:hAnsi="Tahoma" w:cs="Tahoma"/>
          <w:sz w:val="22"/>
          <w:szCs w:val="22"/>
        </w:rPr>
        <w:t xml:space="preserve"> Občine</w:t>
      </w:r>
      <w:r w:rsidRPr="00497448">
        <w:rPr>
          <w:rFonts w:ascii="Tahoma" w:hAnsi="Tahoma" w:cs="Tahoma"/>
          <w:sz w:val="22"/>
          <w:szCs w:val="22"/>
        </w:rPr>
        <w:t xml:space="preserve"> Žirovnica v času uradnih ur ali na spletnih straneh Občine Žirovnica </w:t>
      </w:r>
      <w:hyperlink r:id="rId7" w:history="1">
        <w:r w:rsidR="00C65607" w:rsidRPr="00497448">
          <w:rPr>
            <w:rStyle w:val="Hiperpovezava"/>
            <w:rFonts w:ascii="Tahoma" w:hAnsi="Tahoma" w:cs="Tahoma"/>
            <w:color w:val="auto"/>
            <w:sz w:val="22"/>
            <w:szCs w:val="22"/>
          </w:rPr>
          <w:t>http://www.zirovnica.si</w:t>
        </w:r>
      </w:hyperlink>
      <w:r w:rsidR="00C65607" w:rsidRPr="00497448">
        <w:rPr>
          <w:rFonts w:ascii="Tahoma" w:hAnsi="Tahoma" w:cs="Tahoma"/>
          <w:sz w:val="22"/>
          <w:szCs w:val="22"/>
        </w:rPr>
        <w:t>,</w:t>
      </w:r>
      <w:r w:rsidRPr="00497448">
        <w:rPr>
          <w:rFonts w:ascii="Tahoma" w:hAnsi="Tahoma" w:cs="Tahoma"/>
          <w:sz w:val="22"/>
          <w:szCs w:val="22"/>
        </w:rPr>
        <w:t xml:space="preserve"> v rubriki Razpisi. </w:t>
      </w:r>
    </w:p>
    <w:p w:rsidR="0049462E" w:rsidRPr="00497448" w:rsidRDefault="0049462E" w:rsidP="0092004F">
      <w:pPr>
        <w:jc w:val="both"/>
        <w:rPr>
          <w:rFonts w:ascii="Tahoma" w:hAnsi="Tahoma" w:cs="Tahoma"/>
          <w:sz w:val="22"/>
          <w:szCs w:val="22"/>
        </w:rPr>
      </w:pPr>
    </w:p>
    <w:p w:rsidR="004C6FE9" w:rsidRPr="002435A3" w:rsidRDefault="00125838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9</w:t>
      </w:r>
      <w:r w:rsidR="004C6FE9" w:rsidRPr="002435A3">
        <w:rPr>
          <w:rFonts w:ascii="Tahoma" w:hAnsi="Tahoma" w:cs="Tahoma"/>
          <w:sz w:val="22"/>
          <w:szCs w:val="22"/>
          <w:u w:val="single"/>
        </w:rPr>
        <w:t>. Dodatne informacije</w:t>
      </w:r>
    </w:p>
    <w:p w:rsidR="004C6FE9" w:rsidRPr="002435A3" w:rsidRDefault="004C6FE9" w:rsidP="0092004F">
      <w:pPr>
        <w:jc w:val="both"/>
        <w:rPr>
          <w:rFonts w:ascii="Tahoma" w:hAnsi="Tahoma" w:cs="Tahoma"/>
          <w:sz w:val="22"/>
          <w:szCs w:val="22"/>
        </w:rPr>
      </w:pPr>
    </w:p>
    <w:p w:rsidR="004C6FE9" w:rsidRPr="002435A3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Vse dodatne informacije so interesentom na razpolago na Občini Žirovnica, kontaktna oseba </w:t>
      </w:r>
      <w:r w:rsidR="00390C9C" w:rsidRPr="002435A3">
        <w:rPr>
          <w:rFonts w:ascii="Tahoma" w:hAnsi="Tahoma" w:cs="Tahoma"/>
          <w:sz w:val="22"/>
          <w:szCs w:val="22"/>
        </w:rPr>
        <w:t>Saša Mencinger</w:t>
      </w:r>
      <w:r w:rsidR="003D0F93" w:rsidRPr="002435A3">
        <w:rPr>
          <w:rFonts w:ascii="Tahoma" w:hAnsi="Tahoma" w:cs="Tahoma"/>
          <w:sz w:val="22"/>
          <w:szCs w:val="22"/>
        </w:rPr>
        <w:t xml:space="preserve"> Pančur</w:t>
      </w:r>
      <w:r w:rsidRPr="002435A3">
        <w:rPr>
          <w:rFonts w:ascii="Tahoma" w:hAnsi="Tahoma" w:cs="Tahoma"/>
          <w:sz w:val="22"/>
          <w:szCs w:val="22"/>
        </w:rPr>
        <w:t>, tel. 04 580-91-</w:t>
      </w:r>
      <w:r w:rsidR="00167D45" w:rsidRPr="002435A3">
        <w:rPr>
          <w:rFonts w:ascii="Tahoma" w:hAnsi="Tahoma" w:cs="Tahoma"/>
          <w:sz w:val="22"/>
          <w:szCs w:val="22"/>
        </w:rPr>
        <w:t>03</w:t>
      </w:r>
      <w:r w:rsidRPr="002435A3">
        <w:rPr>
          <w:rFonts w:ascii="Tahoma" w:hAnsi="Tahoma" w:cs="Tahoma"/>
          <w:sz w:val="22"/>
          <w:szCs w:val="22"/>
        </w:rPr>
        <w:t>, e-</w:t>
      </w:r>
      <w:proofErr w:type="spellStart"/>
      <w:r w:rsidRPr="002435A3">
        <w:rPr>
          <w:rFonts w:ascii="Tahoma" w:hAnsi="Tahoma" w:cs="Tahoma"/>
          <w:sz w:val="22"/>
          <w:szCs w:val="22"/>
        </w:rPr>
        <w:t>mail</w:t>
      </w:r>
      <w:proofErr w:type="spellEnd"/>
      <w:r w:rsidRPr="002435A3">
        <w:rPr>
          <w:rFonts w:ascii="Tahoma" w:hAnsi="Tahoma" w:cs="Tahoma"/>
          <w:sz w:val="22"/>
          <w:szCs w:val="22"/>
        </w:rPr>
        <w:t xml:space="preserve">: </w:t>
      </w:r>
      <w:hyperlink r:id="rId8" w:history="1">
        <w:r w:rsidR="00390C9C" w:rsidRPr="002435A3">
          <w:rPr>
            <w:rStyle w:val="Hiperpovezava"/>
            <w:rFonts w:ascii="Tahoma" w:hAnsi="Tahoma" w:cs="Tahoma"/>
            <w:color w:val="auto"/>
            <w:sz w:val="22"/>
            <w:szCs w:val="22"/>
          </w:rPr>
          <w:t>sasa.mencinger@zirovnica.si</w:t>
        </w:r>
      </w:hyperlink>
      <w:r w:rsidRPr="002435A3">
        <w:rPr>
          <w:rFonts w:ascii="Tahoma" w:hAnsi="Tahoma" w:cs="Tahoma"/>
          <w:sz w:val="22"/>
          <w:szCs w:val="22"/>
        </w:rPr>
        <w:t xml:space="preserve">. </w:t>
      </w:r>
    </w:p>
    <w:p w:rsidR="004C6FE9" w:rsidRPr="002435A3" w:rsidRDefault="004C6FE9" w:rsidP="004C6FE9">
      <w:pPr>
        <w:jc w:val="both"/>
        <w:rPr>
          <w:rFonts w:ascii="Tahoma" w:hAnsi="Tahoma" w:cs="Tahoma"/>
          <w:sz w:val="22"/>
          <w:szCs w:val="22"/>
        </w:rPr>
      </w:pPr>
    </w:p>
    <w:p w:rsidR="00E7538F" w:rsidRPr="00EC631C" w:rsidRDefault="00E7538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4C6FE9" w:rsidRPr="002435A3" w:rsidRDefault="00C65607" w:rsidP="004C6FE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Številka: 360-000</w:t>
      </w:r>
      <w:r w:rsidR="003D0F93" w:rsidRPr="002435A3">
        <w:rPr>
          <w:rFonts w:ascii="Tahoma" w:hAnsi="Tahoma" w:cs="Tahoma"/>
          <w:sz w:val="22"/>
          <w:szCs w:val="22"/>
        </w:rPr>
        <w:t>1</w:t>
      </w:r>
      <w:r w:rsidR="004C6FE9" w:rsidRPr="002435A3">
        <w:rPr>
          <w:rFonts w:ascii="Tahoma" w:hAnsi="Tahoma" w:cs="Tahoma"/>
          <w:sz w:val="22"/>
          <w:szCs w:val="22"/>
        </w:rPr>
        <w:t>/201</w:t>
      </w:r>
      <w:r w:rsidR="002435A3" w:rsidRPr="002435A3">
        <w:rPr>
          <w:rFonts w:ascii="Tahoma" w:hAnsi="Tahoma" w:cs="Tahoma"/>
          <w:sz w:val="22"/>
          <w:szCs w:val="22"/>
        </w:rPr>
        <w:t>6</w:t>
      </w:r>
    </w:p>
    <w:p w:rsidR="004C6FE9" w:rsidRPr="00575F0B" w:rsidRDefault="004C6FE9" w:rsidP="004C6FE9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r w:rsidRPr="00575F0B">
        <w:rPr>
          <w:rFonts w:ascii="Tahoma" w:hAnsi="Tahoma" w:cs="Tahoma"/>
          <w:sz w:val="22"/>
          <w:szCs w:val="22"/>
        </w:rPr>
        <w:t xml:space="preserve">Žirovnica, </w:t>
      </w:r>
      <w:r w:rsidR="00720F7D" w:rsidRPr="00575F0B">
        <w:rPr>
          <w:rFonts w:ascii="Tahoma" w:hAnsi="Tahoma" w:cs="Tahoma"/>
          <w:sz w:val="22"/>
          <w:szCs w:val="22"/>
        </w:rPr>
        <w:t>2</w:t>
      </w:r>
      <w:r w:rsidR="002435A3" w:rsidRPr="00575F0B">
        <w:rPr>
          <w:rFonts w:ascii="Tahoma" w:hAnsi="Tahoma" w:cs="Tahoma"/>
          <w:sz w:val="22"/>
          <w:szCs w:val="22"/>
        </w:rPr>
        <w:t>6</w:t>
      </w:r>
      <w:r w:rsidR="00125838" w:rsidRPr="00575F0B">
        <w:rPr>
          <w:rFonts w:ascii="Tahoma" w:hAnsi="Tahoma" w:cs="Tahoma"/>
          <w:sz w:val="22"/>
          <w:szCs w:val="22"/>
        </w:rPr>
        <w:t>.</w:t>
      </w:r>
      <w:r w:rsidR="002435A3" w:rsidRPr="00575F0B">
        <w:rPr>
          <w:rFonts w:ascii="Tahoma" w:hAnsi="Tahoma" w:cs="Tahoma"/>
          <w:sz w:val="22"/>
          <w:szCs w:val="22"/>
        </w:rPr>
        <w:t>05</w:t>
      </w:r>
      <w:r w:rsidR="00390C9C" w:rsidRPr="00575F0B">
        <w:rPr>
          <w:rFonts w:ascii="Tahoma" w:hAnsi="Tahoma" w:cs="Tahoma"/>
          <w:sz w:val="22"/>
          <w:szCs w:val="22"/>
        </w:rPr>
        <w:t>.201</w:t>
      </w:r>
      <w:r w:rsidR="002435A3" w:rsidRPr="00575F0B">
        <w:rPr>
          <w:rFonts w:ascii="Tahoma" w:hAnsi="Tahoma" w:cs="Tahoma"/>
          <w:sz w:val="22"/>
          <w:szCs w:val="22"/>
        </w:rPr>
        <w:t>6</w:t>
      </w:r>
    </w:p>
    <w:bookmarkEnd w:id="0"/>
    <w:p w:rsidR="00200AB5" w:rsidRPr="00EC631C" w:rsidRDefault="00200AB5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82"/>
      </w:tblGrid>
      <w:tr w:rsidR="00C65607" w:rsidRPr="00EC631C" w:rsidTr="00C65607">
        <w:tc>
          <w:tcPr>
            <w:tcW w:w="7196" w:type="dxa"/>
          </w:tcPr>
          <w:p w:rsidR="00C65607" w:rsidRPr="00EC631C" w:rsidRDefault="00C65607" w:rsidP="004C6FE9">
            <w:pPr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2582" w:type="dxa"/>
          </w:tcPr>
          <w:p w:rsidR="00C65607" w:rsidRPr="00497448" w:rsidRDefault="00C65607" w:rsidP="00C656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7448">
              <w:rPr>
                <w:rFonts w:ascii="Tahoma" w:hAnsi="Tahoma" w:cs="Tahoma"/>
                <w:sz w:val="22"/>
                <w:szCs w:val="22"/>
              </w:rPr>
              <w:t xml:space="preserve">Župan </w:t>
            </w:r>
          </w:p>
          <w:p w:rsidR="00C65607" w:rsidRPr="00EC631C" w:rsidRDefault="00C65607" w:rsidP="00C65607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497448">
              <w:rPr>
                <w:rFonts w:ascii="Tahoma" w:hAnsi="Tahoma" w:cs="Tahoma"/>
                <w:sz w:val="22"/>
                <w:szCs w:val="22"/>
              </w:rPr>
              <w:t>Leopold Pogačar</w:t>
            </w:r>
          </w:p>
        </w:tc>
      </w:tr>
    </w:tbl>
    <w:p w:rsidR="00C65607" w:rsidRPr="00EC631C" w:rsidRDefault="00C65607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200AB5" w:rsidRPr="00EC631C" w:rsidRDefault="00200AB5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sectPr w:rsidR="00200AB5" w:rsidRPr="00EC631C" w:rsidSect="00E7538F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96F"/>
    <w:multiLevelType w:val="hybridMultilevel"/>
    <w:tmpl w:val="388C9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006"/>
    <w:multiLevelType w:val="hybridMultilevel"/>
    <w:tmpl w:val="36584580"/>
    <w:lvl w:ilvl="0" w:tplc="FE7C6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460533"/>
    <w:multiLevelType w:val="hybridMultilevel"/>
    <w:tmpl w:val="3A02D5F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BC6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353BCC"/>
    <w:multiLevelType w:val="hybridMultilevel"/>
    <w:tmpl w:val="A9A0E2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4709B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11458BF"/>
    <w:multiLevelType w:val="hybridMultilevel"/>
    <w:tmpl w:val="CE402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7531"/>
    <w:multiLevelType w:val="hybridMultilevel"/>
    <w:tmpl w:val="387EA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93789"/>
    <w:multiLevelType w:val="hybridMultilevel"/>
    <w:tmpl w:val="A51EF7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23227"/>
    <w:multiLevelType w:val="hybridMultilevel"/>
    <w:tmpl w:val="9A763AE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702484"/>
    <w:multiLevelType w:val="hybridMultilevel"/>
    <w:tmpl w:val="37FAF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4425E"/>
    <w:multiLevelType w:val="hybridMultilevel"/>
    <w:tmpl w:val="A4FAB4FE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465205"/>
    <w:multiLevelType w:val="hybridMultilevel"/>
    <w:tmpl w:val="905C8F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2D"/>
    <w:rsid w:val="00014631"/>
    <w:rsid w:val="0012202B"/>
    <w:rsid w:val="00125838"/>
    <w:rsid w:val="00125949"/>
    <w:rsid w:val="00147C29"/>
    <w:rsid w:val="00167D45"/>
    <w:rsid w:val="00200AB5"/>
    <w:rsid w:val="002353E8"/>
    <w:rsid w:val="002435A3"/>
    <w:rsid w:val="002C4CA9"/>
    <w:rsid w:val="00304277"/>
    <w:rsid w:val="00334F30"/>
    <w:rsid w:val="0038378A"/>
    <w:rsid w:val="00390C9C"/>
    <w:rsid w:val="003D0F93"/>
    <w:rsid w:val="00460F1A"/>
    <w:rsid w:val="004657B3"/>
    <w:rsid w:val="00492FB2"/>
    <w:rsid w:val="0049462E"/>
    <w:rsid w:val="00497448"/>
    <w:rsid w:val="004C6FE9"/>
    <w:rsid w:val="00521AF2"/>
    <w:rsid w:val="00531D11"/>
    <w:rsid w:val="0056270C"/>
    <w:rsid w:val="00575F0B"/>
    <w:rsid w:val="005B4A33"/>
    <w:rsid w:val="005B5DAB"/>
    <w:rsid w:val="005E2881"/>
    <w:rsid w:val="00610467"/>
    <w:rsid w:val="00682595"/>
    <w:rsid w:val="006A20F0"/>
    <w:rsid w:val="006A5223"/>
    <w:rsid w:val="006D0BBE"/>
    <w:rsid w:val="006E078A"/>
    <w:rsid w:val="006E4B0C"/>
    <w:rsid w:val="006F200C"/>
    <w:rsid w:val="006F45CA"/>
    <w:rsid w:val="006F7747"/>
    <w:rsid w:val="007059AD"/>
    <w:rsid w:val="00720F7D"/>
    <w:rsid w:val="00723CD4"/>
    <w:rsid w:val="00725FF0"/>
    <w:rsid w:val="00727D1E"/>
    <w:rsid w:val="007635F7"/>
    <w:rsid w:val="00770609"/>
    <w:rsid w:val="00774701"/>
    <w:rsid w:val="0078022D"/>
    <w:rsid w:val="007D79A0"/>
    <w:rsid w:val="00814FBE"/>
    <w:rsid w:val="0086042D"/>
    <w:rsid w:val="00863FF3"/>
    <w:rsid w:val="00865A94"/>
    <w:rsid w:val="00866318"/>
    <w:rsid w:val="0089497D"/>
    <w:rsid w:val="008C323D"/>
    <w:rsid w:val="008C5FE1"/>
    <w:rsid w:val="0092004F"/>
    <w:rsid w:val="009274EC"/>
    <w:rsid w:val="00933502"/>
    <w:rsid w:val="009D7FEE"/>
    <w:rsid w:val="00A147DE"/>
    <w:rsid w:val="00A15733"/>
    <w:rsid w:val="00AB4A4C"/>
    <w:rsid w:val="00B450BB"/>
    <w:rsid w:val="00BF41CB"/>
    <w:rsid w:val="00C416C9"/>
    <w:rsid w:val="00C65607"/>
    <w:rsid w:val="00C7557D"/>
    <w:rsid w:val="00CC0350"/>
    <w:rsid w:val="00CE7C04"/>
    <w:rsid w:val="00CF2C7E"/>
    <w:rsid w:val="00DC64EB"/>
    <w:rsid w:val="00E2665E"/>
    <w:rsid w:val="00E66C8E"/>
    <w:rsid w:val="00E7538F"/>
    <w:rsid w:val="00EB5C11"/>
    <w:rsid w:val="00EC631C"/>
    <w:rsid w:val="00F00987"/>
    <w:rsid w:val="00F60638"/>
    <w:rsid w:val="00F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6560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6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6560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6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a.mencinger@zirovnica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irovnic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FB60-DB3F-46CD-BC70-5D2A69CE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6</cp:revision>
  <cp:lastPrinted>2011-07-29T06:45:00Z</cp:lastPrinted>
  <dcterms:created xsi:type="dcterms:W3CDTF">2016-05-19T12:04:00Z</dcterms:created>
  <dcterms:modified xsi:type="dcterms:W3CDTF">2016-05-20T08:12:00Z</dcterms:modified>
</cp:coreProperties>
</file>