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C5" w:rsidRPr="005B6275" w:rsidRDefault="009001C5">
      <w:pPr>
        <w:pStyle w:val="Naslov2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PRISTOJNOST: OBČINSKI SVET OBČINE ŽIROVNICA</w:t>
      </w:r>
    </w:p>
    <w:p w:rsidR="009001C5" w:rsidRPr="005B6275" w:rsidRDefault="009001C5">
      <w:pPr>
        <w:pStyle w:val="Naslov5"/>
        <w:rPr>
          <w:sz w:val="20"/>
        </w:rPr>
      </w:pPr>
      <w:r w:rsidRPr="005B6275">
        <w:rPr>
          <w:sz w:val="20"/>
        </w:rPr>
        <w:t>PREDLAGATELJ: ŽUPAN OBČINE ŽIROVNICA</w:t>
      </w:r>
    </w:p>
    <w:p w:rsidR="009001C5" w:rsidRDefault="009001C5">
      <w:pPr>
        <w:jc w:val="both"/>
        <w:rPr>
          <w:rFonts w:ascii="Tahoma" w:hAnsi="Tahoma"/>
          <w:b/>
        </w:rPr>
      </w:pPr>
    </w:p>
    <w:p w:rsidR="000C2400" w:rsidRPr="005B6275" w:rsidRDefault="000C2400">
      <w:pPr>
        <w:jc w:val="both"/>
        <w:rPr>
          <w:rFonts w:ascii="Tahoma" w:hAnsi="Tahoma"/>
          <w:b/>
        </w:rPr>
      </w:pPr>
      <w:bookmarkStart w:id="0" w:name="_GoBack"/>
      <w:bookmarkEnd w:id="0"/>
    </w:p>
    <w:p w:rsidR="0078717E" w:rsidRPr="005B6275" w:rsidRDefault="0078717E">
      <w:pPr>
        <w:jc w:val="both"/>
        <w:rPr>
          <w:rFonts w:ascii="Tahoma" w:hAnsi="Tahoma"/>
          <w:b/>
        </w:rPr>
      </w:pPr>
    </w:p>
    <w:p w:rsidR="009001C5" w:rsidRPr="00F66230" w:rsidRDefault="009001C5">
      <w:pPr>
        <w:pStyle w:val="Naslov4"/>
        <w:rPr>
          <w:rFonts w:ascii="Tahoma" w:hAnsi="Tahoma"/>
          <w:b w:val="0"/>
          <w:sz w:val="22"/>
          <w:szCs w:val="22"/>
        </w:rPr>
      </w:pPr>
    </w:p>
    <w:p w:rsidR="009001C5" w:rsidRPr="00F66230" w:rsidRDefault="001B4137">
      <w:pPr>
        <w:pStyle w:val="Naslov4"/>
        <w:rPr>
          <w:rFonts w:ascii="Tahoma" w:hAnsi="Tahoma"/>
          <w:sz w:val="22"/>
          <w:szCs w:val="22"/>
        </w:rPr>
      </w:pPr>
      <w:r w:rsidRPr="00F66230">
        <w:rPr>
          <w:rFonts w:ascii="Tahoma" w:hAnsi="Tahoma"/>
          <w:sz w:val="22"/>
          <w:szCs w:val="22"/>
        </w:rPr>
        <w:t>LETNO</w:t>
      </w:r>
      <w:r w:rsidR="009001C5" w:rsidRPr="00F66230">
        <w:rPr>
          <w:rFonts w:ascii="Tahoma" w:hAnsi="Tahoma"/>
          <w:sz w:val="22"/>
          <w:szCs w:val="22"/>
        </w:rPr>
        <w:t xml:space="preserve"> POROČILO OSNOVNE ŠOLE ŽIROVNICA ZA LETO </w:t>
      </w:r>
      <w:r w:rsidR="00BA1E95">
        <w:rPr>
          <w:rFonts w:ascii="Tahoma" w:hAnsi="Tahoma"/>
          <w:sz w:val="22"/>
          <w:szCs w:val="22"/>
        </w:rPr>
        <w:t>2015</w:t>
      </w:r>
    </w:p>
    <w:p w:rsidR="004F5E1A" w:rsidRDefault="00CA69A8">
      <w:pPr>
        <w:pStyle w:val="Naslov4"/>
        <w:rPr>
          <w:rFonts w:ascii="Tahoma" w:hAnsi="Tahoma"/>
          <w:sz w:val="22"/>
          <w:szCs w:val="22"/>
        </w:rPr>
      </w:pPr>
      <w:r w:rsidRPr="00CA69A8">
        <w:rPr>
          <w:rFonts w:ascii="Tahoma" w:hAnsi="Tahoma"/>
          <w:sz w:val="22"/>
          <w:szCs w:val="22"/>
        </w:rPr>
        <w:t>(INFORMACIJA</w:t>
      </w:r>
      <w:r w:rsidR="004F5E1A">
        <w:rPr>
          <w:rFonts w:ascii="Tahoma" w:hAnsi="Tahoma"/>
          <w:sz w:val="22"/>
          <w:szCs w:val="22"/>
        </w:rPr>
        <w:t>)</w:t>
      </w:r>
    </w:p>
    <w:p w:rsidR="009001C5" w:rsidRDefault="009001C5">
      <w:pPr>
        <w:pStyle w:val="Naslov4"/>
        <w:rPr>
          <w:rFonts w:ascii="Tahoma" w:hAnsi="Tahoma"/>
          <w:sz w:val="22"/>
          <w:szCs w:val="22"/>
        </w:rPr>
      </w:pPr>
    </w:p>
    <w:p w:rsidR="009001C5" w:rsidRPr="005B6275" w:rsidRDefault="009001C5">
      <w:pPr>
        <w:ind w:left="283" w:hanging="283"/>
        <w:jc w:val="both"/>
        <w:rPr>
          <w:rFonts w:ascii="Tahoma" w:hAnsi="Tahoma"/>
        </w:rPr>
      </w:pPr>
    </w:p>
    <w:p w:rsidR="005243C0" w:rsidRPr="005B6275" w:rsidRDefault="005243C0">
      <w:pPr>
        <w:ind w:left="283" w:hanging="283"/>
        <w:jc w:val="both"/>
        <w:rPr>
          <w:rFonts w:ascii="Tahoma" w:hAnsi="Tahoma"/>
        </w:rPr>
      </w:pPr>
    </w:p>
    <w:p w:rsidR="009001C5" w:rsidRPr="005B6275" w:rsidRDefault="009001C5">
      <w:pPr>
        <w:ind w:left="283" w:hanging="283"/>
        <w:jc w:val="both"/>
        <w:rPr>
          <w:rFonts w:ascii="Tahoma" w:hAnsi="Tahoma"/>
        </w:rPr>
      </w:pPr>
    </w:p>
    <w:p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>Na podlagi 18. člena Statuta Občine Žirovnica</w:t>
      </w:r>
      <w:r w:rsidR="00733354" w:rsidRPr="005B6275">
        <w:rPr>
          <w:rFonts w:ascii="Tahoma" w:hAnsi="Tahoma"/>
        </w:rPr>
        <w:t xml:space="preserve"> (</w:t>
      </w:r>
      <w:r w:rsidR="00B21DAB" w:rsidRPr="00D61FA8">
        <w:rPr>
          <w:rFonts w:ascii="Tahoma" w:hAnsi="Tahoma"/>
        </w:rPr>
        <w:t xml:space="preserve">Ur. list RS, št. 23/99, </w:t>
      </w:r>
      <w:r w:rsidR="00B21DAB">
        <w:rPr>
          <w:rFonts w:ascii="Tahoma" w:hAnsi="Tahoma"/>
        </w:rPr>
        <w:t>55/11 – UPB1, 76/12 in 19/13</w:t>
      </w:r>
      <w:r w:rsidRPr="005B6275">
        <w:rPr>
          <w:rFonts w:ascii="Tahoma" w:hAnsi="Tahoma"/>
        </w:rPr>
        <w:t xml:space="preserve">) Občinskemu svetu Občine Žirovnica v obravnavo posredujemo </w:t>
      </w:r>
      <w:r w:rsidR="001A5B92">
        <w:rPr>
          <w:rFonts w:ascii="Tahoma" w:hAnsi="Tahoma"/>
        </w:rPr>
        <w:t xml:space="preserve">Letno </w:t>
      </w:r>
      <w:r w:rsidRPr="005B6275">
        <w:rPr>
          <w:rFonts w:ascii="Tahoma" w:hAnsi="Tahoma"/>
        </w:rPr>
        <w:t xml:space="preserve">poročilo za leto </w:t>
      </w:r>
      <w:r w:rsidR="00BA1E95">
        <w:rPr>
          <w:rFonts w:ascii="Tahoma" w:hAnsi="Tahoma"/>
        </w:rPr>
        <w:t>2015</w:t>
      </w:r>
      <w:r w:rsidR="00733354" w:rsidRPr="005B6275">
        <w:rPr>
          <w:rFonts w:ascii="Tahoma" w:hAnsi="Tahoma"/>
        </w:rPr>
        <w:t xml:space="preserve"> javnega zavoda </w:t>
      </w:r>
      <w:r w:rsidRPr="005B6275">
        <w:rPr>
          <w:rFonts w:ascii="Tahoma" w:hAnsi="Tahoma"/>
        </w:rPr>
        <w:t>Osnovna šola Žirovnica.</w:t>
      </w:r>
    </w:p>
    <w:p w:rsidR="009001C5" w:rsidRPr="005B6275" w:rsidRDefault="009001C5">
      <w:pPr>
        <w:jc w:val="both"/>
        <w:rPr>
          <w:rFonts w:ascii="Tahoma" w:hAnsi="Tahoma"/>
        </w:rPr>
      </w:pPr>
    </w:p>
    <w:p w:rsidR="005243C0" w:rsidRPr="005B6275" w:rsidRDefault="005243C0">
      <w:pPr>
        <w:jc w:val="both"/>
        <w:rPr>
          <w:rFonts w:ascii="Tahoma" w:hAnsi="Tahoma"/>
        </w:rPr>
      </w:pPr>
    </w:p>
    <w:p w:rsidR="009001C5" w:rsidRPr="005B6275" w:rsidRDefault="009001C5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32493D">
        <w:rPr>
          <w:rFonts w:ascii="Tahoma" w:hAnsi="Tahoma"/>
          <w:sz w:val="20"/>
        </w:rPr>
        <w:t>Zavod</w:t>
      </w:r>
      <w:r w:rsidR="00641DE2" w:rsidRPr="0032493D">
        <w:rPr>
          <w:rFonts w:ascii="Tahoma" w:hAnsi="Tahoma"/>
          <w:sz w:val="20"/>
        </w:rPr>
        <w:t>,</w:t>
      </w:r>
      <w:r w:rsidRPr="0032493D">
        <w:rPr>
          <w:rFonts w:ascii="Tahoma" w:hAnsi="Tahoma"/>
          <w:sz w:val="20"/>
        </w:rPr>
        <w:t xml:space="preserve"> kot celota je v letu </w:t>
      </w:r>
      <w:r w:rsidR="00BA1E95">
        <w:rPr>
          <w:rFonts w:ascii="Tahoma" w:hAnsi="Tahoma"/>
          <w:sz w:val="20"/>
        </w:rPr>
        <w:t>2015</w:t>
      </w:r>
      <w:r w:rsidRPr="0032493D">
        <w:rPr>
          <w:rFonts w:ascii="Tahoma" w:hAnsi="Tahoma"/>
          <w:sz w:val="20"/>
        </w:rPr>
        <w:t xml:space="preserve"> posloval s </w:t>
      </w:r>
      <w:r w:rsidR="000A38E1" w:rsidRPr="0032493D">
        <w:rPr>
          <w:rFonts w:ascii="Tahoma" w:hAnsi="Tahoma"/>
          <w:sz w:val="20"/>
        </w:rPr>
        <w:t xml:space="preserve">presežkom </w:t>
      </w:r>
      <w:r w:rsidR="001A5B92">
        <w:rPr>
          <w:rFonts w:ascii="Tahoma" w:hAnsi="Tahoma"/>
          <w:sz w:val="20"/>
        </w:rPr>
        <w:t xml:space="preserve">prihodkov nad odhodki </w:t>
      </w:r>
      <w:r w:rsidR="000A38E1" w:rsidRPr="0032493D">
        <w:rPr>
          <w:rFonts w:ascii="Tahoma" w:hAnsi="Tahoma"/>
          <w:sz w:val="20"/>
        </w:rPr>
        <w:t xml:space="preserve">v višini </w:t>
      </w:r>
      <w:r w:rsidR="000C2400">
        <w:rPr>
          <w:rFonts w:ascii="Tahoma" w:hAnsi="Tahoma"/>
          <w:sz w:val="20"/>
        </w:rPr>
        <w:t>74.096</w:t>
      </w:r>
      <w:r w:rsidR="005B6275" w:rsidRPr="0032493D">
        <w:rPr>
          <w:rFonts w:ascii="Tahoma" w:hAnsi="Tahoma"/>
          <w:sz w:val="20"/>
        </w:rPr>
        <w:t xml:space="preserve"> EUR</w:t>
      </w:r>
      <w:r w:rsidR="000A38E1" w:rsidRPr="0032493D">
        <w:rPr>
          <w:rFonts w:ascii="Tahoma" w:hAnsi="Tahoma"/>
          <w:sz w:val="20"/>
        </w:rPr>
        <w:t xml:space="preserve"> </w:t>
      </w:r>
      <w:r w:rsidRPr="0032493D">
        <w:rPr>
          <w:rFonts w:ascii="Tahoma" w:hAnsi="Tahoma"/>
          <w:sz w:val="20"/>
        </w:rPr>
        <w:t>in</w:t>
      </w:r>
      <w:r w:rsidRPr="005B6275">
        <w:rPr>
          <w:rFonts w:ascii="Tahoma" w:hAnsi="Tahoma"/>
          <w:sz w:val="20"/>
        </w:rPr>
        <w:t xml:space="preserve"> sicer:</w:t>
      </w:r>
    </w:p>
    <w:tbl>
      <w:tblPr>
        <w:tblStyle w:val="Barvniseznampoudarek4"/>
        <w:tblW w:w="864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261"/>
        <w:gridCol w:w="2268"/>
        <w:gridCol w:w="2268"/>
        <w:gridCol w:w="850"/>
      </w:tblGrid>
      <w:tr w:rsidR="00B21DAB" w:rsidRPr="00697E88" w:rsidTr="00B2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bottom w:val="single" w:sz="4" w:space="0" w:color="auto"/>
            </w:tcBorders>
          </w:tcPr>
          <w:p w:rsidR="00B21DAB" w:rsidRPr="00697E88" w:rsidRDefault="00B21DAB" w:rsidP="00697E88">
            <w:pPr>
              <w:spacing w:line="276" w:lineRule="auto"/>
              <w:jc w:val="both"/>
              <w:rPr>
                <w:rFonts w:ascii="Tahoma" w:hAnsi="Tahoma"/>
                <w:b/>
              </w:rPr>
            </w:pPr>
            <w:bookmarkStart w:id="1" w:name="_Hlk193771908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21DAB" w:rsidRPr="00697E88" w:rsidRDefault="00B21DAB" w:rsidP="00BA1E9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/>
              </w:rPr>
            </w:pPr>
            <w:r w:rsidRPr="00697E88">
              <w:rPr>
                <w:rFonts w:ascii="Tahoma" w:hAnsi="Tahoma"/>
                <w:b/>
              </w:rPr>
              <w:t xml:space="preserve">leto </w:t>
            </w:r>
            <w:r>
              <w:rPr>
                <w:rFonts w:ascii="Tahoma" w:hAnsi="Tahoma"/>
                <w:b/>
              </w:rPr>
              <w:t>201</w:t>
            </w:r>
            <w:r w:rsidR="00BA1E95">
              <w:rPr>
                <w:rFonts w:ascii="Tahoma" w:hAnsi="Tahoma"/>
                <w:b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:rsidR="00B21DAB" w:rsidRPr="00697E88" w:rsidRDefault="00B21DAB" w:rsidP="00697E88">
            <w:pPr>
              <w:spacing w:line="276" w:lineRule="auto"/>
              <w:jc w:val="center"/>
              <w:rPr>
                <w:rFonts w:ascii="Tahoma" w:hAnsi="Tahoma"/>
                <w:b/>
              </w:rPr>
            </w:pPr>
            <w:r w:rsidRPr="00697E88">
              <w:rPr>
                <w:rFonts w:ascii="Tahoma" w:hAnsi="Tahoma"/>
                <w:b/>
              </w:rPr>
              <w:t xml:space="preserve">leto </w:t>
            </w:r>
            <w:r w:rsidR="00BA1E95">
              <w:rPr>
                <w:rFonts w:ascii="Tahoma" w:hAnsi="Tahoma"/>
                <w:b/>
              </w:rPr>
              <w:t>2015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21DAB" w:rsidRPr="00697E88" w:rsidRDefault="00B21DAB" w:rsidP="00697E8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  <w:b/>
              </w:rPr>
            </w:pPr>
            <w:proofErr w:type="spellStart"/>
            <w:r w:rsidRPr="00697E88">
              <w:rPr>
                <w:rFonts w:ascii="Tahoma" w:hAnsi="Tahoma"/>
                <w:b/>
              </w:rPr>
              <w:t>ind</w:t>
            </w:r>
            <w:proofErr w:type="spellEnd"/>
          </w:p>
        </w:tc>
      </w:tr>
      <w:tr w:rsidR="00BA1E95" w:rsidRPr="005B6275" w:rsidTr="00B21D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  <w:tcBorders>
              <w:top w:val="single" w:sz="4" w:space="0" w:color="auto"/>
            </w:tcBorders>
          </w:tcPr>
          <w:p w:rsidR="00BA1E95" w:rsidRPr="005B6275" w:rsidRDefault="00BA1E95" w:rsidP="00697E88">
            <w:pPr>
              <w:spacing w:line="276" w:lineRule="auto"/>
              <w:jc w:val="both"/>
              <w:rPr>
                <w:rFonts w:ascii="Tahoma" w:hAnsi="Tahoma"/>
              </w:rPr>
            </w:pPr>
            <w:r w:rsidRPr="005B6275">
              <w:rPr>
                <w:rFonts w:ascii="Tahoma" w:hAnsi="Tahoma"/>
              </w:rPr>
              <w:t>prihodki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1E95" w:rsidRPr="005B6275" w:rsidRDefault="00BA1E95" w:rsidP="0040161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2.180.015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</w:tcPr>
          <w:p w:rsidR="00BA1E95" w:rsidRPr="005B6275" w:rsidRDefault="000C2400" w:rsidP="00697E88">
            <w:pPr>
              <w:spacing w:line="276" w:lineRule="auto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2.207.869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A1E95" w:rsidRPr="005B6275" w:rsidRDefault="000C2400" w:rsidP="00697E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101</w:t>
            </w:r>
          </w:p>
        </w:tc>
      </w:tr>
      <w:tr w:rsidR="00BA1E95" w:rsidRPr="005B6275" w:rsidTr="00B21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A1E95" w:rsidRPr="005B6275" w:rsidRDefault="00BA1E95" w:rsidP="00697E88">
            <w:pPr>
              <w:spacing w:line="276" w:lineRule="auto"/>
              <w:jc w:val="both"/>
              <w:rPr>
                <w:rFonts w:ascii="Tahoma" w:hAnsi="Tahoma"/>
              </w:rPr>
            </w:pPr>
            <w:r w:rsidRPr="005B6275">
              <w:rPr>
                <w:rFonts w:ascii="Tahoma" w:hAnsi="Tahoma"/>
              </w:rPr>
              <w:t>odhodki</w:t>
            </w:r>
          </w:p>
        </w:tc>
        <w:tc>
          <w:tcPr>
            <w:tcW w:w="2268" w:type="dxa"/>
          </w:tcPr>
          <w:p w:rsidR="00BA1E95" w:rsidRPr="005B6275" w:rsidRDefault="00BA1E95" w:rsidP="0040161D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2.130.448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BA1E95" w:rsidRPr="005B6275" w:rsidRDefault="000C2400" w:rsidP="00697E88">
            <w:pPr>
              <w:spacing w:line="276" w:lineRule="auto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2.133.773</w:t>
            </w:r>
          </w:p>
        </w:tc>
        <w:tc>
          <w:tcPr>
            <w:tcW w:w="850" w:type="dxa"/>
          </w:tcPr>
          <w:p w:rsidR="00BA1E95" w:rsidRPr="005B6275" w:rsidRDefault="000C2400" w:rsidP="00B21DAB">
            <w:pPr>
              <w:spacing w:line="276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100</w:t>
            </w:r>
          </w:p>
        </w:tc>
      </w:tr>
      <w:tr w:rsidR="00BA1E95" w:rsidRPr="005B6275" w:rsidTr="00B21DAB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:rsidR="00BA1E95" w:rsidRPr="005B6275" w:rsidRDefault="00BA1E95" w:rsidP="00697E88">
            <w:pPr>
              <w:spacing w:line="276" w:lineRule="auto"/>
              <w:jc w:val="both"/>
              <w:rPr>
                <w:rFonts w:ascii="Tahoma" w:hAnsi="Tahoma"/>
              </w:rPr>
            </w:pPr>
            <w:r w:rsidRPr="005B6275">
              <w:rPr>
                <w:rFonts w:ascii="Tahoma" w:hAnsi="Tahoma"/>
              </w:rPr>
              <w:t>rezultat poslovanja</w:t>
            </w:r>
          </w:p>
        </w:tc>
        <w:tc>
          <w:tcPr>
            <w:tcW w:w="2268" w:type="dxa"/>
          </w:tcPr>
          <w:p w:rsidR="00BA1E95" w:rsidRPr="005B6275" w:rsidRDefault="00BA1E95" w:rsidP="0040161D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49.567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</w:tcPr>
          <w:p w:rsidR="00BA1E95" w:rsidRPr="005B6275" w:rsidRDefault="000C2400" w:rsidP="00697E88">
            <w:pPr>
              <w:spacing w:line="276" w:lineRule="auto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>74.096</w:t>
            </w:r>
          </w:p>
        </w:tc>
        <w:tc>
          <w:tcPr>
            <w:tcW w:w="850" w:type="dxa"/>
          </w:tcPr>
          <w:p w:rsidR="00BA1E95" w:rsidRPr="005B6275" w:rsidRDefault="000C2400" w:rsidP="00697E88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/>
              </w:rPr>
            </w:pPr>
            <w:r>
              <w:rPr>
                <w:rFonts w:ascii="Tahoma" w:hAnsi="Tahoma"/>
              </w:rPr>
              <w:t>149</w:t>
            </w:r>
          </w:p>
        </w:tc>
      </w:tr>
    </w:tbl>
    <w:bookmarkEnd w:id="1"/>
    <w:p w:rsidR="009001C5" w:rsidRPr="005B6275" w:rsidRDefault="009001C5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 xml:space="preserve">OPOMBA: Prihodki in odhodki so </w:t>
      </w:r>
      <w:r w:rsidR="00F66230">
        <w:rPr>
          <w:rFonts w:ascii="Tahoma" w:hAnsi="Tahoma"/>
          <w:sz w:val="20"/>
        </w:rPr>
        <w:t>navedeni</w:t>
      </w:r>
      <w:r w:rsidRPr="005B6275">
        <w:rPr>
          <w:rFonts w:ascii="Tahoma" w:hAnsi="Tahoma"/>
          <w:sz w:val="20"/>
        </w:rPr>
        <w:t xml:space="preserve"> po </w:t>
      </w:r>
      <w:r w:rsidR="00F66230">
        <w:rPr>
          <w:rFonts w:ascii="Tahoma" w:hAnsi="Tahoma"/>
          <w:sz w:val="20"/>
        </w:rPr>
        <w:t>načelu nastanka poslovnega dogodka</w:t>
      </w:r>
      <w:r w:rsidRPr="005B6275">
        <w:rPr>
          <w:rFonts w:ascii="Tahoma" w:hAnsi="Tahoma"/>
          <w:sz w:val="20"/>
        </w:rPr>
        <w:t>.</w:t>
      </w:r>
    </w:p>
    <w:p w:rsidR="00083301" w:rsidRDefault="00083301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641DE2" w:rsidRDefault="000A38E1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Zavod je sestavljen iz dveh enot, to sta šola in vrtec, ki imata različna sistema financiranja</w:t>
      </w:r>
      <w:r w:rsidR="00E36D04" w:rsidRPr="005B6275">
        <w:rPr>
          <w:rFonts w:ascii="Tahoma" w:hAnsi="Tahoma"/>
          <w:sz w:val="20"/>
        </w:rPr>
        <w:t xml:space="preserve"> in </w:t>
      </w:r>
      <w:r w:rsidRPr="005B6275">
        <w:rPr>
          <w:rFonts w:ascii="Tahoma" w:hAnsi="Tahoma"/>
          <w:sz w:val="20"/>
        </w:rPr>
        <w:t>je zaradi same preglednosti poslovanja nujno ločeva</w:t>
      </w:r>
      <w:r w:rsidR="00DC6E2E" w:rsidRPr="005B6275">
        <w:rPr>
          <w:rFonts w:ascii="Tahoma" w:hAnsi="Tahoma"/>
          <w:sz w:val="20"/>
        </w:rPr>
        <w:t>nje</w:t>
      </w:r>
      <w:r w:rsidRPr="005B6275">
        <w:rPr>
          <w:rFonts w:ascii="Tahoma" w:hAnsi="Tahoma"/>
          <w:sz w:val="20"/>
        </w:rPr>
        <w:t xml:space="preserve"> prihodk</w:t>
      </w:r>
      <w:r w:rsidR="00DC6E2E" w:rsidRPr="005B6275">
        <w:rPr>
          <w:rFonts w:ascii="Tahoma" w:hAnsi="Tahoma"/>
          <w:sz w:val="20"/>
        </w:rPr>
        <w:t>ov</w:t>
      </w:r>
      <w:r w:rsidRPr="005B6275">
        <w:rPr>
          <w:rFonts w:ascii="Tahoma" w:hAnsi="Tahoma"/>
          <w:sz w:val="20"/>
        </w:rPr>
        <w:t xml:space="preserve"> in odhodk</w:t>
      </w:r>
      <w:r w:rsidR="00DC6E2E" w:rsidRPr="005B6275">
        <w:rPr>
          <w:rFonts w:ascii="Tahoma" w:hAnsi="Tahoma"/>
          <w:sz w:val="20"/>
        </w:rPr>
        <w:t>ov</w:t>
      </w:r>
      <w:r w:rsidRPr="005B6275">
        <w:rPr>
          <w:rFonts w:ascii="Tahoma" w:hAnsi="Tahoma"/>
          <w:sz w:val="20"/>
        </w:rPr>
        <w:t xml:space="preserve"> obeh enot. </w:t>
      </w:r>
      <w:r w:rsidR="00B21DAB">
        <w:rPr>
          <w:rFonts w:ascii="Tahoma" w:hAnsi="Tahoma"/>
          <w:sz w:val="20"/>
        </w:rPr>
        <w:t xml:space="preserve">Kot ločena enota se vodi tudi poslovanje večnamenske dvorane. </w:t>
      </w:r>
      <w:r w:rsidRPr="005B6275">
        <w:rPr>
          <w:rFonts w:ascii="Tahoma" w:hAnsi="Tahoma"/>
          <w:sz w:val="20"/>
        </w:rPr>
        <w:t xml:space="preserve">V </w:t>
      </w:r>
      <w:r w:rsidR="00DC6E2E" w:rsidRPr="005B6275">
        <w:rPr>
          <w:rFonts w:ascii="Tahoma" w:hAnsi="Tahoma"/>
          <w:sz w:val="20"/>
        </w:rPr>
        <w:t xml:space="preserve">ta namen so določeni ključi </w:t>
      </w:r>
      <w:r w:rsidRPr="005B6275">
        <w:rPr>
          <w:rFonts w:ascii="Tahoma" w:hAnsi="Tahoma"/>
          <w:sz w:val="20"/>
        </w:rPr>
        <w:t>za razmej</w:t>
      </w:r>
      <w:r w:rsidR="008049C7" w:rsidRPr="005B6275">
        <w:rPr>
          <w:rFonts w:ascii="Tahoma" w:hAnsi="Tahoma"/>
          <w:sz w:val="20"/>
        </w:rPr>
        <w:t xml:space="preserve">evanje stroškov med dejavnostjo </w:t>
      </w:r>
      <w:r w:rsidR="00092E4C" w:rsidRPr="005B6275">
        <w:rPr>
          <w:rFonts w:ascii="Tahoma" w:hAnsi="Tahoma"/>
          <w:sz w:val="20"/>
        </w:rPr>
        <w:t>šole</w:t>
      </w:r>
      <w:r w:rsidR="00B21DAB">
        <w:rPr>
          <w:rFonts w:ascii="Tahoma" w:hAnsi="Tahoma"/>
          <w:sz w:val="20"/>
        </w:rPr>
        <w:t>,</w:t>
      </w:r>
      <w:r w:rsidR="00092E4C" w:rsidRPr="005B6275">
        <w:rPr>
          <w:rFonts w:ascii="Tahoma" w:hAnsi="Tahoma"/>
          <w:sz w:val="20"/>
        </w:rPr>
        <w:t xml:space="preserve"> vrtca</w:t>
      </w:r>
      <w:r w:rsidR="00B21DAB">
        <w:rPr>
          <w:rFonts w:ascii="Tahoma" w:hAnsi="Tahoma"/>
          <w:sz w:val="20"/>
        </w:rPr>
        <w:t xml:space="preserve"> in dvorane</w:t>
      </w:r>
      <w:r w:rsidR="00092E4C" w:rsidRPr="005B6275">
        <w:rPr>
          <w:rFonts w:ascii="Tahoma" w:hAnsi="Tahoma"/>
          <w:sz w:val="20"/>
        </w:rPr>
        <w:t xml:space="preserve">, na osnovi katerih </w:t>
      </w:r>
      <w:r w:rsidR="00AD6302" w:rsidRPr="005B6275">
        <w:rPr>
          <w:rFonts w:ascii="Tahoma" w:hAnsi="Tahoma"/>
          <w:sz w:val="20"/>
        </w:rPr>
        <w:t xml:space="preserve">je narejena realizacija odhodkov. </w:t>
      </w:r>
    </w:p>
    <w:p w:rsidR="00CA69A8" w:rsidRPr="00FD54C4" w:rsidRDefault="00CA69A8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0A38E1" w:rsidRPr="00FD54C4" w:rsidRDefault="00092E4C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  <w:r w:rsidRPr="000C2400">
        <w:rPr>
          <w:rFonts w:ascii="Tahoma" w:hAnsi="Tahoma"/>
          <w:sz w:val="20"/>
        </w:rPr>
        <w:t xml:space="preserve">Tako je </w:t>
      </w:r>
      <w:r w:rsidR="00AD6302" w:rsidRPr="000C2400">
        <w:rPr>
          <w:rFonts w:ascii="Tahoma" w:hAnsi="Tahoma"/>
          <w:sz w:val="20"/>
        </w:rPr>
        <w:t xml:space="preserve">bil </w:t>
      </w:r>
      <w:r w:rsidRPr="000C2400">
        <w:rPr>
          <w:rFonts w:ascii="Tahoma" w:hAnsi="Tahoma"/>
          <w:sz w:val="20"/>
        </w:rPr>
        <w:t xml:space="preserve">v letu </w:t>
      </w:r>
      <w:r w:rsidR="00BA1E95" w:rsidRPr="000C2400">
        <w:rPr>
          <w:rFonts w:ascii="Tahoma" w:hAnsi="Tahoma"/>
          <w:sz w:val="20"/>
        </w:rPr>
        <w:t>2015</w:t>
      </w:r>
      <w:r w:rsidRPr="000C2400">
        <w:rPr>
          <w:rFonts w:ascii="Tahoma" w:hAnsi="Tahoma"/>
          <w:sz w:val="20"/>
        </w:rPr>
        <w:t xml:space="preserve"> na enoti šole ustvarjen presežek </w:t>
      </w:r>
      <w:r w:rsidR="001A5B92" w:rsidRPr="000C2400">
        <w:rPr>
          <w:rFonts w:ascii="Tahoma" w:hAnsi="Tahoma"/>
          <w:sz w:val="20"/>
        </w:rPr>
        <w:t xml:space="preserve">prihodkov nad odhodki </w:t>
      </w:r>
      <w:r w:rsidRPr="000C2400">
        <w:rPr>
          <w:rFonts w:ascii="Tahoma" w:hAnsi="Tahoma"/>
          <w:sz w:val="20"/>
        </w:rPr>
        <w:t xml:space="preserve">v višini </w:t>
      </w:r>
      <w:r w:rsidR="000C2400" w:rsidRPr="000C2400">
        <w:rPr>
          <w:rFonts w:ascii="Tahoma" w:hAnsi="Tahoma"/>
          <w:sz w:val="20"/>
        </w:rPr>
        <w:t>23.759</w:t>
      </w:r>
      <w:r w:rsidR="00E93E57" w:rsidRPr="000C2400">
        <w:rPr>
          <w:rFonts w:ascii="Tahoma" w:hAnsi="Tahoma"/>
          <w:sz w:val="20"/>
        </w:rPr>
        <w:t xml:space="preserve"> EUR</w:t>
      </w:r>
      <w:r w:rsidR="00B21DAB" w:rsidRPr="000C2400">
        <w:rPr>
          <w:rFonts w:ascii="Tahoma" w:hAnsi="Tahoma"/>
          <w:sz w:val="20"/>
        </w:rPr>
        <w:t>,</w:t>
      </w:r>
      <w:r w:rsidR="00E93E57" w:rsidRPr="000C2400">
        <w:rPr>
          <w:rFonts w:ascii="Tahoma" w:hAnsi="Tahoma"/>
          <w:sz w:val="20"/>
        </w:rPr>
        <w:t xml:space="preserve"> </w:t>
      </w:r>
      <w:r w:rsidR="00714B8A" w:rsidRPr="000C2400">
        <w:rPr>
          <w:rFonts w:ascii="Tahoma" w:hAnsi="Tahoma"/>
          <w:sz w:val="20"/>
        </w:rPr>
        <w:t xml:space="preserve">enota </w:t>
      </w:r>
      <w:r w:rsidR="008049C7" w:rsidRPr="000C2400">
        <w:rPr>
          <w:rFonts w:ascii="Tahoma" w:hAnsi="Tahoma"/>
          <w:sz w:val="20"/>
        </w:rPr>
        <w:t>vrtc</w:t>
      </w:r>
      <w:r w:rsidR="00AD6302" w:rsidRPr="000C2400">
        <w:rPr>
          <w:rFonts w:ascii="Tahoma" w:hAnsi="Tahoma"/>
          <w:sz w:val="20"/>
        </w:rPr>
        <w:t>a</w:t>
      </w:r>
      <w:r w:rsidR="008049C7" w:rsidRPr="000C2400">
        <w:rPr>
          <w:rFonts w:ascii="Tahoma" w:hAnsi="Tahoma"/>
          <w:sz w:val="20"/>
        </w:rPr>
        <w:t xml:space="preserve"> </w:t>
      </w:r>
      <w:r w:rsidR="00714B8A" w:rsidRPr="000C2400">
        <w:rPr>
          <w:rFonts w:ascii="Tahoma" w:hAnsi="Tahoma"/>
          <w:sz w:val="20"/>
        </w:rPr>
        <w:t xml:space="preserve">je </w:t>
      </w:r>
      <w:r w:rsidR="001A5B92" w:rsidRPr="000C2400">
        <w:rPr>
          <w:rFonts w:ascii="Tahoma" w:hAnsi="Tahoma"/>
          <w:sz w:val="20"/>
        </w:rPr>
        <w:t xml:space="preserve">bil ustvarjen presežek prihodkov nad odhodki v višini </w:t>
      </w:r>
      <w:r w:rsidR="000C2400" w:rsidRPr="000C2400">
        <w:rPr>
          <w:rFonts w:ascii="Tahoma" w:hAnsi="Tahoma"/>
          <w:sz w:val="20"/>
        </w:rPr>
        <w:t>50.337</w:t>
      </w:r>
      <w:r w:rsidR="0041310D" w:rsidRPr="000C2400">
        <w:rPr>
          <w:rFonts w:ascii="Tahoma" w:hAnsi="Tahoma"/>
          <w:sz w:val="20"/>
        </w:rPr>
        <w:t xml:space="preserve"> EUR, enota dvorana je </w:t>
      </w:r>
      <w:r w:rsidR="00714B8A" w:rsidRPr="000C2400">
        <w:rPr>
          <w:rFonts w:ascii="Tahoma" w:hAnsi="Tahoma"/>
          <w:sz w:val="20"/>
        </w:rPr>
        <w:t>imela prihodke enake odhodkom</w:t>
      </w:r>
      <w:r w:rsidR="0041310D" w:rsidRPr="000C2400">
        <w:rPr>
          <w:rFonts w:ascii="Tahoma" w:hAnsi="Tahoma"/>
          <w:sz w:val="20"/>
        </w:rPr>
        <w:t xml:space="preserve"> </w:t>
      </w:r>
      <w:r w:rsidR="00AD6302" w:rsidRPr="000C2400">
        <w:rPr>
          <w:rFonts w:ascii="Tahoma" w:hAnsi="Tahoma"/>
          <w:sz w:val="20"/>
        </w:rPr>
        <w:t xml:space="preserve">(podatki po </w:t>
      </w:r>
      <w:r w:rsidR="00641DE2" w:rsidRPr="000C2400">
        <w:rPr>
          <w:rFonts w:ascii="Tahoma" w:hAnsi="Tahoma"/>
          <w:sz w:val="20"/>
        </w:rPr>
        <w:t>načelu nastanka poslovnega dogodka</w:t>
      </w:r>
      <w:r w:rsidR="00AD6302" w:rsidRPr="000C2400">
        <w:rPr>
          <w:rFonts w:ascii="Tahoma" w:hAnsi="Tahoma"/>
          <w:sz w:val="20"/>
        </w:rPr>
        <w:t>)</w:t>
      </w:r>
      <w:r w:rsidR="003812E0" w:rsidRPr="000C2400">
        <w:rPr>
          <w:rFonts w:ascii="Tahoma" w:hAnsi="Tahoma"/>
          <w:sz w:val="20"/>
        </w:rPr>
        <w:t>.</w:t>
      </w:r>
      <w:r w:rsidR="00714B8A">
        <w:rPr>
          <w:rFonts w:ascii="Tahoma" w:hAnsi="Tahoma"/>
          <w:sz w:val="20"/>
        </w:rPr>
        <w:t xml:space="preserve"> </w:t>
      </w:r>
    </w:p>
    <w:p w:rsidR="00CA69A8" w:rsidRPr="00FD54C4" w:rsidRDefault="00CA69A8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395E36" w:rsidRPr="005B6275" w:rsidRDefault="00395E36">
      <w:pPr>
        <w:pStyle w:val="Telobesedila"/>
        <w:numPr>
          <w:ilvl w:val="12"/>
          <w:numId w:val="0"/>
        </w:numPr>
        <w:rPr>
          <w:rFonts w:ascii="Tahoma" w:hAnsi="Tahoma"/>
          <w:sz w:val="20"/>
        </w:rPr>
      </w:pPr>
    </w:p>
    <w:p w:rsidR="0078717E" w:rsidRPr="005B6275" w:rsidRDefault="0078717E">
      <w:pPr>
        <w:jc w:val="both"/>
        <w:rPr>
          <w:rFonts w:ascii="Tahoma" w:hAnsi="Tahoma"/>
          <w:b/>
        </w:rPr>
      </w:pPr>
    </w:p>
    <w:p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Datum: </w:t>
      </w:r>
      <w:r w:rsidR="00BA1E95">
        <w:rPr>
          <w:rFonts w:ascii="Tahoma" w:hAnsi="Tahoma"/>
        </w:rPr>
        <w:t>06.05</w:t>
      </w:r>
      <w:r w:rsidR="000C2400">
        <w:rPr>
          <w:rFonts w:ascii="Tahoma" w:hAnsi="Tahoma"/>
        </w:rPr>
        <w:t>.</w:t>
      </w:r>
      <w:r w:rsidR="00BA1E95">
        <w:rPr>
          <w:rFonts w:ascii="Tahoma" w:hAnsi="Tahoma"/>
        </w:rPr>
        <w:t>2016</w:t>
      </w:r>
    </w:p>
    <w:p w:rsidR="009001C5" w:rsidRPr="005B6275" w:rsidRDefault="009001C5">
      <w:pPr>
        <w:jc w:val="both"/>
        <w:rPr>
          <w:rFonts w:ascii="Tahoma" w:hAnsi="Tahoma"/>
        </w:rPr>
      </w:pPr>
      <w:r w:rsidRPr="005B6275">
        <w:rPr>
          <w:rFonts w:ascii="Tahoma" w:hAnsi="Tahoma"/>
        </w:rPr>
        <w:t xml:space="preserve">Številka: </w:t>
      </w:r>
      <w:r w:rsidR="0078717E" w:rsidRPr="005B6275">
        <w:rPr>
          <w:rFonts w:ascii="Tahoma" w:hAnsi="Tahoma"/>
        </w:rPr>
        <w:t>410-</w:t>
      </w:r>
      <w:r w:rsidR="00BA1E95">
        <w:rPr>
          <w:rFonts w:ascii="Tahoma" w:hAnsi="Tahoma"/>
        </w:rPr>
        <w:t>0062</w:t>
      </w:r>
      <w:r w:rsidR="00697E88">
        <w:rPr>
          <w:rFonts w:ascii="Tahoma" w:hAnsi="Tahoma"/>
        </w:rPr>
        <w:t>/20</w:t>
      </w:r>
      <w:r w:rsidR="00791C91">
        <w:rPr>
          <w:rFonts w:ascii="Tahoma" w:hAnsi="Tahoma"/>
        </w:rPr>
        <w:t>1</w:t>
      </w:r>
      <w:r w:rsidR="00BA1E95">
        <w:rPr>
          <w:rFonts w:ascii="Tahoma" w:hAnsi="Tahoma"/>
        </w:rPr>
        <w:t>4</w:t>
      </w:r>
    </w:p>
    <w:p w:rsidR="009001C5" w:rsidRPr="005B6275" w:rsidRDefault="00334C15">
      <w:pPr>
        <w:jc w:val="right"/>
        <w:rPr>
          <w:rFonts w:ascii="Tahoma" w:hAnsi="Tahoma"/>
          <w:b/>
          <w:noProof/>
        </w:rPr>
      </w:pPr>
      <w:r w:rsidRPr="005B6275">
        <w:rPr>
          <w:rFonts w:ascii="Tahoma" w:hAnsi="Tahoma"/>
          <w:b/>
          <w:noProof/>
        </w:rPr>
        <w:t>Leopold Pogačar</w:t>
      </w:r>
    </w:p>
    <w:p w:rsidR="009001C5" w:rsidRPr="005B6275" w:rsidRDefault="009001C5" w:rsidP="00334C15">
      <w:pPr>
        <w:pStyle w:val="Naslov1"/>
        <w:ind w:right="425"/>
        <w:rPr>
          <w:rFonts w:ascii="Tahoma" w:hAnsi="Tahoma"/>
          <w:sz w:val="20"/>
        </w:rPr>
      </w:pPr>
      <w:r w:rsidRPr="005B6275">
        <w:rPr>
          <w:rFonts w:ascii="Tahoma" w:hAnsi="Tahoma"/>
          <w:sz w:val="20"/>
        </w:rPr>
        <w:t>ŽUPAN</w:t>
      </w:r>
    </w:p>
    <w:p w:rsidR="005243C0" w:rsidRPr="005B6275" w:rsidRDefault="005243C0">
      <w:pPr>
        <w:jc w:val="both"/>
        <w:rPr>
          <w:rFonts w:ascii="Tahoma" w:hAnsi="Tahoma"/>
          <w:noProof/>
        </w:rPr>
      </w:pPr>
    </w:p>
    <w:p w:rsidR="009001C5" w:rsidRPr="005B6275" w:rsidRDefault="009001C5">
      <w:pPr>
        <w:jc w:val="both"/>
        <w:rPr>
          <w:rFonts w:ascii="Tahoma" w:hAnsi="Tahoma"/>
          <w:noProof/>
        </w:rPr>
      </w:pPr>
      <w:r w:rsidRPr="005B6275">
        <w:rPr>
          <w:rFonts w:ascii="Tahoma" w:hAnsi="Tahoma"/>
          <w:noProof/>
        </w:rPr>
        <w:t>Pripravila:</w:t>
      </w:r>
    </w:p>
    <w:p w:rsidR="009001C5" w:rsidRPr="005B6275" w:rsidRDefault="009001C5">
      <w:pPr>
        <w:jc w:val="both"/>
        <w:rPr>
          <w:rFonts w:ascii="Tahoma" w:hAnsi="Tahoma"/>
          <w:noProof/>
        </w:rPr>
      </w:pPr>
      <w:smartTag w:uri="urn:schemas-microsoft-com:office:smarttags" w:element="PersonName">
        <w:smartTagPr>
          <w:attr w:name="ProductID" w:val="Petra Žvan"/>
        </w:smartTagPr>
        <w:r w:rsidRPr="005B6275">
          <w:rPr>
            <w:rFonts w:ascii="Tahoma" w:hAnsi="Tahoma"/>
            <w:noProof/>
          </w:rPr>
          <w:t>Petra Žvan</w:t>
        </w:r>
      </w:smartTag>
      <w:r w:rsidRPr="005B6275">
        <w:rPr>
          <w:rFonts w:ascii="Tahoma" w:hAnsi="Tahoma"/>
          <w:noProof/>
        </w:rPr>
        <w:t>, univ.dipl.ekon.</w:t>
      </w:r>
    </w:p>
    <w:p w:rsidR="004C74D8" w:rsidRPr="005B6275" w:rsidRDefault="004C74D8">
      <w:pPr>
        <w:pStyle w:val="Telobesedila21"/>
        <w:rPr>
          <w:rFonts w:ascii="Tahoma" w:hAnsi="Tahoma"/>
          <w:color w:val="auto"/>
          <w:sz w:val="20"/>
        </w:rPr>
      </w:pPr>
    </w:p>
    <w:p w:rsidR="003F3339" w:rsidRPr="005B6275" w:rsidRDefault="003F3339">
      <w:pPr>
        <w:pStyle w:val="Telobesedila21"/>
        <w:rPr>
          <w:rFonts w:ascii="Tahoma" w:hAnsi="Tahoma"/>
          <w:color w:val="auto"/>
          <w:sz w:val="20"/>
        </w:rPr>
      </w:pPr>
    </w:p>
    <w:p w:rsidR="009001C5" w:rsidRPr="005B6275" w:rsidRDefault="009001C5">
      <w:pPr>
        <w:pStyle w:val="Telobesedila21"/>
        <w:rPr>
          <w:rFonts w:ascii="Tahoma" w:hAnsi="Tahoma"/>
          <w:color w:val="auto"/>
          <w:sz w:val="20"/>
        </w:rPr>
      </w:pPr>
      <w:r w:rsidRPr="005B6275">
        <w:rPr>
          <w:rFonts w:ascii="Tahoma" w:hAnsi="Tahoma"/>
          <w:color w:val="auto"/>
          <w:sz w:val="20"/>
        </w:rPr>
        <w:t>Priloga:</w:t>
      </w:r>
      <w:r w:rsidR="004C74D8" w:rsidRPr="005B6275">
        <w:rPr>
          <w:rFonts w:ascii="Tahoma" w:hAnsi="Tahoma"/>
          <w:color w:val="auto"/>
          <w:sz w:val="20"/>
        </w:rPr>
        <w:t xml:space="preserve"> letno poročilo</w:t>
      </w:r>
      <w:r w:rsidR="00CA69A8">
        <w:rPr>
          <w:rFonts w:ascii="Tahoma" w:hAnsi="Tahoma"/>
          <w:color w:val="auto"/>
          <w:sz w:val="20"/>
        </w:rPr>
        <w:t xml:space="preserve"> OŠ Žirovnica za leto </w:t>
      </w:r>
      <w:r w:rsidR="00BA1E95">
        <w:rPr>
          <w:rFonts w:ascii="Tahoma" w:hAnsi="Tahoma"/>
          <w:color w:val="auto"/>
          <w:sz w:val="20"/>
        </w:rPr>
        <w:t>2015</w:t>
      </w:r>
    </w:p>
    <w:sectPr w:rsidR="009001C5" w:rsidRPr="005B6275" w:rsidSect="00055FD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63" w:rsidRDefault="00E50163">
      <w:r>
        <w:separator/>
      </w:r>
    </w:p>
  </w:endnote>
  <w:endnote w:type="continuationSeparator" w:id="0">
    <w:p w:rsidR="00E50163" w:rsidRDefault="00E5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63" w:rsidRDefault="00E50163">
      <w:r>
        <w:separator/>
      </w:r>
    </w:p>
  </w:footnote>
  <w:footnote w:type="continuationSeparator" w:id="0">
    <w:p w:rsidR="00E50163" w:rsidRDefault="00E50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9D6776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D5"/>
    <w:rsid w:val="00055FD7"/>
    <w:rsid w:val="00062E76"/>
    <w:rsid w:val="00065AA2"/>
    <w:rsid w:val="00083301"/>
    <w:rsid w:val="00092E4C"/>
    <w:rsid w:val="000A38E1"/>
    <w:rsid w:val="000C2400"/>
    <w:rsid w:val="000C5418"/>
    <w:rsid w:val="000E6D70"/>
    <w:rsid w:val="001048F0"/>
    <w:rsid w:val="001105A6"/>
    <w:rsid w:val="001339BE"/>
    <w:rsid w:val="001504B2"/>
    <w:rsid w:val="00161D13"/>
    <w:rsid w:val="001831EC"/>
    <w:rsid w:val="001A5B92"/>
    <w:rsid w:val="001B4137"/>
    <w:rsid w:val="00200187"/>
    <w:rsid w:val="002163CA"/>
    <w:rsid w:val="002400A5"/>
    <w:rsid w:val="00257121"/>
    <w:rsid w:val="002E4385"/>
    <w:rsid w:val="0032493D"/>
    <w:rsid w:val="00334C15"/>
    <w:rsid w:val="003812E0"/>
    <w:rsid w:val="00395E36"/>
    <w:rsid w:val="003B50B7"/>
    <w:rsid w:val="003F3339"/>
    <w:rsid w:val="0041310D"/>
    <w:rsid w:val="004369C2"/>
    <w:rsid w:val="00443E8D"/>
    <w:rsid w:val="004A31EB"/>
    <w:rsid w:val="004C74D8"/>
    <w:rsid w:val="004F5E1A"/>
    <w:rsid w:val="004F7A14"/>
    <w:rsid w:val="004F7AC8"/>
    <w:rsid w:val="00501E51"/>
    <w:rsid w:val="005243C0"/>
    <w:rsid w:val="005B6275"/>
    <w:rsid w:val="005E6195"/>
    <w:rsid w:val="00641DE2"/>
    <w:rsid w:val="0065173F"/>
    <w:rsid w:val="00697E88"/>
    <w:rsid w:val="006B141E"/>
    <w:rsid w:val="006C2514"/>
    <w:rsid w:val="007050B5"/>
    <w:rsid w:val="00714750"/>
    <w:rsid w:val="00714B8A"/>
    <w:rsid w:val="00733354"/>
    <w:rsid w:val="00736FA2"/>
    <w:rsid w:val="00764557"/>
    <w:rsid w:val="00770C75"/>
    <w:rsid w:val="00785984"/>
    <w:rsid w:val="0078717E"/>
    <w:rsid w:val="00791C91"/>
    <w:rsid w:val="007A2959"/>
    <w:rsid w:val="007C3574"/>
    <w:rsid w:val="007D4956"/>
    <w:rsid w:val="007D6C4B"/>
    <w:rsid w:val="008049C7"/>
    <w:rsid w:val="00843C21"/>
    <w:rsid w:val="008E602D"/>
    <w:rsid w:val="009001C5"/>
    <w:rsid w:val="00904B7C"/>
    <w:rsid w:val="00912E44"/>
    <w:rsid w:val="009262EB"/>
    <w:rsid w:val="0099365B"/>
    <w:rsid w:val="009A0369"/>
    <w:rsid w:val="009A66C0"/>
    <w:rsid w:val="009A7B2C"/>
    <w:rsid w:val="009B7632"/>
    <w:rsid w:val="00A54E5A"/>
    <w:rsid w:val="00A764F5"/>
    <w:rsid w:val="00A857BB"/>
    <w:rsid w:val="00AD6302"/>
    <w:rsid w:val="00AF3E6F"/>
    <w:rsid w:val="00B21DAB"/>
    <w:rsid w:val="00B27C50"/>
    <w:rsid w:val="00B7461F"/>
    <w:rsid w:val="00BA1B7B"/>
    <w:rsid w:val="00BA1E95"/>
    <w:rsid w:val="00BE0D07"/>
    <w:rsid w:val="00C0541D"/>
    <w:rsid w:val="00CA69A8"/>
    <w:rsid w:val="00CC450A"/>
    <w:rsid w:val="00D26C51"/>
    <w:rsid w:val="00D71491"/>
    <w:rsid w:val="00D73B5C"/>
    <w:rsid w:val="00D8762A"/>
    <w:rsid w:val="00DB08CA"/>
    <w:rsid w:val="00DC679C"/>
    <w:rsid w:val="00DC6E2E"/>
    <w:rsid w:val="00E21DC5"/>
    <w:rsid w:val="00E36595"/>
    <w:rsid w:val="00E36D04"/>
    <w:rsid w:val="00E40B85"/>
    <w:rsid w:val="00E426D5"/>
    <w:rsid w:val="00E50163"/>
    <w:rsid w:val="00E93E57"/>
    <w:rsid w:val="00EA7985"/>
    <w:rsid w:val="00F057E5"/>
    <w:rsid w:val="00F23213"/>
    <w:rsid w:val="00F3759C"/>
    <w:rsid w:val="00F66230"/>
    <w:rsid w:val="00FD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55FD7"/>
  </w:style>
  <w:style w:type="paragraph" w:styleId="Naslov1">
    <w:name w:val="heading 1"/>
    <w:basedOn w:val="Navaden"/>
    <w:next w:val="Navaden"/>
    <w:qFormat/>
    <w:rsid w:val="00055FD7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055FD7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055F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rsid w:val="00055FD7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55F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55FD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55FD7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055FD7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055FD7"/>
    <w:pPr>
      <w:jc w:val="both"/>
    </w:pPr>
    <w:rPr>
      <w:sz w:val="24"/>
    </w:rPr>
  </w:style>
  <w:style w:type="table" w:styleId="Barvniseznampoudarek4">
    <w:name w:val="Colorful List Accent 4"/>
    <w:basedOn w:val="Navadnatabela"/>
    <w:uiPriority w:val="72"/>
    <w:rsid w:val="00697E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55FD7"/>
  </w:style>
  <w:style w:type="paragraph" w:styleId="Naslov1">
    <w:name w:val="heading 1"/>
    <w:basedOn w:val="Navaden"/>
    <w:next w:val="Navaden"/>
    <w:qFormat/>
    <w:rsid w:val="00055FD7"/>
    <w:pPr>
      <w:keepNext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055FD7"/>
    <w:pPr>
      <w:keepNext/>
      <w:jc w:val="both"/>
      <w:outlineLvl w:val="1"/>
    </w:pPr>
    <w:rPr>
      <w:b/>
      <w:sz w:val="24"/>
    </w:rPr>
  </w:style>
  <w:style w:type="paragraph" w:styleId="Naslov4">
    <w:name w:val="heading 4"/>
    <w:basedOn w:val="Navaden"/>
    <w:next w:val="Navaden"/>
    <w:qFormat/>
    <w:rsid w:val="00055FD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000000" w:fill="FFFFFF"/>
      <w:jc w:val="center"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rsid w:val="00055FD7"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055FD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55FD7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055FD7"/>
    <w:pPr>
      <w:jc w:val="both"/>
    </w:pPr>
    <w:rPr>
      <w:sz w:val="28"/>
    </w:rPr>
  </w:style>
  <w:style w:type="paragraph" w:customStyle="1" w:styleId="Telobesedila21">
    <w:name w:val="Telo besedila 21"/>
    <w:basedOn w:val="Navaden"/>
    <w:rsid w:val="00055FD7"/>
    <w:pPr>
      <w:jc w:val="both"/>
    </w:pPr>
    <w:rPr>
      <w:color w:val="0000FF"/>
      <w:sz w:val="28"/>
    </w:rPr>
  </w:style>
  <w:style w:type="paragraph" w:styleId="Telobesedila2">
    <w:name w:val="Body Text 2"/>
    <w:basedOn w:val="Navaden"/>
    <w:rsid w:val="00055FD7"/>
    <w:pPr>
      <w:jc w:val="both"/>
    </w:pPr>
    <w:rPr>
      <w:sz w:val="24"/>
    </w:rPr>
  </w:style>
  <w:style w:type="table" w:styleId="Barvniseznampoudarek4">
    <w:name w:val="Colorful List Accent 4"/>
    <w:basedOn w:val="Navadnatabela"/>
    <w:uiPriority w:val="72"/>
    <w:rsid w:val="00697E8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Petra</dc:creator>
  <cp:lastModifiedBy>Petra</cp:lastModifiedBy>
  <cp:revision>5</cp:revision>
  <cp:lastPrinted>2016-05-06T10:14:00Z</cp:lastPrinted>
  <dcterms:created xsi:type="dcterms:W3CDTF">2016-05-06T10:04:00Z</dcterms:created>
  <dcterms:modified xsi:type="dcterms:W3CDTF">2016-05-06T10:15:00Z</dcterms:modified>
</cp:coreProperties>
</file>