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8D" w:rsidRPr="00407E4A" w:rsidRDefault="00AC3C95" w:rsidP="00AB798E">
      <w:pPr>
        <w:spacing w:line="276" w:lineRule="auto"/>
        <w:jc w:val="both"/>
        <w:rPr>
          <w:rFonts w:ascii="Tahoma" w:hAnsi="Tahoma"/>
        </w:rPr>
      </w:pPr>
      <w:bookmarkStart w:id="0" w:name="_GoBack"/>
      <w:bookmarkEnd w:id="0"/>
      <w:r>
        <w:rPr>
          <w:rFonts w:ascii="Tahoma" w:hAnsi="Tahoma"/>
          <w:noProof/>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4F9" w:rsidRDefault="00EE64F9" w:rsidP="00927F8D">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EE64F9" w:rsidRDefault="00EE64F9" w:rsidP="00927F8D">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Pr>
          <w:rFonts w:ascii="Tahoma" w:hAnsi="Tahoma"/>
        </w:rPr>
        <w:t>p</w: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AC3C95"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4F9" w:rsidRDefault="00EE64F9" w:rsidP="000F0EDC">
                            <w:pPr>
                              <w:pStyle w:val="Naslov2"/>
                              <w:ind w:right="705"/>
                              <w:rPr>
                                <w:rFonts w:ascii="Tahoma" w:hAnsi="Tahoma"/>
                                <w:b w:val="0"/>
                                <w:sz w:val="20"/>
                              </w:rPr>
                            </w:pPr>
                            <w:r>
                              <w:rPr>
                                <w:rFonts w:ascii="Tahoma" w:hAnsi="Tahoma"/>
                                <w:b w:val="0"/>
                                <w:sz w:val="20"/>
                              </w:rPr>
                              <w:t>Breznica 3, 4274 Žirovnica</w:t>
                            </w:r>
                          </w:p>
                          <w:p w:rsidR="00EE64F9" w:rsidRDefault="00EE64F9" w:rsidP="00927F8D">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" o:allowincell="f" stroked="f">
                <v:textbox>
                  <w:txbxContent>
                    <w:p w:rsidR="00EE64F9" w:rsidRDefault="00EE64F9" w:rsidP="000F0EDC">
                      <w:pPr>
                        <w:pStyle w:val="Naslov2"/>
                        <w:ind w:right="705"/>
                        <w:rPr>
                          <w:rFonts w:ascii="Tahoma" w:hAnsi="Tahoma"/>
                          <w:b w:val="0"/>
                          <w:sz w:val="20"/>
                        </w:rPr>
                      </w:pPr>
                      <w:r>
                        <w:rPr>
                          <w:rFonts w:ascii="Tahoma" w:hAnsi="Tahoma"/>
                          <w:b w:val="0"/>
                          <w:sz w:val="20"/>
                        </w:rPr>
                        <w:t>Breznica 3, 4274 Žirovnica</w:t>
                      </w:r>
                    </w:p>
                    <w:p w:rsidR="00EE64F9" w:rsidRDefault="00EE64F9" w:rsidP="00927F8D">
                      <w:pPr>
                        <w:jc w:val="center"/>
                        <w:rPr>
                          <w:rFonts w:ascii="Tahoma" w:hAnsi="Tahoma"/>
                        </w:rPr>
                      </w:pPr>
                      <w:r>
                        <w:rPr>
                          <w:rFonts w:ascii="Tahoma" w:hAnsi="Tahoma"/>
                        </w:rPr>
                        <w:t>tel.: 04 5809 100, fax: 04 5809 109</w:t>
                      </w:r>
                    </w:p>
                  </w:txbxContent>
                </v:textbox>
              </v:shape>
            </w:pict>
          </mc:Fallback>
        </mc:AlternateConten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right"/>
        <w:rPr>
          <w:rFonts w:ascii="Tahoma" w:hAnsi="Tahoma"/>
        </w:rPr>
      </w:pPr>
    </w:p>
    <w:p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011-0002/2014</w:t>
      </w:r>
    </w:p>
    <w:p w:rsidR="00927F8D" w:rsidRPr="00407E4A" w:rsidRDefault="00927F8D" w:rsidP="00AB798E">
      <w:pPr>
        <w:spacing w:line="276" w:lineRule="auto"/>
        <w:jc w:val="both"/>
        <w:rPr>
          <w:rFonts w:ascii="Tahoma" w:hAnsi="Tahoma"/>
        </w:rPr>
      </w:pPr>
      <w:r w:rsidRPr="00407E4A">
        <w:rPr>
          <w:rFonts w:ascii="Tahoma" w:hAnsi="Tahoma"/>
        </w:rPr>
        <w:t xml:space="preserve">Datum: </w:t>
      </w:r>
      <w:r w:rsidR="00796167">
        <w:rPr>
          <w:rFonts w:ascii="Tahoma" w:hAnsi="Tahoma"/>
        </w:rPr>
        <w:t>19.04.</w:t>
      </w:r>
      <w:r w:rsidR="00803A51">
        <w:rPr>
          <w:rFonts w:ascii="Tahoma" w:hAnsi="Tahoma"/>
        </w:rPr>
        <w:t>2017</w:t>
      </w:r>
    </w:p>
    <w:p w:rsidR="00927F8D" w:rsidRPr="00407E4A" w:rsidRDefault="00927F8D" w:rsidP="00AB798E">
      <w:pPr>
        <w:spacing w:line="276" w:lineRule="auto"/>
        <w:jc w:val="both"/>
        <w:rPr>
          <w:rFonts w:ascii="Tahoma" w:hAnsi="Tahoma"/>
        </w:rPr>
      </w:pPr>
    </w:p>
    <w:p w:rsidR="00927F8D" w:rsidRDefault="00927F8D" w:rsidP="00AB798E">
      <w:pPr>
        <w:spacing w:line="276" w:lineRule="auto"/>
        <w:jc w:val="both"/>
        <w:rPr>
          <w:rFonts w:ascii="Tahoma" w:hAnsi="Tahoma"/>
        </w:rPr>
      </w:pP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Pr="00AE7787">
        <w:rPr>
          <w:rFonts w:ascii="Tahoma" w:hAnsi="Tahoma"/>
          <w:b/>
          <w:sz w:val="22"/>
          <w:szCs w:val="22"/>
        </w:rPr>
        <w:t>1</w:t>
      </w:r>
      <w:r w:rsidR="00796167">
        <w:rPr>
          <w:rFonts w:ascii="Tahoma" w:hAnsi="Tahoma"/>
          <w:b/>
          <w:sz w:val="22"/>
          <w:szCs w:val="22"/>
        </w:rPr>
        <w:t>7</w:t>
      </w:r>
      <w:r w:rsidRPr="00AE7787">
        <w:rPr>
          <w:rFonts w:ascii="Tahoma" w:hAnsi="Tahoma"/>
          <w:b/>
          <w:sz w:val="22"/>
          <w:szCs w:val="22"/>
        </w:rPr>
        <w:t>. seje NADZORNEGA ODBORA</w:t>
      </w:r>
      <w:r w:rsidR="00844150">
        <w:rPr>
          <w:rFonts w:ascii="Tahoma" w:hAnsi="Tahoma"/>
          <w:b/>
          <w:sz w:val="22"/>
          <w:szCs w:val="22"/>
        </w:rPr>
        <w:t xml:space="preserve"> OBČINE ŽIROVNICA</w:t>
      </w: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rsidR="00803A51" w:rsidRDefault="00803A51" w:rsidP="00AB798E">
      <w:pPr>
        <w:spacing w:line="276" w:lineRule="auto"/>
        <w:jc w:val="both"/>
        <w:rPr>
          <w:rFonts w:ascii="Tahoma" w:hAnsi="Tahoma"/>
        </w:rPr>
      </w:pPr>
    </w:p>
    <w:p w:rsidR="00803A51" w:rsidRDefault="00803A51" w:rsidP="00803A51">
      <w:pPr>
        <w:spacing w:line="276" w:lineRule="auto"/>
        <w:jc w:val="both"/>
        <w:rPr>
          <w:rFonts w:ascii="Tahoma" w:hAnsi="Tahoma"/>
        </w:rPr>
      </w:pPr>
      <w:r>
        <w:rPr>
          <w:rFonts w:ascii="Tahoma" w:hAnsi="Tahoma"/>
        </w:rPr>
        <w:t xml:space="preserve">Ki je bila </w:t>
      </w:r>
      <w:r w:rsidR="00AB798E" w:rsidRPr="00830853">
        <w:rPr>
          <w:rFonts w:ascii="Tahoma" w:hAnsi="Tahoma"/>
          <w:b/>
        </w:rPr>
        <w:t>v sredo</w:t>
      </w:r>
      <w:r w:rsidR="00583CEC">
        <w:rPr>
          <w:rFonts w:ascii="Tahoma" w:hAnsi="Tahoma"/>
          <w:b/>
        </w:rPr>
        <w:t xml:space="preserve"> </w:t>
      </w:r>
      <w:r w:rsidR="00796167">
        <w:rPr>
          <w:rFonts w:ascii="Tahoma" w:hAnsi="Tahoma"/>
          <w:b/>
        </w:rPr>
        <w:t>19</w:t>
      </w:r>
      <w:r w:rsidR="00AB798E" w:rsidRPr="00AB798E">
        <w:rPr>
          <w:rFonts w:ascii="Tahoma" w:hAnsi="Tahoma"/>
          <w:b/>
        </w:rPr>
        <w:t xml:space="preserve">. </w:t>
      </w:r>
      <w:r w:rsidR="00796167">
        <w:rPr>
          <w:rFonts w:ascii="Tahoma" w:hAnsi="Tahoma"/>
          <w:b/>
        </w:rPr>
        <w:t>aprila</w:t>
      </w:r>
      <w:r w:rsidR="00AB798E" w:rsidRPr="00AB798E">
        <w:rPr>
          <w:rFonts w:ascii="Tahoma" w:hAnsi="Tahoma"/>
          <w:b/>
        </w:rPr>
        <w:t xml:space="preserve"> 2017, ob 18.00 uri</w:t>
      </w:r>
      <w:r w:rsidR="00AB798E" w:rsidRPr="00AB798E">
        <w:rPr>
          <w:rFonts w:ascii="Tahoma" w:hAnsi="Tahoma"/>
        </w:rPr>
        <w:t>, v prostorih O</w:t>
      </w:r>
      <w:r w:rsidR="00830853">
        <w:rPr>
          <w:rFonts w:ascii="Tahoma" w:hAnsi="Tahoma"/>
        </w:rPr>
        <w:t>bčine Žirovnica; Breznica 3</w:t>
      </w:r>
      <w:r>
        <w:rPr>
          <w:rFonts w:ascii="Tahoma" w:hAnsi="Tahoma"/>
        </w:rPr>
        <w:t>, Žirovnica.</w:t>
      </w:r>
    </w:p>
    <w:p w:rsidR="00803A51" w:rsidRDefault="00803A51" w:rsidP="00803A51">
      <w:pPr>
        <w:spacing w:line="276" w:lineRule="auto"/>
        <w:jc w:val="both"/>
        <w:rPr>
          <w:rFonts w:ascii="Tahoma" w:hAnsi="Tahoma"/>
        </w:rPr>
      </w:pPr>
    </w:p>
    <w:p w:rsidR="00AB798E" w:rsidRDefault="00803A51" w:rsidP="00803A51">
      <w:pPr>
        <w:spacing w:line="276" w:lineRule="auto"/>
        <w:jc w:val="both"/>
        <w:rPr>
          <w:rFonts w:ascii="Tahoma" w:hAnsi="Tahoma"/>
        </w:rPr>
      </w:pPr>
      <w:r>
        <w:rPr>
          <w:rFonts w:ascii="Tahoma" w:hAnsi="Tahoma"/>
        </w:rPr>
        <w:t>Prisotni člani NO: dr. Božidar Brudar, Barbara Škantar, mag. Barbara Oman Bulovec</w:t>
      </w:r>
    </w:p>
    <w:p w:rsidR="00803A51" w:rsidRDefault="00803A51" w:rsidP="00803A51">
      <w:pPr>
        <w:spacing w:line="276" w:lineRule="auto"/>
        <w:jc w:val="both"/>
        <w:rPr>
          <w:rFonts w:ascii="Tahoma" w:hAnsi="Tahoma"/>
        </w:rPr>
      </w:pPr>
      <w:r>
        <w:rPr>
          <w:rFonts w:ascii="Tahoma" w:hAnsi="Tahoma"/>
        </w:rPr>
        <w:t>Ostali prisotni: Petra Žvan</w:t>
      </w:r>
      <w:r w:rsidR="00C55363">
        <w:rPr>
          <w:rFonts w:ascii="Tahoma" w:hAnsi="Tahoma"/>
        </w:rPr>
        <w:t>, župan Leopold Pogačar</w:t>
      </w:r>
    </w:p>
    <w:p w:rsidR="00FA2B51" w:rsidRPr="00407E4A" w:rsidRDefault="00FA2B51" w:rsidP="00AB798E">
      <w:pPr>
        <w:spacing w:line="276" w:lineRule="auto"/>
        <w:jc w:val="both"/>
        <w:rPr>
          <w:rFonts w:ascii="Tahoma" w:hAnsi="Tahoma"/>
        </w:rPr>
      </w:pPr>
    </w:p>
    <w:p w:rsidR="00F7745A" w:rsidRDefault="00803A51" w:rsidP="00AB798E">
      <w:pPr>
        <w:spacing w:line="276" w:lineRule="auto"/>
        <w:jc w:val="both"/>
        <w:rPr>
          <w:rFonts w:ascii="Tahoma" w:hAnsi="Tahoma"/>
        </w:rPr>
      </w:pPr>
      <w:r>
        <w:rPr>
          <w:rFonts w:ascii="Tahoma" w:hAnsi="Tahoma"/>
        </w:rPr>
        <w:t>Predsednik nadzornega odbora je pozdravil vse prisotne in ugotovil, da so prisotni vsi 3 člani NO, posledično je seja NO sklepčna.</w:t>
      </w:r>
    </w:p>
    <w:p w:rsidR="00803A51" w:rsidRDefault="00803A51" w:rsidP="00AB798E">
      <w:pPr>
        <w:spacing w:line="276" w:lineRule="auto"/>
        <w:jc w:val="both"/>
        <w:rPr>
          <w:rFonts w:ascii="Tahoma" w:hAnsi="Tahoma"/>
        </w:rPr>
      </w:pPr>
    </w:p>
    <w:p w:rsidR="00803A51" w:rsidRDefault="00803A51" w:rsidP="00AB798E">
      <w:pPr>
        <w:spacing w:line="276" w:lineRule="auto"/>
        <w:jc w:val="both"/>
        <w:rPr>
          <w:rFonts w:ascii="Tahoma" w:hAnsi="Tahoma"/>
        </w:rPr>
      </w:pPr>
      <w:r>
        <w:rPr>
          <w:rFonts w:ascii="Tahoma" w:hAnsi="Tahoma"/>
        </w:rPr>
        <w:t>V nadaljevanju je predsednik NO predlagal sledeči dnevni red seje:</w:t>
      </w:r>
    </w:p>
    <w:p w:rsidR="00A83D77" w:rsidRDefault="00A83D77" w:rsidP="00AB798E">
      <w:pPr>
        <w:spacing w:line="276" w:lineRule="auto"/>
        <w:jc w:val="both"/>
        <w:rPr>
          <w:rFonts w:ascii="Tahoma" w:hAnsi="Tahoma"/>
        </w:rPr>
      </w:pPr>
    </w:p>
    <w:p w:rsidR="00B42269" w:rsidRPr="006B60FB" w:rsidRDefault="00B42269" w:rsidP="00B42269">
      <w:pPr>
        <w:pStyle w:val="Odstavekseznama"/>
        <w:numPr>
          <w:ilvl w:val="0"/>
          <w:numId w:val="1"/>
        </w:numPr>
        <w:spacing w:line="276" w:lineRule="auto"/>
        <w:jc w:val="both"/>
        <w:rPr>
          <w:rFonts w:ascii="Tahoma" w:hAnsi="Tahoma"/>
          <w:b/>
        </w:rPr>
      </w:pPr>
      <w:r w:rsidRPr="006B60FB">
        <w:rPr>
          <w:rFonts w:ascii="Tahoma" w:hAnsi="Tahoma"/>
          <w:b/>
        </w:rPr>
        <w:t>Potrditev zapisnika 16. redne seje NO in pregled realizacije sklepov zadnje seje</w:t>
      </w:r>
    </w:p>
    <w:p w:rsidR="00B42269" w:rsidRPr="004F65B2" w:rsidRDefault="00B42269" w:rsidP="00B42269">
      <w:pPr>
        <w:pStyle w:val="Odstavekseznama"/>
        <w:numPr>
          <w:ilvl w:val="0"/>
          <w:numId w:val="1"/>
        </w:numPr>
        <w:spacing w:line="276" w:lineRule="auto"/>
        <w:jc w:val="both"/>
        <w:rPr>
          <w:rFonts w:ascii="Tahoma" w:hAnsi="Tahoma"/>
          <w:b/>
        </w:rPr>
      </w:pPr>
      <w:r w:rsidRPr="004F65B2">
        <w:rPr>
          <w:rFonts w:ascii="Tahoma" w:hAnsi="Tahoma"/>
          <w:b/>
        </w:rPr>
        <w:t>Zaključni račun proračuna Občine Žirovnica za leto 2016</w:t>
      </w:r>
    </w:p>
    <w:p w:rsidR="00B42269" w:rsidRPr="006B60FB" w:rsidRDefault="00B42269" w:rsidP="00B42269">
      <w:pPr>
        <w:pStyle w:val="Odstavekseznama"/>
        <w:numPr>
          <w:ilvl w:val="0"/>
          <w:numId w:val="1"/>
        </w:numPr>
        <w:spacing w:line="276" w:lineRule="auto"/>
        <w:jc w:val="both"/>
        <w:rPr>
          <w:rFonts w:ascii="Tahoma" w:hAnsi="Tahoma"/>
          <w:b/>
        </w:rPr>
      </w:pPr>
      <w:r w:rsidRPr="006B60FB">
        <w:rPr>
          <w:rFonts w:ascii="Tahoma" w:hAnsi="Tahoma"/>
          <w:b/>
        </w:rPr>
        <w:t xml:space="preserve">Obravnava pobude </w:t>
      </w:r>
      <w:r>
        <w:rPr>
          <w:rFonts w:ascii="Tahoma" w:hAnsi="Tahoma"/>
          <w:b/>
        </w:rPr>
        <w:t xml:space="preserve">za nadzor postopka priprave in sprejemanja </w:t>
      </w:r>
      <w:r w:rsidRPr="006B60FB">
        <w:rPr>
          <w:rFonts w:ascii="Tahoma" w:hAnsi="Tahoma"/>
          <w:b/>
        </w:rPr>
        <w:t>OPPN Breznica</w:t>
      </w:r>
    </w:p>
    <w:p w:rsidR="00B42269" w:rsidRPr="000D64A4" w:rsidRDefault="00B42269" w:rsidP="00B42269">
      <w:pPr>
        <w:pStyle w:val="Odstavekseznama"/>
        <w:numPr>
          <w:ilvl w:val="0"/>
          <w:numId w:val="1"/>
        </w:numPr>
        <w:spacing w:line="276" w:lineRule="auto"/>
        <w:jc w:val="both"/>
        <w:rPr>
          <w:rFonts w:ascii="Tahoma" w:hAnsi="Tahoma"/>
          <w:b/>
        </w:rPr>
      </w:pPr>
      <w:r w:rsidRPr="000D64A4">
        <w:rPr>
          <w:rFonts w:ascii="Tahoma" w:hAnsi="Tahoma"/>
          <w:b/>
        </w:rPr>
        <w:t>Vprašanja in pobude</w:t>
      </w:r>
    </w:p>
    <w:p w:rsidR="00830853" w:rsidRDefault="00830853" w:rsidP="00AB798E">
      <w:pPr>
        <w:spacing w:line="276" w:lineRule="auto"/>
        <w:jc w:val="both"/>
        <w:rPr>
          <w:rFonts w:ascii="Tahoma" w:hAnsi="Tahoma"/>
        </w:rPr>
      </w:pPr>
    </w:p>
    <w:p w:rsidR="00803A51" w:rsidRDefault="00803A51" w:rsidP="00AB798E">
      <w:pPr>
        <w:spacing w:line="276" w:lineRule="auto"/>
        <w:jc w:val="both"/>
        <w:rPr>
          <w:rFonts w:ascii="Tahoma" w:hAnsi="Tahoma"/>
        </w:rPr>
      </w:pPr>
      <w:r>
        <w:rPr>
          <w:rFonts w:ascii="Tahoma" w:hAnsi="Tahoma"/>
        </w:rPr>
        <w:t>Člani NO so glasovali o dnevnem redu seje:</w:t>
      </w:r>
    </w:p>
    <w:p w:rsidR="00803A51" w:rsidRDefault="00803A51" w:rsidP="00AB798E">
      <w:pPr>
        <w:spacing w:line="276" w:lineRule="auto"/>
        <w:jc w:val="both"/>
        <w:rPr>
          <w:rFonts w:ascii="Tahoma" w:hAnsi="Tahoma"/>
        </w:rPr>
      </w:pPr>
      <w:r>
        <w:rPr>
          <w:rFonts w:ascii="Tahoma" w:hAnsi="Tahoma"/>
        </w:rPr>
        <w:t>Prisotni: 3</w:t>
      </w:r>
    </w:p>
    <w:p w:rsidR="00803A51" w:rsidRDefault="00803A51" w:rsidP="00AB798E">
      <w:pPr>
        <w:spacing w:line="276" w:lineRule="auto"/>
        <w:jc w:val="both"/>
        <w:rPr>
          <w:rFonts w:ascii="Tahoma" w:hAnsi="Tahoma"/>
        </w:rPr>
      </w:pPr>
      <w:r>
        <w:rPr>
          <w:rFonts w:ascii="Tahoma" w:hAnsi="Tahoma"/>
        </w:rPr>
        <w:t>Za: 3</w:t>
      </w:r>
    </w:p>
    <w:p w:rsidR="0087219B" w:rsidRDefault="0087219B" w:rsidP="00AB798E">
      <w:pPr>
        <w:spacing w:line="276" w:lineRule="auto"/>
        <w:jc w:val="both"/>
        <w:rPr>
          <w:rFonts w:ascii="Tahoma" w:hAnsi="Tahoma"/>
        </w:rPr>
      </w:pPr>
      <w:r>
        <w:rPr>
          <w:rFonts w:ascii="Tahoma" w:hAnsi="Tahoma"/>
        </w:rPr>
        <w:t>Proti: /</w:t>
      </w:r>
    </w:p>
    <w:p w:rsidR="00803A51" w:rsidRDefault="00803A51" w:rsidP="00AB798E">
      <w:pPr>
        <w:spacing w:line="276" w:lineRule="auto"/>
        <w:jc w:val="both"/>
        <w:rPr>
          <w:rFonts w:ascii="Tahoma" w:hAnsi="Tahoma"/>
        </w:rPr>
      </w:pPr>
      <w:r>
        <w:rPr>
          <w:rFonts w:ascii="Tahoma" w:hAnsi="Tahoma"/>
        </w:rPr>
        <w:t>Predsednik NO je ugotovil, da je bil dnevni red sprejet.</w:t>
      </w:r>
    </w:p>
    <w:p w:rsidR="00803A51" w:rsidRDefault="00803A51" w:rsidP="00AB798E">
      <w:pPr>
        <w:spacing w:line="276" w:lineRule="auto"/>
        <w:jc w:val="both"/>
        <w:rPr>
          <w:rFonts w:ascii="Tahoma" w:hAnsi="Tahoma"/>
        </w:rPr>
      </w:pPr>
    </w:p>
    <w:p w:rsidR="007D730A" w:rsidRPr="0087219B" w:rsidRDefault="0087219B" w:rsidP="00AB798E">
      <w:pPr>
        <w:spacing w:line="276" w:lineRule="auto"/>
        <w:jc w:val="both"/>
        <w:rPr>
          <w:rFonts w:ascii="Tahoma" w:hAnsi="Tahoma"/>
          <w:b/>
        </w:rPr>
      </w:pPr>
      <w:r w:rsidRPr="0087219B">
        <w:rPr>
          <w:rFonts w:ascii="Tahoma" w:hAnsi="Tahoma"/>
          <w:b/>
        </w:rPr>
        <w:t>AD1. Potrditev zapisnika 1</w:t>
      </w:r>
      <w:r w:rsidR="008F2190">
        <w:rPr>
          <w:rFonts w:ascii="Tahoma" w:hAnsi="Tahoma"/>
          <w:b/>
        </w:rPr>
        <w:t>6</w:t>
      </w:r>
      <w:r w:rsidRPr="0087219B">
        <w:rPr>
          <w:rFonts w:ascii="Tahoma" w:hAnsi="Tahoma"/>
          <w:b/>
        </w:rPr>
        <w:t>. redne seje NO in pregled realizacije sklepov zadnje seje</w:t>
      </w:r>
    </w:p>
    <w:p w:rsidR="000D64A4" w:rsidRPr="00583CEC" w:rsidRDefault="0087219B" w:rsidP="00AB798E">
      <w:pPr>
        <w:spacing w:line="276" w:lineRule="auto"/>
        <w:jc w:val="both"/>
        <w:rPr>
          <w:rFonts w:ascii="Tahoma" w:hAnsi="Tahoma"/>
        </w:rPr>
      </w:pPr>
      <w:r w:rsidRPr="00583CEC">
        <w:rPr>
          <w:rFonts w:ascii="Tahoma" w:hAnsi="Tahoma"/>
        </w:rPr>
        <w:t xml:space="preserve">Predsednik je </w:t>
      </w:r>
      <w:r w:rsidR="00844150" w:rsidRPr="00583CEC">
        <w:rPr>
          <w:rFonts w:ascii="Tahoma" w:hAnsi="Tahoma"/>
        </w:rPr>
        <w:t>poročal o izvrševanju sklepov 1</w:t>
      </w:r>
      <w:r w:rsidR="008F2190">
        <w:rPr>
          <w:rFonts w:ascii="Tahoma" w:hAnsi="Tahoma"/>
        </w:rPr>
        <w:t>6</w:t>
      </w:r>
      <w:r w:rsidR="00844150" w:rsidRPr="00583CEC">
        <w:rPr>
          <w:rFonts w:ascii="Tahoma" w:hAnsi="Tahoma"/>
        </w:rPr>
        <w:t>. seje NO</w:t>
      </w:r>
      <w:r w:rsidR="00583CEC">
        <w:rPr>
          <w:rFonts w:ascii="Tahoma" w:hAnsi="Tahoma"/>
        </w:rPr>
        <w:t>.</w:t>
      </w:r>
    </w:p>
    <w:p w:rsidR="00844150" w:rsidRPr="00583CEC" w:rsidRDefault="00844150" w:rsidP="00AB798E">
      <w:pPr>
        <w:spacing w:line="276" w:lineRule="auto"/>
        <w:jc w:val="both"/>
        <w:rPr>
          <w:rFonts w:ascii="Tahoma" w:hAnsi="Tahoma"/>
        </w:rPr>
      </w:pPr>
      <w:r w:rsidRPr="00583CEC">
        <w:rPr>
          <w:rFonts w:ascii="Tahoma" w:hAnsi="Tahoma"/>
        </w:rPr>
        <w:t xml:space="preserve">Na zapisnik ni bilo pripomb, zato je bil na glasovanje dan naslednji </w:t>
      </w:r>
    </w:p>
    <w:p w:rsidR="00844150" w:rsidRDefault="00844150" w:rsidP="00AB798E">
      <w:pPr>
        <w:spacing w:line="276" w:lineRule="auto"/>
        <w:jc w:val="both"/>
        <w:rPr>
          <w:rFonts w:ascii="Tahoma" w:hAnsi="Tahoma"/>
        </w:rPr>
      </w:pPr>
    </w:p>
    <w:p w:rsidR="00844150" w:rsidRPr="00E90AC6" w:rsidRDefault="00844150" w:rsidP="00AB798E">
      <w:pPr>
        <w:spacing w:line="276" w:lineRule="auto"/>
        <w:jc w:val="both"/>
        <w:rPr>
          <w:rFonts w:ascii="Tahoma" w:hAnsi="Tahoma"/>
          <w:b/>
        </w:rPr>
      </w:pPr>
      <w:r w:rsidRPr="00E90AC6">
        <w:rPr>
          <w:rFonts w:ascii="Tahoma" w:hAnsi="Tahoma"/>
          <w:b/>
        </w:rPr>
        <w:t>SKLEP številka 5</w:t>
      </w:r>
      <w:r w:rsidR="008F2190">
        <w:rPr>
          <w:rFonts w:ascii="Tahoma" w:hAnsi="Tahoma"/>
          <w:b/>
        </w:rPr>
        <w:t>3</w:t>
      </w:r>
      <w:r w:rsidRPr="00E90AC6">
        <w:rPr>
          <w:rFonts w:ascii="Tahoma" w:hAnsi="Tahoma"/>
          <w:b/>
        </w:rPr>
        <w:t>:</w:t>
      </w:r>
    </w:p>
    <w:p w:rsidR="00844150" w:rsidRPr="00E90AC6" w:rsidRDefault="00844150" w:rsidP="00AB798E">
      <w:pPr>
        <w:spacing w:line="276" w:lineRule="auto"/>
        <w:jc w:val="both"/>
        <w:rPr>
          <w:rFonts w:ascii="Tahoma" w:hAnsi="Tahoma"/>
          <w:b/>
        </w:rPr>
      </w:pPr>
      <w:r w:rsidRPr="00E90AC6">
        <w:rPr>
          <w:rFonts w:ascii="Tahoma" w:hAnsi="Tahoma"/>
          <w:b/>
        </w:rPr>
        <w:t>Potrdi se zapisnik 1</w:t>
      </w:r>
      <w:r w:rsidR="008F2190">
        <w:rPr>
          <w:rFonts w:ascii="Tahoma" w:hAnsi="Tahoma"/>
          <w:b/>
        </w:rPr>
        <w:t>6</w:t>
      </w:r>
      <w:r w:rsidRPr="00E90AC6">
        <w:rPr>
          <w:rFonts w:ascii="Tahoma" w:hAnsi="Tahoma"/>
          <w:b/>
        </w:rPr>
        <w:t>. redne seje Nadzornega odbora Občine Žirovnica</w:t>
      </w:r>
    </w:p>
    <w:p w:rsidR="00E90AC6" w:rsidRDefault="00E90AC6" w:rsidP="00E90AC6">
      <w:pPr>
        <w:spacing w:line="276" w:lineRule="auto"/>
        <w:jc w:val="both"/>
        <w:rPr>
          <w:rFonts w:ascii="Tahoma" w:hAnsi="Tahoma"/>
        </w:rPr>
      </w:pPr>
      <w:r>
        <w:rPr>
          <w:rFonts w:ascii="Tahoma" w:hAnsi="Tahoma"/>
        </w:rPr>
        <w:t>Prisotni: 3</w:t>
      </w:r>
    </w:p>
    <w:p w:rsidR="00E90AC6" w:rsidRDefault="00E90AC6" w:rsidP="00E90AC6">
      <w:pPr>
        <w:spacing w:line="276" w:lineRule="auto"/>
        <w:jc w:val="both"/>
        <w:rPr>
          <w:rFonts w:ascii="Tahoma" w:hAnsi="Tahoma"/>
        </w:rPr>
      </w:pPr>
      <w:r>
        <w:rPr>
          <w:rFonts w:ascii="Tahoma" w:hAnsi="Tahoma"/>
        </w:rPr>
        <w:t>Za: 3</w:t>
      </w:r>
    </w:p>
    <w:p w:rsidR="00E90AC6" w:rsidRDefault="00E90AC6" w:rsidP="00E90AC6">
      <w:pPr>
        <w:spacing w:line="276" w:lineRule="auto"/>
        <w:jc w:val="both"/>
        <w:rPr>
          <w:rFonts w:ascii="Tahoma" w:hAnsi="Tahoma"/>
        </w:rPr>
      </w:pPr>
      <w:r>
        <w:rPr>
          <w:rFonts w:ascii="Tahoma" w:hAnsi="Tahoma"/>
        </w:rPr>
        <w:t>Proti: /</w:t>
      </w:r>
    </w:p>
    <w:p w:rsidR="0087219B" w:rsidRDefault="0087219B" w:rsidP="00AB798E">
      <w:pPr>
        <w:spacing w:line="276" w:lineRule="auto"/>
        <w:jc w:val="both"/>
        <w:rPr>
          <w:rFonts w:ascii="Tahoma" w:hAnsi="Tahoma"/>
        </w:rPr>
      </w:pPr>
    </w:p>
    <w:p w:rsidR="00E90AC6" w:rsidRDefault="00E90AC6" w:rsidP="00AB798E">
      <w:pPr>
        <w:spacing w:line="276" w:lineRule="auto"/>
        <w:jc w:val="both"/>
        <w:rPr>
          <w:rFonts w:ascii="Tahoma" w:hAnsi="Tahoma"/>
          <w:b/>
        </w:rPr>
      </w:pPr>
      <w:r w:rsidRPr="00E90AC6">
        <w:rPr>
          <w:rFonts w:ascii="Tahoma" w:hAnsi="Tahoma"/>
          <w:b/>
        </w:rPr>
        <w:lastRenderedPageBreak/>
        <w:t xml:space="preserve">AD 2. </w:t>
      </w:r>
      <w:r w:rsidR="008F2190" w:rsidRPr="004F65B2">
        <w:rPr>
          <w:rFonts w:ascii="Tahoma" w:hAnsi="Tahoma"/>
          <w:b/>
        </w:rPr>
        <w:t>Zaključni račun proračuna Občine Žirovnica za leto 2016</w:t>
      </w:r>
    </w:p>
    <w:p w:rsidR="0052471D" w:rsidRDefault="004961B5" w:rsidP="00AB798E">
      <w:pPr>
        <w:spacing w:line="276" w:lineRule="auto"/>
        <w:jc w:val="both"/>
        <w:rPr>
          <w:rFonts w:ascii="Tahoma" w:hAnsi="Tahoma"/>
        </w:rPr>
      </w:pPr>
      <w:r>
        <w:rPr>
          <w:rFonts w:ascii="Tahoma" w:hAnsi="Tahoma"/>
        </w:rPr>
        <w:t>Predsednik N</w:t>
      </w:r>
      <w:r w:rsidR="00B226B5">
        <w:rPr>
          <w:rFonts w:ascii="Tahoma" w:hAnsi="Tahoma"/>
        </w:rPr>
        <w:t>O</w:t>
      </w:r>
      <w:r>
        <w:rPr>
          <w:rFonts w:ascii="Tahoma" w:hAnsi="Tahoma"/>
        </w:rPr>
        <w:t xml:space="preserve"> je povedal, da se NO z zaključnim računom seznan</w:t>
      </w:r>
      <w:r w:rsidR="00B226B5">
        <w:rPr>
          <w:rFonts w:ascii="Tahoma" w:hAnsi="Tahoma"/>
        </w:rPr>
        <w:t>ja in k njemu več ne podaja mnenja</w:t>
      </w:r>
      <w:r>
        <w:rPr>
          <w:rFonts w:ascii="Tahoma" w:hAnsi="Tahoma"/>
        </w:rPr>
        <w:t>. Predlagal je da župan na kratko predstavi bistvene značilnosti zaključnega računa občine Žirovnica za leto 2016, ki je bil že potrjen na zadnji seji občinskega sveta.</w:t>
      </w:r>
    </w:p>
    <w:p w:rsidR="004961B5" w:rsidRPr="004961B5" w:rsidRDefault="004961B5" w:rsidP="00AB798E">
      <w:pPr>
        <w:spacing w:line="276" w:lineRule="auto"/>
        <w:jc w:val="both"/>
        <w:rPr>
          <w:rFonts w:ascii="Tahoma" w:hAnsi="Tahoma"/>
        </w:rPr>
      </w:pPr>
      <w:r>
        <w:rPr>
          <w:rFonts w:ascii="Tahoma" w:hAnsi="Tahoma"/>
        </w:rPr>
        <w:t>Župan v nadaljevanju prestavil glavne značilnosti zaključnega računa za leto 2016 (realizirani prihodki, realizirani odhodki, presežek sredstev na računih, odstopanja realizacije od plana po posameznih kategorijah prihodkov in odhodkov</w:t>
      </w:r>
      <w:r w:rsidR="005904B1">
        <w:rPr>
          <w:rFonts w:ascii="Tahoma" w:hAnsi="Tahoma"/>
        </w:rPr>
        <w:t>,</w:t>
      </w:r>
      <w:r w:rsidR="00036002">
        <w:rPr>
          <w:rFonts w:ascii="Tahoma" w:hAnsi="Tahoma"/>
        </w:rPr>
        <w:t xml:space="preserve"> razlogi za odstopanja na investicijskem delu proračuna,.</w:t>
      </w:r>
      <w:r w:rsidR="005904B1">
        <w:rPr>
          <w:rFonts w:ascii="Tahoma" w:hAnsi="Tahoma"/>
        </w:rPr>
        <w:t>..)</w:t>
      </w:r>
      <w:r>
        <w:rPr>
          <w:rFonts w:ascii="Tahoma" w:hAnsi="Tahoma"/>
        </w:rPr>
        <w:t>.</w:t>
      </w:r>
    </w:p>
    <w:p w:rsidR="004961B5" w:rsidRPr="00D70CE6" w:rsidRDefault="00D70CE6" w:rsidP="00AB798E">
      <w:pPr>
        <w:spacing w:line="276" w:lineRule="auto"/>
        <w:jc w:val="both"/>
        <w:rPr>
          <w:rFonts w:ascii="Tahoma" w:hAnsi="Tahoma"/>
        </w:rPr>
      </w:pPr>
      <w:r>
        <w:rPr>
          <w:rFonts w:ascii="Tahoma" w:hAnsi="Tahoma"/>
        </w:rPr>
        <w:t xml:space="preserve">V nadaljevanju je župan odgovarjal na vprašanja članov NO v zvezi z posameznimi postavkami v zaključnem računu. </w:t>
      </w:r>
      <w:r w:rsidRPr="00D70CE6">
        <w:rPr>
          <w:rFonts w:ascii="Tahoma" w:hAnsi="Tahoma"/>
        </w:rPr>
        <w:t>Člani NO na sam dokument Zaključni račun proračuna Občine Žirovnica</w:t>
      </w:r>
      <w:r>
        <w:rPr>
          <w:rFonts w:ascii="Tahoma" w:hAnsi="Tahoma"/>
        </w:rPr>
        <w:t xml:space="preserve"> za leto 2016</w:t>
      </w:r>
      <w:r w:rsidRPr="00D70CE6">
        <w:rPr>
          <w:rFonts w:ascii="Tahoma" w:hAnsi="Tahoma"/>
        </w:rPr>
        <w:t xml:space="preserve"> niso imeli pripomb.</w:t>
      </w:r>
      <w:r w:rsidR="00AE7E93">
        <w:rPr>
          <w:rFonts w:ascii="Tahoma" w:hAnsi="Tahoma"/>
        </w:rPr>
        <w:t xml:space="preserve"> Posebnega sklepa niso oblikovali.</w:t>
      </w:r>
    </w:p>
    <w:p w:rsidR="004961B5" w:rsidRPr="004961B5" w:rsidRDefault="004961B5" w:rsidP="00AB798E">
      <w:pPr>
        <w:spacing w:line="276" w:lineRule="auto"/>
        <w:jc w:val="both"/>
        <w:rPr>
          <w:rFonts w:ascii="Tahoma" w:hAnsi="Tahoma"/>
          <w:b/>
        </w:rPr>
      </w:pPr>
    </w:p>
    <w:p w:rsidR="00E90AC6" w:rsidRPr="00E90AC6" w:rsidRDefault="00E90AC6" w:rsidP="00AB798E">
      <w:pPr>
        <w:spacing w:line="276" w:lineRule="auto"/>
        <w:jc w:val="both"/>
        <w:rPr>
          <w:rFonts w:ascii="Tahoma" w:hAnsi="Tahoma"/>
          <w:b/>
        </w:rPr>
      </w:pPr>
      <w:r w:rsidRPr="00E90AC6">
        <w:rPr>
          <w:rFonts w:ascii="Tahoma" w:hAnsi="Tahoma"/>
          <w:b/>
        </w:rPr>
        <w:t xml:space="preserve">Ad 3. </w:t>
      </w:r>
      <w:r w:rsidR="00D0169F" w:rsidRPr="006B60FB">
        <w:rPr>
          <w:rFonts w:ascii="Tahoma" w:hAnsi="Tahoma"/>
          <w:b/>
        </w:rPr>
        <w:t xml:space="preserve">Obravnava pobude </w:t>
      </w:r>
      <w:r w:rsidR="00D0169F">
        <w:rPr>
          <w:rFonts w:ascii="Tahoma" w:hAnsi="Tahoma"/>
          <w:b/>
        </w:rPr>
        <w:t xml:space="preserve">za nadzor postopka priprave in sprejemanja </w:t>
      </w:r>
      <w:r w:rsidR="00D0169F" w:rsidRPr="006B60FB">
        <w:rPr>
          <w:rFonts w:ascii="Tahoma" w:hAnsi="Tahoma"/>
          <w:b/>
        </w:rPr>
        <w:t>OPPN Breznica</w:t>
      </w:r>
      <w:r w:rsidR="00D0169F" w:rsidRPr="00E90AC6">
        <w:rPr>
          <w:rFonts w:ascii="Tahoma" w:hAnsi="Tahoma"/>
          <w:b/>
        </w:rPr>
        <w:t xml:space="preserve"> </w:t>
      </w:r>
    </w:p>
    <w:p w:rsidR="00995EA3" w:rsidRPr="000F0B94" w:rsidRDefault="00D0169F" w:rsidP="00995EA3">
      <w:pPr>
        <w:spacing w:line="276" w:lineRule="auto"/>
        <w:jc w:val="both"/>
        <w:rPr>
          <w:rFonts w:ascii="Tahoma" w:hAnsi="Tahoma"/>
        </w:rPr>
      </w:pPr>
      <w:r>
        <w:rPr>
          <w:rFonts w:ascii="Tahoma" w:hAnsi="Tahoma"/>
        </w:rPr>
        <w:t xml:space="preserve">Občinska svetnika Jurij Dolžan in Tatjana Mulej, sta dne 9.3.2017 Nadzornemu odboru Občine Žirovnica posredovala pobudo, da </w:t>
      </w:r>
      <w:r w:rsidR="00C55363">
        <w:rPr>
          <w:rFonts w:ascii="Tahoma" w:hAnsi="Tahoma"/>
        </w:rPr>
        <w:t>preverijo</w:t>
      </w:r>
      <w:r>
        <w:rPr>
          <w:rFonts w:ascii="Tahoma" w:hAnsi="Tahoma"/>
        </w:rPr>
        <w:t xml:space="preserve"> postopek priprave, vodenje in potrjevanje OPPN </w:t>
      </w:r>
      <w:r w:rsidR="00CD0BDA">
        <w:rPr>
          <w:rFonts w:ascii="Tahoma" w:hAnsi="Tahoma"/>
        </w:rPr>
        <w:t>B</w:t>
      </w:r>
      <w:r>
        <w:rPr>
          <w:rFonts w:ascii="Tahoma" w:hAnsi="Tahoma"/>
        </w:rPr>
        <w:t>reznica Center (BZ2), ter ugotovi ali je prišlo do kakršnekoli kršitve postopkov in ugotovi ali je sprejeta rešitev najbolj smotrna in ekonomična. Po njunih navedbah je podlaga za podani predlog član</w:t>
      </w:r>
      <w:r w:rsidR="00CD0BDA">
        <w:rPr>
          <w:rFonts w:ascii="Tahoma" w:hAnsi="Tahoma"/>
        </w:rPr>
        <w:t>e</w:t>
      </w:r>
      <w:r>
        <w:rPr>
          <w:rFonts w:ascii="Tahoma" w:hAnsi="Tahoma"/>
        </w:rPr>
        <w:t>k</w:t>
      </w:r>
      <w:r w:rsidR="00CD0BDA">
        <w:rPr>
          <w:rFonts w:ascii="Tahoma" w:hAnsi="Tahoma"/>
        </w:rPr>
        <w:t xml:space="preserve"> z naslovom:</w:t>
      </w:r>
      <w:r>
        <w:rPr>
          <w:rFonts w:ascii="Tahoma" w:hAnsi="Tahoma"/>
        </w:rPr>
        <w:t xml:space="preserve"> »Degradacijo centra Breznice je </w:t>
      </w:r>
      <w:r w:rsidR="00C55363">
        <w:rPr>
          <w:rFonts w:ascii="Tahoma" w:hAnsi="Tahoma"/>
        </w:rPr>
        <w:t xml:space="preserve">še vedno mogoče preprečiti in doseči boljše rešitve«, avtorice Bernarde Resman, </w:t>
      </w:r>
      <w:r w:rsidR="00CD0BDA">
        <w:rPr>
          <w:rFonts w:ascii="Tahoma" w:hAnsi="Tahoma"/>
        </w:rPr>
        <w:t>objavljen na</w:t>
      </w:r>
      <w:r w:rsidR="00C55363">
        <w:rPr>
          <w:rFonts w:ascii="Tahoma" w:hAnsi="Tahoma"/>
        </w:rPr>
        <w:t xml:space="preserve"> spletni strani </w:t>
      </w:r>
      <w:r w:rsidR="008E1439">
        <w:rPr>
          <w:rFonts w:ascii="Tahoma" w:hAnsi="Tahoma"/>
        </w:rPr>
        <w:t>z</w:t>
      </w:r>
      <w:r w:rsidR="00C55363">
        <w:rPr>
          <w:rFonts w:ascii="Tahoma" w:hAnsi="Tahoma"/>
        </w:rPr>
        <w:t>irovnica.com.</w:t>
      </w:r>
    </w:p>
    <w:p w:rsidR="001D0B62" w:rsidRDefault="001D0B62" w:rsidP="00AB798E">
      <w:pPr>
        <w:spacing w:line="276" w:lineRule="auto"/>
        <w:jc w:val="both"/>
        <w:rPr>
          <w:rFonts w:ascii="Tahoma" w:hAnsi="Tahoma"/>
        </w:rPr>
      </w:pPr>
      <w:r>
        <w:rPr>
          <w:rFonts w:ascii="Tahoma" w:hAnsi="Tahoma"/>
        </w:rPr>
        <w:t>Predsednik NO je poudaril, da se do sklepov občinskega sveta NO ne bi opredeljeval, po zakonodaji je NO pristojen za nadzor nad porabo proračunskih sredstev (zakonita in gospodarna raba javnih sredstev) ne pa da bi ugotavljal zakonitost sklepov občinskega sveta.</w:t>
      </w:r>
      <w:r w:rsidR="00833C53">
        <w:rPr>
          <w:rFonts w:ascii="Tahoma" w:hAnsi="Tahoma"/>
        </w:rPr>
        <w:t xml:space="preserve"> Podvomil je tudi v verodostojnost navedb v predmetnem članku, zato je župana zaprosil za pojasnila v zvezi z navedbami v članku.</w:t>
      </w:r>
    </w:p>
    <w:p w:rsidR="00833C53" w:rsidRDefault="00833C53" w:rsidP="00AB798E">
      <w:pPr>
        <w:spacing w:line="276" w:lineRule="auto"/>
        <w:jc w:val="both"/>
        <w:rPr>
          <w:rFonts w:ascii="Tahoma" w:hAnsi="Tahoma"/>
        </w:rPr>
      </w:pPr>
      <w:r>
        <w:rPr>
          <w:rFonts w:ascii="Tahoma" w:hAnsi="Tahoma"/>
        </w:rPr>
        <w:t>Župan je v nadaljevanju članom NO pojasnil svoje stališče v zvezi z očitki v članku in zavrnil vse neresnične navedbe avtorice članka.</w:t>
      </w:r>
      <w:r w:rsidR="00205DEC">
        <w:rPr>
          <w:rFonts w:ascii="Tahoma" w:hAnsi="Tahoma"/>
        </w:rPr>
        <w:t xml:space="preserve"> Poudaril je tudi, da v tem primeru NO ni pristojen za nadzor nad postopkom sprejemanja prostorskih aktov, pač pa so za to po zakonu pristojni nosilci urejanja prostora</w:t>
      </w:r>
      <w:r w:rsidR="00A01FFD">
        <w:rPr>
          <w:rFonts w:ascii="Tahoma" w:hAnsi="Tahoma"/>
        </w:rPr>
        <w:t xml:space="preserve"> in pristojno ministrstvo</w:t>
      </w:r>
      <w:r w:rsidR="00205DEC">
        <w:rPr>
          <w:rFonts w:ascii="Tahoma" w:hAnsi="Tahoma"/>
        </w:rPr>
        <w:t xml:space="preserve">. V kolikor </w:t>
      </w:r>
      <w:r w:rsidR="00392264">
        <w:rPr>
          <w:rFonts w:ascii="Tahoma" w:hAnsi="Tahoma"/>
        </w:rPr>
        <w:t xml:space="preserve">pa </w:t>
      </w:r>
      <w:r w:rsidR="00205DEC">
        <w:rPr>
          <w:rFonts w:ascii="Tahoma" w:hAnsi="Tahoma"/>
        </w:rPr>
        <w:t>zainteresirani posameznik smatra da je sprejeti OPPN nezakonit je možno izpodbijanje splošnega akta pri Ustavnem sodišču Republike Slovenije, s tem, da mora biti izkazan pravni interes za tako pobudo.</w:t>
      </w:r>
    </w:p>
    <w:p w:rsidR="001D0B62" w:rsidRDefault="001D0B62" w:rsidP="00AB798E">
      <w:pPr>
        <w:spacing w:line="276" w:lineRule="auto"/>
        <w:jc w:val="both"/>
        <w:rPr>
          <w:rFonts w:ascii="Tahoma" w:hAnsi="Tahoma"/>
        </w:rPr>
      </w:pPr>
    </w:p>
    <w:p w:rsidR="00E90AC6" w:rsidRDefault="00036002" w:rsidP="00E90AC6">
      <w:pPr>
        <w:spacing w:line="276" w:lineRule="auto"/>
        <w:jc w:val="both"/>
        <w:rPr>
          <w:rFonts w:ascii="Tahoma" w:hAnsi="Tahoma"/>
        </w:rPr>
      </w:pPr>
      <w:r w:rsidRPr="007472D4">
        <w:rPr>
          <w:rFonts w:ascii="Tahoma" w:hAnsi="Tahoma"/>
        </w:rPr>
        <w:t>Po razpravi je p</w:t>
      </w:r>
      <w:r w:rsidR="00E90AC6" w:rsidRPr="007472D4">
        <w:rPr>
          <w:rFonts w:ascii="Tahoma" w:hAnsi="Tahoma"/>
        </w:rPr>
        <w:t>redsednik NO dal na glasovanje naslednji</w:t>
      </w:r>
    </w:p>
    <w:p w:rsidR="00E90AC6" w:rsidRPr="00D855FB" w:rsidRDefault="00E90AC6" w:rsidP="00E90AC6">
      <w:pPr>
        <w:spacing w:line="276" w:lineRule="auto"/>
        <w:jc w:val="both"/>
        <w:rPr>
          <w:rFonts w:ascii="Tahoma" w:hAnsi="Tahoma"/>
        </w:rPr>
      </w:pPr>
      <w:r w:rsidRPr="00D855FB">
        <w:rPr>
          <w:rFonts w:ascii="Tahoma" w:hAnsi="Tahoma"/>
          <w:b/>
        </w:rPr>
        <w:t>SKLEP številka 5</w:t>
      </w:r>
      <w:r w:rsidR="00AE7E93" w:rsidRPr="00D855FB">
        <w:rPr>
          <w:rFonts w:ascii="Tahoma" w:hAnsi="Tahoma"/>
          <w:b/>
        </w:rPr>
        <w:t>4</w:t>
      </w:r>
      <w:r w:rsidRPr="00D855FB">
        <w:rPr>
          <w:rFonts w:ascii="Tahoma" w:hAnsi="Tahoma"/>
          <w:b/>
        </w:rPr>
        <w:t>:</w:t>
      </w:r>
    </w:p>
    <w:p w:rsidR="00E90AC6" w:rsidRPr="00536669" w:rsidRDefault="00D855FB" w:rsidP="00AB798E">
      <w:pPr>
        <w:spacing w:line="276" w:lineRule="auto"/>
        <w:jc w:val="both"/>
        <w:rPr>
          <w:rFonts w:ascii="Tahoma" w:hAnsi="Tahoma"/>
          <w:b/>
        </w:rPr>
      </w:pPr>
      <w:r w:rsidRPr="00536669">
        <w:rPr>
          <w:rFonts w:ascii="Tahoma" w:hAnsi="Tahoma"/>
          <w:b/>
        </w:rPr>
        <w:t>N</w:t>
      </w:r>
      <w:r w:rsidR="003C7449">
        <w:rPr>
          <w:rFonts w:ascii="Tahoma" w:hAnsi="Tahoma"/>
          <w:b/>
        </w:rPr>
        <w:t>adzorni odbor</w:t>
      </w:r>
      <w:r w:rsidRPr="00536669">
        <w:rPr>
          <w:rFonts w:ascii="Tahoma" w:hAnsi="Tahoma"/>
          <w:b/>
        </w:rPr>
        <w:t xml:space="preserve"> </w:t>
      </w:r>
      <w:r w:rsidR="00EE64F9" w:rsidRPr="00536669">
        <w:rPr>
          <w:rFonts w:ascii="Tahoma" w:hAnsi="Tahoma"/>
          <w:b/>
        </w:rPr>
        <w:t xml:space="preserve">na podlagi </w:t>
      </w:r>
      <w:r w:rsidR="00536669" w:rsidRPr="00536669">
        <w:rPr>
          <w:rFonts w:ascii="Tahoma" w:hAnsi="Tahoma"/>
          <w:b/>
        </w:rPr>
        <w:t>Poslovnika Nadzornega odbora Občine Žirovnica in Z</w:t>
      </w:r>
      <w:r w:rsidR="00EE64F9" w:rsidRPr="00536669">
        <w:rPr>
          <w:rFonts w:ascii="Tahoma" w:hAnsi="Tahoma"/>
          <w:b/>
        </w:rPr>
        <w:t xml:space="preserve">akona o prostorskem načrtovanju </w:t>
      </w:r>
      <w:r w:rsidRPr="00536669">
        <w:rPr>
          <w:rFonts w:ascii="Tahoma" w:hAnsi="Tahoma"/>
          <w:b/>
        </w:rPr>
        <w:t>ni pristojen za preveritev postopkov priprave, vodenja in potrjevanja prostorskih dokumentov</w:t>
      </w:r>
      <w:r w:rsidR="0004089C" w:rsidRPr="00536669">
        <w:rPr>
          <w:rFonts w:ascii="Tahoma" w:hAnsi="Tahoma"/>
          <w:b/>
        </w:rPr>
        <w:t xml:space="preserve"> </w:t>
      </w:r>
      <w:r w:rsidR="00EE64F9" w:rsidRPr="00536669">
        <w:rPr>
          <w:rFonts w:ascii="Tahoma" w:hAnsi="Tahoma"/>
          <w:b/>
        </w:rPr>
        <w:t>občine in presojanje zakonitosti</w:t>
      </w:r>
      <w:r w:rsidR="0004089C" w:rsidRPr="00536669">
        <w:rPr>
          <w:rFonts w:ascii="Tahoma" w:hAnsi="Tahoma"/>
          <w:b/>
        </w:rPr>
        <w:t xml:space="preserve"> odločitev občinskega sveta</w:t>
      </w:r>
      <w:r w:rsidR="003D3D29">
        <w:rPr>
          <w:rFonts w:ascii="Tahoma" w:hAnsi="Tahoma"/>
          <w:b/>
        </w:rPr>
        <w:t xml:space="preserve">, zato </w:t>
      </w:r>
      <w:r w:rsidR="00A37A1C">
        <w:rPr>
          <w:rFonts w:ascii="Tahoma" w:hAnsi="Tahoma"/>
          <w:b/>
        </w:rPr>
        <w:t xml:space="preserve">se </w:t>
      </w:r>
      <w:r w:rsidR="00CA22E6">
        <w:rPr>
          <w:rFonts w:ascii="Tahoma" w:hAnsi="Tahoma"/>
          <w:b/>
        </w:rPr>
        <w:t>prejeta</w:t>
      </w:r>
      <w:r w:rsidR="00536669" w:rsidRPr="00536669">
        <w:rPr>
          <w:rFonts w:ascii="Tahoma" w:hAnsi="Tahoma"/>
          <w:b/>
        </w:rPr>
        <w:t xml:space="preserve"> pobuda ne vključ</w:t>
      </w:r>
      <w:r w:rsidR="00A37A1C">
        <w:rPr>
          <w:rFonts w:ascii="Tahoma" w:hAnsi="Tahoma"/>
          <w:b/>
        </w:rPr>
        <w:t>i</w:t>
      </w:r>
      <w:r w:rsidR="00536669" w:rsidRPr="00536669">
        <w:rPr>
          <w:rFonts w:ascii="Tahoma" w:hAnsi="Tahoma"/>
          <w:b/>
        </w:rPr>
        <w:t xml:space="preserve"> v Program dela NO za leto 2017.</w:t>
      </w:r>
    </w:p>
    <w:p w:rsidR="00D855FB" w:rsidRDefault="00D855FB" w:rsidP="00995EA3">
      <w:pPr>
        <w:spacing w:line="276" w:lineRule="auto"/>
        <w:jc w:val="both"/>
        <w:rPr>
          <w:rFonts w:ascii="Tahoma" w:hAnsi="Tahoma"/>
        </w:rPr>
      </w:pPr>
    </w:p>
    <w:p w:rsidR="00995EA3" w:rsidRPr="001D0B62" w:rsidRDefault="00995EA3" w:rsidP="00995EA3">
      <w:pPr>
        <w:spacing w:line="276" w:lineRule="auto"/>
        <w:jc w:val="both"/>
        <w:rPr>
          <w:rFonts w:ascii="Tahoma" w:hAnsi="Tahoma"/>
        </w:rPr>
      </w:pPr>
      <w:r w:rsidRPr="001D0B62">
        <w:rPr>
          <w:rFonts w:ascii="Tahoma" w:hAnsi="Tahoma"/>
        </w:rPr>
        <w:t>Prisotni: 3</w:t>
      </w:r>
    </w:p>
    <w:p w:rsidR="00995EA3" w:rsidRPr="001D0B62" w:rsidRDefault="00995EA3" w:rsidP="00995EA3">
      <w:pPr>
        <w:spacing w:line="276" w:lineRule="auto"/>
        <w:jc w:val="both"/>
        <w:rPr>
          <w:rFonts w:ascii="Tahoma" w:hAnsi="Tahoma"/>
        </w:rPr>
      </w:pPr>
      <w:r w:rsidRPr="001D0B62">
        <w:rPr>
          <w:rFonts w:ascii="Tahoma" w:hAnsi="Tahoma"/>
        </w:rPr>
        <w:t>Za: 3</w:t>
      </w:r>
    </w:p>
    <w:p w:rsidR="00995EA3" w:rsidRPr="001D0B62" w:rsidRDefault="00995EA3" w:rsidP="00995EA3">
      <w:pPr>
        <w:spacing w:line="276" w:lineRule="auto"/>
        <w:jc w:val="both"/>
        <w:rPr>
          <w:rFonts w:ascii="Tahoma" w:hAnsi="Tahoma"/>
        </w:rPr>
      </w:pPr>
      <w:r w:rsidRPr="001D0B62">
        <w:rPr>
          <w:rFonts w:ascii="Tahoma" w:hAnsi="Tahoma"/>
        </w:rPr>
        <w:t>Proti: /</w:t>
      </w:r>
    </w:p>
    <w:p w:rsidR="00995EA3" w:rsidRPr="001D0B62" w:rsidRDefault="00995EA3" w:rsidP="00AB798E">
      <w:pPr>
        <w:spacing w:line="276" w:lineRule="auto"/>
        <w:jc w:val="both"/>
        <w:rPr>
          <w:rFonts w:ascii="Tahoma" w:hAnsi="Tahoma"/>
        </w:rPr>
      </w:pPr>
    </w:p>
    <w:p w:rsidR="00995EA3" w:rsidRPr="00995EA3" w:rsidRDefault="00995EA3" w:rsidP="00AB798E">
      <w:pPr>
        <w:spacing w:line="276" w:lineRule="auto"/>
        <w:jc w:val="both"/>
        <w:rPr>
          <w:rFonts w:ascii="Tahoma" w:hAnsi="Tahoma"/>
          <w:b/>
        </w:rPr>
      </w:pPr>
      <w:r w:rsidRPr="00995EA3">
        <w:rPr>
          <w:rFonts w:ascii="Tahoma" w:hAnsi="Tahoma"/>
          <w:b/>
        </w:rPr>
        <w:t>AD 4. Vprašanja in pobude</w:t>
      </w:r>
    </w:p>
    <w:p w:rsidR="00995EA3" w:rsidRDefault="0067095B" w:rsidP="00AB798E">
      <w:pPr>
        <w:spacing w:line="276" w:lineRule="auto"/>
        <w:jc w:val="both"/>
        <w:rPr>
          <w:rFonts w:ascii="Tahoma" w:hAnsi="Tahoma"/>
        </w:rPr>
      </w:pPr>
      <w:r>
        <w:rPr>
          <w:rFonts w:ascii="Tahoma" w:hAnsi="Tahoma"/>
        </w:rPr>
        <w:t>Ni bilo vprašanj in pobud.</w:t>
      </w:r>
    </w:p>
    <w:p w:rsidR="00995EA3" w:rsidRDefault="00995EA3" w:rsidP="00AB798E">
      <w:pPr>
        <w:spacing w:line="276" w:lineRule="auto"/>
        <w:jc w:val="both"/>
        <w:rPr>
          <w:rFonts w:ascii="Tahoma" w:hAnsi="Tahoma"/>
        </w:rPr>
      </w:pPr>
    </w:p>
    <w:p w:rsidR="00995EA3" w:rsidRDefault="00995EA3" w:rsidP="00AB798E">
      <w:pPr>
        <w:spacing w:line="276" w:lineRule="auto"/>
        <w:jc w:val="both"/>
        <w:rPr>
          <w:rFonts w:ascii="Tahoma" w:hAnsi="Tahoma"/>
        </w:rPr>
      </w:pPr>
      <w:r>
        <w:rPr>
          <w:rFonts w:ascii="Tahoma" w:hAnsi="Tahoma"/>
        </w:rPr>
        <w:t xml:space="preserve">Seja je bila zaključena ob </w:t>
      </w:r>
      <w:r w:rsidR="0067095B" w:rsidRPr="00AF1C94">
        <w:rPr>
          <w:rFonts w:ascii="Tahoma" w:hAnsi="Tahoma"/>
        </w:rPr>
        <w:t>19.</w:t>
      </w:r>
      <w:r w:rsidR="006A30BB">
        <w:rPr>
          <w:rFonts w:ascii="Tahoma" w:hAnsi="Tahoma"/>
        </w:rPr>
        <w:t>50</w:t>
      </w:r>
      <w:r>
        <w:rPr>
          <w:rFonts w:ascii="Tahoma" w:hAnsi="Tahoma"/>
        </w:rPr>
        <w:t xml:space="preserve"> uri.</w:t>
      </w:r>
    </w:p>
    <w:p w:rsidR="00995EA3" w:rsidRDefault="00995EA3" w:rsidP="00AB798E">
      <w:pPr>
        <w:spacing w:line="276" w:lineRule="auto"/>
        <w:jc w:val="both"/>
        <w:rPr>
          <w:rFonts w:ascii="Tahoma" w:hAnsi="Tahoma"/>
        </w:rPr>
      </w:pPr>
    </w:p>
    <w:p w:rsidR="00995EA3" w:rsidRDefault="00995EA3" w:rsidP="00AB798E">
      <w:pPr>
        <w:spacing w:line="276" w:lineRule="auto"/>
        <w:jc w:val="both"/>
        <w:rPr>
          <w:rFonts w:ascii="Tahoma" w:hAnsi="Tahoma"/>
        </w:rPr>
      </w:pPr>
      <w:r>
        <w:rPr>
          <w:rFonts w:ascii="Tahoma" w:hAnsi="Tahoma"/>
        </w:rPr>
        <w:t>Zapisala:</w:t>
      </w:r>
    </w:p>
    <w:p w:rsidR="00995EA3" w:rsidRDefault="00995EA3" w:rsidP="00AB798E">
      <w:pPr>
        <w:spacing w:line="276" w:lineRule="auto"/>
        <w:jc w:val="both"/>
        <w:rPr>
          <w:rFonts w:ascii="Tahoma" w:hAnsi="Tahoma"/>
        </w:rPr>
      </w:pPr>
      <w:r>
        <w:rPr>
          <w:rFonts w:ascii="Tahoma" w:hAnsi="Tahoma"/>
        </w:rPr>
        <w:t>Petra Žvan, univ.dipl.ekon.</w:t>
      </w:r>
    </w:p>
    <w:p w:rsidR="00927F8D" w:rsidRPr="000D64A4" w:rsidRDefault="000D64A4" w:rsidP="000D64A4">
      <w:pPr>
        <w:spacing w:line="276" w:lineRule="auto"/>
        <w:jc w:val="right"/>
        <w:rPr>
          <w:rFonts w:ascii="Tahoma" w:hAnsi="Tahoma"/>
          <w:b/>
        </w:rPr>
      </w:pPr>
      <w:r w:rsidRPr="000D64A4">
        <w:rPr>
          <w:rFonts w:ascii="Tahoma" w:hAnsi="Tahoma"/>
          <w:b/>
        </w:rPr>
        <w:t>Dr. Božidar Brudar</w:t>
      </w:r>
    </w:p>
    <w:p w:rsidR="00927F8D" w:rsidRDefault="000D64A4" w:rsidP="002176B7">
      <w:pPr>
        <w:spacing w:line="276" w:lineRule="auto"/>
        <w:ind w:right="425"/>
        <w:jc w:val="right"/>
        <w:rPr>
          <w:rFonts w:ascii="Tahoma" w:hAnsi="Tahoma"/>
        </w:rPr>
      </w:pPr>
      <w:r w:rsidRPr="000D64A4">
        <w:rPr>
          <w:rFonts w:ascii="Tahoma" w:hAnsi="Tahoma"/>
          <w:b/>
        </w:rPr>
        <w:t>Predsednik</w:t>
      </w:r>
    </w:p>
    <w:sectPr w:rsidR="00927F8D"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B8" w:rsidRDefault="002A6CB8">
      <w:r>
        <w:separator/>
      </w:r>
    </w:p>
  </w:endnote>
  <w:endnote w:type="continuationSeparator" w:id="0">
    <w:p w:rsidR="002A6CB8" w:rsidRDefault="002A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B8" w:rsidRDefault="002A6CB8">
      <w:r>
        <w:separator/>
      </w:r>
    </w:p>
  </w:footnote>
  <w:footnote w:type="continuationSeparator" w:id="0">
    <w:p w:rsidR="002A6CB8" w:rsidRDefault="002A6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69"/>
    <w:rsid w:val="00011C68"/>
    <w:rsid w:val="0001330B"/>
    <w:rsid w:val="00036002"/>
    <w:rsid w:val="00036FDD"/>
    <w:rsid w:val="0004089C"/>
    <w:rsid w:val="00072663"/>
    <w:rsid w:val="00096CE6"/>
    <w:rsid w:val="000B4187"/>
    <w:rsid w:val="000D64A4"/>
    <w:rsid w:val="000F0B94"/>
    <w:rsid w:val="000F0EDC"/>
    <w:rsid w:val="00120D9D"/>
    <w:rsid w:val="00121447"/>
    <w:rsid w:val="001278F3"/>
    <w:rsid w:val="001520EF"/>
    <w:rsid w:val="0019591E"/>
    <w:rsid w:val="001A7A26"/>
    <w:rsid w:val="001D0B62"/>
    <w:rsid w:val="001F5CB9"/>
    <w:rsid w:val="00205DEC"/>
    <w:rsid w:val="002176B7"/>
    <w:rsid w:val="00245693"/>
    <w:rsid w:val="00250902"/>
    <w:rsid w:val="00295D50"/>
    <w:rsid w:val="00297877"/>
    <w:rsid w:val="002A6CB8"/>
    <w:rsid w:val="00325DEE"/>
    <w:rsid w:val="00365F16"/>
    <w:rsid w:val="003725CE"/>
    <w:rsid w:val="00392264"/>
    <w:rsid w:val="003958A2"/>
    <w:rsid w:val="003C7449"/>
    <w:rsid w:val="003D3D29"/>
    <w:rsid w:val="00407E4A"/>
    <w:rsid w:val="00415655"/>
    <w:rsid w:val="004961B5"/>
    <w:rsid w:val="00496FED"/>
    <w:rsid w:val="004C4053"/>
    <w:rsid w:val="004F10F3"/>
    <w:rsid w:val="00502887"/>
    <w:rsid w:val="0051180F"/>
    <w:rsid w:val="0052471D"/>
    <w:rsid w:val="00536669"/>
    <w:rsid w:val="00551631"/>
    <w:rsid w:val="00583CEC"/>
    <w:rsid w:val="005904B1"/>
    <w:rsid w:val="00596AF2"/>
    <w:rsid w:val="005D4E5D"/>
    <w:rsid w:val="005E057D"/>
    <w:rsid w:val="006031E7"/>
    <w:rsid w:val="0062089A"/>
    <w:rsid w:val="00650F4E"/>
    <w:rsid w:val="0067095B"/>
    <w:rsid w:val="006A30BB"/>
    <w:rsid w:val="006D074A"/>
    <w:rsid w:val="00710BBC"/>
    <w:rsid w:val="007472D4"/>
    <w:rsid w:val="0076386E"/>
    <w:rsid w:val="00796167"/>
    <w:rsid w:val="007D730A"/>
    <w:rsid w:val="007E4E12"/>
    <w:rsid w:val="007E543A"/>
    <w:rsid w:val="007F7BC7"/>
    <w:rsid w:val="00803A51"/>
    <w:rsid w:val="00811A9B"/>
    <w:rsid w:val="008162DE"/>
    <w:rsid w:val="00830853"/>
    <w:rsid w:val="00833C53"/>
    <w:rsid w:val="00842C47"/>
    <w:rsid w:val="00844150"/>
    <w:rsid w:val="008631A4"/>
    <w:rsid w:val="0087219B"/>
    <w:rsid w:val="00874DFD"/>
    <w:rsid w:val="008A23D9"/>
    <w:rsid w:val="008E1439"/>
    <w:rsid w:val="008E2377"/>
    <w:rsid w:val="008F2190"/>
    <w:rsid w:val="008F587C"/>
    <w:rsid w:val="00927F8D"/>
    <w:rsid w:val="00931671"/>
    <w:rsid w:val="009377BD"/>
    <w:rsid w:val="009653BA"/>
    <w:rsid w:val="00965C34"/>
    <w:rsid w:val="00995EA3"/>
    <w:rsid w:val="009A19E7"/>
    <w:rsid w:val="009A4DB5"/>
    <w:rsid w:val="009E4D72"/>
    <w:rsid w:val="009F0AC2"/>
    <w:rsid w:val="00A01FFD"/>
    <w:rsid w:val="00A37A1C"/>
    <w:rsid w:val="00A53FE5"/>
    <w:rsid w:val="00A83D77"/>
    <w:rsid w:val="00A9320E"/>
    <w:rsid w:val="00A96145"/>
    <w:rsid w:val="00AB05F3"/>
    <w:rsid w:val="00AB798E"/>
    <w:rsid w:val="00AC1B80"/>
    <w:rsid w:val="00AC3C95"/>
    <w:rsid w:val="00AD01E0"/>
    <w:rsid w:val="00AD2083"/>
    <w:rsid w:val="00AE7787"/>
    <w:rsid w:val="00AE7E93"/>
    <w:rsid w:val="00AF1C94"/>
    <w:rsid w:val="00B00336"/>
    <w:rsid w:val="00B100AB"/>
    <w:rsid w:val="00B2178E"/>
    <w:rsid w:val="00B226B5"/>
    <w:rsid w:val="00B36798"/>
    <w:rsid w:val="00B42269"/>
    <w:rsid w:val="00B6420B"/>
    <w:rsid w:val="00B81804"/>
    <w:rsid w:val="00BA373B"/>
    <w:rsid w:val="00BC3431"/>
    <w:rsid w:val="00BD37CA"/>
    <w:rsid w:val="00BD49BC"/>
    <w:rsid w:val="00BF213E"/>
    <w:rsid w:val="00C03F05"/>
    <w:rsid w:val="00C156D1"/>
    <w:rsid w:val="00C45E88"/>
    <w:rsid w:val="00C460AC"/>
    <w:rsid w:val="00C55363"/>
    <w:rsid w:val="00C56AD7"/>
    <w:rsid w:val="00C665F3"/>
    <w:rsid w:val="00C719A0"/>
    <w:rsid w:val="00C8705C"/>
    <w:rsid w:val="00CA22E6"/>
    <w:rsid w:val="00CC7C37"/>
    <w:rsid w:val="00CD0BDA"/>
    <w:rsid w:val="00CD63EF"/>
    <w:rsid w:val="00CE5BF7"/>
    <w:rsid w:val="00D0169F"/>
    <w:rsid w:val="00D07A8C"/>
    <w:rsid w:val="00D07E38"/>
    <w:rsid w:val="00D16E69"/>
    <w:rsid w:val="00D475BD"/>
    <w:rsid w:val="00D47BB9"/>
    <w:rsid w:val="00D70CE6"/>
    <w:rsid w:val="00D77470"/>
    <w:rsid w:val="00D855FB"/>
    <w:rsid w:val="00D90A0B"/>
    <w:rsid w:val="00D93F74"/>
    <w:rsid w:val="00DB0C48"/>
    <w:rsid w:val="00DB12F7"/>
    <w:rsid w:val="00DC009C"/>
    <w:rsid w:val="00DC078A"/>
    <w:rsid w:val="00DD1762"/>
    <w:rsid w:val="00DE2609"/>
    <w:rsid w:val="00E36D72"/>
    <w:rsid w:val="00E37F21"/>
    <w:rsid w:val="00E90AC6"/>
    <w:rsid w:val="00EA3CC5"/>
    <w:rsid w:val="00EB50CC"/>
    <w:rsid w:val="00EC11C2"/>
    <w:rsid w:val="00EE64F9"/>
    <w:rsid w:val="00F022A4"/>
    <w:rsid w:val="00F1469B"/>
    <w:rsid w:val="00F4544A"/>
    <w:rsid w:val="00F5102F"/>
    <w:rsid w:val="00F7745A"/>
    <w:rsid w:val="00F8584C"/>
    <w:rsid w:val="00F95404"/>
    <w:rsid w:val="00F95C94"/>
    <w:rsid w:val="00FA268F"/>
    <w:rsid w:val="00FA2B51"/>
    <w:rsid w:val="00FA5BF0"/>
    <w:rsid w:val="00FB7E06"/>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Damjana</cp:lastModifiedBy>
  <cp:revision>2</cp:revision>
  <cp:lastPrinted>2011-11-07T08:24:00Z</cp:lastPrinted>
  <dcterms:created xsi:type="dcterms:W3CDTF">2017-10-09T11:19:00Z</dcterms:created>
  <dcterms:modified xsi:type="dcterms:W3CDTF">2017-10-09T11:19:00Z</dcterms:modified>
</cp:coreProperties>
</file>