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3A" w:rsidRPr="000E7E49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Na podlagi Pravilnika o dodelitvi pomoči za ohranjanje in razvoj kmetijstva, gozdarstva in podeželja v Ob</w:t>
      </w:r>
      <w:r w:rsidR="00BB6CB2"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in</w:t>
      </w:r>
      <w:r w:rsidR="00BB6CB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Žirovnica</w:t>
      </w:r>
      <w:r w:rsidRPr="00D22DBD">
        <w:rPr>
          <w:rFonts w:ascii="Tahoma" w:hAnsi="Tahoma" w:cs="Tahoma"/>
          <w:sz w:val="20"/>
          <w:szCs w:val="20"/>
        </w:rPr>
        <w:t xml:space="preserve"> (Ur. l. RS, št. </w:t>
      </w:r>
      <w:r>
        <w:rPr>
          <w:rFonts w:ascii="Tahoma" w:hAnsi="Tahoma" w:cs="Tahoma"/>
          <w:sz w:val="20"/>
          <w:szCs w:val="20"/>
        </w:rPr>
        <w:t>122</w:t>
      </w:r>
      <w:r w:rsidRPr="00D22DBD">
        <w:rPr>
          <w:rFonts w:ascii="Tahoma" w:hAnsi="Tahoma" w:cs="Tahoma"/>
          <w:sz w:val="20"/>
          <w:szCs w:val="20"/>
        </w:rPr>
        <w:t xml:space="preserve">/07) in </w:t>
      </w:r>
      <w:r w:rsidR="003049F6">
        <w:rPr>
          <w:rFonts w:ascii="Tahoma" w:hAnsi="Tahoma" w:cs="Tahoma"/>
          <w:sz w:val="20"/>
          <w:szCs w:val="20"/>
        </w:rPr>
        <w:t xml:space="preserve">Proračuna </w:t>
      </w:r>
      <w:r w:rsidRPr="00D22DBD">
        <w:rPr>
          <w:rFonts w:ascii="Tahoma" w:hAnsi="Tahoma" w:cs="Tahoma"/>
          <w:sz w:val="20"/>
          <w:szCs w:val="20"/>
        </w:rPr>
        <w:t xml:space="preserve">Občine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za leto </w:t>
      </w:r>
      <w:r w:rsidR="00AE0B1A">
        <w:rPr>
          <w:rFonts w:ascii="Tahoma" w:hAnsi="Tahoma" w:cs="Tahoma"/>
          <w:sz w:val="20"/>
          <w:szCs w:val="20"/>
        </w:rPr>
        <w:t>2014</w:t>
      </w:r>
      <w:r w:rsidR="00BB6CB2">
        <w:rPr>
          <w:rFonts w:ascii="Tahoma" w:hAnsi="Tahoma" w:cs="Tahoma"/>
          <w:sz w:val="20"/>
          <w:szCs w:val="20"/>
        </w:rPr>
        <w:t xml:space="preserve"> (Ur. list RS, št. 10</w:t>
      </w:r>
      <w:r w:rsidR="00F904AE">
        <w:rPr>
          <w:rFonts w:ascii="Tahoma" w:hAnsi="Tahoma" w:cs="Tahoma"/>
          <w:sz w:val="20"/>
          <w:szCs w:val="20"/>
        </w:rPr>
        <w:t>6</w:t>
      </w:r>
      <w:r w:rsidR="00BB6CB2">
        <w:rPr>
          <w:rFonts w:ascii="Tahoma" w:hAnsi="Tahoma" w:cs="Tahoma"/>
          <w:sz w:val="20"/>
          <w:szCs w:val="20"/>
        </w:rPr>
        <w:t>/1</w:t>
      </w:r>
      <w:r w:rsidR="00F904AE">
        <w:rPr>
          <w:rFonts w:ascii="Tahoma" w:hAnsi="Tahoma" w:cs="Tahoma"/>
          <w:sz w:val="20"/>
          <w:szCs w:val="20"/>
        </w:rPr>
        <w:t>2</w:t>
      </w:r>
      <w:r w:rsidR="00BB6CB2">
        <w:rPr>
          <w:rFonts w:ascii="Tahoma" w:hAnsi="Tahoma" w:cs="Tahoma"/>
          <w:sz w:val="20"/>
          <w:szCs w:val="20"/>
        </w:rPr>
        <w:t>)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 w:rsidR="000E7E49">
        <w:rPr>
          <w:rFonts w:ascii="Tahoma" w:hAnsi="Tahoma" w:cs="Tahoma"/>
          <w:sz w:val="20"/>
          <w:szCs w:val="20"/>
        </w:rPr>
        <w:t>in J</w:t>
      </w:r>
      <w:r w:rsidR="000E7E49" w:rsidRPr="000E7E49">
        <w:rPr>
          <w:rFonts w:ascii="Tahoma" w:hAnsi="Tahoma" w:cs="Tahoma"/>
          <w:sz w:val="20"/>
          <w:szCs w:val="20"/>
        </w:rPr>
        <w:t>avnega razpisa za dodelitev pomoči za ohranjanje in razvoj kmetijstva, gozdarstva in podeželja v občini Žirovnica v letu 2014</w:t>
      </w:r>
      <w:r w:rsidR="000E7E49">
        <w:rPr>
          <w:rFonts w:ascii="Tahoma" w:hAnsi="Tahoma" w:cs="Tahoma"/>
          <w:sz w:val="20"/>
          <w:szCs w:val="20"/>
        </w:rPr>
        <w:t>, z dne 14.1.2014, župan Občine</w:t>
      </w:r>
      <w:r w:rsidR="000E7E49" w:rsidRPr="00D22DBD">
        <w:rPr>
          <w:rFonts w:ascii="Tahoma" w:hAnsi="Tahoma" w:cs="Tahoma"/>
          <w:sz w:val="20"/>
          <w:szCs w:val="20"/>
        </w:rPr>
        <w:t xml:space="preserve"> </w:t>
      </w:r>
      <w:r w:rsidR="000E7E49">
        <w:rPr>
          <w:rFonts w:ascii="Tahoma" w:hAnsi="Tahoma" w:cs="Tahoma"/>
          <w:sz w:val="20"/>
          <w:szCs w:val="20"/>
        </w:rPr>
        <w:t>Žirovnica</w:t>
      </w:r>
      <w:r w:rsidR="000E7E49" w:rsidRPr="00D22DBD">
        <w:rPr>
          <w:rFonts w:ascii="Tahoma" w:hAnsi="Tahoma" w:cs="Tahoma"/>
          <w:sz w:val="20"/>
          <w:szCs w:val="20"/>
        </w:rPr>
        <w:t xml:space="preserve"> </w:t>
      </w:r>
      <w:r w:rsidR="000E7E49">
        <w:rPr>
          <w:rFonts w:ascii="Tahoma" w:hAnsi="Tahoma" w:cs="Tahoma"/>
          <w:sz w:val="20"/>
          <w:szCs w:val="20"/>
        </w:rPr>
        <w:t>objavlja</w:t>
      </w: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Pr="009F082D" w:rsidRDefault="000E7E49" w:rsidP="006B0B3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Spremembe in dopolnitve</w:t>
      </w:r>
      <w:r w:rsidR="006B0B3A" w:rsidRPr="009F082D">
        <w:rPr>
          <w:rFonts w:ascii="Tahoma" w:hAnsi="Tahoma" w:cs="Tahoma"/>
          <w:b/>
          <w:sz w:val="20"/>
          <w:szCs w:val="20"/>
        </w:rPr>
        <w:t xml:space="preserve"> razpis</w:t>
      </w:r>
      <w:r>
        <w:rPr>
          <w:rFonts w:ascii="Tahoma" w:hAnsi="Tahoma" w:cs="Tahoma"/>
          <w:b/>
          <w:sz w:val="20"/>
          <w:szCs w:val="20"/>
        </w:rPr>
        <w:t>a</w:t>
      </w:r>
      <w:r w:rsidR="006B0B3A" w:rsidRPr="009F082D">
        <w:rPr>
          <w:rFonts w:ascii="Tahoma" w:hAnsi="Tahoma" w:cs="Tahoma"/>
          <w:b/>
          <w:sz w:val="20"/>
          <w:szCs w:val="20"/>
        </w:rPr>
        <w:t xml:space="preserve"> za dodelitev pomoči za ohranjanje in razvoj kmetijstva, gozdarstva in podeželja v občini Žirovnica v letu </w:t>
      </w:r>
      <w:r w:rsidR="00AE0B1A">
        <w:rPr>
          <w:rFonts w:ascii="Tahoma" w:hAnsi="Tahoma" w:cs="Tahoma"/>
          <w:b/>
          <w:sz w:val="20"/>
          <w:szCs w:val="20"/>
        </w:rPr>
        <w:t>2014</w:t>
      </w: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415B9F" w:rsidRDefault="000E7E49" w:rsidP="006B0B3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Določila Javnega razpisa</w:t>
      </w:r>
      <w:r w:rsidRPr="000E7E49">
        <w:rPr>
          <w:rFonts w:ascii="Tahoma" w:hAnsi="Tahoma" w:cs="Tahoma"/>
          <w:sz w:val="20"/>
          <w:szCs w:val="20"/>
        </w:rPr>
        <w:t xml:space="preserve"> za dodelitev pomoči za ohranjanje in razvoj kmetijstva, gozdarstva in podeželja v občini Žirovnica v letu 2014</w:t>
      </w:r>
      <w:r>
        <w:rPr>
          <w:rFonts w:ascii="Tahoma" w:hAnsi="Tahoma" w:cs="Tahoma"/>
          <w:sz w:val="20"/>
          <w:szCs w:val="20"/>
        </w:rPr>
        <w:t xml:space="preserve"> (v nadaljevanju: razpis), z dne 14.1.2014 se spremenijo</w:t>
      </w:r>
      <w:r w:rsidR="00415B9F">
        <w:rPr>
          <w:rFonts w:ascii="Tahoma" w:hAnsi="Tahoma" w:cs="Tahoma"/>
          <w:sz w:val="20"/>
          <w:szCs w:val="20"/>
        </w:rPr>
        <w:t xml:space="preserve"> na način:</w:t>
      </w:r>
    </w:p>
    <w:p w:rsidR="00415B9F" w:rsidRDefault="00415B9F" w:rsidP="006B0B3A">
      <w:pPr>
        <w:jc w:val="both"/>
        <w:rPr>
          <w:rFonts w:ascii="Tahoma" w:hAnsi="Tahoma" w:cs="Tahoma"/>
          <w:sz w:val="20"/>
          <w:szCs w:val="20"/>
        </w:rPr>
      </w:pPr>
    </w:p>
    <w:p w:rsidR="000E7E49" w:rsidRDefault="000E7E49" w:rsidP="00415B9F">
      <w:pPr>
        <w:pStyle w:val="Odstavekseznama"/>
        <w:numPr>
          <w:ilvl w:val="0"/>
          <w:numId w:val="39"/>
        </w:numPr>
        <w:jc w:val="both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sz w:val="20"/>
          <w:szCs w:val="20"/>
        </w:rPr>
        <w:t xml:space="preserve">v 3. točki razpisa: </w:t>
      </w:r>
      <w:r w:rsidRPr="00415B9F">
        <w:rPr>
          <w:rFonts w:ascii="Tahoma" w:hAnsi="Tahoma" w:cs="Tahoma"/>
          <w:b/>
          <w:sz w:val="20"/>
          <w:szCs w:val="20"/>
        </w:rPr>
        <w:t>UKREP ŠT. 1.: NALOŽBE V KMETIJSKA GOSPODARSTVA ZA PRIMARNO PROIZVODNJO</w:t>
      </w:r>
      <w:r w:rsidRPr="00415B9F">
        <w:rPr>
          <w:rFonts w:ascii="Tahoma" w:hAnsi="Tahoma" w:cs="Tahoma"/>
          <w:sz w:val="20"/>
          <w:szCs w:val="20"/>
        </w:rPr>
        <w:t xml:space="preserve">, </w:t>
      </w:r>
      <w:r w:rsidR="00415B9F">
        <w:rPr>
          <w:rFonts w:ascii="Tahoma" w:hAnsi="Tahoma" w:cs="Tahoma"/>
          <w:sz w:val="20"/>
          <w:szCs w:val="20"/>
        </w:rPr>
        <w:t xml:space="preserve">se </w:t>
      </w:r>
      <w:r w:rsidRPr="00415B9F">
        <w:rPr>
          <w:rFonts w:ascii="Tahoma" w:hAnsi="Tahoma" w:cs="Tahoma"/>
          <w:sz w:val="20"/>
          <w:szCs w:val="20"/>
        </w:rPr>
        <w:t xml:space="preserve">spremeni okvirna višina proračunskih sredstev </w:t>
      </w:r>
      <w:r w:rsidR="00415B9F">
        <w:rPr>
          <w:rFonts w:ascii="Tahoma" w:hAnsi="Tahoma" w:cs="Tahoma"/>
          <w:sz w:val="20"/>
          <w:szCs w:val="20"/>
        </w:rPr>
        <w:t xml:space="preserve">iz 14.000 EUR na </w:t>
      </w:r>
      <w:r w:rsidRPr="00415B9F">
        <w:rPr>
          <w:rFonts w:ascii="Tahoma" w:hAnsi="Tahoma" w:cs="Tahoma"/>
          <w:sz w:val="20"/>
          <w:szCs w:val="20"/>
        </w:rPr>
        <w:t>11.000 EUR</w:t>
      </w:r>
    </w:p>
    <w:p w:rsidR="00415B9F" w:rsidRDefault="00415B9F" w:rsidP="00415B9F">
      <w:pPr>
        <w:pStyle w:val="Odstavekseznama"/>
        <w:jc w:val="both"/>
        <w:rPr>
          <w:rFonts w:ascii="Tahoma" w:hAnsi="Tahoma" w:cs="Tahoma"/>
          <w:sz w:val="20"/>
          <w:szCs w:val="20"/>
        </w:rPr>
      </w:pPr>
    </w:p>
    <w:p w:rsidR="00415B9F" w:rsidRPr="00415B9F" w:rsidRDefault="00415B9F" w:rsidP="00415B9F">
      <w:pPr>
        <w:pStyle w:val="Odstavekseznama"/>
        <w:numPr>
          <w:ilvl w:val="0"/>
          <w:numId w:val="3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3. točki razpisa se doda nov ukrep in sicer:</w:t>
      </w:r>
    </w:p>
    <w:p w:rsidR="000E7E49" w:rsidRDefault="000E7E49" w:rsidP="006B0B3A">
      <w:pPr>
        <w:jc w:val="both"/>
        <w:rPr>
          <w:rFonts w:ascii="Tahoma" w:hAnsi="Tahoma" w:cs="Tahoma"/>
          <w:sz w:val="20"/>
          <w:szCs w:val="20"/>
        </w:rPr>
      </w:pPr>
    </w:p>
    <w:p w:rsidR="000E7E49" w:rsidRPr="00415B9F" w:rsidRDefault="000E7E49" w:rsidP="00415B9F">
      <w:pPr>
        <w:ind w:left="709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15B9F">
        <w:rPr>
          <w:rFonts w:ascii="Tahoma" w:hAnsi="Tahoma" w:cs="Tahoma"/>
          <w:b/>
          <w:sz w:val="20"/>
          <w:szCs w:val="20"/>
          <w:u w:val="single"/>
        </w:rPr>
        <w:t>UKREP ŠT. 4: NOVE INVESTICIJE ZA DELO V GOZDU</w:t>
      </w:r>
    </w:p>
    <w:p w:rsidR="000E7E49" w:rsidRPr="00415B9F" w:rsidRDefault="000E7E49" w:rsidP="00415B9F">
      <w:pPr>
        <w:ind w:left="709"/>
        <w:jc w:val="both"/>
        <w:rPr>
          <w:rFonts w:ascii="Tahoma" w:hAnsi="Tahoma" w:cs="Tahoma"/>
          <w:sz w:val="20"/>
          <w:szCs w:val="20"/>
        </w:rPr>
      </w:pPr>
    </w:p>
    <w:p w:rsidR="000E7E49" w:rsidRPr="00415B9F" w:rsidRDefault="000E7E49" w:rsidP="00415B9F">
      <w:pPr>
        <w:ind w:left="709"/>
        <w:jc w:val="both"/>
        <w:rPr>
          <w:rFonts w:ascii="Tahoma" w:hAnsi="Tahoma" w:cs="Tahoma"/>
          <w:b/>
          <w:noProof/>
          <w:sz w:val="20"/>
          <w:szCs w:val="20"/>
        </w:rPr>
      </w:pPr>
      <w:r w:rsidRPr="00415B9F">
        <w:rPr>
          <w:rFonts w:ascii="Tahoma" w:hAnsi="Tahoma" w:cs="Tahoma"/>
          <w:b/>
          <w:noProof/>
          <w:sz w:val="20"/>
          <w:szCs w:val="20"/>
        </w:rPr>
        <w:t>Predmet podpore:</w:t>
      </w:r>
    </w:p>
    <w:p w:rsidR="000E7E49" w:rsidRPr="00415B9F" w:rsidRDefault="000E7E49" w:rsidP="00FA45A9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noProof/>
          <w:sz w:val="20"/>
          <w:szCs w:val="20"/>
        </w:rPr>
        <w:t xml:space="preserve">Naložbe </w:t>
      </w:r>
      <w:r w:rsidRPr="00415B9F">
        <w:rPr>
          <w:rFonts w:ascii="Tahoma" w:hAnsi="Tahoma" w:cs="Tahoma"/>
          <w:sz w:val="20"/>
          <w:szCs w:val="20"/>
        </w:rPr>
        <w:t>v stroje in manjšo opremo za kvalitetnejše delo v gozdu.</w:t>
      </w:r>
    </w:p>
    <w:p w:rsidR="000E7E49" w:rsidRPr="00415B9F" w:rsidRDefault="000E7E49" w:rsidP="00FA45A9">
      <w:pPr>
        <w:tabs>
          <w:tab w:val="num" w:pos="363"/>
        </w:tabs>
        <w:ind w:left="1134" w:hanging="425"/>
        <w:jc w:val="both"/>
        <w:rPr>
          <w:rFonts w:ascii="Tahoma" w:hAnsi="Tahoma" w:cs="Tahoma"/>
          <w:b/>
          <w:sz w:val="20"/>
          <w:szCs w:val="20"/>
        </w:rPr>
      </w:pPr>
    </w:p>
    <w:p w:rsidR="000E7E49" w:rsidRPr="00415B9F" w:rsidRDefault="000E7E49" w:rsidP="00FA45A9">
      <w:pPr>
        <w:tabs>
          <w:tab w:val="num" w:pos="363"/>
        </w:tabs>
        <w:ind w:left="1134" w:hanging="425"/>
        <w:jc w:val="both"/>
        <w:rPr>
          <w:rFonts w:ascii="Tahoma" w:hAnsi="Tahoma" w:cs="Tahoma"/>
          <w:b/>
          <w:sz w:val="20"/>
          <w:szCs w:val="20"/>
        </w:rPr>
      </w:pPr>
      <w:r w:rsidRPr="00415B9F">
        <w:rPr>
          <w:rFonts w:ascii="Tahoma" w:hAnsi="Tahoma" w:cs="Tahoma"/>
          <w:b/>
          <w:sz w:val="20"/>
          <w:szCs w:val="20"/>
        </w:rPr>
        <w:t>Upravičenci:</w:t>
      </w:r>
    </w:p>
    <w:p w:rsidR="000E7E49" w:rsidRPr="00415B9F" w:rsidRDefault="000E7E49" w:rsidP="00FA45A9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sz w:val="20"/>
          <w:szCs w:val="20"/>
        </w:rPr>
        <w:t>Kmetijska gospodarstva, ki imajo v lasti gozdne površine.</w:t>
      </w:r>
    </w:p>
    <w:p w:rsidR="000E7E49" w:rsidRPr="00415B9F" w:rsidRDefault="000E7E49" w:rsidP="00FA45A9">
      <w:pPr>
        <w:tabs>
          <w:tab w:val="num" w:pos="363"/>
        </w:tabs>
        <w:ind w:left="1134" w:hanging="425"/>
        <w:jc w:val="both"/>
        <w:rPr>
          <w:rFonts w:ascii="Tahoma" w:hAnsi="Tahoma" w:cs="Tahoma"/>
          <w:b/>
          <w:sz w:val="20"/>
          <w:szCs w:val="20"/>
        </w:rPr>
      </w:pPr>
    </w:p>
    <w:p w:rsidR="000E7E49" w:rsidRPr="00415B9F" w:rsidRDefault="000E7E49" w:rsidP="00FA45A9">
      <w:pPr>
        <w:tabs>
          <w:tab w:val="num" w:pos="363"/>
        </w:tabs>
        <w:ind w:left="1134" w:hanging="425"/>
        <w:jc w:val="both"/>
        <w:rPr>
          <w:rFonts w:ascii="Tahoma" w:hAnsi="Tahoma" w:cs="Tahoma"/>
          <w:b/>
          <w:sz w:val="20"/>
          <w:szCs w:val="20"/>
        </w:rPr>
      </w:pPr>
      <w:r w:rsidRPr="00415B9F">
        <w:rPr>
          <w:rFonts w:ascii="Tahoma" w:hAnsi="Tahoma" w:cs="Tahoma"/>
          <w:b/>
          <w:sz w:val="20"/>
          <w:szCs w:val="20"/>
        </w:rPr>
        <w:t>Splošni pogoji upravičenosti:</w:t>
      </w:r>
    </w:p>
    <w:p w:rsidR="000E7E49" w:rsidRPr="00415B9F" w:rsidRDefault="000E7E49" w:rsidP="00FA45A9">
      <w:pPr>
        <w:numPr>
          <w:ilvl w:val="0"/>
          <w:numId w:val="35"/>
        </w:numPr>
        <w:tabs>
          <w:tab w:val="clear" w:pos="720"/>
          <w:tab w:val="num" w:pos="360"/>
        </w:tabs>
        <w:ind w:left="1134" w:hanging="425"/>
        <w:jc w:val="both"/>
        <w:outlineLvl w:val="0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sz w:val="20"/>
          <w:szCs w:val="20"/>
        </w:rPr>
        <w:t>upravičenec predloži dokazilo o lastništvu gozdnih parcel (ZK izpisek ali izjava o lastništvu)</w:t>
      </w:r>
    </w:p>
    <w:p w:rsidR="000E7E49" w:rsidRPr="00415B9F" w:rsidRDefault="000E7E49" w:rsidP="00FA45A9">
      <w:pPr>
        <w:numPr>
          <w:ilvl w:val="0"/>
          <w:numId w:val="35"/>
        </w:numPr>
        <w:tabs>
          <w:tab w:val="clear" w:pos="720"/>
          <w:tab w:val="num" w:pos="360"/>
        </w:tabs>
        <w:ind w:left="1134" w:hanging="425"/>
        <w:jc w:val="both"/>
        <w:outlineLvl w:val="0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sz w:val="20"/>
          <w:szCs w:val="20"/>
        </w:rPr>
        <w:t>kot zaključek naložbe se šteje tehnični prevzem ali vključitev gozdarske mehanizacije ali opreme v proces dela v gozdu.</w:t>
      </w:r>
    </w:p>
    <w:p w:rsidR="000E7E49" w:rsidRPr="00415B9F" w:rsidRDefault="000E7E49" w:rsidP="00FA45A9">
      <w:pPr>
        <w:numPr>
          <w:ilvl w:val="0"/>
          <w:numId w:val="35"/>
        </w:numPr>
        <w:tabs>
          <w:tab w:val="clear" w:pos="720"/>
          <w:tab w:val="num" w:pos="360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sz w:val="20"/>
          <w:szCs w:val="20"/>
        </w:rPr>
        <w:t>s pomočjo pridobljen stroj ali opremo mora upravičenec uporabljati vsaj še 5 let po zaključeni investiciji.</w:t>
      </w:r>
    </w:p>
    <w:p w:rsidR="000E7E49" w:rsidRPr="00415B9F" w:rsidRDefault="000E7E49" w:rsidP="00FA45A9">
      <w:pPr>
        <w:tabs>
          <w:tab w:val="num" w:pos="363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</w:p>
    <w:p w:rsidR="000E7E49" w:rsidRPr="00415B9F" w:rsidRDefault="000E7E49" w:rsidP="00FA45A9">
      <w:pPr>
        <w:tabs>
          <w:tab w:val="num" w:pos="363"/>
        </w:tabs>
        <w:ind w:left="1134" w:hanging="425"/>
        <w:jc w:val="both"/>
        <w:rPr>
          <w:rFonts w:ascii="Tahoma" w:hAnsi="Tahoma" w:cs="Tahoma"/>
          <w:b/>
          <w:sz w:val="20"/>
          <w:szCs w:val="20"/>
        </w:rPr>
      </w:pPr>
      <w:r w:rsidRPr="00415B9F">
        <w:rPr>
          <w:rFonts w:ascii="Tahoma" w:hAnsi="Tahoma" w:cs="Tahoma"/>
          <w:b/>
          <w:sz w:val="20"/>
          <w:szCs w:val="20"/>
        </w:rPr>
        <w:t>Upravičeni stroški:</w:t>
      </w:r>
    </w:p>
    <w:p w:rsidR="000E7E49" w:rsidRPr="00415B9F" w:rsidRDefault="000E7E49" w:rsidP="00FA45A9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sz w:val="20"/>
          <w:szCs w:val="20"/>
        </w:rPr>
        <w:t>Gozdarski stroji in oprema za delo v gozdu (npr. manjša gozdarska mehanizacija; motorne žage, cepilci, in zaščitna oprema za delo v gozdu,…)</w:t>
      </w:r>
    </w:p>
    <w:p w:rsidR="000E7E49" w:rsidRPr="00415B9F" w:rsidRDefault="000E7E49" w:rsidP="00FA45A9">
      <w:pPr>
        <w:ind w:left="1134" w:hanging="425"/>
        <w:jc w:val="both"/>
        <w:rPr>
          <w:rFonts w:ascii="Tahoma" w:hAnsi="Tahoma" w:cs="Tahoma"/>
          <w:sz w:val="20"/>
          <w:szCs w:val="20"/>
        </w:rPr>
      </w:pPr>
    </w:p>
    <w:p w:rsidR="000E7E49" w:rsidRPr="00415B9F" w:rsidRDefault="000E7E49" w:rsidP="00FA45A9">
      <w:pPr>
        <w:tabs>
          <w:tab w:val="num" w:pos="170"/>
        </w:tabs>
        <w:ind w:left="1134" w:hanging="425"/>
        <w:jc w:val="both"/>
        <w:rPr>
          <w:rFonts w:ascii="Tahoma" w:hAnsi="Tahoma" w:cs="Tahoma"/>
          <w:b/>
          <w:sz w:val="20"/>
          <w:szCs w:val="20"/>
        </w:rPr>
      </w:pPr>
      <w:r w:rsidRPr="00415B9F">
        <w:rPr>
          <w:rFonts w:ascii="Tahoma" w:hAnsi="Tahoma" w:cs="Tahoma"/>
          <w:b/>
          <w:sz w:val="20"/>
          <w:szCs w:val="20"/>
        </w:rPr>
        <w:t>Višina pomoči:</w:t>
      </w:r>
    </w:p>
    <w:p w:rsidR="000E7E49" w:rsidRPr="00415B9F" w:rsidRDefault="000E7E49" w:rsidP="00FA45A9">
      <w:pPr>
        <w:numPr>
          <w:ilvl w:val="0"/>
          <w:numId w:val="7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sz w:val="20"/>
          <w:szCs w:val="20"/>
        </w:rPr>
        <w:t>za območja z omejenimi možnostmi za kmetijsko dejavnost: do 50 % upravičenih stroškov,</w:t>
      </w:r>
    </w:p>
    <w:p w:rsidR="000E7E49" w:rsidRPr="00415B9F" w:rsidRDefault="000E7E49" w:rsidP="00FA45A9">
      <w:pPr>
        <w:numPr>
          <w:ilvl w:val="0"/>
          <w:numId w:val="7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sz w:val="20"/>
          <w:szCs w:val="20"/>
        </w:rPr>
        <w:t xml:space="preserve">pomoč dodeljena kateremu koli podjetju, ne sme presegati 200.000 EUR bruto v katerem koli obdobju treh proračunskih let. </w:t>
      </w:r>
    </w:p>
    <w:p w:rsidR="000E7E49" w:rsidRPr="00415B9F" w:rsidRDefault="000E7E49" w:rsidP="00FA45A9">
      <w:pPr>
        <w:ind w:left="1134" w:hanging="425"/>
        <w:jc w:val="both"/>
        <w:rPr>
          <w:rFonts w:ascii="Tahoma" w:hAnsi="Tahoma" w:cs="Tahoma"/>
          <w:sz w:val="20"/>
          <w:szCs w:val="20"/>
        </w:rPr>
      </w:pPr>
    </w:p>
    <w:p w:rsidR="000E7E49" w:rsidRPr="00415B9F" w:rsidRDefault="000E7E49" w:rsidP="00FA45A9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15B9F">
        <w:rPr>
          <w:rFonts w:ascii="Tahoma" w:hAnsi="Tahoma" w:cs="Tahoma"/>
          <w:b/>
          <w:sz w:val="20"/>
          <w:szCs w:val="20"/>
        </w:rPr>
        <w:t xml:space="preserve">Znesek pomoči: </w:t>
      </w:r>
      <w:r w:rsidRPr="00415B9F">
        <w:rPr>
          <w:rFonts w:ascii="Tahoma" w:hAnsi="Tahoma" w:cs="Tahoma"/>
          <w:sz w:val="20"/>
          <w:szCs w:val="20"/>
        </w:rPr>
        <w:t>Najnižji znesek dodeljene pomoči znaša 100 EUR, najvišji pa 1.000 EUR.</w:t>
      </w:r>
    </w:p>
    <w:p w:rsidR="000E7E49" w:rsidRPr="00415B9F" w:rsidRDefault="000E7E49" w:rsidP="00FA45A9">
      <w:pPr>
        <w:ind w:left="1134" w:hanging="425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E7E49" w:rsidRPr="00415B9F" w:rsidRDefault="000E7E49" w:rsidP="00FA45A9">
      <w:pPr>
        <w:ind w:left="1134" w:hanging="425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15B9F">
        <w:rPr>
          <w:rFonts w:ascii="Tahoma" w:hAnsi="Tahoma" w:cs="Tahoma"/>
          <w:b/>
          <w:sz w:val="20"/>
          <w:szCs w:val="20"/>
        </w:rPr>
        <w:t>Okvirna višina proračunskih sredstev:</w:t>
      </w:r>
      <w:r w:rsidRPr="00415B9F">
        <w:rPr>
          <w:rFonts w:ascii="Tahoma" w:hAnsi="Tahoma" w:cs="Tahoma"/>
          <w:sz w:val="20"/>
          <w:szCs w:val="20"/>
        </w:rPr>
        <w:t xml:space="preserve"> 3.000 EUR.</w:t>
      </w:r>
    </w:p>
    <w:p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:rsidR="005B5F66" w:rsidRPr="00BE7B06" w:rsidRDefault="005B5F66" w:rsidP="005B5F66">
      <w:pPr>
        <w:rPr>
          <w:rFonts w:ascii="Tahoma" w:hAnsi="Tahoma" w:cs="Tahoma"/>
          <w:sz w:val="20"/>
          <w:szCs w:val="20"/>
        </w:rPr>
      </w:pPr>
    </w:p>
    <w:p w:rsidR="004F5A5F" w:rsidRPr="00BE7B06" w:rsidRDefault="004F5A5F" w:rsidP="004F5A5F">
      <w:pPr>
        <w:jc w:val="both"/>
        <w:rPr>
          <w:rFonts w:ascii="Tahoma" w:hAnsi="Tahoma"/>
          <w:sz w:val="20"/>
          <w:szCs w:val="20"/>
        </w:rPr>
      </w:pPr>
      <w:r w:rsidRPr="00BE7B06">
        <w:rPr>
          <w:rFonts w:ascii="Tahoma" w:hAnsi="Tahoma"/>
          <w:sz w:val="20"/>
          <w:szCs w:val="20"/>
        </w:rPr>
        <w:t xml:space="preserve">Številka: </w:t>
      </w:r>
      <w:r w:rsidR="00013736">
        <w:rPr>
          <w:rFonts w:ascii="Tahoma" w:hAnsi="Tahoma"/>
          <w:sz w:val="20"/>
          <w:szCs w:val="20"/>
        </w:rPr>
        <w:t>330-000</w:t>
      </w:r>
      <w:r w:rsidR="00BE392A">
        <w:rPr>
          <w:rFonts w:ascii="Tahoma" w:hAnsi="Tahoma"/>
          <w:sz w:val="20"/>
          <w:szCs w:val="20"/>
        </w:rPr>
        <w:t>2</w:t>
      </w:r>
      <w:r w:rsidR="00013736">
        <w:rPr>
          <w:rFonts w:ascii="Tahoma" w:hAnsi="Tahoma"/>
          <w:sz w:val="20"/>
          <w:szCs w:val="20"/>
        </w:rPr>
        <w:t>/</w:t>
      </w:r>
      <w:r w:rsidR="00AE0B1A">
        <w:rPr>
          <w:rFonts w:ascii="Tahoma" w:hAnsi="Tahoma"/>
          <w:sz w:val="20"/>
          <w:szCs w:val="20"/>
        </w:rPr>
        <w:t>2014</w:t>
      </w:r>
    </w:p>
    <w:p w:rsidR="004F5A5F" w:rsidRPr="00BE7B06" w:rsidRDefault="004F5A5F" w:rsidP="004F5A5F">
      <w:pPr>
        <w:jc w:val="both"/>
        <w:rPr>
          <w:rFonts w:ascii="Tahoma" w:hAnsi="Tahoma"/>
          <w:sz w:val="20"/>
          <w:szCs w:val="20"/>
        </w:rPr>
      </w:pPr>
      <w:r w:rsidRPr="00BE7B06">
        <w:rPr>
          <w:rFonts w:ascii="Tahoma" w:hAnsi="Tahoma"/>
          <w:sz w:val="20"/>
          <w:szCs w:val="20"/>
        </w:rPr>
        <w:t xml:space="preserve">Datum: </w:t>
      </w:r>
      <w:r w:rsidR="0028443A">
        <w:rPr>
          <w:rFonts w:ascii="Tahoma" w:hAnsi="Tahoma"/>
          <w:sz w:val="20"/>
          <w:szCs w:val="20"/>
        </w:rPr>
        <w:t>20.1.2014</w:t>
      </w:r>
    </w:p>
    <w:p w:rsidR="004F5A5F" w:rsidRPr="00BE7B06" w:rsidRDefault="004F5A5F" w:rsidP="004F5A5F">
      <w:pPr>
        <w:jc w:val="right"/>
        <w:rPr>
          <w:rFonts w:ascii="Tahoma" w:hAnsi="Tahoma"/>
          <w:b/>
          <w:sz w:val="20"/>
          <w:szCs w:val="20"/>
        </w:rPr>
      </w:pPr>
      <w:r w:rsidRPr="00BE7B06">
        <w:rPr>
          <w:rFonts w:ascii="Tahoma" w:hAnsi="Tahoma"/>
          <w:b/>
          <w:sz w:val="20"/>
          <w:szCs w:val="20"/>
        </w:rPr>
        <w:t>Leopold Pogačar</w:t>
      </w:r>
    </w:p>
    <w:p w:rsidR="004F5A5F" w:rsidRPr="00BE7B06" w:rsidRDefault="004F5A5F" w:rsidP="004F5A5F">
      <w:pPr>
        <w:keepNext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BE7B06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sectPr w:rsidR="004F5A5F" w:rsidRPr="00BE7B06" w:rsidSect="004A1D5C">
      <w:footerReference w:type="even" r:id="rId7"/>
      <w:footerReference w:type="default" r:id="rId8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F45" w:rsidRDefault="00F24F45">
      <w:r>
        <w:separator/>
      </w:r>
    </w:p>
  </w:endnote>
  <w:endnote w:type="continuationSeparator" w:id="0">
    <w:p w:rsidR="00F24F45" w:rsidRDefault="00F24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D9" w:rsidRDefault="00E65679" w:rsidP="004A1D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801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801D9" w:rsidRDefault="003801D9" w:rsidP="004A1D5C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D9" w:rsidRPr="004A1D5C" w:rsidRDefault="00E65679" w:rsidP="00C33B02">
    <w:pPr>
      <w:pStyle w:val="Noga"/>
      <w:framePr w:wrap="around" w:vAnchor="text" w:hAnchor="margin" w:xAlign="right" w:y="1"/>
      <w:rPr>
        <w:rStyle w:val="tevilkastrani"/>
        <w:rFonts w:ascii="Tahoma" w:hAnsi="Tahoma" w:cs="Tahoma"/>
        <w:sz w:val="20"/>
        <w:szCs w:val="20"/>
      </w:rPr>
    </w:pPr>
    <w:r w:rsidRPr="004A1D5C">
      <w:rPr>
        <w:rStyle w:val="tevilkastrani"/>
        <w:rFonts w:ascii="Tahoma" w:hAnsi="Tahoma" w:cs="Tahoma"/>
        <w:sz w:val="20"/>
        <w:szCs w:val="20"/>
      </w:rPr>
      <w:fldChar w:fldCharType="begin"/>
    </w:r>
    <w:r w:rsidR="003801D9" w:rsidRPr="004A1D5C">
      <w:rPr>
        <w:rStyle w:val="tevilkastrani"/>
        <w:rFonts w:ascii="Tahoma" w:hAnsi="Tahoma" w:cs="Tahoma"/>
        <w:sz w:val="20"/>
        <w:szCs w:val="20"/>
      </w:rPr>
      <w:instrText xml:space="preserve">PAGE  </w:instrText>
    </w:r>
    <w:r w:rsidRPr="004A1D5C">
      <w:rPr>
        <w:rStyle w:val="tevilkastrani"/>
        <w:rFonts w:ascii="Tahoma" w:hAnsi="Tahoma" w:cs="Tahoma"/>
        <w:sz w:val="20"/>
        <w:szCs w:val="20"/>
      </w:rPr>
      <w:fldChar w:fldCharType="separate"/>
    </w:r>
    <w:r w:rsidR="0028443A">
      <w:rPr>
        <w:rStyle w:val="tevilkastrani"/>
        <w:rFonts w:ascii="Tahoma" w:hAnsi="Tahoma" w:cs="Tahoma"/>
        <w:noProof/>
        <w:sz w:val="20"/>
        <w:szCs w:val="20"/>
      </w:rPr>
      <w:t>1</w:t>
    </w:r>
    <w:r w:rsidRPr="004A1D5C">
      <w:rPr>
        <w:rStyle w:val="tevilkastrani"/>
        <w:rFonts w:ascii="Tahoma" w:hAnsi="Tahoma" w:cs="Tahoma"/>
        <w:sz w:val="20"/>
        <w:szCs w:val="20"/>
      </w:rPr>
      <w:fldChar w:fldCharType="end"/>
    </w:r>
  </w:p>
  <w:p w:rsidR="003801D9" w:rsidRDefault="003801D9" w:rsidP="004A1D5C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F45" w:rsidRDefault="00F24F45">
      <w:r>
        <w:separator/>
      </w:r>
    </w:p>
  </w:footnote>
  <w:footnote w:type="continuationSeparator" w:id="0">
    <w:p w:rsidR="00F24F45" w:rsidRDefault="00F24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6B7"/>
    <w:multiLevelType w:val="hybridMultilevel"/>
    <w:tmpl w:val="F1BEC8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C5EE8"/>
    <w:multiLevelType w:val="hybridMultilevel"/>
    <w:tmpl w:val="13D07A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D77D4B"/>
    <w:multiLevelType w:val="hybridMultilevel"/>
    <w:tmpl w:val="D096C3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F1460F"/>
    <w:multiLevelType w:val="hybridMultilevel"/>
    <w:tmpl w:val="CF6CDC92"/>
    <w:lvl w:ilvl="0" w:tplc="0424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9D0C11"/>
    <w:multiLevelType w:val="hybridMultilevel"/>
    <w:tmpl w:val="1CA2F7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E2A8A"/>
    <w:multiLevelType w:val="hybridMultilevel"/>
    <w:tmpl w:val="0A141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C38E6"/>
    <w:multiLevelType w:val="hybridMultilevel"/>
    <w:tmpl w:val="4BE28AC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314F66"/>
    <w:multiLevelType w:val="hybridMultilevel"/>
    <w:tmpl w:val="8884C2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CB4146"/>
    <w:multiLevelType w:val="hybridMultilevel"/>
    <w:tmpl w:val="D00619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CD14125"/>
    <w:multiLevelType w:val="hybridMultilevel"/>
    <w:tmpl w:val="D9E4A6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0D3584"/>
    <w:multiLevelType w:val="hybridMultilevel"/>
    <w:tmpl w:val="7FA67516"/>
    <w:lvl w:ilvl="0" w:tplc="2BF48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C34DDD"/>
    <w:multiLevelType w:val="hybridMultilevel"/>
    <w:tmpl w:val="508686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9F26ADB"/>
    <w:multiLevelType w:val="hybridMultilevel"/>
    <w:tmpl w:val="5B58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87741"/>
    <w:multiLevelType w:val="hybridMultilevel"/>
    <w:tmpl w:val="8CB0B7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8D0B7C"/>
    <w:multiLevelType w:val="hybridMultilevel"/>
    <w:tmpl w:val="8D5A55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F34621B"/>
    <w:multiLevelType w:val="hybridMultilevel"/>
    <w:tmpl w:val="D8442614"/>
    <w:lvl w:ilvl="0" w:tplc="187A6F1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2">
    <w:nsid w:val="3F4C16BD"/>
    <w:multiLevelType w:val="hybridMultilevel"/>
    <w:tmpl w:val="BFCEE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4F608E"/>
    <w:multiLevelType w:val="hybridMultilevel"/>
    <w:tmpl w:val="0130F00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FB71C3"/>
    <w:multiLevelType w:val="hybridMultilevel"/>
    <w:tmpl w:val="4A2C03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DBF6794"/>
    <w:multiLevelType w:val="hybridMultilevel"/>
    <w:tmpl w:val="B218EA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4F69459D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01D231C"/>
    <w:multiLevelType w:val="hybridMultilevel"/>
    <w:tmpl w:val="3566D8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0244B52"/>
    <w:multiLevelType w:val="hybridMultilevel"/>
    <w:tmpl w:val="8B7C89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D103EA"/>
    <w:multiLevelType w:val="hybridMultilevel"/>
    <w:tmpl w:val="555C42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F7601B"/>
    <w:multiLevelType w:val="hybridMultilevel"/>
    <w:tmpl w:val="5DFE4B5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9E86B80"/>
    <w:multiLevelType w:val="hybridMultilevel"/>
    <w:tmpl w:val="37C049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2833B1"/>
    <w:multiLevelType w:val="hybridMultilevel"/>
    <w:tmpl w:val="84C642C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F72794"/>
    <w:multiLevelType w:val="hybridMultilevel"/>
    <w:tmpl w:val="0568B2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E192CD4"/>
    <w:multiLevelType w:val="hybridMultilevel"/>
    <w:tmpl w:val="E9F26D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1922C0"/>
    <w:multiLevelType w:val="hybridMultilevel"/>
    <w:tmpl w:val="AF4EC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4E10CD"/>
    <w:multiLevelType w:val="hybridMultilevel"/>
    <w:tmpl w:val="56F683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A9532B6"/>
    <w:multiLevelType w:val="hybridMultilevel"/>
    <w:tmpl w:val="CEE25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C181D"/>
    <w:multiLevelType w:val="hybridMultilevel"/>
    <w:tmpl w:val="39B421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1"/>
  </w:num>
  <w:num w:numId="4">
    <w:abstractNumId w:val="29"/>
  </w:num>
  <w:num w:numId="5">
    <w:abstractNumId w:val="6"/>
  </w:num>
  <w:num w:numId="6">
    <w:abstractNumId w:val="5"/>
  </w:num>
  <w:num w:numId="7">
    <w:abstractNumId w:val="20"/>
  </w:num>
  <w:num w:numId="8">
    <w:abstractNumId w:val="12"/>
  </w:num>
  <w:num w:numId="9">
    <w:abstractNumId w:val="1"/>
  </w:num>
  <w:num w:numId="10">
    <w:abstractNumId w:val="8"/>
  </w:num>
  <w:num w:numId="11">
    <w:abstractNumId w:val="34"/>
  </w:num>
  <w:num w:numId="12">
    <w:abstractNumId w:val="22"/>
  </w:num>
  <w:num w:numId="13">
    <w:abstractNumId w:val="14"/>
  </w:num>
  <w:num w:numId="14">
    <w:abstractNumId w:val="16"/>
  </w:num>
  <w:num w:numId="15">
    <w:abstractNumId w:val="3"/>
  </w:num>
  <w:num w:numId="16">
    <w:abstractNumId w:val="23"/>
  </w:num>
  <w:num w:numId="17">
    <w:abstractNumId w:val="37"/>
  </w:num>
  <w:num w:numId="18">
    <w:abstractNumId w:val="21"/>
  </w:num>
  <w:num w:numId="19">
    <w:abstractNumId w:val="17"/>
  </w:num>
  <w:num w:numId="20">
    <w:abstractNumId w:val="4"/>
  </w:num>
  <w:num w:numId="21">
    <w:abstractNumId w:val="9"/>
  </w:num>
  <w:num w:numId="22">
    <w:abstractNumId w:val="39"/>
  </w:num>
  <w:num w:numId="23">
    <w:abstractNumId w:val="32"/>
  </w:num>
  <w:num w:numId="24">
    <w:abstractNumId w:val="18"/>
  </w:num>
  <w:num w:numId="25">
    <w:abstractNumId w:val="36"/>
  </w:num>
  <w:num w:numId="26">
    <w:abstractNumId w:val="35"/>
  </w:num>
  <w:num w:numId="27">
    <w:abstractNumId w:val="25"/>
  </w:num>
  <w:num w:numId="28">
    <w:abstractNumId w:val="11"/>
  </w:num>
  <w:num w:numId="29">
    <w:abstractNumId w:val="24"/>
  </w:num>
  <w:num w:numId="30">
    <w:abstractNumId w:val="33"/>
  </w:num>
  <w:num w:numId="31">
    <w:abstractNumId w:val="27"/>
  </w:num>
  <w:num w:numId="32">
    <w:abstractNumId w:val="2"/>
  </w:num>
  <w:num w:numId="33">
    <w:abstractNumId w:val="0"/>
  </w:num>
  <w:num w:numId="34">
    <w:abstractNumId w:val="19"/>
  </w:num>
  <w:num w:numId="35">
    <w:abstractNumId w:val="28"/>
  </w:num>
  <w:num w:numId="36">
    <w:abstractNumId w:val="7"/>
  </w:num>
  <w:num w:numId="37">
    <w:abstractNumId w:val="26"/>
  </w:num>
  <w:num w:numId="38">
    <w:abstractNumId w:val="30"/>
  </w:num>
  <w:num w:numId="39">
    <w:abstractNumId w:val="13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F66"/>
    <w:rsid w:val="000013D6"/>
    <w:rsid w:val="00006182"/>
    <w:rsid w:val="00013736"/>
    <w:rsid w:val="0002607A"/>
    <w:rsid w:val="000461AF"/>
    <w:rsid w:val="00060D03"/>
    <w:rsid w:val="00064F6B"/>
    <w:rsid w:val="00067BD5"/>
    <w:rsid w:val="000739CD"/>
    <w:rsid w:val="00075E11"/>
    <w:rsid w:val="000901CC"/>
    <w:rsid w:val="000A22E5"/>
    <w:rsid w:val="000A4849"/>
    <w:rsid w:val="000B2306"/>
    <w:rsid w:val="000C3492"/>
    <w:rsid w:val="000C7DB6"/>
    <w:rsid w:val="000D1A13"/>
    <w:rsid w:val="000E623C"/>
    <w:rsid w:val="000E7E49"/>
    <w:rsid w:val="000F402D"/>
    <w:rsid w:val="00113227"/>
    <w:rsid w:val="00121EBF"/>
    <w:rsid w:val="00142B04"/>
    <w:rsid w:val="00144EC8"/>
    <w:rsid w:val="001478B6"/>
    <w:rsid w:val="00147D63"/>
    <w:rsid w:val="00153EBB"/>
    <w:rsid w:val="00160852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9053E"/>
    <w:rsid w:val="0019784E"/>
    <w:rsid w:val="001B0855"/>
    <w:rsid w:val="001B28B1"/>
    <w:rsid w:val="001C1B87"/>
    <w:rsid w:val="001C2097"/>
    <w:rsid w:val="001F0261"/>
    <w:rsid w:val="001F29DD"/>
    <w:rsid w:val="001F7E03"/>
    <w:rsid w:val="00210E44"/>
    <w:rsid w:val="0022799C"/>
    <w:rsid w:val="00236D5D"/>
    <w:rsid w:val="002417D5"/>
    <w:rsid w:val="00242AFF"/>
    <w:rsid w:val="0025573F"/>
    <w:rsid w:val="00255A16"/>
    <w:rsid w:val="00256343"/>
    <w:rsid w:val="002652B4"/>
    <w:rsid w:val="002718F8"/>
    <w:rsid w:val="002730E6"/>
    <w:rsid w:val="00273AA1"/>
    <w:rsid w:val="0028443A"/>
    <w:rsid w:val="00290CBA"/>
    <w:rsid w:val="0029148D"/>
    <w:rsid w:val="002945DC"/>
    <w:rsid w:val="0029504F"/>
    <w:rsid w:val="00297379"/>
    <w:rsid w:val="002A56B2"/>
    <w:rsid w:val="002B1DE1"/>
    <w:rsid w:val="002B6BC3"/>
    <w:rsid w:val="002C13E4"/>
    <w:rsid w:val="002C3416"/>
    <w:rsid w:val="002D16C9"/>
    <w:rsid w:val="002D494A"/>
    <w:rsid w:val="002E52D0"/>
    <w:rsid w:val="002F20B8"/>
    <w:rsid w:val="002F75FD"/>
    <w:rsid w:val="00300029"/>
    <w:rsid w:val="003049F6"/>
    <w:rsid w:val="003117E5"/>
    <w:rsid w:val="0031477C"/>
    <w:rsid w:val="00320EAA"/>
    <w:rsid w:val="00341D06"/>
    <w:rsid w:val="003451D3"/>
    <w:rsid w:val="003801D9"/>
    <w:rsid w:val="0038104F"/>
    <w:rsid w:val="00383A90"/>
    <w:rsid w:val="0038416F"/>
    <w:rsid w:val="0039069F"/>
    <w:rsid w:val="003A0A62"/>
    <w:rsid w:val="003A262E"/>
    <w:rsid w:val="003A3008"/>
    <w:rsid w:val="003A325F"/>
    <w:rsid w:val="003A516F"/>
    <w:rsid w:val="003B7104"/>
    <w:rsid w:val="003C20EC"/>
    <w:rsid w:val="003D0CB1"/>
    <w:rsid w:val="003D2B99"/>
    <w:rsid w:val="003D783B"/>
    <w:rsid w:val="003E13E2"/>
    <w:rsid w:val="003F2886"/>
    <w:rsid w:val="004123FD"/>
    <w:rsid w:val="00413C47"/>
    <w:rsid w:val="00415B9F"/>
    <w:rsid w:val="00415F65"/>
    <w:rsid w:val="004204BE"/>
    <w:rsid w:val="0043269F"/>
    <w:rsid w:val="00432B66"/>
    <w:rsid w:val="00434987"/>
    <w:rsid w:val="004472AF"/>
    <w:rsid w:val="0045585C"/>
    <w:rsid w:val="00455C56"/>
    <w:rsid w:val="004752DC"/>
    <w:rsid w:val="00494B79"/>
    <w:rsid w:val="004A1D5C"/>
    <w:rsid w:val="004C0790"/>
    <w:rsid w:val="004C3257"/>
    <w:rsid w:val="004D32A2"/>
    <w:rsid w:val="004D76A5"/>
    <w:rsid w:val="004F5986"/>
    <w:rsid w:val="004F5A5F"/>
    <w:rsid w:val="004F5B27"/>
    <w:rsid w:val="00502D1F"/>
    <w:rsid w:val="0051293E"/>
    <w:rsid w:val="005236E7"/>
    <w:rsid w:val="005333CA"/>
    <w:rsid w:val="005336BC"/>
    <w:rsid w:val="00543342"/>
    <w:rsid w:val="00546181"/>
    <w:rsid w:val="00546BE1"/>
    <w:rsid w:val="0055009A"/>
    <w:rsid w:val="00561F37"/>
    <w:rsid w:val="00562B26"/>
    <w:rsid w:val="00563D05"/>
    <w:rsid w:val="00577EF1"/>
    <w:rsid w:val="00581A4B"/>
    <w:rsid w:val="00593AF5"/>
    <w:rsid w:val="005A3422"/>
    <w:rsid w:val="005A441B"/>
    <w:rsid w:val="005B5F66"/>
    <w:rsid w:val="005D0826"/>
    <w:rsid w:val="005D2EDF"/>
    <w:rsid w:val="005D5103"/>
    <w:rsid w:val="005D5C65"/>
    <w:rsid w:val="005D7D79"/>
    <w:rsid w:val="005E1AA5"/>
    <w:rsid w:val="005F0C91"/>
    <w:rsid w:val="00601B50"/>
    <w:rsid w:val="00602BE9"/>
    <w:rsid w:val="006118CE"/>
    <w:rsid w:val="00611D57"/>
    <w:rsid w:val="00622B72"/>
    <w:rsid w:val="00624FD0"/>
    <w:rsid w:val="00631769"/>
    <w:rsid w:val="00632E85"/>
    <w:rsid w:val="006404C1"/>
    <w:rsid w:val="0065617D"/>
    <w:rsid w:val="00662669"/>
    <w:rsid w:val="0066564B"/>
    <w:rsid w:val="0067159D"/>
    <w:rsid w:val="006736BD"/>
    <w:rsid w:val="006B0B3A"/>
    <w:rsid w:val="006C0A3A"/>
    <w:rsid w:val="006C0D76"/>
    <w:rsid w:val="006C2C8B"/>
    <w:rsid w:val="006D4AC5"/>
    <w:rsid w:val="006F0A9C"/>
    <w:rsid w:val="006F5D91"/>
    <w:rsid w:val="00704C32"/>
    <w:rsid w:val="00710ABA"/>
    <w:rsid w:val="00712E04"/>
    <w:rsid w:val="00721267"/>
    <w:rsid w:val="00723753"/>
    <w:rsid w:val="0073603E"/>
    <w:rsid w:val="00740ADB"/>
    <w:rsid w:val="00742254"/>
    <w:rsid w:val="00743DE0"/>
    <w:rsid w:val="007459B5"/>
    <w:rsid w:val="00750D59"/>
    <w:rsid w:val="00753617"/>
    <w:rsid w:val="00762176"/>
    <w:rsid w:val="007709F1"/>
    <w:rsid w:val="00784E88"/>
    <w:rsid w:val="00792630"/>
    <w:rsid w:val="007A3747"/>
    <w:rsid w:val="007B041D"/>
    <w:rsid w:val="007B6C2C"/>
    <w:rsid w:val="007C58DD"/>
    <w:rsid w:val="007C6446"/>
    <w:rsid w:val="007D2377"/>
    <w:rsid w:val="007D3610"/>
    <w:rsid w:val="007D7B30"/>
    <w:rsid w:val="007E2A51"/>
    <w:rsid w:val="007E3FF1"/>
    <w:rsid w:val="007F1C29"/>
    <w:rsid w:val="00822095"/>
    <w:rsid w:val="0083485A"/>
    <w:rsid w:val="008536BF"/>
    <w:rsid w:val="008613A9"/>
    <w:rsid w:val="008641EF"/>
    <w:rsid w:val="00865FB5"/>
    <w:rsid w:val="0088446D"/>
    <w:rsid w:val="008A2E56"/>
    <w:rsid w:val="008B36DA"/>
    <w:rsid w:val="008C2441"/>
    <w:rsid w:val="008C3EA7"/>
    <w:rsid w:val="008D6398"/>
    <w:rsid w:val="008E2D03"/>
    <w:rsid w:val="00912464"/>
    <w:rsid w:val="00914E8A"/>
    <w:rsid w:val="00922D67"/>
    <w:rsid w:val="009275B1"/>
    <w:rsid w:val="009328ED"/>
    <w:rsid w:val="00947379"/>
    <w:rsid w:val="0095628E"/>
    <w:rsid w:val="00964700"/>
    <w:rsid w:val="0097724B"/>
    <w:rsid w:val="009847E1"/>
    <w:rsid w:val="00990333"/>
    <w:rsid w:val="00993C6E"/>
    <w:rsid w:val="009943BA"/>
    <w:rsid w:val="0099579B"/>
    <w:rsid w:val="009A6BAC"/>
    <w:rsid w:val="009B2DD7"/>
    <w:rsid w:val="009C59AF"/>
    <w:rsid w:val="009D064B"/>
    <w:rsid w:val="009D3155"/>
    <w:rsid w:val="009D6274"/>
    <w:rsid w:val="009F195F"/>
    <w:rsid w:val="009F2F5F"/>
    <w:rsid w:val="009F39F8"/>
    <w:rsid w:val="009F5F3C"/>
    <w:rsid w:val="00A04A8B"/>
    <w:rsid w:val="00A05AAF"/>
    <w:rsid w:val="00A115E5"/>
    <w:rsid w:val="00A25536"/>
    <w:rsid w:val="00A42C3D"/>
    <w:rsid w:val="00A475DE"/>
    <w:rsid w:val="00A53BD2"/>
    <w:rsid w:val="00A61958"/>
    <w:rsid w:val="00A63286"/>
    <w:rsid w:val="00A6351F"/>
    <w:rsid w:val="00A6598E"/>
    <w:rsid w:val="00A66416"/>
    <w:rsid w:val="00A70717"/>
    <w:rsid w:val="00A73D30"/>
    <w:rsid w:val="00A75B16"/>
    <w:rsid w:val="00A8123F"/>
    <w:rsid w:val="00A8259E"/>
    <w:rsid w:val="00A841B1"/>
    <w:rsid w:val="00AA6435"/>
    <w:rsid w:val="00AB34C5"/>
    <w:rsid w:val="00AC10AA"/>
    <w:rsid w:val="00AC538F"/>
    <w:rsid w:val="00AD10A0"/>
    <w:rsid w:val="00AD7271"/>
    <w:rsid w:val="00AE0B1A"/>
    <w:rsid w:val="00AF68D1"/>
    <w:rsid w:val="00B16A47"/>
    <w:rsid w:val="00B246A1"/>
    <w:rsid w:val="00B332BE"/>
    <w:rsid w:val="00B41442"/>
    <w:rsid w:val="00B41EA1"/>
    <w:rsid w:val="00B479BF"/>
    <w:rsid w:val="00B54672"/>
    <w:rsid w:val="00B560EC"/>
    <w:rsid w:val="00B57331"/>
    <w:rsid w:val="00B61A00"/>
    <w:rsid w:val="00B63A1E"/>
    <w:rsid w:val="00B65711"/>
    <w:rsid w:val="00B67F74"/>
    <w:rsid w:val="00B703D3"/>
    <w:rsid w:val="00B72686"/>
    <w:rsid w:val="00B72F9C"/>
    <w:rsid w:val="00B92A85"/>
    <w:rsid w:val="00B94A76"/>
    <w:rsid w:val="00BB0CAE"/>
    <w:rsid w:val="00BB19DF"/>
    <w:rsid w:val="00BB6CB2"/>
    <w:rsid w:val="00BD0BC4"/>
    <w:rsid w:val="00BD69FE"/>
    <w:rsid w:val="00BD7B6F"/>
    <w:rsid w:val="00BE392A"/>
    <w:rsid w:val="00BE6EA7"/>
    <w:rsid w:val="00BE7B06"/>
    <w:rsid w:val="00BF4C52"/>
    <w:rsid w:val="00BF7BE6"/>
    <w:rsid w:val="00C0607B"/>
    <w:rsid w:val="00C151F5"/>
    <w:rsid w:val="00C1697C"/>
    <w:rsid w:val="00C1746D"/>
    <w:rsid w:val="00C33B02"/>
    <w:rsid w:val="00C37018"/>
    <w:rsid w:val="00C42C5E"/>
    <w:rsid w:val="00C51670"/>
    <w:rsid w:val="00C57EB3"/>
    <w:rsid w:val="00C63EEF"/>
    <w:rsid w:val="00C64056"/>
    <w:rsid w:val="00C674CD"/>
    <w:rsid w:val="00C7111B"/>
    <w:rsid w:val="00C774D8"/>
    <w:rsid w:val="00C774F6"/>
    <w:rsid w:val="00C900F1"/>
    <w:rsid w:val="00C93015"/>
    <w:rsid w:val="00C93316"/>
    <w:rsid w:val="00CA4943"/>
    <w:rsid w:val="00CA6150"/>
    <w:rsid w:val="00CB3CA3"/>
    <w:rsid w:val="00CB4CFA"/>
    <w:rsid w:val="00CC5D57"/>
    <w:rsid w:val="00CE47B1"/>
    <w:rsid w:val="00CF040E"/>
    <w:rsid w:val="00CF2C63"/>
    <w:rsid w:val="00CF6F3D"/>
    <w:rsid w:val="00D0216E"/>
    <w:rsid w:val="00D03F5D"/>
    <w:rsid w:val="00D10B56"/>
    <w:rsid w:val="00D11641"/>
    <w:rsid w:val="00D23704"/>
    <w:rsid w:val="00D254D5"/>
    <w:rsid w:val="00D5090B"/>
    <w:rsid w:val="00D56FB9"/>
    <w:rsid w:val="00D65167"/>
    <w:rsid w:val="00D76FEC"/>
    <w:rsid w:val="00DA0EF8"/>
    <w:rsid w:val="00DA7406"/>
    <w:rsid w:val="00DB3877"/>
    <w:rsid w:val="00DB47E9"/>
    <w:rsid w:val="00DD27C9"/>
    <w:rsid w:val="00DD49CC"/>
    <w:rsid w:val="00DE5181"/>
    <w:rsid w:val="00DE7E56"/>
    <w:rsid w:val="00DF27D7"/>
    <w:rsid w:val="00DF694E"/>
    <w:rsid w:val="00DF6A8A"/>
    <w:rsid w:val="00E14941"/>
    <w:rsid w:val="00E22C8D"/>
    <w:rsid w:val="00E56D14"/>
    <w:rsid w:val="00E63757"/>
    <w:rsid w:val="00E65679"/>
    <w:rsid w:val="00E92890"/>
    <w:rsid w:val="00E97685"/>
    <w:rsid w:val="00EB0F84"/>
    <w:rsid w:val="00EB5AD7"/>
    <w:rsid w:val="00EB61A0"/>
    <w:rsid w:val="00EC6071"/>
    <w:rsid w:val="00ED0E41"/>
    <w:rsid w:val="00ED2E92"/>
    <w:rsid w:val="00ED5D89"/>
    <w:rsid w:val="00EF6CE7"/>
    <w:rsid w:val="00F0105B"/>
    <w:rsid w:val="00F24F45"/>
    <w:rsid w:val="00F47679"/>
    <w:rsid w:val="00F65DF5"/>
    <w:rsid w:val="00F728EF"/>
    <w:rsid w:val="00F8211D"/>
    <w:rsid w:val="00F87B57"/>
    <w:rsid w:val="00F9027D"/>
    <w:rsid w:val="00F904AE"/>
    <w:rsid w:val="00F923C6"/>
    <w:rsid w:val="00F96D54"/>
    <w:rsid w:val="00FA45A9"/>
    <w:rsid w:val="00FB1CE1"/>
    <w:rsid w:val="00FC150D"/>
    <w:rsid w:val="00FD1F60"/>
    <w:rsid w:val="00FD2BB3"/>
    <w:rsid w:val="00FD2EB0"/>
    <w:rsid w:val="00FD3CB7"/>
    <w:rsid w:val="00FE608C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Komentar-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Komentar-besedilo">
    <w:name w:val="annotation text"/>
    <w:basedOn w:val="Navaden"/>
    <w:semiHidden/>
    <w:rsid w:val="005B5F66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"/>
    <w:aliases w:val="E-poštniSlog38"/>
    <w:basedOn w:val="Privzetapisavaodstavka"/>
    <w:semiHidden/>
    <w:personal/>
    <w:personalCompose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415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36</vt:lpstr>
    </vt:vector>
  </TitlesOfParts>
  <Company/>
  <LinksUpToDate>false</LinksUpToDate>
  <CharactersWithSpaces>2103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36</dc:title>
  <dc:creator>Petra</dc:creator>
  <cp:lastModifiedBy>Petra</cp:lastModifiedBy>
  <cp:revision>5</cp:revision>
  <cp:lastPrinted>2014-01-18T09:03:00Z</cp:lastPrinted>
  <dcterms:created xsi:type="dcterms:W3CDTF">2014-01-18T08:48:00Z</dcterms:created>
  <dcterms:modified xsi:type="dcterms:W3CDTF">2014-01-18T09:03:00Z</dcterms:modified>
</cp:coreProperties>
</file>