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E757" w14:textId="32EA9EEE" w:rsidR="00FF28F0" w:rsidRPr="005B22C1" w:rsidRDefault="00AB428B" w:rsidP="00FF28F0">
      <w:pPr>
        <w:jc w:val="both"/>
        <w:rPr>
          <w:rFonts w:ascii="Arial" w:hAnsi="Arial" w:cs="Arial"/>
        </w:rPr>
      </w:pPr>
      <w:r w:rsidRPr="005B22C1">
        <w:rPr>
          <w:rFonts w:ascii="Arial" w:hAnsi="Arial" w:cs="Arial"/>
        </w:rPr>
        <w:t xml:space="preserve">Na podlagi </w:t>
      </w:r>
      <w:r w:rsidR="004B5F5F" w:rsidRPr="005B22C1">
        <w:rPr>
          <w:rFonts w:ascii="Arial" w:hAnsi="Arial" w:cs="Arial"/>
        </w:rPr>
        <w:t>25</w:t>
      </w:r>
      <w:r w:rsidR="00FF28F0" w:rsidRPr="005B22C1">
        <w:rPr>
          <w:rFonts w:ascii="Arial" w:hAnsi="Arial" w:cs="Arial"/>
        </w:rPr>
        <w:t xml:space="preserve">. člena Zakona o stvarnem premoženju države in samoupravnih lokalnih skupnosti (Ur. list RS, št. </w:t>
      </w:r>
      <w:r w:rsidR="004B5F5F" w:rsidRPr="005B22C1">
        <w:rPr>
          <w:rFonts w:ascii="Arial" w:hAnsi="Arial" w:cs="Arial"/>
        </w:rPr>
        <w:t>11</w:t>
      </w:r>
      <w:r w:rsidR="00FF28F0" w:rsidRPr="005B22C1">
        <w:rPr>
          <w:rFonts w:ascii="Arial" w:hAnsi="Arial" w:cs="Arial"/>
        </w:rPr>
        <w:t>/1</w:t>
      </w:r>
      <w:r w:rsidR="004B5F5F" w:rsidRPr="005B22C1">
        <w:rPr>
          <w:rFonts w:ascii="Arial" w:hAnsi="Arial" w:cs="Arial"/>
        </w:rPr>
        <w:t>8 - ZSPDSLS-1 in 7</w:t>
      </w:r>
      <w:r w:rsidR="003946D4">
        <w:rPr>
          <w:rFonts w:ascii="Arial" w:hAnsi="Arial" w:cs="Arial"/>
        </w:rPr>
        <w:t>9</w:t>
      </w:r>
      <w:r w:rsidR="004B5F5F" w:rsidRPr="005B22C1">
        <w:rPr>
          <w:rFonts w:ascii="Arial" w:hAnsi="Arial" w:cs="Arial"/>
        </w:rPr>
        <w:t>/18 - ZSPDSLS-1A)</w:t>
      </w:r>
      <w:r w:rsidR="00FF28F0" w:rsidRPr="005B22C1">
        <w:rPr>
          <w:rFonts w:ascii="Arial" w:hAnsi="Arial" w:cs="Arial"/>
        </w:rPr>
        <w:t xml:space="preserve">  je Ob</w:t>
      </w:r>
      <w:r w:rsidR="006E41E2" w:rsidRPr="005B22C1">
        <w:rPr>
          <w:rFonts w:ascii="Arial" w:hAnsi="Arial" w:cs="Arial"/>
        </w:rPr>
        <w:t xml:space="preserve">činski svet Občine Rogašovci na </w:t>
      </w:r>
      <w:r w:rsidR="00485134">
        <w:rPr>
          <w:rFonts w:ascii="Arial" w:hAnsi="Arial" w:cs="Arial"/>
        </w:rPr>
        <w:t>……..</w:t>
      </w:r>
      <w:r w:rsidR="00FC0105">
        <w:rPr>
          <w:rFonts w:ascii="Arial" w:hAnsi="Arial" w:cs="Arial"/>
        </w:rPr>
        <w:t xml:space="preserve"> seji</w:t>
      </w:r>
      <w:r w:rsidR="009E35E3">
        <w:rPr>
          <w:rFonts w:ascii="Arial" w:hAnsi="Arial" w:cs="Arial"/>
        </w:rPr>
        <w:t xml:space="preserve"> </w:t>
      </w:r>
      <w:r w:rsidR="00E97BDB" w:rsidRPr="005B22C1">
        <w:rPr>
          <w:rFonts w:ascii="Arial" w:hAnsi="Arial" w:cs="Arial"/>
        </w:rPr>
        <w:t>dne</w:t>
      </w:r>
      <w:r w:rsidR="00EE750F">
        <w:rPr>
          <w:rFonts w:ascii="Arial" w:hAnsi="Arial" w:cs="Arial"/>
        </w:rPr>
        <w:t xml:space="preserve"> </w:t>
      </w:r>
      <w:r w:rsidR="00485134">
        <w:rPr>
          <w:rFonts w:ascii="Arial" w:hAnsi="Arial" w:cs="Arial"/>
        </w:rPr>
        <w:t>………..</w:t>
      </w:r>
      <w:r w:rsidR="00FF28F0" w:rsidRPr="005B22C1">
        <w:rPr>
          <w:rFonts w:ascii="Arial" w:hAnsi="Arial" w:cs="Arial"/>
        </w:rPr>
        <w:t xml:space="preserve">, sprejel </w:t>
      </w:r>
    </w:p>
    <w:p w14:paraId="688DBF3B" w14:textId="104CDCF0" w:rsidR="00FF28F0" w:rsidRDefault="00FF28F0" w:rsidP="00FF28F0">
      <w:pPr>
        <w:pStyle w:val="Telobesedila"/>
        <w:rPr>
          <w:rFonts w:ascii="Arial" w:hAnsi="Arial" w:cs="Arial"/>
          <w:b/>
          <w:sz w:val="20"/>
        </w:rPr>
      </w:pPr>
    </w:p>
    <w:p w14:paraId="6FC49649" w14:textId="77777777" w:rsidR="00CA711E" w:rsidRPr="005B22C1" w:rsidRDefault="00CA711E" w:rsidP="00FF28F0">
      <w:pPr>
        <w:pStyle w:val="Telobesedila"/>
        <w:rPr>
          <w:rFonts w:ascii="Arial" w:hAnsi="Arial" w:cs="Arial"/>
          <w:b/>
          <w:sz w:val="20"/>
        </w:rPr>
      </w:pPr>
    </w:p>
    <w:p w14:paraId="2DFAF572" w14:textId="77777777" w:rsidR="00CA711E" w:rsidRDefault="00CE0260" w:rsidP="00FF28F0">
      <w:pPr>
        <w:pStyle w:val="Telobesedila"/>
        <w:jc w:val="center"/>
        <w:rPr>
          <w:rFonts w:ascii="Arial" w:hAnsi="Arial" w:cs="Arial"/>
          <w:b/>
          <w:sz w:val="20"/>
        </w:rPr>
      </w:pPr>
      <w:r w:rsidRPr="005B22C1">
        <w:rPr>
          <w:rFonts w:ascii="Arial" w:hAnsi="Arial" w:cs="Arial"/>
          <w:b/>
          <w:sz w:val="20"/>
        </w:rPr>
        <w:t xml:space="preserve"> NAČRT</w:t>
      </w:r>
      <w:r w:rsidR="00772142" w:rsidRPr="005B22C1">
        <w:rPr>
          <w:rFonts w:ascii="Arial" w:hAnsi="Arial" w:cs="Arial"/>
          <w:b/>
          <w:sz w:val="20"/>
        </w:rPr>
        <w:t xml:space="preserve"> RAVNANJA S </w:t>
      </w:r>
      <w:r w:rsidR="00FF28F0" w:rsidRPr="005B22C1">
        <w:rPr>
          <w:rFonts w:ascii="Arial" w:hAnsi="Arial" w:cs="Arial"/>
          <w:b/>
          <w:sz w:val="20"/>
        </w:rPr>
        <w:t>PREMIČNIM PREMOŽENJ</w:t>
      </w:r>
      <w:r w:rsidRPr="005B22C1">
        <w:rPr>
          <w:rFonts w:ascii="Arial" w:hAnsi="Arial" w:cs="Arial"/>
          <w:b/>
          <w:sz w:val="20"/>
        </w:rPr>
        <w:t xml:space="preserve">EM </w:t>
      </w:r>
    </w:p>
    <w:p w14:paraId="6DCDD693" w14:textId="5FD94A0E" w:rsidR="00FF28F0" w:rsidRPr="005B22C1" w:rsidRDefault="00CE0260" w:rsidP="00FF28F0">
      <w:pPr>
        <w:pStyle w:val="Telobesedila"/>
        <w:jc w:val="center"/>
        <w:rPr>
          <w:rFonts w:ascii="Arial" w:hAnsi="Arial" w:cs="Arial"/>
          <w:b/>
          <w:sz w:val="20"/>
        </w:rPr>
      </w:pPr>
      <w:r w:rsidRPr="005B22C1">
        <w:rPr>
          <w:rFonts w:ascii="Arial" w:hAnsi="Arial" w:cs="Arial"/>
          <w:b/>
          <w:sz w:val="20"/>
        </w:rPr>
        <w:t xml:space="preserve">OBČINE </w:t>
      </w:r>
      <w:r w:rsidR="00421947" w:rsidRPr="005B22C1">
        <w:rPr>
          <w:rFonts w:ascii="Arial" w:hAnsi="Arial" w:cs="Arial"/>
          <w:b/>
          <w:sz w:val="20"/>
        </w:rPr>
        <w:t>ROGAŠOVCI ZA LETO 20</w:t>
      </w:r>
      <w:r w:rsidR="007034AC" w:rsidRPr="005B22C1">
        <w:rPr>
          <w:rFonts w:ascii="Arial" w:hAnsi="Arial" w:cs="Arial"/>
          <w:b/>
          <w:sz w:val="20"/>
        </w:rPr>
        <w:t>2</w:t>
      </w:r>
      <w:r w:rsidR="003946D4">
        <w:rPr>
          <w:rFonts w:ascii="Arial" w:hAnsi="Arial" w:cs="Arial"/>
          <w:b/>
          <w:sz w:val="20"/>
        </w:rPr>
        <w:t>2</w:t>
      </w:r>
    </w:p>
    <w:p w14:paraId="0CADBAAB" w14:textId="77777777" w:rsidR="00FF28F0" w:rsidRPr="005B22C1" w:rsidRDefault="00FF28F0" w:rsidP="00FF28F0">
      <w:pPr>
        <w:jc w:val="center"/>
        <w:rPr>
          <w:rFonts w:ascii="Arial" w:hAnsi="Arial" w:cs="Arial"/>
        </w:rPr>
      </w:pPr>
    </w:p>
    <w:p w14:paraId="7FDEEFEF" w14:textId="77777777" w:rsidR="00CB3DBD" w:rsidRPr="005B22C1" w:rsidRDefault="00CB3DBD" w:rsidP="00FF28F0">
      <w:pPr>
        <w:jc w:val="center"/>
        <w:rPr>
          <w:rFonts w:ascii="Arial" w:hAnsi="Arial" w:cs="Arial"/>
        </w:rPr>
      </w:pPr>
    </w:p>
    <w:p w14:paraId="26A79E69" w14:textId="77777777" w:rsidR="001C6AF5" w:rsidRPr="005B22C1" w:rsidRDefault="00FF28F0" w:rsidP="00F300D9">
      <w:pPr>
        <w:jc w:val="center"/>
        <w:rPr>
          <w:rFonts w:ascii="Arial" w:hAnsi="Arial" w:cs="Arial"/>
          <w:b/>
        </w:rPr>
      </w:pPr>
      <w:r w:rsidRPr="005B22C1">
        <w:rPr>
          <w:rFonts w:ascii="Arial" w:hAnsi="Arial" w:cs="Arial"/>
          <w:b/>
        </w:rPr>
        <w:t>1.</w:t>
      </w:r>
      <w:r w:rsidR="00F300D9" w:rsidRPr="005B22C1">
        <w:rPr>
          <w:rFonts w:ascii="Arial" w:hAnsi="Arial" w:cs="Arial"/>
          <w:b/>
        </w:rPr>
        <w:t xml:space="preserve"> </w:t>
      </w:r>
    </w:p>
    <w:p w14:paraId="0774DBEB" w14:textId="77777777" w:rsidR="00FF28F0" w:rsidRPr="005B22C1" w:rsidRDefault="00FF28F0" w:rsidP="00F300D9">
      <w:pPr>
        <w:jc w:val="center"/>
        <w:rPr>
          <w:rFonts w:ascii="Arial" w:hAnsi="Arial" w:cs="Arial"/>
          <w:b/>
        </w:rPr>
      </w:pPr>
      <w:r w:rsidRPr="005B22C1">
        <w:rPr>
          <w:rFonts w:ascii="Arial" w:hAnsi="Arial" w:cs="Arial"/>
          <w:b/>
        </w:rPr>
        <w:t>Uvodna pojasnila</w:t>
      </w:r>
    </w:p>
    <w:p w14:paraId="29257B92" w14:textId="77777777" w:rsidR="004B5F5F" w:rsidRPr="005B22C1" w:rsidRDefault="004B5F5F" w:rsidP="00D529F4">
      <w:pPr>
        <w:rPr>
          <w:rFonts w:ascii="Arial" w:hAnsi="Arial" w:cs="Arial"/>
          <w:b/>
        </w:rPr>
      </w:pPr>
    </w:p>
    <w:p w14:paraId="1E026888" w14:textId="77777777" w:rsidR="00FF28F0" w:rsidRPr="005B22C1" w:rsidRDefault="00FF28F0" w:rsidP="005B482C">
      <w:pPr>
        <w:pStyle w:val="Alineazaodstavkom"/>
        <w:numPr>
          <w:ilvl w:val="0"/>
          <w:numId w:val="0"/>
        </w:numPr>
        <w:tabs>
          <w:tab w:val="clear" w:pos="540"/>
        </w:tabs>
        <w:rPr>
          <w:rFonts w:cs="Arial"/>
          <w:sz w:val="20"/>
          <w:szCs w:val="20"/>
        </w:rPr>
      </w:pPr>
    </w:p>
    <w:p w14:paraId="5D70F0BD" w14:textId="16A21179" w:rsidR="00AF036B" w:rsidRPr="005B22C1" w:rsidRDefault="00AB428B" w:rsidP="005B482C">
      <w:pPr>
        <w:pStyle w:val="Alineazaodstavkom"/>
        <w:numPr>
          <w:ilvl w:val="0"/>
          <w:numId w:val="0"/>
        </w:numPr>
        <w:tabs>
          <w:tab w:val="clear" w:pos="540"/>
          <w:tab w:val="left" w:pos="9072"/>
        </w:tabs>
        <w:rPr>
          <w:rFonts w:cs="Arial"/>
          <w:sz w:val="20"/>
          <w:szCs w:val="20"/>
        </w:rPr>
      </w:pPr>
      <w:r w:rsidRPr="005B22C1">
        <w:rPr>
          <w:rFonts w:cs="Arial"/>
          <w:sz w:val="20"/>
          <w:szCs w:val="20"/>
        </w:rPr>
        <w:t xml:space="preserve">Letni načrt ravnanja s </w:t>
      </w:r>
      <w:r w:rsidR="00FF28F0" w:rsidRPr="005B22C1">
        <w:rPr>
          <w:rFonts w:cs="Arial"/>
          <w:sz w:val="20"/>
          <w:szCs w:val="20"/>
        </w:rPr>
        <w:t xml:space="preserve">premičnim premoženjem je sestavljen v skladu </w:t>
      </w:r>
      <w:r w:rsidR="00AF036B" w:rsidRPr="005B22C1">
        <w:rPr>
          <w:rFonts w:cs="Arial"/>
          <w:sz w:val="20"/>
          <w:szCs w:val="20"/>
        </w:rPr>
        <w:t>z 25. členom Zakona o stvarnem premoženju države in samoupravnih lokalnih skupnosti (Ur. list RS, št. 11/18 - ZSPDSLS-1 in 7</w:t>
      </w:r>
      <w:r w:rsidR="003946D4">
        <w:rPr>
          <w:rFonts w:cs="Arial"/>
          <w:sz w:val="20"/>
          <w:szCs w:val="20"/>
        </w:rPr>
        <w:t>9</w:t>
      </w:r>
      <w:r w:rsidR="00AF036B" w:rsidRPr="005B22C1">
        <w:rPr>
          <w:rFonts w:cs="Arial"/>
          <w:sz w:val="20"/>
          <w:szCs w:val="20"/>
        </w:rPr>
        <w:t xml:space="preserve">/18 - ZSPDSLS-1A) in sicer načrt vsebuje ravnanje načrt pridobivanja premičnega premoženja v posamični vrednosti nad 10.000 eurov in načrt razpolaganja s premičnim premoženjem v posamični vrednosti </w:t>
      </w:r>
      <w:r w:rsidR="00857548" w:rsidRPr="005B22C1">
        <w:rPr>
          <w:rFonts w:cs="Arial"/>
          <w:sz w:val="20"/>
          <w:szCs w:val="20"/>
        </w:rPr>
        <w:t>nad</w:t>
      </w:r>
      <w:r w:rsidR="00AF036B" w:rsidRPr="005B22C1">
        <w:rPr>
          <w:rFonts w:cs="Arial"/>
          <w:sz w:val="20"/>
          <w:szCs w:val="20"/>
        </w:rPr>
        <w:t xml:space="preserve"> 10.000 eurov.</w:t>
      </w:r>
    </w:p>
    <w:p w14:paraId="50D05980" w14:textId="77777777" w:rsidR="00AF036B" w:rsidRPr="005B22C1" w:rsidRDefault="00AF036B" w:rsidP="005B482C">
      <w:pPr>
        <w:pStyle w:val="Alineazaodstavkom"/>
        <w:numPr>
          <w:ilvl w:val="0"/>
          <w:numId w:val="0"/>
        </w:numPr>
        <w:tabs>
          <w:tab w:val="clear" w:pos="540"/>
          <w:tab w:val="left" w:pos="9072"/>
        </w:tabs>
        <w:rPr>
          <w:rFonts w:cs="Arial"/>
          <w:sz w:val="20"/>
          <w:szCs w:val="20"/>
        </w:rPr>
      </w:pPr>
    </w:p>
    <w:p w14:paraId="64067158" w14:textId="77777777" w:rsidR="00AF036B" w:rsidRPr="005B22C1" w:rsidRDefault="00AF036B" w:rsidP="005B482C">
      <w:pPr>
        <w:pStyle w:val="Alineazaodstavkom"/>
        <w:numPr>
          <w:ilvl w:val="0"/>
          <w:numId w:val="0"/>
        </w:numPr>
        <w:tabs>
          <w:tab w:val="clear" w:pos="540"/>
          <w:tab w:val="left" w:pos="9072"/>
        </w:tabs>
        <w:rPr>
          <w:rFonts w:cs="Arial"/>
          <w:sz w:val="20"/>
          <w:szCs w:val="20"/>
        </w:rPr>
      </w:pPr>
      <w:r w:rsidRPr="005B22C1">
        <w:rPr>
          <w:rFonts w:cs="Arial"/>
          <w:sz w:val="20"/>
          <w:szCs w:val="20"/>
        </w:rPr>
        <w:t>Načrt ravnanja s premičnim premoženjem za samoupravne lokalne skupnosti sprejme svet samoupravne lokalne skupnosti na predlog organa, odgovornega za izvrševanje proračuna samoupravne lokalne skupnosti, v rokih, določenih za sprejetje proračuna samoupravne lokalne skupnosti za tekoče oziroma prihodnje proračunsko leto. Svet samoupravne lokalne skupnosti lahko določi, da načrt ravnanja s premičnim premoženjem sprejme organ, odgovoren za izvrševanje proračuna samoupravne lokalne skupnosti.</w:t>
      </w:r>
    </w:p>
    <w:p w14:paraId="663721BF" w14:textId="77777777" w:rsidR="00CF5F4A" w:rsidRPr="005B22C1" w:rsidRDefault="00CF5F4A" w:rsidP="005B482C">
      <w:pPr>
        <w:pStyle w:val="Alineazaodstavkom"/>
        <w:numPr>
          <w:ilvl w:val="0"/>
          <w:numId w:val="0"/>
        </w:numPr>
        <w:tabs>
          <w:tab w:val="clear" w:pos="540"/>
        </w:tabs>
        <w:rPr>
          <w:rFonts w:cs="Arial"/>
          <w:sz w:val="20"/>
          <w:szCs w:val="20"/>
        </w:rPr>
      </w:pPr>
    </w:p>
    <w:p w14:paraId="6C1681FD" w14:textId="77777777" w:rsidR="00AB428B" w:rsidRPr="005B22C1" w:rsidRDefault="00AB428B" w:rsidP="005B482C">
      <w:pPr>
        <w:pStyle w:val="Alineazaodstavkom"/>
        <w:numPr>
          <w:ilvl w:val="0"/>
          <w:numId w:val="0"/>
        </w:numPr>
        <w:tabs>
          <w:tab w:val="clear" w:pos="540"/>
        </w:tabs>
        <w:rPr>
          <w:rFonts w:cs="Arial"/>
          <w:sz w:val="20"/>
          <w:szCs w:val="20"/>
        </w:rPr>
      </w:pPr>
      <w:r w:rsidRPr="005B22C1">
        <w:rPr>
          <w:rFonts w:cs="Arial"/>
          <w:sz w:val="20"/>
          <w:szCs w:val="20"/>
        </w:rPr>
        <w:t xml:space="preserve">Načrt pridobivanja premičnega premoženja zajema podatke </w:t>
      </w:r>
      <w:r w:rsidR="008C72C2" w:rsidRPr="005B22C1">
        <w:rPr>
          <w:rFonts w:cs="Arial"/>
          <w:sz w:val="20"/>
          <w:szCs w:val="20"/>
        </w:rPr>
        <w:t xml:space="preserve">o </w:t>
      </w:r>
      <w:r w:rsidRPr="005B22C1">
        <w:rPr>
          <w:rFonts w:cs="Arial"/>
          <w:sz w:val="20"/>
          <w:szCs w:val="20"/>
        </w:rPr>
        <w:t>vrsti premičnega premoženja</w:t>
      </w:r>
      <w:r w:rsidR="006C5167" w:rsidRPr="005B22C1">
        <w:rPr>
          <w:rFonts w:cs="Arial"/>
          <w:sz w:val="20"/>
          <w:szCs w:val="20"/>
        </w:rPr>
        <w:t>,</w:t>
      </w:r>
      <w:r w:rsidR="00CF5F4A" w:rsidRPr="005B22C1">
        <w:rPr>
          <w:rFonts w:cs="Arial"/>
          <w:sz w:val="20"/>
          <w:szCs w:val="20"/>
        </w:rPr>
        <w:t xml:space="preserve"> pri čemer se ta razvrsti na motorna vozila, informacijsko opremo in drugo premično premoženje; o</w:t>
      </w:r>
      <w:r w:rsidR="006C5167" w:rsidRPr="005B22C1">
        <w:rPr>
          <w:rFonts w:cs="Arial"/>
          <w:sz w:val="20"/>
          <w:szCs w:val="20"/>
        </w:rPr>
        <w:t xml:space="preserve"> količini premičnega premoženja, </w:t>
      </w:r>
      <w:r w:rsidR="00CF5F4A" w:rsidRPr="005B22C1">
        <w:rPr>
          <w:rFonts w:cs="Arial"/>
          <w:sz w:val="20"/>
          <w:szCs w:val="20"/>
        </w:rPr>
        <w:t xml:space="preserve">izraženi v številu posameznih premičnin ter </w:t>
      </w:r>
      <w:r w:rsidR="00710A92" w:rsidRPr="005B22C1">
        <w:rPr>
          <w:rFonts w:cs="Arial"/>
          <w:sz w:val="20"/>
          <w:szCs w:val="20"/>
        </w:rPr>
        <w:t xml:space="preserve">o </w:t>
      </w:r>
      <w:r w:rsidR="00CF5F4A" w:rsidRPr="005B22C1">
        <w:rPr>
          <w:rFonts w:cs="Arial"/>
          <w:sz w:val="20"/>
          <w:szCs w:val="20"/>
        </w:rPr>
        <w:t>planiranih sredstvih v proračunu, izraženih v tisočih z</w:t>
      </w:r>
      <w:r w:rsidR="007B10DE" w:rsidRPr="005B22C1">
        <w:rPr>
          <w:rFonts w:cs="Arial"/>
          <w:sz w:val="20"/>
          <w:szCs w:val="20"/>
        </w:rPr>
        <w:t xml:space="preserve">a leto, </w:t>
      </w:r>
      <w:r w:rsidR="00CF5F4A" w:rsidRPr="005B22C1">
        <w:rPr>
          <w:rFonts w:cs="Arial"/>
          <w:sz w:val="20"/>
          <w:szCs w:val="20"/>
        </w:rPr>
        <w:t>na katero se nanaša načrt pridobivanja.</w:t>
      </w:r>
    </w:p>
    <w:p w14:paraId="3685AC70" w14:textId="77777777" w:rsidR="00CF5F4A" w:rsidRPr="005B22C1" w:rsidRDefault="00CF5F4A" w:rsidP="005B482C">
      <w:pPr>
        <w:pStyle w:val="Alineazaodstavkom"/>
        <w:numPr>
          <w:ilvl w:val="0"/>
          <w:numId w:val="0"/>
        </w:numPr>
        <w:tabs>
          <w:tab w:val="clear" w:pos="540"/>
        </w:tabs>
        <w:rPr>
          <w:rFonts w:cs="Arial"/>
          <w:sz w:val="20"/>
          <w:szCs w:val="20"/>
        </w:rPr>
      </w:pPr>
    </w:p>
    <w:p w14:paraId="41352352" w14:textId="77777777" w:rsidR="00CF5F4A" w:rsidRPr="005B22C1" w:rsidRDefault="00CF5F4A" w:rsidP="005B482C">
      <w:pPr>
        <w:pStyle w:val="Alineazaodstavkom"/>
        <w:numPr>
          <w:ilvl w:val="0"/>
          <w:numId w:val="0"/>
        </w:numPr>
        <w:tabs>
          <w:tab w:val="clear" w:pos="540"/>
        </w:tabs>
        <w:rPr>
          <w:rFonts w:cs="Arial"/>
          <w:sz w:val="20"/>
          <w:szCs w:val="20"/>
        </w:rPr>
      </w:pPr>
      <w:r w:rsidRPr="005B22C1">
        <w:rPr>
          <w:rFonts w:cs="Arial"/>
          <w:sz w:val="20"/>
          <w:szCs w:val="20"/>
        </w:rPr>
        <w:t xml:space="preserve">Načrt razpolaganja s premičnim premoženjem </w:t>
      </w:r>
      <w:r w:rsidR="006C5167" w:rsidRPr="005B22C1">
        <w:rPr>
          <w:rFonts w:cs="Arial"/>
          <w:sz w:val="20"/>
          <w:szCs w:val="20"/>
        </w:rPr>
        <w:t xml:space="preserve">zajema podatke o vrsti premičnega premoženja, </w:t>
      </w:r>
      <w:r w:rsidRPr="005B22C1">
        <w:rPr>
          <w:rFonts w:cs="Arial"/>
          <w:sz w:val="20"/>
          <w:szCs w:val="20"/>
        </w:rPr>
        <w:t>pri čemer se ta razvrsti na motorna vozila, informacijsko opre</w:t>
      </w:r>
      <w:r w:rsidR="006C5167" w:rsidRPr="005B22C1">
        <w:rPr>
          <w:rFonts w:cs="Arial"/>
          <w:sz w:val="20"/>
          <w:szCs w:val="20"/>
        </w:rPr>
        <w:t xml:space="preserve">mo in drugo premično premoženje; o količini premičnega premoženja, </w:t>
      </w:r>
      <w:r w:rsidRPr="005B22C1">
        <w:rPr>
          <w:rFonts w:cs="Arial"/>
          <w:sz w:val="20"/>
          <w:szCs w:val="20"/>
        </w:rPr>
        <w:t>izraženi v številu posameznih premičnin ter orientacijski vrednosti, izraženi v tisočih. Orientacijska vrednost se določi izkustveno na podlagi primerjave prodaj primerljivega premoženja na trgu oziroma na podlagi drugih podatkov, s katerimi se določa cena stvarnega premoženja v smislu čim večjega približka dejanski vrednosti na trgu.</w:t>
      </w:r>
    </w:p>
    <w:p w14:paraId="2E98EA70" w14:textId="77777777" w:rsidR="00FF28F0" w:rsidRPr="005B22C1" w:rsidRDefault="00FF28F0" w:rsidP="00FF28F0">
      <w:pPr>
        <w:pStyle w:val="Alineazaodstavkom"/>
        <w:numPr>
          <w:ilvl w:val="0"/>
          <w:numId w:val="0"/>
        </w:numPr>
        <w:tabs>
          <w:tab w:val="clear" w:pos="540"/>
        </w:tabs>
        <w:ind w:right="284"/>
        <w:rPr>
          <w:rFonts w:cs="Arial"/>
          <w:sz w:val="20"/>
          <w:szCs w:val="20"/>
        </w:rPr>
      </w:pPr>
    </w:p>
    <w:p w14:paraId="3B66A8DF" w14:textId="77777777" w:rsidR="00FF28F0" w:rsidRPr="005B22C1" w:rsidRDefault="00FF28F0" w:rsidP="00FF28F0">
      <w:pPr>
        <w:pStyle w:val="Alineazaodstavkom"/>
        <w:numPr>
          <w:ilvl w:val="0"/>
          <w:numId w:val="0"/>
        </w:numPr>
        <w:tabs>
          <w:tab w:val="clear" w:pos="540"/>
        </w:tabs>
        <w:ind w:right="284"/>
        <w:rPr>
          <w:rFonts w:cs="Arial"/>
          <w:sz w:val="20"/>
          <w:szCs w:val="20"/>
        </w:rPr>
      </w:pPr>
    </w:p>
    <w:p w14:paraId="6C695936" w14:textId="77777777" w:rsidR="001C6AF5" w:rsidRPr="005B22C1" w:rsidRDefault="00FF28F0" w:rsidP="00FF28F0">
      <w:pPr>
        <w:jc w:val="center"/>
        <w:rPr>
          <w:rFonts w:ascii="Arial" w:hAnsi="Arial" w:cs="Arial"/>
          <w:b/>
        </w:rPr>
      </w:pPr>
      <w:r w:rsidRPr="005B22C1">
        <w:rPr>
          <w:rFonts w:ascii="Arial" w:hAnsi="Arial" w:cs="Arial"/>
          <w:b/>
        </w:rPr>
        <w:t>2.</w:t>
      </w:r>
      <w:r w:rsidR="00F300D9" w:rsidRPr="005B22C1">
        <w:rPr>
          <w:rFonts w:ascii="Arial" w:hAnsi="Arial" w:cs="Arial"/>
          <w:b/>
        </w:rPr>
        <w:t xml:space="preserve"> </w:t>
      </w:r>
    </w:p>
    <w:p w14:paraId="20906388" w14:textId="77777777" w:rsidR="00FF28F0" w:rsidRPr="005B22C1" w:rsidRDefault="00A8048C" w:rsidP="00FF28F0">
      <w:pPr>
        <w:jc w:val="center"/>
        <w:rPr>
          <w:rFonts w:ascii="Arial" w:hAnsi="Arial" w:cs="Arial"/>
          <w:b/>
        </w:rPr>
      </w:pPr>
      <w:r w:rsidRPr="005B22C1">
        <w:rPr>
          <w:rFonts w:ascii="Arial" w:hAnsi="Arial" w:cs="Arial"/>
          <w:b/>
        </w:rPr>
        <w:t>Načrt pridobivanja</w:t>
      </w:r>
      <w:r w:rsidR="00D11BA4" w:rsidRPr="005B22C1">
        <w:rPr>
          <w:rFonts w:ascii="Arial" w:hAnsi="Arial" w:cs="Arial"/>
          <w:b/>
        </w:rPr>
        <w:t xml:space="preserve"> </w:t>
      </w:r>
      <w:r w:rsidR="00FF28F0" w:rsidRPr="005B22C1">
        <w:rPr>
          <w:rFonts w:ascii="Arial" w:hAnsi="Arial" w:cs="Arial"/>
          <w:b/>
        </w:rPr>
        <w:t>premičnega premoženja</w:t>
      </w:r>
    </w:p>
    <w:p w14:paraId="5E471612" w14:textId="77777777" w:rsidR="00FF28F0" w:rsidRPr="005B22C1" w:rsidRDefault="00FF28F0" w:rsidP="005B482C">
      <w:pPr>
        <w:rPr>
          <w:rFonts w:ascii="Arial" w:hAnsi="Arial" w:cs="Arial"/>
        </w:rPr>
      </w:pPr>
    </w:p>
    <w:p w14:paraId="68269D2F" w14:textId="300BA3AB" w:rsidR="00A8048C" w:rsidRPr="005B22C1" w:rsidRDefault="00427871" w:rsidP="005B482C">
      <w:pPr>
        <w:jc w:val="both"/>
        <w:rPr>
          <w:rFonts w:ascii="Arial" w:hAnsi="Arial" w:cs="Arial"/>
        </w:rPr>
      </w:pPr>
      <w:r w:rsidRPr="005B22C1">
        <w:rPr>
          <w:rFonts w:ascii="Arial" w:hAnsi="Arial" w:cs="Arial"/>
        </w:rPr>
        <w:t>V letu 20</w:t>
      </w:r>
      <w:r w:rsidR="00D529F4" w:rsidRPr="005B22C1">
        <w:rPr>
          <w:rFonts w:ascii="Arial" w:hAnsi="Arial" w:cs="Arial"/>
        </w:rPr>
        <w:t>2</w:t>
      </w:r>
      <w:r w:rsidR="00C07AD8">
        <w:rPr>
          <w:rFonts w:ascii="Arial" w:hAnsi="Arial" w:cs="Arial"/>
        </w:rPr>
        <w:t>2</w:t>
      </w:r>
      <w:r w:rsidR="00DB15B7" w:rsidRPr="005B22C1">
        <w:rPr>
          <w:rFonts w:ascii="Arial" w:hAnsi="Arial" w:cs="Arial"/>
        </w:rPr>
        <w:t xml:space="preserve"> se predvideva pridobivanje </w:t>
      </w:r>
      <w:r w:rsidR="006453E6" w:rsidRPr="005B22C1">
        <w:rPr>
          <w:rFonts w:ascii="Arial" w:hAnsi="Arial" w:cs="Arial"/>
        </w:rPr>
        <w:t>premičnega premoženja v</w:t>
      </w:r>
      <w:r w:rsidR="00FF28F0" w:rsidRPr="005B22C1">
        <w:rPr>
          <w:rFonts w:ascii="Arial" w:hAnsi="Arial" w:cs="Arial"/>
        </w:rPr>
        <w:t xml:space="preserve"> ocenjeni </w:t>
      </w:r>
      <w:r w:rsidR="00D84F5A" w:rsidRPr="005B22C1">
        <w:rPr>
          <w:rFonts w:ascii="Arial" w:hAnsi="Arial" w:cs="Arial"/>
        </w:rPr>
        <w:t>vrednosti</w:t>
      </w:r>
      <w:r w:rsidR="00FF28F0" w:rsidRPr="005B22C1">
        <w:rPr>
          <w:rFonts w:ascii="Arial" w:hAnsi="Arial" w:cs="Arial"/>
        </w:rPr>
        <w:t xml:space="preserve"> </w:t>
      </w:r>
      <w:r w:rsidR="00C07AD8">
        <w:rPr>
          <w:rFonts w:ascii="Arial" w:hAnsi="Arial" w:cs="Arial"/>
          <w:u w:val="single"/>
        </w:rPr>
        <w:t>4</w:t>
      </w:r>
      <w:r w:rsidR="00474319">
        <w:rPr>
          <w:rFonts w:ascii="Arial" w:hAnsi="Arial" w:cs="Arial"/>
          <w:u w:val="single"/>
        </w:rPr>
        <w:t>7.0</w:t>
      </w:r>
      <w:r w:rsidR="00C07AD8">
        <w:rPr>
          <w:rFonts w:ascii="Arial" w:hAnsi="Arial" w:cs="Arial"/>
          <w:u w:val="single"/>
        </w:rPr>
        <w:t>00</w:t>
      </w:r>
      <w:r w:rsidR="00FF28F0" w:rsidRPr="005B22C1">
        <w:rPr>
          <w:rFonts w:ascii="Arial" w:hAnsi="Arial" w:cs="Arial"/>
          <w:u w:val="single"/>
        </w:rPr>
        <w:t xml:space="preserve"> EUR</w:t>
      </w:r>
      <w:r w:rsidR="00D11BA4" w:rsidRPr="005B22C1">
        <w:rPr>
          <w:rFonts w:ascii="Arial" w:hAnsi="Arial" w:cs="Arial"/>
        </w:rPr>
        <w:t xml:space="preserve">. </w:t>
      </w:r>
    </w:p>
    <w:p w14:paraId="2C68FC73" w14:textId="77777777" w:rsidR="00164E6B" w:rsidRPr="005B22C1" w:rsidRDefault="00164E6B" w:rsidP="00FB3EB8">
      <w:pPr>
        <w:jc w:val="center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0"/>
      </w:tblGrid>
      <w:tr w:rsidR="005B22C1" w:rsidRPr="005B22C1" w14:paraId="41DAE652" w14:textId="77777777" w:rsidTr="00164E6B">
        <w:tc>
          <w:tcPr>
            <w:tcW w:w="3070" w:type="dxa"/>
          </w:tcPr>
          <w:p w14:paraId="52A9A297" w14:textId="77777777" w:rsidR="00164E6B" w:rsidRPr="005B22C1" w:rsidRDefault="00164E6B" w:rsidP="00FB3EB8">
            <w:pPr>
              <w:jc w:val="center"/>
              <w:rPr>
                <w:rFonts w:ascii="Arial" w:hAnsi="Arial" w:cs="Arial"/>
                <w:b/>
              </w:rPr>
            </w:pPr>
            <w:r w:rsidRPr="005B22C1">
              <w:rPr>
                <w:rFonts w:ascii="Arial" w:hAnsi="Arial" w:cs="Arial"/>
                <w:b/>
              </w:rPr>
              <w:t>Vrsta premičnega premoženja</w:t>
            </w:r>
          </w:p>
        </w:tc>
        <w:tc>
          <w:tcPr>
            <w:tcW w:w="3071" w:type="dxa"/>
          </w:tcPr>
          <w:p w14:paraId="50CF5A63" w14:textId="77777777" w:rsidR="00164E6B" w:rsidRPr="005B22C1" w:rsidRDefault="00164E6B" w:rsidP="00FB3EB8">
            <w:pPr>
              <w:jc w:val="center"/>
              <w:rPr>
                <w:rFonts w:ascii="Arial" w:hAnsi="Arial" w:cs="Arial"/>
                <w:b/>
              </w:rPr>
            </w:pPr>
            <w:r w:rsidRPr="005B22C1">
              <w:rPr>
                <w:rFonts w:ascii="Arial" w:hAnsi="Arial" w:cs="Arial"/>
                <w:b/>
              </w:rPr>
              <w:t>Količina premičnega premoženja</w:t>
            </w:r>
          </w:p>
        </w:tc>
        <w:tc>
          <w:tcPr>
            <w:tcW w:w="3071" w:type="dxa"/>
          </w:tcPr>
          <w:p w14:paraId="3DCB7882" w14:textId="247325B9" w:rsidR="00164E6B" w:rsidRPr="005B22C1" w:rsidRDefault="00164E6B" w:rsidP="00FB3EB8">
            <w:pPr>
              <w:jc w:val="center"/>
              <w:rPr>
                <w:rFonts w:ascii="Arial" w:hAnsi="Arial" w:cs="Arial"/>
                <w:b/>
              </w:rPr>
            </w:pPr>
            <w:r w:rsidRPr="005B22C1">
              <w:rPr>
                <w:rFonts w:ascii="Arial" w:hAnsi="Arial" w:cs="Arial"/>
                <w:b/>
              </w:rPr>
              <w:t>P</w:t>
            </w:r>
            <w:r w:rsidR="00FB3EB8" w:rsidRPr="005B22C1">
              <w:rPr>
                <w:rFonts w:ascii="Arial" w:hAnsi="Arial" w:cs="Arial"/>
                <w:b/>
              </w:rPr>
              <w:t>redvidena</w:t>
            </w:r>
            <w:r w:rsidR="00427871" w:rsidRPr="005B22C1">
              <w:rPr>
                <w:rFonts w:ascii="Arial" w:hAnsi="Arial" w:cs="Arial"/>
                <w:b/>
              </w:rPr>
              <w:t xml:space="preserve"> sredstva v proračunu 20</w:t>
            </w:r>
            <w:r w:rsidR="007034AC" w:rsidRPr="005B22C1">
              <w:rPr>
                <w:rFonts w:ascii="Arial" w:hAnsi="Arial" w:cs="Arial"/>
                <w:b/>
              </w:rPr>
              <w:t>2</w:t>
            </w:r>
            <w:r w:rsidR="003946D4">
              <w:rPr>
                <w:rFonts w:ascii="Arial" w:hAnsi="Arial" w:cs="Arial"/>
                <w:b/>
              </w:rPr>
              <w:t>2</w:t>
            </w:r>
            <w:r w:rsidR="0088296D" w:rsidRPr="005B22C1">
              <w:rPr>
                <w:rFonts w:ascii="Arial" w:hAnsi="Arial" w:cs="Arial"/>
                <w:b/>
              </w:rPr>
              <w:t xml:space="preserve"> (v EUR)</w:t>
            </w:r>
          </w:p>
        </w:tc>
      </w:tr>
      <w:tr w:rsidR="005B22C1" w:rsidRPr="005B22C1" w14:paraId="6785F95D" w14:textId="77777777" w:rsidTr="00164E6B">
        <w:tc>
          <w:tcPr>
            <w:tcW w:w="3070" w:type="dxa"/>
          </w:tcPr>
          <w:p w14:paraId="05C2C27E" w14:textId="77777777" w:rsidR="00164E6B" w:rsidRPr="005B22C1" w:rsidRDefault="00164E6B" w:rsidP="005B482C">
            <w:pPr>
              <w:jc w:val="both"/>
              <w:rPr>
                <w:rFonts w:ascii="Arial" w:hAnsi="Arial" w:cs="Arial"/>
              </w:rPr>
            </w:pPr>
            <w:r w:rsidRPr="005B22C1">
              <w:rPr>
                <w:rFonts w:ascii="Arial" w:hAnsi="Arial" w:cs="Arial"/>
              </w:rPr>
              <w:t>Motorna vozila</w:t>
            </w:r>
          </w:p>
        </w:tc>
        <w:tc>
          <w:tcPr>
            <w:tcW w:w="3071" w:type="dxa"/>
          </w:tcPr>
          <w:p w14:paraId="1BAC0210" w14:textId="77777777" w:rsidR="00164E6B" w:rsidRPr="005B22C1" w:rsidRDefault="007034AC" w:rsidP="00164E6B">
            <w:pPr>
              <w:jc w:val="center"/>
              <w:rPr>
                <w:rFonts w:ascii="Arial" w:hAnsi="Arial" w:cs="Arial"/>
              </w:rPr>
            </w:pPr>
            <w:r w:rsidRPr="005B22C1">
              <w:rPr>
                <w:rFonts w:ascii="Arial" w:hAnsi="Arial" w:cs="Arial"/>
              </w:rPr>
              <w:t>1</w:t>
            </w:r>
          </w:p>
        </w:tc>
        <w:tc>
          <w:tcPr>
            <w:tcW w:w="3071" w:type="dxa"/>
          </w:tcPr>
          <w:p w14:paraId="30D7F2AF" w14:textId="1809DF0F" w:rsidR="00701E99" w:rsidRPr="005B22C1" w:rsidRDefault="003946D4" w:rsidP="005B22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7431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47431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00 €</w:t>
            </w:r>
          </w:p>
        </w:tc>
      </w:tr>
      <w:tr w:rsidR="005B22C1" w:rsidRPr="005B22C1" w14:paraId="7A006A75" w14:textId="77777777" w:rsidTr="00164E6B">
        <w:tc>
          <w:tcPr>
            <w:tcW w:w="3070" w:type="dxa"/>
          </w:tcPr>
          <w:p w14:paraId="19BC642A" w14:textId="77777777" w:rsidR="00164E6B" w:rsidRPr="005B22C1" w:rsidRDefault="00164E6B" w:rsidP="005B482C">
            <w:pPr>
              <w:jc w:val="both"/>
              <w:rPr>
                <w:rFonts w:ascii="Arial" w:hAnsi="Arial" w:cs="Arial"/>
              </w:rPr>
            </w:pPr>
            <w:r w:rsidRPr="005B22C1">
              <w:rPr>
                <w:rFonts w:ascii="Arial" w:hAnsi="Arial" w:cs="Arial"/>
              </w:rPr>
              <w:t>Informacijska oprema</w:t>
            </w:r>
          </w:p>
        </w:tc>
        <w:tc>
          <w:tcPr>
            <w:tcW w:w="3071" w:type="dxa"/>
          </w:tcPr>
          <w:p w14:paraId="6B5B7101" w14:textId="77777777" w:rsidR="00164E6B" w:rsidRPr="005B22C1" w:rsidRDefault="00164E6B" w:rsidP="00164E6B">
            <w:pPr>
              <w:jc w:val="center"/>
              <w:rPr>
                <w:rFonts w:ascii="Arial" w:hAnsi="Arial" w:cs="Arial"/>
              </w:rPr>
            </w:pPr>
            <w:r w:rsidRPr="005B22C1">
              <w:rPr>
                <w:rFonts w:ascii="Arial" w:hAnsi="Arial" w:cs="Arial"/>
              </w:rPr>
              <w:t>/</w:t>
            </w:r>
          </w:p>
        </w:tc>
        <w:tc>
          <w:tcPr>
            <w:tcW w:w="3071" w:type="dxa"/>
          </w:tcPr>
          <w:p w14:paraId="2E0B13B9" w14:textId="77777777" w:rsidR="00164E6B" w:rsidRPr="005B22C1" w:rsidRDefault="00164E6B" w:rsidP="00164E6B">
            <w:pPr>
              <w:jc w:val="center"/>
              <w:rPr>
                <w:rFonts w:ascii="Arial" w:hAnsi="Arial" w:cs="Arial"/>
              </w:rPr>
            </w:pPr>
            <w:r w:rsidRPr="005B22C1">
              <w:rPr>
                <w:rFonts w:ascii="Arial" w:hAnsi="Arial" w:cs="Arial"/>
              </w:rPr>
              <w:t>/</w:t>
            </w:r>
          </w:p>
        </w:tc>
      </w:tr>
      <w:tr w:rsidR="005B22C1" w:rsidRPr="005B22C1" w14:paraId="4D337D65" w14:textId="77777777" w:rsidTr="00164E6B">
        <w:tc>
          <w:tcPr>
            <w:tcW w:w="3070" w:type="dxa"/>
          </w:tcPr>
          <w:p w14:paraId="7D010AED" w14:textId="77777777" w:rsidR="00164E6B" w:rsidRPr="005B22C1" w:rsidRDefault="00164E6B" w:rsidP="005B482C">
            <w:pPr>
              <w:jc w:val="both"/>
              <w:rPr>
                <w:rFonts w:ascii="Arial" w:hAnsi="Arial" w:cs="Arial"/>
              </w:rPr>
            </w:pPr>
            <w:r w:rsidRPr="005B22C1">
              <w:rPr>
                <w:rFonts w:ascii="Arial" w:hAnsi="Arial" w:cs="Arial"/>
              </w:rPr>
              <w:t>Drugo premično premoženje</w:t>
            </w:r>
          </w:p>
        </w:tc>
        <w:tc>
          <w:tcPr>
            <w:tcW w:w="3071" w:type="dxa"/>
          </w:tcPr>
          <w:p w14:paraId="2C0D3330" w14:textId="77777777" w:rsidR="00164E6B" w:rsidRPr="005B22C1" w:rsidRDefault="007034AC" w:rsidP="00164E6B">
            <w:pPr>
              <w:jc w:val="center"/>
              <w:rPr>
                <w:rFonts w:ascii="Arial" w:hAnsi="Arial" w:cs="Arial"/>
              </w:rPr>
            </w:pPr>
            <w:r w:rsidRPr="005B22C1">
              <w:rPr>
                <w:rFonts w:ascii="Arial" w:hAnsi="Arial" w:cs="Arial"/>
              </w:rPr>
              <w:t>/</w:t>
            </w:r>
          </w:p>
        </w:tc>
        <w:tc>
          <w:tcPr>
            <w:tcW w:w="3071" w:type="dxa"/>
          </w:tcPr>
          <w:p w14:paraId="1171937B" w14:textId="6BE1BE9B" w:rsidR="00164E6B" w:rsidRPr="005B22C1" w:rsidRDefault="00F4031F" w:rsidP="00F40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</w:tbl>
    <w:p w14:paraId="4B5E6FDF" w14:textId="77777777" w:rsidR="00164E6B" w:rsidRPr="005B22C1" w:rsidRDefault="00164E6B" w:rsidP="005B482C">
      <w:pPr>
        <w:jc w:val="both"/>
        <w:rPr>
          <w:rFonts w:ascii="Arial" w:hAnsi="Arial" w:cs="Arial"/>
        </w:rPr>
      </w:pPr>
    </w:p>
    <w:p w14:paraId="00F6923C" w14:textId="168C52C1" w:rsidR="00DC1575" w:rsidRPr="005B22C1" w:rsidRDefault="0088296D" w:rsidP="005B482C">
      <w:pPr>
        <w:jc w:val="both"/>
        <w:rPr>
          <w:rFonts w:ascii="Arial" w:hAnsi="Arial" w:cs="Arial"/>
        </w:rPr>
      </w:pPr>
      <w:r w:rsidRPr="005B22C1">
        <w:rPr>
          <w:rFonts w:ascii="Arial" w:hAnsi="Arial" w:cs="Arial"/>
        </w:rPr>
        <w:t>Pridobivanje prem</w:t>
      </w:r>
      <w:r w:rsidR="00BB5E7A" w:rsidRPr="005B22C1">
        <w:rPr>
          <w:rFonts w:ascii="Arial" w:hAnsi="Arial" w:cs="Arial"/>
        </w:rPr>
        <w:t xml:space="preserve">ičnega premoženja se v letu </w:t>
      </w:r>
      <w:r w:rsidR="00427871" w:rsidRPr="005B22C1">
        <w:rPr>
          <w:rFonts w:ascii="Arial" w:hAnsi="Arial" w:cs="Arial"/>
        </w:rPr>
        <w:t>20</w:t>
      </w:r>
      <w:r w:rsidR="007034AC" w:rsidRPr="005B22C1">
        <w:rPr>
          <w:rFonts w:ascii="Arial" w:hAnsi="Arial" w:cs="Arial"/>
        </w:rPr>
        <w:t>2</w:t>
      </w:r>
      <w:r w:rsidR="003946D4">
        <w:rPr>
          <w:rFonts w:ascii="Arial" w:hAnsi="Arial" w:cs="Arial"/>
        </w:rPr>
        <w:t>2</w:t>
      </w:r>
      <w:r w:rsidRPr="005B22C1">
        <w:rPr>
          <w:rFonts w:ascii="Arial" w:hAnsi="Arial" w:cs="Arial"/>
        </w:rPr>
        <w:t xml:space="preserve"> nanaša zgolj na eno vrsto premičnega premoženja</w:t>
      </w:r>
      <w:r w:rsidR="00A7452C" w:rsidRPr="005B22C1">
        <w:rPr>
          <w:rFonts w:ascii="Arial" w:hAnsi="Arial" w:cs="Arial"/>
        </w:rPr>
        <w:t xml:space="preserve"> </w:t>
      </w:r>
      <w:r w:rsidR="00427871" w:rsidRPr="005B22C1">
        <w:rPr>
          <w:rFonts w:ascii="Arial" w:hAnsi="Arial" w:cs="Arial"/>
        </w:rPr>
        <w:t>in sicer na</w:t>
      </w:r>
      <w:r w:rsidR="00D529F4" w:rsidRPr="005B22C1">
        <w:rPr>
          <w:rFonts w:ascii="Arial" w:hAnsi="Arial" w:cs="Arial"/>
        </w:rPr>
        <w:t xml:space="preserve"> motornega vozila</w:t>
      </w:r>
      <w:r w:rsidR="00427871" w:rsidRPr="005B22C1">
        <w:rPr>
          <w:rFonts w:ascii="Arial" w:hAnsi="Arial" w:cs="Arial"/>
        </w:rPr>
        <w:t>.</w:t>
      </w:r>
      <w:r w:rsidR="00772D6D" w:rsidRPr="005B22C1">
        <w:rPr>
          <w:rFonts w:ascii="Arial" w:hAnsi="Arial" w:cs="Arial"/>
        </w:rPr>
        <w:t xml:space="preserve"> </w:t>
      </w:r>
    </w:p>
    <w:p w14:paraId="0E54C192" w14:textId="77777777" w:rsidR="00DC1575" w:rsidRPr="005B22C1" w:rsidRDefault="00DC1575" w:rsidP="005B482C">
      <w:pPr>
        <w:jc w:val="both"/>
        <w:rPr>
          <w:rFonts w:ascii="Arial" w:hAnsi="Arial" w:cs="Arial"/>
        </w:rPr>
      </w:pPr>
    </w:p>
    <w:p w14:paraId="6492B33D" w14:textId="4246AFF3" w:rsidR="005B482C" w:rsidRPr="005B22C1" w:rsidRDefault="00D529F4" w:rsidP="00857548">
      <w:pPr>
        <w:jc w:val="both"/>
        <w:rPr>
          <w:rFonts w:ascii="Arial" w:hAnsi="Arial" w:cs="Arial"/>
        </w:rPr>
      </w:pPr>
      <w:r w:rsidRPr="005B22C1">
        <w:rPr>
          <w:rFonts w:ascii="Arial" w:hAnsi="Arial" w:cs="Arial"/>
        </w:rPr>
        <w:t>Obstoječe vozilo</w:t>
      </w:r>
      <w:r w:rsidR="00F4031F">
        <w:rPr>
          <w:rFonts w:ascii="Arial" w:hAnsi="Arial" w:cs="Arial"/>
        </w:rPr>
        <w:t>, traktor znamke Zetor</w:t>
      </w:r>
      <w:r w:rsidR="00E53642">
        <w:rPr>
          <w:rFonts w:ascii="Arial" w:hAnsi="Arial" w:cs="Arial"/>
        </w:rPr>
        <w:t>, tipa P2F4J4</w:t>
      </w:r>
      <w:r w:rsidR="00F4031F">
        <w:rPr>
          <w:rFonts w:ascii="Arial" w:hAnsi="Arial" w:cs="Arial"/>
        </w:rPr>
        <w:t xml:space="preserve"> </w:t>
      </w:r>
      <w:r w:rsidRPr="005B22C1">
        <w:rPr>
          <w:rFonts w:ascii="Arial" w:hAnsi="Arial" w:cs="Arial"/>
        </w:rPr>
        <w:t>(letnik 20</w:t>
      </w:r>
      <w:r w:rsidR="00F4031F">
        <w:rPr>
          <w:rFonts w:ascii="Arial" w:hAnsi="Arial" w:cs="Arial"/>
        </w:rPr>
        <w:t>10</w:t>
      </w:r>
      <w:r w:rsidRPr="005B22C1">
        <w:rPr>
          <w:rFonts w:ascii="Arial" w:hAnsi="Arial" w:cs="Arial"/>
        </w:rPr>
        <w:t>), ki je bilo nabavljeno leta 2010 je obrabljeno in odsluženo, zato se v letu 202</w:t>
      </w:r>
      <w:r w:rsidR="00F4031F">
        <w:rPr>
          <w:rFonts w:ascii="Arial" w:hAnsi="Arial" w:cs="Arial"/>
        </w:rPr>
        <w:t>2</w:t>
      </w:r>
      <w:r w:rsidRPr="005B22C1">
        <w:rPr>
          <w:rFonts w:ascii="Arial" w:hAnsi="Arial" w:cs="Arial"/>
        </w:rPr>
        <w:t xml:space="preserve"> p</w:t>
      </w:r>
      <w:r w:rsidR="00602866" w:rsidRPr="005B22C1">
        <w:rPr>
          <w:rFonts w:ascii="Arial" w:hAnsi="Arial" w:cs="Arial"/>
        </w:rPr>
        <w:t>redvideva</w:t>
      </w:r>
      <w:r w:rsidRPr="005B22C1">
        <w:rPr>
          <w:rFonts w:ascii="Arial" w:hAnsi="Arial" w:cs="Arial"/>
        </w:rPr>
        <w:t xml:space="preserve"> </w:t>
      </w:r>
      <w:r w:rsidR="00602866" w:rsidRPr="005B22C1">
        <w:rPr>
          <w:rFonts w:ascii="Arial" w:hAnsi="Arial" w:cs="Arial"/>
        </w:rPr>
        <w:t xml:space="preserve">nabava novega </w:t>
      </w:r>
      <w:r w:rsidR="00E53642">
        <w:rPr>
          <w:rFonts w:ascii="Arial" w:hAnsi="Arial" w:cs="Arial"/>
        </w:rPr>
        <w:t>vozila</w:t>
      </w:r>
      <w:r w:rsidRPr="005B22C1">
        <w:rPr>
          <w:rFonts w:ascii="Arial" w:hAnsi="Arial" w:cs="Arial"/>
        </w:rPr>
        <w:t xml:space="preserve">. Nabavna vrednost novega vozila je ocenjena na </w:t>
      </w:r>
      <w:r w:rsidR="00F4031F">
        <w:rPr>
          <w:rFonts w:ascii="Arial" w:hAnsi="Arial" w:cs="Arial"/>
        </w:rPr>
        <w:t>4</w:t>
      </w:r>
      <w:r w:rsidR="00474319">
        <w:rPr>
          <w:rFonts w:ascii="Arial" w:hAnsi="Arial" w:cs="Arial"/>
        </w:rPr>
        <w:t>7.0</w:t>
      </w:r>
      <w:r w:rsidRPr="005B22C1">
        <w:rPr>
          <w:rFonts w:ascii="Arial" w:hAnsi="Arial" w:cs="Arial"/>
        </w:rPr>
        <w:t>00 eurov</w:t>
      </w:r>
      <w:r w:rsidR="00F4031F">
        <w:rPr>
          <w:rFonts w:ascii="Arial" w:hAnsi="Arial" w:cs="Arial"/>
        </w:rPr>
        <w:t>.</w:t>
      </w:r>
    </w:p>
    <w:p w14:paraId="6AF30F26" w14:textId="77777777" w:rsidR="00D02462" w:rsidRPr="005B22C1" w:rsidRDefault="00D02462" w:rsidP="00857548">
      <w:pPr>
        <w:jc w:val="both"/>
        <w:rPr>
          <w:rFonts w:ascii="Arial" w:hAnsi="Arial" w:cs="Arial"/>
        </w:rPr>
      </w:pPr>
    </w:p>
    <w:p w14:paraId="09992130" w14:textId="11378857" w:rsidR="00D529F4" w:rsidRDefault="00D02462" w:rsidP="00A7452C">
      <w:pPr>
        <w:jc w:val="both"/>
        <w:rPr>
          <w:rFonts w:ascii="Arial" w:hAnsi="Arial" w:cs="Arial"/>
        </w:rPr>
      </w:pPr>
      <w:r w:rsidRPr="005B22C1">
        <w:rPr>
          <w:rFonts w:ascii="Arial" w:hAnsi="Arial" w:cs="Arial"/>
        </w:rPr>
        <w:t>V letu 202</w:t>
      </w:r>
      <w:r w:rsidR="00F4031F">
        <w:rPr>
          <w:rFonts w:ascii="Arial" w:hAnsi="Arial" w:cs="Arial"/>
        </w:rPr>
        <w:t>2</w:t>
      </w:r>
      <w:r w:rsidRPr="005B22C1">
        <w:rPr>
          <w:rFonts w:ascii="Arial" w:hAnsi="Arial" w:cs="Arial"/>
        </w:rPr>
        <w:t xml:space="preserve"> znašajo predvidena razpoložljiva sredstva za nakup novega vozila </w:t>
      </w:r>
      <w:r w:rsidR="00474319">
        <w:rPr>
          <w:rFonts w:ascii="Arial" w:hAnsi="Arial" w:cs="Arial"/>
        </w:rPr>
        <w:t>47.0</w:t>
      </w:r>
      <w:r w:rsidR="00F4031F">
        <w:rPr>
          <w:rFonts w:ascii="Arial" w:hAnsi="Arial" w:cs="Arial"/>
        </w:rPr>
        <w:t>00</w:t>
      </w:r>
      <w:r w:rsidRPr="005B22C1">
        <w:rPr>
          <w:rFonts w:ascii="Arial" w:hAnsi="Arial" w:cs="Arial"/>
        </w:rPr>
        <w:t xml:space="preserve"> €. </w:t>
      </w:r>
    </w:p>
    <w:p w14:paraId="2101AE20" w14:textId="5881D3E5" w:rsidR="00F4031F" w:rsidRDefault="00F4031F" w:rsidP="00A7452C">
      <w:pPr>
        <w:jc w:val="both"/>
        <w:rPr>
          <w:rFonts w:ascii="Arial" w:hAnsi="Arial" w:cs="Arial"/>
        </w:rPr>
      </w:pPr>
    </w:p>
    <w:p w14:paraId="07AAE2F8" w14:textId="77777777" w:rsidR="00F4031F" w:rsidRPr="005B22C1" w:rsidRDefault="00F4031F" w:rsidP="00A7452C">
      <w:pPr>
        <w:jc w:val="both"/>
        <w:rPr>
          <w:rFonts w:ascii="Arial" w:hAnsi="Arial" w:cs="Arial"/>
        </w:rPr>
      </w:pPr>
    </w:p>
    <w:p w14:paraId="529AF5FE" w14:textId="77777777" w:rsidR="005B482C" w:rsidRPr="005B22C1" w:rsidRDefault="005B482C" w:rsidP="005B482C">
      <w:pPr>
        <w:pStyle w:val="Telobesedila2"/>
        <w:rPr>
          <w:rFonts w:ascii="Arial" w:hAnsi="Arial" w:cs="Arial"/>
          <w:sz w:val="20"/>
        </w:rPr>
      </w:pPr>
    </w:p>
    <w:p w14:paraId="1DDBFD06" w14:textId="77777777" w:rsidR="00FF28F0" w:rsidRPr="005B22C1" w:rsidRDefault="00D11BA4" w:rsidP="00FF28F0">
      <w:pPr>
        <w:pStyle w:val="Telobesedila2"/>
        <w:jc w:val="center"/>
        <w:rPr>
          <w:rFonts w:ascii="Arial" w:hAnsi="Arial" w:cs="Arial"/>
          <w:b/>
          <w:sz w:val="20"/>
        </w:rPr>
      </w:pPr>
      <w:r w:rsidRPr="005B22C1">
        <w:rPr>
          <w:rFonts w:ascii="Arial" w:hAnsi="Arial" w:cs="Arial"/>
          <w:b/>
          <w:sz w:val="20"/>
        </w:rPr>
        <w:t>3</w:t>
      </w:r>
      <w:r w:rsidR="0048323C" w:rsidRPr="005B22C1">
        <w:rPr>
          <w:rFonts w:ascii="Arial" w:hAnsi="Arial" w:cs="Arial"/>
          <w:b/>
          <w:sz w:val="20"/>
        </w:rPr>
        <w:t>.</w:t>
      </w:r>
    </w:p>
    <w:p w14:paraId="1B868A4D" w14:textId="77777777" w:rsidR="00FF28F0" w:rsidRPr="005B22C1" w:rsidRDefault="005B482C" w:rsidP="00FF28F0">
      <w:pPr>
        <w:pStyle w:val="Telobesedila2"/>
        <w:jc w:val="center"/>
        <w:rPr>
          <w:rFonts w:ascii="Arial" w:hAnsi="Arial" w:cs="Arial"/>
          <w:b/>
          <w:sz w:val="20"/>
        </w:rPr>
      </w:pPr>
      <w:r w:rsidRPr="005B22C1">
        <w:rPr>
          <w:rFonts w:ascii="Arial" w:hAnsi="Arial" w:cs="Arial"/>
          <w:b/>
          <w:sz w:val="20"/>
        </w:rPr>
        <w:t>Razpolaganje</w:t>
      </w:r>
      <w:r w:rsidR="00D11BA4" w:rsidRPr="005B22C1">
        <w:rPr>
          <w:rFonts w:ascii="Arial" w:hAnsi="Arial" w:cs="Arial"/>
          <w:b/>
          <w:sz w:val="20"/>
        </w:rPr>
        <w:t xml:space="preserve"> s premičnim premoženjem</w:t>
      </w:r>
    </w:p>
    <w:p w14:paraId="13746B84" w14:textId="77777777" w:rsidR="00F300D9" w:rsidRPr="005B22C1" w:rsidRDefault="00F300D9" w:rsidP="00FF28F0">
      <w:pPr>
        <w:pStyle w:val="Telobesedila2"/>
        <w:jc w:val="center"/>
        <w:rPr>
          <w:rFonts w:ascii="Arial" w:hAnsi="Arial" w:cs="Arial"/>
          <w:b/>
          <w:sz w:val="20"/>
        </w:rPr>
      </w:pPr>
    </w:p>
    <w:p w14:paraId="0D65EB3E" w14:textId="1AC55E39" w:rsidR="00485134" w:rsidRPr="005B22C1" w:rsidRDefault="00485134" w:rsidP="00485134">
      <w:pPr>
        <w:jc w:val="both"/>
        <w:rPr>
          <w:rFonts w:ascii="Arial" w:hAnsi="Arial" w:cs="Arial"/>
        </w:rPr>
      </w:pPr>
      <w:r w:rsidRPr="005B22C1">
        <w:rPr>
          <w:rFonts w:ascii="Arial" w:hAnsi="Arial" w:cs="Arial"/>
        </w:rPr>
        <w:t>Prodaja premičnega premoženja v posamični vrednosti nad 10.000 EUR v letu 202</w:t>
      </w:r>
      <w:r>
        <w:rPr>
          <w:rFonts w:ascii="Arial" w:hAnsi="Arial" w:cs="Arial"/>
        </w:rPr>
        <w:t>2</w:t>
      </w:r>
      <w:r w:rsidRPr="005B22C1">
        <w:rPr>
          <w:rFonts w:ascii="Arial" w:hAnsi="Arial" w:cs="Arial"/>
        </w:rPr>
        <w:t xml:space="preserve"> ni predvidena.</w:t>
      </w:r>
    </w:p>
    <w:p w14:paraId="44CC61A4" w14:textId="343C9717" w:rsidR="00440DE3" w:rsidRDefault="00440DE3" w:rsidP="00847FE7">
      <w:pPr>
        <w:pStyle w:val="Telobesedila2"/>
        <w:rPr>
          <w:rFonts w:ascii="Arial" w:hAnsi="Arial" w:cs="Arial"/>
          <w:b/>
          <w:sz w:val="20"/>
        </w:rPr>
      </w:pPr>
    </w:p>
    <w:p w14:paraId="137D0AF3" w14:textId="77777777" w:rsidR="00E53642" w:rsidRPr="005B22C1" w:rsidRDefault="00E53642" w:rsidP="00847FE7">
      <w:pPr>
        <w:pStyle w:val="Telobesedila2"/>
        <w:rPr>
          <w:rFonts w:ascii="Arial" w:hAnsi="Arial" w:cs="Arial"/>
          <w:b/>
          <w:sz w:val="20"/>
        </w:rPr>
      </w:pPr>
    </w:p>
    <w:p w14:paraId="6FCAB2BB" w14:textId="77777777" w:rsidR="005B482C" w:rsidRPr="005B22C1" w:rsidRDefault="005B482C" w:rsidP="005B482C">
      <w:pPr>
        <w:pStyle w:val="Telobesedila2"/>
        <w:jc w:val="center"/>
        <w:rPr>
          <w:rFonts w:ascii="Arial" w:hAnsi="Arial" w:cs="Arial"/>
          <w:b/>
          <w:sz w:val="20"/>
        </w:rPr>
      </w:pPr>
      <w:r w:rsidRPr="005B22C1">
        <w:rPr>
          <w:rFonts w:ascii="Arial" w:hAnsi="Arial" w:cs="Arial"/>
          <w:b/>
          <w:sz w:val="20"/>
        </w:rPr>
        <w:t>4.</w:t>
      </w:r>
    </w:p>
    <w:p w14:paraId="4E37AE30" w14:textId="77777777" w:rsidR="005B482C" w:rsidRPr="005B22C1" w:rsidRDefault="005B482C" w:rsidP="005B482C">
      <w:pPr>
        <w:pStyle w:val="Telobesedila2"/>
        <w:jc w:val="center"/>
        <w:rPr>
          <w:rFonts w:ascii="Arial" w:hAnsi="Arial" w:cs="Arial"/>
          <w:b/>
          <w:sz w:val="20"/>
        </w:rPr>
      </w:pPr>
      <w:r w:rsidRPr="005B22C1">
        <w:rPr>
          <w:rFonts w:ascii="Arial" w:hAnsi="Arial" w:cs="Arial"/>
          <w:b/>
          <w:sz w:val="20"/>
        </w:rPr>
        <w:t>Postopek pridobivanja in razpolaganja s premičnim premoženjem</w:t>
      </w:r>
    </w:p>
    <w:p w14:paraId="492243D3" w14:textId="77777777" w:rsidR="00FF28F0" w:rsidRPr="005B22C1" w:rsidRDefault="00FF28F0" w:rsidP="00FF28F0">
      <w:pPr>
        <w:jc w:val="both"/>
        <w:rPr>
          <w:rFonts w:ascii="Arial" w:hAnsi="Arial" w:cs="Arial"/>
        </w:rPr>
      </w:pPr>
    </w:p>
    <w:p w14:paraId="4290CE11" w14:textId="77777777" w:rsidR="00FF28F0" w:rsidRPr="005B22C1" w:rsidRDefault="00FF28F0" w:rsidP="00FF28F0">
      <w:pPr>
        <w:jc w:val="both"/>
        <w:rPr>
          <w:rFonts w:ascii="Arial" w:hAnsi="Arial" w:cs="Arial"/>
        </w:rPr>
      </w:pPr>
      <w:r w:rsidRPr="005B22C1">
        <w:rPr>
          <w:rFonts w:ascii="Arial" w:hAnsi="Arial" w:cs="Arial"/>
        </w:rPr>
        <w:t xml:space="preserve">Po veljavnih predpisih občinski svet sprejema letni načrt </w:t>
      </w:r>
      <w:r w:rsidR="00DB15B7" w:rsidRPr="005B22C1">
        <w:rPr>
          <w:rFonts w:ascii="Arial" w:hAnsi="Arial" w:cs="Arial"/>
        </w:rPr>
        <w:t>ravnanja s premičnim</w:t>
      </w:r>
      <w:r w:rsidRPr="005B22C1">
        <w:rPr>
          <w:rFonts w:ascii="Arial" w:hAnsi="Arial" w:cs="Arial"/>
        </w:rPr>
        <w:t xml:space="preserve"> premoženjem. O pravnem poslu ravnanja s </w:t>
      </w:r>
      <w:r w:rsidR="00DB15B7" w:rsidRPr="005B22C1">
        <w:rPr>
          <w:rFonts w:ascii="Arial" w:hAnsi="Arial" w:cs="Arial"/>
        </w:rPr>
        <w:t xml:space="preserve">premičnim </w:t>
      </w:r>
      <w:r w:rsidRPr="005B22C1">
        <w:rPr>
          <w:rFonts w:ascii="Arial" w:hAnsi="Arial" w:cs="Arial"/>
        </w:rPr>
        <w:t xml:space="preserve">premoženjem odloči in sklene pravni posel  župan ter ob zaključnem računu poroča občinskemu svetu o realizaciji letnega načrta </w:t>
      </w:r>
      <w:r w:rsidR="00DB15B7" w:rsidRPr="005B22C1">
        <w:rPr>
          <w:rFonts w:ascii="Arial" w:hAnsi="Arial" w:cs="Arial"/>
        </w:rPr>
        <w:t xml:space="preserve">ravnanja s premičnim </w:t>
      </w:r>
      <w:r w:rsidRPr="005B22C1">
        <w:rPr>
          <w:rFonts w:ascii="Arial" w:hAnsi="Arial" w:cs="Arial"/>
        </w:rPr>
        <w:t>premoženjem.</w:t>
      </w:r>
    </w:p>
    <w:p w14:paraId="483E48E7" w14:textId="77777777" w:rsidR="00FF28F0" w:rsidRPr="005B22C1" w:rsidRDefault="00FF28F0" w:rsidP="00FF28F0">
      <w:pPr>
        <w:pStyle w:val="Telobesedila2"/>
        <w:rPr>
          <w:rFonts w:ascii="Arial" w:hAnsi="Arial" w:cs="Arial"/>
          <w:sz w:val="20"/>
        </w:rPr>
      </w:pPr>
    </w:p>
    <w:p w14:paraId="187FA0E2" w14:textId="77777777" w:rsidR="00DB15B7" w:rsidRPr="005B22C1" w:rsidRDefault="00DB15B7" w:rsidP="00FF28F0">
      <w:pPr>
        <w:pStyle w:val="Telobesedila2"/>
        <w:rPr>
          <w:rFonts w:ascii="Arial" w:hAnsi="Arial" w:cs="Arial"/>
          <w:sz w:val="20"/>
        </w:rPr>
      </w:pPr>
    </w:p>
    <w:p w14:paraId="734BC535" w14:textId="77777777" w:rsidR="00DB15B7" w:rsidRPr="005B22C1" w:rsidRDefault="00DB15B7" w:rsidP="00FF28F0">
      <w:pPr>
        <w:pStyle w:val="Telobesedila2"/>
        <w:rPr>
          <w:rFonts w:ascii="Arial" w:hAnsi="Arial" w:cs="Arial"/>
          <w:sz w:val="20"/>
        </w:rPr>
      </w:pPr>
    </w:p>
    <w:p w14:paraId="3CD96A8E" w14:textId="77777777" w:rsidR="00DB15B7" w:rsidRPr="005B22C1" w:rsidRDefault="00DB15B7" w:rsidP="00FF28F0">
      <w:pPr>
        <w:pStyle w:val="Telobesedila2"/>
        <w:rPr>
          <w:rFonts w:ascii="Arial" w:hAnsi="Arial" w:cs="Arial"/>
          <w:sz w:val="20"/>
        </w:rPr>
      </w:pPr>
    </w:p>
    <w:p w14:paraId="7BD99D6D" w14:textId="31C3939C" w:rsidR="00FF28F0" w:rsidRPr="005B22C1" w:rsidRDefault="00FF28F0" w:rsidP="00FF28F0">
      <w:pPr>
        <w:pStyle w:val="Telobesedila2"/>
        <w:rPr>
          <w:rFonts w:ascii="Arial" w:hAnsi="Arial" w:cs="Arial"/>
          <w:sz w:val="20"/>
        </w:rPr>
      </w:pPr>
      <w:r w:rsidRPr="005B22C1">
        <w:rPr>
          <w:rFonts w:ascii="Arial" w:hAnsi="Arial" w:cs="Arial"/>
          <w:sz w:val="20"/>
        </w:rPr>
        <w:t xml:space="preserve">Številka: </w:t>
      </w:r>
      <w:r w:rsidR="004119AD">
        <w:rPr>
          <w:rFonts w:ascii="Arial" w:hAnsi="Arial" w:cs="Arial"/>
          <w:sz w:val="20"/>
        </w:rPr>
        <w:t>478-5/2022</w:t>
      </w:r>
      <w:r w:rsidR="00571722">
        <w:rPr>
          <w:rFonts w:ascii="Arial" w:hAnsi="Arial" w:cs="Arial"/>
          <w:sz w:val="20"/>
        </w:rPr>
        <w:t>-</w:t>
      </w:r>
      <w:r w:rsidR="00893A23">
        <w:rPr>
          <w:rFonts w:ascii="Arial" w:hAnsi="Arial" w:cs="Arial"/>
          <w:sz w:val="20"/>
        </w:rPr>
        <w:t>4</w:t>
      </w:r>
      <w:r w:rsidR="00A34922">
        <w:rPr>
          <w:rFonts w:ascii="Arial" w:hAnsi="Arial" w:cs="Arial"/>
          <w:sz w:val="20"/>
        </w:rPr>
        <w:t xml:space="preserve">  </w:t>
      </w:r>
      <w:r w:rsidR="004119AD">
        <w:rPr>
          <w:rFonts w:ascii="Arial" w:hAnsi="Arial" w:cs="Arial"/>
          <w:sz w:val="20"/>
        </w:rPr>
        <w:t xml:space="preserve">         </w:t>
      </w:r>
      <w:r w:rsidR="00A34922">
        <w:rPr>
          <w:rFonts w:ascii="Arial" w:hAnsi="Arial" w:cs="Arial"/>
          <w:sz w:val="20"/>
        </w:rPr>
        <w:t xml:space="preserve">                                                                         Župan:</w:t>
      </w:r>
    </w:p>
    <w:p w14:paraId="6679689D" w14:textId="6B7307C1" w:rsidR="008C72C2" w:rsidRPr="005B22C1" w:rsidRDefault="00F7714A" w:rsidP="00C10047">
      <w:pPr>
        <w:pStyle w:val="Telobesedila"/>
        <w:rPr>
          <w:rFonts w:ascii="Arial" w:hAnsi="Arial" w:cs="Arial"/>
          <w:sz w:val="20"/>
        </w:rPr>
      </w:pPr>
      <w:r w:rsidRPr="005B22C1">
        <w:rPr>
          <w:rFonts w:ascii="Arial" w:hAnsi="Arial" w:cs="Arial"/>
          <w:sz w:val="20"/>
        </w:rPr>
        <w:t>Datum</w:t>
      </w:r>
      <w:r w:rsidR="003F4EBE" w:rsidRPr="005B22C1">
        <w:rPr>
          <w:rFonts w:ascii="Arial" w:hAnsi="Arial" w:cs="Arial"/>
          <w:sz w:val="20"/>
        </w:rPr>
        <w:t>:</w:t>
      </w:r>
      <w:r w:rsidR="00893A23">
        <w:rPr>
          <w:rFonts w:ascii="Arial" w:hAnsi="Arial" w:cs="Arial"/>
          <w:sz w:val="20"/>
        </w:rPr>
        <w:t xml:space="preserve">   27.9.2022</w:t>
      </w:r>
      <w:r w:rsidR="00FF28F0" w:rsidRPr="005B22C1">
        <w:rPr>
          <w:rFonts w:ascii="Arial" w:hAnsi="Arial" w:cs="Arial"/>
          <w:sz w:val="20"/>
        </w:rPr>
        <w:tab/>
      </w:r>
      <w:r w:rsidR="00FF28F0" w:rsidRPr="005B22C1">
        <w:rPr>
          <w:rFonts w:ascii="Arial" w:hAnsi="Arial" w:cs="Arial"/>
          <w:sz w:val="20"/>
        </w:rPr>
        <w:tab/>
      </w:r>
      <w:r w:rsidR="00FF28F0" w:rsidRPr="005B22C1">
        <w:rPr>
          <w:rFonts w:ascii="Arial" w:hAnsi="Arial" w:cs="Arial"/>
          <w:sz w:val="20"/>
        </w:rPr>
        <w:tab/>
      </w:r>
      <w:r w:rsidR="00FF28F0" w:rsidRPr="005B22C1">
        <w:rPr>
          <w:rFonts w:ascii="Arial" w:hAnsi="Arial" w:cs="Arial"/>
          <w:sz w:val="20"/>
        </w:rPr>
        <w:tab/>
        <w:t xml:space="preserve">       </w:t>
      </w:r>
      <w:r w:rsidR="00A34922">
        <w:rPr>
          <w:rFonts w:ascii="Arial" w:hAnsi="Arial" w:cs="Arial"/>
          <w:sz w:val="20"/>
        </w:rPr>
        <w:t xml:space="preserve">                            </w:t>
      </w:r>
      <w:r w:rsidR="00571722">
        <w:rPr>
          <w:rFonts w:ascii="Arial" w:hAnsi="Arial" w:cs="Arial"/>
          <w:sz w:val="20"/>
        </w:rPr>
        <w:t xml:space="preserve"> </w:t>
      </w:r>
      <w:r w:rsidR="00A34922">
        <w:rPr>
          <w:rFonts w:ascii="Arial" w:hAnsi="Arial" w:cs="Arial"/>
          <w:sz w:val="20"/>
        </w:rPr>
        <w:t xml:space="preserve"> </w:t>
      </w:r>
      <w:r w:rsidR="00FF28F0" w:rsidRPr="005B22C1">
        <w:rPr>
          <w:rFonts w:ascii="Arial" w:hAnsi="Arial" w:cs="Arial"/>
          <w:sz w:val="20"/>
        </w:rPr>
        <w:t>Edvard MIHALIČ</w:t>
      </w:r>
    </w:p>
    <w:sectPr w:rsidR="008C72C2" w:rsidRPr="005B22C1" w:rsidSect="0036752C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9FC"/>
    <w:multiLevelType w:val="hybridMultilevel"/>
    <w:tmpl w:val="7F8A5D18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C30AC4"/>
    <w:multiLevelType w:val="hybridMultilevel"/>
    <w:tmpl w:val="7B68A1B8"/>
    <w:lvl w:ilvl="0" w:tplc="288497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4E21D26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D8C4A6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8216F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4CE71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A8AD34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14C59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090CFC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5D82D16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441AC"/>
    <w:multiLevelType w:val="hybridMultilevel"/>
    <w:tmpl w:val="63F29234"/>
    <w:lvl w:ilvl="0" w:tplc="288497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9031E"/>
    <w:multiLevelType w:val="hybridMultilevel"/>
    <w:tmpl w:val="7A1CED66"/>
    <w:lvl w:ilvl="0" w:tplc="288497D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E4C8E"/>
    <w:multiLevelType w:val="hybridMultilevel"/>
    <w:tmpl w:val="338E5F64"/>
    <w:lvl w:ilvl="0" w:tplc="D4925EF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5" w15:restartNumberingAfterBreak="0">
    <w:nsid w:val="6A870AC5"/>
    <w:multiLevelType w:val="hybridMultilevel"/>
    <w:tmpl w:val="BC32747E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545774">
    <w:abstractNumId w:val="3"/>
  </w:num>
  <w:num w:numId="2" w16cid:durableId="286472129">
    <w:abstractNumId w:val="2"/>
  </w:num>
  <w:num w:numId="3" w16cid:durableId="1281716629">
    <w:abstractNumId w:val="4"/>
  </w:num>
  <w:num w:numId="4" w16cid:durableId="1449280138">
    <w:abstractNumId w:val="1"/>
  </w:num>
  <w:num w:numId="5" w16cid:durableId="70977281">
    <w:abstractNumId w:val="5"/>
  </w:num>
  <w:num w:numId="6" w16cid:durableId="137870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34"/>
    <w:rsid w:val="00027323"/>
    <w:rsid w:val="00027E9A"/>
    <w:rsid w:val="00064A5D"/>
    <w:rsid w:val="00072468"/>
    <w:rsid w:val="00097DBC"/>
    <w:rsid w:val="000A234F"/>
    <w:rsid w:val="000A67A4"/>
    <w:rsid w:val="000A6999"/>
    <w:rsid w:val="000B1E74"/>
    <w:rsid w:val="000C44E8"/>
    <w:rsid w:val="000D2A76"/>
    <w:rsid w:val="000D7E4A"/>
    <w:rsid w:val="000F7160"/>
    <w:rsid w:val="000F792B"/>
    <w:rsid w:val="001049BA"/>
    <w:rsid w:val="0010626F"/>
    <w:rsid w:val="0011063A"/>
    <w:rsid w:val="0013035A"/>
    <w:rsid w:val="00143A44"/>
    <w:rsid w:val="00144A56"/>
    <w:rsid w:val="00145EA9"/>
    <w:rsid w:val="00147790"/>
    <w:rsid w:val="00156575"/>
    <w:rsid w:val="00164E6B"/>
    <w:rsid w:val="00166B9E"/>
    <w:rsid w:val="0019545A"/>
    <w:rsid w:val="001967C0"/>
    <w:rsid w:val="001A653C"/>
    <w:rsid w:val="001C22DD"/>
    <w:rsid w:val="001C3BC8"/>
    <w:rsid w:val="001C6AF5"/>
    <w:rsid w:val="001C7611"/>
    <w:rsid w:val="001E3A05"/>
    <w:rsid w:val="001F4789"/>
    <w:rsid w:val="0020432F"/>
    <w:rsid w:val="002049D0"/>
    <w:rsid w:val="002060EA"/>
    <w:rsid w:val="00222C5E"/>
    <w:rsid w:val="00223ECD"/>
    <w:rsid w:val="002348EC"/>
    <w:rsid w:val="00235B78"/>
    <w:rsid w:val="002401C3"/>
    <w:rsid w:val="00243319"/>
    <w:rsid w:val="00247165"/>
    <w:rsid w:val="00254DF6"/>
    <w:rsid w:val="00260F29"/>
    <w:rsid w:val="0027255A"/>
    <w:rsid w:val="0027462B"/>
    <w:rsid w:val="002751F4"/>
    <w:rsid w:val="00284940"/>
    <w:rsid w:val="00296EA0"/>
    <w:rsid w:val="002B20BC"/>
    <w:rsid w:val="002C0504"/>
    <w:rsid w:val="002D2C93"/>
    <w:rsid w:val="002D6565"/>
    <w:rsid w:val="002E3CE3"/>
    <w:rsid w:val="002F1134"/>
    <w:rsid w:val="002F18AB"/>
    <w:rsid w:val="002F5300"/>
    <w:rsid w:val="00310B06"/>
    <w:rsid w:val="00326103"/>
    <w:rsid w:val="003532BC"/>
    <w:rsid w:val="00356E39"/>
    <w:rsid w:val="00357728"/>
    <w:rsid w:val="00364620"/>
    <w:rsid w:val="0036752C"/>
    <w:rsid w:val="00372307"/>
    <w:rsid w:val="00373D1D"/>
    <w:rsid w:val="0038018D"/>
    <w:rsid w:val="003811CC"/>
    <w:rsid w:val="00381841"/>
    <w:rsid w:val="003946D4"/>
    <w:rsid w:val="003C24E4"/>
    <w:rsid w:val="003C6FA5"/>
    <w:rsid w:val="003F0C8F"/>
    <w:rsid w:val="003F2C51"/>
    <w:rsid w:val="003F4EBE"/>
    <w:rsid w:val="003F5313"/>
    <w:rsid w:val="003F7D6D"/>
    <w:rsid w:val="004119AD"/>
    <w:rsid w:val="0041672D"/>
    <w:rsid w:val="004201E3"/>
    <w:rsid w:val="00420D3A"/>
    <w:rsid w:val="00421947"/>
    <w:rsid w:val="00427871"/>
    <w:rsid w:val="004325C9"/>
    <w:rsid w:val="00433DE3"/>
    <w:rsid w:val="004401B8"/>
    <w:rsid w:val="00440DE3"/>
    <w:rsid w:val="00441893"/>
    <w:rsid w:val="004426AC"/>
    <w:rsid w:val="0044303E"/>
    <w:rsid w:val="0044481D"/>
    <w:rsid w:val="00450647"/>
    <w:rsid w:val="00462798"/>
    <w:rsid w:val="00465FB3"/>
    <w:rsid w:val="0047019A"/>
    <w:rsid w:val="00472454"/>
    <w:rsid w:val="00472D19"/>
    <w:rsid w:val="00474319"/>
    <w:rsid w:val="00475F2A"/>
    <w:rsid w:val="0048323C"/>
    <w:rsid w:val="00485134"/>
    <w:rsid w:val="00496510"/>
    <w:rsid w:val="004B5F5F"/>
    <w:rsid w:val="004B66DA"/>
    <w:rsid w:val="004C5F17"/>
    <w:rsid w:val="004D10AC"/>
    <w:rsid w:val="004D2725"/>
    <w:rsid w:val="004E1C26"/>
    <w:rsid w:val="005028D5"/>
    <w:rsid w:val="0050362B"/>
    <w:rsid w:val="0051216E"/>
    <w:rsid w:val="00523EE2"/>
    <w:rsid w:val="0054109E"/>
    <w:rsid w:val="00542697"/>
    <w:rsid w:val="00544088"/>
    <w:rsid w:val="00544D44"/>
    <w:rsid w:val="00551724"/>
    <w:rsid w:val="005517FD"/>
    <w:rsid w:val="005532B9"/>
    <w:rsid w:val="005573BB"/>
    <w:rsid w:val="00562CA6"/>
    <w:rsid w:val="00571722"/>
    <w:rsid w:val="0057528C"/>
    <w:rsid w:val="00580CD3"/>
    <w:rsid w:val="00583A2C"/>
    <w:rsid w:val="00594A39"/>
    <w:rsid w:val="005A22D9"/>
    <w:rsid w:val="005A343C"/>
    <w:rsid w:val="005A4027"/>
    <w:rsid w:val="005B22C1"/>
    <w:rsid w:val="005B482C"/>
    <w:rsid w:val="005B60A9"/>
    <w:rsid w:val="005C188A"/>
    <w:rsid w:val="005C357F"/>
    <w:rsid w:val="005C653C"/>
    <w:rsid w:val="005D629D"/>
    <w:rsid w:val="00602866"/>
    <w:rsid w:val="00616CE0"/>
    <w:rsid w:val="0062071D"/>
    <w:rsid w:val="006233EB"/>
    <w:rsid w:val="006272D9"/>
    <w:rsid w:val="00634FF0"/>
    <w:rsid w:val="00641250"/>
    <w:rsid w:val="006453E6"/>
    <w:rsid w:val="00667908"/>
    <w:rsid w:val="0068028F"/>
    <w:rsid w:val="00690F02"/>
    <w:rsid w:val="006A301C"/>
    <w:rsid w:val="006A57A8"/>
    <w:rsid w:val="006A71A7"/>
    <w:rsid w:val="006C5167"/>
    <w:rsid w:val="006C6E69"/>
    <w:rsid w:val="006D2C31"/>
    <w:rsid w:val="006E41E2"/>
    <w:rsid w:val="00701E99"/>
    <w:rsid w:val="007034AC"/>
    <w:rsid w:val="007058D8"/>
    <w:rsid w:val="0070723A"/>
    <w:rsid w:val="00710A92"/>
    <w:rsid w:val="00717586"/>
    <w:rsid w:val="0072008A"/>
    <w:rsid w:val="00720F7A"/>
    <w:rsid w:val="00724416"/>
    <w:rsid w:val="0073695D"/>
    <w:rsid w:val="00741469"/>
    <w:rsid w:val="007441DA"/>
    <w:rsid w:val="0074736A"/>
    <w:rsid w:val="00747A7C"/>
    <w:rsid w:val="00752034"/>
    <w:rsid w:val="00762BF6"/>
    <w:rsid w:val="00772142"/>
    <w:rsid w:val="00772D6D"/>
    <w:rsid w:val="0078191B"/>
    <w:rsid w:val="00782610"/>
    <w:rsid w:val="00783FA3"/>
    <w:rsid w:val="00784E31"/>
    <w:rsid w:val="00785D4C"/>
    <w:rsid w:val="007A4121"/>
    <w:rsid w:val="007A70C0"/>
    <w:rsid w:val="007B10DE"/>
    <w:rsid w:val="007C2B35"/>
    <w:rsid w:val="007C3A17"/>
    <w:rsid w:val="007C6BD1"/>
    <w:rsid w:val="007C795E"/>
    <w:rsid w:val="007D45F4"/>
    <w:rsid w:val="007D4AC4"/>
    <w:rsid w:val="007F443E"/>
    <w:rsid w:val="008004DE"/>
    <w:rsid w:val="00803ABD"/>
    <w:rsid w:val="00822039"/>
    <w:rsid w:val="008220E0"/>
    <w:rsid w:val="008228A5"/>
    <w:rsid w:val="00824C1F"/>
    <w:rsid w:val="00847FC7"/>
    <w:rsid w:val="00847FE7"/>
    <w:rsid w:val="008543B2"/>
    <w:rsid w:val="00857548"/>
    <w:rsid w:val="00857ABB"/>
    <w:rsid w:val="00865F21"/>
    <w:rsid w:val="0088296D"/>
    <w:rsid w:val="008870E3"/>
    <w:rsid w:val="00891418"/>
    <w:rsid w:val="00893A23"/>
    <w:rsid w:val="00895A1F"/>
    <w:rsid w:val="008B1194"/>
    <w:rsid w:val="008C37EE"/>
    <w:rsid w:val="008C72C2"/>
    <w:rsid w:val="008E7797"/>
    <w:rsid w:val="00910AF3"/>
    <w:rsid w:val="0091287F"/>
    <w:rsid w:val="009170D2"/>
    <w:rsid w:val="00922CFB"/>
    <w:rsid w:val="00923BE3"/>
    <w:rsid w:val="00923DF9"/>
    <w:rsid w:val="0092532E"/>
    <w:rsid w:val="00931466"/>
    <w:rsid w:val="00951244"/>
    <w:rsid w:val="009643EA"/>
    <w:rsid w:val="009711AB"/>
    <w:rsid w:val="00972E59"/>
    <w:rsid w:val="009771BD"/>
    <w:rsid w:val="0098335C"/>
    <w:rsid w:val="009857B5"/>
    <w:rsid w:val="009874C3"/>
    <w:rsid w:val="00993476"/>
    <w:rsid w:val="009A311B"/>
    <w:rsid w:val="009A364A"/>
    <w:rsid w:val="009B0944"/>
    <w:rsid w:val="009B13AC"/>
    <w:rsid w:val="009C0D3D"/>
    <w:rsid w:val="009C5607"/>
    <w:rsid w:val="009D4FC3"/>
    <w:rsid w:val="009D5FF9"/>
    <w:rsid w:val="009D6754"/>
    <w:rsid w:val="009D67B6"/>
    <w:rsid w:val="009D7146"/>
    <w:rsid w:val="009E1B1E"/>
    <w:rsid w:val="009E35E3"/>
    <w:rsid w:val="009F4269"/>
    <w:rsid w:val="00A005A1"/>
    <w:rsid w:val="00A21626"/>
    <w:rsid w:val="00A30E37"/>
    <w:rsid w:val="00A330F7"/>
    <w:rsid w:val="00A34922"/>
    <w:rsid w:val="00A61A32"/>
    <w:rsid w:val="00A64F43"/>
    <w:rsid w:val="00A74355"/>
    <w:rsid w:val="00A7452C"/>
    <w:rsid w:val="00A8048C"/>
    <w:rsid w:val="00A85536"/>
    <w:rsid w:val="00A85721"/>
    <w:rsid w:val="00A91F31"/>
    <w:rsid w:val="00A9402D"/>
    <w:rsid w:val="00A963FC"/>
    <w:rsid w:val="00AA0530"/>
    <w:rsid w:val="00AA69DE"/>
    <w:rsid w:val="00AB132C"/>
    <w:rsid w:val="00AB428B"/>
    <w:rsid w:val="00AD1E6B"/>
    <w:rsid w:val="00AF036B"/>
    <w:rsid w:val="00AF4A77"/>
    <w:rsid w:val="00B06F9B"/>
    <w:rsid w:val="00B115DD"/>
    <w:rsid w:val="00B15B4B"/>
    <w:rsid w:val="00B16D56"/>
    <w:rsid w:val="00B42362"/>
    <w:rsid w:val="00B44852"/>
    <w:rsid w:val="00B5051E"/>
    <w:rsid w:val="00B52B58"/>
    <w:rsid w:val="00B54C5C"/>
    <w:rsid w:val="00B70498"/>
    <w:rsid w:val="00B817CA"/>
    <w:rsid w:val="00B84C8D"/>
    <w:rsid w:val="00B976F7"/>
    <w:rsid w:val="00BA1626"/>
    <w:rsid w:val="00BA7F94"/>
    <w:rsid w:val="00BB5E7A"/>
    <w:rsid w:val="00BE3B3F"/>
    <w:rsid w:val="00BE5882"/>
    <w:rsid w:val="00BE6396"/>
    <w:rsid w:val="00C07AD8"/>
    <w:rsid w:val="00C10047"/>
    <w:rsid w:val="00C12874"/>
    <w:rsid w:val="00C14880"/>
    <w:rsid w:val="00C25E98"/>
    <w:rsid w:val="00C32C20"/>
    <w:rsid w:val="00C64652"/>
    <w:rsid w:val="00C64DFF"/>
    <w:rsid w:val="00C904F2"/>
    <w:rsid w:val="00C9362E"/>
    <w:rsid w:val="00C977D0"/>
    <w:rsid w:val="00CA711E"/>
    <w:rsid w:val="00CB0184"/>
    <w:rsid w:val="00CB3DBD"/>
    <w:rsid w:val="00CB6CDA"/>
    <w:rsid w:val="00CC7936"/>
    <w:rsid w:val="00CD04A1"/>
    <w:rsid w:val="00CD29BB"/>
    <w:rsid w:val="00CD56E0"/>
    <w:rsid w:val="00CE0260"/>
    <w:rsid w:val="00CF1805"/>
    <w:rsid w:val="00CF1BF1"/>
    <w:rsid w:val="00CF2634"/>
    <w:rsid w:val="00CF4673"/>
    <w:rsid w:val="00CF5F4A"/>
    <w:rsid w:val="00D02462"/>
    <w:rsid w:val="00D02C5A"/>
    <w:rsid w:val="00D03B05"/>
    <w:rsid w:val="00D11BA4"/>
    <w:rsid w:val="00D11EED"/>
    <w:rsid w:val="00D16F48"/>
    <w:rsid w:val="00D23FBD"/>
    <w:rsid w:val="00D4252C"/>
    <w:rsid w:val="00D43F7B"/>
    <w:rsid w:val="00D5086D"/>
    <w:rsid w:val="00D529F4"/>
    <w:rsid w:val="00D84F5A"/>
    <w:rsid w:val="00D85D68"/>
    <w:rsid w:val="00D96D09"/>
    <w:rsid w:val="00D97C09"/>
    <w:rsid w:val="00DA3714"/>
    <w:rsid w:val="00DB1504"/>
    <w:rsid w:val="00DB15B7"/>
    <w:rsid w:val="00DB17F8"/>
    <w:rsid w:val="00DB741D"/>
    <w:rsid w:val="00DC1575"/>
    <w:rsid w:val="00DE275E"/>
    <w:rsid w:val="00DF7354"/>
    <w:rsid w:val="00E1513D"/>
    <w:rsid w:val="00E15273"/>
    <w:rsid w:val="00E22B1C"/>
    <w:rsid w:val="00E305D8"/>
    <w:rsid w:val="00E31D4B"/>
    <w:rsid w:val="00E32310"/>
    <w:rsid w:val="00E35690"/>
    <w:rsid w:val="00E410BE"/>
    <w:rsid w:val="00E53195"/>
    <w:rsid w:val="00E53357"/>
    <w:rsid w:val="00E53642"/>
    <w:rsid w:val="00E67AC6"/>
    <w:rsid w:val="00E7087F"/>
    <w:rsid w:val="00E8217A"/>
    <w:rsid w:val="00E925FC"/>
    <w:rsid w:val="00E96661"/>
    <w:rsid w:val="00E97BDB"/>
    <w:rsid w:val="00EB54BF"/>
    <w:rsid w:val="00EC6497"/>
    <w:rsid w:val="00ED4F3A"/>
    <w:rsid w:val="00ED5580"/>
    <w:rsid w:val="00EE45C9"/>
    <w:rsid w:val="00EE750F"/>
    <w:rsid w:val="00F01406"/>
    <w:rsid w:val="00F02DCE"/>
    <w:rsid w:val="00F03D7C"/>
    <w:rsid w:val="00F04F93"/>
    <w:rsid w:val="00F06EF0"/>
    <w:rsid w:val="00F07B22"/>
    <w:rsid w:val="00F129BD"/>
    <w:rsid w:val="00F13CC5"/>
    <w:rsid w:val="00F300D9"/>
    <w:rsid w:val="00F34188"/>
    <w:rsid w:val="00F351CA"/>
    <w:rsid w:val="00F4031F"/>
    <w:rsid w:val="00F50B58"/>
    <w:rsid w:val="00F604D6"/>
    <w:rsid w:val="00F60A86"/>
    <w:rsid w:val="00F61DC8"/>
    <w:rsid w:val="00F66DC5"/>
    <w:rsid w:val="00F7034D"/>
    <w:rsid w:val="00F7384A"/>
    <w:rsid w:val="00F7714A"/>
    <w:rsid w:val="00F97DB9"/>
    <w:rsid w:val="00FA09E8"/>
    <w:rsid w:val="00FA3305"/>
    <w:rsid w:val="00FA4ADB"/>
    <w:rsid w:val="00FA699E"/>
    <w:rsid w:val="00FA7254"/>
    <w:rsid w:val="00FA748D"/>
    <w:rsid w:val="00FB3EB8"/>
    <w:rsid w:val="00FB6AFD"/>
    <w:rsid w:val="00FC0105"/>
    <w:rsid w:val="00FF11FB"/>
    <w:rsid w:val="00FF28F0"/>
    <w:rsid w:val="00FF71CA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B44F"/>
  <w15:docId w15:val="{F09CFE78-CE78-40E7-B90D-82FB6FA7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2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52034"/>
    <w:pPr>
      <w:keepNext/>
      <w:jc w:val="center"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5203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752034"/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75203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752034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75203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C904F2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C904F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690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">
    <w:name w:val="p"/>
    <w:basedOn w:val="Navaden"/>
    <w:rsid w:val="00803ABD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542697"/>
    <w:pPr>
      <w:numPr>
        <w:numId w:val="5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542697"/>
    <w:rPr>
      <w:rFonts w:ascii="Arial" w:eastAsia="Times New Roman" w:hAnsi="Arial" w:cs="Times New Roman"/>
    </w:rPr>
  </w:style>
  <w:style w:type="paragraph" w:customStyle="1" w:styleId="Odstavek">
    <w:name w:val="Odstavek"/>
    <w:basedOn w:val="Navaden"/>
    <w:link w:val="OdstavekZnak"/>
    <w:qFormat/>
    <w:rsid w:val="00542697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OdstavekZnak">
    <w:name w:val="Odstavek Znak"/>
    <w:link w:val="Odstavek"/>
    <w:rsid w:val="00542697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uiPriority w:val="34"/>
    <w:qFormat/>
    <w:rsid w:val="00551724"/>
    <w:pPr>
      <w:ind w:left="720"/>
      <w:contextualSpacing/>
    </w:pPr>
  </w:style>
  <w:style w:type="paragraph" w:customStyle="1" w:styleId="odstavek0">
    <w:name w:val="odstavek"/>
    <w:basedOn w:val="Navaden"/>
    <w:rsid w:val="004B5F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68FB-E326-488F-86A5-BCF060BE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Dragica Tomovič</cp:lastModifiedBy>
  <cp:revision>5</cp:revision>
  <cp:lastPrinted>2022-03-18T10:35:00Z</cp:lastPrinted>
  <dcterms:created xsi:type="dcterms:W3CDTF">2022-09-19T05:13:00Z</dcterms:created>
  <dcterms:modified xsi:type="dcterms:W3CDTF">2022-10-05T09:03:00Z</dcterms:modified>
</cp:coreProperties>
</file>