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B1" w:rsidRPr="005233E5" w:rsidRDefault="002228B1" w:rsidP="002228B1">
      <w:pPr>
        <w:spacing w:line="276" w:lineRule="auto"/>
        <w:jc w:val="both"/>
        <w:rPr>
          <w:rFonts w:ascii="Arial" w:eastAsia="Times New Roman" w:hAnsi="Arial" w:cs="Arial"/>
          <w:b/>
          <w:bCs/>
          <w:lang w:eastAsia="sl-SI"/>
        </w:rPr>
      </w:pPr>
    </w:p>
    <w:p w:rsidR="002228B1" w:rsidRPr="005233E5" w:rsidRDefault="002228B1" w:rsidP="002228B1">
      <w:pPr>
        <w:pStyle w:val="Odstavekseznama"/>
        <w:numPr>
          <w:ilvl w:val="0"/>
          <w:numId w:val="1"/>
        </w:numPr>
        <w:spacing w:after="0" w:line="276" w:lineRule="auto"/>
        <w:jc w:val="both"/>
        <w:rPr>
          <w:rFonts w:eastAsia="Times New Roman" w:cs="Arial"/>
          <w:b/>
          <w:bCs/>
          <w:sz w:val="22"/>
          <w:szCs w:val="22"/>
          <w:lang w:eastAsia="sl-SI"/>
        </w:rPr>
      </w:pPr>
      <w:r w:rsidRPr="005233E5">
        <w:rPr>
          <w:rFonts w:eastAsia="Times New Roman" w:cs="Arial"/>
          <w:b/>
          <w:bCs/>
          <w:sz w:val="22"/>
          <w:szCs w:val="22"/>
          <w:lang w:eastAsia="sl-SI"/>
        </w:rPr>
        <w:t>Znižano plačilo vrtca</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 xml:space="preserve">Starši otrok, ki jim pravica do znižanega plačila vrtca poteče do 30.11.2018, bodo morali še vložiti novo vlogo. Veljavnost pravice do znižanega plačila vrtca lahko preverite tudi s pomočjo spletne aplikacije za vpogled v podatke o pravicah iz javnih sredstev. </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 xml:space="preserve">Staršem, katerim pravica do znižanega plačila vrtca izteče v decembru 2018 ali kasneje, od 1.12.2018 dalje ne bo  potrebno več vlagati vlog za podaljševanje pravice, saj bo za pravico do znižanega plačila vrtca veljalo avtomatsko podaljšanje. Centri za socialno delo bodo po uradni dolžnosti odločali o nadaljnji upravičenosti do pravice. Tudi po tej novosti pa bo veljalo, da je treba vložiti prvo vlogo, torej, če se za pravico zaproša prvič. </w:t>
      </w:r>
    </w:p>
    <w:p w:rsidR="002228B1" w:rsidRPr="005233E5" w:rsidRDefault="002228B1" w:rsidP="002228B1">
      <w:pPr>
        <w:spacing w:line="276" w:lineRule="auto"/>
        <w:jc w:val="both"/>
        <w:rPr>
          <w:rFonts w:ascii="Arial" w:eastAsia="Times New Roman" w:hAnsi="Arial" w:cs="Arial"/>
          <w:lang w:eastAsia="sl-SI"/>
        </w:rPr>
      </w:pPr>
    </w:p>
    <w:p w:rsidR="002228B1" w:rsidRPr="005233E5" w:rsidRDefault="002228B1" w:rsidP="002228B1">
      <w:pPr>
        <w:pStyle w:val="Odstavekseznama"/>
        <w:numPr>
          <w:ilvl w:val="0"/>
          <w:numId w:val="1"/>
        </w:numPr>
        <w:spacing w:after="0" w:line="276" w:lineRule="auto"/>
        <w:jc w:val="both"/>
        <w:rPr>
          <w:rFonts w:eastAsia="Times New Roman" w:cs="Arial"/>
          <w:b/>
          <w:bCs/>
          <w:sz w:val="22"/>
          <w:szCs w:val="22"/>
          <w:lang w:eastAsia="sl-SI"/>
        </w:rPr>
      </w:pPr>
      <w:r w:rsidRPr="005233E5">
        <w:rPr>
          <w:rFonts w:eastAsia="Times New Roman" w:cs="Arial"/>
          <w:b/>
          <w:bCs/>
          <w:sz w:val="22"/>
          <w:szCs w:val="22"/>
          <w:lang w:eastAsia="sl-SI"/>
        </w:rPr>
        <w:t>Otroški dodatek</w:t>
      </w:r>
    </w:p>
    <w:p w:rsidR="002228B1" w:rsidRPr="005233E5" w:rsidRDefault="002228B1" w:rsidP="002228B1">
      <w:pPr>
        <w:spacing w:line="276" w:lineRule="auto"/>
        <w:jc w:val="both"/>
        <w:rPr>
          <w:rFonts w:ascii="Arial" w:hAnsi="Arial" w:cs="Arial"/>
        </w:rPr>
      </w:pPr>
      <w:r w:rsidRPr="005233E5">
        <w:rPr>
          <w:rFonts w:ascii="Arial" w:hAnsi="Arial" w:cs="Arial"/>
        </w:rPr>
        <w:t>Vlogo za otroški dodatek morajo vložiti vsi tisti starši, ki se jim pravica izteče do 30.11.2018. Od 1.12.2018 dalje pa ne bo potrebno več vlagati vlog za podaljševanje pravice, saj bo za pravico do otroškega dodatka veljalo avtomatsko podaljšanje. Centri za socialno delo bodo po uradni dolžnosti odločali o nadaljnji upravičenosti do pravice. Tudi po tej novosti pa bo veljalo, da je treba vložiti prvo vlogo, torej, če se za pravico zaproša prvič.</w:t>
      </w:r>
    </w:p>
    <w:p w:rsidR="002228B1" w:rsidRPr="005233E5" w:rsidRDefault="002228B1" w:rsidP="002228B1">
      <w:pPr>
        <w:spacing w:line="276" w:lineRule="auto"/>
        <w:jc w:val="both"/>
        <w:rPr>
          <w:rFonts w:ascii="Arial" w:hAnsi="Arial" w:cs="Arial"/>
          <w:color w:val="000000"/>
        </w:rPr>
      </w:pPr>
    </w:p>
    <w:p w:rsidR="002228B1" w:rsidRPr="005233E5" w:rsidRDefault="002228B1" w:rsidP="002228B1">
      <w:pPr>
        <w:pStyle w:val="Odstavekseznama"/>
        <w:numPr>
          <w:ilvl w:val="0"/>
          <w:numId w:val="1"/>
        </w:numPr>
        <w:spacing w:after="0" w:line="276" w:lineRule="auto"/>
        <w:jc w:val="both"/>
        <w:rPr>
          <w:rFonts w:eastAsia="Times New Roman" w:cs="Arial"/>
          <w:b/>
          <w:bCs/>
          <w:sz w:val="22"/>
          <w:szCs w:val="22"/>
          <w:lang w:eastAsia="sl-SI"/>
        </w:rPr>
      </w:pPr>
      <w:r w:rsidRPr="005233E5">
        <w:rPr>
          <w:rFonts w:eastAsia="Times New Roman" w:cs="Arial"/>
          <w:b/>
          <w:bCs/>
          <w:sz w:val="22"/>
          <w:szCs w:val="22"/>
          <w:lang w:eastAsia="sl-SI"/>
        </w:rPr>
        <w:t>Subvencija malice, subvencija kosila</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 xml:space="preserve">Vlog za priznanje pravice do subvencije malice oziroma subvencije kosila ni potrebno vlagati tistim staršem, ki imajo priznano pravico do otroškega dodatka oziroma imajo njihovi otroci pravico do državne štipendije. </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 xml:space="preserve">Tisti starši, ki nimajo priznane pravice do otroškega dodatka oziroma njihovi otroci pravice do državne štipendije, pa lahko kadarkoli med šolskim letom oddajo vlogo za uveljavljanje pravice do subvencije malice oziroma subvencije kosila. Ob izpolnjevanju pogojev, jim pravica pripada z dnem vložitve vloge. Pravica do subvencije malice in subvencija kosila se dodeli za eno šolsko leto, vlogo pa je treba oddati na center za socialno delo. </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Vloge za subvencijo malice oziroma subvencijo kosila za šolsko leto 2018/19 bo potrebno še vedno vložiti na enak način, kot je veljalo doslej, avtomatskega podaljševanja pri teh pravicah v tem šolskem letu še ne bo.</w:t>
      </w:r>
    </w:p>
    <w:p w:rsidR="002228B1" w:rsidRPr="005233E5" w:rsidRDefault="002228B1" w:rsidP="002228B1">
      <w:pPr>
        <w:spacing w:line="276" w:lineRule="auto"/>
        <w:jc w:val="both"/>
        <w:rPr>
          <w:rFonts w:ascii="Arial" w:eastAsia="Times New Roman" w:hAnsi="Arial" w:cs="Arial"/>
          <w:b/>
          <w:lang w:eastAsia="sl-SI"/>
        </w:rPr>
      </w:pPr>
    </w:p>
    <w:p w:rsidR="002228B1" w:rsidRPr="005233E5" w:rsidRDefault="002228B1" w:rsidP="002228B1">
      <w:pPr>
        <w:pStyle w:val="Odstavekseznama"/>
        <w:numPr>
          <w:ilvl w:val="0"/>
          <w:numId w:val="1"/>
        </w:numPr>
        <w:spacing w:after="0" w:line="276" w:lineRule="auto"/>
        <w:jc w:val="both"/>
        <w:rPr>
          <w:rFonts w:eastAsia="Times New Roman" w:cs="Arial"/>
          <w:b/>
          <w:sz w:val="22"/>
          <w:szCs w:val="22"/>
          <w:lang w:eastAsia="sl-SI"/>
        </w:rPr>
      </w:pPr>
      <w:r w:rsidRPr="005233E5">
        <w:rPr>
          <w:rFonts w:eastAsia="Times New Roman" w:cs="Arial"/>
          <w:b/>
          <w:bCs/>
          <w:sz w:val="22"/>
          <w:szCs w:val="22"/>
          <w:lang w:eastAsia="sl-SI"/>
        </w:rPr>
        <w:t>Državne štipendije</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 xml:space="preserve">Dijaki in študenti lahko kadarkoli med šolskim/študijskim letom oddajo vlogo za uveljavljanje pravice do državne štipendije. Ob izpolnjevanju pogojev jim štipendija pripada od prvega dne naslednjega meseca po vložitvi vloge. Študenti naj vloge do državne štipendije vložijo v mesecu septembru, da bodo upravičeni do državne štipendije s 1. oktobrom. Štipendija se dodeli za eno šolsko/študijsko leto, vlogo pa je treba oddati na center za socialno delo. </w:t>
      </w:r>
    </w:p>
    <w:p w:rsidR="002228B1" w:rsidRPr="005233E5" w:rsidRDefault="002228B1" w:rsidP="002228B1">
      <w:pPr>
        <w:spacing w:line="276" w:lineRule="auto"/>
        <w:jc w:val="both"/>
        <w:rPr>
          <w:rFonts w:ascii="Arial" w:eastAsia="Times New Roman" w:hAnsi="Arial" w:cs="Arial"/>
          <w:lang w:eastAsia="sl-SI"/>
        </w:rPr>
      </w:pP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Vloge za državne štipendije za šolsko/študijsko leto 2018/19 bo potrebno še vedno vložiti na enak način, kot je veljalo doslej, avtomatskega podaljševanja pri pravicah do državne štipendije v tem šolskem/študijskem letu še ne bo.</w:t>
      </w:r>
    </w:p>
    <w:p w:rsidR="002228B1" w:rsidRPr="005233E5" w:rsidRDefault="002228B1" w:rsidP="002228B1">
      <w:pPr>
        <w:spacing w:line="276" w:lineRule="auto"/>
        <w:jc w:val="both"/>
        <w:rPr>
          <w:rFonts w:ascii="Arial" w:eastAsia="Times New Roman" w:hAnsi="Arial" w:cs="Arial"/>
          <w:b/>
          <w:lang w:eastAsia="sl-SI"/>
        </w:rPr>
      </w:pPr>
    </w:p>
    <w:p w:rsidR="002228B1" w:rsidRPr="005233E5" w:rsidRDefault="002228B1" w:rsidP="002228B1">
      <w:pPr>
        <w:pStyle w:val="Odstavekseznama"/>
        <w:numPr>
          <w:ilvl w:val="0"/>
          <w:numId w:val="1"/>
        </w:numPr>
        <w:spacing w:after="0" w:line="276" w:lineRule="auto"/>
        <w:jc w:val="both"/>
        <w:rPr>
          <w:rFonts w:eastAsia="Times New Roman" w:cs="Arial"/>
          <w:b/>
          <w:bCs/>
          <w:sz w:val="22"/>
          <w:szCs w:val="22"/>
          <w:lang w:eastAsia="sl-SI"/>
        </w:rPr>
      </w:pPr>
      <w:r w:rsidRPr="005233E5">
        <w:rPr>
          <w:rFonts w:eastAsia="Times New Roman" w:cs="Arial"/>
          <w:b/>
          <w:bCs/>
          <w:sz w:val="22"/>
          <w:szCs w:val="22"/>
          <w:lang w:eastAsia="sl-SI"/>
        </w:rPr>
        <w:t>Zoisove štipendije</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Študenti naj bodo pred začetkom šolskega/študijskega leta pozorni na roke za uveljavljanje Zoisovih štipendij. Rok za oddajo vlog za dodelitev in za nadaljnje prejemanje Zoisovih štipendij po starem Zakonu o štipendiranju (</w:t>
      </w:r>
      <w:proofErr w:type="spellStart"/>
      <w:r w:rsidRPr="005233E5">
        <w:rPr>
          <w:rFonts w:ascii="Arial" w:eastAsia="Times New Roman" w:hAnsi="Arial" w:cs="Arial"/>
          <w:lang w:eastAsia="sl-SI"/>
        </w:rPr>
        <w:t>Zštip</w:t>
      </w:r>
      <w:proofErr w:type="spellEnd"/>
      <w:r w:rsidRPr="005233E5">
        <w:rPr>
          <w:rFonts w:ascii="Arial" w:eastAsia="Times New Roman" w:hAnsi="Arial" w:cs="Arial"/>
          <w:lang w:eastAsia="sl-SI"/>
        </w:rPr>
        <w:t>) je za študente 6. 10. 2017. Upravičenci, ki so Zoisovo štipendijo pridobili na podlagi novega Zakona o štipendiranju (</w:t>
      </w:r>
      <w:proofErr w:type="spellStart"/>
      <w:r w:rsidRPr="005233E5">
        <w:rPr>
          <w:rFonts w:ascii="Arial" w:eastAsia="Times New Roman" w:hAnsi="Arial" w:cs="Arial"/>
          <w:lang w:eastAsia="sl-SI"/>
        </w:rPr>
        <w:t>Zštip</w:t>
      </w:r>
      <w:proofErr w:type="spellEnd"/>
      <w:r w:rsidRPr="005233E5">
        <w:rPr>
          <w:rFonts w:ascii="Arial" w:eastAsia="Times New Roman" w:hAnsi="Arial" w:cs="Arial"/>
          <w:lang w:eastAsia="sl-SI"/>
        </w:rPr>
        <w:t xml:space="preserve">-1), torej po 1.1. 2014, morajo vlogo oddati najkasneje do 30. 9. 2017 (študenti), če želijo štipendijo </w:t>
      </w:r>
      <w:r w:rsidRPr="005233E5">
        <w:rPr>
          <w:rFonts w:ascii="Arial" w:eastAsia="Times New Roman" w:hAnsi="Arial" w:cs="Arial"/>
          <w:lang w:eastAsia="sl-SI"/>
        </w:rPr>
        <w:lastRenderedPageBreak/>
        <w:t xml:space="preserve">prejemati neprekinjeno. Vlogo je treba oddati na Javni štipendijski, razvojni, invalidski in preživninski sklad Republike Slovenije. </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 xml:space="preserve"> </w:t>
      </w:r>
    </w:p>
    <w:p w:rsidR="002228B1" w:rsidRPr="005233E5" w:rsidRDefault="002228B1" w:rsidP="002228B1">
      <w:pPr>
        <w:pStyle w:val="Odstavekseznama"/>
        <w:numPr>
          <w:ilvl w:val="0"/>
          <w:numId w:val="1"/>
        </w:numPr>
        <w:spacing w:after="0" w:line="276" w:lineRule="auto"/>
        <w:jc w:val="both"/>
        <w:rPr>
          <w:rFonts w:eastAsia="Times New Roman" w:cs="Arial"/>
          <w:b/>
          <w:bCs/>
          <w:sz w:val="22"/>
          <w:szCs w:val="22"/>
          <w:lang w:eastAsia="sl-SI"/>
        </w:rPr>
      </w:pPr>
      <w:r w:rsidRPr="005233E5">
        <w:rPr>
          <w:rFonts w:eastAsia="Times New Roman" w:cs="Arial"/>
          <w:b/>
          <w:bCs/>
          <w:sz w:val="22"/>
          <w:szCs w:val="22"/>
          <w:lang w:eastAsia="sl-SI"/>
        </w:rPr>
        <w:t>Štipendije za deficitarne poklice</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 xml:space="preserve">Štipendijo za deficitarne poklice lahko pridobijo dijaki, ki bodo v šolskem letu 2017/2018 obiskovali 1. letnik programov srednjega poklicnega izobraževanja. Po novem bodo štipendijo za deficitarne poklice lahko prejeli tudi tesarji, slaščičarji, tapetniki, </w:t>
      </w:r>
      <w:proofErr w:type="spellStart"/>
      <w:r w:rsidRPr="005233E5">
        <w:rPr>
          <w:rFonts w:ascii="Arial" w:eastAsia="Times New Roman" w:hAnsi="Arial" w:cs="Arial"/>
          <w:lang w:eastAsia="sl-SI"/>
        </w:rPr>
        <w:t>mehatroniki</w:t>
      </w:r>
      <w:proofErr w:type="spellEnd"/>
      <w:r w:rsidRPr="005233E5">
        <w:rPr>
          <w:rFonts w:ascii="Arial" w:eastAsia="Times New Roman" w:hAnsi="Arial" w:cs="Arial"/>
          <w:lang w:eastAsia="sl-SI"/>
        </w:rPr>
        <w:t xml:space="preserve">, operaterji in </w:t>
      </w:r>
      <w:proofErr w:type="spellStart"/>
      <w:r w:rsidRPr="005233E5">
        <w:rPr>
          <w:rFonts w:ascii="Arial" w:eastAsia="Times New Roman" w:hAnsi="Arial" w:cs="Arial"/>
          <w:lang w:eastAsia="sl-SI"/>
        </w:rPr>
        <w:t>instalaterji</w:t>
      </w:r>
      <w:proofErr w:type="spellEnd"/>
      <w:r w:rsidRPr="005233E5">
        <w:rPr>
          <w:rFonts w:ascii="Arial" w:eastAsia="Times New Roman" w:hAnsi="Arial" w:cs="Arial"/>
          <w:lang w:eastAsia="sl-SI"/>
        </w:rPr>
        <w:t xml:space="preserve"> strojnih instalacij. Vlogo se lahko odda do vključno 20. 9. 2017 na Javni štipendijski, razvojni, invalidski in preživninski sklad Republike Slovenije.</w:t>
      </w:r>
    </w:p>
    <w:p w:rsidR="002228B1" w:rsidRPr="005233E5" w:rsidRDefault="002228B1" w:rsidP="002228B1">
      <w:pPr>
        <w:spacing w:line="276" w:lineRule="auto"/>
        <w:jc w:val="both"/>
        <w:rPr>
          <w:rFonts w:ascii="Arial" w:eastAsia="Times New Roman" w:hAnsi="Arial" w:cs="Arial"/>
          <w:lang w:eastAsia="sl-SI"/>
        </w:rPr>
      </w:pPr>
    </w:p>
    <w:p w:rsidR="002228B1" w:rsidRPr="005233E5" w:rsidRDefault="002228B1" w:rsidP="002228B1">
      <w:pPr>
        <w:spacing w:line="276" w:lineRule="auto"/>
        <w:jc w:val="both"/>
        <w:rPr>
          <w:rFonts w:ascii="Arial" w:eastAsia="Times New Roman" w:hAnsi="Arial" w:cs="Arial"/>
          <w:b/>
          <w:lang w:eastAsia="sl-SI"/>
        </w:rPr>
      </w:pPr>
      <w:r w:rsidRPr="005233E5">
        <w:rPr>
          <w:rFonts w:ascii="Arial" w:eastAsia="Times New Roman" w:hAnsi="Arial" w:cs="Arial"/>
          <w:b/>
          <w:lang w:eastAsia="sl-SI"/>
        </w:rPr>
        <w:t>Vse spremembe, ki nastopijo med letom, morajo vlagatelji še vedno sporočati  tako, kot do sedaj.</w:t>
      </w:r>
    </w:p>
    <w:p w:rsidR="002228B1" w:rsidRPr="005233E5" w:rsidRDefault="002228B1" w:rsidP="002228B1">
      <w:pPr>
        <w:spacing w:line="276" w:lineRule="auto"/>
        <w:jc w:val="both"/>
        <w:rPr>
          <w:rFonts w:ascii="Arial" w:eastAsia="Times New Roman" w:hAnsi="Arial" w:cs="Arial"/>
          <w:b/>
          <w:lang w:eastAsia="sl-SI"/>
        </w:rPr>
      </w:pPr>
    </w:p>
    <w:p w:rsidR="002228B1" w:rsidRPr="005233E5" w:rsidRDefault="002228B1" w:rsidP="002228B1">
      <w:pPr>
        <w:spacing w:line="276" w:lineRule="auto"/>
        <w:jc w:val="both"/>
        <w:rPr>
          <w:rFonts w:ascii="Arial" w:eastAsia="Times New Roman" w:hAnsi="Arial" w:cs="Arial"/>
          <w:b/>
          <w:lang w:eastAsia="sl-SI"/>
        </w:rPr>
      </w:pPr>
      <w:r w:rsidRPr="005233E5">
        <w:rPr>
          <w:rFonts w:ascii="Arial" w:eastAsia="Times New Roman" w:hAnsi="Arial" w:cs="Arial"/>
          <w:b/>
          <w:lang w:eastAsia="sl-SI"/>
        </w:rPr>
        <w:t>Opomba:</w:t>
      </w:r>
    </w:p>
    <w:p w:rsidR="002228B1" w:rsidRPr="005233E5" w:rsidRDefault="002228B1" w:rsidP="002228B1">
      <w:pPr>
        <w:spacing w:line="276" w:lineRule="auto"/>
        <w:jc w:val="both"/>
        <w:rPr>
          <w:rFonts w:ascii="Arial" w:eastAsia="Times New Roman" w:hAnsi="Arial" w:cs="Arial"/>
          <w:lang w:eastAsia="sl-SI"/>
        </w:rPr>
      </w:pPr>
      <w:r w:rsidRPr="005233E5">
        <w:rPr>
          <w:rFonts w:ascii="Arial" w:eastAsia="Times New Roman" w:hAnsi="Arial" w:cs="Arial"/>
          <w:lang w:eastAsia="sl-SI"/>
        </w:rPr>
        <w:t>Vsi prejemniki denarnih socialnih  pomoči, obveznega in dodatnega zavarovanja, varstvenega dodatka in subvencij najemnin morajo vloge podajati sami (pri teh pravicah ni avtomatskega podaljšanja).</w:t>
      </w:r>
    </w:p>
    <w:p w:rsidR="00FC0B3C" w:rsidRDefault="00FC0B3C">
      <w:bookmarkStart w:id="0" w:name="_GoBack"/>
      <w:bookmarkEnd w:id="0"/>
    </w:p>
    <w:sectPr w:rsidR="00FC0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F2800"/>
    <w:multiLevelType w:val="hybridMultilevel"/>
    <w:tmpl w:val="160AD308"/>
    <w:lvl w:ilvl="0" w:tplc="9AEA8B6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B1"/>
    <w:rsid w:val="002228B1"/>
    <w:rsid w:val="00FC0B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28B1"/>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228B1"/>
    <w:pPr>
      <w:spacing w:after="160" w:line="259" w:lineRule="auto"/>
      <w:ind w:left="720"/>
      <w:contextualSpacing/>
    </w:pPr>
    <w:rPr>
      <w:rFonts w:ascii="Arial" w:hAnsi="Arial" w:cs="Times New Roman"/>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228B1"/>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228B1"/>
    <w:pPr>
      <w:spacing w:after="160" w:line="259" w:lineRule="auto"/>
      <w:ind w:left="720"/>
      <w:contextualSpacing/>
    </w:pPr>
    <w:rPr>
      <w:rFonts w:ascii="Arial" w:hAnsi="Arial"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Vegel</dc:creator>
  <cp:lastModifiedBy>Katja Vegel</cp:lastModifiedBy>
  <cp:revision>1</cp:revision>
  <dcterms:created xsi:type="dcterms:W3CDTF">2018-09-14T09:25:00Z</dcterms:created>
  <dcterms:modified xsi:type="dcterms:W3CDTF">2018-09-14T09:25:00Z</dcterms:modified>
</cp:coreProperties>
</file>