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13" w:rsidRDefault="000E3113" w:rsidP="000E3113">
      <w:pPr>
        <w:shd w:val="clear" w:color="auto" w:fill="FFFFFF"/>
        <w:spacing w:before="100" w:beforeAutospacing="1" w:after="100" w:afterAutospacing="1" w:line="384" w:lineRule="atLeast"/>
        <w:rPr>
          <w:rFonts w:ascii="Georgia" w:eastAsia="Times New Roman" w:hAnsi="Georgia" w:cs="Times New Roman"/>
          <w:color w:val="373737"/>
          <w:sz w:val="29"/>
          <w:szCs w:val="29"/>
          <w:lang w:eastAsia="sl-SI"/>
        </w:rPr>
      </w:pPr>
      <w:r>
        <w:rPr>
          <w:noProof/>
          <w:lang w:eastAsia="sl-SI"/>
        </w:rPr>
        <w:drawing>
          <wp:inline distT="0" distB="0" distL="0" distR="0" wp14:anchorId="63269F0A" wp14:editId="5BB0332C">
            <wp:extent cx="5760720" cy="1372870"/>
            <wp:effectExtent l="0" t="0" r="0" b="0"/>
            <wp:docPr id="1" name="Slika 0" descr="glava785 druzbene dejavno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va785 druzbene dejavnosti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113" w:rsidRPr="000E3113" w:rsidRDefault="000E3113" w:rsidP="000E3113">
      <w:pPr>
        <w:shd w:val="clear" w:color="auto" w:fill="FFFFFF"/>
        <w:spacing w:after="0" w:line="384" w:lineRule="atLeast"/>
        <w:rPr>
          <w:rFonts w:eastAsia="Times New Roman" w:cstheme="minorHAnsi"/>
          <w:sz w:val="24"/>
          <w:szCs w:val="24"/>
          <w:lang w:eastAsia="sl-SI"/>
        </w:rPr>
      </w:pPr>
      <w:r w:rsidRPr="000E3113">
        <w:rPr>
          <w:rFonts w:eastAsia="Times New Roman" w:cstheme="minorHAnsi"/>
          <w:sz w:val="24"/>
          <w:szCs w:val="24"/>
          <w:lang w:eastAsia="sl-SI"/>
        </w:rPr>
        <w:t>Številka: 187-1/14-4/4</w:t>
      </w:r>
    </w:p>
    <w:p w:rsidR="000E3113" w:rsidRPr="000E3113" w:rsidRDefault="00C15C8A" w:rsidP="000E3113">
      <w:pPr>
        <w:shd w:val="clear" w:color="auto" w:fill="FFFFFF"/>
        <w:spacing w:after="0" w:line="384" w:lineRule="atLeast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Datum:   17.03</w:t>
      </w:r>
      <w:r w:rsidR="000E3113" w:rsidRPr="000E3113">
        <w:rPr>
          <w:rFonts w:eastAsia="Times New Roman" w:cstheme="minorHAnsi"/>
          <w:sz w:val="24"/>
          <w:szCs w:val="24"/>
          <w:lang w:eastAsia="sl-SI"/>
        </w:rPr>
        <w:t>.2014</w:t>
      </w:r>
    </w:p>
    <w:p w:rsidR="000E3113" w:rsidRPr="000E3113" w:rsidRDefault="000E3113" w:rsidP="000E3113">
      <w:pPr>
        <w:shd w:val="clear" w:color="auto" w:fill="FFFFFF"/>
        <w:spacing w:after="0" w:line="384" w:lineRule="atLeast"/>
        <w:rPr>
          <w:rFonts w:eastAsia="Times New Roman" w:cstheme="minorHAnsi"/>
          <w:color w:val="373737"/>
          <w:sz w:val="24"/>
          <w:szCs w:val="24"/>
          <w:lang w:eastAsia="sl-SI"/>
        </w:rPr>
      </w:pPr>
    </w:p>
    <w:p w:rsidR="000E3113" w:rsidRDefault="000E3113" w:rsidP="000E3113">
      <w:pPr>
        <w:pStyle w:val="Telobesedila"/>
        <w:rPr>
          <w:rFonts w:asciiTheme="minorHAnsi" w:hAnsiTheme="minorHAnsi" w:cstheme="minorHAnsi"/>
        </w:rPr>
      </w:pPr>
      <w:r w:rsidRPr="000E3113">
        <w:rPr>
          <w:rFonts w:asciiTheme="minorHAnsi" w:hAnsiTheme="minorHAnsi" w:cstheme="minorHAnsi"/>
        </w:rPr>
        <w:t xml:space="preserve">Na podlagi sprejetega proračuna Občine Kamnik za leto 2014 (Uradni list RS, št. 12/2014) župan Občine Kamnik objavlja  </w:t>
      </w:r>
    </w:p>
    <w:p w:rsidR="009E0150" w:rsidRDefault="009E0150" w:rsidP="000E3113">
      <w:pPr>
        <w:pStyle w:val="Telobesedila"/>
        <w:rPr>
          <w:rFonts w:asciiTheme="minorHAnsi" w:hAnsiTheme="minorHAnsi" w:cstheme="minorHAnsi"/>
        </w:rPr>
      </w:pPr>
    </w:p>
    <w:p w:rsidR="009E0150" w:rsidRPr="000E3113" w:rsidRDefault="009E0150" w:rsidP="000E3113">
      <w:pPr>
        <w:pStyle w:val="Telobesedila"/>
        <w:rPr>
          <w:rFonts w:asciiTheme="minorHAnsi" w:hAnsiTheme="minorHAnsi" w:cstheme="minorHAnsi"/>
        </w:rPr>
      </w:pPr>
    </w:p>
    <w:p w:rsidR="000E3113" w:rsidRPr="000E3113" w:rsidRDefault="000E3113" w:rsidP="000E3113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</w:p>
    <w:p w:rsidR="009E0150" w:rsidRDefault="000E3113" w:rsidP="000E3113">
      <w:pPr>
        <w:pStyle w:val="Golobesedilo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0E3113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JAVNI RAZPIS </w:t>
      </w:r>
      <w:r>
        <w:rPr>
          <w:rFonts w:asciiTheme="minorHAnsi" w:hAnsiTheme="minorHAnsi" w:cstheme="minorHAnsi"/>
          <w:b/>
          <w:bCs/>
          <w:caps/>
          <w:sz w:val="24"/>
          <w:szCs w:val="24"/>
        </w:rPr>
        <w:t>o SOFINANCIRANJu</w:t>
      </w:r>
      <w:r w:rsidRPr="000E3113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IZVAJANJA IN KOORDINACIJE LOKALNE </w:t>
      </w:r>
    </w:p>
    <w:p w:rsidR="009E0150" w:rsidRDefault="000E3113" w:rsidP="000E3113">
      <w:pPr>
        <w:pStyle w:val="Golobesedil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0E3113">
        <w:rPr>
          <w:rFonts w:asciiTheme="minorHAnsi" w:hAnsiTheme="minorHAnsi" w:cstheme="minorHAnsi"/>
          <w:b/>
          <w:bCs/>
          <w:caps/>
          <w:sz w:val="24"/>
          <w:szCs w:val="24"/>
        </w:rPr>
        <w:t>AKCIJSKE SKUPINE</w:t>
      </w:r>
      <w:r w:rsidR="009E0150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(LAS)</w:t>
      </w:r>
      <w:r w:rsidRPr="000E3113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- </w:t>
      </w:r>
      <w:r w:rsidRPr="000E3113">
        <w:rPr>
          <w:rFonts w:asciiTheme="minorHAnsi" w:hAnsiTheme="minorHAnsi" w:cstheme="minorHAnsi"/>
          <w:b/>
          <w:caps/>
          <w:sz w:val="24"/>
          <w:szCs w:val="24"/>
        </w:rPr>
        <w:t xml:space="preserve">preprečevanjE zasvojenosti OD DROG </w:t>
      </w:r>
    </w:p>
    <w:p w:rsidR="000E3113" w:rsidRDefault="000E3113" w:rsidP="000E3113">
      <w:pPr>
        <w:pStyle w:val="Golobesedilo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0E3113">
        <w:rPr>
          <w:rFonts w:asciiTheme="minorHAnsi" w:hAnsiTheme="minorHAnsi" w:cstheme="minorHAnsi"/>
          <w:b/>
          <w:caps/>
          <w:sz w:val="24"/>
          <w:szCs w:val="24"/>
        </w:rPr>
        <w:t xml:space="preserve">V </w:t>
      </w:r>
      <w:r w:rsidRPr="000E3113">
        <w:rPr>
          <w:rFonts w:asciiTheme="minorHAnsi" w:hAnsiTheme="minorHAnsi" w:cstheme="minorHAnsi"/>
          <w:b/>
          <w:bCs/>
          <w:caps/>
          <w:sz w:val="24"/>
          <w:szCs w:val="24"/>
        </w:rPr>
        <w:t>OBČINI KAMNIK ZA LETO 2014</w:t>
      </w:r>
    </w:p>
    <w:p w:rsidR="009E0150" w:rsidRDefault="009E0150" w:rsidP="000E3113">
      <w:pPr>
        <w:pStyle w:val="Golobesedilo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:rsidR="009E0150" w:rsidRPr="000E3113" w:rsidRDefault="009E0150" w:rsidP="000E3113">
      <w:pPr>
        <w:pStyle w:val="Golobesedilo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:rsidR="000E3113" w:rsidRPr="000E3113" w:rsidRDefault="000E3113" w:rsidP="000E3113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</w:p>
    <w:p w:rsidR="000E3113" w:rsidRPr="000E3113" w:rsidRDefault="000E3113" w:rsidP="000E3113">
      <w:pPr>
        <w:pStyle w:val="Golobesedilo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E3113">
        <w:rPr>
          <w:rFonts w:asciiTheme="minorHAnsi" w:hAnsiTheme="minorHAnsi" w:cstheme="minorHAnsi"/>
          <w:sz w:val="24"/>
          <w:szCs w:val="24"/>
          <w:u w:val="single"/>
        </w:rPr>
        <w:t xml:space="preserve">Predmet </w:t>
      </w:r>
      <w:r w:rsidR="001F6F23">
        <w:rPr>
          <w:rFonts w:asciiTheme="minorHAnsi" w:hAnsiTheme="minorHAnsi" w:cstheme="minorHAnsi"/>
          <w:sz w:val="24"/>
          <w:szCs w:val="24"/>
          <w:u w:val="single"/>
        </w:rPr>
        <w:t>javnega razpisa</w:t>
      </w:r>
      <w:r w:rsidRPr="000E3113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3315D8" w:rsidRPr="000E3113" w:rsidRDefault="000E3113" w:rsidP="003315D8">
      <w:pPr>
        <w:pStyle w:val="Telobesedila"/>
        <w:tabs>
          <w:tab w:val="left" w:pos="360"/>
        </w:tabs>
        <w:jc w:val="both"/>
        <w:rPr>
          <w:rFonts w:asciiTheme="minorHAnsi" w:hAnsiTheme="minorHAnsi" w:cstheme="minorHAnsi"/>
          <w:b w:val="0"/>
          <w:bCs w:val="0"/>
        </w:rPr>
      </w:pPr>
      <w:r w:rsidRPr="000E3113">
        <w:rPr>
          <w:rFonts w:asciiTheme="minorHAnsi" w:hAnsiTheme="minorHAnsi" w:cstheme="minorHAnsi"/>
          <w:b w:val="0"/>
        </w:rPr>
        <w:t xml:space="preserve">Občina Kamnik bo sofinancirala </w:t>
      </w:r>
      <w:r>
        <w:rPr>
          <w:rFonts w:asciiTheme="minorHAnsi" w:hAnsiTheme="minorHAnsi" w:cstheme="minorHAnsi"/>
          <w:b w:val="0"/>
        </w:rPr>
        <w:t>izvajanje projekta</w:t>
      </w:r>
      <w:r w:rsidR="00C206E2">
        <w:rPr>
          <w:rFonts w:asciiTheme="minorHAnsi" w:hAnsiTheme="minorHAnsi" w:cstheme="minorHAnsi"/>
          <w:b w:val="0"/>
        </w:rPr>
        <w:t>, koordinacijo</w:t>
      </w:r>
      <w:r w:rsidRPr="000E3113">
        <w:rPr>
          <w:rFonts w:asciiTheme="minorHAnsi" w:hAnsiTheme="minorHAnsi" w:cstheme="minorHAnsi"/>
          <w:b w:val="0"/>
        </w:rPr>
        <w:t xml:space="preserve"> oz. aktivnosti, ki </w:t>
      </w:r>
      <w:r>
        <w:rPr>
          <w:rFonts w:asciiTheme="minorHAnsi" w:hAnsiTheme="minorHAnsi" w:cstheme="minorHAnsi"/>
          <w:b w:val="0"/>
        </w:rPr>
        <w:t>bo na ravni celotne občine povezala akterje na terenu, ki se srečujejo s problematiko odvisnosti od drog.</w:t>
      </w:r>
      <w:r w:rsidR="001F6F23">
        <w:rPr>
          <w:rFonts w:asciiTheme="minorHAnsi" w:hAnsiTheme="minorHAnsi" w:cstheme="minorHAnsi"/>
          <w:b w:val="0"/>
        </w:rPr>
        <w:t xml:space="preserve"> Ciljna skupina uporabnikov so učenci vseh kamniških osnovnih šol in dijaki Gimnazije in Srednje šole</w:t>
      </w:r>
      <w:r w:rsidRPr="000E3113">
        <w:rPr>
          <w:rFonts w:asciiTheme="minorHAnsi" w:hAnsiTheme="minorHAnsi" w:cstheme="minorHAnsi"/>
          <w:b w:val="0"/>
          <w:bCs w:val="0"/>
        </w:rPr>
        <w:t xml:space="preserve"> </w:t>
      </w:r>
      <w:r w:rsidR="001F6F23">
        <w:rPr>
          <w:rFonts w:asciiTheme="minorHAnsi" w:hAnsiTheme="minorHAnsi" w:cstheme="minorHAnsi"/>
          <w:b w:val="0"/>
          <w:bCs w:val="0"/>
        </w:rPr>
        <w:t xml:space="preserve">Rudolfa Maistra Kamnik. </w:t>
      </w:r>
      <w:r w:rsidR="003315D8">
        <w:rPr>
          <w:rFonts w:asciiTheme="minorHAnsi" w:hAnsiTheme="minorHAnsi" w:cstheme="minorHAnsi"/>
          <w:b w:val="0"/>
        </w:rPr>
        <w:t>Prijavitelj mora v svoji vlogi predstaviti vizijo nadaljnjega razvoja LAS.</w:t>
      </w:r>
    </w:p>
    <w:p w:rsidR="000E3113" w:rsidRDefault="000E3113" w:rsidP="000E3113">
      <w:pPr>
        <w:pStyle w:val="Telobesedila"/>
        <w:tabs>
          <w:tab w:val="left" w:pos="360"/>
        </w:tabs>
        <w:jc w:val="both"/>
        <w:rPr>
          <w:rFonts w:asciiTheme="minorHAnsi" w:hAnsiTheme="minorHAnsi" w:cstheme="minorHAnsi"/>
          <w:b w:val="0"/>
        </w:rPr>
      </w:pPr>
      <w:r w:rsidRPr="000E3113">
        <w:rPr>
          <w:rFonts w:asciiTheme="minorHAnsi" w:hAnsiTheme="minorHAnsi" w:cstheme="minorHAnsi"/>
          <w:b w:val="0"/>
        </w:rPr>
        <w:t>Na razpisu lahko kandidirajo: neprofi</w:t>
      </w:r>
      <w:r w:rsidR="00C206E2">
        <w:rPr>
          <w:rFonts w:asciiTheme="minorHAnsi" w:hAnsiTheme="minorHAnsi" w:cstheme="minorHAnsi"/>
          <w:b w:val="0"/>
        </w:rPr>
        <w:t>tne organizacije, društva</w:t>
      </w:r>
      <w:r w:rsidR="009E0150">
        <w:rPr>
          <w:rFonts w:asciiTheme="minorHAnsi" w:hAnsiTheme="minorHAnsi" w:cstheme="minorHAnsi"/>
          <w:b w:val="0"/>
        </w:rPr>
        <w:t>, ki se že ukvarjajo s tovrstno problematiko</w:t>
      </w:r>
      <w:r w:rsidRPr="000E3113">
        <w:rPr>
          <w:rFonts w:asciiTheme="minorHAnsi" w:hAnsiTheme="minorHAnsi" w:cstheme="minorHAnsi"/>
          <w:b w:val="0"/>
        </w:rPr>
        <w:t xml:space="preserve">. </w:t>
      </w:r>
    </w:p>
    <w:p w:rsidR="00C15C8A" w:rsidRDefault="00C15C8A" w:rsidP="000E3113">
      <w:pPr>
        <w:pStyle w:val="Telobesedila"/>
        <w:tabs>
          <w:tab w:val="left" w:pos="360"/>
        </w:tabs>
        <w:jc w:val="both"/>
        <w:rPr>
          <w:rFonts w:asciiTheme="minorHAnsi" w:hAnsiTheme="minorHAnsi" w:cstheme="minorHAnsi"/>
          <w:b w:val="0"/>
        </w:rPr>
      </w:pPr>
    </w:p>
    <w:p w:rsidR="000E3113" w:rsidRDefault="000E3113" w:rsidP="000E3113">
      <w:pPr>
        <w:pStyle w:val="Golobesedil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9E0150" w:rsidRPr="000E3113" w:rsidRDefault="009E0150" w:rsidP="009E015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0E3113">
        <w:rPr>
          <w:rFonts w:eastAsia="Times New Roman" w:cstheme="minorHAnsi"/>
          <w:sz w:val="24"/>
          <w:szCs w:val="24"/>
          <w:lang w:eastAsia="sl-SI"/>
        </w:rPr>
        <w:t>Temeljni cilji pri delu LAS naj bi bili zlasti:</w:t>
      </w:r>
    </w:p>
    <w:p w:rsidR="009E0150" w:rsidRPr="000E3113" w:rsidRDefault="009E0150" w:rsidP="009E0150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rPr>
          <w:rFonts w:eastAsia="Times New Roman" w:cstheme="minorHAnsi"/>
          <w:sz w:val="24"/>
          <w:szCs w:val="24"/>
          <w:lang w:eastAsia="sl-SI"/>
        </w:rPr>
      </w:pPr>
      <w:r w:rsidRPr="000E3113">
        <w:rPr>
          <w:rFonts w:eastAsia="Times New Roman" w:cstheme="minorHAnsi"/>
          <w:sz w:val="24"/>
          <w:szCs w:val="24"/>
          <w:lang w:eastAsia="sl-SI"/>
        </w:rPr>
        <w:t xml:space="preserve">povezovanje različnih akterjev na lokalni ravni; </w:t>
      </w:r>
    </w:p>
    <w:p w:rsidR="009E0150" w:rsidRPr="000E3113" w:rsidRDefault="009E0150" w:rsidP="009E0150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rPr>
          <w:rFonts w:eastAsia="Times New Roman" w:cstheme="minorHAnsi"/>
          <w:sz w:val="24"/>
          <w:szCs w:val="24"/>
          <w:lang w:eastAsia="sl-SI"/>
        </w:rPr>
      </w:pPr>
      <w:r w:rsidRPr="000E3113">
        <w:rPr>
          <w:rFonts w:eastAsia="Times New Roman" w:cstheme="minorHAnsi"/>
          <w:sz w:val="24"/>
          <w:szCs w:val="24"/>
          <w:lang w:eastAsia="sl-SI"/>
        </w:rPr>
        <w:t xml:space="preserve">priprava in izvedba raziskave oziroma analize stanja; </w:t>
      </w:r>
    </w:p>
    <w:p w:rsidR="009E0150" w:rsidRPr="000E3113" w:rsidRDefault="009E0150" w:rsidP="009E0150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rPr>
          <w:rFonts w:eastAsia="Times New Roman" w:cstheme="minorHAnsi"/>
          <w:sz w:val="24"/>
          <w:szCs w:val="24"/>
          <w:lang w:eastAsia="sl-SI"/>
        </w:rPr>
      </w:pPr>
      <w:r w:rsidRPr="000E3113">
        <w:rPr>
          <w:rFonts w:eastAsia="Times New Roman" w:cstheme="minorHAnsi"/>
          <w:sz w:val="24"/>
          <w:szCs w:val="24"/>
          <w:lang w:eastAsia="sl-SI"/>
        </w:rPr>
        <w:t xml:space="preserve">razvoj preventivnih programov (npr. izobraževalni programi v obliki predavanj in delavnic, spodbujanje prostočasnih dejavnosti, zagotavljanje celovite skrbi za mlade, zlasti zaščita zdrave populacije ipd.); </w:t>
      </w:r>
    </w:p>
    <w:p w:rsidR="009E0150" w:rsidRPr="000E3113" w:rsidRDefault="009E0150" w:rsidP="009E0150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rPr>
          <w:rFonts w:eastAsia="Times New Roman" w:cstheme="minorHAnsi"/>
          <w:sz w:val="24"/>
          <w:szCs w:val="24"/>
          <w:lang w:eastAsia="sl-SI"/>
        </w:rPr>
      </w:pPr>
      <w:r w:rsidRPr="000E3113">
        <w:rPr>
          <w:rFonts w:eastAsia="Times New Roman" w:cstheme="minorHAnsi"/>
          <w:sz w:val="24"/>
          <w:szCs w:val="24"/>
          <w:lang w:eastAsia="sl-SI"/>
        </w:rPr>
        <w:t xml:space="preserve">razvoj programov zmanjševanja škodljivih posledic rabe in zlorabe drog; </w:t>
      </w:r>
    </w:p>
    <w:p w:rsidR="009E0150" w:rsidRPr="000E3113" w:rsidRDefault="009E0150" w:rsidP="009E0150">
      <w:pPr>
        <w:numPr>
          <w:ilvl w:val="0"/>
          <w:numId w:val="1"/>
        </w:numPr>
        <w:shd w:val="clear" w:color="auto" w:fill="FFFFFF"/>
        <w:spacing w:after="0" w:line="240" w:lineRule="auto"/>
        <w:ind w:left="1665"/>
        <w:rPr>
          <w:rFonts w:eastAsia="Times New Roman" w:cstheme="minorHAnsi"/>
          <w:sz w:val="24"/>
          <w:szCs w:val="24"/>
          <w:lang w:eastAsia="sl-SI"/>
        </w:rPr>
      </w:pPr>
      <w:r w:rsidRPr="000E3113">
        <w:rPr>
          <w:rFonts w:eastAsia="Times New Roman" w:cstheme="minorHAnsi"/>
          <w:sz w:val="24"/>
          <w:szCs w:val="24"/>
          <w:lang w:eastAsia="sl-SI"/>
        </w:rPr>
        <w:t xml:space="preserve">razvoj </w:t>
      </w:r>
      <w:proofErr w:type="spellStart"/>
      <w:r w:rsidRPr="000E3113">
        <w:rPr>
          <w:rFonts w:eastAsia="Times New Roman" w:cstheme="minorHAnsi"/>
          <w:sz w:val="24"/>
          <w:szCs w:val="24"/>
          <w:lang w:eastAsia="sl-SI"/>
        </w:rPr>
        <w:t>reintegracijskih</w:t>
      </w:r>
      <w:proofErr w:type="spellEnd"/>
      <w:r w:rsidRPr="000E3113">
        <w:rPr>
          <w:rFonts w:eastAsia="Times New Roman" w:cstheme="minorHAnsi"/>
          <w:sz w:val="24"/>
          <w:szCs w:val="24"/>
          <w:lang w:eastAsia="sl-SI"/>
        </w:rPr>
        <w:t xml:space="preserve"> in </w:t>
      </w:r>
      <w:proofErr w:type="spellStart"/>
      <w:r w:rsidRPr="000E3113">
        <w:rPr>
          <w:rFonts w:eastAsia="Times New Roman" w:cstheme="minorHAnsi"/>
          <w:sz w:val="24"/>
          <w:szCs w:val="24"/>
          <w:lang w:eastAsia="sl-SI"/>
        </w:rPr>
        <w:t>resocializacijskih</w:t>
      </w:r>
      <w:proofErr w:type="spellEnd"/>
      <w:r w:rsidRPr="000E3113">
        <w:rPr>
          <w:rFonts w:eastAsia="Times New Roman" w:cstheme="minorHAnsi"/>
          <w:sz w:val="24"/>
          <w:szCs w:val="24"/>
          <w:lang w:eastAsia="sl-SI"/>
        </w:rPr>
        <w:t xml:space="preserve"> programov itd. </w:t>
      </w:r>
    </w:p>
    <w:p w:rsidR="009E0150" w:rsidRPr="000E3113" w:rsidRDefault="009E0150" w:rsidP="000E3113">
      <w:pPr>
        <w:pStyle w:val="Golobesedil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0E3113" w:rsidRPr="000E3113" w:rsidRDefault="000E3113" w:rsidP="000E3113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 w:rsidRPr="000E3113">
        <w:rPr>
          <w:rFonts w:asciiTheme="minorHAnsi" w:hAnsiTheme="minorHAnsi" w:cstheme="minorHAnsi"/>
          <w:sz w:val="24"/>
          <w:szCs w:val="24"/>
        </w:rPr>
        <w:t xml:space="preserve">2.      </w:t>
      </w:r>
      <w:r w:rsidRPr="000E3113">
        <w:rPr>
          <w:rFonts w:asciiTheme="minorHAnsi" w:hAnsiTheme="minorHAnsi" w:cstheme="minorHAnsi"/>
          <w:sz w:val="24"/>
          <w:szCs w:val="24"/>
          <w:u w:val="single"/>
        </w:rPr>
        <w:t>Višina razpoložljivih sredstev</w:t>
      </w:r>
      <w:r w:rsidR="00C206E2">
        <w:rPr>
          <w:rFonts w:asciiTheme="minorHAnsi" w:hAnsiTheme="minorHAnsi" w:cstheme="minorHAnsi"/>
          <w:sz w:val="24"/>
          <w:szCs w:val="24"/>
        </w:rPr>
        <w:t xml:space="preserve"> za ta namen je 10</w:t>
      </w:r>
      <w:r w:rsidRPr="000E3113">
        <w:rPr>
          <w:rFonts w:asciiTheme="minorHAnsi" w:hAnsiTheme="minorHAnsi" w:cstheme="minorHAnsi"/>
          <w:sz w:val="24"/>
          <w:szCs w:val="24"/>
        </w:rPr>
        <w:t xml:space="preserve">.000 EUR </w:t>
      </w:r>
      <w:r w:rsidR="00C206E2">
        <w:rPr>
          <w:rFonts w:asciiTheme="minorHAnsi" w:hAnsiTheme="minorHAnsi" w:cstheme="minorHAnsi"/>
          <w:sz w:val="24"/>
          <w:szCs w:val="24"/>
        </w:rPr>
        <w:t>(p.p. 9100</w:t>
      </w:r>
      <w:r w:rsidRPr="000E3113">
        <w:rPr>
          <w:rFonts w:asciiTheme="minorHAnsi" w:hAnsiTheme="minorHAnsi" w:cstheme="minorHAnsi"/>
          <w:sz w:val="24"/>
          <w:szCs w:val="24"/>
        </w:rPr>
        <w:t>). Dodeljena sredstva morajo biti porabljena do konca leta 20</w:t>
      </w:r>
      <w:r w:rsidR="00C206E2">
        <w:rPr>
          <w:rFonts w:asciiTheme="minorHAnsi" w:hAnsiTheme="minorHAnsi" w:cstheme="minorHAnsi"/>
          <w:sz w:val="24"/>
          <w:szCs w:val="24"/>
        </w:rPr>
        <w:t>14</w:t>
      </w:r>
      <w:r w:rsidRPr="000E3113">
        <w:rPr>
          <w:rFonts w:asciiTheme="minorHAnsi" w:hAnsiTheme="minorHAnsi" w:cstheme="minorHAnsi"/>
          <w:sz w:val="24"/>
          <w:szCs w:val="24"/>
        </w:rPr>
        <w:t>.</w:t>
      </w:r>
    </w:p>
    <w:p w:rsidR="000E3113" w:rsidRDefault="000E3113" w:rsidP="000E3113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</w:p>
    <w:p w:rsidR="003315D8" w:rsidRDefault="003315D8" w:rsidP="000E3113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</w:p>
    <w:p w:rsidR="003315D8" w:rsidRPr="000E3113" w:rsidRDefault="003315D8" w:rsidP="000E3113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</w:p>
    <w:p w:rsidR="000E3113" w:rsidRPr="000E3113" w:rsidRDefault="000E3113" w:rsidP="000E3113">
      <w:pPr>
        <w:pStyle w:val="Golobesedil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E3113">
        <w:rPr>
          <w:rFonts w:asciiTheme="minorHAnsi" w:hAnsiTheme="minorHAnsi" w:cstheme="minorHAnsi"/>
          <w:sz w:val="24"/>
          <w:szCs w:val="24"/>
        </w:rPr>
        <w:t xml:space="preserve">3.       </w:t>
      </w:r>
      <w:r w:rsidR="00C206E2">
        <w:rPr>
          <w:rFonts w:asciiTheme="minorHAnsi" w:hAnsiTheme="minorHAnsi" w:cstheme="minorHAnsi"/>
          <w:sz w:val="24"/>
          <w:szCs w:val="24"/>
          <w:u w:val="single"/>
        </w:rPr>
        <w:t xml:space="preserve">Rok </w:t>
      </w:r>
      <w:r w:rsidRPr="000E3113">
        <w:rPr>
          <w:rFonts w:asciiTheme="minorHAnsi" w:hAnsiTheme="minorHAnsi" w:cstheme="minorHAnsi"/>
          <w:sz w:val="24"/>
          <w:szCs w:val="24"/>
          <w:u w:val="single"/>
        </w:rPr>
        <w:t>prijave:</w:t>
      </w:r>
    </w:p>
    <w:p w:rsidR="000E3113" w:rsidRPr="000E3113" w:rsidRDefault="000E3113" w:rsidP="000E3113">
      <w:pPr>
        <w:pStyle w:val="Telobesedila"/>
        <w:tabs>
          <w:tab w:val="left" w:pos="360"/>
        </w:tabs>
        <w:rPr>
          <w:rFonts w:asciiTheme="minorHAnsi" w:hAnsiTheme="minorHAnsi" w:cstheme="minorHAnsi"/>
          <w:b w:val="0"/>
          <w:bCs w:val="0"/>
        </w:rPr>
      </w:pPr>
    </w:p>
    <w:p w:rsidR="000E3113" w:rsidRPr="00C15C8A" w:rsidRDefault="000E3113" w:rsidP="00C15C8A">
      <w:pPr>
        <w:pStyle w:val="Telobesedila"/>
        <w:tabs>
          <w:tab w:val="left" w:pos="360"/>
        </w:tabs>
        <w:jc w:val="left"/>
        <w:rPr>
          <w:rFonts w:asciiTheme="minorHAnsi" w:hAnsiTheme="minorHAnsi" w:cstheme="minorHAnsi"/>
          <w:b w:val="0"/>
        </w:rPr>
      </w:pPr>
      <w:r w:rsidRPr="00C15C8A">
        <w:rPr>
          <w:rFonts w:asciiTheme="minorHAnsi" w:hAnsiTheme="minorHAnsi" w:cstheme="minorHAnsi"/>
          <w:b w:val="0"/>
        </w:rPr>
        <w:t>Rok za prijavo na razpis je do</w:t>
      </w:r>
      <w:r w:rsidR="00C206E2" w:rsidRPr="00C15C8A">
        <w:rPr>
          <w:rFonts w:asciiTheme="minorHAnsi" w:hAnsiTheme="minorHAnsi" w:cstheme="minorHAnsi"/>
          <w:b w:val="0"/>
        </w:rPr>
        <w:t xml:space="preserve"> petka</w:t>
      </w:r>
      <w:r w:rsidR="00C15C8A" w:rsidRPr="00C15C8A">
        <w:rPr>
          <w:rFonts w:asciiTheme="minorHAnsi" w:hAnsiTheme="minorHAnsi" w:cstheme="minorHAnsi"/>
          <w:b w:val="0"/>
        </w:rPr>
        <w:t>, 21</w:t>
      </w:r>
      <w:r w:rsidRPr="00C15C8A">
        <w:rPr>
          <w:rFonts w:asciiTheme="minorHAnsi" w:hAnsiTheme="minorHAnsi" w:cstheme="minorHAnsi"/>
          <w:b w:val="0"/>
        </w:rPr>
        <w:t xml:space="preserve">. </w:t>
      </w:r>
      <w:r w:rsidR="00C206E2" w:rsidRPr="00C15C8A">
        <w:rPr>
          <w:rFonts w:asciiTheme="minorHAnsi" w:hAnsiTheme="minorHAnsi" w:cstheme="minorHAnsi"/>
          <w:b w:val="0"/>
        </w:rPr>
        <w:t>marca 2014 do 10</w:t>
      </w:r>
      <w:r w:rsidRPr="00C15C8A">
        <w:rPr>
          <w:rFonts w:asciiTheme="minorHAnsi" w:hAnsiTheme="minorHAnsi" w:cstheme="minorHAnsi"/>
          <w:b w:val="0"/>
        </w:rPr>
        <w:t>. ure.</w:t>
      </w:r>
    </w:p>
    <w:p w:rsidR="00C206E2" w:rsidRPr="000E3113" w:rsidRDefault="00C206E2" w:rsidP="00C206E2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 w:rsidRPr="000E3113">
        <w:rPr>
          <w:rFonts w:asciiTheme="minorHAnsi" w:hAnsiTheme="minorHAnsi" w:cstheme="minorHAnsi"/>
          <w:sz w:val="24"/>
          <w:szCs w:val="24"/>
        </w:rPr>
        <w:t xml:space="preserve">Dodatne informacije: Občina Kamnik, Glavni trg 24 – Kamnik, soba 51, Katja Vegel, tel. 01/8318 142. </w:t>
      </w:r>
    </w:p>
    <w:p w:rsidR="000E3113" w:rsidRPr="000E3113" w:rsidRDefault="000E3113" w:rsidP="000E3113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</w:p>
    <w:p w:rsidR="000E3113" w:rsidRPr="000E3113" w:rsidRDefault="000E3113" w:rsidP="000E3113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 w:rsidRPr="000E3113">
        <w:rPr>
          <w:rFonts w:asciiTheme="minorHAnsi" w:hAnsiTheme="minorHAnsi" w:cstheme="minorHAnsi"/>
          <w:sz w:val="24"/>
          <w:szCs w:val="24"/>
        </w:rPr>
        <w:t xml:space="preserve">Vloge, ki ne bodo pravilno označene, bodo izločene iz nadaljnjega postopka. </w:t>
      </w:r>
    </w:p>
    <w:p w:rsidR="000E3113" w:rsidRPr="000E3113" w:rsidRDefault="000E3113" w:rsidP="000E3113">
      <w:pPr>
        <w:pStyle w:val="Telobesedila"/>
        <w:tabs>
          <w:tab w:val="left" w:pos="360"/>
        </w:tabs>
        <w:rPr>
          <w:rFonts w:asciiTheme="minorHAnsi" w:hAnsiTheme="minorHAnsi" w:cstheme="minorHAnsi"/>
        </w:rPr>
      </w:pPr>
    </w:p>
    <w:p w:rsidR="000E3113" w:rsidRPr="009E0150" w:rsidRDefault="00C206E2" w:rsidP="000E3113">
      <w:pPr>
        <w:pStyle w:val="Telobesedila"/>
        <w:tabs>
          <w:tab w:val="left" w:pos="360"/>
        </w:tabs>
        <w:jc w:val="both"/>
        <w:rPr>
          <w:rFonts w:asciiTheme="minorHAnsi" w:hAnsiTheme="minorHAnsi" w:cstheme="minorHAnsi"/>
          <w:b w:val="0"/>
          <w:bCs w:val="0"/>
        </w:rPr>
      </w:pPr>
      <w:r w:rsidRPr="009E0150">
        <w:rPr>
          <w:rFonts w:asciiTheme="minorHAnsi" w:hAnsiTheme="minorHAnsi" w:cstheme="minorHAnsi"/>
          <w:b w:val="0"/>
        </w:rPr>
        <w:t xml:space="preserve">Prijave </w:t>
      </w:r>
      <w:r w:rsidR="009E0150" w:rsidRPr="009E0150">
        <w:rPr>
          <w:rFonts w:asciiTheme="minorHAnsi" w:hAnsiTheme="minorHAnsi" w:cstheme="minorHAnsi"/>
          <w:b w:val="0"/>
        </w:rPr>
        <w:t xml:space="preserve">s celotnim programom projekta </w:t>
      </w:r>
      <w:r w:rsidR="000E3113" w:rsidRPr="009E0150">
        <w:rPr>
          <w:rFonts w:asciiTheme="minorHAnsi" w:hAnsiTheme="minorHAnsi" w:cstheme="minorHAnsi"/>
          <w:b w:val="0"/>
        </w:rPr>
        <w:t xml:space="preserve">pošljite v zaprti ovojnici na naslov: Občina Kamnik, Oddelek za družbene dejavnosti, Glavni trg 24, 1240 Kamnik, v zaprti kuverti s pripisom »Javni razpis – sofinanciranje </w:t>
      </w:r>
      <w:r w:rsidRPr="009E0150">
        <w:rPr>
          <w:rFonts w:asciiTheme="minorHAnsi" w:hAnsiTheme="minorHAnsi" w:cstheme="minorHAnsi"/>
          <w:b w:val="0"/>
        </w:rPr>
        <w:t>dejavnosti LAS</w:t>
      </w:r>
      <w:r w:rsidR="000E3113" w:rsidRPr="009E0150">
        <w:rPr>
          <w:rFonts w:asciiTheme="minorHAnsi" w:hAnsiTheme="minorHAnsi" w:cstheme="minorHAnsi"/>
          <w:b w:val="0"/>
        </w:rPr>
        <w:t xml:space="preserve"> v Občini Kamnik za leto 20</w:t>
      </w:r>
      <w:r w:rsidRPr="009E0150">
        <w:rPr>
          <w:rFonts w:asciiTheme="minorHAnsi" w:hAnsiTheme="minorHAnsi" w:cstheme="minorHAnsi"/>
          <w:b w:val="0"/>
        </w:rPr>
        <w:t>14</w:t>
      </w:r>
      <w:r w:rsidR="000E3113" w:rsidRPr="009E0150">
        <w:rPr>
          <w:rFonts w:asciiTheme="minorHAnsi" w:hAnsiTheme="minorHAnsi" w:cstheme="minorHAnsi"/>
          <w:b w:val="0"/>
        </w:rPr>
        <w:t xml:space="preserve"> – NE ODPIRAJ!«. </w:t>
      </w:r>
    </w:p>
    <w:p w:rsidR="000E3113" w:rsidRPr="000E3113" w:rsidRDefault="000E3113" w:rsidP="000E3113">
      <w:pPr>
        <w:pStyle w:val="Golobesedilo"/>
        <w:ind w:left="6372"/>
        <w:jc w:val="both"/>
        <w:rPr>
          <w:rFonts w:asciiTheme="minorHAnsi" w:hAnsiTheme="minorHAnsi" w:cstheme="minorHAnsi"/>
          <w:sz w:val="24"/>
          <w:szCs w:val="24"/>
        </w:rPr>
      </w:pPr>
    </w:p>
    <w:p w:rsidR="009E0150" w:rsidRDefault="000E3113" w:rsidP="000E3113">
      <w:pPr>
        <w:pStyle w:val="Telobesedila"/>
        <w:jc w:val="both"/>
        <w:rPr>
          <w:rFonts w:asciiTheme="minorHAnsi" w:hAnsiTheme="minorHAnsi" w:cstheme="minorHAnsi"/>
          <w:b w:val="0"/>
        </w:rPr>
      </w:pPr>
      <w:r w:rsidRPr="000E3113">
        <w:rPr>
          <w:rFonts w:asciiTheme="minorHAnsi" w:hAnsiTheme="minorHAnsi" w:cstheme="minorHAnsi"/>
          <w:b w:val="0"/>
        </w:rPr>
        <w:t xml:space="preserve">4.   </w:t>
      </w:r>
      <w:r w:rsidRPr="000E3113">
        <w:rPr>
          <w:rFonts w:asciiTheme="minorHAnsi" w:hAnsiTheme="minorHAnsi" w:cstheme="minorHAnsi"/>
          <w:b w:val="0"/>
          <w:u w:val="single"/>
        </w:rPr>
        <w:t>Rok v katerem bodo potencialni prejemniki obveščeni o izidu javnega razpisa:</w:t>
      </w:r>
      <w:r w:rsidRPr="000E3113">
        <w:rPr>
          <w:rFonts w:asciiTheme="minorHAnsi" w:hAnsiTheme="minorHAnsi" w:cstheme="minorHAnsi"/>
          <w:b w:val="0"/>
        </w:rPr>
        <w:t xml:space="preserve"> </w:t>
      </w:r>
    </w:p>
    <w:p w:rsidR="009E0150" w:rsidRDefault="009E0150" w:rsidP="000E3113">
      <w:pPr>
        <w:pStyle w:val="Telobesedila"/>
        <w:jc w:val="both"/>
        <w:rPr>
          <w:rFonts w:asciiTheme="minorHAnsi" w:hAnsiTheme="minorHAnsi" w:cstheme="minorHAnsi"/>
          <w:b w:val="0"/>
        </w:rPr>
      </w:pPr>
    </w:p>
    <w:p w:rsidR="000E3113" w:rsidRDefault="000E3113" w:rsidP="000E3113">
      <w:pPr>
        <w:pStyle w:val="Telobesedila"/>
        <w:jc w:val="both"/>
        <w:rPr>
          <w:rFonts w:asciiTheme="minorHAnsi" w:hAnsiTheme="minorHAnsi" w:cstheme="minorHAnsi"/>
          <w:b w:val="0"/>
        </w:rPr>
      </w:pPr>
      <w:r w:rsidRPr="000E3113">
        <w:rPr>
          <w:rFonts w:asciiTheme="minorHAnsi" w:hAnsiTheme="minorHAnsi" w:cstheme="minorHAnsi"/>
          <w:b w:val="0"/>
        </w:rPr>
        <w:t xml:space="preserve">Prispele vloge </w:t>
      </w:r>
      <w:r w:rsidR="009E0150">
        <w:rPr>
          <w:rFonts w:asciiTheme="minorHAnsi" w:hAnsiTheme="minorHAnsi" w:cstheme="minorHAnsi"/>
          <w:b w:val="0"/>
        </w:rPr>
        <w:t xml:space="preserve">bo </w:t>
      </w:r>
      <w:r w:rsidRPr="000E3113">
        <w:rPr>
          <w:rFonts w:asciiTheme="minorHAnsi" w:hAnsiTheme="minorHAnsi" w:cstheme="minorHAnsi"/>
          <w:b w:val="0"/>
        </w:rPr>
        <w:t>obravnava</w:t>
      </w:r>
      <w:r w:rsidR="009E0150">
        <w:rPr>
          <w:rFonts w:asciiTheme="minorHAnsi" w:hAnsiTheme="minorHAnsi" w:cstheme="minorHAnsi"/>
          <w:b w:val="0"/>
        </w:rPr>
        <w:t>la</w:t>
      </w:r>
      <w:r w:rsidRPr="000E3113">
        <w:rPr>
          <w:rFonts w:asciiTheme="minorHAnsi" w:hAnsiTheme="minorHAnsi" w:cstheme="minorHAnsi"/>
          <w:b w:val="0"/>
        </w:rPr>
        <w:t xml:space="preserve"> </w:t>
      </w:r>
      <w:r w:rsidR="009E0150">
        <w:rPr>
          <w:rFonts w:asciiTheme="minorHAnsi" w:hAnsiTheme="minorHAnsi" w:cstheme="minorHAnsi"/>
          <w:b w:val="0"/>
        </w:rPr>
        <w:t>strokovna služba Oddelka za družbene dejavnosti</w:t>
      </w:r>
      <w:r w:rsidRPr="000E3113">
        <w:rPr>
          <w:rFonts w:asciiTheme="minorHAnsi" w:hAnsiTheme="minorHAnsi" w:cstheme="minorHAnsi"/>
          <w:b w:val="0"/>
        </w:rPr>
        <w:t xml:space="preserve">. </w:t>
      </w:r>
      <w:r w:rsidR="009E0150">
        <w:rPr>
          <w:rFonts w:asciiTheme="minorHAnsi" w:hAnsiTheme="minorHAnsi" w:cstheme="minorHAnsi"/>
          <w:b w:val="0"/>
        </w:rPr>
        <w:t xml:space="preserve">O izidu razpisa bo izbrani izvajalec obveščen v roku 10 dni od odpiranja ponudb. </w:t>
      </w:r>
      <w:r w:rsidRPr="000E3113">
        <w:rPr>
          <w:rFonts w:asciiTheme="minorHAnsi" w:hAnsiTheme="minorHAnsi" w:cstheme="minorHAnsi"/>
          <w:b w:val="0"/>
        </w:rPr>
        <w:t xml:space="preserve">Z </w:t>
      </w:r>
      <w:r w:rsidR="009E0150">
        <w:rPr>
          <w:rFonts w:asciiTheme="minorHAnsi" w:hAnsiTheme="minorHAnsi" w:cstheme="minorHAnsi"/>
          <w:b w:val="0"/>
        </w:rPr>
        <w:t>izbranim izvajalcem</w:t>
      </w:r>
      <w:r w:rsidRPr="000E3113">
        <w:rPr>
          <w:rFonts w:asciiTheme="minorHAnsi" w:hAnsiTheme="minorHAnsi" w:cstheme="minorHAnsi"/>
          <w:b w:val="0"/>
        </w:rPr>
        <w:t xml:space="preserve"> bo podpisa</w:t>
      </w:r>
      <w:r w:rsidR="009E0150">
        <w:rPr>
          <w:rFonts w:asciiTheme="minorHAnsi" w:hAnsiTheme="minorHAnsi" w:cstheme="minorHAnsi"/>
          <w:b w:val="0"/>
        </w:rPr>
        <w:t>na  pogodba.</w:t>
      </w:r>
    </w:p>
    <w:p w:rsidR="009E0150" w:rsidRDefault="009E0150" w:rsidP="000E3113">
      <w:pPr>
        <w:pStyle w:val="Telobesedila"/>
        <w:jc w:val="both"/>
        <w:rPr>
          <w:rFonts w:asciiTheme="minorHAnsi" w:hAnsiTheme="minorHAnsi" w:cstheme="minorHAnsi"/>
          <w:b w:val="0"/>
        </w:rPr>
      </w:pPr>
    </w:p>
    <w:p w:rsidR="009E0150" w:rsidRPr="000E3113" w:rsidRDefault="009E0150" w:rsidP="000E3113">
      <w:pPr>
        <w:pStyle w:val="Telobesedila"/>
        <w:jc w:val="both"/>
        <w:rPr>
          <w:rFonts w:asciiTheme="minorHAnsi" w:hAnsiTheme="minorHAnsi" w:cstheme="minorHAnsi"/>
          <w:b w:val="0"/>
        </w:rPr>
      </w:pPr>
    </w:p>
    <w:p w:rsidR="000E3113" w:rsidRDefault="000E3113" w:rsidP="000E3113">
      <w:pPr>
        <w:pStyle w:val="Golobesedilo"/>
        <w:ind w:left="6372"/>
        <w:jc w:val="both"/>
        <w:rPr>
          <w:rFonts w:ascii="Arial" w:hAnsi="Arial"/>
          <w:sz w:val="24"/>
        </w:rPr>
      </w:pPr>
    </w:p>
    <w:p w:rsidR="000E3113" w:rsidRPr="009E0150" w:rsidRDefault="000E3113" w:rsidP="000E3113">
      <w:pPr>
        <w:pStyle w:val="Golobesedilo"/>
        <w:ind w:left="5664" w:right="480" w:firstLine="708"/>
        <w:rPr>
          <w:rFonts w:asciiTheme="minorHAnsi" w:hAnsiTheme="minorHAnsi" w:cstheme="minorHAnsi"/>
          <w:sz w:val="24"/>
        </w:rPr>
      </w:pPr>
      <w:r w:rsidRPr="009E0150">
        <w:rPr>
          <w:rFonts w:asciiTheme="minorHAnsi" w:hAnsiTheme="minorHAnsi" w:cstheme="minorHAnsi"/>
          <w:sz w:val="24"/>
        </w:rPr>
        <w:t xml:space="preserve">    Marjan Šarec</w:t>
      </w:r>
    </w:p>
    <w:p w:rsidR="000E3113" w:rsidRPr="009E0150" w:rsidRDefault="000E3113" w:rsidP="000E3113">
      <w:pPr>
        <w:pStyle w:val="Golobesedilo"/>
        <w:ind w:left="4956" w:firstLine="708"/>
        <w:rPr>
          <w:rFonts w:asciiTheme="minorHAnsi" w:hAnsiTheme="minorHAnsi" w:cstheme="minorHAnsi"/>
          <w:sz w:val="24"/>
        </w:rPr>
      </w:pPr>
      <w:r w:rsidRPr="009E0150">
        <w:rPr>
          <w:rFonts w:asciiTheme="minorHAnsi" w:hAnsiTheme="minorHAnsi" w:cstheme="minorHAnsi"/>
          <w:sz w:val="24"/>
        </w:rPr>
        <w:t xml:space="preserve">                    </w:t>
      </w:r>
      <w:r w:rsidR="003315D8">
        <w:rPr>
          <w:rFonts w:asciiTheme="minorHAnsi" w:hAnsiTheme="minorHAnsi" w:cstheme="minorHAnsi"/>
          <w:sz w:val="24"/>
        </w:rPr>
        <w:t xml:space="preserve">   </w:t>
      </w:r>
      <w:r w:rsidRPr="009E0150">
        <w:rPr>
          <w:rFonts w:asciiTheme="minorHAnsi" w:hAnsiTheme="minorHAnsi" w:cstheme="minorHAnsi"/>
          <w:sz w:val="24"/>
        </w:rPr>
        <w:t>Župan</w:t>
      </w:r>
    </w:p>
    <w:p w:rsidR="000E3113" w:rsidRDefault="000E3113" w:rsidP="000E3113">
      <w:pPr>
        <w:shd w:val="clear" w:color="auto" w:fill="FFFFFF"/>
        <w:spacing w:before="100" w:beforeAutospacing="1" w:after="100" w:afterAutospacing="1" w:line="384" w:lineRule="atLeast"/>
        <w:rPr>
          <w:rFonts w:ascii="Georgia" w:eastAsia="Times New Roman" w:hAnsi="Georgia" w:cs="Times New Roman"/>
          <w:color w:val="373737"/>
          <w:sz w:val="29"/>
          <w:szCs w:val="29"/>
          <w:lang w:eastAsia="sl-SI"/>
        </w:rPr>
      </w:pPr>
    </w:p>
    <w:p w:rsidR="000E3113" w:rsidRDefault="000E3113" w:rsidP="000E3113">
      <w:pPr>
        <w:shd w:val="clear" w:color="auto" w:fill="FFFFFF"/>
        <w:spacing w:before="100" w:beforeAutospacing="1" w:after="100" w:afterAutospacing="1" w:line="384" w:lineRule="atLeast"/>
        <w:rPr>
          <w:rFonts w:ascii="Georgia" w:eastAsia="Times New Roman" w:hAnsi="Georgia" w:cs="Times New Roman"/>
          <w:color w:val="373737"/>
          <w:sz w:val="29"/>
          <w:szCs w:val="29"/>
          <w:lang w:eastAsia="sl-SI"/>
        </w:rPr>
      </w:pPr>
    </w:p>
    <w:p w:rsidR="00412FCD" w:rsidRDefault="00412FCD"/>
    <w:sectPr w:rsidR="00412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E050D"/>
    <w:multiLevelType w:val="multilevel"/>
    <w:tmpl w:val="FE2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F3BBF"/>
    <w:multiLevelType w:val="multilevel"/>
    <w:tmpl w:val="C134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053134"/>
    <w:multiLevelType w:val="hybridMultilevel"/>
    <w:tmpl w:val="1DC21272"/>
    <w:lvl w:ilvl="0" w:tplc="EA42658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54664042">
      <w:numFmt w:val="none"/>
      <w:lvlText w:val=""/>
      <w:lvlJc w:val="left"/>
      <w:pPr>
        <w:tabs>
          <w:tab w:val="num" w:pos="360"/>
        </w:tabs>
      </w:pPr>
    </w:lvl>
    <w:lvl w:ilvl="2" w:tplc="8EDAC72C">
      <w:numFmt w:val="none"/>
      <w:lvlText w:val=""/>
      <w:lvlJc w:val="left"/>
      <w:pPr>
        <w:tabs>
          <w:tab w:val="num" w:pos="360"/>
        </w:tabs>
      </w:pPr>
    </w:lvl>
    <w:lvl w:ilvl="3" w:tplc="89AC0506">
      <w:numFmt w:val="none"/>
      <w:lvlText w:val=""/>
      <w:lvlJc w:val="left"/>
      <w:pPr>
        <w:tabs>
          <w:tab w:val="num" w:pos="360"/>
        </w:tabs>
      </w:pPr>
    </w:lvl>
    <w:lvl w:ilvl="4" w:tplc="028E5B90">
      <w:numFmt w:val="none"/>
      <w:lvlText w:val=""/>
      <w:lvlJc w:val="left"/>
      <w:pPr>
        <w:tabs>
          <w:tab w:val="num" w:pos="360"/>
        </w:tabs>
      </w:pPr>
    </w:lvl>
    <w:lvl w:ilvl="5" w:tplc="3336111A">
      <w:numFmt w:val="none"/>
      <w:lvlText w:val=""/>
      <w:lvlJc w:val="left"/>
      <w:pPr>
        <w:tabs>
          <w:tab w:val="num" w:pos="360"/>
        </w:tabs>
      </w:pPr>
    </w:lvl>
    <w:lvl w:ilvl="6" w:tplc="9A38C59E">
      <w:numFmt w:val="none"/>
      <w:lvlText w:val=""/>
      <w:lvlJc w:val="left"/>
      <w:pPr>
        <w:tabs>
          <w:tab w:val="num" w:pos="360"/>
        </w:tabs>
      </w:pPr>
    </w:lvl>
    <w:lvl w:ilvl="7" w:tplc="B47EB778">
      <w:numFmt w:val="none"/>
      <w:lvlText w:val=""/>
      <w:lvlJc w:val="left"/>
      <w:pPr>
        <w:tabs>
          <w:tab w:val="num" w:pos="360"/>
        </w:tabs>
      </w:pPr>
    </w:lvl>
    <w:lvl w:ilvl="8" w:tplc="2144B80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13"/>
    <w:rsid w:val="000E3113"/>
    <w:rsid w:val="001F6F23"/>
    <w:rsid w:val="003315D8"/>
    <w:rsid w:val="00412FCD"/>
    <w:rsid w:val="009E0150"/>
    <w:rsid w:val="00C15C8A"/>
    <w:rsid w:val="00C206E2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E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3113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0E311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E3113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0E31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0E3113"/>
    <w:rPr>
      <w:rFonts w:ascii="Courier New" w:eastAsia="Times New Roman" w:hAnsi="Courier New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rsid w:val="000E31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E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3113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0E311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E3113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0E31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0E3113"/>
    <w:rPr>
      <w:rFonts w:ascii="Courier New" w:eastAsia="Times New Roman" w:hAnsi="Courier New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rsid w:val="000E3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193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020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40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  <w:divsChild>
                            <w:div w:id="8283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77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199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69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  <w:divsChild>
                            <w:div w:id="152286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Vegel</dc:creator>
  <cp:lastModifiedBy>Katja Vegel</cp:lastModifiedBy>
  <cp:revision>2</cp:revision>
  <dcterms:created xsi:type="dcterms:W3CDTF">2014-02-25T13:18:00Z</dcterms:created>
  <dcterms:modified xsi:type="dcterms:W3CDTF">2014-03-17T13:35:00Z</dcterms:modified>
</cp:coreProperties>
</file>