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1A2E3B48" w14:textId="2227D792" w:rsidR="008153DD" w:rsidRPr="008153DD" w:rsidRDefault="009A3B37" w:rsidP="008153DD">
      <w:pPr>
        <w:jc w:val="both"/>
        <w:rPr>
          <w:rFonts w:ascii="Arial Narrow" w:hAnsi="Arial Narrow"/>
          <w:b/>
          <w:bCs/>
        </w:rPr>
      </w:pPr>
      <w:r w:rsidRPr="008153DD">
        <w:rPr>
          <w:rFonts w:ascii="Arial Narrow" w:hAnsi="Arial Narrow"/>
          <w:b/>
          <w:bCs/>
        </w:rPr>
        <w:t xml:space="preserve">TOČKA </w:t>
      </w:r>
      <w:r w:rsidR="008153DD" w:rsidRPr="008153DD">
        <w:rPr>
          <w:rFonts w:ascii="Arial Narrow" w:hAnsi="Arial Narrow"/>
          <w:b/>
          <w:bCs/>
        </w:rPr>
        <w:t>9</w:t>
      </w:r>
      <w:r w:rsidRPr="008153DD">
        <w:rPr>
          <w:rFonts w:ascii="Arial Narrow" w:hAnsi="Arial Narrow"/>
          <w:b/>
          <w:bCs/>
        </w:rPr>
        <w:t xml:space="preserve">: </w:t>
      </w:r>
      <w:r w:rsidRPr="008153DD">
        <w:rPr>
          <w:rFonts w:ascii="Arial Narrow" w:hAnsi="Arial Narrow"/>
          <w:b/>
          <w:bCs/>
        </w:rPr>
        <w:tab/>
      </w:r>
      <w:r w:rsidR="008153DD" w:rsidRPr="008153DD">
        <w:rPr>
          <w:rFonts w:ascii="Arial Narrow" w:hAnsi="Arial Narrow" w:cs="Arial"/>
          <w:b/>
          <w:bCs/>
        </w:rPr>
        <w:t>Odlok o Organizaciji in delovnem področju Občinske uprave Občine Gorišnica – prva obravnava</w:t>
      </w: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697F72B3" w14:textId="77777777" w:rsidR="008153DD" w:rsidRPr="009A3B37" w:rsidRDefault="008153DD" w:rsidP="008153DD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>za negospodarstvo in javne službe družbenih dejavnosti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59602CBF" w14:textId="77777777" w:rsidR="008153DD" w:rsidRDefault="008153DD" w:rsidP="008153DD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9A16E8E" w14:textId="77777777" w:rsidR="008153DD" w:rsidRDefault="008153DD" w:rsidP="008153DD">
      <w:pPr>
        <w:jc w:val="both"/>
        <w:rPr>
          <w:rFonts w:ascii="Arial Narrow" w:hAnsi="Arial Narrow"/>
        </w:rPr>
      </w:pPr>
    </w:p>
    <w:p w14:paraId="4EE8358F" w14:textId="77777777" w:rsidR="008153DD" w:rsidRDefault="008153DD" w:rsidP="008153DD">
      <w:pPr>
        <w:jc w:val="both"/>
        <w:rPr>
          <w:rFonts w:ascii="Arial Narrow" w:hAnsi="Arial Narrow" w:cs="Arial"/>
        </w:rPr>
      </w:pPr>
      <w:r w:rsidRPr="00F13FC2">
        <w:rPr>
          <w:rFonts w:ascii="Arial Narrow" w:hAnsi="Arial Narrow"/>
          <w:b/>
          <w:bCs/>
          <w:sz w:val="22"/>
          <w:szCs w:val="22"/>
        </w:rPr>
        <w:t>PREDLOG SKLEPA</w:t>
      </w:r>
      <w:r>
        <w:rPr>
          <w:rFonts w:ascii="Arial Narrow" w:hAnsi="Arial Narrow"/>
          <w:sz w:val="22"/>
          <w:szCs w:val="22"/>
        </w:rPr>
        <w:t xml:space="preserve">: Prisotni člani </w:t>
      </w:r>
      <w:r w:rsidRPr="005724A3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>za negospodarstvo in javne službe družbenih dejavnosti</w:t>
      </w:r>
      <w:r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Pr="00EE3B66">
        <w:rPr>
          <w:rFonts w:ascii="Arial Narrow" w:hAnsi="Arial Narrow"/>
          <w:sz w:val="22"/>
          <w:szCs w:val="22"/>
        </w:rPr>
        <w:t xml:space="preserve">so </w:t>
      </w:r>
      <w:r w:rsidRPr="008153DD">
        <w:rPr>
          <w:rFonts w:ascii="Arial Narrow" w:hAnsi="Arial Narrow"/>
          <w:sz w:val="22"/>
          <w:szCs w:val="22"/>
        </w:rPr>
        <w:t xml:space="preserve">obravnavali </w:t>
      </w:r>
      <w:r w:rsidRPr="008153DD">
        <w:rPr>
          <w:rFonts w:ascii="Arial Narrow" w:hAnsi="Arial Narrow" w:cs="Arial"/>
        </w:rPr>
        <w:t>Odlok o Organizaciji in delovnem področju Občinske uprave Občine Gorišnica</w:t>
      </w: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76180788" w14:textId="77777777" w:rsidR="008153DD" w:rsidRPr="00EE3B66" w:rsidRDefault="008153DD" w:rsidP="008153DD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sz w:val="22"/>
          <w:szCs w:val="22"/>
        </w:rPr>
        <w:t>Odlok je primeren za</w:t>
      </w:r>
      <w:r>
        <w:rPr>
          <w:rFonts w:ascii="Arial Narrow" w:hAnsi="Arial Narrow"/>
          <w:sz w:val="22"/>
          <w:szCs w:val="22"/>
        </w:rPr>
        <w:t xml:space="preserve"> drugo</w:t>
      </w:r>
      <w:r w:rsidRPr="00EE3B66">
        <w:rPr>
          <w:rFonts w:ascii="Arial Narrow" w:hAnsi="Arial Narrow"/>
          <w:sz w:val="22"/>
          <w:szCs w:val="22"/>
        </w:rPr>
        <w:t xml:space="preserve"> obravnavo.</w:t>
      </w:r>
    </w:p>
    <w:p w14:paraId="06FFA9C1" w14:textId="77777777" w:rsidR="008153DD" w:rsidRDefault="008153DD" w:rsidP="00DF109C">
      <w:pPr>
        <w:jc w:val="both"/>
        <w:rPr>
          <w:rFonts w:ascii="Arial Narrow" w:hAnsi="Arial Narrow"/>
        </w:rPr>
      </w:pPr>
    </w:p>
    <w:p w14:paraId="7D5CBB04" w14:textId="77777777" w:rsidR="008153DD" w:rsidRDefault="008153DD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4C583F4" w14:textId="77777777" w:rsidR="008153DD" w:rsidRPr="008153DD" w:rsidRDefault="001A01EE" w:rsidP="001A01EE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>PREDLOG SKLEPA</w:t>
      </w:r>
      <w:r w:rsidRPr="00EE3B66">
        <w:rPr>
          <w:rFonts w:ascii="Arial Narrow" w:hAnsi="Arial Narrow"/>
          <w:sz w:val="22"/>
          <w:szCs w:val="22"/>
        </w:rPr>
        <w:t xml:space="preserve">: Prisotni člani Odbora za gospodarstvo, varstvo okolja in gospodarske javne službe, so </w:t>
      </w:r>
      <w:r w:rsidRPr="008153DD">
        <w:rPr>
          <w:rFonts w:ascii="Arial Narrow" w:hAnsi="Arial Narrow"/>
          <w:sz w:val="22"/>
          <w:szCs w:val="22"/>
        </w:rPr>
        <w:t xml:space="preserve">obravnavali </w:t>
      </w:r>
      <w:r w:rsidR="008153DD" w:rsidRPr="008153DD">
        <w:rPr>
          <w:rFonts w:ascii="Arial Narrow" w:hAnsi="Arial Narrow" w:cs="Arial"/>
        </w:rPr>
        <w:t>Odlok o Organizaciji in delovnem področju Občinske uprave Občine Gorišnica</w:t>
      </w:r>
      <w:r w:rsidR="008153DD" w:rsidRPr="008153DD">
        <w:rPr>
          <w:rFonts w:ascii="Arial Narrow" w:hAnsi="Arial Narrow"/>
          <w:sz w:val="22"/>
          <w:szCs w:val="22"/>
        </w:rPr>
        <w:t xml:space="preserve"> </w:t>
      </w:r>
    </w:p>
    <w:p w14:paraId="2E7D28C3" w14:textId="77777777" w:rsidR="008153DD" w:rsidRDefault="008153DD" w:rsidP="001A01EE">
      <w:pPr>
        <w:jc w:val="both"/>
        <w:rPr>
          <w:rFonts w:ascii="Arial Narrow" w:hAnsi="Arial Narrow"/>
          <w:sz w:val="22"/>
          <w:szCs w:val="22"/>
        </w:rPr>
      </w:pPr>
    </w:p>
    <w:p w14:paraId="49C941C9" w14:textId="2B3F17B4" w:rsidR="001A01EE" w:rsidRPr="00EE3B66" w:rsidRDefault="001A01EE" w:rsidP="001A01EE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sz w:val="22"/>
          <w:szCs w:val="22"/>
        </w:rPr>
        <w:t>Odlok je primeren za</w:t>
      </w:r>
      <w:r>
        <w:rPr>
          <w:rFonts w:ascii="Arial Narrow" w:hAnsi="Arial Narrow"/>
          <w:sz w:val="22"/>
          <w:szCs w:val="22"/>
        </w:rPr>
        <w:t xml:space="preserve"> drugo</w:t>
      </w:r>
      <w:r w:rsidRPr="00EE3B66">
        <w:rPr>
          <w:rFonts w:ascii="Arial Narrow" w:hAnsi="Arial Narrow"/>
          <w:sz w:val="22"/>
          <w:szCs w:val="22"/>
        </w:rPr>
        <w:t xml:space="preserve"> obravnavo.</w:t>
      </w:r>
    </w:p>
    <w:p w14:paraId="675883E8" w14:textId="77777777" w:rsidR="001A01EE" w:rsidRDefault="001A01EE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7C4C8F3B" w14:textId="77777777" w:rsidR="008153DD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so </w:t>
      </w:r>
      <w:r w:rsidR="001A01EE" w:rsidRPr="00EE3B66">
        <w:rPr>
          <w:rFonts w:ascii="Arial Narrow" w:hAnsi="Arial Narrow"/>
          <w:sz w:val="22"/>
          <w:szCs w:val="22"/>
        </w:rPr>
        <w:t xml:space="preserve"> obravnavali </w:t>
      </w:r>
      <w:r w:rsidR="008153DD" w:rsidRPr="008153DD">
        <w:rPr>
          <w:rFonts w:ascii="Arial Narrow" w:hAnsi="Arial Narrow" w:cs="Arial"/>
        </w:rPr>
        <w:t>Odlok o Organizaciji in delovnem področju Občinske uprave Občine Gorišnica</w:t>
      </w:r>
      <w:r w:rsidR="008153DD" w:rsidRPr="008153DD">
        <w:rPr>
          <w:rFonts w:ascii="Arial Narrow" w:hAnsi="Arial Narrow"/>
          <w:sz w:val="22"/>
          <w:szCs w:val="22"/>
        </w:rPr>
        <w:t xml:space="preserve"> </w:t>
      </w:r>
    </w:p>
    <w:p w14:paraId="028DC1DE" w14:textId="77777777" w:rsidR="001A01EE" w:rsidRDefault="00E84CBD" w:rsidP="00E84C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 xml:space="preserve">pravno formalno usklajen in primeren za </w:t>
      </w:r>
      <w:r w:rsidR="001A01EE">
        <w:rPr>
          <w:rFonts w:ascii="Arial Narrow" w:hAnsi="Arial Narrow"/>
          <w:sz w:val="22"/>
          <w:szCs w:val="22"/>
        </w:rPr>
        <w:t xml:space="preserve">drugo </w:t>
      </w:r>
      <w:r w:rsidRPr="003F23F4">
        <w:rPr>
          <w:rFonts w:ascii="Arial Narrow" w:hAnsi="Arial Narrow"/>
          <w:sz w:val="22"/>
          <w:szCs w:val="22"/>
        </w:rPr>
        <w:t>obravnavo</w:t>
      </w:r>
      <w:r w:rsidR="001A01EE">
        <w:rPr>
          <w:rFonts w:ascii="Arial Narrow" w:hAnsi="Arial Narrow"/>
          <w:sz w:val="22"/>
          <w:szCs w:val="22"/>
        </w:rPr>
        <w:t>.</w:t>
      </w:r>
    </w:p>
    <w:p w14:paraId="73F12EB9" w14:textId="77777777" w:rsidR="001A01EE" w:rsidRDefault="001A01EE" w:rsidP="00E84CBD">
      <w:pPr>
        <w:jc w:val="both"/>
        <w:rPr>
          <w:rFonts w:ascii="Arial Narrow" w:hAnsi="Arial Narrow"/>
          <w:sz w:val="22"/>
          <w:szCs w:val="22"/>
        </w:rPr>
      </w:pP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A01EE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153DD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1085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2025-11-27T10:23:00Z</dcterms:created>
  <dcterms:modified xsi:type="dcterms:W3CDTF">2025-11-27T10:39:00Z</dcterms:modified>
</cp:coreProperties>
</file>