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81EE" w14:textId="3A5EAAE0" w:rsidR="00872A07" w:rsidRDefault="00E75A9B" w:rsidP="00632BA0">
      <w:pPr>
        <w:spacing w:line="288" w:lineRule="auto"/>
        <w:jc w:val="both"/>
        <w:rPr>
          <w:rFonts w:cs="Arial"/>
          <w:b/>
          <w:sz w:val="20"/>
          <w:szCs w:val="20"/>
        </w:rPr>
      </w:pPr>
      <w:r>
        <w:rPr>
          <w:rFonts w:cs="Arial"/>
          <w:b/>
          <w:sz w:val="20"/>
          <w:szCs w:val="20"/>
        </w:rPr>
        <w:t>Občina Gorišnica</w:t>
      </w:r>
    </w:p>
    <w:p w14:paraId="6DC5FBD9" w14:textId="5799F002" w:rsidR="00E75A9B" w:rsidRDefault="004160C3" w:rsidP="00632BA0">
      <w:pPr>
        <w:spacing w:line="288" w:lineRule="auto"/>
        <w:jc w:val="both"/>
        <w:rPr>
          <w:rFonts w:cs="Arial"/>
          <w:bCs/>
          <w:sz w:val="20"/>
          <w:szCs w:val="20"/>
        </w:rPr>
      </w:pPr>
      <w:r>
        <w:rPr>
          <w:rFonts w:cs="Arial"/>
          <w:bCs/>
          <w:sz w:val="20"/>
          <w:szCs w:val="20"/>
        </w:rPr>
        <w:t>Gorišnica 83a</w:t>
      </w:r>
    </w:p>
    <w:p w14:paraId="17CD4BC0" w14:textId="47AB2F22" w:rsidR="004160C3" w:rsidRPr="00E75A9B" w:rsidRDefault="004160C3" w:rsidP="00632BA0">
      <w:pPr>
        <w:spacing w:line="288" w:lineRule="auto"/>
        <w:jc w:val="both"/>
        <w:rPr>
          <w:rFonts w:cs="Arial"/>
          <w:bCs/>
          <w:sz w:val="20"/>
          <w:szCs w:val="20"/>
          <w:highlight w:val="white"/>
        </w:rPr>
      </w:pPr>
      <w:r>
        <w:rPr>
          <w:rFonts w:cs="Arial"/>
          <w:bCs/>
          <w:sz w:val="20"/>
          <w:szCs w:val="20"/>
          <w:highlight w:val="white"/>
        </w:rPr>
        <w:t>2272 Gorišnica</w:t>
      </w:r>
    </w:p>
    <w:p w14:paraId="183A15F3" w14:textId="77777777" w:rsidR="00872A07" w:rsidRPr="00632BA0" w:rsidRDefault="00872A07" w:rsidP="00632BA0">
      <w:pPr>
        <w:spacing w:line="288" w:lineRule="auto"/>
        <w:jc w:val="both"/>
        <w:rPr>
          <w:rFonts w:cs="Arial"/>
          <w:sz w:val="20"/>
          <w:szCs w:val="20"/>
          <w:highlight w:val="white"/>
        </w:rPr>
      </w:pPr>
    </w:p>
    <w:p w14:paraId="38A46E0D" w14:textId="77777777" w:rsidR="00483651" w:rsidRPr="00632BA0" w:rsidRDefault="00483651" w:rsidP="00632BA0">
      <w:pPr>
        <w:spacing w:line="288" w:lineRule="auto"/>
        <w:jc w:val="both"/>
        <w:rPr>
          <w:rFonts w:cs="Arial"/>
          <w:sz w:val="20"/>
          <w:szCs w:val="20"/>
          <w:highlight w:val="white"/>
        </w:rPr>
      </w:pPr>
      <w:r w:rsidRPr="00632BA0">
        <w:rPr>
          <w:rFonts w:cs="Arial"/>
          <w:sz w:val="20"/>
          <w:szCs w:val="20"/>
          <w:highlight w:val="white"/>
        </w:rPr>
        <w:t>Številka:</w:t>
      </w:r>
    </w:p>
    <w:p w14:paraId="38A46E0E" w14:textId="77777777" w:rsidR="00483651" w:rsidRPr="00632BA0" w:rsidRDefault="00483651" w:rsidP="00632BA0">
      <w:pPr>
        <w:spacing w:line="288" w:lineRule="auto"/>
        <w:jc w:val="both"/>
        <w:rPr>
          <w:rFonts w:cs="Arial"/>
          <w:sz w:val="20"/>
          <w:szCs w:val="20"/>
          <w:highlight w:val="white"/>
        </w:rPr>
      </w:pPr>
      <w:r w:rsidRPr="00632BA0">
        <w:rPr>
          <w:rFonts w:cs="Arial"/>
          <w:sz w:val="20"/>
          <w:szCs w:val="20"/>
          <w:highlight w:val="white"/>
        </w:rPr>
        <w:t>Datum:</w:t>
      </w:r>
    </w:p>
    <w:p w14:paraId="38A46E10" w14:textId="77777777" w:rsidR="00483651" w:rsidRPr="00632BA0" w:rsidRDefault="00483651" w:rsidP="00632BA0">
      <w:pPr>
        <w:tabs>
          <w:tab w:val="left" w:pos="7635"/>
        </w:tabs>
        <w:spacing w:line="288" w:lineRule="auto"/>
        <w:jc w:val="both"/>
        <w:rPr>
          <w:rFonts w:cs="Arial"/>
          <w:sz w:val="20"/>
          <w:szCs w:val="20"/>
          <w:highlight w:val="white"/>
        </w:rPr>
      </w:pPr>
      <w:r w:rsidRPr="00632BA0">
        <w:rPr>
          <w:rFonts w:cs="Arial"/>
          <w:sz w:val="20"/>
          <w:szCs w:val="20"/>
          <w:highlight w:val="white"/>
        </w:rPr>
        <w:tab/>
      </w:r>
    </w:p>
    <w:p w14:paraId="38A46E11" w14:textId="5D5A0FA9" w:rsidR="00483651" w:rsidRPr="00632BA0" w:rsidRDefault="00483651" w:rsidP="00632BA0">
      <w:pPr>
        <w:tabs>
          <w:tab w:val="left" w:pos="1985"/>
        </w:tabs>
        <w:spacing w:line="288" w:lineRule="auto"/>
        <w:ind w:left="1985" w:hanging="1985"/>
        <w:jc w:val="both"/>
        <w:rPr>
          <w:rFonts w:cs="Arial"/>
          <w:b/>
          <w:sz w:val="20"/>
          <w:szCs w:val="20"/>
          <w:highlight w:val="white"/>
        </w:rPr>
      </w:pPr>
      <w:r w:rsidRPr="00632BA0">
        <w:rPr>
          <w:rFonts w:cs="Arial"/>
          <w:b/>
          <w:sz w:val="20"/>
          <w:szCs w:val="20"/>
          <w:highlight w:val="white"/>
        </w:rPr>
        <w:t>ZADEVA:</w:t>
      </w:r>
      <w:r w:rsidRPr="00632BA0">
        <w:rPr>
          <w:rFonts w:cs="Arial"/>
          <w:b/>
          <w:sz w:val="20"/>
          <w:szCs w:val="20"/>
          <w:highlight w:val="white"/>
        </w:rPr>
        <w:tab/>
      </w:r>
      <w:r w:rsidR="00367675" w:rsidRPr="00632BA0">
        <w:rPr>
          <w:rFonts w:cs="Arial"/>
          <w:b/>
          <w:sz w:val="20"/>
          <w:szCs w:val="20"/>
          <w:highlight w:val="white"/>
        </w:rPr>
        <w:t>ODLOK</w:t>
      </w:r>
      <w:r w:rsidR="00367675">
        <w:rPr>
          <w:rFonts w:cs="Arial"/>
          <w:b/>
          <w:sz w:val="20"/>
          <w:szCs w:val="20"/>
          <w:highlight w:val="white"/>
        </w:rPr>
        <w:t xml:space="preserve"> </w:t>
      </w:r>
      <w:r w:rsidR="00367675" w:rsidRPr="00632BA0">
        <w:rPr>
          <w:rFonts w:cs="Arial"/>
          <w:b/>
          <w:sz w:val="20"/>
          <w:szCs w:val="20"/>
          <w:highlight w:val="white"/>
        </w:rPr>
        <w:t>O</w:t>
      </w:r>
      <w:r w:rsidR="00367675">
        <w:rPr>
          <w:rFonts w:cs="Arial"/>
          <w:b/>
          <w:sz w:val="20"/>
          <w:szCs w:val="20"/>
          <w:highlight w:val="white"/>
        </w:rPr>
        <w:t xml:space="preserve"> </w:t>
      </w:r>
      <w:r w:rsidR="00367675" w:rsidRPr="00632BA0">
        <w:rPr>
          <w:rFonts w:cs="Arial"/>
          <w:b/>
          <w:sz w:val="20"/>
          <w:szCs w:val="20"/>
          <w:highlight w:val="white"/>
        </w:rPr>
        <w:t>LOKALNIH</w:t>
      </w:r>
      <w:r w:rsidR="00367675">
        <w:rPr>
          <w:rFonts w:cs="Arial"/>
          <w:b/>
          <w:sz w:val="20"/>
          <w:szCs w:val="20"/>
          <w:highlight w:val="white"/>
        </w:rPr>
        <w:t xml:space="preserve"> </w:t>
      </w:r>
      <w:r w:rsidR="00367675" w:rsidRPr="00632BA0">
        <w:rPr>
          <w:rFonts w:cs="Arial"/>
          <w:b/>
          <w:sz w:val="20"/>
          <w:szCs w:val="20"/>
          <w:highlight w:val="white"/>
        </w:rPr>
        <w:t>GOSPODARSKIH</w:t>
      </w:r>
      <w:r w:rsidR="00367675">
        <w:rPr>
          <w:rFonts w:cs="Arial"/>
          <w:b/>
          <w:sz w:val="20"/>
          <w:szCs w:val="20"/>
          <w:highlight w:val="white"/>
        </w:rPr>
        <w:t xml:space="preserve"> </w:t>
      </w:r>
      <w:r w:rsidR="00367675" w:rsidRPr="00632BA0">
        <w:rPr>
          <w:rFonts w:cs="Arial"/>
          <w:b/>
          <w:sz w:val="20"/>
          <w:szCs w:val="20"/>
          <w:highlight w:val="white"/>
        </w:rPr>
        <w:t>JAVNIH</w:t>
      </w:r>
      <w:r w:rsidR="00367675">
        <w:rPr>
          <w:rFonts w:cs="Arial"/>
          <w:b/>
          <w:sz w:val="20"/>
          <w:szCs w:val="20"/>
          <w:highlight w:val="white"/>
        </w:rPr>
        <w:t xml:space="preserve"> </w:t>
      </w:r>
      <w:r w:rsidR="00367675" w:rsidRPr="00632BA0">
        <w:rPr>
          <w:rFonts w:cs="Arial"/>
          <w:b/>
          <w:sz w:val="20"/>
          <w:szCs w:val="20"/>
          <w:highlight w:val="white"/>
        </w:rPr>
        <w:t>SLUŽBAH</w:t>
      </w:r>
      <w:r w:rsidR="00367675">
        <w:rPr>
          <w:rFonts w:cs="Arial"/>
          <w:b/>
          <w:sz w:val="20"/>
          <w:szCs w:val="20"/>
          <w:highlight w:val="white"/>
        </w:rPr>
        <w:t xml:space="preserve"> </w:t>
      </w:r>
      <w:r w:rsidR="00367675" w:rsidRPr="00632BA0">
        <w:rPr>
          <w:rFonts w:cs="Arial"/>
          <w:b/>
          <w:sz w:val="20"/>
          <w:szCs w:val="20"/>
          <w:highlight w:val="white"/>
        </w:rPr>
        <w:t>V</w:t>
      </w:r>
      <w:r w:rsidR="00367675">
        <w:rPr>
          <w:rFonts w:cs="Arial"/>
          <w:b/>
          <w:sz w:val="20"/>
          <w:szCs w:val="20"/>
          <w:highlight w:val="white"/>
        </w:rPr>
        <w:t xml:space="preserve"> </w:t>
      </w:r>
      <w:r w:rsidR="00367675" w:rsidRPr="00632BA0">
        <w:rPr>
          <w:rFonts w:cs="Arial"/>
          <w:b/>
          <w:sz w:val="20"/>
          <w:szCs w:val="20"/>
          <w:highlight w:val="white"/>
        </w:rPr>
        <w:t>OBČINI</w:t>
      </w:r>
      <w:r w:rsidR="00367675">
        <w:rPr>
          <w:rFonts w:cs="Arial"/>
          <w:b/>
          <w:sz w:val="20"/>
          <w:szCs w:val="20"/>
          <w:highlight w:val="white"/>
        </w:rPr>
        <w:t xml:space="preserve"> </w:t>
      </w:r>
      <w:r w:rsidR="004160C3">
        <w:rPr>
          <w:rFonts w:cs="Arial"/>
          <w:b/>
          <w:sz w:val="20"/>
          <w:szCs w:val="20"/>
          <w:highlight w:val="white"/>
        </w:rPr>
        <w:t>GORIŠNICA</w:t>
      </w:r>
      <w:r w:rsidR="00367675">
        <w:rPr>
          <w:rFonts w:cs="Arial"/>
          <w:b/>
          <w:sz w:val="20"/>
          <w:szCs w:val="20"/>
          <w:highlight w:val="white"/>
        </w:rPr>
        <w:t xml:space="preserve"> </w:t>
      </w:r>
      <w:r w:rsidR="00592690">
        <w:rPr>
          <w:rFonts w:cs="Arial"/>
          <w:b/>
          <w:sz w:val="20"/>
          <w:szCs w:val="20"/>
          <w:highlight w:val="white"/>
        </w:rPr>
        <w:t>– PRVA OBRAVNAVA</w:t>
      </w:r>
    </w:p>
    <w:p w14:paraId="38A46E12" w14:textId="77777777" w:rsidR="00483651" w:rsidRPr="00632BA0" w:rsidRDefault="00483651" w:rsidP="00632BA0">
      <w:pPr>
        <w:tabs>
          <w:tab w:val="left" w:pos="1985"/>
        </w:tabs>
        <w:spacing w:line="288" w:lineRule="auto"/>
        <w:jc w:val="both"/>
        <w:rPr>
          <w:rFonts w:cs="Arial"/>
          <w:sz w:val="20"/>
          <w:szCs w:val="20"/>
          <w:highlight w:val="white"/>
        </w:rPr>
      </w:pPr>
    </w:p>
    <w:p w14:paraId="5E4E1CE4" w14:textId="1239212C" w:rsidR="00DB26EB" w:rsidRPr="00632BA0" w:rsidRDefault="00483651" w:rsidP="00632BA0">
      <w:pPr>
        <w:tabs>
          <w:tab w:val="left" w:pos="1985"/>
        </w:tabs>
        <w:spacing w:line="288" w:lineRule="auto"/>
        <w:ind w:left="1985" w:hanging="1985"/>
        <w:jc w:val="both"/>
        <w:rPr>
          <w:rFonts w:cs="Arial"/>
          <w:sz w:val="20"/>
          <w:szCs w:val="20"/>
        </w:rPr>
      </w:pPr>
      <w:r w:rsidRPr="00632BA0">
        <w:rPr>
          <w:rFonts w:cs="Arial"/>
          <w:b/>
          <w:sz w:val="20"/>
          <w:szCs w:val="20"/>
          <w:highlight w:val="white"/>
        </w:rPr>
        <w:t>PRAVNA</w:t>
      </w:r>
      <w:r w:rsidR="008B6CBE">
        <w:rPr>
          <w:rFonts w:cs="Arial"/>
          <w:b/>
          <w:sz w:val="20"/>
          <w:szCs w:val="20"/>
          <w:highlight w:val="white"/>
        </w:rPr>
        <w:t xml:space="preserve"> </w:t>
      </w:r>
      <w:r w:rsidRPr="00632BA0">
        <w:rPr>
          <w:rFonts w:cs="Arial"/>
          <w:b/>
          <w:sz w:val="20"/>
          <w:szCs w:val="20"/>
          <w:highlight w:val="white"/>
        </w:rPr>
        <w:t>PODLAGA:</w:t>
      </w:r>
      <w:r w:rsidRPr="00632BA0">
        <w:rPr>
          <w:rFonts w:cs="Arial"/>
          <w:b/>
          <w:sz w:val="20"/>
          <w:szCs w:val="20"/>
        </w:rPr>
        <w:tab/>
      </w:r>
      <w:r w:rsidRPr="00632BA0">
        <w:rPr>
          <w:rFonts w:cs="Arial"/>
          <w:sz w:val="20"/>
          <w:szCs w:val="20"/>
        </w:rPr>
        <w:t>61.</w:t>
      </w:r>
      <w:r w:rsidR="008B6CBE">
        <w:rPr>
          <w:rFonts w:cs="Arial"/>
          <w:sz w:val="20"/>
          <w:szCs w:val="20"/>
        </w:rPr>
        <w:t xml:space="preserve"> </w:t>
      </w:r>
      <w:r w:rsidRPr="00632BA0">
        <w:rPr>
          <w:rFonts w:cs="Arial"/>
          <w:sz w:val="20"/>
          <w:szCs w:val="20"/>
        </w:rPr>
        <w:t>člen</w:t>
      </w:r>
      <w:r w:rsidR="008B6CBE">
        <w:rPr>
          <w:rFonts w:cs="Arial"/>
          <w:sz w:val="20"/>
          <w:szCs w:val="20"/>
        </w:rPr>
        <w:t xml:space="preserve"> </w:t>
      </w:r>
      <w:r w:rsidRPr="00632BA0">
        <w:rPr>
          <w:rFonts w:cs="Arial"/>
          <w:sz w:val="20"/>
          <w:szCs w:val="20"/>
        </w:rPr>
        <w:t>Zakona</w:t>
      </w:r>
      <w:r w:rsidR="008B6CBE">
        <w:rPr>
          <w:rFonts w:cs="Arial"/>
          <w:sz w:val="20"/>
          <w:szCs w:val="20"/>
        </w:rPr>
        <w:t xml:space="preserve"> </w:t>
      </w:r>
      <w:r w:rsidRPr="00632BA0">
        <w:rPr>
          <w:rFonts w:cs="Arial"/>
          <w:sz w:val="20"/>
          <w:szCs w:val="20"/>
        </w:rPr>
        <w:t>o</w:t>
      </w:r>
      <w:r w:rsidR="008B6CBE">
        <w:rPr>
          <w:rFonts w:cs="Arial"/>
          <w:sz w:val="20"/>
          <w:szCs w:val="20"/>
        </w:rPr>
        <w:t xml:space="preserve"> </w:t>
      </w:r>
      <w:r w:rsidRPr="00632BA0">
        <w:rPr>
          <w:rFonts w:cs="Arial"/>
          <w:sz w:val="20"/>
          <w:szCs w:val="20"/>
        </w:rPr>
        <w:t>lokalni</w:t>
      </w:r>
      <w:r w:rsidR="008B6CBE">
        <w:rPr>
          <w:rFonts w:cs="Arial"/>
          <w:sz w:val="20"/>
          <w:szCs w:val="20"/>
        </w:rPr>
        <w:t xml:space="preserve"> </w:t>
      </w:r>
      <w:r w:rsidRPr="00632BA0">
        <w:rPr>
          <w:rFonts w:cs="Arial"/>
          <w:sz w:val="20"/>
          <w:szCs w:val="20"/>
        </w:rPr>
        <w:t>samoupravi</w:t>
      </w:r>
      <w:r w:rsidR="008B6CBE">
        <w:rPr>
          <w:rFonts w:cs="Arial"/>
          <w:sz w:val="20"/>
          <w:szCs w:val="20"/>
        </w:rPr>
        <w:t xml:space="preserve"> </w:t>
      </w:r>
      <w:r w:rsidRPr="00632BA0">
        <w:rPr>
          <w:rFonts w:cs="Arial"/>
          <w:sz w:val="20"/>
          <w:szCs w:val="20"/>
        </w:rPr>
        <w:t>/ZLS/</w:t>
      </w:r>
      <w:r w:rsidR="008B6CBE">
        <w:rPr>
          <w:rFonts w:cs="Arial"/>
          <w:sz w:val="20"/>
          <w:szCs w:val="20"/>
        </w:rPr>
        <w:t xml:space="preserve"> </w:t>
      </w:r>
      <w:r w:rsidRPr="00632BA0">
        <w:rPr>
          <w:rFonts w:cs="Arial"/>
          <w:sz w:val="20"/>
          <w:szCs w:val="20"/>
        </w:rPr>
        <w:t>(</w:t>
      </w:r>
      <w:r w:rsidR="000C1C8C" w:rsidRPr="00632BA0">
        <w:rPr>
          <w:rFonts w:cs="Arial"/>
          <w:sz w:val="20"/>
          <w:szCs w:val="20"/>
        </w:rPr>
        <w:t>Uradni</w:t>
      </w:r>
      <w:r w:rsidR="008B6CBE">
        <w:rPr>
          <w:rFonts w:cs="Arial"/>
          <w:sz w:val="20"/>
          <w:szCs w:val="20"/>
        </w:rPr>
        <w:t xml:space="preserve"> </w:t>
      </w:r>
      <w:r w:rsidR="000C1C8C" w:rsidRPr="00632BA0">
        <w:rPr>
          <w:rFonts w:cs="Arial"/>
          <w:sz w:val="20"/>
          <w:szCs w:val="20"/>
        </w:rPr>
        <w:t>list</w:t>
      </w:r>
      <w:r w:rsidR="008B6CBE">
        <w:rPr>
          <w:rFonts w:cs="Arial"/>
          <w:sz w:val="20"/>
          <w:szCs w:val="20"/>
        </w:rPr>
        <w:t xml:space="preserve"> </w:t>
      </w:r>
      <w:r w:rsidR="000C1C8C" w:rsidRPr="00632BA0">
        <w:rPr>
          <w:rFonts w:cs="Arial"/>
          <w:sz w:val="20"/>
          <w:szCs w:val="20"/>
        </w:rPr>
        <w:t>RS,</w:t>
      </w:r>
      <w:r w:rsidR="008B6CBE">
        <w:rPr>
          <w:rFonts w:cs="Arial"/>
          <w:sz w:val="20"/>
          <w:szCs w:val="20"/>
        </w:rPr>
        <w:t xml:space="preserve"> </w:t>
      </w:r>
      <w:r w:rsidR="000C1C8C" w:rsidRPr="00632BA0">
        <w:rPr>
          <w:rFonts w:cs="Arial"/>
          <w:sz w:val="20"/>
          <w:szCs w:val="20"/>
        </w:rPr>
        <w:t>št.</w:t>
      </w:r>
      <w:r w:rsidR="008B6CBE">
        <w:rPr>
          <w:rFonts w:cs="Arial"/>
          <w:sz w:val="20"/>
          <w:szCs w:val="20"/>
        </w:rPr>
        <w:t xml:space="preserve"> </w:t>
      </w:r>
      <w:r w:rsidR="00872A07" w:rsidRPr="00632BA0">
        <w:rPr>
          <w:sz w:val="20"/>
          <w:szCs w:val="20"/>
          <w:shd w:val="clear" w:color="auto" w:fill="FFFFFF"/>
        </w:rPr>
        <w:t>94/07</w:t>
      </w:r>
      <w:r w:rsidR="008B6CBE">
        <w:rPr>
          <w:sz w:val="20"/>
          <w:szCs w:val="20"/>
          <w:shd w:val="clear" w:color="auto" w:fill="FFFFFF"/>
        </w:rPr>
        <w:t xml:space="preserve"> </w:t>
      </w:r>
      <w:r w:rsidR="00872A07" w:rsidRPr="00632BA0">
        <w:rPr>
          <w:sz w:val="20"/>
          <w:szCs w:val="20"/>
          <w:shd w:val="clear" w:color="auto" w:fill="FFFFFF"/>
        </w:rPr>
        <w:t>–</w:t>
      </w:r>
      <w:r w:rsidR="008B6CBE">
        <w:rPr>
          <w:sz w:val="20"/>
          <w:szCs w:val="20"/>
          <w:shd w:val="clear" w:color="auto" w:fill="FFFFFF"/>
        </w:rPr>
        <w:t xml:space="preserve"> </w:t>
      </w:r>
      <w:r w:rsidR="00872A07" w:rsidRPr="00632BA0">
        <w:rPr>
          <w:sz w:val="20"/>
          <w:szCs w:val="20"/>
          <w:shd w:val="clear" w:color="auto" w:fill="FFFFFF"/>
        </w:rPr>
        <w:t>uradno</w:t>
      </w:r>
      <w:r w:rsidR="008B6CBE">
        <w:rPr>
          <w:sz w:val="20"/>
          <w:szCs w:val="20"/>
          <w:shd w:val="clear" w:color="auto" w:fill="FFFFFF"/>
        </w:rPr>
        <w:t xml:space="preserve"> </w:t>
      </w:r>
      <w:r w:rsidR="00872A07" w:rsidRPr="00632BA0">
        <w:rPr>
          <w:sz w:val="20"/>
          <w:szCs w:val="20"/>
          <w:shd w:val="clear" w:color="auto" w:fill="FFFFFF"/>
        </w:rPr>
        <w:t>prečiščeno</w:t>
      </w:r>
      <w:r w:rsidR="008B6CBE">
        <w:rPr>
          <w:sz w:val="20"/>
          <w:szCs w:val="20"/>
          <w:shd w:val="clear" w:color="auto" w:fill="FFFFFF"/>
        </w:rPr>
        <w:t xml:space="preserve"> </w:t>
      </w:r>
      <w:r w:rsidR="00872A07" w:rsidRPr="00632BA0">
        <w:rPr>
          <w:sz w:val="20"/>
          <w:szCs w:val="20"/>
          <w:shd w:val="clear" w:color="auto" w:fill="FFFFFF"/>
        </w:rPr>
        <w:t>besedilo,</w:t>
      </w:r>
      <w:r w:rsidR="008B6CBE">
        <w:rPr>
          <w:sz w:val="20"/>
          <w:szCs w:val="20"/>
          <w:shd w:val="clear" w:color="auto" w:fill="FFFFFF"/>
        </w:rPr>
        <w:t xml:space="preserve"> </w:t>
      </w:r>
      <w:r w:rsidR="00872A07" w:rsidRPr="00632BA0">
        <w:rPr>
          <w:sz w:val="20"/>
          <w:szCs w:val="20"/>
          <w:shd w:val="clear" w:color="auto" w:fill="FFFFFF"/>
        </w:rPr>
        <w:t>76/08,</w:t>
      </w:r>
      <w:r w:rsidR="008B6CBE">
        <w:rPr>
          <w:sz w:val="20"/>
          <w:szCs w:val="20"/>
          <w:shd w:val="clear" w:color="auto" w:fill="FFFFFF"/>
        </w:rPr>
        <w:t xml:space="preserve"> </w:t>
      </w:r>
      <w:r w:rsidR="00872A07" w:rsidRPr="00632BA0">
        <w:rPr>
          <w:sz w:val="20"/>
          <w:szCs w:val="20"/>
          <w:shd w:val="clear" w:color="auto" w:fill="FFFFFF"/>
        </w:rPr>
        <w:t>79/09,</w:t>
      </w:r>
      <w:r w:rsidR="008B6CBE">
        <w:rPr>
          <w:sz w:val="20"/>
          <w:szCs w:val="20"/>
          <w:shd w:val="clear" w:color="auto" w:fill="FFFFFF"/>
        </w:rPr>
        <w:t xml:space="preserve"> </w:t>
      </w:r>
      <w:r w:rsidR="00872A07" w:rsidRPr="00632BA0">
        <w:rPr>
          <w:sz w:val="20"/>
          <w:szCs w:val="20"/>
          <w:shd w:val="clear" w:color="auto" w:fill="FFFFFF"/>
        </w:rPr>
        <w:t>51/10,</w:t>
      </w:r>
      <w:r w:rsidR="008B6CBE">
        <w:rPr>
          <w:sz w:val="20"/>
          <w:szCs w:val="20"/>
          <w:shd w:val="clear" w:color="auto" w:fill="FFFFFF"/>
        </w:rPr>
        <w:t xml:space="preserve"> </w:t>
      </w:r>
      <w:r w:rsidR="00872A07" w:rsidRPr="00632BA0">
        <w:rPr>
          <w:sz w:val="20"/>
          <w:szCs w:val="20"/>
          <w:shd w:val="clear" w:color="auto" w:fill="FFFFFF"/>
        </w:rPr>
        <w:t>40/12</w:t>
      </w:r>
      <w:r w:rsidR="008B6CBE">
        <w:rPr>
          <w:sz w:val="20"/>
          <w:szCs w:val="20"/>
          <w:shd w:val="clear" w:color="auto" w:fill="FFFFFF"/>
        </w:rPr>
        <w:t xml:space="preserve"> </w:t>
      </w:r>
      <w:r w:rsidR="00872A07" w:rsidRPr="00632BA0">
        <w:rPr>
          <w:sz w:val="20"/>
          <w:szCs w:val="20"/>
          <w:shd w:val="clear" w:color="auto" w:fill="FFFFFF"/>
        </w:rPr>
        <w:t>–</w:t>
      </w:r>
      <w:r w:rsidR="008B6CBE">
        <w:rPr>
          <w:sz w:val="20"/>
          <w:szCs w:val="20"/>
          <w:shd w:val="clear" w:color="auto" w:fill="FFFFFF"/>
        </w:rPr>
        <w:t xml:space="preserve"> </w:t>
      </w:r>
      <w:r w:rsidR="00872A07" w:rsidRPr="00632BA0">
        <w:rPr>
          <w:sz w:val="20"/>
          <w:szCs w:val="20"/>
          <w:shd w:val="clear" w:color="auto" w:fill="FFFFFF"/>
        </w:rPr>
        <w:t>ZUJF,</w:t>
      </w:r>
      <w:r w:rsidR="008B6CBE">
        <w:rPr>
          <w:sz w:val="20"/>
          <w:szCs w:val="20"/>
          <w:shd w:val="clear" w:color="auto" w:fill="FFFFFF"/>
        </w:rPr>
        <w:t xml:space="preserve"> </w:t>
      </w:r>
      <w:r w:rsidR="00872A07" w:rsidRPr="00632BA0">
        <w:rPr>
          <w:sz w:val="20"/>
          <w:szCs w:val="20"/>
          <w:shd w:val="clear" w:color="auto" w:fill="FFFFFF"/>
        </w:rPr>
        <w:t>11/14</w:t>
      </w:r>
      <w:r w:rsidR="008B6CBE">
        <w:rPr>
          <w:sz w:val="20"/>
          <w:szCs w:val="20"/>
          <w:shd w:val="clear" w:color="auto" w:fill="FFFFFF"/>
        </w:rPr>
        <w:t xml:space="preserve"> </w:t>
      </w:r>
      <w:r w:rsidR="00872A07" w:rsidRPr="00632BA0">
        <w:rPr>
          <w:sz w:val="20"/>
          <w:szCs w:val="20"/>
          <w:shd w:val="clear" w:color="auto" w:fill="FFFFFF"/>
        </w:rPr>
        <w:t>–</w:t>
      </w:r>
      <w:r w:rsidR="008B6CBE">
        <w:rPr>
          <w:sz w:val="20"/>
          <w:szCs w:val="20"/>
          <w:shd w:val="clear" w:color="auto" w:fill="FFFFFF"/>
        </w:rPr>
        <w:t xml:space="preserve"> </w:t>
      </w:r>
      <w:r w:rsidR="00872A07" w:rsidRPr="00632BA0">
        <w:rPr>
          <w:sz w:val="20"/>
          <w:szCs w:val="20"/>
          <w:shd w:val="clear" w:color="auto" w:fill="FFFFFF"/>
        </w:rPr>
        <w:t>popr.,</w:t>
      </w:r>
      <w:r w:rsidR="008B6CBE">
        <w:rPr>
          <w:sz w:val="20"/>
          <w:szCs w:val="20"/>
          <w:shd w:val="clear" w:color="auto" w:fill="FFFFFF"/>
        </w:rPr>
        <w:t xml:space="preserve"> </w:t>
      </w:r>
      <w:r w:rsidR="00872A07" w:rsidRPr="00632BA0">
        <w:rPr>
          <w:sz w:val="20"/>
          <w:szCs w:val="20"/>
          <w:shd w:val="clear" w:color="auto" w:fill="FFFFFF"/>
        </w:rPr>
        <w:t>14/15</w:t>
      </w:r>
      <w:r w:rsidR="008B6CBE">
        <w:rPr>
          <w:sz w:val="20"/>
          <w:szCs w:val="20"/>
          <w:shd w:val="clear" w:color="auto" w:fill="FFFFFF"/>
        </w:rPr>
        <w:t xml:space="preserve"> </w:t>
      </w:r>
      <w:r w:rsidR="00872A07" w:rsidRPr="00632BA0">
        <w:rPr>
          <w:sz w:val="20"/>
          <w:szCs w:val="20"/>
          <w:shd w:val="clear" w:color="auto" w:fill="FFFFFF"/>
        </w:rPr>
        <w:t>–</w:t>
      </w:r>
      <w:r w:rsidR="008B6CBE">
        <w:rPr>
          <w:sz w:val="20"/>
          <w:szCs w:val="20"/>
          <w:shd w:val="clear" w:color="auto" w:fill="FFFFFF"/>
        </w:rPr>
        <w:t xml:space="preserve"> </w:t>
      </w:r>
      <w:r w:rsidR="00872A07" w:rsidRPr="00632BA0">
        <w:rPr>
          <w:sz w:val="20"/>
          <w:szCs w:val="20"/>
          <w:shd w:val="clear" w:color="auto" w:fill="FFFFFF"/>
        </w:rPr>
        <w:t>ZUUJFO,</w:t>
      </w:r>
      <w:r w:rsidR="008B6CBE">
        <w:rPr>
          <w:sz w:val="20"/>
          <w:szCs w:val="20"/>
          <w:shd w:val="clear" w:color="auto" w:fill="FFFFFF"/>
        </w:rPr>
        <w:t xml:space="preserve"> </w:t>
      </w:r>
      <w:r w:rsidR="00872A07" w:rsidRPr="00632BA0">
        <w:rPr>
          <w:sz w:val="20"/>
          <w:szCs w:val="20"/>
          <w:shd w:val="clear" w:color="auto" w:fill="FFFFFF"/>
        </w:rPr>
        <w:t>11/18</w:t>
      </w:r>
      <w:r w:rsidR="008B6CBE">
        <w:rPr>
          <w:sz w:val="20"/>
          <w:szCs w:val="20"/>
          <w:shd w:val="clear" w:color="auto" w:fill="FFFFFF"/>
        </w:rPr>
        <w:t xml:space="preserve"> </w:t>
      </w:r>
      <w:r w:rsidR="00872A07" w:rsidRPr="00632BA0">
        <w:rPr>
          <w:sz w:val="20"/>
          <w:szCs w:val="20"/>
          <w:shd w:val="clear" w:color="auto" w:fill="FFFFFF"/>
        </w:rPr>
        <w:t>–</w:t>
      </w:r>
      <w:r w:rsidR="008B6CBE">
        <w:rPr>
          <w:sz w:val="20"/>
          <w:szCs w:val="20"/>
          <w:shd w:val="clear" w:color="auto" w:fill="FFFFFF"/>
        </w:rPr>
        <w:t xml:space="preserve"> </w:t>
      </w:r>
      <w:r w:rsidR="00872A07" w:rsidRPr="00632BA0">
        <w:rPr>
          <w:sz w:val="20"/>
          <w:szCs w:val="20"/>
          <w:shd w:val="clear" w:color="auto" w:fill="FFFFFF"/>
        </w:rPr>
        <w:t>ZSPDSLS-1,</w:t>
      </w:r>
      <w:r w:rsidR="008B6CBE">
        <w:rPr>
          <w:sz w:val="20"/>
          <w:szCs w:val="20"/>
          <w:shd w:val="clear" w:color="auto" w:fill="FFFFFF"/>
        </w:rPr>
        <w:t xml:space="preserve"> </w:t>
      </w:r>
      <w:r w:rsidR="00872A07" w:rsidRPr="00632BA0">
        <w:rPr>
          <w:sz w:val="20"/>
          <w:szCs w:val="20"/>
          <w:shd w:val="clear" w:color="auto" w:fill="FFFFFF"/>
        </w:rPr>
        <w:t>30/18,</w:t>
      </w:r>
      <w:r w:rsidR="008B6CBE">
        <w:rPr>
          <w:sz w:val="20"/>
          <w:szCs w:val="20"/>
          <w:shd w:val="clear" w:color="auto" w:fill="FFFFFF"/>
        </w:rPr>
        <w:t xml:space="preserve"> </w:t>
      </w:r>
      <w:r w:rsidR="00872A07" w:rsidRPr="00632BA0">
        <w:rPr>
          <w:sz w:val="20"/>
          <w:szCs w:val="20"/>
          <w:shd w:val="clear" w:color="auto" w:fill="FFFFFF"/>
        </w:rPr>
        <w:t>61/20</w:t>
      </w:r>
      <w:r w:rsidR="008B6CBE">
        <w:rPr>
          <w:sz w:val="20"/>
          <w:szCs w:val="20"/>
          <w:shd w:val="clear" w:color="auto" w:fill="FFFFFF"/>
        </w:rPr>
        <w:t xml:space="preserve"> </w:t>
      </w:r>
      <w:r w:rsidR="00872A07" w:rsidRPr="00632BA0">
        <w:rPr>
          <w:sz w:val="20"/>
          <w:szCs w:val="20"/>
          <w:shd w:val="clear" w:color="auto" w:fill="FFFFFF"/>
        </w:rPr>
        <w:t>–</w:t>
      </w:r>
      <w:r w:rsidR="008B6CBE">
        <w:rPr>
          <w:sz w:val="20"/>
          <w:szCs w:val="20"/>
          <w:shd w:val="clear" w:color="auto" w:fill="FFFFFF"/>
        </w:rPr>
        <w:t xml:space="preserve"> </w:t>
      </w:r>
      <w:r w:rsidR="00872A07" w:rsidRPr="00632BA0">
        <w:rPr>
          <w:sz w:val="20"/>
          <w:szCs w:val="20"/>
          <w:shd w:val="clear" w:color="auto" w:fill="FFFFFF"/>
        </w:rPr>
        <w:t>ZIUZEOP-A,</w:t>
      </w:r>
      <w:r w:rsidR="008B6CBE">
        <w:rPr>
          <w:sz w:val="20"/>
          <w:szCs w:val="20"/>
          <w:shd w:val="clear" w:color="auto" w:fill="FFFFFF"/>
        </w:rPr>
        <w:t xml:space="preserve"> </w:t>
      </w:r>
      <w:r w:rsidR="00872A07" w:rsidRPr="00632BA0">
        <w:rPr>
          <w:sz w:val="20"/>
          <w:szCs w:val="20"/>
          <w:shd w:val="clear" w:color="auto" w:fill="FFFFFF"/>
        </w:rPr>
        <w:t>80/20</w:t>
      </w:r>
      <w:r w:rsidR="008B6CBE">
        <w:rPr>
          <w:sz w:val="20"/>
          <w:szCs w:val="20"/>
          <w:shd w:val="clear" w:color="auto" w:fill="FFFFFF"/>
        </w:rPr>
        <w:t xml:space="preserve"> </w:t>
      </w:r>
      <w:r w:rsidR="00872A07" w:rsidRPr="00632BA0">
        <w:rPr>
          <w:sz w:val="20"/>
          <w:szCs w:val="20"/>
          <w:shd w:val="clear" w:color="auto" w:fill="FFFFFF"/>
        </w:rPr>
        <w:t>–</w:t>
      </w:r>
      <w:r w:rsidR="008B6CBE">
        <w:rPr>
          <w:sz w:val="20"/>
          <w:szCs w:val="20"/>
          <w:shd w:val="clear" w:color="auto" w:fill="FFFFFF"/>
        </w:rPr>
        <w:t xml:space="preserve"> </w:t>
      </w:r>
      <w:r w:rsidR="00872A07" w:rsidRPr="00632BA0">
        <w:rPr>
          <w:sz w:val="20"/>
          <w:szCs w:val="20"/>
          <w:shd w:val="clear" w:color="auto" w:fill="FFFFFF"/>
        </w:rPr>
        <w:t>ZIUOOPE,</w:t>
      </w:r>
      <w:r w:rsidR="008B6CBE">
        <w:rPr>
          <w:sz w:val="20"/>
          <w:szCs w:val="20"/>
          <w:shd w:val="clear" w:color="auto" w:fill="FFFFFF"/>
        </w:rPr>
        <w:t xml:space="preserve"> </w:t>
      </w:r>
      <w:r w:rsidR="00872A07" w:rsidRPr="00632BA0">
        <w:rPr>
          <w:sz w:val="20"/>
          <w:szCs w:val="20"/>
          <w:shd w:val="clear" w:color="auto" w:fill="FFFFFF"/>
        </w:rPr>
        <w:t>62/24</w:t>
      </w:r>
      <w:r w:rsidR="008B6CBE">
        <w:rPr>
          <w:sz w:val="20"/>
          <w:szCs w:val="20"/>
          <w:shd w:val="clear" w:color="auto" w:fill="FFFFFF"/>
        </w:rPr>
        <w:t xml:space="preserve"> </w:t>
      </w:r>
      <w:r w:rsidR="00872A07" w:rsidRPr="00632BA0">
        <w:rPr>
          <w:sz w:val="20"/>
          <w:szCs w:val="20"/>
          <w:shd w:val="clear" w:color="auto" w:fill="FFFFFF"/>
        </w:rPr>
        <w:t>–</w:t>
      </w:r>
      <w:r w:rsidR="008B6CBE">
        <w:rPr>
          <w:sz w:val="20"/>
          <w:szCs w:val="20"/>
          <w:shd w:val="clear" w:color="auto" w:fill="FFFFFF"/>
        </w:rPr>
        <w:t xml:space="preserve"> </w:t>
      </w:r>
      <w:r w:rsidR="00872A07" w:rsidRPr="00632BA0">
        <w:rPr>
          <w:sz w:val="20"/>
          <w:szCs w:val="20"/>
          <w:shd w:val="clear" w:color="auto" w:fill="FFFFFF"/>
        </w:rPr>
        <w:t>odl.</w:t>
      </w:r>
      <w:r w:rsidR="008B6CBE">
        <w:rPr>
          <w:sz w:val="20"/>
          <w:szCs w:val="20"/>
          <w:shd w:val="clear" w:color="auto" w:fill="FFFFFF"/>
        </w:rPr>
        <w:t xml:space="preserve"> </w:t>
      </w:r>
      <w:r w:rsidR="00872A07" w:rsidRPr="00632BA0">
        <w:rPr>
          <w:sz w:val="20"/>
          <w:szCs w:val="20"/>
          <w:shd w:val="clear" w:color="auto" w:fill="FFFFFF"/>
        </w:rPr>
        <w:t>US</w:t>
      </w:r>
      <w:r w:rsidR="008B6CBE">
        <w:rPr>
          <w:sz w:val="20"/>
          <w:szCs w:val="20"/>
          <w:shd w:val="clear" w:color="auto" w:fill="FFFFFF"/>
        </w:rPr>
        <w:t xml:space="preserve"> </w:t>
      </w:r>
      <w:r w:rsidR="00872A07" w:rsidRPr="00632BA0">
        <w:rPr>
          <w:sz w:val="20"/>
          <w:szCs w:val="20"/>
          <w:shd w:val="clear" w:color="auto" w:fill="FFFFFF"/>
        </w:rPr>
        <w:t>in</w:t>
      </w:r>
      <w:r w:rsidR="008B6CBE">
        <w:rPr>
          <w:sz w:val="20"/>
          <w:szCs w:val="20"/>
          <w:shd w:val="clear" w:color="auto" w:fill="FFFFFF"/>
        </w:rPr>
        <w:t xml:space="preserve"> </w:t>
      </w:r>
      <w:r w:rsidR="00872A07" w:rsidRPr="00632BA0">
        <w:rPr>
          <w:sz w:val="20"/>
          <w:szCs w:val="20"/>
          <w:shd w:val="clear" w:color="auto" w:fill="FFFFFF"/>
        </w:rPr>
        <w:t>102/24</w:t>
      </w:r>
      <w:r w:rsidR="008B6CBE">
        <w:rPr>
          <w:sz w:val="20"/>
          <w:szCs w:val="20"/>
          <w:shd w:val="clear" w:color="auto" w:fill="FFFFFF"/>
        </w:rPr>
        <w:t xml:space="preserve"> </w:t>
      </w:r>
      <w:r w:rsidR="00872A07" w:rsidRPr="00632BA0">
        <w:rPr>
          <w:sz w:val="20"/>
          <w:szCs w:val="20"/>
          <w:shd w:val="clear" w:color="auto" w:fill="FFFFFF"/>
        </w:rPr>
        <w:t>–</w:t>
      </w:r>
      <w:r w:rsidR="008B6CBE">
        <w:rPr>
          <w:sz w:val="20"/>
          <w:szCs w:val="20"/>
          <w:shd w:val="clear" w:color="auto" w:fill="FFFFFF"/>
        </w:rPr>
        <w:t xml:space="preserve"> </w:t>
      </w:r>
      <w:r w:rsidR="00872A07" w:rsidRPr="00632BA0">
        <w:rPr>
          <w:sz w:val="20"/>
          <w:szCs w:val="20"/>
          <w:shd w:val="clear" w:color="auto" w:fill="FFFFFF"/>
        </w:rPr>
        <w:t>ZLV-K</w:t>
      </w:r>
      <w:r w:rsidRPr="00632BA0">
        <w:rPr>
          <w:rFonts w:cs="Arial"/>
          <w:sz w:val="20"/>
          <w:szCs w:val="20"/>
        </w:rPr>
        <w:t>),</w:t>
      </w:r>
      <w:r w:rsidR="008B6CBE">
        <w:rPr>
          <w:rFonts w:cs="Arial"/>
          <w:sz w:val="20"/>
          <w:szCs w:val="20"/>
        </w:rPr>
        <w:t xml:space="preserve"> </w:t>
      </w:r>
      <w:r w:rsidR="00DB26EB" w:rsidRPr="00632BA0">
        <w:rPr>
          <w:rFonts w:cs="Arial"/>
          <w:sz w:val="20"/>
          <w:szCs w:val="20"/>
        </w:rPr>
        <w:t>1</w:t>
      </w:r>
      <w:r w:rsidR="00872A07" w:rsidRPr="00632BA0">
        <w:rPr>
          <w:rFonts w:cs="Arial"/>
          <w:sz w:val="20"/>
          <w:szCs w:val="20"/>
        </w:rPr>
        <w:t>5</w:t>
      </w:r>
      <w:r w:rsidR="00DB26EB" w:rsidRPr="00632BA0">
        <w:rPr>
          <w:rFonts w:cs="Arial"/>
          <w:sz w:val="20"/>
          <w:szCs w:val="20"/>
        </w:rPr>
        <w:t>.</w:t>
      </w:r>
      <w:r w:rsidR="008B6CBE">
        <w:rPr>
          <w:rFonts w:cs="Arial"/>
          <w:sz w:val="20"/>
          <w:szCs w:val="20"/>
        </w:rPr>
        <w:t xml:space="preserve"> </w:t>
      </w:r>
      <w:r w:rsidR="00DB26EB" w:rsidRPr="00632BA0">
        <w:rPr>
          <w:rFonts w:cs="Arial"/>
          <w:sz w:val="20"/>
          <w:szCs w:val="20"/>
        </w:rPr>
        <w:t>člen</w:t>
      </w:r>
      <w:r w:rsidR="008B6CBE">
        <w:rPr>
          <w:rFonts w:cs="Arial"/>
          <w:sz w:val="20"/>
          <w:szCs w:val="20"/>
        </w:rPr>
        <w:t xml:space="preserve"> </w:t>
      </w:r>
      <w:r w:rsidR="00DB26EB" w:rsidRPr="00632BA0">
        <w:rPr>
          <w:rFonts w:cs="Arial"/>
          <w:sz w:val="20"/>
          <w:szCs w:val="20"/>
        </w:rPr>
        <w:t>Statuta</w:t>
      </w:r>
      <w:r w:rsidR="008B6CBE">
        <w:rPr>
          <w:rFonts w:cs="Arial"/>
          <w:sz w:val="20"/>
          <w:szCs w:val="20"/>
        </w:rPr>
        <w:t xml:space="preserve"> </w:t>
      </w:r>
      <w:r w:rsidR="00DB26EB" w:rsidRPr="00632BA0">
        <w:rPr>
          <w:rFonts w:cs="Arial"/>
          <w:sz w:val="20"/>
          <w:szCs w:val="20"/>
        </w:rPr>
        <w:t>Občine</w:t>
      </w:r>
      <w:r w:rsidR="008B6CBE">
        <w:rPr>
          <w:rFonts w:cs="Arial"/>
          <w:sz w:val="20"/>
          <w:szCs w:val="20"/>
        </w:rPr>
        <w:t xml:space="preserve"> </w:t>
      </w:r>
      <w:r w:rsidR="0076186B">
        <w:rPr>
          <w:rFonts w:cs="Arial"/>
          <w:sz w:val="20"/>
          <w:szCs w:val="20"/>
        </w:rPr>
        <w:t>Gorišnica</w:t>
      </w:r>
      <w:r w:rsidR="008B6CBE">
        <w:rPr>
          <w:rFonts w:cs="Arial"/>
          <w:sz w:val="20"/>
          <w:szCs w:val="20"/>
        </w:rPr>
        <w:t xml:space="preserve"> </w:t>
      </w:r>
      <w:r w:rsidR="00DB26EB" w:rsidRPr="00632BA0">
        <w:rPr>
          <w:rFonts w:cs="Arial"/>
          <w:sz w:val="20"/>
          <w:szCs w:val="20"/>
        </w:rPr>
        <w:t>(</w:t>
      </w:r>
      <w:r w:rsidR="0076186B">
        <w:rPr>
          <w:rFonts w:cs="Arial"/>
          <w:sz w:val="20"/>
          <w:szCs w:val="20"/>
        </w:rPr>
        <w:t>Uradno glasilo slovenskih občin</w:t>
      </w:r>
      <w:r w:rsidR="00872A07" w:rsidRPr="00632BA0">
        <w:rPr>
          <w:rFonts w:cs="Arial"/>
          <w:sz w:val="20"/>
          <w:szCs w:val="20"/>
        </w:rPr>
        <w:t>,</w:t>
      </w:r>
      <w:r w:rsidR="008B6CBE">
        <w:rPr>
          <w:rFonts w:cs="Arial"/>
          <w:sz w:val="20"/>
          <w:szCs w:val="20"/>
        </w:rPr>
        <w:t xml:space="preserve"> </w:t>
      </w:r>
      <w:r w:rsidR="00872A07" w:rsidRPr="00632BA0">
        <w:rPr>
          <w:rFonts w:cs="Arial"/>
          <w:sz w:val="20"/>
          <w:szCs w:val="20"/>
        </w:rPr>
        <w:t>št.</w:t>
      </w:r>
      <w:r w:rsidR="008B6CBE">
        <w:rPr>
          <w:rFonts w:cs="Arial"/>
          <w:sz w:val="20"/>
          <w:szCs w:val="20"/>
        </w:rPr>
        <w:t xml:space="preserve"> </w:t>
      </w:r>
      <w:r w:rsidR="0076186B">
        <w:rPr>
          <w:rFonts w:cs="Arial"/>
          <w:sz w:val="20"/>
          <w:szCs w:val="20"/>
        </w:rPr>
        <w:t>57/17, 21/23</w:t>
      </w:r>
      <w:r w:rsidR="00DB26EB" w:rsidRPr="00632BA0">
        <w:rPr>
          <w:rFonts w:cs="Arial"/>
          <w:sz w:val="20"/>
          <w:szCs w:val="20"/>
        </w:rPr>
        <w:t>)</w:t>
      </w:r>
      <w:r w:rsidR="008B6CBE">
        <w:rPr>
          <w:rFonts w:cs="Arial"/>
          <w:sz w:val="20"/>
          <w:szCs w:val="20"/>
        </w:rPr>
        <w:t xml:space="preserve"> </w:t>
      </w:r>
      <w:r w:rsidR="00DB26EB" w:rsidRPr="00632BA0">
        <w:rPr>
          <w:rFonts w:cs="Arial"/>
          <w:sz w:val="20"/>
          <w:szCs w:val="20"/>
        </w:rPr>
        <w:t>in</w:t>
      </w:r>
      <w:r w:rsidR="008B6CBE">
        <w:rPr>
          <w:rFonts w:cs="Arial"/>
          <w:sz w:val="20"/>
          <w:szCs w:val="20"/>
        </w:rPr>
        <w:t xml:space="preserve"> </w:t>
      </w:r>
      <w:r w:rsidR="007B5BB8">
        <w:rPr>
          <w:rFonts w:cs="Arial"/>
          <w:sz w:val="20"/>
          <w:szCs w:val="20"/>
        </w:rPr>
        <w:t>68</w:t>
      </w:r>
      <w:r w:rsidR="00DB26EB" w:rsidRPr="00632BA0">
        <w:rPr>
          <w:rFonts w:cs="Arial"/>
          <w:sz w:val="20"/>
          <w:szCs w:val="20"/>
        </w:rPr>
        <w:t>.</w:t>
      </w:r>
      <w:r w:rsidR="008B6CBE">
        <w:rPr>
          <w:rFonts w:cs="Arial"/>
          <w:sz w:val="20"/>
          <w:szCs w:val="20"/>
        </w:rPr>
        <w:t xml:space="preserve"> </w:t>
      </w:r>
      <w:r w:rsidR="00DB26EB" w:rsidRPr="00632BA0">
        <w:rPr>
          <w:rFonts w:cs="Arial"/>
          <w:sz w:val="20"/>
          <w:szCs w:val="20"/>
        </w:rPr>
        <w:t>člen</w:t>
      </w:r>
      <w:r w:rsidR="008B6CBE">
        <w:rPr>
          <w:rFonts w:cs="Arial"/>
          <w:sz w:val="20"/>
          <w:szCs w:val="20"/>
        </w:rPr>
        <w:t xml:space="preserve"> </w:t>
      </w:r>
      <w:r w:rsidR="00DB26EB" w:rsidRPr="00632BA0">
        <w:rPr>
          <w:rFonts w:cs="Arial"/>
          <w:sz w:val="20"/>
          <w:szCs w:val="20"/>
        </w:rPr>
        <w:t>Poslovnika</w:t>
      </w:r>
      <w:r w:rsidR="008B6CBE">
        <w:rPr>
          <w:rFonts w:cs="Arial"/>
          <w:sz w:val="20"/>
          <w:szCs w:val="20"/>
        </w:rPr>
        <w:t xml:space="preserve"> </w:t>
      </w:r>
      <w:r w:rsidR="007B5BB8">
        <w:rPr>
          <w:rFonts w:cs="Arial"/>
          <w:sz w:val="20"/>
          <w:szCs w:val="20"/>
        </w:rPr>
        <w:t>Občinskega sveta Občine Gorišnica</w:t>
      </w:r>
      <w:r w:rsidR="008B6CBE">
        <w:rPr>
          <w:rFonts w:cs="Arial"/>
          <w:sz w:val="20"/>
          <w:szCs w:val="20"/>
        </w:rPr>
        <w:t xml:space="preserve"> </w:t>
      </w:r>
      <w:r w:rsidR="00DB26EB" w:rsidRPr="00632BA0">
        <w:rPr>
          <w:rFonts w:cs="Arial"/>
          <w:sz w:val="20"/>
          <w:szCs w:val="20"/>
        </w:rPr>
        <w:t>(</w:t>
      </w:r>
      <w:r w:rsidR="007B5BB8">
        <w:rPr>
          <w:rFonts w:cs="Arial"/>
          <w:sz w:val="20"/>
          <w:szCs w:val="20"/>
        </w:rPr>
        <w:t>Uradno glasilo slovenskih občin</w:t>
      </w:r>
      <w:r w:rsidR="00872A07" w:rsidRPr="00632BA0">
        <w:rPr>
          <w:rFonts w:cs="Arial"/>
          <w:sz w:val="20"/>
          <w:szCs w:val="20"/>
        </w:rPr>
        <w:t>,</w:t>
      </w:r>
      <w:r w:rsidR="008B6CBE">
        <w:rPr>
          <w:rFonts w:cs="Arial"/>
          <w:sz w:val="20"/>
          <w:szCs w:val="20"/>
        </w:rPr>
        <w:t xml:space="preserve"> </w:t>
      </w:r>
      <w:r w:rsidR="00872A07" w:rsidRPr="00632BA0">
        <w:rPr>
          <w:rFonts w:cs="Arial"/>
          <w:sz w:val="20"/>
          <w:szCs w:val="20"/>
        </w:rPr>
        <w:t>št.</w:t>
      </w:r>
      <w:r w:rsidR="008B6CBE">
        <w:rPr>
          <w:rFonts w:cs="Arial"/>
          <w:sz w:val="20"/>
          <w:szCs w:val="20"/>
        </w:rPr>
        <w:t xml:space="preserve"> </w:t>
      </w:r>
      <w:r w:rsidR="007B5BB8">
        <w:rPr>
          <w:rFonts w:cs="Arial"/>
          <w:sz w:val="20"/>
          <w:szCs w:val="20"/>
        </w:rPr>
        <w:t>65/23</w:t>
      </w:r>
      <w:r w:rsidR="00DB26EB" w:rsidRPr="00632BA0">
        <w:rPr>
          <w:rFonts w:cs="Arial"/>
          <w:sz w:val="20"/>
          <w:szCs w:val="20"/>
        </w:rPr>
        <w:t>)</w:t>
      </w:r>
    </w:p>
    <w:p w14:paraId="38A46E14" w14:textId="77777777" w:rsidR="00483651" w:rsidRPr="00632BA0" w:rsidRDefault="00483651" w:rsidP="00632BA0">
      <w:pPr>
        <w:spacing w:line="288" w:lineRule="auto"/>
        <w:jc w:val="both"/>
        <w:rPr>
          <w:rFonts w:cs="Arial"/>
          <w:sz w:val="20"/>
          <w:szCs w:val="20"/>
          <w:highlight w:val="white"/>
        </w:rPr>
      </w:pPr>
    </w:p>
    <w:p w14:paraId="38A46E15" w14:textId="0035FE23" w:rsidR="00483651" w:rsidRPr="00632BA0" w:rsidRDefault="00483651" w:rsidP="00632BA0">
      <w:pPr>
        <w:tabs>
          <w:tab w:val="left" w:pos="1985"/>
        </w:tabs>
        <w:spacing w:line="288" w:lineRule="auto"/>
        <w:jc w:val="both"/>
        <w:rPr>
          <w:rFonts w:cs="Arial"/>
          <w:sz w:val="20"/>
          <w:szCs w:val="20"/>
          <w:highlight w:val="white"/>
        </w:rPr>
      </w:pPr>
      <w:r w:rsidRPr="00632BA0">
        <w:rPr>
          <w:rFonts w:cs="Arial"/>
          <w:b/>
          <w:sz w:val="20"/>
          <w:szCs w:val="20"/>
          <w:highlight w:val="white"/>
        </w:rPr>
        <w:t>PREDLAGATELJ:</w:t>
      </w:r>
      <w:r w:rsidRPr="00632BA0">
        <w:rPr>
          <w:rFonts w:cs="Arial"/>
          <w:b/>
          <w:sz w:val="20"/>
          <w:szCs w:val="20"/>
          <w:highlight w:val="white"/>
        </w:rPr>
        <w:tab/>
      </w:r>
      <w:r w:rsidR="007B5BB8">
        <w:rPr>
          <w:rFonts w:cs="Arial"/>
          <w:b/>
          <w:sz w:val="20"/>
          <w:szCs w:val="20"/>
        </w:rPr>
        <w:t>Borut Kolar</w:t>
      </w:r>
      <w:r w:rsidRPr="00632BA0">
        <w:rPr>
          <w:rFonts w:cs="Arial"/>
          <w:sz w:val="20"/>
          <w:szCs w:val="20"/>
          <w:highlight w:val="white"/>
        </w:rPr>
        <w:t>,</w:t>
      </w:r>
      <w:r w:rsidR="008B6CBE">
        <w:rPr>
          <w:rFonts w:cs="Arial"/>
          <w:sz w:val="20"/>
          <w:szCs w:val="20"/>
          <w:highlight w:val="white"/>
        </w:rPr>
        <w:t xml:space="preserve"> </w:t>
      </w:r>
      <w:r w:rsidRPr="00632BA0">
        <w:rPr>
          <w:rFonts w:cs="Arial"/>
          <w:sz w:val="20"/>
          <w:szCs w:val="20"/>
          <w:highlight w:val="white"/>
        </w:rPr>
        <w:t>župan</w:t>
      </w:r>
    </w:p>
    <w:p w14:paraId="38A46E16" w14:textId="77777777" w:rsidR="00483651" w:rsidRPr="00632BA0" w:rsidRDefault="00483651" w:rsidP="00632BA0">
      <w:pPr>
        <w:spacing w:line="288" w:lineRule="auto"/>
        <w:jc w:val="both"/>
        <w:rPr>
          <w:rFonts w:cs="Arial"/>
          <w:sz w:val="20"/>
          <w:szCs w:val="20"/>
          <w:highlight w:val="white"/>
        </w:rPr>
      </w:pPr>
    </w:p>
    <w:p w14:paraId="416494B0" w14:textId="5FDA2599" w:rsidR="000D7B1F" w:rsidRPr="00632BA0" w:rsidRDefault="006B06DD" w:rsidP="00632BA0">
      <w:pPr>
        <w:tabs>
          <w:tab w:val="left" w:pos="1985"/>
        </w:tabs>
        <w:spacing w:line="288" w:lineRule="auto"/>
        <w:jc w:val="both"/>
        <w:rPr>
          <w:rFonts w:cs="Arial"/>
          <w:b/>
          <w:sz w:val="20"/>
          <w:szCs w:val="20"/>
          <w:highlight w:val="white"/>
        </w:rPr>
      </w:pPr>
      <w:r w:rsidRPr="00632BA0">
        <w:rPr>
          <w:rFonts w:cs="Arial"/>
          <w:b/>
          <w:sz w:val="20"/>
          <w:szCs w:val="20"/>
          <w:highlight w:val="white"/>
        </w:rPr>
        <w:t>PRIPRAVLJA</w:t>
      </w:r>
      <w:r w:rsidR="00B76C66" w:rsidRPr="00632BA0">
        <w:rPr>
          <w:rFonts w:cs="Arial"/>
          <w:b/>
          <w:sz w:val="20"/>
          <w:szCs w:val="20"/>
          <w:highlight w:val="white"/>
        </w:rPr>
        <w:t>V</w:t>
      </w:r>
      <w:r w:rsidR="00792B98">
        <w:rPr>
          <w:rFonts w:cs="Arial"/>
          <w:b/>
          <w:sz w:val="20"/>
          <w:szCs w:val="20"/>
          <w:highlight w:val="white"/>
        </w:rPr>
        <w:t>E</w:t>
      </w:r>
      <w:r w:rsidRPr="00632BA0">
        <w:rPr>
          <w:rFonts w:cs="Arial"/>
          <w:b/>
          <w:sz w:val="20"/>
          <w:szCs w:val="20"/>
          <w:highlight w:val="white"/>
        </w:rPr>
        <w:t>C</w:t>
      </w:r>
      <w:r w:rsidR="00483651" w:rsidRPr="00632BA0">
        <w:rPr>
          <w:rFonts w:cs="Arial"/>
          <w:b/>
          <w:sz w:val="20"/>
          <w:szCs w:val="20"/>
          <w:highlight w:val="white"/>
        </w:rPr>
        <w:t>:</w:t>
      </w:r>
      <w:r w:rsidR="00483651" w:rsidRPr="00632BA0">
        <w:rPr>
          <w:rFonts w:cs="Arial"/>
          <w:b/>
          <w:sz w:val="20"/>
          <w:szCs w:val="20"/>
          <w:highlight w:val="white"/>
        </w:rPr>
        <w:tab/>
        <w:t>Inštitut</w:t>
      </w:r>
      <w:r w:rsidR="008B6CBE">
        <w:rPr>
          <w:rFonts w:cs="Arial"/>
          <w:b/>
          <w:sz w:val="20"/>
          <w:szCs w:val="20"/>
          <w:highlight w:val="white"/>
        </w:rPr>
        <w:t xml:space="preserve"> </w:t>
      </w:r>
      <w:r w:rsidR="00483651" w:rsidRPr="00632BA0">
        <w:rPr>
          <w:rFonts w:cs="Arial"/>
          <w:b/>
          <w:sz w:val="20"/>
          <w:szCs w:val="20"/>
          <w:highlight w:val="white"/>
        </w:rPr>
        <w:t>za</w:t>
      </w:r>
      <w:r w:rsidR="008B6CBE">
        <w:rPr>
          <w:rFonts w:cs="Arial"/>
          <w:b/>
          <w:sz w:val="20"/>
          <w:szCs w:val="20"/>
          <w:highlight w:val="white"/>
        </w:rPr>
        <w:t xml:space="preserve"> </w:t>
      </w:r>
      <w:r w:rsidR="00483651" w:rsidRPr="00632BA0">
        <w:rPr>
          <w:rFonts w:cs="Arial"/>
          <w:b/>
          <w:sz w:val="20"/>
          <w:szCs w:val="20"/>
          <w:highlight w:val="white"/>
        </w:rPr>
        <w:t>lokalno</w:t>
      </w:r>
      <w:r w:rsidR="008B6CBE">
        <w:rPr>
          <w:rFonts w:cs="Arial"/>
          <w:b/>
          <w:sz w:val="20"/>
          <w:szCs w:val="20"/>
          <w:highlight w:val="white"/>
        </w:rPr>
        <w:t xml:space="preserve"> </w:t>
      </w:r>
      <w:r w:rsidR="00483651" w:rsidRPr="00632BA0">
        <w:rPr>
          <w:rFonts w:cs="Arial"/>
          <w:b/>
          <w:sz w:val="20"/>
          <w:szCs w:val="20"/>
          <w:highlight w:val="white"/>
        </w:rPr>
        <w:t>samoupravo</w:t>
      </w:r>
      <w:r w:rsidR="008B6CBE">
        <w:rPr>
          <w:rFonts w:cs="Arial"/>
          <w:b/>
          <w:sz w:val="20"/>
          <w:szCs w:val="20"/>
          <w:highlight w:val="white"/>
        </w:rPr>
        <w:t xml:space="preserve"> </w:t>
      </w:r>
      <w:r w:rsidR="00483651" w:rsidRPr="00632BA0">
        <w:rPr>
          <w:rFonts w:cs="Arial"/>
          <w:b/>
          <w:sz w:val="20"/>
          <w:szCs w:val="20"/>
          <w:highlight w:val="white"/>
        </w:rPr>
        <w:t>Maribor</w:t>
      </w:r>
    </w:p>
    <w:p w14:paraId="22245583" w14:textId="32633D23" w:rsidR="0080242E" w:rsidRPr="00632BA0" w:rsidRDefault="000D7B1F" w:rsidP="00632BA0">
      <w:pPr>
        <w:tabs>
          <w:tab w:val="left" w:pos="1985"/>
        </w:tabs>
        <w:spacing w:line="288" w:lineRule="auto"/>
        <w:jc w:val="both"/>
        <w:rPr>
          <w:rFonts w:cs="Arial"/>
          <w:bCs/>
          <w:sz w:val="20"/>
          <w:szCs w:val="20"/>
        </w:rPr>
      </w:pPr>
      <w:r w:rsidRPr="00632BA0">
        <w:rPr>
          <w:rFonts w:cs="Arial"/>
          <w:b/>
          <w:sz w:val="20"/>
          <w:szCs w:val="20"/>
          <w:highlight w:val="white"/>
        </w:rPr>
        <w:tab/>
      </w:r>
      <w:r w:rsidR="0080242E" w:rsidRPr="00632BA0">
        <w:rPr>
          <w:rFonts w:cs="Arial"/>
          <w:bCs/>
          <w:sz w:val="20"/>
          <w:szCs w:val="20"/>
        </w:rPr>
        <w:t>prof.</w:t>
      </w:r>
      <w:r w:rsidR="008B6CBE">
        <w:rPr>
          <w:rFonts w:cs="Arial"/>
          <w:bCs/>
          <w:sz w:val="20"/>
          <w:szCs w:val="20"/>
        </w:rPr>
        <w:t xml:space="preserve"> </w:t>
      </w:r>
      <w:r w:rsidR="0080242E" w:rsidRPr="00632BA0">
        <w:rPr>
          <w:rFonts w:cs="Arial"/>
          <w:bCs/>
          <w:sz w:val="20"/>
          <w:szCs w:val="20"/>
        </w:rPr>
        <w:t>dr.</w:t>
      </w:r>
      <w:r w:rsidR="008B6CBE">
        <w:rPr>
          <w:rFonts w:cs="Arial"/>
          <w:bCs/>
          <w:sz w:val="20"/>
          <w:szCs w:val="20"/>
        </w:rPr>
        <w:t xml:space="preserve"> </w:t>
      </w:r>
      <w:r w:rsidR="0080242E" w:rsidRPr="00632BA0">
        <w:rPr>
          <w:rFonts w:cs="Arial"/>
          <w:bCs/>
          <w:sz w:val="20"/>
          <w:szCs w:val="20"/>
        </w:rPr>
        <w:t>Boštjan</w:t>
      </w:r>
      <w:r w:rsidR="008B6CBE">
        <w:rPr>
          <w:rFonts w:cs="Arial"/>
          <w:bCs/>
          <w:sz w:val="20"/>
          <w:szCs w:val="20"/>
        </w:rPr>
        <w:t xml:space="preserve"> </w:t>
      </w:r>
      <w:r w:rsidR="0080242E" w:rsidRPr="00632BA0">
        <w:rPr>
          <w:rFonts w:cs="Arial"/>
          <w:bCs/>
          <w:sz w:val="20"/>
          <w:szCs w:val="20"/>
        </w:rPr>
        <w:t>Brezovnik,</w:t>
      </w:r>
      <w:r w:rsidR="008B6CBE">
        <w:rPr>
          <w:rFonts w:cs="Arial"/>
          <w:bCs/>
          <w:sz w:val="20"/>
          <w:szCs w:val="20"/>
        </w:rPr>
        <w:t xml:space="preserve"> </w:t>
      </w:r>
      <w:r w:rsidR="0080242E" w:rsidRPr="00632BA0">
        <w:rPr>
          <w:rFonts w:cs="Arial"/>
          <w:bCs/>
          <w:sz w:val="20"/>
          <w:szCs w:val="20"/>
        </w:rPr>
        <w:t>univ.</w:t>
      </w:r>
      <w:r w:rsidR="008B6CBE">
        <w:rPr>
          <w:rFonts w:cs="Arial"/>
          <w:bCs/>
          <w:sz w:val="20"/>
          <w:szCs w:val="20"/>
        </w:rPr>
        <w:t xml:space="preserve"> </w:t>
      </w:r>
      <w:r w:rsidR="0080242E" w:rsidRPr="00632BA0">
        <w:rPr>
          <w:rFonts w:cs="Arial"/>
          <w:bCs/>
          <w:sz w:val="20"/>
          <w:szCs w:val="20"/>
        </w:rPr>
        <w:t>dipl.</w:t>
      </w:r>
      <w:r w:rsidR="008B6CBE">
        <w:rPr>
          <w:rFonts w:cs="Arial"/>
          <w:bCs/>
          <w:sz w:val="20"/>
          <w:szCs w:val="20"/>
        </w:rPr>
        <w:t xml:space="preserve"> </w:t>
      </w:r>
      <w:r w:rsidR="0080242E" w:rsidRPr="00632BA0">
        <w:rPr>
          <w:rFonts w:cs="Arial"/>
          <w:bCs/>
          <w:sz w:val="20"/>
          <w:szCs w:val="20"/>
        </w:rPr>
        <w:t>pravnik</w:t>
      </w:r>
    </w:p>
    <w:p w14:paraId="60E15809" w14:textId="77777777" w:rsidR="0080242E" w:rsidRPr="00632BA0" w:rsidRDefault="0080242E" w:rsidP="00632BA0">
      <w:pPr>
        <w:tabs>
          <w:tab w:val="left" w:pos="1985"/>
        </w:tabs>
        <w:spacing w:line="288" w:lineRule="auto"/>
        <w:jc w:val="both"/>
        <w:rPr>
          <w:rFonts w:cs="Arial"/>
          <w:sz w:val="20"/>
          <w:szCs w:val="20"/>
          <w:highlight w:val="white"/>
        </w:rPr>
      </w:pPr>
    </w:p>
    <w:p w14:paraId="5DFC3796" w14:textId="6873D5B7" w:rsidR="00BB23A1" w:rsidRPr="00632BA0" w:rsidRDefault="00343A9A" w:rsidP="00632BA0">
      <w:pPr>
        <w:tabs>
          <w:tab w:val="left" w:pos="1985"/>
        </w:tabs>
        <w:spacing w:line="288" w:lineRule="auto"/>
        <w:jc w:val="both"/>
        <w:rPr>
          <w:rFonts w:cs="Arial"/>
          <w:b/>
          <w:sz w:val="20"/>
          <w:szCs w:val="20"/>
          <w:highlight w:val="white"/>
        </w:rPr>
      </w:pPr>
      <w:r w:rsidRPr="00632BA0">
        <w:rPr>
          <w:rFonts w:cs="Arial"/>
          <w:b/>
          <w:sz w:val="20"/>
          <w:szCs w:val="20"/>
          <w:highlight w:val="white"/>
        </w:rPr>
        <w:t>POROČEVALEC</w:t>
      </w:r>
      <w:r w:rsidR="00483651" w:rsidRPr="00632BA0">
        <w:rPr>
          <w:rFonts w:cs="Arial"/>
          <w:b/>
          <w:sz w:val="20"/>
          <w:szCs w:val="20"/>
          <w:highlight w:val="white"/>
        </w:rPr>
        <w:t>:</w:t>
      </w:r>
      <w:r w:rsidR="00483651" w:rsidRPr="00632BA0">
        <w:rPr>
          <w:rFonts w:cs="Arial"/>
          <w:b/>
          <w:sz w:val="20"/>
          <w:szCs w:val="20"/>
          <w:highlight w:val="white"/>
        </w:rPr>
        <w:tab/>
      </w:r>
      <w:r w:rsidR="00BB23A1" w:rsidRPr="00632BA0">
        <w:rPr>
          <w:rFonts w:cs="Arial"/>
          <w:b/>
          <w:sz w:val="20"/>
          <w:szCs w:val="20"/>
          <w:highlight w:val="white"/>
        </w:rPr>
        <w:t>Inštitut</w:t>
      </w:r>
      <w:r w:rsidR="008B6CBE">
        <w:rPr>
          <w:rFonts w:cs="Arial"/>
          <w:b/>
          <w:sz w:val="20"/>
          <w:szCs w:val="20"/>
          <w:highlight w:val="white"/>
        </w:rPr>
        <w:t xml:space="preserve"> </w:t>
      </w:r>
      <w:r w:rsidR="00BB23A1" w:rsidRPr="00632BA0">
        <w:rPr>
          <w:rFonts w:cs="Arial"/>
          <w:b/>
          <w:sz w:val="20"/>
          <w:szCs w:val="20"/>
          <w:highlight w:val="white"/>
        </w:rPr>
        <w:t>za</w:t>
      </w:r>
      <w:r w:rsidR="008B6CBE">
        <w:rPr>
          <w:rFonts w:cs="Arial"/>
          <w:b/>
          <w:sz w:val="20"/>
          <w:szCs w:val="20"/>
          <w:highlight w:val="white"/>
        </w:rPr>
        <w:t xml:space="preserve"> </w:t>
      </w:r>
      <w:r w:rsidR="00BB23A1" w:rsidRPr="00632BA0">
        <w:rPr>
          <w:rFonts w:cs="Arial"/>
          <w:b/>
          <w:sz w:val="20"/>
          <w:szCs w:val="20"/>
          <w:highlight w:val="white"/>
        </w:rPr>
        <w:t>lokalno</w:t>
      </w:r>
      <w:r w:rsidR="008B6CBE">
        <w:rPr>
          <w:rFonts w:cs="Arial"/>
          <w:b/>
          <w:sz w:val="20"/>
          <w:szCs w:val="20"/>
          <w:highlight w:val="white"/>
        </w:rPr>
        <w:t xml:space="preserve"> </w:t>
      </w:r>
      <w:r w:rsidR="00BB23A1" w:rsidRPr="00632BA0">
        <w:rPr>
          <w:rFonts w:cs="Arial"/>
          <w:b/>
          <w:sz w:val="20"/>
          <w:szCs w:val="20"/>
          <w:highlight w:val="white"/>
        </w:rPr>
        <w:t>samoupravo</w:t>
      </w:r>
      <w:r w:rsidR="008B6CBE">
        <w:rPr>
          <w:rFonts w:cs="Arial"/>
          <w:b/>
          <w:sz w:val="20"/>
          <w:szCs w:val="20"/>
          <w:highlight w:val="white"/>
        </w:rPr>
        <w:t xml:space="preserve"> </w:t>
      </w:r>
      <w:r w:rsidR="00BB23A1" w:rsidRPr="00632BA0">
        <w:rPr>
          <w:rFonts w:cs="Arial"/>
          <w:b/>
          <w:sz w:val="20"/>
          <w:szCs w:val="20"/>
          <w:highlight w:val="white"/>
        </w:rPr>
        <w:t>Maribor</w:t>
      </w:r>
    </w:p>
    <w:p w14:paraId="2FED5A1F" w14:textId="242D38F1" w:rsidR="00BB23A1" w:rsidRPr="00632BA0" w:rsidRDefault="00BB23A1" w:rsidP="00632BA0">
      <w:pPr>
        <w:tabs>
          <w:tab w:val="left" w:pos="1985"/>
        </w:tabs>
        <w:spacing w:line="288" w:lineRule="auto"/>
        <w:jc w:val="both"/>
        <w:rPr>
          <w:rFonts w:cs="Arial"/>
          <w:bCs/>
          <w:sz w:val="20"/>
          <w:szCs w:val="20"/>
        </w:rPr>
      </w:pPr>
      <w:r w:rsidRPr="00632BA0">
        <w:rPr>
          <w:rFonts w:cs="Arial"/>
          <w:b/>
          <w:sz w:val="20"/>
          <w:szCs w:val="20"/>
          <w:highlight w:val="white"/>
        </w:rPr>
        <w:tab/>
      </w:r>
      <w:r w:rsidRPr="00632BA0">
        <w:rPr>
          <w:rFonts w:cs="Arial"/>
          <w:bCs/>
          <w:sz w:val="20"/>
          <w:szCs w:val="20"/>
        </w:rPr>
        <w:t>prof.</w:t>
      </w:r>
      <w:r w:rsidR="008B6CBE">
        <w:rPr>
          <w:rFonts w:cs="Arial"/>
          <w:bCs/>
          <w:sz w:val="20"/>
          <w:szCs w:val="20"/>
        </w:rPr>
        <w:t xml:space="preserve"> </w:t>
      </w:r>
      <w:r w:rsidRPr="00632BA0">
        <w:rPr>
          <w:rFonts w:cs="Arial"/>
          <w:bCs/>
          <w:sz w:val="20"/>
          <w:szCs w:val="20"/>
        </w:rPr>
        <w:t>dr.</w:t>
      </w:r>
      <w:r w:rsidR="008B6CBE">
        <w:rPr>
          <w:rFonts w:cs="Arial"/>
          <w:bCs/>
          <w:sz w:val="20"/>
          <w:szCs w:val="20"/>
        </w:rPr>
        <w:t xml:space="preserve"> </w:t>
      </w:r>
      <w:r w:rsidRPr="00632BA0">
        <w:rPr>
          <w:rFonts w:cs="Arial"/>
          <w:bCs/>
          <w:sz w:val="20"/>
          <w:szCs w:val="20"/>
        </w:rPr>
        <w:t>Boštjan</w:t>
      </w:r>
      <w:r w:rsidR="008B6CBE">
        <w:rPr>
          <w:rFonts w:cs="Arial"/>
          <w:bCs/>
          <w:sz w:val="20"/>
          <w:szCs w:val="20"/>
        </w:rPr>
        <w:t xml:space="preserve"> </w:t>
      </w:r>
      <w:r w:rsidRPr="00632BA0">
        <w:rPr>
          <w:rFonts w:cs="Arial"/>
          <w:bCs/>
          <w:sz w:val="20"/>
          <w:szCs w:val="20"/>
        </w:rPr>
        <w:t>Brezovnik,</w:t>
      </w:r>
      <w:r w:rsidR="008B6CBE">
        <w:rPr>
          <w:rFonts w:cs="Arial"/>
          <w:bCs/>
          <w:sz w:val="20"/>
          <w:szCs w:val="20"/>
        </w:rPr>
        <w:t xml:space="preserve"> </w:t>
      </w:r>
      <w:r w:rsidRPr="00632BA0">
        <w:rPr>
          <w:rFonts w:cs="Arial"/>
          <w:bCs/>
          <w:sz w:val="20"/>
          <w:szCs w:val="20"/>
        </w:rPr>
        <w:t>univ.</w:t>
      </w:r>
      <w:r w:rsidR="008B6CBE">
        <w:rPr>
          <w:rFonts w:cs="Arial"/>
          <w:bCs/>
          <w:sz w:val="20"/>
          <w:szCs w:val="20"/>
        </w:rPr>
        <w:t xml:space="preserve"> </w:t>
      </w:r>
      <w:r w:rsidRPr="00632BA0">
        <w:rPr>
          <w:rFonts w:cs="Arial"/>
          <w:bCs/>
          <w:sz w:val="20"/>
          <w:szCs w:val="20"/>
        </w:rPr>
        <w:t>dipl.</w:t>
      </w:r>
      <w:r w:rsidR="008B6CBE">
        <w:rPr>
          <w:rFonts w:cs="Arial"/>
          <w:bCs/>
          <w:sz w:val="20"/>
          <w:szCs w:val="20"/>
        </w:rPr>
        <w:t xml:space="preserve"> </w:t>
      </w:r>
      <w:r w:rsidRPr="00632BA0">
        <w:rPr>
          <w:rFonts w:cs="Arial"/>
          <w:bCs/>
          <w:sz w:val="20"/>
          <w:szCs w:val="20"/>
        </w:rPr>
        <w:t>pravnik</w:t>
      </w:r>
    </w:p>
    <w:p w14:paraId="1B9B96F1" w14:textId="51DC014F" w:rsidR="00EA0E18" w:rsidRDefault="00EA0E18" w:rsidP="00632BA0">
      <w:pPr>
        <w:tabs>
          <w:tab w:val="left" w:pos="1985"/>
        </w:tabs>
        <w:spacing w:line="288" w:lineRule="auto"/>
        <w:jc w:val="both"/>
        <w:rPr>
          <w:rFonts w:cs="Arial"/>
          <w:sz w:val="20"/>
          <w:szCs w:val="20"/>
          <w:highlight w:val="white"/>
        </w:rPr>
      </w:pPr>
    </w:p>
    <w:p w14:paraId="554D5539" w14:textId="6ED86909" w:rsidR="00183B4D" w:rsidRPr="00183B4D" w:rsidRDefault="00183B4D" w:rsidP="00632BA0">
      <w:pPr>
        <w:tabs>
          <w:tab w:val="left" w:pos="1985"/>
        </w:tabs>
        <w:spacing w:line="288" w:lineRule="auto"/>
        <w:jc w:val="both"/>
        <w:rPr>
          <w:rFonts w:cs="Arial"/>
          <w:b/>
          <w:bCs/>
          <w:sz w:val="20"/>
          <w:szCs w:val="20"/>
          <w:highlight w:val="white"/>
        </w:rPr>
      </w:pPr>
      <w:r>
        <w:rPr>
          <w:rFonts w:cs="Arial"/>
          <w:b/>
          <w:bCs/>
          <w:sz w:val="20"/>
          <w:szCs w:val="20"/>
          <w:highlight w:val="white"/>
        </w:rPr>
        <w:t>Obrazložitev:</w:t>
      </w:r>
    </w:p>
    <w:p w14:paraId="4131A750" w14:textId="77777777" w:rsidR="00183B4D" w:rsidRPr="00632BA0" w:rsidRDefault="00183B4D" w:rsidP="00632BA0">
      <w:pPr>
        <w:tabs>
          <w:tab w:val="left" w:pos="1985"/>
        </w:tabs>
        <w:spacing w:line="288" w:lineRule="auto"/>
        <w:jc w:val="both"/>
        <w:rPr>
          <w:rFonts w:cs="Arial"/>
          <w:sz w:val="20"/>
          <w:szCs w:val="20"/>
          <w:highlight w:val="white"/>
        </w:rPr>
      </w:pPr>
    </w:p>
    <w:p w14:paraId="38A46E42" w14:textId="0C4A7BF4" w:rsidR="005B4A7D" w:rsidRPr="00632BA0" w:rsidRDefault="00483651" w:rsidP="00632BA0">
      <w:pPr>
        <w:pStyle w:val="Naslov1"/>
        <w:tabs>
          <w:tab w:val="left" w:pos="824"/>
        </w:tabs>
        <w:spacing w:line="288" w:lineRule="auto"/>
        <w:ind w:left="0"/>
        <w:jc w:val="both"/>
        <w:rPr>
          <w:rFonts w:cs="Arial"/>
        </w:rPr>
      </w:pPr>
      <w:bookmarkStart w:id="0" w:name="_bookmark0"/>
      <w:bookmarkStart w:id="1" w:name="_Toc197971776"/>
      <w:bookmarkEnd w:id="0"/>
      <w:r w:rsidRPr="00632BA0">
        <w:rPr>
          <w:rFonts w:cs="Arial"/>
        </w:rPr>
        <w:t>I</w:t>
      </w:r>
      <w:r w:rsidR="00BB3EAF">
        <w:rPr>
          <w:rFonts w:cs="Arial"/>
        </w:rPr>
        <w:t>.</w:t>
      </w:r>
      <w:r w:rsidRPr="00632BA0">
        <w:rPr>
          <w:rFonts w:cs="Arial"/>
        </w:rPr>
        <w:tab/>
        <w:t>Pravna</w:t>
      </w:r>
      <w:r w:rsidR="008B6CBE">
        <w:rPr>
          <w:rFonts w:cs="Arial"/>
        </w:rPr>
        <w:t xml:space="preserve"> </w:t>
      </w:r>
      <w:r w:rsidRPr="00632BA0">
        <w:rPr>
          <w:rFonts w:cs="Arial"/>
        </w:rPr>
        <w:t>ureditev</w:t>
      </w:r>
      <w:r w:rsidR="008B6CBE">
        <w:rPr>
          <w:rFonts w:cs="Arial"/>
        </w:rPr>
        <w:t xml:space="preserve"> </w:t>
      </w:r>
      <w:r w:rsidRPr="00632BA0">
        <w:rPr>
          <w:rFonts w:cs="Arial"/>
        </w:rPr>
        <w:t>lokalnih</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v</w:t>
      </w:r>
      <w:r w:rsidR="008B6CBE">
        <w:rPr>
          <w:rFonts w:cs="Arial"/>
        </w:rPr>
        <w:t xml:space="preserve"> </w:t>
      </w:r>
      <w:r w:rsidRPr="00632BA0">
        <w:rPr>
          <w:rFonts w:cs="Arial"/>
        </w:rPr>
        <w:t>Republiki</w:t>
      </w:r>
      <w:r w:rsidR="008B6CBE">
        <w:rPr>
          <w:rFonts w:cs="Arial"/>
          <w:spacing w:val="-6"/>
        </w:rPr>
        <w:t xml:space="preserve"> </w:t>
      </w:r>
      <w:r w:rsidRPr="00632BA0">
        <w:rPr>
          <w:rFonts w:cs="Arial"/>
        </w:rPr>
        <w:t>Sloveniji</w:t>
      </w:r>
      <w:bookmarkEnd w:id="1"/>
    </w:p>
    <w:p w14:paraId="38A46E43" w14:textId="77777777" w:rsidR="005B4A7D" w:rsidRPr="00632BA0" w:rsidRDefault="005B4A7D" w:rsidP="00632BA0">
      <w:pPr>
        <w:pStyle w:val="Telobesedila"/>
        <w:spacing w:line="288" w:lineRule="auto"/>
        <w:jc w:val="both"/>
        <w:rPr>
          <w:rFonts w:cs="Arial"/>
          <w:b/>
        </w:rPr>
      </w:pPr>
    </w:p>
    <w:p w14:paraId="38A46E44" w14:textId="1B574CF1" w:rsidR="005B4A7D" w:rsidRPr="00632BA0" w:rsidRDefault="00483651" w:rsidP="00632BA0">
      <w:pPr>
        <w:spacing w:line="288" w:lineRule="auto"/>
        <w:ind w:right="113"/>
        <w:jc w:val="both"/>
        <w:rPr>
          <w:rFonts w:cs="Arial"/>
          <w:b/>
          <w:sz w:val="20"/>
          <w:szCs w:val="20"/>
        </w:rPr>
      </w:pPr>
      <w:r w:rsidRPr="00632BA0">
        <w:rPr>
          <w:rFonts w:cs="Arial"/>
          <w:sz w:val="20"/>
          <w:szCs w:val="20"/>
        </w:rPr>
        <w:t>V</w:t>
      </w:r>
      <w:r w:rsidR="008B6CBE">
        <w:rPr>
          <w:rFonts w:cs="Arial"/>
          <w:sz w:val="20"/>
          <w:szCs w:val="20"/>
        </w:rPr>
        <w:t xml:space="preserve"> </w:t>
      </w:r>
      <w:r w:rsidRPr="00632BA0">
        <w:rPr>
          <w:rFonts w:cs="Arial"/>
          <w:sz w:val="20"/>
          <w:szCs w:val="20"/>
        </w:rPr>
        <w:t>skladu</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določilom</w:t>
      </w:r>
      <w:r w:rsidR="008B6CBE">
        <w:rPr>
          <w:rFonts w:cs="Arial"/>
          <w:sz w:val="20"/>
          <w:szCs w:val="20"/>
        </w:rPr>
        <w:t xml:space="preserve"> </w:t>
      </w:r>
      <w:r w:rsidRPr="00632BA0">
        <w:rPr>
          <w:rFonts w:cs="Arial"/>
          <w:sz w:val="20"/>
          <w:szCs w:val="20"/>
        </w:rPr>
        <w:t>prvega</w:t>
      </w:r>
      <w:r w:rsidR="008B6CBE">
        <w:rPr>
          <w:rFonts w:cs="Arial"/>
          <w:sz w:val="20"/>
          <w:szCs w:val="20"/>
        </w:rPr>
        <w:t xml:space="preserve"> </w:t>
      </w:r>
      <w:r w:rsidRPr="00632BA0">
        <w:rPr>
          <w:rFonts w:cs="Arial"/>
          <w:sz w:val="20"/>
          <w:szCs w:val="20"/>
        </w:rPr>
        <w:t>odstavka</w:t>
      </w:r>
      <w:r w:rsidR="008B6CBE">
        <w:rPr>
          <w:rFonts w:cs="Arial"/>
          <w:sz w:val="20"/>
          <w:szCs w:val="20"/>
        </w:rPr>
        <w:t xml:space="preserve"> </w:t>
      </w:r>
      <w:r w:rsidRPr="00632BA0">
        <w:rPr>
          <w:rFonts w:cs="Arial"/>
          <w:sz w:val="20"/>
          <w:szCs w:val="20"/>
        </w:rPr>
        <w:t>140.</w:t>
      </w:r>
      <w:r w:rsidR="008B6CBE">
        <w:rPr>
          <w:rFonts w:cs="Arial"/>
          <w:sz w:val="20"/>
          <w:szCs w:val="20"/>
        </w:rPr>
        <w:t xml:space="preserve"> </w:t>
      </w:r>
      <w:r w:rsidRPr="00632BA0">
        <w:rPr>
          <w:rFonts w:cs="Arial"/>
          <w:sz w:val="20"/>
          <w:szCs w:val="20"/>
        </w:rPr>
        <w:t>člena</w:t>
      </w:r>
      <w:r w:rsidR="008B6CBE">
        <w:rPr>
          <w:rFonts w:cs="Arial"/>
          <w:sz w:val="20"/>
          <w:szCs w:val="20"/>
        </w:rPr>
        <w:t xml:space="preserve"> </w:t>
      </w:r>
      <w:r w:rsidRPr="00632BA0">
        <w:rPr>
          <w:rFonts w:cs="Arial"/>
          <w:b/>
          <w:sz w:val="20"/>
          <w:szCs w:val="20"/>
        </w:rPr>
        <w:t>Us</w:t>
      </w:r>
      <w:r w:rsidR="001937AC" w:rsidRPr="00632BA0">
        <w:rPr>
          <w:rFonts w:cs="Arial"/>
          <w:b/>
          <w:sz w:val="20"/>
          <w:szCs w:val="20"/>
        </w:rPr>
        <w:t>tave</w:t>
      </w:r>
      <w:r w:rsidR="008B6CBE">
        <w:rPr>
          <w:rFonts w:cs="Arial"/>
          <w:b/>
          <w:sz w:val="20"/>
          <w:szCs w:val="20"/>
        </w:rPr>
        <w:t xml:space="preserve"> </w:t>
      </w:r>
      <w:r w:rsidR="001937AC" w:rsidRPr="00632BA0">
        <w:rPr>
          <w:rFonts w:cs="Arial"/>
          <w:b/>
          <w:sz w:val="20"/>
          <w:szCs w:val="20"/>
        </w:rPr>
        <w:t>Republike</w:t>
      </w:r>
      <w:r w:rsidR="008B6CBE">
        <w:rPr>
          <w:rFonts w:cs="Arial"/>
          <w:b/>
          <w:sz w:val="20"/>
          <w:szCs w:val="20"/>
        </w:rPr>
        <w:t xml:space="preserve"> </w:t>
      </w:r>
      <w:r w:rsidR="001937AC" w:rsidRPr="00632BA0">
        <w:rPr>
          <w:rFonts w:cs="Arial"/>
          <w:b/>
          <w:sz w:val="20"/>
          <w:szCs w:val="20"/>
        </w:rPr>
        <w:t>Slovenije</w:t>
      </w:r>
      <w:r w:rsidR="008B6CBE">
        <w:rPr>
          <w:rFonts w:cs="Arial"/>
          <w:b/>
          <w:sz w:val="20"/>
          <w:szCs w:val="20"/>
        </w:rPr>
        <w:t xml:space="preserve"> </w:t>
      </w:r>
      <w:r w:rsidR="001937AC" w:rsidRPr="00632BA0">
        <w:rPr>
          <w:rFonts w:cs="Arial"/>
          <w:b/>
          <w:sz w:val="20"/>
          <w:szCs w:val="20"/>
        </w:rPr>
        <w:t>/U</w:t>
      </w:r>
      <w:r w:rsidRPr="00632BA0">
        <w:rPr>
          <w:rFonts w:cs="Arial"/>
          <w:b/>
          <w:sz w:val="20"/>
          <w:szCs w:val="20"/>
        </w:rPr>
        <w:t>RS/</w:t>
      </w:r>
      <w:r w:rsidR="008B6CBE">
        <w:rPr>
          <w:rFonts w:cs="Arial"/>
          <w:b/>
          <w:sz w:val="20"/>
          <w:szCs w:val="20"/>
        </w:rPr>
        <w:t xml:space="preserve"> </w:t>
      </w:r>
      <w:r w:rsidRPr="00632BA0">
        <w:rPr>
          <w:rFonts w:cs="Arial"/>
          <w:sz w:val="20"/>
          <w:szCs w:val="20"/>
        </w:rPr>
        <w:t>(</w:t>
      </w:r>
      <w:r w:rsidR="001937AC" w:rsidRPr="00632BA0">
        <w:rPr>
          <w:rFonts w:cs="Arial"/>
          <w:sz w:val="20"/>
          <w:szCs w:val="20"/>
        </w:rPr>
        <w:t>Uradni</w:t>
      </w:r>
      <w:r w:rsidR="008B6CBE">
        <w:rPr>
          <w:rFonts w:cs="Arial"/>
          <w:sz w:val="20"/>
          <w:szCs w:val="20"/>
        </w:rPr>
        <w:t xml:space="preserve"> </w:t>
      </w:r>
      <w:r w:rsidR="001937AC" w:rsidRPr="00632BA0">
        <w:rPr>
          <w:rFonts w:cs="Arial"/>
          <w:sz w:val="20"/>
          <w:szCs w:val="20"/>
        </w:rPr>
        <w:t>list</w:t>
      </w:r>
      <w:r w:rsidR="008B6CBE">
        <w:rPr>
          <w:rFonts w:cs="Arial"/>
          <w:sz w:val="20"/>
          <w:szCs w:val="20"/>
        </w:rPr>
        <w:t xml:space="preserve"> </w:t>
      </w:r>
      <w:r w:rsidR="001937AC" w:rsidRPr="00632BA0">
        <w:rPr>
          <w:rFonts w:cs="Arial"/>
          <w:sz w:val="20"/>
          <w:szCs w:val="20"/>
        </w:rPr>
        <w:t>RS,</w:t>
      </w:r>
      <w:r w:rsidR="008B6CBE">
        <w:rPr>
          <w:rFonts w:cs="Arial"/>
          <w:sz w:val="20"/>
          <w:szCs w:val="20"/>
        </w:rPr>
        <w:t xml:space="preserve"> </w:t>
      </w:r>
      <w:r w:rsidR="001937AC" w:rsidRPr="00632BA0">
        <w:rPr>
          <w:rFonts w:cs="Arial"/>
          <w:sz w:val="20"/>
          <w:szCs w:val="20"/>
        </w:rPr>
        <w:t>št.</w:t>
      </w:r>
      <w:r w:rsidR="008B6CBE">
        <w:rPr>
          <w:rFonts w:cs="Arial"/>
          <w:sz w:val="20"/>
          <w:szCs w:val="20"/>
        </w:rPr>
        <w:t xml:space="preserve"> </w:t>
      </w:r>
      <w:r w:rsidR="001937AC" w:rsidRPr="00632BA0">
        <w:rPr>
          <w:rFonts w:cs="Arial"/>
          <w:sz w:val="20"/>
          <w:szCs w:val="20"/>
        </w:rPr>
        <w:t>33/91-I,</w:t>
      </w:r>
      <w:r w:rsidR="008B6CBE">
        <w:rPr>
          <w:rFonts w:cs="Arial"/>
          <w:sz w:val="20"/>
          <w:szCs w:val="20"/>
        </w:rPr>
        <w:t xml:space="preserve"> </w:t>
      </w:r>
      <w:r w:rsidR="001937AC" w:rsidRPr="00632BA0">
        <w:rPr>
          <w:rFonts w:cs="Arial"/>
          <w:sz w:val="20"/>
          <w:szCs w:val="20"/>
        </w:rPr>
        <w:t>42/97</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UZS68,</w:t>
      </w:r>
      <w:r w:rsidR="008B6CBE">
        <w:rPr>
          <w:rFonts w:cs="Arial"/>
          <w:sz w:val="20"/>
          <w:szCs w:val="20"/>
        </w:rPr>
        <w:t xml:space="preserve"> </w:t>
      </w:r>
      <w:r w:rsidR="001937AC" w:rsidRPr="00632BA0">
        <w:rPr>
          <w:rFonts w:cs="Arial"/>
          <w:sz w:val="20"/>
          <w:szCs w:val="20"/>
        </w:rPr>
        <w:t>66/00</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UZ80,</w:t>
      </w:r>
      <w:r w:rsidR="008B6CBE">
        <w:rPr>
          <w:rFonts w:cs="Arial"/>
          <w:sz w:val="20"/>
          <w:szCs w:val="20"/>
        </w:rPr>
        <w:t xml:space="preserve"> </w:t>
      </w:r>
      <w:r w:rsidR="001937AC" w:rsidRPr="00632BA0">
        <w:rPr>
          <w:rFonts w:cs="Arial"/>
          <w:sz w:val="20"/>
          <w:szCs w:val="20"/>
        </w:rPr>
        <w:t>24/03</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UZ3a,</w:t>
      </w:r>
      <w:r w:rsidR="008B6CBE">
        <w:rPr>
          <w:rFonts w:cs="Arial"/>
          <w:sz w:val="20"/>
          <w:szCs w:val="20"/>
        </w:rPr>
        <w:t xml:space="preserve"> </w:t>
      </w:r>
      <w:r w:rsidR="001937AC" w:rsidRPr="00632BA0">
        <w:rPr>
          <w:rFonts w:cs="Arial"/>
          <w:sz w:val="20"/>
          <w:szCs w:val="20"/>
        </w:rPr>
        <w:t>47,</w:t>
      </w:r>
      <w:r w:rsidR="008B6CBE">
        <w:rPr>
          <w:rFonts w:cs="Arial"/>
          <w:sz w:val="20"/>
          <w:szCs w:val="20"/>
        </w:rPr>
        <w:t xml:space="preserve"> </w:t>
      </w:r>
      <w:r w:rsidR="001937AC" w:rsidRPr="00632BA0">
        <w:rPr>
          <w:rFonts w:cs="Arial"/>
          <w:sz w:val="20"/>
          <w:szCs w:val="20"/>
        </w:rPr>
        <w:t>68,</w:t>
      </w:r>
      <w:r w:rsidR="008B6CBE">
        <w:rPr>
          <w:rFonts w:cs="Arial"/>
          <w:sz w:val="20"/>
          <w:szCs w:val="20"/>
        </w:rPr>
        <w:t xml:space="preserve"> </w:t>
      </w:r>
      <w:r w:rsidR="001937AC" w:rsidRPr="00632BA0">
        <w:rPr>
          <w:rFonts w:cs="Arial"/>
          <w:sz w:val="20"/>
          <w:szCs w:val="20"/>
        </w:rPr>
        <w:t>69/04</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UZ14,</w:t>
      </w:r>
      <w:r w:rsidR="008B6CBE">
        <w:rPr>
          <w:rFonts w:cs="Arial"/>
          <w:sz w:val="20"/>
          <w:szCs w:val="20"/>
        </w:rPr>
        <w:t xml:space="preserve"> </w:t>
      </w:r>
      <w:r w:rsidR="001937AC" w:rsidRPr="00632BA0">
        <w:rPr>
          <w:rFonts w:cs="Arial"/>
          <w:sz w:val="20"/>
          <w:szCs w:val="20"/>
        </w:rPr>
        <w:t>69/04</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UZ43,</w:t>
      </w:r>
      <w:r w:rsidR="008B6CBE">
        <w:rPr>
          <w:rFonts w:cs="Arial"/>
          <w:sz w:val="20"/>
          <w:szCs w:val="20"/>
        </w:rPr>
        <w:t xml:space="preserve"> </w:t>
      </w:r>
      <w:r w:rsidR="001937AC" w:rsidRPr="00632BA0">
        <w:rPr>
          <w:rFonts w:cs="Arial"/>
          <w:sz w:val="20"/>
          <w:szCs w:val="20"/>
        </w:rPr>
        <w:t>69/04</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UZ50,</w:t>
      </w:r>
      <w:r w:rsidR="008B6CBE">
        <w:rPr>
          <w:rFonts w:cs="Arial"/>
          <w:sz w:val="20"/>
          <w:szCs w:val="20"/>
        </w:rPr>
        <w:t xml:space="preserve"> </w:t>
      </w:r>
      <w:r w:rsidR="001937AC" w:rsidRPr="00632BA0">
        <w:rPr>
          <w:rFonts w:cs="Arial"/>
          <w:sz w:val="20"/>
          <w:szCs w:val="20"/>
        </w:rPr>
        <w:t>68/06</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UZ121,140,143,</w:t>
      </w:r>
      <w:r w:rsidR="008B6CBE">
        <w:rPr>
          <w:rFonts w:cs="Arial"/>
          <w:sz w:val="20"/>
          <w:szCs w:val="20"/>
        </w:rPr>
        <w:t xml:space="preserve"> </w:t>
      </w:r>
      <w:r w:rsidR="001937AC" w:rsidRPr="00632BA0">
        <w:rPr>
          <w:rFonts w:cs="Arial"/>
          <w:sz w:val="20"/>
          <w:szCs w:val="20"/>
        </w:rPr>
        <w:t>47/13</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UZ148,</w:t>
      </w:r>
      <w:r w:rsidR="008B6CBE">
        <w:rPr>
          <w:rFonts w:cs="Arial"/>
          <w:sz w:val="20"/>
          <w:szCs w:val="20"/>
        </w:rPr>
        <w:t xml:space="preserve"> </w:t>
      </w:r>
      <w:r w:rsidR="001937AC" w:rsidRPr="00632BA0">
        <w:rPr>
          <w:rFonts w:cs="Arial"/>
          <w:sz w:val="20"/>
          <w:szCs w:val="20"/>
        </w:rPr>
        <w:t>47/13</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UZ90,97,99,</w:t>
      </w:r>
      <w:r w:rsidR="008B6CBE">
        <w:rPr>
          <w:rFonts w:cs="Arial"/>
          <w:sz w:val="20"/>
          <w:szCs w:val="20"/>
        </w:rPr>
        <w:t xml:space="preserve"> </w:t>
      </w:r>
      <w:r w:rsidR="001937AC" w:rsidRPr="00632BA0">
        <w:rPr>
          <w:rFonts w:cs="Arial"/>
          <w:sz w:val="20"/>
          <w:szCs w:val="20"/>
        </w:rPr>
        <w:t>75/16</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UZ70a</w:t>
      </w:r>
      <w:r w:rsidR="008B6CBE">
        <w:rPr>
          <w:rFonts w:cs="Arial"/>
          <w:sz w:val="20"/>
          <w:szCs w:val="20"/>
        </w:rPr>
        <w:t xml:space="preserve"> </w:t>
      </w:r>
      <w:r w:rsidR="001937AC" w:rsidRPr="00632BA0">
        <w:rPr>
          <w:rFonts w:cs="Arial"/>
          <w:sz w:val="20"/>
          <w:szCs w:val="20"/>
        </w:rPr>
        <w:t>in</w:t>
      </w:r>
      <w:r w:rsidR="008B6CBE">
        <w:rPr>
          <w:rFonts w:cs="Arial"/>
          <w:sz w:val="20"/>
          <w:szCs w:val="20"/>
        </w:rPr>
        <w:t xml:space="preserve"> </w:t>
      </w:r>
      <w:r w:rsidR="001937AC" w:rsidRPr="00632BA0">
        <w:rPr>
          <w:rFonts w:cs="Arial"/>
          <w:sz w:val="20"/>
          <w:szCs w:val="20"/>
        </w:rPr>
        <w:t>92/21</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UZ62a</w:t>
      </w:r>
      <w:r w:rsidRPr="00632BA0">
        <w:rPr>
          <w:rFonts w:cs="Arial"/>
          <w:sz w:val="20"/>
          <w:szCs w:val="20"/>
        </w:rPr>
        <w:t>)</w:t>
      </w:r>
      <w:r w:rsidR="008B6CBE">
        <w:rPr>
          <w:rFonts w:cs="Arial"/>
          <w:sz w:val="20"/>
          <w:szCs w:val="20"/>
        </w:rPr>
        <w:t xml:space="preserve"> </w:t>
      </w:r>
      <w:r w:rsidRPr="00632BA0">
        <w:rPr>
          <w:rFonts w:cs="Arial"/>
          <w:b/>
          <w:sz w:val="20"/>
          <w:szCs w:val="20"/>
        </w:rPr>
        <w:t>'spadajo</w:t>
      </w:r>
      <w:r w:rsidR="008B6CBE">
        <w:rPr>
          <w:rFonts w:cs="Arial"/>
          <w:b/>
          <w:sz w:val="20"/>
          <w:szCs w:val="20"/>
        </w:rPr>
        <w:t xml:space="preserve"> </w:t>
      </w:r>
      <w:r w:rsidRPr="00632BA0">
        <w:rPr>
          <w:rFonts w:cs="Arial"/>
          <w:b/>
          <w:sz w:val="20"/>
          <w:szCs w:val="20"/>
        </w:rPr>
        <w:t>v</w:t>
      </w:r>
      <w:r w:rsidR="008B6CBE">
        <w:rPr>
          <w:rFonts w:cs="Arial"/>
          <w:b/>
          <w:sz w:val="20"/>
          <w:szCs w:val="20"/>
        </w:rPr>
        <w:t xml:space="preserve"> </w:t>
      </w:r>
      <w:r w:rsidRPr="00632BA0">
        <w:rPr>
          <w:rFonts w:cs="Arial"/>
          <w:b/>
          <w:sz w:val="20"/>
          <w:szCs w:val="20"/>
        </w:rPr>
        <w:t>pristojnost</w:t>
      </w:r>
      <w:r w:rsidR="008B6CBE">
        <w:rPr>
          <w:rFonts w:cs="Arial"/>
          <w:b/>
          <w:sz w:val="20"/>
          <w:szCs w:val="20"/>
        </w:rPr>
        <w:t xml:space="preserve"> </w:t>
      </w:r>
      <w:r w:rsidRPr="00632BA0">
        <w:rPr>
          <w:rFonts w:cs="Arial"/>
          <w:b/>
          <w:sz w:val="20"/>
          <w:szCs w:val="20"/>
        </w:rPr>
        <w:t>občine</w:t>
      </w:r>
      <w:r w:rsidR="008B6CBE">
        <w:rPr>
          <w:rFonts w:cs="Arial"/>
          <w:b/>
          <w:sz w:val="20"/>
          <w:szCs w:val="20"/>
        </w:rPr>
        <w:t xml:space="preserve"> </w:t>
      </w:r>
      <w:r w:rsidRPr="00632BA0">
        <w:rPr>
          <w:rFonts w:cs="Arial"/>
          <w:b/>
          <w:sz w:val="20"/>
          <w:szCs w:val="20"/>
        </w:rPr>
        <w:t>zadeve,</w:t>
      </w:r>
      <w:r w:rsidR="008B6CBE">
        <w:rPr>
          <w:rFonts w:cs="Arial"/>
          <w:b/>
          <w:sz w:val="20"/>
          <w:szCs w:val="20"/>
        </w:rPr>
        <w:t xml:space="preserve"> </w:t>
      </w:r>
      <w:r w:rsidRPr="00632BA0">
        <w:rPr>
          <w:rFonts w:cs="Arial"/>
          <w:b/>
          <w:sz w:val="20"/>
          <w:szCs w:val="20"/>
        </w:rPr>
        <w:t>ki</w:t>
      </w:r>
      <w:r w:rsidR="008B6CBE">
        <w:rPr>
          <w:rFonts w:cs="Arial"/>
          <w:b/>
          <w:sz w:val="20"/>
          <w:szCs w:val="20"/>
        </w:rPr>
        <w:t xml:space="preserve"> </w:t>
      </w:r>
      <w:r w:rsidRPr="00632BA0">
        <w:rPr>
          <w:rFonts w:cs="Arial"/>
          <w:b/>
          <w:sz w:val="20"/>
          <w:szCs w:val="20"/>
        </w:rPr>
        <w:t>jih</w:t>
      </w:r>
      <w:r w:rsidR="008B6CBE">
        <w:rPr>
          <w:rFonts w:cs="Arial"/>
          <w:b/>
          <w:sz w:val="20"/>
          <w:szCs w:val="20"/>
        </w:rPr>
        <w:t xml:space="preserve"> </w:t>
      </w:r>
      <w:r w:rsidRPr="00632BA0">
        <w:rPr>
          <w:rFonts w:cs="Arial"/>
          <w:b/>
          <w:sz w:val="20"/>
          <w:szCs w:val="20"/>
        </w:rPr>
        <w:t>občina</w:t>
      </w:r>
      <w:r w:rsidR="008B6CBE">
        <w:rPr>
          <w:rFonts w:cs="Arial"/>
          <w:b/>
          <w:sz w:val="20"/>
          <w:szCs w:val="20"/>
        </w:rPr>
        <w:t xml:space="preserve"> </w:t>
      </w:r>
      <w:r w:rsidRPr="00632BA0">
        <w:rPr>
          <w:rFonts w:cs="Arial"/>
          <w:b/>
          <w:sz w:val="20"/>
          <w:szCs w:val="20"/>
        </w:rPr>
        <w:t>lahko</w:t>
      </w:r>
      <w:r w:rsidR="008B6CBE">
        <w:rPr>
          <w:rFonts w:cs="Arial"/>
          <w:b/>
          <w:sz w:val="20"/>
          <w:szCs w:val="20"/>
        </w:rPr>
        <w:t xml:space="preserve"> </w:t>
      </w:r>
      <w:r w:rsidRPr="00632BA0">
        <w:rPr>
          <w:rFonts w:cs="Arial"/>
          <w:b/>
          <w:sz w:val="20"/>
          <w:szCs w:val="20"/>
        </w:rPr>
        <w:t>ureja</w:t>
      </w:r>
      <w:r w:rsidR="008B6CBE">
        <w:rPr>
          <w:rFonts w:cs="Arial"/>
          <w:b/>
          <w:sz w:val="20"/>
          <w:szCs w:val="20"/>
        </w:rPr>
        <w:t xml:space="preserve"> </w:t>
      </w:r>
      <w:r w:rsidRPr="00632BA0">
        <w:rPr>
          <w:rFonts w:cs="Arial"/>
          <w:b/>
          <w:sz w:val="20"/>
          <w:szCs w:val="20"/>
        </w:rPr>
        <w:t>samostojno</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ki</w:t>
      </w:r>
      <w:r w:rsidR="008B6CBE">
        <w:rPr>
          <w:rFonts w:cs="Arial"/>
          <w:b/>
          <w:sz w:val="20"/>
          <w:szCs w:val="20"/>
        </w:rPr>
        <w:t xml:space="preserve"> </w:t>
      </w:r>
      <w:r w:rsidRPr="00632BA0">
        <w:rPr>
          <w:rFonts w:cs="Arial"/>
          <w:b/>
          <w:sz w:val="20"/>
          <w:szCs w:val="20"/>
        </w:rPr>
        <w:t>zadevajo</w:t>
      </w:r>
      <w:r w:rsidR="008B6CBE">
        <w:rPr>
          <w:rFonts w:cs="Arial"/>
          <w:b/>
          <w:sz w:val="20"/>
          <w:szCs w:val="20"/>
        </w:rPr>
        <w:t xml:space="preserve"> </w:t>
      </w:r>
      <w:r w:rsidRPr="00632BA0">
        <w:rPr>
          <w:rFonts w:cs="Arial"/>
          <w:b/>
          <w:sz w:val="20"/>
          <w:szCs w:val="20"/>
        </w:rPr>
        <w:t>samo</w:t>
      </w:r>
      <w:r w:rsidR="008B6CBE">
        <w:rPr>
          <w:rFonts w:cs="Arial"/>
          <w:b/>
          <w:sz w:val="20"/>
          <w:szCs w:val="20"/>
        </w:rPr>
        <w:t xml:space="preserve"> </w:t>
      </w:r>
      <w:r w:rsidRPr="00632BA0">
        <w:rPr>
          <w:rFonts w:cs="Arial"/>
          <w:b/>
          <w:sz w:val="20"/>
          <w:szCs w:val="20"/>
        </w:rPr>
        <w:t>prebivalce</w:t>
      </w:r>
      <w:r w:rsidR="008B6CBE">
        <w:rPr>
          <w:rFonts w:cs="Arial"/>
          <w:b/>
          <w:spacing w:val="-7"/>
          <w:sz w:val="20"/>
          <w:szCs w:val="20"/>
        </w:rPr>
        <w:t xml:space="preserve"> </w:t>
      </w:r>
      <w:r w:rsidRPr="00632BA0">
        <w:rPr>
          <w:rFonts w:cs="Arial"/>
          <w:b/>
          <w:sz w:val="20"/>
          <w:szCs w:val="20"/>
        </w:rPr>
        <w:t>občine'.</w:t>
      </w:r>
    </w:p>
    <w:p w14:paraId="38A46E45" w14:textId="77777777" w:rsidR="005B4A7D" w:rsidRPr="00632BA0" w:rsidRDefault="005B4A7D" w:rsidP="00632BA0">
      <w:pPr>
        <w:pStyle w:val="Telobesedila"/>
        <w:spacing w:line="288" w:lineRule="auto"/>
        <w:jc w:val="both"/>
        <w:rPr>
          <w:rFonts w:cs="Arial"/>
          <w:b/>
        </w:rPr>
      </w:pPr>
    </w:p>
    <w:p w14:paraId="38A46E46" w14:textId="741AD9DB" w:rsidR="005B4A7D" w:rsidRPr="00632BA0" w:rsidRDefault="00483651" w:rsidP="00632BA0">
      <w:pPr>
        <w:pStyle w:val="Telobesedila"/>
        <w:spacing w:line="288" w:lineRule="auto"/>
        <w:ind w:right="118"/>
        <w:jc w:val="both"/>
        <w:rPr>
          <w:rFonts w:cs="Arial"/>
        </w:rPr>
      </w:pPr>
      <w:r w:rsidRPr="00632BA0">
        <w:rPr>
          <w:rFonts w:cs="Arial"/>
        </w:rPr>
        <w:t>Omenjena</w:t>
      </w:r>
      <w:r w:rsidR="008B6CBE">
        <w:rPr>
          <w:rFonts w:cs="Arial"/>
        </w:rPr>
        <w:t xml:space="preserve"> </w:t>
      </w:r>
      <w:r w:rsidRPr="00632BA0">
        <w:rPr>
          <w:rFonts w:cs="Arial"/>
        </w:rPr>
        <w:t>določba</w:t>
      </w:r>
      <w:r w:rsidR="008B6CBE">
        <w:rPr>
          <w:rFonts w:cs="Arial"/>
        </w:rPr>
        <w:t xml:space="preserve"> </w:t>
      </w:r>
      <w:r w:rsidRPr="00632BA0">
        <w:rPr>
          <w:rFonts w:cs="Arial"/>
        </w:rPr>
        <w:t>prvega</w:t>
      </w:r>
      <w:r w:rsidR="008B6CBE">
        <w:rPr>
          <w:rFonts w:cs="Arial"/>
        </w:rPr>
        <w:t xml:space="preserve"> </w:t>
      </w:r>
      <w:r w:rsidRPr="00632BA0">
        <w:rPr>
          <w:rFonts w:cs="Arial"/>
        </w:rPr>
        <w:t>odstavka</w:t>
      </w:r>
      <w:r w:rsidR="008B6CBE">
        <w:rPr>
          <w:rFonts w:cs="Arial"/>
        </w:rPr>
        <w:t xml:space="preserve"> </w:t>
      </w:r>
      <w:r w:rsidRPr="00632BA0">
        <w:rPr>
          <w:rFonts w:cs="Arial"/>
        </w:rPr>
        <w:t>140.</w:t>
      </w:r>
      <w:r w:rsidR="008B6CBE">
        <w:rPr>
          <w:rFonts w:cs="Arial"/>
        </w:rPr>
        <w:t xml:space="preserve"> </w:t>
      </w:r>
      <w:r w:rsidRPr="00632BA0">
        <w:rPr>
          <w:rFonts w:cs="Arial"/>
        </w:rPr>
        <w:t>člena</w:t>
      </w:r>
      <w:r w:rsidR="008B6CBE">
        <w:rPr>
          <w:rFonts w:cs="Arial"/>
        </w:rPr>
        <w:t xml:space="preserve"> </w:t>
      </w:r>
      <w:r w:rsidRPr="00632BA0">
        <w:rPr>
          <w:rFonts w:cs="Arial"/>
        </w:rPr>
        <w:t>Ustave</w:t>
      </w:r>
      <w:r w:rsidR="008B6CBE">
        <w:rPr>
          <w:rFonts w:cs="Arial"/>
        </w:rPr>
        <w:t xml:space="preserve"> </w:t>
      </w:r>
      <w:r w:rsidRPr="00632BA0">
        <w:rPr>
          <w:rFonts w:cs="Arial"/>
        </w:rPr>
        <w:t>RS</w:t>
      </w:r>
      <w:r w:rsidR="008B6CBE">
        <w:rPr>
          <w:rFonts w:cs="Arial"/>
        </w:rPr>
        <w:t xml:space="preserve"> </w:t>
      </w:r>
      <w:r w:rsidRPr="00632BA0">
        <w:rPr>
          <w:rFonts w:cs="Arial"/>
        </w:rPr>
        <w:t>poudarja</w:t>
      </w:r>
      <w:r w:rsidR="008B6CBE">
        <w:rPr>
          <w:rFonts w:cs="Arial"/>
        </w:rPr>
        <w:t xml:space="preserve"> </w:t>
      </w:r>
      <w:r w:rsidRPr="00632BA0">
        <w:rPr>
          <w:rFonts w:cs="Arial"/>
        </w:rPr>
        <w:t>avtonomijo</w:t>
      </w:r>
      <w:r w:rsidR="008B6CBE">
        <w:rPr>
          <w:rFonts w:cs="Arial"/>
        </w:rPr>
        <w:t xml:space="preserve"> </w:t>
      </w:r>
      <w:r w:rsidRPr="00632BA0">
        <w:rPr>
          <w:rFonts w:cs="Arial"/>
        </w:rPr>
        <w:t>lokalne</w:t>
      </w:r>
      <w:r w:rsidR="008B6CBE">
        <w:rPr>
          <w:rFonts w:cs="Arial"/>
        </w:rPr>
        <w:t xml:space="preserve"> </w:t>
      </w:r>
      <w:r w:rsidRPr="00632BA0">
        <w:rPr>
          <w:rFonts w:cs="Arial"/>
        </w:rPr>
        <w:t>skupnosti</w:t>
      </w:r>
      <w:r w:rsidR="008B6CBE">
        <w:rPr>
          <w:rFonts w:cs="Arial"/>
        </w:rPr>
        <w:t xml:space="preserve"> </w:t>
      </w:r>
      <w:r w:rsidRPr="00632BA0">
        <w:rPr>
          <w:rFonts w:cs="Arial"/>
        </w:rPr>
        <w:t>pri</w:t>
      </w:r>
      <w:r w:rsidR="008B6CBE">
        <w:rPr>
          <w:rFonts w:cs="Arial"/>
        </w:rPr>
        <w:t xml:space="preserve"> </w:t>
      </w:r>
      <w:r w:rsidRPr="00632BA0">
        <w:rPr>
          <w:rFonts w:cs="Arial"/>
        </w:rPr>
        <w:t>urejanju</w:t>
      </w:r>
      <w:r w:rsidR="008B6CBE">
        <w:rPr>
          <w:rFonts w:cs="Arial"/>
        </w:rPr>
        <w:t xml:space="preserve"> </w:t>
      </w:r>
      <w:r w:rsidRPr="00632BA0">
        <w:rPr>
          <w:rFonts w:cs="Arial"/>
        </w:rPr>
        <w:t>zadev</w:t>
      </w:r>
      <w:r w:rsidR="008B6CBE">
        <w:rPr>
          <w:rFonts w:cs="Arial"/>
        </w:rPr>
        <w:t xml:space="preserve"> </w:t>
      </w:r>
      <w:r w:rsidRPr="00632BA0">
        <w:rPr>
          <w:rFonts w:cs="Arial"/>
        </w:rPr>
        <w:t>lokalnega</w:t>
      </w:r>
      <w:r w:rsidR="008B6CBE">
        <w:rPr>
          <w:rFonts w:cs="Arial"/>
        </w:rPr>
        <w:t xml:space="preserve"> </w:t>
      </w:r>
      <w:r w:rsidRPr="00632BA0">
        <w:rPr>
          <w:rFonts w:cs="Arial"/>
        </w:rPr>
        <w:t>pomena.</w:t>
      </w:r>
      <w:r w:rsidR="008B6CBE">
        <w:rPr>
          <w:rFonts w:cs="Arial"/>
        </w:rPr>
        <w:t xml:space="preserve"> </w:t>
      </w:r>
      <w:r w:rsidRPr="00632BA0">
        <w:rPr>
          <w:rFonts w:cs="Arial"/>
        </w:rPr>
        <w:t>Občina</w:t>
      </w:r>
      <w:r w:rsidR="008B6CBE">
        <w:rPr>
          <w:rFonts w:cs="Arial"/>
        </w:rPr>
        <w:t xml:space="preserve"> </w:t>
      </w:r>
      <w:r w:rsidRPr="00632BA0">
        <w:rPr>
          <w:rFonts w:cs="Arial"/>
        </w:rPr>
        <w:t>v</w:t>
      </w:r>
      <w:r w:rsidR="008B6CBE">
        <w:rPr>
          <w:rFonts w:cs="Arial"/>
        </w:rPr>
        <w:t xml:space="preserve"> </w:t>
      </w:r>
      <w:r w:rsidRPr="00632BA0">
        <w:rPr>
          <w:rFonts w:cs="Arial"/>
        </w:rPr>
        <w:t>okviru</w:t>
      </w:r>
      <w:r w:rsidR="008B6CBE">
        <w:rPr>
          <w:rFonts w:cs="Arial"/>
        </w:rPr>
        <w:t xml:space="preserve"> </w:t>
      </w:r>
      <w:r w:rsidRPr="00632BA0">
        <w:rPr>
          <w:rFonts w:cs="Arial"/>
        </w:rPr>
        <w:t>ustave</w:t>
      </w:r>
      <w:r w:rsidR="008B6CBE">
        <w:rPr>
          <w:rFonts w:cs="Arial"/>
        </w:rPr>
        <w:t xml:space="preserve"> </w:t>
      </w:r>
      <w:r w:rsidRPr="00632BA0">
        <w:rPr>
          <w:rFonts w:cs="Arial"/>
        </w:rPr>
        <w:t>in</w:t>
      </w:r>
      <w:r w:rsidR="008B6CBE">
        <w:rPr>
          <w:rFonts w:cs="Arial"/>
        </w:rPr>
        <w:t xml:space="preserve"> </w:t>
      </w:r>
      <w:r w:rsidRPr="00632BA0">
        <w:rPr>
          <w:rFonts w:cs="Arial"/>
        </w:rPr>
        <w:t>zakonov</w:t>
      </w:r>
      <w:r w:rsidR="008B6CBE">
        <w:rPr>
          <w:rFonts w:cs="Arial"/>
        </w:rPr>
        <w:t xml:space="preserve"> </w:t>
      </w:r>
      <w:r w:rsidRPr="00632BA0">
        <w:rPr>
          <w:rFonts w:cs="Arial"/>
        </w:rPr>
        <w:t>samostojno</w:t>
      </w:r>
      <w:r w:rsidR="008B6CBE">
        <w:rPr>
          <w:rFonts w:cs="Arial"/>
        </w:rPr>
        <w:t xml:space="preserve"> </w:t>
      </w:r>
      <w:r w:rsidRPr="00632BA0">
        <w:rPr>
          <w:rFonts w:cs="Arial"/>
        </w:rPr>
        <w:t>ureja</w:t>
      </w:r>
      <w:r w:rsidR="008B6CBE">
        <w:rPr>
          <w:rFonts w:cs="Arial"/>
        </w:rPr>
        <w:t xml:space="preserve"> </w:t>
      </w:r>
      <w:r w:rsidRPr="00632BA0">
        <w:rPr>
          <w:rFonts w:cs="Arial"/>
        </w:rPr>
        <w:t>lokalne</w:t>
      </w:r>
      <w:r w:rsidR="008B6CBE">
        <w:rPr>
          <w:rFonts w:cs="Arial"/>
        </w:rPr>
        <w:t xml:space="preserve"> </w:t>
      </w:r>
      <w:r w:rsidRPr="00632BA0">
        <w:rPr>
          <w:rFonts w:cs="Arial"/>
        </w:rPr>
        <w:t>zadeve</w:t>
      </w:r>
      <w:r w:rsidR="008B6CBE">
        <w:rPr>
          <w:rFonts w:cs="Arial"/>
        </w:rPr>
        <w:t xml:space="preserve"> </w:t>
      </w:r>
      <w:r w:rsidRPr="00632BA0">
        <w:rPr>
          <w:rFonts w:cs="Arial"/>
        </w:rPr>
        <w:t>javnega</w:t>
      </w:r>
      <w:r w:rsidR="008B6CBE">
        <w:rPr>
          <w:rFonts w:cs="Arial"/>
        </w:rPr>
        <w:t xml:space="preserve"> </w:t>
      </w:r>
      <w:r w:rsidRPr="00632BA0">
        <w:rPr>
          <w:rFonts w:cs="Arial"/>
        </w:rPr>
        <w:t>pomena,</w:t>
      </w:r>
      <w:r w:rsidR="008B6CBE">
        <w:rPr>
          <w:rFonts w:cs="Arial"/>
        </w:rPr>
        <w:t xml:space="preserve"> </w:t>
      </w:r>
      <w:r w:rsidRPr="00632BA0">
        <w:rPr>
          <w:rFonts w:cs="Arial"/>
        </w:rPr>
        <w:t>ki</w:t>
      </w:r>
      <w:r w:rsidR="008B6CBE">
        <w:rPr>
          <w:rFonts w:cs="Arial"/>
        </w:rPr>
        <w:t xml:space="preserve"> </w:t>
      </w:r>
      <w:r w:rsidRPr="00632BA0">
        <w:rPr>
          <w:rFonts w:cs="Arial"/>
        </w:rPr>
        <w:t>so</w:t>
      </w:r>
      <w:r w:rsidR="008B6CBE">
        <w:rPr>
          <w:rFonts w:cs="Arial"/>
        </w:rPr>
        <w:t xml:space="preserve"> </w:t>
      </w:r>
      <w:r w:rsidRPr="00632BA0">
        <w:rPr>
          <w:rFonts w:cs="Arial"/>
        </w:rPr>
        <w:t>določene</w:t>
      </w:r>
      <w:r w:rsidR="008B6CBE">
        <w:rPr>
          <w:rFonts w:cs="Arial"/>
        </w:rPr>
        <w:t xml:space="preserve"> </w:t>
      </w:r>
      <w:r w:rsidRPr="00632BA0">
        <w:rPr>
          <w:rFonts w:cs="Arial"/>
        </w:rPr>
        <w:t>z</w:t>
      </w:r>
      <w:r w:rsidR="008B6CBE">
        <w:rPr>
          <w:rFonts w:cs="Arial"/>
        </w:rPr>
        <w:t xml:space="preserve"> </w:t>
      </w:r>
      <w:r w:rsidRPr="00632BA0">
        <w:rPr>
          <w:rFonts w:cs="Arial"/>
          <w:b/>
        </w:rPr>
        <w:t>Zakonom</w:t>
      </w:r>
      <w:r w:rsidR="008B6CBE">
        <w:rPr>
          <w:rFonts w:cs="Arial"/>
          <w:b/>
        </w:rPr>
        <w:t xml:space="preserve"> </w:t>
      </w:r>
      <w:r w:rsidRPr="00632BA0">
        <w:rPr>
          <w:rFonts w:cs="Arial"/>
          <w:b/>
        </w:rPr>
        <w:t>o</w:t>
      </w:r>
      <w:r w:rsidR="008B6CBE">
        <w:rPr>
          <w:rFonts w:cs="Arial"/>
          <w:b/>
        </w:rPr>
        <w:t xml:space="preserve"> </w:t>
      </w:r>
      <w:r w:rsidRPr="00632BA0">
        <w:rPr>
          <w:rFonts w:cs="Arial"/>
          <w:b/>
        </w:rPr>
        <w:t>lokalni</w:t>
      </w:r>
      <w:r w:rsidR="008B6CBE">
        <w:rPr>
          <w:rFonts w:cs="Arial"/>
          <w:b/>
        </w:rPr>
        <w:t xml:space="preserve"> </w:t>
      </w:r>
      <w:r w:rsidRPr="00632BA0">
        <w:rPr>
          <w:rFonts w:cs="Arial"/>
          <w:b/>
        </w:rPr>
        <w:t>samoupravi</w:t>
      </w:r>
      <w:r w:rsidR="008B6CBE">
        <w:rPr>
          <w:rFonts w:cs="Arial"/>
          <w:b/>
        </w:rPr>
        <w:t xml:space="preserve"> </w:t>
      </w:r>
      <w:r w:rsidRPr="00632BA0">
        <w:rPr>
          <w:rFonts w:cs="Arial"/>
          <w:b/>
        </w:rPr>
        <w:t>/ZLS/</w:t>
      </w:r>
      <w:r w:rsidR="008B6CBE">
        <w:rPr>
          <w:rFonts w:cs="Arial"/>
          <w:b/>
        </w:rPr>
        <w:t xml:space="preserve"> </w:t>
      </w:r>
      <w:r w:rsidR="00BB23A1" w:rsidRPr="00632BA0">
        <w:rPr>
          <w:rFonts w:cs="Arial"/>
        </w:rPr>
        <w:t>(Uradni</w:t>
      </w:r>
      <w:r w:rsidR="008B6CBE">
        <w:rPr>
          <w:rFonts w:cs="Arial"/>
        </w:rPr>
        <w:t xml:space="preserve"> </w:t>
      </w:r>
      <w:r w:rsidR="00BB23A1" w:rsidRPr="00632BA0">
        <w:rPr>
          <w:rFonts w:cs="Arial"/>
        </w:rPr>
        <w:t>list</w:t>
      </w:r>
      <w:r w:rsidR="008B6CBE">
        <w:rPr>
          <w:rFonts w:cs="Arial"/>
        </w:rPr>
        <w:t xml:space="preserve"> </w:t>
      </w:r>
      <w:r w:rsidR="00BB23A1" w:rsidRPr="00632BA0">
        <w:rPr>
          <w:rFonts w:cs="Arial"/>
        </w:rPr>
        <w:t>RS,</w:t>
      </w:r>
      <w:r w:rsidR="008B6CBE">
        <w:rPr>
          <w:rFonts w:cs="Arial"/>
        </w:rPr>
        <w:t xml:space="preserve"> </w:t>
      </w:r>
      <w:r w:rsidR="00BB23A1" w:rsidRPr="00632BA0">
        <w:rPr>
          <w:rFonts w:cs="Arial"/>
        </w:rPr>
        <w:t>št.</w:t>
      </w:r>
      <w:r w:rsidR="008B6CBE">
        <w:rPr>
          <w:rFonts w:cs="Arial"/>
        </w:rPr>
        <w:t xml:space="preserve"> </w:t>
      </w:r>
      <w:r w:rsidR="00BB23A1" w:rsidRPr="00632BA0">
        <w:rPr>
          <w:shd w:val="clear" w:color="auto" w:fill="FFFFFF"/>
        </w:rPr>
        <w:t>94/07</w:t>
      </w:r>
      <w:r w:rsidR="008B6CBE">
        <w:rPr>
          <w:shd w:val="clear" w:color="auto" w:fill="FFFFFF"/>
        </w:rPr>
        <w:t xml:space="preserve"> </w:t>
      </w:r>
      <w:r w:rsidR="00BB23A1" w:rsidRPr="00632BA0">
        <w:rPr>
          <w:shd w:val="clear" w:color="auto" w:fill="FFFFFF"/>
        </w:rPr>
        <w:t>–</w:t>
      </w:r>
      <w:r w:rsidR="008B6CBE">
        <w:rPr>
          <w:shd w:val="clear" w:color="auto" w:fill="FFFFFF"/>
        </w:rPr>
        <w:t xml:space="preserve"> </w:t>
      </w:r>
      <w:r w:rsidR="00BB23A1" w:rsidRPr="00632BA0">
        <w:rPr>
          <w:shd w:val="clear" w:color="auto" w:fill="FFFFFF"/>
        </w:rPr>
        <w:t>uradno</w:t>
      </w:r>
      <w:r w:rsidR="008B6CBE">
        <w:rPr>
          <w:shd w:val="clear" w:color="auto" w:fill="FFFFFF"/>
        </w:rPr>
        <w:t xml:space="preserve"> </w:t>
      </w:r>
      <w:r w:rsidR="00BB23A1" w:rsidRPr="00632BA0">
        <w:rPr>
          <w:shd w:val="clear" w:color="auto" w:fill="FFFFFF"/>
        </w:rPr>
        <w:t>prečiščeno</w:t>
      </w:r>
      <w:r w:rsidR="008B6CBE">
        <w:rPr>
          <w:shd w:val="clear" w:color="auto" w:fill="FFFFFF"/>
        </w:rPr>
        <w:t xml:space="preserve"> </w:t>
      </w:r>
      <w:r w:rsidR="00BB23A1" w:rsidRPr="00632BA0">
        <w:rPr>
          <w:shd w:val="clear" w:color="auto" w:fill="FFFFFF"/>
        </w:rPr>
        <w:t>besedilo,</w:t>
      </w:r>
      <w:r w:rsidR="008B6CBE">
        <w:rPr>
          <w:shd w:val="clear" w:color="auto" w:fill="FFFFFF"/>
        </w:rPr>
        <w:t xml:space="preserve"> </w:t>
      </w:r>
      <w:r w:rsidR="00BB23A1" w:rsidRPr="00632BA0">
        <w:rPr>
          <w:shd w:val="clear" w:color="auto" w:fill="FFFFFF"/>
        </w:rPr>
        <w:t>76/08,</w:t>
      </w:r>
      <w:r w:rsidR="008B6CBE">
        <w:rPr>
          <w:shd w:val="clear" w:color="auto" w:fill="FFFFFF"/>
        </w:rPr>
        <w:t xml:space="preserve"> </w:t>
      </w:r>
      <w:r w:rsidR="00BB23A1" w:rsidRPr="00632BA0">
        <w:rPr>
          <w:shd w:val="clear" w:color="auto" w:fill="FFFFFF"/>
        </w:rPr>
        <w:t>79/09,</w:t>
      </w:r>
      <w:r w:rsidR="008B6CBE">
        <w:rPr>
          <w:shd w:val="clear" w:color="auto" w:fill="FFFFFF"/>
        </w:rPr>
        <w:t xml:space="preserve"> </w:t>
      </w:r>
      <w:r w:rsidR="00BB23A1" w:rsidRPr="00632BA0">
        <w:rPr>
          <w:shd w:val="clear" w:color="auto" w:fill="FFFFFF"/>
        </w:rPr>
        <w:t>51/10,</w:t>
      </w:r>
      <w:r w:rsidR="008B6CBE">
        <w:rPr>
          <w:shd w:val="clear" w:color="auto" w:fill="FFFFFF"/>
        </w:rPr>
        <w:t xml:space="preserve"> </w:t>
      </w:r>
      <w:r w:rsidR="00BB23A1" w:rsidRPr="00632BA0">
        <w:rPr>
          <w:shd w:val="clear" w:color="auto" w:fill="FFFFFF"/>
        </w:rPr>
        <w:t>40/12</w:t>
      </w:r>
      <w:r w:rsidR="008B6CBE">
        <w:rPr>
          <w:shd w:val="clear" w:color="auto" w:fill="FFFFFF"/>
        </w:rPr>
        <w:t xml:space="preserve"> </w:t>
      </w:r>
      <w:r w:rsidR="00BB23A1" w:rsidRPr="00632BA0">
        <w:rPr>
          <w:shd w:val="clear" w:color="auto" w:fill="FFFFFF"/>
        </w:rPr>
        <w:t>–</w:t>
      </w:r>
      <w:r w:rsidR="008B6CBE">
        <w:rPr>
          <w:shd w:val="clear" w:color="auto" w:fill="FFFFFF"/>
        </w:rPr>
        <w:t xml:space="preserve"> </w:t>
      </w:r>
      <w:r w:rsidR="00BB23A1" w:rsidRPr="00632BA0">
        <w:rPr>
          <w:shd w:val="clear" w:color="auto" w:fill="FFFFFF"/>
        </w:rPr>
        <w:t>ZUJF,</w:t>
      </w:r>
      <w:r w:rsidR="008B6CBE">
        <w:rPr>
          <w:shd w:val="clear" w:color="auto" w:fill="FFFFFF"/>
        </w:rPr>
        <w:t xml:space="preserve"> </w:t>
      </w:r>
      <w:r w:rsidR="00BB23A1" w:rsidRPr="00632BA0">
        <w:rPr>
          <w:shd w:val="clear" w:color="auto" w:fill="FFFFFF"/>
        </w:rPr>
        <w:t>11/14</w:t>
      </w:r>
      <w:r w:rsidR="008B6CBE">
        <w:rPr>
          <w:shd w:val="clear" w:color="auto" w:fill="FFFFFF"/>
        </w:rPr>
        <w:t xml:space="preserve"> </w:t>
      </w:r>
      <w:r w:rsidR="00BB23A1" w:rsidRPr="00632BA0">
        <w:rPr>
          <w:shd w:val="clear" w:color="auto" w:fill="FFFFFF"/>
        </w:rPr>
        <w:t>–</w:t>
      </w:r>
      <w:r w:rsidR="008B6CBE">
        <w:rPr>
          <w:shd w:val="clear" w:color="auto" w:fill="FFFFFF"/>
        </w:rPr>
        <w:t xml:space="preserve"> </w:t>
      </w:r>
      <w:r w:rsidR="00BB23A1" w:rsidRPr="00632BA0">
        <w:rPr>
          <w:shd w:val="clear" w:color="auto" w:fill="FFFFFF"/>
        </w:rPr>
        <w:t>popr.,</w:t>
      </w:r>
      <w:r w:rsidR="008B6CBE">
        <w:rPr>
          <w:shd w:val="clear" w:color="auto" w:fill="FFFFFF"/>
        </w:rPr>
        <w:t xml:space="preserve"> </w:t>
      </w:r>
      <w:r w:rsidR="00BB23A1" w:rsidRPr="00632BA0">
        <w:rPr>
          <w:shd w:val="clear" w:color="auto" w:fill="FFFFFF"/>
        </w:rPr>
        <w:t>14/15</w:t>
      </w:r>
      <w:r w:rsidR="008B6CBE">
        <w:rPr>
          <w:shd w:val="clear" w:color="auto" w:fill="FFFFFF"/>
        </w:rPr>
        <w:t xml:space="preserve"> </w:t>
      </w:r>
      <w:r w:rsidR="00BB23A1" w:rsidRPr="00632BA0">
        <w:rPr>
          <w:shd w:val="clear" w:color="auto" w:fill="FFFFFF"/>
        </w:rPr>
        <w:t>–</w:t>
      </w:r>
      <w:r w:rsidR="008B6CBE">
        <w:rPr>
          <w:shd w:val="clear" w:color="auto" w:fill="FFFFFF"/>
        </w:rPr>
        <w:t xml:space="preserve"> </w:t>
      </w:r>
      <w:r w:rsidR="00BB23A1" w:rsidRPr="00632BA0">
        <w:rPr>
          <w:shd w:val="clear" w:color="auto" w:fill="FFFFFF"/>
        </w:rPr>
        <w:t>ZUUJFO,</w:t>
      </w:r>
      <w:r w:rsidR="008B6CBE">
        <w:rPr>
          <w:shd w:val="clear" w:color="auto" w:fill="FFFFFF"/>
        </w:rPr>
        <w:t xml:space="preserve"> </w:t>
      </w:r>
      <w:r w:rsidR="00BB23A1" w:rsidRPr="00632BA0">
        <w:rPr>
          <w:shd w:val="clear" w:color="auto" w:fill="FFFFFF"/>
        </w:rPr>
        <w:t>11/18</w:t>
      </w:r>
      <w:r w:rsidR="008B6CBE">
        <w:rPr>
          <w:shd w:val="clear" w:color="auto" w:fill="FFFFFF"/>
        </w:rPr>
        <w:t xml:space="preserve"> </w:t>
      </w:r>
      <w:r w:rsidR="00BB23A1" w:rsidRPr="00632BA0">
        <w:rPr>
          <w:shd w:val="clear" w:color="auto" w:fill="FFFFFF"/>
        </w:rPr>
        <w:t>–</w:t>
      </w:r>
      <w:r w:rsidR="008B6CBE">
        <w:rPr>
          <w:shd w:val="clear" w:color="auto" w:fill="FFFFFF"/>
        </w:rPr>
        <w:t xml:space="preserve"> </w:t>
      </w:r>
      <w:r w:rsidR="00BB23A1" w:rsidRPr="00632BA0">
        <w:rPr>
          <w:shd w:val="clear" w:color="auto" w:fill="FFFFFF"/>
        </w:rPr>
        <w:t>ZSPDSLS-1,</w:t>
      </w:r>
      <w:r w:rsidR="008B6CBE">
        <w:rPr>
          <w:shd w:val="clear" w:color="auto" w:fill="FFFFFF"/>
        </w:rPr>
        <w:t xml:space="preserve"> </w:t>
      </w:r>
      <w:r w:rsidR="00BB23A1" w:rsidRPr="00632BA0">
        <w:rPr>
          <w:shd w:val="clear" w:color="auto" w:fill="FFFFFF"/>
        </w:rPr>
        <w:t>30/18,</w:t>
      </w:r>
      <w:r w:rsidR="008B6CBE">
        <w:rPr>
          <w:shd w:val="clear" w:color="auto" w:fill="FFFFFF"/>
        </w:rPr>
        <w:t xml:space="preserve"> </w:t>
      </w:r>
      <w:r w:rsidR="00BB23A1" w:rsidRPr="00632BA0">
        <w:rPr>
          <w:shd w:val="clear" w:color="auto" w:fill="FFFFFF"/>
        </w:rPr>
        <w:t>61/20</w:t>
      </w:r>
      <w:r w:rsidR="008B6CBE">
        <w:rPr>
          <w:shd w:val="clear" w:color="auto" w:fill="FFFFFF"/>
        </w:rPr>
        <w:t xml:space="preserve"> </w:t>
      </w:r>
      <w:r w:rsidR="00BB23A1" w:rsidRPr="00632BA0">
        <w:rPr>
          <w:shd w:val="clear" w:color="auto" w:fill="FFFFFF"/>
        </w:rPr>
        <w:t>–</w:t>
      </w:r>
      <w:r w:rsidR="008B6CBE">
        <w:rPr>
          <w:shd w:val="clear" w:color="auto" w:fill="FFFFFF"/>
        </w:rPr>
        <w:t xml:space="preserve"> </w:t>
      </w:r>
      <w:r w:rsidR="00BB23A1" w:rsidRPr="00632BA0">
        <w:rPr>
          <w:shd w:val="clear" w:color="auto" w:fill="FFFFFF"/>
        </w:rPr>
        <w:t>ZIUZEOP-A,</w:t>
      </w:r>
      <w:r w:rsidR="008B6CBE">
        <w:rPr>
          <w:shd w:val="clear" w:color="auto" w:fill="FFFFFF"/>
        </w:rPr>
        <w:t xml:space="preserve"> </w:t>
      </w:r>
      <w:r w:rsidR="00BB23A1" w:rsidRPr="00632BA0">
        <w:rPr>
          <w:shd w:val="clear" w:color="auto" w:fill="FFFFFF"/>
        </w:rPr>
        <w:t>80/20</w:t>
      </w:r>
      <w:r w:rsidR="008B6CBE">
        <w:rPr>
          <w:shd w:val="clear" w:color="auto" w:fill="FFFFFF"/>
        </w:rPr>
        <w:t xml:space="preserve"> </w:t>
      </w:r>
      <w:r w:rsidR="00BB23A1" w:rsidRPr="00632BA0">
        <w:rPr>
          <w:shd w:val="clear" w:color="auto" w:fill="FFFFFF"/>
        </w:rPr>
        <w:t>–</w:t>
      </w:r>
      <w:r w:rsidR="008B6CBE">
        <w:rPr>
          <w:shd w:val="clear" w:color="auto" w:fill="FFFFFF"/>
        </w:rPr>
        <w:t xml:space="preserve"> </w:t>
      </w:r>
      <w:r w:rsidR="00BB23A1" w:rsidRPr="00632BA0">
        <w:rPr>
          <w:shd w:val="clear" w:color="auto" w:fill="FFFFFF"/>
        </w:rPr>
        <w:t>ZIUOOPE,</w:t>
      </w:r>
      <w:r w:rsidR="008B6CBE">
        <w:rPr>
          <w:shd w:val="clear" w:color="auto" w:fill="FFFFFF"/>
        </w:rPr>
        <w:t xml:space="preserve"> </w:t>
      </w:r>
      <w:r w:rsidR="00BB23A1" w:rsidRPr="00632BA0">
        <w:rPr>
          <w:shd w:val="clear" w:color="auto" w:fill="FFFFFF"/>
        </w:rPr>
        <w:t>62/24</w:t>
      </w:r>
      <w:r w:rsidR="008B6CBE">
        <w:rPr>
          <w:shd w:val="clear" w:color="auto" w:fill="FFFFFF"/>
        </w:rPr>
        <w:t xml:space="preserve"> </w:t>
      </w:r>
      <w:r w:rsidR="00BB23A1" w:rsidRPr="00632BA0">
        <w:rPr>
          <w:shd w:val="clear" w:color="auto" w:fill="FFFFFF"/>
        </w:rPr>
        <w:t>–</w:t>
      </w:r>
      <w:r w:rsidR="008B6CBE">
        <w:rPr>
          <w:shd w:val="clear" w:color="auto" w:fill="FFFFFF"/>
        </w:rPr>
        <w:t xml:space="preserve"> </w:t>
      </w:r>
      <w:r w:rsidR="00BB23A1" w:rsidRPr="00632BA0">
        <w:rPr>
          <w:shd w:val="clear" w:color="auto" w:fill="FFFFFF"/>
        </w:rPr>
        <w:t>odl.</w:t>
      </w:r>
      <w:r w:rsidR="008B6CBE">
        <w:rPr>
          <w:shd w:val="clear" w:color="auto" w:fill="FFFFFF"/>
        </w:rPr>
        <w:t xml:space="preserve"> </w:t>
      </w:r>
      <w:r w:rsidR="00BB23A1" w:rsidRPr="00632BA0">
        <w:rPr>
          <w:shd w:val="clear" w:color="auto" w:fill="FFFFFF"/>
        </w:rPr>
        <w:t>US</w:t>
      </w:r>
      <w:r w:rsidR="008B6CBE">
        <w:rPr>
          <w:shd w:val="clear" w:color="auto" w:fill="FFFFFF"/>
        </w:rPr>
        <w:t xml:space="preserve"> </w:t>
      </w:r>
      <w:r w:rsidR="00BB23A1" w:rsidRPr="00632BA0">
        <w:rPr>
          <w:shd w:val="clear" w:color="auto" w:fill="FFFFFF"/>
        </w:rPr>
        <w:t>in</w:t>
      </w:r>
      <w:r w:rsidR="008B6CBE">
        <w:rPr>
          <w:shd w:val="clear" w:color="auto" w:fill="FFFFFF"/>
        </w:rPr>
        <w:t xml:space="preserve"> </w:t>
      </w:r>
      <w:r w:rsidR="00BB23A1" w:rsidRPr="00632BA0">
        <w:rPr>
          <w:shd w:val="clear" w:color="auto" w:fill="FFFFFF"/>
        </w:rPr>
        <w:t>102/24</w:t>
      </w:r>
      <w:r w:rsidR="008B6CBE">
        <w:rPr>
          <w:shd w:val="clear" w:color="auto" w:fill="FFFFFF"/>
        </w:rPr>
        <w:t xml:space="preserve"> </w:t>
      </w:r>
      <w:r w:rsidR="00BB23A1" w:rsidRPr="00632BA0">
        <w:rPr>
          <w:shd w:val="clear" w:color="auto" w:fill="FFFFFF"/>
        </w:rPr>
        <w:t>–</w:t>
      </w:r>
      <w:r w:rsidR="008B6CBE">
        <w:rPr>
          <w:shd w:val="clear" w:color="auto" w:fill="FFFFFF"/>
        </w:rPr>
        <w:t xml:space="preserve"> </w:t>
      </w:r>
      <w:r w:rsidR="00BB23A1" w:rsidRPr="00632BA0">
        <w:rPr>
          <w:shd w:val="clear" w:color="auto" w:fill="FFFFFF"/>
        </w:rPr>
        <w:t>ZLV-K</w:t>
      </w:r>
      <w:r w:rsidR="00BB23A1" w:rsidRPr="00632BA0">
        <w:rPr>
          <w:rFonts w:cs="Arial"/>
        </w:rPr>
        <w:t>)</w:t>
      </w:r>
      <w:r w:rsidRPr="00632BA0">
        <w:rPr>
          <w:rFonts w:cs="Arial"/>
        </w:rPr>
        <w:t>,</w:t>
      </w:r>
      <w:r w:rsidR="008B6CBE">
        <w:rPr>
          <w:rFonts w:cs="Arial"/>
        </w:rPr>
        <w:t xml:space="preserve"> </w:t>
      </w:r>
      <w:r w:rsidRPr="00632BA0">
        <w:rPr>
          <w:rFonts w:cs="Arial"/>
        </w:rPr>
        <w:t>s</w:t>
      </w:r>
      <w:r w:rsidR="008B6CBE">
        <w:rPr>
          <w:rFonts w:cs="Arial"/>
        </w:rPr>
        <w:t xml:space="preserve"> </w:t>
      </w:r>
      <w:r w:rsidRPr="00632BA0">
        <w:rPr>
          <w:rFonts w:cs="Arial"/>
        </w:rPr>
        <w:t>področnimi</w:t>
      </w:r>
      <w:r w:rsidR="008B6CBE">
        <w:rPr>
          <w:rFonts w:cs="Arial"/>
        </w:rPr>
        <w:t xml:space="preserve"> </w:t>
      </w:r>
      <w:r w:rsidRPr="00632BA0">
        <w:rPr>
          <w:rFonts w:cs="Arial"/>
        </w:rPr>
        <w:t>zakoni</w:t>
      </w:r>
      <w:r w:rsidR="008B6CBE">
        <w:rPr>
          <w:rFonts w:cs="Arial"/>
        </w:rPr>
        <w:t xml:space="preserve"> </w:t>
      </w:r>
      <w:r w:rsidRPr="00632BA0">
        <w:rPr>
          <w:rFonts w:cs="Arial"/>
          <w:b/>
        </w:rPr>
        <w:t>ter</w:t>
      </w:r>
      <w:r w:rsidR="008B6CBE">
        <w:rPr>
          <w:rFonts w:cs="Arial"/>
          <w:b/>
        </w:rPr>
        <w:t xml:space="preserve"> </w:t>
      </w:r>
      <w:r w:rsidRPr="00632BA0">
        <w:rPr>
          <w:rFonts w:cs="Arial"/>
        </w:rPr>
        <w:t>s</w:t>
      </w:r>
      <w:r w:rsidR="008B6CBE">
        <w:rPr>
          <w:rFonts w:cs="Arial"/>
        </w:rPr>
        <w:t xml:space="preserve"> </w:t>
      </w:r>
      <w:r w:rsidRPr="00632BA0">
        <w:rPr>
          <w:rFonts w:cs="Arial"/>
        </w:rPr>
        <w:t>splošnimi</w:t>
      </w:r>
      <w:r w:rsidR="008B6CBE">
        <w:rPr>
          <w:rFonts w:cs="Arial"/>
        </w:rPr>
        <w:t xml:space="preserve"> </w:t>
      </w:r>
      <w:r w:rsidRPr="00632BA0">
        <w:rPr>
          <w:rFonts w:cs="Arial"/>
        </w:rPr>
        <w:t>akti</w:t>
      </w:r>
      <w:r w:rsidR="008B6CBE">
        <w:rPr>
          <w:rFonts w:cs="Arial"/>
        </w:rPr>
        <w:t xml:space="preserve"> </w:t>
      </w:r>
      <w:r w:rsidRPr="00632BA0">
        <w:rPr>
          <w:rFonts w:cs="Arial"/>
        </w:rPr>
        <w:t>občine</w:t>
      </w:r>
      <w:r w:rsidR="008B6CBE">
        <w:rPr>
          <w:rFonts w:cs="Arial"/>
        </w:rPr>
        <w:t xml:space="preserve"> </w:t>
      </w:r>
      <w:r w:rsidRPr="00632BA0">
        <w:rPr>
          <w:rFonts w:cs="Arial"/>
        </w:rPr>
        <w:t>(statutom,</w:t>
      </w:r>
      <w:r w:rsidR="008B6CBE">
        <w:rPr>
          <w:rFonts w:cs="Arial"/>
        </w:rPr>
        <w:t xml:space="preserve"> </w:t>
      </w:r>
      <w:r w:rsidRPr="00632BA0">
        <w:rPr>
          <w:rFonts w:cs="Arial"/>
        </w:rPr>
        <w:t>odloki).</w:t>
      </w:r>
    </w:p>
    <w:p w14:paraId="38A46E47" w14:textId="77777777" w:rsidR="005B4A7D" w:rsidRPr="00632BA0" w:rsidRDefault="005B4A7D" w:rsidP="00632BA0">
      <w:pPr>
        <w:pStyle w:val="Telobesedila"/>
        <w:spacing w:line="288" w:lineRule="auto"/>
        <w:jc w:val="both"/>
        <w:rPr>
          <w:rFonts w:cs="Arial"/>
          <w:b/>
        </w:rPr>
      </w:pPr>
    </w:p>
    <w:p w14:paraId="38A46E48" w14:textId="4BCDE796" w:rsidR="005B4A7D" w:rsidRPr="00632BA0" w:rsidRDefault="00483651" w:rsidP="00632BA0">
      <w:pPr>
        <w:spacing w:line="288" w:lineRule="auto"/>
        <w:ind w:right="118"/>
        <w:jc w:val="both"/>
        <w:rPr>
          <w:rFonts w:cs="Arial"/>
          <w:sz w:val="20"/>
          <w:szCs w:val="20"/>
        </w:rPr>
      </w:pPr>
      <w:r w:rsidRPr="00632BA0">
        <w:rPr>
          <w:rFonts w:cs="Arial"/>
          <w:sz w:val="20"/>
          <w:szCs w:val="20"/>
        </w:rPr>
        <w:t>Na</w:t>
      </w:r>
      <w:r w:rsidR="008B6CBE">
        <w:rPr>
          <w:rFonts w:cs="Arial"/>
          <w:sz w:val="20"/>
          <w:szCs w:val="20"/>
        </w:rPr>
        <w:t xml:space="preserve"> </w:t>
      </w:r>
      <w:r w:rsidRPr="00632BA0">
        <w:rPr>
          <w:rFonts w:cs="Arial"/>
          <w:sz w:val="20"/>
          <w:szCs w:val="20"/>
        </w:rPr>
        <w:t>podlagi</w:t>
      </w:r>
      <w:r w:rsidR="008B6CBE">
        <w:rPr>
          <w:rFonts w:cs="Arial"/>
          <w:sz w:val="20"/>
          <w:szCs w:val="20"/>
        </w:rPr>
        <w:t xml:space="preserve"> </w:t>
      </w:r>
      <w:r w:rsidRPr="00632BA0">
        <w:rPr>
          <w:rFonts w:cs="Arial"/>
          <w:sz w:val="20"/>
          <w:szCs w:val="20"/>
        </w:rPr>
        <w:t>navedenega</w:t>
      </w:r>
      <w:r w:rsidR="008B6CBE">
        <w:rPr>
          <w:rFonts w:cs="Arial"/>
          <w:sz w:val="20"/>
          <w:szCs w:val="20"/>
        </w:rPr>
        <w:t xml:space="preserve"> </w:t>
      </w:r>
      <w:r w:rsidRPr="00632BA0">
        <w:rPr>
          <w:rFonts w:cs="Arial"/>
          <w:sz w:val="20"/>
          <w:szCs w:val="20"/>
        </w:rPr>
        <w:t>določila</w:t>
      </w:r>
      <w:r w:rsidR="008B6CBE">
        <w:rPr>
          <w:rFonts w:cs="Arial"/>
          <w:sz w:val="20"/>
          <w:szCs w:val="20"/>
        </w:rPr>
        <w:t xml:space="preserve"> </w:t>
      </w:r>
      <w:r w:rsidRPr="00632BA0">
        <w:rPr>
          <w:rFonts w:cs="Arial"/>
          <w:sz w:val="20"/>
          <w:szCs w:val="20"/>
        </w:rPr>
        <w:t>140.</w:t>
      </w:r>
      <w:r w:rsidR="008B6CBE">
        <w:rPr>
          <w:rFonts w:cs="Arial"/>
          <w:sz w:val="20"/>
          <w:szCs w:val="20"/>
        </w:rPr>
        <w:t xml:space="preserve"> </w:t>
      </w:r>
      <w:r w:rsidRPr="00632BA0">
        <w:rPr>
          <w:rFonts w:cs="Arial"/>
          <w:sz w:val="20"/>
          <w:szCs w:val="20"/>
        </w:rPr>
        <w:t>člena</w:t>
      </w:r>
      <w:r w:rsidR="008B6CBE">
        <w:rPr>
          <w:rFonts w:cs="Arial"/>
          <w:sz w:val="20"/>
          <w:szCs w:val="20"/>
        </w:rPr>
        <w:t xml:space="preserve"> </w:t>
      </w:r>
      <w:r w:rsidRPr="00632BA0">
        <w:rPr>
          <w:rFonts w:cs="Arial"/>
          <w:sz w:val="20"/>
          <w:szCs w:val="20"/>
        </w:rPr>
        <w:t>Ustave</w:t>
      </w:r>
      <w:r w:rsidR="008B6CBE">
        <w:rPr>
          <w:rFonts w:cs="Arial"/>
          <w:sz w:val="20"/>
          <w:szCs w:val="20"/>
        </w:rPr>
        <w:t xml:space="preserve"> </w:t>
      </w:r>
      <w:r w:rsidRPr="00632BA0">
        <w:rPr>
          <w:rFonts w:cs="Arial"/>
          <w:sz w:val="20"/>
          <w:szCs w:val="20"/>
        </w:rPr>
        <w:t>RS</w:t>
      </w:r>
      <w:r w:rsidR="008B6CBE">
        <w:rPr>
          <w:rFonts w:cs="Arial"/>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skladu</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določilom</w:t>
      </w:r>
      <w:r w:rsidR="008B6CBE">
        <w:rPr>
          <w:rFonts w:cs="Arial"/>
          <w:sz w:val="20"/>
          <w:szCs w:val="20"/>
        </w:rPr>
        <w:t xml:space="preserve"> </w:t>
      </w:r>
      <w:r w:rsidRPr="00632BA0">
        <w:rPr>
          <w:rFonts w:cs="Arial"/>
          <w:sz w:val="20"/>
          <w:szCs w:val="20"/>
        </w:rPr>
        <w:t>21.</w:t>
      </w:r>
      <w:r w:rsidR="008B6CBE">
        <w:rPr>
          <w:rFonts w:cs="Arial"/>
          <w:sz w:val="20"/>
          <w:szCs w:val="20"/>
        </w:rPr>
        <w:t xml:space="preserve"> </w:t>
      </w:r>
      <w:r w:rsidRPr="00632BA0">
        <w:rPr>
          <w:rFonts w:cs="Arial"/>
          <w:sz w:val="20"/>
          <w:szCs w:val="20"/>
        </w:rPr>
        <w:t>člena</w:t>
      </w:r>
      <w:r w:rsidR="008B6CBE">
        <w:rPr>
          <w:rFonts w:cs="Arial"/>
          <w:sz w:val="20"/>
          <w:szCs w:val="20"/>
        </w:rPr>
        <w:t xml:space="preserve"> </w:t>
      </w:r>
      <w:r w:rsidRPr="00632BA0">
        <w:rPr>
          <w:rFonts w:cs="Arial"/>
          <w:sz w:val="20"/>
          <w:szCs w:val="20"/>
        </w:rPr>
        <w:t>veljavnega</w:t>
      </w:r>
      <w:r w:rsidR="008B6CBE">
        <w:rPr>
          <w:rFonts w:cs="Arial"/>
          <w:sz w:val="20"/>
          <w:szCs w:val="20"/>
        </w:rPr>
        <w:t xml:space="preserve"> </w:t>
      </w:r>
      <w:r w:rsidRPr="00632BA0">
        <w:rPr>
          <w:rFonts w:cs="Arial"/>
          <w:b/>
          <w:sz w:val="20"/>
          <w:szCs w:val="20"/>
        </w:rPr>
        <w:t>ZLS</w:t>
      </w:r>
      <w:r w:rsidR="008B6CBE">
        <w:rPr>
          <w:rFonts w:cs="Arial"/>
          <w:b/>
          <w:sz w:val="20"/>
          <w:szCs w:val="20"/>
        </w:rPr>
        <w:t xml:space="preserve"> </w:t>
      </w:r>
      <w:r w:rsidRPr="00632BA0">
        <w:rPr>
          <w:rFonts w:cs="Arial"/>
          <w:b/>
          <w:sz w:val="20"/>
          <w:szCs w:val="20"/>
        </w:rPr>
        <w:t>'občina</w:t>
      </w:r>
      <w:r w:rsidR="008B6CBE">
        <w:rPr>
          <w:rFonts w:cs="Arial"/>
          <w:b/>
          <w:sz w:val="20"/>
          <w:szCs w:val="20"/>
        </w:rPr>
        <w:t xml:space="preserve"> </w:t>
      </w:r>
      <w:r w:rsidRPr="00632BA0">
        <w:rPr>
          <w:rFonts w:cs="Arial"/>
          <w:b/>
          <w:sz w:val="20"/>
          <w:szCs w:val="20"/>
        </w:rPr>
        <w:t>samostojno</w:t>
      </w:r>
      <w:r w:rsidR="008B6CBE">
        <w:rPr>
          <w:rFonts w:cs="Arial"/>
          <w:b/>
          <w:sz w:val="20"/>
          <w:szCs w:val="20"/>
        </w:rPr>
        <w:t xml:space="preserve"> </w:t>
      </w:r>
      <w:r w:rsidRPr="00632BA0">
        <w:rPr>
          <w:rFonts w:cs="Arial"/>
          <w:b/>
          <w:sz w:val="20"/>
          <w:szCs w:val="20"/>
        </w:rPr>
        <w:t>opravlja</w:t>
      </w:r>
      <w:r w:rsidR="008B6CBE">
        <w:rPr>
          <w:rFonts w:cs="Arial"/>
          <w:b/>
          <w:sz w:val="20"/>
          <w:szCs w:val="20"/>
        </w:rPr>
        <w:t xml:space="preserve"> </w:t>
      </w:r>
      <w:r w:rsidRPr="00632BA0">
        <w:rPr>
          <w:rFonts w:cs="Arial"/>
          <w:b/>
          <w:sz w:val="20"/>
          <w:szCs w:val="20"/>
        </w:rPr>
        <w:t>lokalne</w:t>
      </w:r>
      <w:r w:rsidR="008B6CBE">
        <w:rPr>
          <w:rFonts w:cs="Arial"/>
          <w:b/>
          <w:sz w:val="20"/>
          <w:szCs w:val="20"/>
        </w:rPr>
        <w:t xml:space="preserve"> </w:t>
      </w:r>
      <w:r w:rsidRPr="00632BA0">
        <w:rPr>
          <w:rFonts w:cs="Arial"/>
          <w:b/>
          <w:sz w:val="20"/>
          <w:szCs w:val="20"/>
        </w:rPr>
        <w:t>zadeve</w:t>
      </w:r>
      <w:r w:rsidR="008B6CBE">
        <w:rPr>
          <w:rFonts w:cs="Arial"/>
          <w:b/>
          <w:sz w:val="20"/>
          <w:szCs w:val="20"/>
        </w:rPr>
        <w:t xml:space="preserve"> </w:t>
      </w:r>
      <w:r w:rsidRPr="00632BA0">
        <w:rPr>
          <w:rFonts w:cs="Arial"/>
          <w:b/>
          <w:sz w:val="20"/>
          <w:szCs w:val="20"/>
        </w:rPr>
        <w:t>javnega</w:t>
      </w:r>
      <w:r w:rsidR="008B6CBE">
        <w:rPr>
          <w:rFonts w:cs="Arial"/>
          <w:b/>
          <w:sz w:val="20"/>
          <w:szCs w:val="20"/>
        </w:rPr>
        <w:t xml:space="preserve"> </w:t>
      </w:r>
      <w:r w:rsidRPr="00632BA0">
        <w:rPr>
          <w:rFonts w:cs="Arial"/>
          <w:b/>
          <w:sz w:val="20"/>
          <w:szCs w:val="20"/>
        </w:rPr>
        <w:t>pomena</w:t>
      </w:r>
      <w:r w:rsidR="008B6CBE">
        <w:rPr>
          <w:rFonts w:cs="Arial"/>
          <w:b/>
          <w:sz w:val="20"/>
          <w:szCs w:val="20"/>
        </w:rPr>
        <w:t xml:space="preserve"> </w:t>
      </w:r>
      <w:r w:rsidRPr="00632BA0">
        <w:rPr>
          <w:rFonts w:cs="Arial"/>
          <w:b/>
          <w:sz w:val="20"/>
          <w:szCs w:val="20"/>
        </w:rPr>
        <w:t>(izvirne</w:t>
      </w:r>
      <w:r w:rsidR="008B6CBE">
        <w:rPr>
          <w:rFonts w:cs="Arial"/>
          <w:b/>
          <w:sz w:val="20"/>
          <w:szCs w:val="20"/>
        </w:rPr>
        <w:t xml:space="preserve"> </w:t>
      </w:r>
      <w:r w:rsidRPr="00632BA0">
        <w:rPr>
          <w:rFonts w:cs="Arial"/>
          <w:b/>
          <w:sz w:val="20"/>
          <w:szCs w:val="20"/>
        </w:rPr>
        <w:t>naloge),</w:t>
      </w:r>
      <w:r w:rsidR="008B6CBE">
        <w:rPr>
          <w:rFonts w:cs="Arial"/>
          <w:b/>
          <w:sz w:val="20"/>
          <w:szCs w:val="20"/>
        </w:rPr>
        <w:t xml:space="preserve"> </w:t>
      </w:r>
      <w:r w:rsidRPr="00632BA0">
        <w:rPr>
          <w:rFonts w:cs="Arial"/>
          <w:b/>
          <w:sz w:val="20"/>
          <w:szCs w:val="20"/>
        </w:rPr>
        <w:t>ki</w:t>
      </w:r>
      <w:r w:rsidR="008B6CBE">
        <w:rPr>
          <w:rFonts w:cs="Arial"/>
          <w:b/>
          <w:sz w:val="20"/>
          <w:szCs w:val="20"/>
        </w:rPr>
        <w:t xml:space="preserve"> </w:t>
      </w:r>
      <w:r w:rsidRPr="00632BA0">
        <w:rPr>
          <w:rFonts w:cs="Arial"/>
          <w:b/>
          <w:sz w:val="20"/>
          <w:szCs w:val="20"/>
        </w:rPr>
        <w:t>jih</w:t>
      </w:r>
      <w:r w:rsidR="008B6CBE">
        <w:rPr>
          <w:rFonts w:cs="Arial"/>
          <w:b/>
          <w:sz w:val="20"/>
          <w:szCs w:val="20"/>
        </w:rPr>
        <w:t xml:space="preserve"> </w:t>
      </w:r>
      <w:r w:rsidRPr="00632BA0">
        <w:rPr>
          <w:rFonts w:cs="Arial"/>
          <w:b/>
          <w:sz w:val="20"/>
          <w:szCs w:val="20"/>
        </w:rPr>
        <w:t>določi</w:t>
      </w:r>
      <w:r w:rsidR="008B6CBE">
        <w:rPr>
          <w:rFonts w:cs="Arial"/>
          <w:b/>
          <w:sz w:val="20"/>
          <w:szCs w:val="20"/>
        </w:rPr>
        <w:t xml:space="preserve"> </w:t>
      </w:r>
      <w:r w:rsidRPr="00632BA0">
        <w:rPr>
          <w:rFonts w:cs="Arial"/>
          <w:b/>
          <w:sz w:val="20"/>
          <w:szCs w:val="20"/>
        </w:rPr>
        <w:t>s</w:t>
      </w:r>
      <w:r w:rsidR="008B6CBE">
        <w:rPr>
          <w:rFonts w:cs="Arial"/>
          <w:b/>
          <w:sz w:val="20"/>
          <w:szCs w:val="20"/>
        </w:rPr>
        <w:t xml:space="preserve"> </w:t>
      </w:r>
      <w:r w:rsidRPr="00632BA0">
        <w:rPr>
          <w:rFonts w:cs="Arial"/>
          <w:b/>
          <w:sz w:val="20"/>
          <w:szCs w:val="20"/>
        </w:rPr>
        <w:t>splošnim</w:t>
      </w:r>
      <w:r w:rsidR="008B6CBE">
        <w:rPr>
          <w:rFonts w:cs="Arial"/>
          <w:b/>
          <w:sz w:val="20"/>
          <w:szCs w:val="20"/>
        </w:rPr>
        <w:t xml:space="preserve"> </w:t>
      </w:r>
      <w:r w:rsidRPr="00632BA0">
        <w:rPr>
          <w:rFonts w:cs="Arial"/>
          <w:b/>
          <w:sz w:val="20"/>
          <w:szCs w:val="20"/>
        </w:rPr>
        <w:t>aktom</w:t>
      </w:r>
      <w:r w:rsidR="008B6CBE">
        <w:rPr>
          <w:rFonts w:cs="Arial"/>
          <w:b/>
          <w:sz w:val="20"/>
          <w:szCs w:val="20"/>
        </w:rPr>
        <w:t xml:space="preserve"> </w:t>
      </w:r>
      <w:r w:rsidRPr="00632BA0">
        <w:rPr>
          <w:rFonts w:cs="Arial"/>
          <w:b/>
          <w:sz w:val="20"/>
          <w:szCs w:val="20"/>
        </w:rPr>
        <w:t>ali</w:t>
      </w:r>
      <w:r w:rsidR="008B6CBE">
        <w:rPr>
          <w:rFonts w:cs="Arial"/>
          <w:b/>
          <w:sz w:val="20"/>
          <w:szCs w:val="20"/>
        </w:rPr>
        <w:t xml:space="preserve"> </w:t>
      </w:r>
      <w:r w:rsidRPr="00632BA0">
        <w:rPr>
          <w:rFonts w:cs="Arial"/>
          <w:b/>
          <w:sz w:val="20"/>
          <w:szCs w:val="20"/>
        </w:rPr>
        <w:t>so</w:t>
      </w:r>
      <w:r w:rsidR="008B6CBE">
        <w:rPr>
          <w:rFonts w:cs="Arial"/>
          <w:b/>
          <w:sz w:val="20"/>
          <w:szCs w:val="20"/>
        </w:rPr>
        <w:t xml:space="preserve"> </w:t>
      </w:r>
      <w:r w:rsidRPr="00632BA0">
        <w:rPr>
          <w:rFonts w:cs="Arial"/>
          <w:b/>
          <w:sz w:val="20"/>
          <w:szCs w:val="20"/>
        </w:rPr>
        <w:t>določene</w:t>
      </w:r>
      <w:r w:rsidR="008B6CBE">
        <w:rPr>
          <w:rFonts w:cs="Arial"/>
          <w:b/>
          <w:sz w:val="20"/>
          <w:szCs w:val="20"/>
        </w:rPr>
        <w:t xml:space="preserve"> </w:t>
      </w:r>
      <w:r w:rsidRPr="00632BA0">
        <w:rPr>
          <w:rFonts w:cs="Arial"/>
          <w:b/>
          <w:sz w:val="20"/>
          <w:szCs w:val="20"/>
        </w:rPr>
        <w:t>z</w:t>
      </w:r>
      <w:r w:rsidR="008B6CBE">
        <w:rPr>
          <w:rFonts w:cs="Arial"/>
          <w:b/>
          <w:sz w:val="20"/>
          <w:szCs w:val="20"/>
        </w:rPr>
        <w:t xml:space="preserve"> </w:t>
      </w:r>
      <w:r w:rsidRPr="00632BA0">
        <w:rPr>
          <w:rFonts w:cs="Arial"/>
          <w:b/>
          <w:sz w:val="20"/>
          <w:szCs w:val="20"/>
        </w:rPr>
        <w:t>zakonom'</w:t>
      </w:r>
      <w:r w:rsidRPr="00632BA0">
        <w:rPr>
          <w:rFonts w:cs="Arial"/>
          <w:i/>
          <w:sz w:val="20"/>
          <w:szCs w:val="20"/>
        </w:rPr>
        <w:t>.</w:t>
      </w:r>
      <w:r w:rsidR="008B6CBE">
        <w:rPr>
          <w:rFonts w:cs="Arial"/>
          <w:i/>
          <w:sz w:val="20"/>
          <w:szCs w:val="20"/>
        </w:rPr>
        <w:t xml:space="preserve"> </w:t>
      </w:r>
      <w:r w:rsidRPr="00632BA0">
        <w:rPr>
          <w:rFonts w:cs="Arial"/>
          <w:sz w:val="20"/>
          <w:szCs w:val="20"/>
        </w:rPr>
        <w:t>Tako</w:t>
      </w:r>
      <w:r w:rsidR="008B6CBE">
        <w:rPr>
          <w:rFonts w:cs="Arial"/>
          <w:sz w:val="20"/>
          <w:szCs w:val="20"/>
        </w:rPr>
        <w:t xml:space="preserve"> </w:t>
      </w:r>
      <w:r w:rsidRPr="00632BA0">
        <w:rPr>
          <w:rFonts w:cs="Arial"/>
          <w:sz w:val="20"/>
          <w:szCs w:val="20"/>
        </w:rPr>
        <w:t>občina</w:t>
      </w:r>
      <w:r w:rsidR="008B6CBE">
        <w:rPr>
          <w:rFonts w:cs="Arial"/>
          <w:sz w:val="20"/>
          <w:szCs w:val="20"/>
        </w:rPr>
        <w:t xml:space="preserve"> </w:t>
      </w:r>
      <w:r w:rsidRPr="00632BA0">
        <w:rPr>
          <w:rFonts w:cs="Arial"/>
          <w:b/>
          <w:sz w:val="20"/>
          <w:szCs w:val="20"/>
        </w:rPr>
        <w:t>'za</w:t>
      </w:r>
      <w:r w:rsidR="008B6CBE">
        <w:rPr>
          <w:rFonts w:cs="Arial"/>
          <w:b/>
          <w:sz w:val="20"/>
          <w:szCs w:val="20"/>
        </w:rPr>
        <w:t xml:space="preserve"> </w:t>
      </w:r>
      <w:r w:rsidRPr="00632BA0">
        <w:rPr>
          <w:rFonts w:cs="Arial"/>
          <w:b/>
          <w:sz w:val="20"/>
          <w:szCs w:val="20"/>
        </w:rPr>
        <w:t>zadovoljevanje</w:t>
      </w:r>
      <w:r w:rsidR="008B6CBE">
        <w:rPr>
          <w:rFonts w:cs="Arial"/>
          <w:b/>
          <w:sz w:val="20"/>
          <w:szCs w:val="20"/>
        </w:rPr>
        <w:t xml:space="preserve"> </w:t>
      </w:r>
      <w:r w:rsidRPr="00632BA0">
        <w:rPr>
          <w:rFonts w:cs="Arial"/>
          <w:b/>
          <w:sz w:val="20"/>
          <w:szCs w:val="20"/>
        </w:rPr>
        <w:t>potreb</w:t>
      </w:r>
      <w:r w:rsidR="008B6CBE">
        <w:rPr>
          <w:rFonts w:cs="Arial"/>
          <w:b/>
          <w:sz w:val="20"/>
          <w:szCs w:val="20"/>
        </w:rPr>
        <w:t xml:space="preserve"> </w:t>
      </w:r>
      <w:r w:rsidRPr="00632BA0">
        <w:rPr>
          <w:rFonts w:cs="Arial"/>
          <w:b/>
          <w:sz w:val="20"/>
          <w:szCs w:val="20"/>
        </w:rPr>
        <w:t>svojih</w:t>
      </w:r>
      <w:r w:rsidR="008B6CBE">
        <w:rPr>
          <w:rFonts w:cs="Arial"/>
          <w:b/>
          <w:sz w:val="20"/>
          <w:szCs w:val="20"/>
        </w:rPr>
        <w:t xml:space="preserve"> </w:t>
      </w:r>
      <w:r w:rsidRPr="00632BA0">
        <w:rPr>
          <w:rFonts w:cs="Arial"/>
          <w:b/>
          <w:sz w:val="20"/>
          <w:szCs w:val="20"/>
        </w:rPr>
        <w:t>prebivalcev</w:t>
      </w:r>
      <w:r w:rsidR="008B6CBE">
        <w:rPr>
          <w:rFonts w:cs="Arial"/>
          <w:b/>
          <w:sz w:val="20"/>
          <w:szCs w:val="20"/>
        </w:rPr>
        <w:t xml:space="preserve"> </w:t>
      </w:r>
      <w:r w:rsidRPr="00632BA0">
        <w:rPr>
          <w:rFonts w:cs="Arial"/>
          <w:b/>
          <w:sz w:val="20"/>
          <w:szCs w:val="20"/>
        </w:rPr>
        <w:t>v</w:t>
      </w:r>
      <w:r w:rsidR="008B6CBE">
        <w:rPr>
          <w:rFonts w:cs="Arial"/>
          <w:b/>
          <w:sz w:val="20"/>
          <w:szCs w:val="20"/>
        </w:rPr>
        <w:t xml:space="preserve"> </w:t>
      </w:r>
      <w:r w:rsidRPr="00632BA0">
        <w:rPr>
          <w:rFonts w:cs="Arial"/>
          <w:b/>
          <w:sz w:val="20"/>
          <w:szCs w:val="20"/>
        </w:rPr>
        <w:t>okviru</w:t>
      </w:r>
      <w:r w:rsidR="008B6CBE">
        <w:rPr>
          <w:rFonts w:cs="Arial"/>
          <w:b/>
          <w:sz w:val="20"/>
          <w:szCs w:val="20"/>
        </w:rPr>
        <w:t xml:space="preserve"> </w:t>
      </w:r>
      <w:r w:rsidRPr="00632BA0">
        <w:rPr>
          <w:rFonts w:cs="Arial"/>
          <w:b/>
          <w:sz w:val="20"/>
          <w:szCs w:val="20"/>
        </w:rPr>
        <w:t>svojih</w:t>
      </w:r>
      <w:r w:rsidR="008B6CBE">
        <w:rPr>
          <w:rFonts w:cs="Arial"/>
          <w:b/>
          <w:sz w:val="20"/>
          <w:szCs w:val="20"/>
        </w:rPr>
        <w:t xml:space="preserve"> </w:t>
      </w:r>
      <w:r w:rsidRPr="00632BA0">
        <w:rPr>
          <w:rFonts w:cs="Arial"/>
          <w:b/>
          <w:sz w:val="20"/>
          <w:szCs w:val="20"/>
        </w:rPr>
        <w:t>pristojnosti</w:t>
      </w:r>
      <w:r w:rsidR="008B6CBE">
        <w:rPr>
          <w:rFonts w:cs="Arial"/>
          <w:b/>
          <w:sz w:val="20"/>
          <w:szCs w:val="20"/>
        </w:rPr>
        <w:t xml:space="preserve"> </w:t>
      </w:r>
      <w:r w:rsidRPr="00632BA0">
        <w:rPr>
          <w:rFonts w:cs="Arial"/>
          <w:b/>
          <w:sz w:val="20"/>
          <w:szCs w:val="20"/>
        </w:rPr>
        <w:t>ureja,</w:t>
      </w:r>
      <w:r w:rsidR="008B6CBE">
        <w:rPr>
          <w:rFonts w:cs="Arial"/>
          <w:b/>
          <w:sz w:val="20"/>
          <w:szCs w:val="20"/>
        </w:rPr>
        <w:t xml:space="preserve"> </w:t>
      </w:r>
      <w:r w:rsidRPr="00632BA0">
        <w:rPr>
          <w:rFonts w:cs="Arial"/>
          <w:b/>
          <w:sz w:val="20"/>
          <w:szCs w:val="20"/>
        </w:rPr>
        <w:t>upravlja</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skrbi</w:t>
      </w:r>
      <w:r w:rsidR="008B6CBE">
        <w:rPr>
          <w:rFonts w:cs="Arial"/>
          <w:b/>
          <w:sz w:val="20"/>
          <w:szCs w:val="20"/>
        </w:rPr>
        <w:t xml:space="preserve"> </w:t>
      </w:r>
      <w:r w:rsidRPr="00632BA0">
        <w:rPr>
          <w:rFonts w:cs="Arial"/>
          <w:b/>
          <w:sz w:val="20"/>
          <w:szCs w:val="20"/>
        </w:rPr>
        <w:t>za</w:t>
      </w:r>
      <w:r w:rsidR="008B6CBE">
        <w:rPr>
          <w:rFonts w:cs="Arial"/>
          <w:b/>
          <w:sz w:val="20"/>
          <w:szCs w:val="20"/>
        </w:rPr>
        <w:t xml:space="preserve"> </w:t>
      </w:r>
      <w:r w:rsidRPr="00632BA0">
        <w:rPr>
          <w:rFonts w:cs="Arial"/>
          <w:b/>
          <w:sz w:val="20"/>
          <w:szCs w:val="20"/>
        </w:rPr>
        <w:t>lokalne</w:t>
      </w:r>
      <w:r w:rsidR="008B6CBE">
        <w:rPr>
          <w:rFonts w:cs="Arial"/>
          <w:b/>
          <w:sz w:val="20"/>
          <w:szCs w:val="20"/>
        </w:rPr>
        <w:t xml:space="preserve"> </w:t>
      </w:r>
      <w:r w:rsidRPr="00632BA0">
        <w:rPr>
          <w:rFonts w:cs="Arial"/>
          <w:b/>
          <w:sz w:val="20"/>
          <w:szCs w:val="20"/>
        </w:rPr>
        <w:t>javne</w:t>
      </w:r>
      <w:r w:rsidR="008B6CBE">
        <w:rPr>
          <w:rFonts w:cs="Arial"/>
          <w:b/>
          <w:sz w:val="20"/>
          <w:szCs w:val="20"/>
        </w:rPr>
        <w:t xml:space="preserve"> </w:t>
      </w:r>
      <w:r w:rsidRPr="00632BA0">
        <w:rPr>
          <w:rFonts w:cs="Arial"/>
          <w:b/>
          <w:sz w:val="20"/>
          <w:szCs w:val="20"/>
        </w:rPr>
        <w:t>službe'</w:t>
      </w:r>
      <w:r w:rsidRPr="00632BA0">
        <w:rPr>
          <w:rFonts w:cs="Arial"/>
          <w:sz w:val="20"/>
          <w:szCs w:val="20"/>
        </w:rPr>
        <w:t>.</w:t>
      </w:r>
    </w:p>
    <w:p w14:paraId="38A46E49" w14:textId="77777777" w:rsidR="005B4A7D" w:rsidRPr="00632BA0" w:rsidRDefault="005B4A7D" w:rsidP="00632BA0">
      <w:pPr>
        <w:pStyle w:val="Telobesedila"/>
        <w:spacing w:line="288" w:lineRule="auto"/>
        <w:jc w:val="both"/>
        <w:rPr>
          <w:rFonts w:cs="Arial"/>
        </w:rPr>
      </w:pPr>
    </w:p>
    <w:p w14:paraId="38A46E4A" w14:textId="4C718C19" w:rsidR="005B4A7D" w:rsidRPr="00632BA0" w:rsidRDefault="00483651" w:rsidP="00632BA0">
      <w:pPr>
        <w:spacing w:line="288" w:lineRule="auto"/>
        <w:jc w:val="both"/>
        <w:rPr>
          <w:rFonts w:cs="Arial"/>
          <w:b/>
          <w:sz w:val="20"/>
          <w:szCs w:val="20"/>
        </w:rPr>
      </w:pPr>
      <w:r w:rsidRPr="00632BA0">
        <w:rPr>
          <w:rFonts w:cs="Arial"/>
          <w:b/>
          <w:sz w:val="20"/>
          <w:szCs w:val="20"/>
        </w:rPr>
        <w:t>V</w:t>
      </w:r>
      <w:r w:rsidR="008B6CBE">
        <w:rPr>
          <w:rFonts w:cs="Arial"/>
          <w:b/>
          <w:sz w:val="20"/>
          <w:szCs w:val="20"/>
        </w:rPr>
        <w:t xml:space="preserve"> </w:t>
      </w:r>
      <w:r w:rsidRPr="00632BA0">
        <w:rPr>
          <w:rFonts w:cs="Arial"/>
          <w:b/>
          <w:sz w:val="20"/>
          <w:szCs w:val="20"/>
        </w:rPr>
        <w:t>skladu</w:t>
      </w:r>
      <w:r w:rsidR="008B6CBE">
        <w:rPr>
          <w:rFonts w:cs="Arial"/>
          <w:b/>
          <w:sz w:val="20"/>
          <w:szCs w:val="20"/>
        </w:rPr>
        <w:t xml:space="preserve"> </w:t>
      </w:r>
      <w:r w:rsidRPr="00632BA0">
        <w:rPr>
          <w:rFonts w:cs="Arial"/>
          <w:b/>
          <w:sz w:val="20"/>
          <w:szCs w:val="20"/>
        </w:rPr>
        <w:t>z</w:t>
      </w:r>
      <w:r w:rsidR="008B6CBE">
        <w:rPr>
          <w:rFonts w:cs="Arial"/>
          <w:b/>
          <w:sz w:val="20"/>
          <w:szCs w:val="20"/>
        </w:rPr>
        <w:t xml:space="preserve"> </w:t>
      </w:r>
      <w:r w:rsidRPr="00632BA0">
        <w:rPr>
          <w:rFonts w:cs="Arial"/>
          <w:b/>
          <w:sz w:val="20"/>
          <w:szCs w:val="20"/>
        </w:rPr>
        <w:t>določilom</w:t>
      </w:r>
      <w:r w:rsidR="008B6CBE">
        <w:rPr>
          <w:rFonts w:cs="Arial"/>
          <w:b/>
          <w:sz w:val="20"/>
          <w:szCs w:val="20"/>
        </w:rPr>
        <w:t xml:space="preserve"> </w:t>
      </w:r>
      <w:r w:rsidRPr="00632BA0">
        <w:rPr>
          <w:rFonts w:cs="Arial"/>
          <w:b/>
          <w:sz w:val="20"/>
          <w:szCs w:val="20"/>
        </w:rPr>
        <w:t>61.</w:t>
      </w:r>
      <w:r w:rsidR="008B6CBE">
        <w:rPr>
          <w:rFonts w:cs="Arial"/>
          <w:b/>
          <w:sz w:val="20"/>
          <w:szCs w:val="20"/>
        </w:rPr>
        <w:t xml:space="preserve"> </w:t>
      </w:r>
      <w:r w:rsidRPr="00632BA0">
        <w:rPr>
          <w:rFonts w:cs="Arial"/>
          <w:b/>
          <w:sz w:val="20"/>
          <w:szCs w:val="20"/>
        </w:rPr>
        <w:t>člena</w:t>
      </w:r>
      <w:r w:rsidR="008B6CBE">
        <w:rPr>
          <w:rFonts w:cs="Arial"/>
          <w:b/>
          <w:sz w:val="20"/>
          <w:szCs w:val="20"/>
        </w:rPr>
        <w:t xml:space="preserve"> </w:t>
      </w:r>
      <w:r w:rsidR="00851986" w:rsidRPr="00632BA0">
        <w:rPr>
          <w:rFonts w:cs="Arial"/>
          <w:b/>
          <w:sz w:val="20"/>
          <w:szCs w:val="20"/>
        </w:rPr>
        <w:t>Zakona</w:t>
      </w:r>
      <w:r w:rsidR="008B6CBE">
        <w:rPr>
          <w:rFonts w:cs="Arial"/>
          <w:b/>
          <w:sz w:val="20"/>
          <w:szCs w:val="20"/>
        </w:rPr>
        <w:t xml:space="preserve"> </w:t>
      </w:r>
      <w:r w:rsidR="00851986" w:rsidRPr="00632BA0">
        <w:rPr>
          <w:rFonts w:cs="Arial"/>
          <w:b/>
          <w:sz w:val="20"/>
          <w:szCs w:val="20"/>
        </w:rPr>
        <w:t>o</w:t>
      </w:r>
      <w:r w:rsidR="008B6CBE">
        <w:rPr>
          <w:rFonts w:cs="Arial"/>
          <w:b/>
          <w:sz w:val="20"/>
          <w:szCs w:val="20"/>
        </w:rPr>
        <w:t xml:space="preserve"> </w:t>
      </w:r>
      <w:r w:rsidR="00851986" w:rsidRPr="00632BA0">
        <w:rPr>
          <w:rFonts w:cs="Arial"/>
          <w:b/>
          <w:sz w:val="20"/>
          <w:szCs w:val="20"/>
        </w:rPr>
        <w:t>lokalni</w:t>
      </w:r>
      <w:r w:rsidR="008B6CBE">
        <w:rPr>
          <w:rFonts w:cs="Arial"/>
          <w:b/>
          <w:sz w:val="20"/>
          <w:szCs w:val="20"/>
        </w:rPr>
        <w:t xml:space="preserve"> </w:t>
      </w:r>
      <w:r w:rsidR="00851986" w:rsidRPr="00632BA0">
        <w:rPr>
          <w:rFonts w:cs="Arial"/>
          <w:b/>
          <w:sz w:val="20"/>
          <w:szCs w:val="20"/>
        </w:rPr>
        <w:t>samoupravi</w:t>
      </w:r>
      <w:r w:rsidR="008B6CBE">
        <w:rPr>
          <w:rFonts w:cs="Arial"/>
          <w:b/>
          <w:sz w:val="20"/>
          <w:szCs w:val="20"/>
        </w:rPr>
        <w:t xml:space="preserve"> </w:t>
      </w:r>
      <w:r w:rsidR="00851986" w:rsidRPr="00632BA0">
        <w:rPr>
          <w:rFonts w:cs="Arial"/>
          <w:b/>
          <w:sz w:val="20"/>
          <w:szCs w:val="20"/>
        </w:rPr>
        <w:t>/</w:t>
      </w:r>
      <w:r w:rsidRPr="00632BA0">
        <w:rPr>
          <w:rFonts w:cs="Arial"/>
          <w:b/>
          <w:sz w:val="20"/>
          <w:szCs w:val="20"/>
        </w:rPr>
        <w:t>ZLS</w:t>
      </w:r>
      <w:r w:rsidR="00851986" w:rsidRPr="00632BA0">
        <w:rPr>
          <w:rFonts w:cs="Arial"/>
          <w:sz w:val="20"/>
          <w:szCs w:val="20"/>
        </w:rPr>
        <w:t>/</w:t>
      </w:r>
      <w:r w:rsidR="008B6CBE">
        <w:rPr>
          <w:rFonts w:cs="Arial"/>
          <w:sz w:val="20"/>
          <w:szCs w:val="20"/>
        </w:rPr>
        <w:t xml:space="preserve"> </w:t>
      </w:r>
      <w:r w:rsidRPr="00632BA0">
        <w:rPr>
          <w:rFonts w:cs="Arial"/>
          <w:sz w:val="20"/>
          <w:szCs w:val="20"/>
        </w:rPr>
        <w:t>'občina</w:t>
      </w:r>
      <w:r w:rsidR="008B6CBE">
        <w:rPr>
          <w:rFonts w:cs="Arial"/>
          <w:sz w:val="20"/>
          <w:szCs w:val="20"/>
        </w:rPr>
        <w:t xml:space="preserve"> </w:t>
      </w:r>
      <w:r w:rsidRPr="00632BA0">
        <w:rPr>
          <w:rFonts w:cs="Arial"/>
          <w:sz w:val="20"/>
          <w:szCs w:val="20"/>
        </w:rPr>
        <w:t>zagotavlja</w:t>
      </w:r>
      <w:r w:rsidR="008B6CBE">
        <w:rPr>
          <w:rFonts w:cs="Arial"/>
          <w:sz w:val="20"/>
          <w:szCs w:val="20"/>
        </w:rPr>
        <w:t xml:space="preserve"> </w:t>
      </w:r>
      <w:r w:rsidRPr="00632BA0">
        <w:rPr>
          <w:rFonts w:cs="Arial"/>
          <w:sz w:val="20"/>
          <w:szCs w:val="20"/>
        </w:rPr>
        <w:t>opravljanje</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služb,</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jih</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skladu</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zakonom</w:t>
      </w:r>
      <w:r w:rsidR="008B6CBE">
        <w:rPr>
          <w:rFonts w:cs="Arial"/>
          <w:sz w:val="20"/>
          <w:szCs w:val="20"/>
        </w:rPr>
        <w:t xml:space="preserve"> </w:t>
      </w:r>
      <w:r w:rsidRPr="00632BA0">
        <w:rPr>
          <w:rFonts w:cs="Arial"/>
          <w:sz w:val="20"/>
          <w:szCs w:val="20"/>
        </w:rPr>
        <w:t>določi</w:t>
      </w:r>
      <w:r w:rsidR="008B6CBE">
        <w:rPr>
          <w:rFonts w:cs="Arial"/>
          <w:sz w:val="20"/>
          <w:szCs w:val="20"/>
        </w:rPr>
        <w:t xml:space="preserve"> </w:t>
      </w:r>
      <w:r w:rsidRPr="00632BA0">
        <w:rPr>
          <w:rFonts w:cs="Arial"/>
          <w:sz w:val="20"/>
          <w:szCs w:val="20"/>
        </w:rPr>
        <w:t>s</w:t>
      </w:r>
      <w:r w:rsidR="008B6CBE">
        <w:rPr>
          <w:rFonts w:cs="Arial"/>
          <w:sz w:val="20"/>
          <w:szCs w:val="20"/>
        </w:rPr>
        <w:t xml:space="preserve"> </w:t>
      </w:r>
      <w:r w:rsidRPr="00632BA0">
        <w:rPr>
          <w:rFonts w:cs="Arial"/>
          <w:sz w:val="20"/>
          <w:szCs w:val="20"/>
        </w:rPr>
        <w:t>svojim</w:t>
      </w:r>
      <w:r w:rsidR="008B6CBE">
        <w:rPr>
          <w:rFonts w:cs="Arial"/>
          <w:sz w:val="20"/>
          <w:szCs w:val="20"/>
        </w:rPr>
        <w:t xml:space="preserve"> </w:t>
      </w:r>
      <w:r w:rsidRPr="00632BA0">
        <w:rPr>
          <w:rFonts w:cs="Arial"/>
          <w:sz w:val="20"/>
          <w:szCs w:val="20"/>
        </w:rPr>
        <w:t>splošnim</w:t>
      </w:r>
      <w:r w:rsidR="008B6CBE">
        <w:rPr>
          <w:rFonts w:cs="Arial"/>
          <w:sz w:val="20"/>
          <w:szCs w:val="20"/>
        </w:rPr>
        <w:t xml:space="preserve"> </w:t>
      </w:r>
      <w:r w:rsidRPr="00632BA0">
        <w:rPr>
          <w:rFonts w:cs="Arial"/>
          <w:sz w:val="20"/>
          <w:szCs w:val="20"/>
        </w:rPr>
        <w:t>aktom,</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služb,</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katere</w:t>
      </w:r>
      <w:r w:rsidR="008B6CBE">
        <w:rPr>
          <w:rFonts w:cs="Arial"/>
          <w:sz w:val="20"/>
          <w:szCs w:val="20"/>
        </w:rPr>
        <w:t xml:space="preserve"> </w:t>
      </w:r>
      <w:r w:rsidRPr="00632BA0">
        <w:rPr>
          <w:rFonts w:cs="Arial"/>
          <w:sz w:val="20"/>
          <w:szCs w:val="20"/>
        </w:rPr>
        <w:t>je</w:t>
      </w:r>
      <w:r w:rsidR="008B6CBE">
        <w:rPr>
          <w:rFonts w:cs="Arial"/>
          <w:sz w:val="20"/>
          <w:szCs w:val="20"/>
        </w:rPr>
        <w:t xml:space="preserve"> </w:t>
      </w:r>
      <w:r w:rsidRPr="00632BA0">
        <w:rPr>
          <w:rFonts w:cs="Arial"/>
          <w:sz w:val="20"/>
          <w:szCs w:val="20"/>
        </w:rPr>
        <w:t>tako</w:t>
      </w:r>
      <w:r w:rsidR="008B6CBE">
        <w:rPr>
          <w:rFonts w:cs="Arial"/>
          <w:sz w:val="20"/>
          <w:szCs w:val="20"/>
        </w:rPr>
        <w:t xml:space="preserve"> </w:t>
      </w:r>
      <w:r w:rsidRPr="00632BA0">
        <w:rPr>
          <w:rFonts w:cs="Arial"/>
          <w:sz w:val="20"/>
          <w:szCs w:val="20"/>
        </w:rPr>
        <w:lastRenderedPageBreak/>
        <w:t>določeno</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zakonom</w:t>
      </w:r>
      <w:r w:rsidR="008B6CBE">
        <w:rPr>
          <w:rFonts w:cs="Arial"/>
          <w:sz w:val="20"/>
          <w:szCs w:val="20"/>
        </w:rPr>
        <w:t xml:space="preserve"> </w:t>
      </w:r>
      <w:r w:rsidRPr="00632BA0">
        <w:rPr>
          <w:rFonts w:cs="Arial"/>
          <w:sz w:val="20"/>
          <w:szCs w:val="20"/>
        </w:rPr>
        <w:t>(lokalne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službe)</w:t>
      </w:r>
      <w:r w:rsidRPr="00632BA0">
        <w:rPr>
          <w:rFonts w:cs="Arial"/>
          <w:b/>
          <w:sz w:val="20"/>
          <w:szCs w:val="20"/>
        </w:rPr>
        <w:t>'.</w:t>
      </w:r>
    </w:p>
    <w:p w14:paraId="38A46E4B" w14:textId="77777777" w:rsidR="005B4A7D" w:rsidRPr="00632BA0" w:rsidRDefault="005B4A7D" w:rsidP="00632BA0">
      <w:pPr>
        <w:pStyle w:val="Telobesedila"/>
        <w:spacing w:line="288" w:lineRule="auto"/>
        <w:jc w:val="both"/>
        <w:rPr>
          <w:rFonts w:cs="Arial"/>
        </w:rPr>
      </w:pPr>
    </w:p>
    <w:p w14:paraId="38A46E4C" w14:textId="5859960E" w:rsidR="005B4A7D" w:rsidRPr="00632BA0" w:rsidRDefault="00483651" w:rsidP="00632BA0">
      <w:pPr>
        <w:pStyle w:val="Telobesedila"/>
        <w:spacing w:line="288" w:lineRule="auto"/>
        <w:jc w:val="both"/>
        <w:rPr>
          <w:rFonts w:cs="Arial"/>
        </w:rPr>
      </w:pPr>
      <w:r w:rsidRPr="00632BA0">
        <w:rPr>
          <w:rFonts w:cs="Arial"/>
        </w:rPr>
        <w:t>Opravljanje</w:t>
      </w:r>
      <w:r w:rsidR="008B6CBE">
        <w:rPr>
          <w:rFonts w:cs="Arial"/>
        </w:rPr>
        <w:t xml:space="preserve"> </w:t>
      </w:r>
      <w:r w:rsidRPr="00632BA0">
        <w:rPr>
          <w:rFonts w:cs="Arial"/>
        </w:rPr>
        <w:t>lokalnih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zagotavlja</w:t>
      </w:r>
      <w:r w:rsidR="008B6CBE">
        <w:rPr>
          <w:rFonts w:cs="Arial"/>
        </w:rPr>
        <w:t xml:space="preserve"> </w:t>
      </w:r>
      <w:r w:rsidRPr="00632BA0">
        <w:rPr>
          <w:rFonts w:cs="Arial"/>
        </w:rPr>
        <w:t>občina:</w:t>
      </w:r>
    </w:p>
    <w:p w14:paraId="38A46E4D" w14:textId="68EC9C78" w:rsidR="005B4A7D" w:rsidRPr="00632BA0" w:rsidRDefault="00483651" w:rsidP="00632BA0">
      <w:pPr>
        <w:pStyle w:val="Odstavekseznama"/>
        <w:numPr>
          <w:ilvl w:val="0"/>
          <w:numId w:val="4"/>
        </w:numPr>
        <w:tabs>
          <w:tab w:val="left" w:pos="284"/>
        </w:tabs>
        <w:spacing w:line="288" w:lineRule="auto"/>
        <w:ind w:left="284" w:hanging="284"/>
        <w:jc w:val="both"/>
        <w:rPr>
          <w:rFonts w:cs="Arial"/>
          <w:sz w:val="20"/>
          <w:szCs w:val="20"/>
        </w:rPr>
      </w:pPr>
      <w:r w:rsidRPr="00632BA0">
        <w:rPr>
          <w:rFonts w:cs="Arial"/>
          <w:sz w:val="20"/>
          <w:szCs w:val="20"/>
        </w:rPr>
        <w:t>neposredno</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okviru</w:t>
      </w:r>
      <w:r w:rsidR="008B6CBE">
        <w:rPr>
          <w:rFonts w:cs="Arial"/>
          <w:sz w:val="20"/>
          <w:szCs w:val="20"/>
        </w:rPr>
        <w:t xml:space="preserve"> </w:t>
      </w:r>
      <w:r w:rsidRPr="00632BA0">
        <w:rPr>
          <w:rFonts w:cs="Arial"/>
          <w:sz w:val="20"/>
          <w:szCs w:val="20"/>
        </w:rPr>
        <w:t>občinske</w:t>
      </w:r>
      <w:r w:rsidR="008B6CBE">
        <w:rPr>
          <w:rFonts w:cs="Arial"/>
          <w:spacing w:val="-4"/>
          <w:sz w:val="20"/>
          <w:szCs w:val="20"/>
        </w:rPr>
        <w:t xml:space="preserve"> </w:t>
      </w:r>
      <w:r w:rsidR="00AB3DBC" w:rsidRPr="00632BA0">
        <w:rPr>
          <w:rFonts w:cs="Arial"/>
          <w:sz w:val="20"/>
          <w:szCs w:val="20"/>
        </w:rPr>
        <w:t>uprave;</w:t>
      </w:r>
    </w:p>
    <w:p w14:paraId="38A46E4E" w14:textId="141ADFBE" w:rsidR="005B4A7D" w:rsidRPr="00632BA0" w:rsidRDefault="00483651" w:rsidP="00632BA0">
      <w:pPr>
        <w:pStyle w:val="Odstavekseznama"/>
        <w:numPr>
          <w:ilvl w:val="0"/>
          <w:numId w:val="4"/>
        </w:numPr>
        <w:tabs>
          <w:tab w:val="left" w:pos="284"/>
        </w:tabs>
        <w:spacing w:line="288" w:lineRule="auto"/>
        <w:ind w:left="284" w:hanging="284"/>
        <w:jc w:val="both"/>
        <w:rPr>
          <w:rFonts w:cs="Arial"/>
          <w:sz w:val="20"/>
          <w:szCs w:val="20"/>
        </w:rPr>
      </w:pPr>
      <w:r w:rsidRPr="00632BA0">
        <w:rPr>
          <w:rFonts w:cs="Arial"/>
          <w:sz w:val="20"/>
          <w:szCs w:val="20"/>
        </w:rPr>
        <w:t>z</w:t>
      </w:r>
      <w:r w:rsidR="008B6CBE">
        <w:rPr>
          <w:rFonts w:cs="Arial"/>
          <w:sz w:val="20"/>
          <w:szCs w:val="20"/>
        </w:rPr>
        <w:t xml:space="preserve"> </w:t>
      </w:r>
      <w:r w:rsidRPr="00632BA0">
        <w:rPr>
          <w:rFonts w:cs="Arial"/>
          <w:sz w:val="20"/>
          <w:szCs w:val="20"/>
        </w:rPr>
        <w:t>ustanavljanjem</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zavodov</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javnih</w:t>
      </w:r>
      <w:r w:rsidR="008B6CBE">
        <w:rPr>
          <w:rFonts w:cs="Arial"/>
          <w:spacing w:val="-9"/>
          <w:sz w:val="20"/>
          <w:szCs w:val="20"/>
        </w:rPr>
        <w:t xml:space="preserve"> </w:t>
      </w:r>
      <w:r w:rsidR="00AB3DBC" w:rsidRPr="00632BA0">
        <w:rPr>
          <w:rFonts w:cs="Arial"/>
          <w:sz w:val="20"/>
          <w:szCs w:val="20"/>
        </w:rPr>
        <w:t>podjetij;</w:t>
      </w:r>
    </w:p>
    <w:p w14:paraId="38A46E4F" w14:textId="2F107A6E" w:rsidR="005B4A7D" w:rsidRPr="00632BA0" w:rsidRDefault="00483651" w:rsidP="00632BA0">
      <w:pPr>
        <w:pStyle w:val="Odstavekseznama"/>
        <w:numPr>
          <w:ilvl w:val="0"/>
          <w:numId w:val="4"/>
        </w:numPr>
        <w:tabs>
          <w:tab w:val="left" w:pos="284"/>
        </w:tabs>
        <w:spacing w:line="288" w:lineRule="auto"/>
        <w:ind w:left="284" w:hanging="284"/>
        <w:jc w:val="both"/>
        <w:rPr>
          <w:rFonts w:cs="Arial"/>
          <w:sz w:val="20"/>
          <w:szCs w:val="20"/>
        </w:rPr>
      </w:pPr>
      <w:r w:rsidRPr="00632BA0">
        <w:rPr>
          <w:rFonts w:cs="Arial"/>
          <w:sz w:val="20"/>
          <w:szCs w:val="20"/>
        </w:rPr>
        <w:t>z</w:t>
      </w:r>
      <w:r w:rsidR="008B6CBE">
        <w:rPr>
          <w:rFonts w:cs="Arial"/>
          <w:sz w:val="20"/>
          <w:szCs w:val="20"/>
        </w:rPr>
        <w:t xml:space="preserve"> </w:t>
      </w:r>
      <w:r w:rsidRPr="00632BA0">
        <w:rPr>
          <w:rFonts w:cs="Arial"/>
          <w:sz w:val="20"/>
          <w:szCs w:val="20"/>
        </w:rPr>
        <w:t>dajanjem</w:t>
      </w:r>
      <w:r w:rsidR="008B6CBE">
        <w:rPr>
          <w:rFonts w:cs="Arial"/>
          <w:spacing w:val="-4"/>
          <w:sz w:val="20"/>
          <w:szCs w:val="20"/>
        </w:rPr>
        <w:t xml:space="preserve"> </w:t>
      </w:r>
      <w:r w:rsidR="00AB3DBC" w:rsidRPr="00632BA0">
        <w:rPr>
          <w:rFonts w:cs="Arial"/>
          <w:sz w:val="20"/>
          <w:szCs w:val="20"/>
        </w:rPr>
        <w:t>koncesij;</w:t>
      </w:r>
    </w:p>
    <w:p w14:paraId="38A46E50" w14:textId="3C136BA1" w:rsidR="005B4A7D" w:rsidRPr="00632BA0" w:rsidRDefault="00483651" w:rsidP="00632BA0">
      <w:pPr>
        <w:pStyle w:val="Odstavekseznama"/>
        <w:numPr>
          <w:ilvl w:val="0"/>
          <w:numId w:val="4"/>
        </w:numPr>
        <w:tabs>
          <w:tab w:val="left" w:pos="284"/>
        </w:tabs>
        <w:spacing w:line="288" w:lineRule="auto"/>
        <w:ind w:left="284" w:hanging="284"/>
        <w:jc w:val="both"/>
        <w:rPr>
          <w:rFonts w:cs="Arial"/>
          <w:sz w:val="20"/>
          <w:szCs w:val="20"/>
        </w:rPr>
      </w:pPr>
      <w:r w:rsidRPr="00632BA0">
        <w:rPr>
          <w:rFonts w:cs="Arial"/>
          <w:sz w:val="20"/>
          <w:szCs w:val="20"/>
        </w:rPr>
        <w:t>na</w:t>
      </w:r>
      <w:r w:rsidR="008B6CBE">
        <w:rPr>
          <w:rFonts w:cs="Arial"/>
          <w:sz w:val="20"/>
          <w:szCs w:val="20"/>
        </w:rPr>
        <w:t xml:space="preserve"> </w:t>
      </w:r>
      <w:r w:rsidRPr="00632BA0">
        <w:rPr>
          <w:rFonts w:cs="Arial"/>
          <w:sz w:val="20"/>
          <w:szCs w:val="20"/>
        </w:rPr>
        <w:t>drug</w:t>
      </w:r>
      <w:r w:rsidR="008B6CBE">
        <w:rPr>
          <w:rFonts w:cs="Arial"/>
          <w:sz w:val="20"/>
          <w:szCs w:val="20"/>
        </w:rPr>
        <w:t xml:space="preserve"> </w:t>
      </w:r>
      <w:r w:rsidRPr="00632BA0">
        <w:rPr>
          <w:rFonts w:cs="Arial"/>
          <w:sz w:val="20"/>
          <w:szCs w:val="20"/>
        </w:rPr>
        <w:t>način,</w:t>
      </w:r>
      <w:r w:rsidR="008B6CBE">
        <w:rPr>
          <w:rFonts w:cs="Arial"/>
          <w:sz w:val="20"/>
          <w:szCs w:val="20"/>
        </w:rPr>
        <w:t xml:space="preserve"> </w:t>
      </w:r>
      <w:r w:rsidRPr="00632BA0">
        <w:rPr>
          <w:rFonts w:cs="Arial"/>
          <w:sz w:val="20"/>
          <w:szCs w:val="20"/>
        </w:rPr>
        <w:t>določen</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skladu</w:t>
      </w:r>
      <w:r w:rsidR="008B6CBE">
        <w:rPr>
          <w:rFonts w:cs="Arial"/>
          <w:sz w:val="20"/>
          <w:szCs w:val="20"/>
        </w:rPr>
        <w:t xml:space="preserve"> </w:t>
      </w:r>
      <w:r w:rsidRPr="00632BA0">
        <w:rPr>
          <w:rFonts w:cs="Arial"/>
          <w:sz w:val="20"/>
          <w:szCs w:val="20"/>
        </w:rPr>
        <w:t>z</w:t>
      </w:r>
      <w:r w:rsidR="008B6CBE">
        <w:rPr>
          <w:rFonts w:cs="Arial"/>
          <w:spacing w:val="-4"/>
          <w:sz w:val="20"/>
          <w:szCs w:val="20"/>
        </w:rPr>
        <w:t xml:space="preserve"> </w:t>
      </w:r>
      <w:r w:rsidRPr="00632BA0">
        <w:rPr>
          <w:rFonts w:cs="Arial"/>
          <w:sz w:val="20"/>
          <w:szCs w:val="20"/>
        </w:rPr>
        <w:t>zakonom.</w:t>
      </w:r>
    </w:p>
    <w:p w14:paraId="38A46E51" w14:textId="77777777" w:rsidR="005B4A7D" w:rsidRPr="00632BA0" w:rsidRDefault="005B4A7D" w:rsidP="00632BA0">
      <w:pPr>
        <w:pStyle w:val="Telobesedila"/>
        <w:spacing w:line="288" w:lineRule="auto"/>
        <w:jc w:val="both"/>
        <w:rPr>
          <w:rFonts w:cs="Arial"/>
        </w:rPr>
      </w:pPr>
    </w:p>
    <w:p w14:paraId="38A46E52" w14:textId="3E247A60" w:rsidR="005B4A7D" w:rsidRPr="00632BA0" w:rsidRDefault="00483651" w:rsidP="00632BA0">
      <w:pPr>
        <w:spacing w:line="288" w:lineRule="auto"/>
        <w:jc w:val="both"/>
        <w:rPr>
          <w:rFonts w:cs="Arial"/>
          <w:sz w:val="20"/>
          <w:szCs w:val="20"/>
        </w:rPr>
      </w:pPr>
      <w:r w:rsidRPr="00632BA0">
        <w:rPr>
          <w:rFonts w:cs="Arial"/>
          <w:sz w:val="20"/>
          <w:szCs w:val="20"/>
        </w:rPr>
        <w:t>Način</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oblike</w:t>
      </w:r>
      <w:r w:rsidR="008B6CBE">
        <w:rPr>
          <w:rFonts w:cs="Arial"/>
          <w:sz w:val="20"/>
          <w:szCs w:val="20"/>
        </w:rPr>
        <w:t xml:space="preserve"> </w:t>
      </w:r>
      <w:r w:rsidRPr="00632BA0">
        <w:rPr>
          <w:rFonts w:cs="Arial"/>
          <w:sz w:val="20"/>
          <w:szCs w:val="20"/>
        </w:rPr>
        <w:t>izvajanja</w:t>
      </w:r>
      <w:r w:rsidR="008B6CBE">
        <w:rPr>
          <w:rFonts w:cs="Arial"/>
          <w:sz w:val="20"/>
          <w:szCs w:val="20"/>
        </w:rPr>
        <w:t xml:space="preserve"> </w:t>
      </w:r>
      <w:r w:rsidRPr="00632BA0">
        <w:rPr>
          <w:rFonts w:cs="Arial"/>
          <w:sz w:val="20"/>
          <w:szCs w:val="20"/>
        </w:rPr>
        <w:t>gospodarskih</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služb</w:t>
      </w:r>
      <w:r w:rsidR="008B6CBE">
        <w:rPr>
          <w:rFonts w:cs="Arial"/>
          <w:sz w:val="20"/>
          <w:szCs w:val="20"/>
        </w:rPr>
        <w:t xml:space="preserve"> </w:t>
      </w:r>
      <w:r w:rsidRPr="00632BA0">
        <w:rPr>
          <w:rFonts w:cs="Arial"/>
          <w:sz w:val="20"/>
          <w:szCs w:val="20"/>
        </w:rPr>
        <w:t>določa</w:t>
      </w:r>
      <w:r w:rsidR="008B6CBE">
        <w:rPr>
          <w:rFonts w:cs="Arial"/>
          <w:sz w:val="20"/>
          <w:szCs w:val="20"/>
        </w:rPr>
        <w:t xml:space="preserve"> </w:t>
      </w:r>
      <w:r w:rsidRPr="00632BA0">
        <w:rPr>
          <w:rFonts w:cs="Arial"/>
          <w:b/>
          <w:sz w:val="20"/>
          <w:szCs w:val="20"/>
        </w:rPr>
        <w:t>Zakon</w:t>
      </w:r>
      <w:r w:rsidR="008B6CBE">
        <w:rPr>
          <w:rFonts w:cs="Arial"/>
          <w:b/>
          <w:sz w:val="20"/>
          <w:szCs w:val="20"/>
        </w:rPr>
        <w:t xml:space="preserve"> </w:t>
      </w:r>
      <w:r w:rsidRPr="00632BA0">
        <w:rPr>
          <w:rFonts w:cs="Arial"/>
          <w:b/>
          <w:sz w:val="20"/>
          <w:szCs w:val="20"/>
        </w:rPr>
        <w:t>o</w:t>
      </w:r>
      <w:r w:rsidR="008B6CBE">
        <w:rPr>
          <w:rFonts w:cs="Arial"/>
          <w:b/>
          <w:sz w:val="20"/>
          <w:szCs w:val="20"/>
        </w:rPr>
        <w:t xml:space="preserve"> </w:t>
      </w:r>
      <w:r w:rsidRPr="00632BA0">
        <w:rPr>
          <w:rFonts w:cs="Arial"/>
          <w:b/>
          <w:sz w:val="20"/>
          <w:szCs w:val="20"/>
        </w:rPr>
        <w:t>gospodarskih</w:t>
      </w:r>
      <w:r w:rsidR="008B6CBE">
        <w:rPr>
          <w:rFonts w:cs="Arial"/>
          <w:b/>
          <w:sz w:val="20"/>
          <w:szCs w:val="20"/>
        </w:rPr>
        <w:t xml:space="preserve"> </w:t>
      </w:r>
      <w:r w:rsidRPr="00632BA0">
        <w:rPr>
          <w:rFonts w:cs="Arial"/>
          <w:b/>
          <w:sz w:val="20"/>
          <w:szCs w:val="20"/>
        </w:rPr>
        <w:t>javnih</w:t>
      </w:r>
      <w:r w:rsidR="008B6CBE">
        <w:rPr>
          <w:rFonts w:cs="Arial"/>
          <w:b/>
          <w:sz w:val="20"/>
          <w:szCs w:val="20"/>
        </w:rPr>
        <w:t xml:space="preserve"> </w:t>
      </w:r>
      <w:r w:rsidRPr="00632BA0">
        <w:rPr>
          <w:rFonts w:cs="Arial"/>
          <w:b/>
          <w:sz w:val="20"/>
          <w:szCs w:val="20"/>
        </w:rPr>
        <w:t>službah</w:t>
      </w:r>
      <w:r w:rsidR="008B6CBE">
        <w:rPr>
          <w:rFonts w:cs="Arial"/>
          <w:b/>
          <w:sz w:val="20"/>
          <w:szCs w:val="20"/>
        </w:rPr>
        <w:t xml:space="preserve"> </w:t>
      </w:r>
      <w:r w:rsidRPr="00632BA0">
        <w:rPr>
          <w:rFonts w:cs="Arial"/>
          <w:b/>
          <w:sz w:val="20"/>
          <w:szCs w:val="20"/>
        </w:rPr>
        <w:t>/ZGJS/</w:t>
      </w:r>
      <w:r w:rsidR="008B6CBE">
        <w:rPr>
          <w:rFonts w:cs="Arial"/>
          <w:b/>
          <w:sz w:val="20"/>
          <w:szCs w:val="20"/>
        </w:rPr>
        <w:t xml:space="preserve"> </w:t>
      </w:r>
      <w:r w:rsidRPr="00632BA0">
        <w:rPr>
          <w:rFonts w:cs="Arial"/>
          <w:sz w:val="20"/>
          <w:szCs w:val="20"/>
        </w:rPr>
        <w:t>(</w:t>
      </w:r>
      <w:r w:rsidR="001937AC" w:rsidRPr="00632BA0">
        <w:rPr>
          <w:rFonts w:cs="Arial"/>
          <w:sz w:val="20"/>
          <w:szCs w:val="20"/>
        </w:rPr>
        <w:t>Uradni</w:t>
      </w:r>
      <w:r w:rsidR="008B6CBE">
        <w:rPr>
          <w:rFonts w:cs="Arial"/>
          <w:sz w:val="20"/>
          <w:szCs w:val="20"/>
        </w:rPr>
        <w:t xml:space="preserve"> </w:t>
      </w:r>
      <w:r w:rsidR="001937AC" w:rsidRPr="00632BA0">
        <w:rPr>
          <w:rFonts w:cs="Arial"/>
          <w:sz w:val="20"/>
          <w:szCs w:val="20"/>
        </w:rPr>
        <w:t>list</w:t>
      </w:r>
      <w:r w:rsidR="008B6CBE">
        <w:rPr>
          <w:rFonts w:cs="Arial"/>
          <w:sz w:val="20"/>
          <w:szCs w:val="20"/>
        </w:rPr>
        <w:t xml:space="preserve"> </w:t>
      </w:r>
      <w:r w:rsidR="001937AC" w:rsidRPr="00632BA0">
        <w:rPr>
          <w:rFonts w:cs="Arial"/>
          <w:sz w:val="20"/>
          <w:szCs w:val="20"/>
        </w:rPr>
        <w:t>RS,</w:t>
      </w:r>
      <w:r w:rsidR="008B6CBE">
        <w:rPr>
          <w:rFonts w:cs="Arial"/>
          <w:sz w:val="20"/>
          <w:szCs w:val="20"/>
        </w:rPr>
        <w:t xml:space="preserve"> </w:t>
      </w:r>
      <w:r w:rsidR="001937AC" w:rsidRPr="00632BA0">
        <w:rPr>
          <w:rFonts w:cs="Arial"/>
          <w:sz w:val="20"/>
          <w:szCs w:val="20"/>
        </w:rPr>
        <w:t>št.</w:t>
      </w:r>
      <w:r w:rsidR="008B6CBE">
        <w:rPr>
          <w:rFonts w:cs="Arial"/>
          <w:sz w:val="20"/>
          <w:szCs w:val="20"/>
        </w:rPr>
        <w:t xml:space="preserve"> </w:t>
      </w:r>
      <w:r w:rsidR="001937AC" w:rsidRPr="00632BA0">
        <w:rPr>
          <w:rFonts w:cs="Arial"/>
          <w:sz w:val="20"/>
          <w:szCs w:val="20"/>
        </w:rPr>
        <w:t>32/93,</w:t>
      </w:r>
      <w:r w:rsidR="008B6CBE">
        <w:rPr>
          <w:rFonts w:cs="Arial"/>
          <w:sz w:val="20"/>
          <w:szCs w:val="20"/>
        </w:rPr>
        <w:t xml:space="preserve"> </w:t>
      </w:r>
      <w:r w:rsidR="001937AC" w:rsidRPr="00632BA0">
        <w:rPr>
          <w:rFonts w:cs="Arial"/>
          <w:sz w:val="20"/>
          <w:szCs w:val="20"/>
        </w:rPr>
        <w:t>30/98</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ZZLPPO,</w:t>
      </w:r>
      <w:r w:rsidR="008B6CBE">
        <w:rPr>
          <w:rFonts w:cs="Arial"/>
          <w:sz w:val="20"/>
          <w:szCs w:val="20"/>
        </w:rPr>
        <w:t xml:space="preserve"> </w:t>
      </w:r>
      <w:r w:rsidR="001937AC" w:rsidRPr="00632BA0">
        <w:rPr>
          <w:rFonts w:cs="Arial"/>
          <w:sz w:val="20"/>
          <w:szCs w:val="20"/>
        </w:rPr>
        <w:t>127/06</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ZJZP,</w:t>
      </w:r>
      <w:r w:rsidR="008B6CBE">
        <w:rPr>
          <w:rFonts w:cs="Arial"/>
          <w:sz w:val="20"/>
          <w:szCs w:val="20"/>
        </w:rPr>
        <w:t xml:space="preserve"> </w:t>
      </w:r>
      <w:r w:rsidR="001937AC" w:rsidRPr="00632BA0">
        <w:rPr>
          <w:rFonts w:cs="Arial"/>
          <w:sz w:val="20"/>
          <w:szCs w:val="20"/>
        </w:rPr>
        <w:t>38/10</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ZUKN</w:t>
      </w:r>
      <w:r w:rsidR="008B6CBE">
        <w:rPr>
          <w:rFonts w:cs="Arial"/>
          <w:sz w:val="20"/>
          <w:szCs w:val="20"/>
        </w:rPr>
        <w:t xml:space="preserve"> </w:t>
      </w:r>
      <w:r w:rsidR="001937AC" w:rsidRPr="00632BA0">
        <w:rPr>
          <w:rFonts w:cs="Arial"/>
          <w:sz w:val="20"/>
          <w:szCs w:val="20"/>
        </w:rPr>
        <w:t>in</w:t>
      </w:r>
      <w:r w:rsidR="008B6CBE">
        <w:rPr>
          <w:rFonts w:cs="Arial"/>
          <w:sz w:val="20"/>
          <w:szCs w:val="20"/>
        </w:rPr>
        <w:t xml:space="preserve"> </w:t>
      </w:r>
      <w:r w:rsidR="001937AC" w:rsidRPr="00632BA0">
        <w:rPr>
          <w:rFonts w:cs="Arial"/>
          <w:sz w:val="20"/>
          <w:szCs w:val="20"/>
        </w:rPr>
        <w:t>57/11</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ORZGJS40</w:t>
      </w:r>
      <w:r w:rsidRPr="00632BA0">
        <w:rPr>
          <w:rFonts w:cs="Arial"/>
          <w:sz w:val="20"/>
          <w:szCs w:val="20"/>
        </w:rPr>
        <w:t>).</w:t>
      </w:r>
    </w:p>
    <w:p w14:paraId="38A46E53" w14:textId="77777777" w:rsidR="005B4A7D" w:rsidRPr="00632BA0" w:rsidRDefault="005B4A7D" w:rsidP="00632BA0">
      <w:pPr>
        <w:pStyle w:val="Telobesedila"/>
        <w:spacing w:line="288" w:lineRule="auto"/>
        <w:jc w:val="both"/>
        <w:rPr>
          <w:rFonts w:cs="Arial"/>
        </w:rPr>
      </w:pPr>
    </w:p>
    <w:p w14:paraId="38A46E54" w14:textId="5C748637" w:rsidR="005B4A7D" w:rsidRPr="00632BA0" w:rsidRDefault="00483651" w:rsidP="00632BA0">
      <w:pPr>
        <w:spacing w:line="288" w:lineRule="auto"/>
        <w:ind w:right="115"/>
        <w:jc w:val="both"/>
        <w:rPr>
          <w:rFonts w:cs="Arial"/>
          <w:sz w:val="20"/>
          <w:szCs w:val="20"/>
        </w:rPr>
      </w:pPr>
      <w:r w:rsidRPr="00632BA0">
        <w:rPr>
          <w:rFonts w:cs="Arial"/>
          <w:sz w:val="20"/>
          <w:szCs w:val="20"/>
        </w:rPr>
        <w:t>V</w:t>
      </w:r>
      <w:r w:rsidR="008B6CBE">
        <w:rPr>
          <w:rFonts w:cs="Arial"/>
          <w:sz w:val="20"/>
          <w:szCs w:val="20"/>
        </w:rPr>
        <w:t xml:space="preserve"> </w:t>
      </w:r>
      <w:r w:rsidRPr="00632BA0">
        <w:rPr>
          <w:rFonts w:cs="Arial"/>
          <w:sz w:val="20"/>
          <w:szCs w:val="20"/>
        </w:rPr>
        <w:t>skladu</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določilom</w:t>
      </w:r>
      <w:r w:rsidR="008B6CBE">
        <w:rPr>
          <w:rFonts w:cs="Arial"/>
          <w:sz w:val="20"/>
          <w:szCs w:val="20"/>
        </w:rPr>
        <w:t xml:space="preserve"> </w:t>
      </w:r>
      <w:r w:rsidRPr="00632BA0">
        <w:rPr>
          <w:rFonts w:cs="Arial"/>
          <w:sz w:val="20"/>
          <w:szCs w:val="20"/>
        </w:rPr>
        <w:t>3.</w:t>
      </w:r>
      <w:r w:rsidR="008B6CBE">
        <w:rPr>
          <w:rFonts w:cs="Arial"/>
          <w:sz w:val="20"/>
          <w:szCs w:val="20"/>
        </w:rPr>
        <w:t xml:space="preserve"> </w:t>
      </w:r>
      <w:r w:rsidRPr="00632BA0">
        <w:rPr>
          <w:rFonts w:cs="Arial"/>
          <w:sz w:val="20"/>
          <w:szCs w:val="20"/>
        </w:rPr>
        <w:t>člena</w:t>
      </w:r>
      <w:r w:rsidR="008B6CBE">
        <w:rPr>
          <w:rFonts w:cs="Arial"/>
          <w:sz w:val="20"/>
          <w:szCs w:val="20"/>
        </w:rPr>
        <w:t xml:space="preserve"> </w:t>
      </w:r>
      <w:r w:rsidRPr="00632BA0">
        <w:rPr>
          <w:rFonts w:cs="Arial"/>
          <w:b/>
          <w:sz w:val="20"/>
          <w:szCs w:val="20"/>
        </w:rPr>
        <w:t>Zakona</w:t>
      </w:r>
      <w:r w:rsidR="008B6CBE">
        <w:rPr>
          <w:rFonts w:cs="Arial"/>
          <w:b/>
          <w:sz w:val="20"/>
          <w:szCs w:val="20"/>
        </w:rPr>
        <w:t xml:space="preserve"> </w:t>
      </w:r>
      <w:r w:rsidRPr="00632BA0">
        <w:rPr>
          <w:rFonts w:cs="Arial"/>
          <w:b/>
          <w:sz w:val="20"/>
          <w:szCs w:val="20"/>
        </w:rPr>
        <w:t>o</w:t>
      </w:r>
      <w:r w:rsidR="008B6CBE">
        <w:rPr>
          <w:rFonts w:cs="Arial"/>
          <w:b/>
          <w:sz w:val="20"/>
          <w:szCs w:val="20"/>
        </w:rPr>
        <w:t xml:space="preserve"> </w:t>
      </w:r>
      <w:r w:rsidRPr="00632BA0">
        <w:rPr>
          <w:rFonts w:cs="Arial"/>
          <w:b/>
          <w:sz w:val="20"/>
          <w:szCs w:val="20"/>
        </w:rPr>
        <w:t>gospodarskih</w:t>
      </w:r>
      <w:r w:rsidR="008B6CBE">
        <w:rPr>
          <w:rFonts w:cs="Arial"/>
          <w:b/>
          <w:sz w:val="20"/>
          <w:szCs w:val="20"/>
        </w:rPr>
        <w:t xml:space="preserve"> </w:t>
      </w:r>
      <w:r w:rsidRPr="00632BA0">
        <w:rPr>
          <w:rFonts w:cs="Arial"/>
          <w:b/>
          <w:sz w:val="20"/>
          <w:szCs w:val="20"/>
        </w:rPr>
        <w:t>javnih</w:t>
      </w:r>
      <w:r w:rsidR="008B6CBE">
        <w:rPr>
          <w:rFonts w:cs="Arial"/>
          <w:b/>
          <w:sz w:val="20"/>
          <w:szCs w:val="20"/>
        </w:rPr>
        <w:t xml:space="preserve"> </w:t>
      </w:r>
      <w:r w:rsidRPr="00632BA0">
        <w:rPr>
          <w:rFonts w:cs="Arial"/>
          <w:b/>
          <w:sz w:val="20"/>
          <w:szCs w:val="20"/>
        </w:rPr>
        <w:t>službah</w:t>
      </w:r>
      <w:r w:rsidR="008B6CBE">
        <w:rPr>
          <w:rFonts w:cs="Arial"/>
          <w:b/>
          <w:sz w:val="20"/>
          <w:szCs w:val="20"/>
        </w:rPr>
        <w:t xml:space="preserve"> </w:t>
      </w:r>
      <w:r w:rsidRPr="00632BA0">
        <w:rPr>
          <w:rFonts w:cs="Arial"/>
          <w:b/>
          <w:sz w:val="20"/>
          <w:szCs w:val="20"/>
        </w:rPr>
        <w:t>/ZGJS/</w:t>
      </w:r>
      <w:r w:rsidR="008B6CBE">
        <w:rPr>
          <w:rFonts w:cs="Arial"/>
          <w:b/>
          <w:sz w:val="20"/>
          <w:szCs w:val="20"/>
        </w:rPr>
        <w:t xml:space="preserve"> </w:t>
      </w:r>
      <w:r w:rsidRPr="00632BA0">
        <w:rPr>
          <w:rFonts w:cs="Arial"/>
          <w:sz w:val="20"/>
          <w:szCs w:val="20"/>
        </w:rPr>
        <w:t>(vrste</w:t>
      </w:r>
      <w:r w:rsidR="008B6CBE">
        <w:rPr>
          <w:rFonts w:cs="Arial"/>
          <w:sz w:val="20"/>
          <w:szCs w:val="20"/>
        </w:rPr>
        <w:t xml:space="preserve"> </w:t>
      </w:r>
      <w:r w:rsidRPr="00632BA0">
        <w:rPr>
          <w:rFonts w:cs="Arial"/>
          <w:sz w:val="20"/>
          <w:szCs w:val="20"/>
        </w:rPr>
        <w:t>gospodarskih</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služb)</w:t>
      </w:r>
      <w:r w:rsidR="008B6CBE">
        <w:rPr>
          <w:rFonts w:cs="Arial"/>
          <w:sz w:val="20"/>
          <w:szCs w:val="20"/>
        </w:rPr>
        <w:t xml:space="preserve"> </w:t>
      </w:r>
      <w:r w:rsidRPr="00632BA0">
        <w:rPr>
          <w:rFonts w:cs="Arial"/>
          <w:sz w:val="20"/>
          <w:szCs w:val="20"/>
        </w:rPr>
        <w:t>so</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republiške</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b/>
          <w:sz w:val="20"/>
          <w:szCs w:val="20"/>
        </w:rPr>
        <w:t>lokalne</w:t>
      </w:r>
      <w:r w:rsidR="008B6CBE">
        <w:rPr>
          <w:rFonts w:cs="Arial"/>
          <w:b/>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so</w:t>
      </w:r>
      <w:r w:rsidR="008B6CBE">
        <w:rPr>
          <w:rFonts w:cs="Arial"/>
          <w:sz w:val="20"/>
          <w:szCs w:val="20"/>
        </w:rPr>
        <w:t xml:space="preserve"> </w:t>
      </w:r>
      <w:r w:rsidRPr="00632BA0">
        <w:rPr>
          <w:rFonts w:cs="Arial"/>
          <w:sz w:val="20"/>
          <w:szCs w:val="20"/>
        </w:rPr>
        <w:t>lahko</w:t>
      </w:r>
      <w:r w:rsidR="008B6CBE">
        <w:rPr>
          <w:rFonts w:cs="Arial"/>
          <w:sz w:val="20"/>
          <w:szCs w:val="20"/>
        </w:rPr>
        <w:t xml:space="preserve"> </w:t>
      </w:r>
      <w:r w:rsidRPr="00632BA0">
        <w:rPr>
          <w:rFonts w:cs="Arial"/>
          <w:b/>
          <w:sz w:val="20"/>
          <w:szCs w:val="20"/>
        </w:rPr>
        <w:t>obvezne</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izbirne</w:t>
      </w:r>
      <w:r w:rsidRPr="00632BA0">
        <w:rPr>
          <w:rFonts w:cs="Arial"/>
          <w:sz w:val="20"/>
          <w:szCs w:val="20"/>
        </w:rPr>
        <w:t>.</w:t>
      </w:r>
      <w:r w:rsidR="008B6CBE">
        <w:rPr>
          <w:rFonts w:cs="Arial"/>
          <w:sz w:val="20"/>
          <w:szCs w:val="20"/>
        </w:rPr>
        <w:t xml:space="preserve"> </w:t>
      </w:r>
      <w:r w:rsidRPr="00632BA0">
        <w:rPr>
          <w:rFonts w:cs="Arial"/>
          <w:sz w:val="20"/>
          <w:szCs w:val="20"/>
        </w:rPr>
        <w:t>Obvezna</w:t>
      </w:r>
      <w:r w:rsidR="008B6CBE">
        <w:rPr>
          <w:rFonts w:cs="Arial"/>
          <w:sz w:val="20"/>
          <w:szCs w:val="20"/>
        </w:rPr>
        <w:t xml:space="preserve"> </w:t>
      </w:r>
      <w:r w:rsidRPr="00632BA0">
        <w:rPr>
          <w:rFonts w:cs="Arial"/>
          <w:sz w:val="20"/>
          <w:szCs w:val="20"/>
        </w:rPr>
        <w:t>gospodarska</w:t>
      </w:r>
      <w:r w:rsidR="008B6CBE">
        <w:rPr>
          <w:rFonts w:cs="Arial"/>
          <w:sz w:val="20"/>
          <w:szCs w:val="20"/>
        </w:rPr>
        <w:t xml:space="preserve"> </w:t>
      </w:r>
      <w:r w:rsidRPr="00632BA0">
        <w:rPr>
          <w:rFonts w:cs="Arial"/>
          <w:sz w:val="20"/>
          <w:szCs w:val="20"/>
        </w:rPr>
        <w:t>javna</w:t>
      </w:r>
      <w:r w:rsidR="008B6CBE">
        <w:rPr>
          <w:rFonts w:cs="Arial"/>
          <w:sz w:val="20"/>
          <w:szCs w:val="20"/>
        </w:rPr>
        <w:t xml:space="preserve"> </w:t>
      </w:r>
      <w:r w:rsidRPr="00632BA0">
        <w:rPr>
          <w:rFonts w:cs="Arial"/>
          <w:sz w:val="20"/>
          <w:szCs w:val="20"/>
        </w:rPr>
        <w:t>služba</w:t>
      </w:r>
      <w:r w:rsidR="008B6CBE">
        <w:rPr>
          <w:rFonts w:cs="Arial"/>
          <w:sz w:val="20"/>
          <w:szCs w:val="20"/>
        </w:rPr>
        <w:t xml:space="preserve"> </w:t>
      </w:r>
      <w:r w:rsidRPr="00632BA0">
        <w:rPr>
          <w:rFonts w:cs="Arial"/>
          <w:sz w:val="20"/>
          <w:szCs w:val="20"/>
        </w:rPr>
        <w:t>se</w:t>
      </w:r>
      <w:r w:rsidR="008B6CBE">
        <w:rPr>
          <w:rFonts w:cs="Arial"/>
          <w:sz w:val="20"/>
          <w:szCs w:val="20"/>
        </w:rPr>
        <w:t xml:space="preserve"> </w:t>
      </w:r>
      <w:r w:rsidRPr="00632BA0">
        <w:rPr>
          <w:rFonts w:cs="Arial"/>
          <w:sz w:val="20"/>
          <w:szCs w:val="20"/>
        </w:rPr>
        <w:t>določi</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zakonom.</w:t>
      </w:r>
    </w:p>
    <w:p w14:paraId="38A46E55" w14:textId="77777777" w:rsidR="005B4A7D" w:rsidRPr="00632BA0" w:rsidRDefault="005B4A7D" w:rsidP="00632BA0">
      <w:pPr>
        <w:pStyle w:val="Telobesedila"/>
        <w:spacing w:line="288" w:lineRule="auto"/>
        <w:jc w:val="both"/>
        <w:rPr>
          <w:rFonts w:cs="Arial"/>
        </w:rPr>
      </w:pPr>
    </w:p>
    <w:p w14:paraId="38A46E56" w14:textId="5F9AC0D0" w:rsidR="005B4A7D" w:rsidRPr="00632BA0" w:rsidRDefault="00483651" w:rsidP="00632BA0">
      <w:pPr>
        <w:pStyle w:val="Telobesedila"/>
        <w:spacing w:line="288" w:lineRule="auto"/>
        <w:ind w:right="124"/>
        <w:jc w:val="both"/>
        <w:rPr>
          <w:rFonts w:cs="Arial"/>
        </w:rPr>
      </w:pPr>
      <w:r w:rsidRPr="00632BA0">
        <w:rPr>
          <w:rFonts w:cs="Arial"/>
          <w:b/>
        </w:rPr>
        <w:t>Način</w:t>
      </w:r>
      <w:r w:rsidR="008B6CBE">
        <w:rPr>
          <w:rFonts w:cs="Arial"/>
          <w:b/>
        </w:rPr>
        <w:t xml:space="preserve"> </w:t>
      </w:r>
      <w:r w:rsidRPr="00632BA0">
        <w:rPr>
          <w:rFonts w:cs="Arial"/>
          <w:b/>
        </w:rPr>
        <w:t>opravljanja</w:t>
      </w:r>
      <w:r w:rsidR="008B6CBE">
        <w:rPr>
          <w:rFonts w:cs="Arial"/>
          <w:b/>
        </w:rPr>
        <w:t xml:space="preserve"> </w:t>
      </w:r>
      <w:r w:rsidRPr="00632BA0">
        <w:rPr>
          <w:rFonts w:cs="Arial"/>
        </w:rPr>
        <w:t>republiške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predpiše</w:t>
      </w:r>
      <w:r w:rsidR="008B6CBE">
        <w:rPr>
          <w:rFonts w:cs="Arial"/>
        </w:rPr>
        <w:t xml:space="preserve"> </w:t>
      </w:r>
      <w:r w:rsidRPr="00632BA0">
        <w:rPr>
          <w:rFonts w:cs="Arial"/>
        </w:rPr>
        <w:t>Vlada</w:t>
      </w:r>
      <w:r w:rsidR="008B6CBE">
        <w:rPr>
          <w:rFonts w:cs="Arial"/>
        </w:rPr>
        <w:t xml:space="preserve"> </w:t>
      </w:r>
      <w:r w:rsidRPr="00632BA0">
        <w:rPr>
          <w:rFonts w:cs="Arial"/>
        </w:rPr>
        <w:t>Republike</w:t>
      </w:r>
      <w:r w:rsidR="008B6CBE">
        <w:rPr>
          <w:rFonts w:cs="Arial"/>
        </w:rPr>
        <w:t xml:space="preserve"> </w:t>
      </w:r>
      <w:r w:rsidRPr="00632BA0">
        <w:rPr>
          <w:rFonts w:cs="Arial"/>
        </w:rPr>
        <w:t>Slovenije</w:t>
      </w:r>
      <w:r w:rsidR="008B6CBE">
        <w:rPr>
          <w:rFonts w:cs="Arial"/>
        </w:rPr>
        <w:t xml:space="preserve"> </w:t>
      </w:r>
      <w:r w:rsidRPr="00632BA0">
        <w:rPr>
          <w:rFonts w:cs="Arial"/>
        </w:rPr>
        <w:t>z</w:t>
      </w:r>
      <w:r w:rsidR="008B6CBE">
        <w:rPr>
          <w:rFonts w:cs="Arial"/>
        </w:rPr>
        <w:t xml:space="preserve"> </w:t>
      </w:r>
      <w:r w:rsidRPr="00632BA0">
        <w:rPr>
          <w:rFonts w:cs="Arial"/>
        </w:rPr>
        <w:t>uredbo,</w:t>
      </w:r>
      <w:r w:rsidR="008B6CBE">
        <w:rPr>
          <w:rFonts w:cs="Arial"/>
        </w:rPr>
        <w:t xml:space="preserve"> </w:t>
      </w:r>
      <w:r w:rsidRPr="00632BA0">
        <w:rPr>
          <w:rFonts w:cs="Arial"/>
          <w:b/>
        </w:rPr>
        <w:t>lokalna</w:t>
      </w:r>
      <w:r w:rsidR="008B6CBE">
        <w:rPr>
          <w:rFonts w:cs="Arial"/>
          <w:b/>
        </w:rPr>
        <w:t xml:space="preserve"> </w:t>
      </w:r>
      <w:r w:rsidRPr="00632BA0">
        <w:rPr>
          <w:rFonts w:cs="Arial"/>
          <w:b/>
        </w:rPr>
        <w:t>skupnost</w:t>
      </w:r>
      <w:r w:rsidR="008B6CBE">
        <w:rPr>
          <w:rFonts w:cs="Arial"/>
          <w:b/>
        </w:rPr>
        <w:t xml:space="preserve"> </w:t>
      </w:r>
      <w:r w:rsidRPr="00632BA0">
        <w:rPr>
          <w:rFonts w:cs="Arial"/>
        </w:rPr>
        <w:t>pa</w:t>
      </w:r>
      <w:r w:rsidR="008B6CBE">
        <w:rPr>
          <w:rFonts w:cs="Arial"/>
        </w:rPr>
        <w:t xml:space="preserve"> </w:t>
      </w:r>
      <w:r w:rsidRPr="00632BA0">
        <w:rPr>
          <w:rFonts w:cs="Arial"/>
          <w:b/>
        </w:rPr>
        <w:t>z</w:t>
      </w:r>
      <w:r w:rsidR="008B6CBE">
        <w:rPr>
          <w:rFonts w:cs="Arial"/>
          <w:b/>
        </w:rPr>
        <w:t xml:space="preserve"> </w:t>
      </w:r>
      <w:r w:rsidRPr="00632BA0">
        <w:rPr>
          <w:rFonts w:cs="Arial"/>
          <w:b/>
        </w:rPr>
        <w:t>odlokom</w:t>
      </w:r>
      <w:r w:rsidR="008B6CBE">
        <w:rPr>
          <w:rFonts w:cs="Arial"/>
          <w:b/>
        </w:rPr>
        <w:t xml:space="preserve"> </w:t>
      </w:r>
      <w:r w:rsidRPr="00632BA0">
        <w:rPr>
          <w:rFonts w:cs="Arial"/>
        </w:rPr>
        <w:t>tako,</w:t>
      </w:r>
      <w:r w:rsidR="008B6CBE">
        <w:rPr>
          <w:rFonts w:cs="Arial"/>
        </w:rPr>
        <w:t xml:space="preserve"> </w:t>
      </w:r>
      <w:r w:rsidRPr="00632BA0">
        <w:rPr>
          <w:rFonts w:cs="Arial"/>
        </w:rPr>
        <w:t>da</w:t>
      </w:r>
      <w:r w:rsidR="008B6CBE">
        <w:rPr>
          <w:rFonts w:cs="Arial"/>
        </w:rPr>
        <w:t xml:space="preserve"> </w:t>
      </w:r>
      <w:r w:rsidRPr="00632BA0">
        <w:rPr>
          <w:rFonts w:cs="Arial"/>
        </w:rPr>
        <w:t>je</w:t>
      </w:r>
      <w:r w:rsidR="008B6CBE">
        <w:rPr>
          <w:rFonts w:cs="Arial"/>
        </w:rPr>
        <w:t xml:space="preserve"> </w:t>
      </w:r>
      <w:r w:rsidRPr="00632BA0">
        <w:rPr>
          <w:rFonts w:cs="Arial"/>
        </w:rPr>
        <w:t>zagotovljeno</w:t>
      </w:r>
      <w:r w:rsidR="008B6CBE">
        <w:rPr>
          <w:rFonts w:cs="Arial"/>
        </w:rPr>
        <w:t xml:space="preserve"> </w:t>
      </w:r>
      <w:r w:rsidRPr="00632BA0">
        <w:rPr>
          <w:rFonts w:cs="Arial"/>
        </w:rPr>
        <w:t>njeno</w:t>
      </w:r>
      <w:r w:rsidR="008B6CBE">
        <w:rPr>
          <w:rFonts w:cs="Arial"/>
        </w:rPr>
        <w:t xml:space="preserve"> </w:t>
      </w:r>
      <w:r w:rsidRPr="00632BA0">
        <w:rPr>
          <w:rFonts w:cs="Arial"/>
        </w:rPr>
        <w:t>izvajanje</w:t>
      </w:r>
      <w:r w:rsidR="008B6CBE">
        <w:rPr>
          <w:rFonts w:cs="Arial"/>
        </w:rPr>
        <w:t xml:space="preserve"> </w:t>
      </w:r>
      <w:r w:rsidRPr="00632BA0">
        <w:rPr>
          <w:rFonts w:cs="Arial"/>
        </w:rPr>
        <w:t>v</w:t>
      </w:r>
      <w:r w:rsidR="008B6CBE">
        <w:rPr>
          <w:rFonts w:cs="Arial"/>
        </w:rPr>
        <w:t xml:space="preserve"> </w:t>
      </w:r>
      <w:r w:rsidRPr="00632BA0">
        <w:rPr>
          <w:rFonts w:cs="Arial"/>
        </w:rPr>
        <w:t>okviru</w:t>
      </w:r>
      <w:r w:rsidR="008B6CBE">
        <w:rPr>
          <w:rFonts w:cs="Arial"/>
        </w:rPr>
        <w:t xml:space="preserve"> </w:t>
      </w:r>
      <w:r w:rsidRPr="00632BA0">
        <w:rPr>
          <w:rFonts w:cs="Arial"/>
        </w:rPr>
        <w:t>funkcionalno</w:t>
      </w:r>
      <w:r w:rsidR="008B6CBE">
        <w:rPr>
          <w:rFonts w:cs="Arial"/>
        </w:rPr>
        <w:t xml:space="preserve"> </w:t>
      </w:r>
      <w:r w:rsidRPr="00632BA0">
        <w:rPr>
          <w:rFonts w:cs="Arial"/>
        </w:rPr>
        <w:t>in</w:t>
      </w:r>
      <w:r w:rsidR="008B6CBE">
        <w:rPr>
          <w:rFonts w:cs="Arial"/>
        </w:rPr>
        <w:t xml:space="preserve"> </w:t>
      </w:r>
      <w:r w:rsidRPr="00632BA0">
        <w:rPr>
          <w:rFonts w:cs="Arial"/>
        </w:rPr>
        <w:t>prostorsko</w:t>
      </w:r>
      <w:r w:rsidR="008B6CBE">
        <w:rPr>
          <w:rFonts w:cs="Arial"/>
        </w:rPr>
        <w:t xml:space="preserve"> </w:t>
      </w:r>
      <w:r w:rsidRPr="00632BA0">
        <w:rPr>
          <w:rFonts w:cs="Arial"/>
        </w:rPr>
        <w:t>zaokroženih</w:t>
      </w:r>
      <w:r w:rsidR="008B6CBE">
        <w:rPr>
          <w:rFonts w:cs="Arial"/>
        </w:rPr>
        <w:t xml:space="preserve"> </w:t>
      </w:r>
      <w:r w:rsidRPr="00632BA0">
        <w:rPr>
          <w:rFonts w:cs="Arial"/>
        </w:rPr>
        <w:t>oskrbovalnih</w:t>
      </w:r>
      <w:r w:rsidR="008B6CBE">
        <w:rPr>
          <w:rFonts w:cs="Arial"/>
          <w:spacing w:val="-7"/>
        </w:rPr>
        <w:t xml:space="preserve"> </w:t>
      </w:r>
      <w:r w:rsidRPr="00632BA0">
        <w:rPr>
          <w:rFonts w:cs="Arial"/>
        </w:rPr>
        <w:t>sistemov.</w:t>
      </w:r>
    </w:p>
    <w:p w14:paraId="38A46E57" w14:textId="77777777" w:rsidR="005B4A7D" w:rsidRPr="00632BA0" w:rsidRDefault="005B4A7D" w:rsidP="00632BA0">
      <w:pPr>
        <w:pStyle w:val="Telobesedila"/>
        <w:spacing w:line="288" w:lineRule="auto"/>
        <w:jc w:val="both"/>
        <w:rPr>
          <w:rFonts w:cs="Arial"/>
        </w:rPr>
      </w:pPr>
    </w:p>
    <w:p w14:paraId="38A46E58" w14:textId="537EE4AA" w:rsidR="005B4A7D" w:rsidRPr="00632BA0" w:rsidRDefault="00483651" w:rsidP="00632BA0">
      <w:pPr>
        <w:spacing w:line="288" w:lineRule="auto"/>
        <w:ind w:right="115"/>
        <w:jc w:val="both"/>
        <w:rPr>
          <w:rFonts w:cs="Arial"/>
          <w:b/>
          <w:sz w:val="20"/>
          <w:szCs w:val="20"/>
        </w:rPr>
      </w:pPr>
      <w:r w:rsidRPr="00632BA0">
        <w:rPr>
          <w:rFonts w:cs="Arial"/>
          <w:b/>
          <w:sz w:val="20"/>
          <w:szCs w:val="20"/>
        </w:rPr>
        <w:t>Tehnični,</w:t>
      </w:r>
      <w:r w:rsidR="008B6CBE">
        <w:rPr>
          <w:rFonts w:cs="Arial"/>
          <w:b/>
          <w:sz w:val="20"/>
          <w:szCs w:val="20"/>
        </w:rPr>
        <w:t xml:space="preserve"> </w:t>
      </w:r>
      <w:r w:rsidRPr="00632BA0">
        <w:rPr>
          <w:rFonts w:cs="Arial"/>
          <w:b/>
          <w:sz w:val="20"/>
          <w:szCs w:val="20"/>
        </w:rPr>
        <w:t>oskrbovalni,</w:t>
      </w:r>
      <w:r w:rsidR="008B6CBE">
        <w:rPr>
          <w:rFonts w:cs="Arial"/>
          <w:b/>
          <w:sz w:val="20"/>
          <w:szCs w:val="20"/>
        </w:rPr>
        <w:t xml:space="preserve"> </w:t>
      </w:r>
      <w:r w:rsidRPr="00632BA0">
        <w:rPr>
          <w:rFonts w:cs="Arial"/>
          <w:b/>
          <w:sz w:val="20"/>
          <w:szCs w:val="20"/>
        </w:rPr>
        <w:t>stroškovni,</w:t>
      </w:r>
      <w:r w:rsidR="008B6CBE">
        <w:rPr>
          <w:rFonts w:cs="Arial"/>
          <w:b/>
          <w:sz w:val="20"/>
          <w:szCs w:val="20"/>
        </w:rPr>
        <w:t xml:space="preserve"> </w:t>
      </w:r>
      <w:r w:rsidRPr="00632BA0">
        <w:rPr>
          <w:rFonts w:cs="Arial"/>
          <w:b/>
          <w:sz w:val="20"/>
          <w:szCs w:val="20"/>
        </w:rPr>
        <w:t>organizacijski</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drugi</w:t>
      </w:r>
      <w:r w:rsidR="008B6CBE">
        <w:rPr>
          <w:rFonts w:cs="Arial"/>
          <w:b/>
          <w:sz w:val="20"/>
          <w:szCs w:val="20"/>
        </w:rPr>
        <w:t xml:space="preserve"> </w:t>
      </w:r>
      <w:r w:rsidRPr="00632BA0">
        <w:rPr>
          <w:rFonts w:cs="Arial"/>
          <w:b/>
          <w:sz w:val="20"/>
          <w:szCs w:val="20"/>
        </w:rPr>
        <w:t>standardi</w:t>
      </w:r>
      <w:r w:rsidR="008B6CBE">
        <w:rPr>
          <w:rFonts w:cs="Arial"/>
          <w:b/>
          <w:sz w:val="20"/>
          <w:szCs w:val="20"/>
        </w:rPr>
        <w:t xml:space="preserve"> </w:t>
      </w:r>
      <w:r w:rsidRPr="00632BA0">
        <w:rPr>
          <w:rFonts w:cs="Arial"/>
          <w:sz w:val="20"/>
          <w:szCs w:val="20"/>
        </w:rPr>
        <w:t>ter</w:t>
      </w:r>
      <w:r w:rsidR="008B6CBE">
        <w:rPr>
          <w:rFonts w:cs="Arial"/>
          <w:sz w:val="20"/>
          <w:szCs w:val="20"/>
        </w:rPr>
        <w:t xml:space="preserve"> </w:t>
      </w:r>
      <w:r w:rsidRPr="00632BA0">
        <w:rPr>
          <w:rFonts w:cs="Arial"/>
          <w:b/>
          <w:sz w:val="20"/>
          <w:szCs w:val="20"/>
        </w:rPr>
        <w:t>normativi</w:t>
      </w:r>
      <w:r w:rsidR="008B6CBE">
        <w:rPr>
          <w:rFonts w:cs="Arial"/>
          <w:b/>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opravljanje</w:t>
      </w:r>
      <w:r w:rsidR="008B6CBE">
        <w:rPr>
          <w:rFonts w:cs="Arial"/>
          <w:sz w:val="20"/>
          <w:szCs w:val="20"/>
        </w:rPr>
        <w:t xml:space="preserve"> </w:t>
      </w:r>
      <w:r w:rsidRPr="00632BA0">
        <w:rPr>
          <w:rFonts w:cs="Arial"/>
          <w:sz w:val="20"/>
          <w:szCs w:val="20"/>
        </w:rPr>
        <w:t>gospodarskih</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služb</w:t>
      </w:r>
      <w:r w:rsidR="008B6CBE">
        <w:rPr>
          <w:rFonts w:cs="Arial"/>
          <w:sz w:val="20"/>
          <w:szCs w:val="20"/>
        </w:rPr>
        <w:t xml:space="preserve"> </w:t>
      </w:r>
      <w:r w:rsidRPr="00632BA0">
        <w:rPr>
          <w:rFonts w:cs="Arial"/>
          <w:b/>
          <w:sz w:val="20"/>
          <w:szCs w:val="20"/>
        </w:rPr>
        <w:t>se</w:t>
      </w:r>
      <w:r w:rsidR="008B6CBE">
        <w:rPr>
          <w:rFonts w:cs="Arial"/>
          <w:b/>
          <w:sz w:val="20"/>
          <w:szCs w:val="20"/>
        </w:rPr>
        <w:t xml:space="preserve"> </w:t>
      </w:r>
      <w:r w:rsidRPr="00632BA0">
        <w:rPr>
          <w:rFonts w:cs="Arial"/>
          <w:b/>
          <w:sz w:val="20"/>
          <w:szCs w:val="20"/>
        </w:rPr>
        <w:t>urejajo</w:t>
      </w:r>
      <w:r w:rsidR="008B6CBE">
        <w:rPr>
          <w:rFonts w:cs="Arial"/>
          <w:b/>
          <w:sz w:val="20"/>
          <w:szCs w:val="20"/>
        </w:rPr>
        <w:t xml:space="preserve"> </w:t>
      </w:r>
      <w:r w:rsidRPr="00632BA0">
        <w:rPr>
          <w:rFonts w:cs="Arial"/>
          <w:b/>
          <w:sz w:val="20"/>
          <w:szCs w:val="20"/>
        </w:rPr>
        <w:t>s</w:t>
      </w:r>
      <w:r w:rsidR="008B6CBE">
        <w:rPr>
          <w:rFonts w:cs="Arial"/>
          <w:b/>
          <w:sz w:val="20"/>
          <w:szCs w:val="20"/>
        </w:rPr>
        <w:t xml:space="preserve"> </w:t>
      </w:r>
      <w:r w:rsidRPr="00632BA0">
        <w:rPr>
          <w:rFonts w:cs="Arial"/>
          <w:b/>
          <w:sz w:val="20"/>
          <w:szCs w:val="20"/>
        </w:rPr>
        <w:t>predpisi</w:t>
      </w:r>
      <w:r w:rsidR="008B6CBE">
        <w:rPr>
          <w:rFonts w:cs="Arial"/>
          <w:b/>
          <w:sz w:val="20"/>
          <w:szCs w:val="20"/>
        </w:rPr>
        <w:t xml:space="preserve"> </w:t>
      </w:r>
      <w:r w:rsidRPr="00632BA0">
        <w:rPr>
          <w:rFonts w:cs="Arial"/>
          <w:b/>
          <w:sz w:val="20"/>
          <w:szCs w:val="20"/>
        </w:rPr>
        <w:t>pristojnih</w:t>
      </w:r>
      <w:r w:rsidR="008B6CBE">
        <w:rPr>
          <w:rFonts w:cs="Arial"/>
          <w:b/>
          <w:sz w:val="20"/>
          <w:szCs w:val="20"/>
        </w:rPr>
        <w:t xml:space="preserve"> </w:t>
      </w:r>
      <w:r w:rsidRPr="00632BA0">
        <w:rPr>
          <w:rFonts w:cs="Arial"/>
          <w:b/>
          <w:sz w:val="20"/>
          <w:szCs w:val="20"/>
        </w:rPr>
        <w:t>ministrov.'</w:t>
      </w:r>
    </w:p>
    <w:p w14:paraId="38A46E59" w14:textId="77777777" w:rsidR="005B4A7D" w:rsidRPr="00632BA0" w:rsidRDefault="005B4A7D" w:rsidP="00632BA0">
      <w:pPr>
        <w:pStyle w:val="Telobesedila"/>
        <w:spacing w:line="288" w:lineRule="auto"/>
        <w:jc w:val="both"/>
        <w:rPr>
          <w:rFonts w:cs="Arial"/>
          <w:b/>
        </w:rPr>
      </w:pPr>
    </w:p>
    <w:p w14:paraId="38A46E5A" w14:textId="1128B564" w:rsidR="005B4A7D" w:rsidRPr="00632BA0" w:rsidRDefault="00483651" w:rsidP="00632BA0">
      <w:pPr>
        <w:pStyle w:val="Telobesedila"/>
        <w:spacing w:line="288" w:lineRule="auto"/>
        <w:ind w:right="115"/>
        <w:jc w:val="both"/>
        <w:rPr>
          <w:rFonts w:cs="Arial"/>
        </w:rPr>
      </w:pPr>
      <w:r w:rsidRPr="00632BA0">
        <w:rPr>
          <w:rFonts w:cs="Arial"/>
        </w:rPr>
        <w:t>Ne</w:t>
      </w:r>
      <w:r w:rsidR="008B6CBE">
        <w:rPr>
          <w:rFonts w:cs="Arial"/>
        </w:rPr>
        <w:t xml:space="preserve"> </w:t>
      </w:r>
      <w:r w:rsidRPr="00632BA0">
        <w:rPr>
          <w:rFonts w:cs="Arial"/>
        </w:rPr>
        <w:t>glede</w:t>
      </w:r>
      <w:r w:rsidR="008B6CBE">
        <w:rPr>
          <w:rFonts w:cs="Arial"/>
        </w:rPr>
        <w:t xml:space="preserve"> </w:t>
      </w:r>
      <w:r w:rsidRPr="00632BA0">
        <w:rPr>
          <w:rFonts w:cs="Arial"/>
        </w:rPr>
        <w:t>na</w:t>
      </w:r>
      <w:r w:rsidR="008B6CBE">
        <w:rPr>
          <w:rFonts w:cs="Arial"/>
        </w:rPr>
        <w:t xml:space="preserve"> </w:t>
      </w:r>
      <w:r w:rsidRPr="00632BA0">
        <w:rPr>
          <w:rFonts w:cs="Arial"/>
        </w:rPr>
        <w:t>način</w:t>
      </w:r>
      <w:r w:rsidR="008B6CBE">
        <w:rPr>
          <w:rFonts w:cs="Arial"/>
        </w:rPr>
        <w:t xml:space="preserve"> </w:t>
      </w:r>
      <w:r w:rsidRPr="00632BA0">
        <w:rPr>
          <w:rFonts w:cs="Arial"/>
        </w:rPr>
        <w:t>izvajanja</w:t>
      </w:r>
      <w:r w:rsidR="008B6CBE">
        <w:rPr>
          <w:rFonts w:cs="Arial"/>
        </w:rPr>
        <w:t xml:space="preserve"> </w:t>
      </w:r>
      <w:r w:rsidRPr="00632BA0">
        <w:rPr>
          <w:rFonts w:cs="Arial"/>
        </w:rPr>
        <w:t>(opravljanja)</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režim</w:t>
      </w:r>
      <w:r w:rsidR="008B6CBE">
        <w:rPr>
          <w:rFonts w:cs="Arial"/>
        </w:rPr>
        <w:t xml:space="preserve"> </w:t>
      </w:r>
      <w:r w:rsidRPr="00632BA0">
        <w:rPr>
          <w:rFonts w:cs="Arial"/>
        </w:rPr>
        <w:t>dejavnosti</w:t>
      </w:r>
      <w:r w:rsidR="008B6CBE">
        <w:rPr>
          <w:rFonts w:cs="Arial"/>
        </w:rPr>
        <w:t xml:space="preserve"> </w:t>
      </w:r>
      <w:r w:rsidRPr="00632BA0">
        <w:rPr>
          <w:rFonts w:cs="Arial"/>
        </w:rPr>
        <w:t>ureja</w:t>
      </w:r>
      <w:r w:rsidR="008B6CBE">
        <w:rPr>
          <w:rFonts w:cs="Arial"/>
        </w:rPr>
        <w:t xml:space="preserve"> </w:t>
      </w:r>
      <w:r w:rsidRPr="00632BA0">
        <w:rPr>
          <w:rFonts w:cs="Arial"/>
        </w:rPr>
        <w:t>država</w:t>
      </w:r>
      <w:r w:rsidR="008B6CBE">
        <w:rPr>
          <w:rFonts w:cs="Arial"/>
        </w:rPr>
        <w:t xml:space="preserve"> </w:t>
      </w:r>
      <w:r w:rsidRPr="00632BA0">
        <w:rPr>
          <w:rFonts w:cs="Arial"/>
        </w:rPr>
        <w:t>oziroma</w:t>
      </w:r>
      <w:r w:rsidR="008B6CBE">
        <w:rPr>
          <w:rFonts w:cs="Arial"/>
        </w:rPr>
        <w:t xml:space="preserve"> </w:t>
      </w:r>
      <w:r w:rsidRPr="00632BA0">
        <w:rPr>
          <w:rFonts w:cs="Arial"/>
          <w:b/>
        </w:rPr>
        <w:t>lokalna</w:t>
      </w:r>
      <w:r w:rsidR="008B6CBE">
        <w:rPr>
          <w:rFonts w:cs="Arial"/>
          <w:b/>
        </w:rPr>
        <w:t xml:space="preserve"> </w:t>
      </w:r>
      <w:r w:rsidRPr="00632BA0">
        <w:rPr>
          <w:rFonts w:cs="Arial"/>
          <w:b/>
        </w:rPr>
        <w:t>skupnost.</w:t>
      </w:r>
      <w:r w:rsidR="008B6CBE">
        <w:rPr>
          <w:rFonts w:cs="Arial"/>
          <w:b/>
        </w:rPr>
        <w:t xml:space="preserve"> </w:t>
      </w:r>
      <w:r w:rsidRPr="00632BA0">
        <w:rPr>
          <w:rFonts w:cs="Arial"/>
        </w:rPr>
        <w:t>Gled</w:t>
      </w:r>
      <w:r w:rsidR="00AB3DBC" w:rsidRPr="00632BA0">
        <w:rPr>
          <w:rFonts w:cs="Arial"/>
        </w:rPr>
        <w:t>e</w:t>
      </w:r>
      <w:r w:rsidR="008B6CBE">
        <w:rPr>
          <w:rFonts w:cs="Arial"/>
        </w:rPr>
        <w:t xml:space="preserve"> </w:t>
      </w:r>
      <w:r w:rsidR="00AB3DBC" w:rsidRPr="00632BA0">
        <w:rPr>
          <w:rFonts w:cs="Arial"/>
        </w:rPr>
        <w:t>na</w:t>
      </w:r>
      <w:r w:rsidR="008B6CBE">
        <w:rPr>
          <w:rFonts w:cs="Arial"/>
        </w:rPr>
        <w:t xml:space="preserve"> </w:t>
      </w:r>
      <w:r w:rsidR="00AB3DBC" w:rsidRPr="00632BA0">
        <w:rPr>
          <w:rFonts w:cs="Arial"/>
        </w:rPr>
        <w:t>navedeno</w:t>
      </w:r>
      <w:r w:rsidR="008B6CBE">
        <w:rPr>
          <w:rFonts w:cs="Arial"/>
        </w:rPr>
        <w:t xml:space="preserve"> </w:t>
      </w:r>
      <w:r w:rsidR="00AB3DBC" w:rsidRPr="00632BA0">
        <w:rPr>
          <w:rFonts w:cs="Arial"/>
        </w:rPr>
        <w:t>določilo</w:t>
      </w:r>
      <w:r w:rsidR="008B6CBE">
        <w:rPr>
          <w:rFonts w:cs="Arial"/>
        </w:rPr>
        <w:t xml:space="preserve"> </w:t>
      </w:r>
      <w:r w:rsidR="00AB3DBC" w:rsidRPr="00632BA0">
        <w:rPr>
          <w:rFonts w:cs="Arial"/>
        </w:rPr>
        <w:t>3.</w:t>
      </w:r>
      <w:r w:rsidR="008B6CBE">
        <w:rPr>
          <w:rFonts w:cs="Arial"/>
        </w:rPr>
        <w:t xml:space="preserve"> </w:t>
      </w:r>
      <w:r w:rsidR="00AB3DBC" w:rsidRPr="00632BA0">
        <w:rPr>
          <w:rFonts w:cs="Arial"/>
        </w:rPr>
        <w:t>člena</w:t>
      </w:r>
      <w:r w:rsidR="008B6CBE">
        <w:rPr>
          <w:rFonts w:cs="Arial"/>
        </w:rPr>
        <w:t xml:space="preserve"> </w:t>
      </w:r>
      <w:r w:rsidRPr="00632BA0">
        <w:rPr>
          <w:rFonts w:cs="Arial"/>
        </w:rPr>
        <w:t>Zakon</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predvideva</w:t>
      </w:r>
      <w:r w:rsidR="008B6CBE">
        <w:rPr>
          <w:rFonts w:cs="Arial"/>
        </w:rPr>
        <w:t xml:space="preserve"> </w:t>
      </w:r>
      <w:r w:rsidRPr="00632BA0">
        <w:rPr>
          <w:rFonts w:cs="Arial"/>
        </w:rPr>
        <w:t>izdajo</w:t>
      </w:r>
      <w:r w:rsidR="008B6CBE">
        <w:rPr>
          <w:rFonts w:cs="Arial"/>
        </w:rPr>
        <w:t xml:space="preserve"> </w:t>
      </w:r>
      <w:r w:rsidRPr="00632BA0">
        <w:rPr>
          <w:rFonts w:cs="Arial"/>
        </w:rPr>
        <w:t>posebnega</w:t>
      </w:r>
      <w:r w:rsidR="008B6CBE">
        <w:rPr>
          <w:rFonts w:cs="Arial"/>
        </w:rPr>
        <w:t xml:space="preserve"> </w:t>
      </w:r>
      <w:r w:rsidRPr="00632BA0">
        <w:rPr>
          <w:rFonts w:cs="Arial"/>
        </w:rPr>
        <w:t>predpisa</w:t>
      </w:r>
      <w:r w:rsidR="008B6CBE">
        <w:rPr>
          <w:rFonts w:cs="Arial"/>
        </w:rPr>
        <w:t xml:space="preserve"> </w:t>
      </w:r>
      <w:r w:rsidRPr="00632BA0">
        <w:rPr>
          <w:rFonts w:cs="Arial"/>
          <w:b/>
        </w:rPr>
        <w:t>(odlok</w:t>
      </w:r>
      <w:r w:rsidR="008B6CBE">
        <w:rPr>
          <w:rFonts w:cs="Arial"/>
          <w:b/>
        </w:rPr>
        <w:t xml:space="preserve"> </w:t>
      </w:r>
      <w:r w:rsidRPr="00632BA0">
        <w:rPr>
          <w:rFonts w:cs="Arial"/>
          <w:b/>
        </w:rPr>
        <w:t>lokalne</w:t>
      </w:r>
      <w:r w:rsidR="008B6CBE">
        <w:rPr>
          <w:rFonts w:cs="Arial"/>
          <w:b/>
        </w:rPr>
        <w:t xml:space="preserve"> </w:t>
      </w:r>
      <w:r w:rsidRPr="00632BA0">
        <w:rPr>
          <w:rFonts w:cs="Arial"/>
          <w:b/>
        </w:rPr>
        <w:t>skupnosti)</w:t>
      </w:r>
      <w:r w:rsidR="008B6CBE">
        <w:rPr>
          <w:rFonts w:cs="Arial"/>
          <w:b/>
        </w:rPr>
        <w:t xml:space="preserve"> </w:t>
      </w:r>
      <w:r w:rsidRPr="00632BA0">
        <w:rPr>
          <w:rFonts w:cs="Arial"/>
        </w:rPr>
        <w:t>o</w:t>
      </w:r>
      <w:r w:rsidR="008B6CBE">
        <w:rPr>
          <w:rFonts w:cs="Arial"/>
        </w:rPr>
        <w:t xml:space="preserve"> </w:t>
      </w:r>
      <w:r w:rsidRPr="00632BA0">
        <w:rPr>
          <w:rFonts w:cs="Arial"/>
        </w:rPr>
        <w:t>načinu</w:t>
      </w:r>
      <w:r w:rsidR="008B6CBE">
        <w:rPr>
          <w:rFonts w:cs="Arial"/>
        </w:rPr>
        <w:t xml:space="preserve"> </w:t>
      </w:r>
      <w:r w:rsidRPr="00632BA0">
        <w:rPr>
          <w:rFonts w:cs="Arial"/>
        </w:rPr>
        <w:t>opravljanja</w:t>
      </w:r>
      <w:r w:rsidR="008B6CBE">
        <w:rPr>
          <w:rFonts w:cs="Arial"/>
        </w:rPr>
        <w:t xml:space="preserve"> </w:t>
      </w:r>
      <w:r w:rsidRPr="00632BA0">
        <w:rPr>
          <w:rFonts w:cs="Arial"/>
        </w:rPr>
        <w:t>lokalne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s</w:t>
      </w:r>
      <w:r w:rsidR="008B6CBE">
        <w:rPr>
          <w:rFonts w:cs="Arial"/>
        </w:rPr>
        <w:t xml:space="preserve"> </w:t>
      </w:r>
      <w:r w:rsidRPr="00632BA0">
        <w:rPr>
          <w:rFonts w:cs="Arial"/>
        </w:rPr>
        <w:t>katerim</w:t>
      </w:r>
      <w:r w:rsidR="008B6CBE">
        <w:rPr>
          <w:rFonts w:cs="Arial"/>
        </w:rPr>
        <w:t xml:space="preserve"> </w:t>
      </w:r>
      <w:r w:rsidRPr="00632BA0">
        <w:rPr>
          <w:rFonts w:cs="Arial"/>
        </w:rPr>
        <w:t>se</w:t>
      </w:r>
      <w:r w:rsidR="008B6CBE">
        <w:rPr>
          <w:rFonts w:cs="Arial"/>
        </w:rPr>
        <w:t xml:space="preserve"> </w:t>
      </w:r>
      <w:r w:rsidRPr="00632BA0">
        <w:rPr>
          <w:rFonts w:cs="Arial"/>
        </w:rPr>
        <w:t>uredijo:</w:t>
      </w:r>
      <w:r w:rsidR="008B6CBE">
        <w:rPr>
          <w:rFonts w:cs="Arial"/>
        </w:rPr>
        <w:t xml:space="preserve"> </w:t>
      </w:r>
      <w:r w:rsidRPr="00632BA0">
        <w:rPr>
          <w:rFonts w:cs="Arial"/>
        </w:rPr>
        <w:t>•</w:t>
      </w:r>
      <w:r w:rsidR="008B6CBE">
        <w:rPr>
          <w:rFonts w:cs="Arial"/>
        </w:rPr>
        <w:t xml:space="preserve"> </w:t>
      </w:r>
      <w:r w:rsidRPr="00632BA0">
        <w:rPr>
          <w:rFonts w:cs="Arial"/>
        </w:rPr>
        <w:t>pogoji</w:t>
      </w:r>
      <w:r w:rsidR="008B6CBE">
        <w:rPr>
          <w:rFonts w:cs="Arial"/>
        </w:rPr>
        <w:t xml:space="preserve"> </w:t>
      </w:r>
      <w:r w:rsidRPr="00632BA0">
        <w:rPr>
          <w:rFonts w:cs="Arial"/>
        </w:rPr>
        <w:t>za</w:t>
      </w:r>
      <w:r w:rsidR="008B6CBE">
        <w:rPr>
          <w:rFonts w:cs="Arial"/>
        </w:rPr>
        <w:t xml:space="preserve"> </w:t>
      </w:r>
      <w:r w:rsidRPr="00632BA0">
        <w:rPr>
          <w:rFonts w:cs="Arial"/>
        </w:rPr>
        <w:t>zagotavljanje</w:t>
      </w:r>
      <w:r w:rsidR="008B6CBE">
        <w:rPr>
          <w:rFonts w:cs="Arial"/>
        </w:rPr>
        <w:t xml:space="preserve"> </w:t>
      </w:r>
      <w:r w:rsidRPr="00632BA0">
        <w:rPr>
          <w:rFonts w:cs="Arial"/>
        </w:rPr>
        <w:t>in</w:t>
      </w:r>
      <w:r w:rsidR="008B6CBE">
        <w:rPr>
          <w:rFonts w:cs="Arial"/>
        </w:rPr>
        <w:t xml:space="preserve"> </w:t>
      </w:r>
      <w:r w:rsidRPr="00632BA0">
        <w:rPr>
          <w:rFonts w:cs="Arial"/>
        </w:rPr>
        <w:t>uporabo</w:t>
      </w:r>
      <w:r w:rsidR="008B6CBE">
        <w:rPr>
          <w:rFonts w:cs="Arial"/>
        </w:rPr>
        <w:t xml:space="preserve"> </w:t>
      </w:r>
      <w:r w:rsidRPr="00632BA0">
        <w:rPr>
          <w:rFonts w:cs="Arial"/>
        </w:rPr>
        <w:t>javnih</w:t>
      </w:r>
      <w:r w:rsidR="008B6CBE">
        <w:rPr>
          <w:rFonts w:cs="Arial"/>
        </w:rPr>
        <w:t xml:space="preserve"> </w:t>
      </w:r>
      <w:r w:rsidRPr="00632BA0">
        <w:rPr>
          <w:rFonts w:cs="Arial"/>
        </w:rPr>
        <w:t>dobrin,</w:t>
      </w:r>
      <w:r w:rsidR="008B6CBE">
        <w:rPr>
          <w:rFonts w:cs="Arial"/>
        </w:rPr>
        <w:t xml:space="preserve"> </w:t>
      </w:r>
      <w:r w:rsidRPr="00632BA0">
        <w:rPr>
          <w:rFonts w:cs="Arial"/>
        </w:rPr>
        <w:t>•</w:t>
      </w:r>
      <w:r w:rsidR="008B6CBE">
        <w:rPr>
          <w:rFonts w:cs="Arial"/>
        </w:rPr>
        <w:t xml:space="preserve"> </w:t>
      </w:r>
      <w:r w:rsidRPr="00632BA0">
        <w:rPr>
          <w:rFonts w:cs="Arial"/>
        </w:rPr>
        <w:t>viri</w:t>
      </w:r>
      <w:r w:rsidR="008B6CBE">
        <w:rPr>
          <w:rFonts w:cs="Arial"/>
        </w:rPr>
        <w:t xml:space="preserve"> </w:t>
      </w:r>
      <w:r w:rsidRPr="00632BA0">
        <w:rPr>
          <w:rFonts w:cs="Arial"/>
        </w:rPr>
        <w:t>financiranja</w:t>
      </w:r>
      <w:r w:rsidR="008B6CBE">
        <w:rPr>
          <w:rFonts w:cs="Arial"/>
        </w:rPr>
        <w:t xml:space="preserve"> </w:t>
      </w:r>
      <w:r w:rsidRPr="00632BA0">
        <w:rPr>
          <w:rFonts w:cs="Arial"/>
        </w:rPr>
        <w:t>in</w:t>
      </w:r>
      <w:r w:rsidR="008B6CBE">
        <w:rPr>
          <w:rFonts w:cs="Arial"/>
        </w:rPr>
        <w:t xml:space="preserve"> </w:t>
      </w:r>
      <w:r w:rsidRPr="00632BA0">
        <w:rPr>
          <w:rFonts w:cs="Arial"/>
        </w:rPr>
        <w:t>način</w:t>
      </w:r>
      <w:r w:rsidR="008B6CBE">
        <w:rPr>
          <w:rFonts w:cs="Arial"/>
        </w:rPr>
        <w:t xml:space="preserve"> </w:t>
      </w:r>
      <w:r w:rsidRPr="00632BA0">
        <w:rPr>
          <w:rFonts w:cs="Arial"/>
        </w:rPr>
        <w:t>njihovega</w:t>
      </w:r>
      <w:r w:rsidR="008B6CBE">
        <w:rPr>
          <w:rFonts w:cs="Arial"/>
        </w:rPr>
        <w:t xml:space="preserve"> </w:t>
      </w:r>
      <w:r w:rsidRPr="00632BA0">
        <w:rPr>
          <w:rFonts w:cs="Arial"/>
        </w:rPr>
        <w:t>oblikovanja</w:t>
      </w:r>
      <w:r w:rsidR="008B6CBE">
        <w:rPr>
          <w:rFonts w:cs="Arial"/>
        </w:rPr>
        <w:t xml:space="preserve"> </w:t>
      </w:r>
      <w:r w:rsidRPr="00632BA0">
        <w:rPr>
          <w:rFonts w:cs="Arial"/>
        </w:rPr>
        <w:t>(v</w:t>
      </w:r>
      <w:r w:rsidR="008B6CBE">
        <w:rPr>
          <w:rFonts w:cs="Arial"/>
        </w:rPr>
        <w:t xml:space="preserve"> </w:t>
      </w:r>
      <w:r w:rsidRPr="00632BA0">
        <w:rPr>
          <w:rFonts w:cs="Arial"/>
        </w:rPr>
        <w:t>tem</w:t>
      </w:r>
      <w:r w:rsidR="008B6CBE">
        <w:rPr>
          <w:rFonts w:cs="Arial"/>
        </w:rPr>
        <w:t xml:space="preserve"> </w:t>
      </w:r>
      <w:r w:rsidRPr="00632BA0">
        <w:rPr>
          <w:rFonts w:cs="Arial"/>
        </w:rPr>
        <w:t>okviru</w:t>
      </w:r>
      <w:r w:rsidR="008B6CBE">
        <w:rPr>
          <w:rFonts w:cs="Arial"/>
        </w:rPr>
        <w:t xml:space="preserve"> </w:t>
      </w:r>
      <w:r w:rsidRPr="00632BA0">
        <w:rPr>
          <w:rFonts w:cs="Arial"/>
        </w:rPr>
        <w:t>tudi</w:t>
      </w:r>
      <w:r w:rsidR="008B6CBE">
        <w:rPr>
          <w:rFonts w:cs="Arial"/>
        </w:rPr>
        <w:t xml:space="preserve"> </w:t>
      </w:r>
      <w:r w:rsidRPr="00632BA0">
        <w:rPr>
          <w:rFonts w:cs="Arial"/>
        </w:rPr>
        <w:t>cenovni</w:t>
      </w:r>
      <w:r w:rsidR="008B6CBE">
        <w:rPr>
          <w:rFonts w:cs="Arial"/>
        </w:rPr>
        <w:t xml:space="preserve"> </w:t>
      </w:r>
      <w:r w:rsidRPr="00632BA0">
        <w:rPr>
          <w:rFonts w:cs="Arial"/>
        </w:rPr>
        <w:t>režim),</w:t>
      </w:r>
      <w:r w:rsidR="008B6CBE">
        <w:rPr>
          <w:rFonts w:cs="Arial"/>
        </w:rPr>
        <w:t xml:space="preserve"> </w:t>
      </w:r>
      <w:r w:rsidRPr="00632BA0">
        <w:rPr>
          <w:rFonts w:cs="Arial"/>
        </w:rPr>
        <w:t>•</w:t>
      </w:r>
      <w:r w:rsidR="008B6CBE">
        <w:rPr>
          <w:rFonts w:cs="Arial"/>
        </w:rPr>
        <w:t xml:space="preserve"> </w:t>
      </w:r>
      <w:r w:rsidRPr="00632BA0">
        <w:rPr>
          <w:rFonts w:cs="Arial"/>
        </w:rPr>
        <w:t>pravice</w:t>
      </w:r>
      <w:r w:rsidR="008B6CBE">
        <w:rPr>
          <w:rFonts w:cs="Arial"/>
        </w:rPr>
        <w:t xml:space="preserve"> </w:t>
      </w:r>
      <w:r w:rsidRPr="00632BA0">
        <w:rPr>
          <w:rFonts w:cs="Arial"/>
        </w:rPr>
        <w:t>in</w:t>
      </w:r>
      <w:r w:rsidR="008B6CBE">
        <w:rPr>
          <w:rFonts w:cs="Arial"/>
        </w:rPr>
        <w:t xml:space="preserve"> </w:t>
      </w:r>
      <w:r w:rsidRPr="00632BA0">
        <w:rPr>
          <w:rFonts w:cs="Arial"/>
        </w:rPr>
        <w:t>obveznosti</w:t>
      </w:r>
      <w:r w:rsidR="008B6CBE">
        <w:rPr>
          <w:rFonts w:cs="Arial"/>
          <w:spacing w:val="24"/>
        </w:rPr>
        <w:t xml:space="preserve"> </w:t>
      </w:r>
      <w:r w:rsidRPr="00632BA0">
        <w:rPr>
          <w:rFonts w:cs="Arial"/>
        </w:rPr>
        <w:t>uporabnikov</w:t>
      </w:r>
      <w:r w:rsidR="008B6CBE">
        <w:rPr>
          <w:rFonts w:cs="Arial"/>
          <w:spacing w:val="24"/>
        </w:rPr>
        <w:t xml:space="preserve"> </w:t>
      </w:r>
      <w:r w:rsidRPr="00632BA0">
        <w:rPr>
          <w:rFonts w:cs="Arial"/>
        </w:rPr>
        <w:t>in</w:t>
      </w:r>
      <w:r w:rsidR="008B6CBE">
        <w:rPr>
          <w:rFonts w:cs="Arial"/>
          <w:spacing w:val="28"/>
        </w:rPr>
        <w:t xml:space="preserve"> </w:t>
      </w:r>
      <w:r w:rsidRPr="00632BA0">
        <w:rPr>
          <w:rFonts w:cs="Arial"/>
        </w:rPr>
        <w:t>•</w:t>
      </w:r>
      <w:r w:rsidR="008B6CBE">
        <w:rPr>
          <w:rFonts w:cs="Arial"/>
          <w:spacing w:val="24"/>
        </w:rPr>
        <w:t xml:space="preserve"> </w:t>
      </w:r>
      <w:r w:rsidRPr="00632BA0">
        <w:rPr>
          <w:rFonts w:cs="Arial"/>
        </w:rPr>
        <w:t>položaj</w:t>
      </w:r>
      <w:r w:rsidR="008B6CBE">
        <w:rPr>
          <w:rFonts w:cs="Arial"/>
          <w:spacing w:val="22"/>
        </w:rPr>
        <w:t xml:space="preserve"> </w:t>
      </w:r>
      <w:r w:rsidRPr="00632BA0">
        <w:rPr>
          <w:rFonts w:cs="Arial"/>
        </w:rPr>
        <w:t>infrastrukture,</w:t>
      </w:r>
      <w:r w:rsidR="008B6CBE">
        <w:rPr>
          <w:rFonts w:cs="Arial"/>
          <w:spacing w:val="26"/>
        </w:rPr>
        <w:t xml:space="preserve"> </w:t>
      </w:r>
      <w:r w:rsidRPr="00632BA0">
        <w:rPr>
          <w:rFonts w:cs="Arial"/>
        </w:rPr>
        <w:t>namenjene</w:t>
      </w:r>
      <w:r w:rsidR="008B6CBE">
        <w:rPr>
          <w:rFonts w:cs="Arial"/>
          <w:spacing w:val="24"/>
        </w:rPr>
        <w:t xml:space="preserve"> </w:t>
      </w:r>
      <w:r w:rsidRPr="00632BA0">
        <w:rPr>
          <w:rFonts w:cs="Arial"/>
        </w:rPr>
        <w:t>izvajanju</w:t>
      </w:r>
      <w:r w:rsidR="008B6CBE">
        <w:rPr>
          <w:rFonts w:cs="Arial"/>
          <w:spacing w:val="24"/>
        </w:rPr>
        <w:t xml:space="preserve"> </w:t>
      </w:r>
      <w:r w:rsidRPr="00632BA0">
        <w:rPr>
          <w:rFonts w:cs="Arial"/>
        </w:rPr>
        <w:t>javne</w:t>
      </w:r>
      <w:r w:rsidR="008B6CBE">
        <w:rPr>
          <w:rFonts w:cs="Arial"/>
          <w:spacing w:val="23"/>
        </w:rPr>
        <w:t xml:space="preserve"> </w:t>
      </w:r>
      <w:r w:rsidRPr="00632BA0">
        <w:rPr>
          <w:rFonts w:cs="Arial"/>
        </w:rPr>
        <w:t>službe.</w:t>
      </w:r>
      <w:r w:rsidR="008B6CBE">
        <w:rPr>
          <w:rFonts w:cs="Arial"/>
          <w:spacing w:val="22"/>
        </w:rPr>
        <w:t xml:space="preserve"> </w:t>
      </w:r>
      <w:r w:rsidRPr="00632BA0">
        <w:rPr>
          <w:rFonts w:cs="Arial"/>
        </w:rPr>
        <w:t>Omenjeno</w:t>
      </w:r>
      <w:r w:rsidR="008B6CBE">
        <w:rPr>
          <w:rFonts w:cs="Arial"/>
        </w:rPr>
        <w:t xml:space="preserve"> </w:t>
      </w:r>
      <w:r w:rsidRPr="00632BA0">
        <w:rPr>
          <w:rFonts w:cs="Arial"/>
        </w:rPr>
        <w:t>izhaja</w:t>
      </w:r>
      <w:r w:rsidR="008B6CBE">
        <w:rPr>
          <w:rFonts w:cs="Arial"/>
        </w:rPr>
        <w:t xml:space="preserve"> </w:t>
      </w:r>
      <w:r w:rsidRPr="00632BA0">
        <w:rPr>
          <w:rFonts w:cs="Arial"/>
        </w:rPr>
        <w:t>iz</w:t>
      </w:r>
      <w:r w:rsidR="008B6CBE">
        <w:rPr>
          <w:rFonts w:cs="Arial"/>
        </w:rPr>
        <w:t xml:space="preserve"> </w:t>
      </w:r>
      <w:r w:rsidRPr="00632BA0">
        <w:rPr>
          <w:rFonts w:cs="Arial"/>
        </w:rPr>
        <w:t>določila</w:t>
      </w:r>
      <w:r w:rsidR="008B6CBE">
        <w:rPr>
          <w:rFonts w:cs="Arial"/>
        </w:rPr>
        <w:t xml:space="preserve"> </w:t>
      </w:r>
      <w:r w:rsidRPr="00632BA0">
        <w:rPr>
          <w:rFonts w:cs="Arial"/>
        </w:rPr>
        <w:t>7.</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(način</w:t>
      </w:r>
      <w:r w:rsidR="008B6CBE">
        <w:rPr>
          <w:rFonts w:cs="Arial"/>
        </w:rPr>
        <w:t xml:space="preserve"> </w:t>
      </w:r>
      <w:r w:rsidRPr="00632BA0">
        <w:rPr>
          <w:rFonts w:cs="Arial"/>
        </w:rPr>
        <w:t>opravljanja),</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's</w:t>
      </w:r>
      <w:r w:rsidR="008B6CBE">
        <w:rPr>
          <w:rFonts w:cs="Arial"/>
        </w:rPr>
        <w:t xml:space="preserve"> </w:t>
      </w:r>
      <w:r w:rsidRPr="00632BA0">
        <w:rPr>
          <w:rFonts w:cs="Arial"/>
        </w:rPr>
        <w:t>predpisom</w:t>
      </w:r>
      <w:r w:rsidR="008B6CBE">
        <w:rPr>
          <w:rFonts w:cs="Arial"/>
        </w:rPr>
        <w:t xml:space="preserve"> </w:t>
      </w:r>
      <w:r w:rsidRPr="00632BA0">
        <w:rPr>
          <w:rFonts w:cs="Arial"/>
        </w:rPr>
        <w:t>iz</w:t>
      </w:r>
      <w:r w:rsidR="008B6CBE">
        <w:rPr>
          <w:rFonts w:cs="Arial"/>
        </w:rPr>
        <w:t xml:space="preserve"> </w:t>
      </w:r>
      <w:r w:rsidRPr="00632BA0">
        <w:rPr>
          <w:rFonts w:cs="Arial"/>
        </w:rPr>
        <w:t>drugega</w:t>
      </w:r>
      <w:r w:rsidR="008B6CBE">
        <w:rPr>
          <w:rFonts w:cs="Arial"/>
        </w:rPr>
        <w:t xml:space="preserve"> </w:t>
      </w:r>
      <w:r w:rsidRPr="00632BA0">
        <w:rPr>
          <w:rFonts w:cs="Arial"/>
        </w:rPr>
        <w:t>odstavka</w:t>
      </w:r>
      <w:r w:rsidR="008B6CBE">
        <w:rPr>
          <w:rFonts w:cs="Arial"/>
        </w:rPr>
        <w:t xml:space="preserve"> </w:t>
      </w:r>
      <w:r w:rsidRPr="00632BA0">
        <w:rPr>
          <w:rFonts w:cs="Arial"/>
        </w:rPr>
        <w:t>3.</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Pr="00632BA0">
        <w:rPr>
          <w:rFonts w:cs="Arial"/>
          <w:b/>
        </w:rPr>
        <w:t>(odlokom</w:t>
      </w:r>
      <w:r w:rsidR="008B6CBE">
        <w:rPr>
          <w:rFonts w:cs="Arial"/>
          <w:b/>
        </w:rPr>
        <w:t xml:space="preserve"> </w:t>
      </w:r>
      <w:r w:rsidRPr="00632BA0">
        <w:rPr>
          <w:rFonts w:cs="Arial"/>
          <w:b/>
        </w:rPr>
        <w:t>lokalne</w:t>
      </w:r>
      <w:r w:rsidR="008B6CBE">
        <w:rPr>
          <w:rFonts w:cs="Arial"/>
          <w:b/>
        </w:rPr>
        <w:t xml:space="preserve"> </w:t>
      </w:r>
      <w:r w:rsidRPr="00632BA0">
        <w:rPr>
          <w:rFonts w:cs="Arial"/>
          <w:b/>
        </w:rPr>
        <w:t>skupnosti)</w:t>
      </w:r>
      <w:r w:rsidR="008B6CBE">
        <w:rPr>
          <w:rFonts w:cs="Arial"/>
          <w:b/>
        </w:rPr>
        <w:t xml:space="preserve"> </w:t>
      </w:r>
      <w:r w:rsidRPr="00632BA0">
        <w:rPr>
          <w:rFonts w:cs="Arial"/>
        </w:rPr>
        <w:t>za</w:t>
      </w:r>
      <w:r w:rsidR="008B6CBE">
        <w:rPr>
          <w:rFonts w:cs="Arial"/>
        </w:rPr>
        <w:t xml:space="preserve"> </w:t>
      </w:r>
      <w:r w:rsidRPr="00632BA0">
        <w:rPr>
          <w:rFonts w:cs="Arial"/>
        </w:rPr>
        <w:t>posamezno</w:t>
      </w:r>
      <w:r w:rsidR="008B6CBE">
        <w:rPr>
          <w:rFonts w:cs="Arial"/>
        </w:rPr>
        <w:t xml:space="preserve"> </w:t>
      </w:r>
      <w:r w:rsidRPr="00632BA0">
        <w:rPr>
          <w:rFonts w:cs="Arial"/>
        </w:rPr>
        <w:t>gospodarsko</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predpiše:</w:t>
      </w:r>
    </w:p>
    <w:p w14:paraId="38A46E5B" w14:textId="01BA8838" w:rsidR="005B4A7D" w:rsidRPr="00632BA0" w:rsidRDefault="00483651" w:rsidP="00632BA0">
      <w:pPr>
        <w:pStyle w:val="Odstavekseznama"/>
        <w:numPr>
          <w:ilvl w:val="0"/>
          <w:numId w:val="8"/>
        </w:numPr>
        <w:spacing w:line="288" w:lineRule="auto"/>
        <w:ind w:left="284" w:hanging="284"/>
        <w:jc w:val="both"/>
        <w:rPr>
          <w:rFonts w:cs="Arial"/>
          <w:sz w:val="20"/>
          <w:szCs w:val="20"/>
        </w:rPr>
      </w:pPr>
      <w:r w:rsidRPr="00632BA0">
        <w:rPr>
          <w:rFonts w:cs="Arial"/>
          <w:b/>
          <w:sz w:val="20"/>
          <w:szCs w:val="20"/>
        </w:rPr>
        <w:t>organizacijska</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prostorska</w:t>
      </w:r>
      <w:r w:rsidR="008B6CBE">
        <w:rPr>
          <w:rFonts w:cs="Arial"/>
          <w:b/>
          <w:sz w:val="20"/>
          <w:szCs w:val="20"/>
        </w:rPr>
        <w:t xml:space="preserve"> </w:t>
      </w:r>
      <w:r w:rsidRPr="00632BA0">
        <w:rPr>
          <w:rFonts w:cs="Arial"/>
          <w:b/>
          <w:sz w:val="20"/>
          <w:szCs w:val="20"/>
        </w:rPr>
        <w:t>zasnova</w:t>
      </w:r>
      <w:r w:rsidR="008B6CBE">
        <w:rPr>
          <w:rFonts w:cs="Arial"/>
          <w:b/>
          <w:sz w:val="20"/>
          <w:szCs w:val="20"/>
        </w:rPr>
        <w:t xml:space="preserve"> </w:t>
      </w:r>
      <w:r w:rsidRPr="00632BA0">
        <w:rPr>
          <w:rFonts w:cs="Arial"/>
          <w:sz w:val="20"/>
          <w:szCs w:val="20"/>
        </w:rPr>
        <w:t>njihovega</w:t>
      </w:r>
      <w:r w:rsidR="008B6CBE">
        <w:rPr>
          <w:rFonts w:cs="Arial"/>
          <w:sz w:val="20"/>
          <w:szCs w:val="20"/>
        </w:rPr>
        <w:t xml:space="preserve"> </w:t>
      </w:r>
      <w:r w:rsidRPr="00632BA0">
        <w:rPr>
          <w:rFonts w:cs="Arial"/>
          <w:sz w:val="20"/>
          <w:szCs w:val="20"/>
        </w:rPr>
        <w:t>opravljanja</w:t>
      </w:r>
      <w:r w:rsidR="008B6CBE">
        <w:rPr>
          <w:rFonts w:cs="Arial"/>
          <w:sz w:val="20"/>
          <w:szCs w:val="20"/>
        </w:rPr>
        <w:t xml:space="preserve"> </w:t>
      </w:r>
      <w:r w:rsidRPr="00632BA0">
        <w:rPr>
          <w:rFonts w:cs="Arial"/>
          <w:sz w:val="20"/>
          <w:szCs w:val="20"/>
        </w:rPr>
        <w:t>po</w:t>
      </w:r>
      <w:r w:rsidR="008B6CBE">
        <w:rPr>
          <w:rFonts w:cs="Arial"/>
          <w:sz w:val="20"/>
          <w:szCs w:val="20"/>
        </w:rPr>
        <w:t xml:space="preserve"> </w:t>
      </w:r>
      <w:r w:rsidRPr="00632BA0">
        <w:rPr>
          <w:rFonts w:cs="Arial"/>
          <w:sz w:val="20"/>
          <w:szCs w:val="20"/>
        </w:rPr>
        <w:t>vrstah</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številu</w:t>
      </w:r>
      <w:r w:rsidR="008B6CBE">
        <w:rPr>
          <w:rFonts w:cs="Arial"/>
          <w:sz w:val="20"/>
          <w:szCs w:val="20"/>
        </w:rPr>
        <w:t xml:space="preserve"> </w:t>
      </w:r>
      <w:r w:rsidRPr="00632BA0">
        <w:rPr>
          <w:rFonts w:cs="Arial"/>
          <w:sz w:val="20"/>
          <w:szCs w:val="20"/>
        </w:rPr>
        <w:t>izvajalcev</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režijskem</w:t>
      </w:r>
      <w:r w:rsidR="008B6CBE">
        <w:rPr>
          <w:rFonts w:cs="Arial"/>
          <w:sz w:val="20"/>
          <w:szCs w:val="20"/>
        </w:rPr>
        <w:t xml:space="preserve"> </w:t>
      </w:r>
      <w:r w:rsidRPr="00632BA0">
        <w:rPr>
          <w:rFonts w:cs="Arial"/>
          <w:sz w:val="20"/>
          <w:szCs w:val="20"/>
        </w:rPr>
        <w:t>obratu,</w:t>
      </w:r>
      <w:r w:rsidR="008B6CBE">
        <w:rPr>
          <w:rFonts w:cs="Arial"/>
          <w:sz w:val="20"/>
          <w:szCs w:val="20"/>
        </w:rPr>
        <w:t xml:space="preserve"> </w:t>
      </w:r>
      <w:r w:rsidRPr="00632BA0">
        <w:rPr>
          <w:rFonts w:cs="Arial"/>
          <w:sz w:val="20"/>
          <w:szCs w:val="20"/>
        </w:rPr>
        <w:t>gospodarskem</w:t>
      </w:r>
      <w:r w:rsidR="008B6CBE">
        <w:rPr>
          <w:rFonts w:cs="Arial"/>
          <w:sz w:val="20"/>
          <w:szCs w:val="20"/>
        </w:rPr>
        <w:t xml:space="preserve"> </w:t>
      </w:r>
      <w:r w:rsidRPr="00632BA0">
        <w:rPr>
          <w:rFonts w:cs="Arial"/>
          <w:sz w:val="20"/>
          <w:szCs w:val="20"/>
        </w:rPr>
        <w:t>javnem</w:t>
      </w:r>
      <w:r w:rsidR="008B6CBE">
        <w:rPr>
          <w:rFonts w:cs="Arial"/>
          <w:sz w:val="20"/>
          <w:szCs w:val="20"/>
        </w:rPr>
        <w:t xml:space="preserve"> </w:t>
      </w:r>
      <w:r w:rsidRPr="00632BA0">
        <w:rPr>
          <w:rFonts w:cs="Arial"/>
          <w:sz w:val="20"/>
          <w:szCs w:val="20"/>
        </w:rPr>
        <w:t>zavodu,</w:t>
      </w:r>
      <w:r w:rsidR="008B6CBE">
        <w:rPr>
          <w:rFonts w:cs="Arial"/>
          <w:sz w:val="20"/>
          <w:szCs w:val="20"/>
        </w:rPr>
        <w:t xml:space="preserve"> </w:t>
      </w:r>
      <w:r w:rsidRPr="00632BA0">
        <w:rPr>
          <w:rFonts w:cs="Arial"/>
          <w:sz w:val="20"/>
          <w:szCs w:val="20"/>
        </w:rPr>
        <w:t>javnem</w:t>
      </w:r>
      <w:r w:rsidR="008B6CBE">
        <w:rPr>
          <w:rFonts w:cs="Arial"/>
          <w:sz w:val="20"/>
          <w:szCs w:val="20"/>
        </w:rPr>
        <w:t xml:space="preserve"> </w:t>
      </w:r>
      <w:r w:rsidRPr="00632BA0">
        <w:rPr>
          <w:rFonts w:cs="Arial"/>
          <w:sz w:val="20"/>
          <w:szCs w:val="20"/>
        </w:rPr>
        <w:t>podjetju,</w:t>
      </w:r>
      <w:r w:rsidR="008B6CBE">
        <w:rPr>
          <w:rFonts w:cs="Arial"/>
          <w:sz w:val="20"/>
          <w:szCs w:val="20"/>
        </w:rPr>
        <w:t xml:space="preserve"> </w:t>
      </w:r>
      <w:r w:rsidRPr="00632BA0">
        <w:rPr>
          <w:rFonts w:cs="Arial"/>
          <w:sz w:val="20"/>
          <w:szCs w:val="20"/>
        </w:rPr>
        <w:t>na</w:t>
      </w:r>
      <w:r w:rsidR="008B6CBE">
        <w:rPr>
          <w:rFonts w:cs="Arial"/>
          <w:sz w:val="20"/>
          <w:szCs w:val="20"/>
        </w:rPr>
        <w:t xml:space="preserve"> </w:t>
      </w:r>
      <w:r w:rsidRPr="00632BA0">
        <w:rPr>
          <w:rFonts w:cs="Arial"/>
          <w:sz w:val="20"/>
          <w:szCs w:val="20"/>
        </w:rPr>
        <w:t>podlagi</w:t>
      </w:r>
      <w:r w:rsidR="008B6CBE">
        <w:rPr>
          <w:rFonts w:cs="Arial"/>
          <w:spacing w:val="-29"/>
          <w:sz w:val="20"/>
          <w:szCs w:val="20"/>
        </w:rPr>
        <w:t xml:space="preserve"> </w:t>
      </w:r>
      <w:r w:rsidR="00AB3DBC" w:rsidRPr="00632BA0">
        <w:rPr>
          <w:rFonts w:cs="Arial"/>
          <w:sz w:val="20"/>
          <w:szCs w:val="20"/>
        </w:rPr>
        <w:t>koncesije);</w:t>
      </w:r>
    </w:p>
    <w:p w14:paraId="38A46E5C" w14:textId="18979B9C" w:rsidR="005B4A7D" w:rsidRPr="00632BA0" w:rsidRDefault="00483651" w:rsidP="00632BA0">
      <w:pPr>
        <w:pStyle w:val="Odstavekseznama"/>
        <w:numPr>
          <w:ilvl w:val="0"/>
          <w:numId w:val="8"/>
        </w:numPr>
        <w:spacing w:line="288" w:lineRule="auto"/>
        <w:ind w:left="284" w:hanging="284"/>
        <w:jc w:val="both"/>
        <w:rPr>
          <w:rFonts w:cs="Arial"/>
          <w:sz w:val="20"/>
          <w:szCs w:val="20"/>
        </w:rPr>
      </w:pPr>
      <w:r w:rsidRPr="00632BA0">
        <w:rPr>
          <w:rFonts w:cs="Arial"/>
          <w:sz w:val="20"/>
          <w:szCs w:val="20"/>
        </w:rPr>
        <w:t>vrsta</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obseg</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dobrin</w:t>
      </w:r>
      <w:r w:rsidR="008B6CBE">
        <w:rPr>
          <w:rFonts w:cs="Arial"/>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njihova</w:t>
      </w:r>
      <w:r w:rsidR="008B6CBE">
        <w:rPr>
          <w:rFonts w:cs="Arial"/>
          <w:sz w:val="20"/>
          <w:szCs w:val="20"/>
        </w:rPr>
        <w:t xml:space="preserve"> </w:t>
      </w:r>
      <w:r w:rsidRPr="00632BA0">
        <w:rPr>
          <w:rFonts w:cs="Arial"/>
          <w:sz w:val="20"/>
          <w:szCs w:val="20"/>
        </w:rPr>
        <w:t>prostorska</w:t>
      </w:r>
      <w:r w:rsidR="008B6CBE">
        <w:rPr>
          <w:rFonts w:cs="Arial"/>
          <w:spacing w:val="-6"/>
          <w:sz w:val="20"/>
          <w:szCs w:val="20"/>
        </w:rPr>
        <w:t xml:space="preserve"> </w:t>
      </w:r>
      <w:r w:rsidR="00AB3DBC" w:rsidRPr="00632BA0">
        <w:rPr>
          <w:rFonts w:cs="Arial"/>
          <w:sz w:val="20"/>
          <w:szCs w:val="20"/>
        </w:rPr>
        <w:t>razporeditev;</w:t>
      </w:r>
    </w:p>
    <w:p w14:paraId="38A46E5D" w14:textId="5027748E" w:rsidR="005B4A7D" w:rsidRPr="00632BA0" w:rsidRDefault="00483651" w:rsidP="00632BA0">
      <w:pPr>
        <w:pStyle w:val="Odstavekseznama"/>
        <w:numPr>
          <w:ilvl w:val="0"/>
          <w:numId w:val="8"/>
        </w:numPr>
        <w:spacing w:line="288" w:lineRule="auto"/>
        <w:ind w:left="284" w:hanging="284"/>
        <w:jc w:val="both"/>
        <w:rPr>
          <w:rFonts w:cs="Arial"/>
          <w:b/>
          <w:sz w:val="20"/>
          <w:szCs w:val="20"/>
        </w:rPr>
      </w:pPr>
      <w:r w:rsidRPr="00632BA0">
        <w:rPr>
          <w:rFonts w:cs="Arial"/>
          <w:b/>
          <w:sz w:val="20"/>
          <w:szCs w:val="20"/>
        </w:rPr>
        <w:t>pogoji</w:t>
      </w:r>
      <w:r w:rsidR="008B6CBE">
        <w:rPr>
          <w:rFonts w:cs="Arial"/>
          <w:b/>
          <w:sz w:val="20"/>
          <w:szCs w:val="20"/>
        </w:rPr>
        <w:t xml:space="preserve"> </w:t>
      </w:r>
      <w:r w:rsidRPr="00632BA0">
        <w:rPr>
          <w:rFonts w:cs="Arial"/>
          <w:b/>
          <w:sz w:val="20"/>
          <w:szCs w:val="20"/>
        </w:rPr>
        <w:t>za</w:t>
      </w:r>
      <w:r w:rsidR="008B6CBE">
        <w:rPr>
          <w:rFonts w:cs="Arial"/>
          <w:b/>
          <w:sz w:val="20"/>
          <w:szCs w:val="20"/>
        </w:rPr>
        <w:t xml:space="preserve"> </w:t>
      </w:r>
      <w:r w:rsidRPr="00632BA0">
        <w:rPr>
          <w:rFonts w:cs="Arial"/>
          <w:b/>
          <w:sz w:val="20"/>
          <w:szCs w:val="20"/>
        </w:rPr>
        <w:t>opravljanje</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uporabo</w:t>
      </w:r>
      <w:r w:rsidR="008B6CBE">
        <w:rPr>
          <w:rFonts w:cs="Arial"/>
          <w:b/>
          <w:sz w:val="20"/>
          <w:szCs w:val="20"/>
        </w:rPr>
        <w:t xml:space="preserve"> </w:t>
      </w:r>
      <w:r w:rsidRPr="00632BA0">
        <w:rPr>
          <w:rFonts w:cs="Arial"/>
          <w:b/>
          <w:sz w:val="20"/>
          <w:szCs w:val="20"/>
        </w:rPr>
        <w:t>javnih</w:t>
      </w:r>
      <w:r w:rsidR="008B6CBE">
        <w:rPr>
          <w:rFonts w:cs="Arial"/>
          <w:b/>
          <w:spacing w:val="-3"/>
          <w:sz w:val="20"/>
          <w:szCs w:val="20"/>
        </w:rPr>
        <w:t xml:space="preserve"> </w:t>
      </w:r>
      <w:r w:rsidR="00AB3DBC" w:rsidRPr="00632BA0">
        <w:rPr>
          <w:rFonts w:cs="Arial"/>
          <w:b/>
          <w:sz w:val="20"/>
          <w:szCs w:val="20"/>
        </w:rPr>
        <w:t>dobrin;</w:t>
      </w:r>
    </w:p>
    <w:p w14:paraId="38A46E5E" w14:textId="507B06DB" w:rsidR="005B4A7D" w:rsidRPr="00632BA0" w:rsidRDefault="00483651" w:rsidP="00632BA0">
      <w:pPr>
        <w:pStyle w:val="Odstavekseznama"/>
        <w:numPr>
          <w:ilvl w:val="0"/>
          <w:numId w:val="8"/>
        </w:numPr>
        <w:spacing w:line="288" w:lineRule="auto"/>
        <w:ind w:left="284" w:hanging="284"/>
        <w:jc w:val="both"/>
        <w:rPr>
          <w:rFonts w:cs="Arial"/>
          <w:b/>
          <w:sz w:val="20"/>
          <w:szCs w:val="20"/>
        </w:rPr>
      </w:pPr>
      <w:r w:rsidRPr="00632BA0">
        <w:rPr>
          <w:rFonts w:cs="Arial"/>
          <w:b/>
          <w:sz w:val="20"/>
          <w:szCs w:val="20"/>
        </w:rPr>
        <w:t>pravice</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obveznosti</w:t>
      </w:r>
      <w:r w:rsidR="008B6CBE">
        <w:rPr>
          <w:rFonts w:cs="Arial"/>
          <w:b/>
          <w:spacing w:val="-2"/>
          <w:sz w:val="20"/>
          <w:szCs w:val="20"/>
        </w:rPr>
        <w:t xml:space="preserve"> </w:t>
      </w:r>
      <w:r w:rsidR="00AB3DBC" w:rsidRPr="00632BA0">
        <w:rPr>
          <w:rFonts w:cs="Arial"/>
          <w:b/>
          <w:sz w:val="20"/>
          <w:szCs w:val="20"/>
        </w:rPr>
        <w:t>uporabnikov;</w:t>
      </w:r>
    </w:p>
    <w:p w14:paraId="38A46E5F" w14:textId="0FF2235B" w:rsidR="005B4A7D" w:rsidRPr="00632BA0" w:rsidRDefault="00483651" w:rsidP="00632BA0">
      <w:pPr>
        <w:pStyle w:val="Odstavekseznama"/>
        <w:numPr>
          <w:ilvl w:val="0"/>
          <w:numId w:val="8"/>
        </w:numPr>
        <w:spacing w:line="288" w:lineRule="auto"/>
        <w:ind w:left="284" w:hanging="284"/>
        <w:jc w:val="both"/>
        <w:rPr>
          <w:rFonts w:cs="Arial"/>
          <w:b/>
          <w:sz w:val="20"/>
          <w:szCs w:val="20"/>
        </w:rPr>
      </w:pPr>
      <w:r w:rsidRPr="00632BA0">
        <w:rPr>
          <w:rFonts w:cs="Arial"/>
          <w:b/>
          <w:sz w:val="20"/>
          <w:szCs w:val="20"/>
        </w:rPr>
        <w:t>viri</w:t>
      </w:r>
      <w:r w:rsidR="008B6CBE">
        <w:rPr>
          <w:rFonts w:cs="Arial"/>
          <w:b/>
          <w:sz w:val="20"/>
          <w:szCs w:val="20"/>
        </w:rPr>
        <w:t xml:space="preserve"> </w:t>
      </w:r>
      <w:r w:rsidRPr="00632BA0">
        <w:rPr>
          <w:rFonts w:cs="Arial"/>
          <w:b/>
          <w:sz w:val="20"/>
          <w:szCs w:val="20"/>
        </w:rPr>
        <w:t>financiranja</w:t>
      </w:r>
      <w:r w:rsidR="008B6CBE">
        <w:rPr>
          <w:rFonts w:cs="Arial"/>
          <w:b/>
          <w:sz w:val="20"/>
          <w:szCs w:val="20"/>
        </w:rPr>
        <w:t xml:space="preserve"> </w:t>
      </w:r>
      <w:r w:rsidRPr="00632BA0">
        <w:rPr>
          <w:rFonts w:cs="Arial"/>
          <w:b/>
          <w:sz w:val="20"/>
          <w:szCs w:val="20"/>
        </w:rPr>
        <w:t>gospodarskih</w:t>
      </w:r>
      <w:r w:rsidR="008B6CBE">
        <w:rPr>
          <w:rFonts w:cs="Arial"/>
          <w:b/>
          <w:sz w:val="20"/>
          <w:szCs w:val="20"/>
        </w:rPr>
        <w:t xml:space="preserve"> </w:t>
      </w:r>
      <w:r w:rsidRPr="00632BA0">
        <w:rPr>
          <w:rFonts w:cs="Arial"/>
          <w:b/>
          <w:sz w:val="20"/>
          <w:szCs w:val="20"/>
        </w:rPr>
        <w:t>javnih</w:t>
      </w:r>
      <w:r w:rsidR="008B6CBE">
        <w:rPr>
          <w:rFonts w:cs="Arial"/>
          <w:b/>
          <w:sz w:val="20"/>
          <w:szCs w:val="20"/>
        </w:rPr>
        <w:t xml:space="preserve"> </w:t>
      </w:r>
      <w:r w:rsidRPr="00632BA0">
        <w:rPr>
          <w:rFonts w:cs="Arial"/>
          <w:b/>
          <w:sz w:val="20"/>
          <w:szCs w:val="20"/>
        </w:rPr>
        <w:t>služb</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način</w:t>
      </w:r>
      <w:r w:rsidR="008B6CBE">
        <w:rPr>
          <w:rFonts w:cs="Arial"/>
          <w:b/>
          <w:sz w:val="20"/>
          <w:szCs w:val="20"/>
        </w:rPr>
        <w:t xml:space="preserve"> </w:t>
      </w:r>
      <w:r w:rsidRPr="00632BA0">
        <w:rPr>
          <w:rFonts w:cs="Arial"/>
          <w:b/>
          <w:sz w:val="20"/>
          <w:szCs w:val="20"/>
        </w:rPr>
        <w:t>njihovega</w:t>
      </w:r>
      <w:r w:rsidR="008B6CBE">
        <w:rPr>
          <w:rFonts w:cs="Arial"/>
          <w:b/>
          <w:spacing w:val="-10"/>
          <w:sz w:val="20"/>
          <w:szCs w:val="20"/>
        </w:rPr>
        <w:t xml:space="preserve"> </w:t>
      </w:r>
      <w:r w:rsidR="00AB3DBC" w:rsidRPr="00632BA0">
        <w:rPr>
          <w:rFonts w:cs="Arial"/>
          <w:b/>
          <w:sz w:val="20"/>
          <w:szCs w:val="20"/>
        </w:rPr>
        <w:t>oblikovanja;</w:t>
      </w:r>
    </w:p>
    <w:p w14:paraId="38A46E60" w14:textId="02C8F15C" w:rsidR="005B4A7D" w:rsidRPr="00632BA0" w:rsidRDefault="00483651" w:rsidP="00632BA0">
      <w:pPr>
        <w:pStyle w:val="Odstavekseznama"/>
        <w:numPr>
          <w:ilvl w:val="0"/>
          <w:numId w:val="8"/>
        </w:numPr>
        <w:spacing w:line="288" w:lineRule="auto"/>
        <w:ind w:left="284" w:hanging="284"/>
        <w:jc w:val="both"/>
        <w:rPr>
          <w:rFonts w:cs="Arial"/>
          <w:sz w:val="20"/>
          <w:szCs w:val="20"/>
        </w:rPr>
      </w:pPr>
      <w:r w:rsidRPr="00632BA0">
        <w:rPr>
          <w:rFonts w:cs="Arial"/>
          <w:b/>
          <w:sz w:val="20"/>
          <w:szCs w:val="20"/>
        </w:rPr>
        <w:t>vrsta</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obseg</w:t>
      </w:r>
      <w:r w:rsidR="008B6CBE">
        <w:rPr>
          <w:rFonts w:cs="Arial"/>
          <w:b/>
          <w:sz w:val="20"/>
          <w:szCs w:val="20"/>
        </w:rPr>
        <w:t xml:space="preserve"> </w:t>
      </w:r>
      <w:r w:rsidRPr="00632BA0">
        <w:rPr>
          <w:rFonts w:cs="Arial"/>
          <w:b/>
          <w:sz w:val="20"/>
          <w:szCs w:val="20"/>
        </w:rPr>
        <w:t>objektov</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naprav,</w:t>
      </w:r>
      <w:r w:rsidR="008B6CBE">
        <w:rPr>
          <w:rFonts w:cs="Arial"/>
          <w:b/>
          <w:sz w:val="20"/>
          <w:szCs w:val="20"/>
        </w:rPr>
        <w:t xml:space="preserve"> </w:t>
      </w:r>
      <w:r w:rsidRPr="00632BA0">
        <w:rPr>
          <w:rFonts w:cs="Arial"/>
          <w:sz w:val="20"/>
          <w:szCs w:val="20"/>
        </w:rPr>
        <w:t>potrebnih</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opravljanje</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so</w:t>
      </w:r>
      <w:r w:rsidR="008B6CBE">
        <w:rPr>
          <w:rFonts w:cs="Arial"/>
          <w:sz w:val="20"/>
          <w:szCs w:val="20"/>
        </w:rPr>
        <w:t xml:space="preserve"> </w:t>
      </w:r>
      <w:r w:rsidRPr="00632BA0">
        <w:rPr>
          <w:rFonts w:cs="Arial"/>
          <w:sz w:val="20"/>
          <w:szCs w:val="20"/>
        </w:rPr>
        <w:t>lastnina</w:t>
      </w:r>
      <w:r w:rsidR="008B6CBE">
        <w:rPr>
          <w:rFonts w:cs="Arial"/>
          <w:sz w:val="20"/>
          <w:szCs w:val="20"/>
        </w:rPr>
        <w:t xml:space="preserve"> </w:t>
      </w:r>
      <w:r w:rsidRPr="00632BA0">
        <w:rPr>
          <w:rFonts w:cs="Arial"/>
          <w:sz w:val="20"/>
          <w:szCs w:val="20"/>
        </w:rPr>
        <w:t>republiške</w:t>
      </w:r>
      <w:r w:rsidR="008B6CBE">
        <w:rPr>
          <w:rFonts w:cs="Arial"/>
          <w:sz w:val="20"/>
          <w:szCs w:val="20"/>
        </w:rPr>
        <w:t xml:space="preserve"> </w:t>
      </w:r>
      <w:r w:rsidRPr="00632BA0">
        <w:rPr>
          <w:rFonts w:cs="Arial"/>
          <w:sz w:val="20"/>
          <w:szCs w:val="20"/>
        </w:rPr>
        <w:t>ali</w:t>
      </w:r>
      <w:r w:rsidR="008B6CBE">
        <w:rPr>
          <w:rFonts w:cs="Arial"/>
          <w:sz w:val="20"/>
          <w:szCs w:val="20"/>
        </w:rPr>
        <w:t xml:space="preserve"> </w:t>
      </w:r>
      <w:r w:rsidRPr="00632BA0">
        <w:rPr>
          <w:rFonts w:cs="Arial"/>
          <w:b/>
          <w:sz w:val="20"/>
          <w:szCs w:val="20"/>
        </w:rPr>
        <w:t>lokalne</w:t>
      </w:r>
      <w:r w:rsidR="008B6CBE">
        <w:rPr>
          <w:rFonts w:cs="Arial"/>
          <w:b/>
          <w:sz w:val="20"/>
          <w:szCs w:val="20"/>
        </w:rPr>
        <w:t xml:space="preserve"> </w:t>
      </w:r>
      <w:r w:rsidRPr="00632BA0">
        <w:rPr>
          <w:rFonts w:cs="Arial"/>
          <w:b/>
          <w:sz w:val="20"/>
          <w:szCs w:val="20"/>
        </w:rPr>
        <w:t>skupnosti</w:t>
      </w:r>
      <w:r w:rsidR="008B6CBE">
        <w:rPr>
          <w:rFonts w:cs="Arial"/>
          <w:b/>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del</w:t>
      </w:r>
      <w:r w:rsidR="008B6CBE">
        <w:rPr>
          <w:rFonts w:cs="Arial"/>
          <w:sz w:val="20"/>
          <w:szCs w:val="20"/>
        </w:rPr>
        <w:t xml:space="preserve"> </w:t>
      </w:r>
      <w:r w:rsidRPr="00632BA0">
        <w:rPr>
          <w:rFonts w:cs="Arial"/>
          <w:sz w:val="20"/>
          <w:szCs w:val="20"/>
        </w:rPr>
        <w:t>njihove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lastnine,</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je</w:t>
      </w:r>
      <w:r w:rsidR="008B6CBE">
        <w:rPr>
          <w:rFonts w:cs="Arial"/>
          <w:sz w:val="20"/>
          <w:szCs w:val="20"/>
        </w:rPr>
        <w:t xml:space="preserve"> </w:t>
      </w:r>
      <w:r w:rsidRPr="00632BA0">
        <w:rPr>
          <w:rFonts w:cs="Arial"/>
          <w:sz w:val="20"/>
          <w:szCs w:val="20"/>
        </w:rPr>
        <w:t>javno</w:t>
      </w:r>
      <w:r w:rsidR="008B6CBE">
        <w:rPr>
          <w:rFonts w:cs="Arial"/>
          <w:sz w:val="20"/>
          <w:szCs w:val="20"/>
        </w:rPr>
        <w:t xml:space="preserve"> </w:t>
      </w:r>
      <w:r w:rsidRPr="00632BA0">
        <w:rPr>
          <w:rFonts w:cs="Arial"/>
          <w:sz w:val="20"/>
          <w:szCs w:val="20"/>
        </w:rPr>
        <w:t>dobro</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varstvo,</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ga</w:t>
      </w:r>
      <w:r w:rsidR="008B6CBE">
        <w:rPr>
          <w:rFonts w:cs="Arial"/>
          <w:sz w:val="20"/>
          <w:szCs w:val="20"/>
        </w:rPr>
        <w:t xml:space="preserve"> </w:t>
      </w:r>
      <w:r w:rsidRPr="00632BA0">
        <w:rPr>
          <w:rFonts w:cs="Arial"/>
          <w:sz w:val="20"/>
          <w:szCs w:val="20"/>
        </w:rPr>
        <w:t>uživa</w:t>
      </w:r>
      <w:r w:rsidR="008B6CBE">
        <w:rPr>
          <w:rFonts w:cs="Arial"/>
          <w:spacing w:val="-3"/>
          <w:sz w:val="20"/>
          <w:szCs w:val="20"/>
        </w:rPr>
        <w:t xml:space="preserve"> </w:t>
      </w:r>
      <w:r w:rsidRPr="00632BA0">
        <w:rPr>
          <w:rFonts w:cs="Arial"/>
          <w:sz w:val="20"/>
          <w:szCs w:val="20"/>
        </w:rPr>
        <w:t>ter</w:t>
      </w:r>
      <w:r w:rsidR="00AB3DBC" w:rsidRPr="00632BA0">
        <w:rPr>
          <w:rFonts w:cs="Arial"/>
          <w:sz w:val="20"/>
          <w:szCs w:val="20"/>
        </w:rPr>
        <w:t>;</w:t>
      </w:r>
    </w:p>
    <w:p w14:paraId="38A46E61" w14:textId="437FC060" w:rsidR="005B4A7D" w:rsidRPr="00632BA0" w:rsidRDefault="00483651" w:rsidP="00632BA0">
      <w:pPr>
        <w:pStyle w:val="Odstavekseznama"/>
        <w:numPr>
          <w:ilvl w:val="0"/>
          <w:numId w:val="8"/>
        </w:numPr>
        <w:spacing w:line="288" w:lineRule="auto"/>
        <w:ind w:left="284" w:hanging="284"/>
        <w:jc w:val="both"/>
        <w:rPr>
          <w:rFonts w:cs="Arial"/>
          <w:sz w:val="20"/>
          <w:szCs w:val="20"/>
        </w:rPr>
      </w:pPr>
      <w:r w:rsidRPr="00632BA0">
        <w:rPr>
          <w:rFonts w:cs="Arial"/>
          <w:sz w:val="20"/>
          <w:szCs w:val="20"/>
        </w:rPr>
        <w:t>drugi</w:t>
      </w:r>
      <w:r w:rsidR="008B6CBE">
        <w:rPr>
          <w:rFonts w:cs="Arial"/>
          <w:sz w:val="20"/>
          <w:szCs w:val="20"/>
        </w:rPr>
        <w:t xml:space="preserve"> </w:t>
      </w:r>
      <w:r w:rsidRPr="00632BA0">
        <w:rPr>
          <w:rFonts w:cs="Arial"/>
          <w:sz w:val="20"/>
          <w:szCs w:val="20"/>
        </w:rPr>
        <w:t>elementi</w:t>
      </w:r>
      <w:r w:rsidR="008B6CBE">
        <w:rPr>
          <w:rFonts w:cs="Arial"/>
          <w:sz w:val="20"/>
          <w:szCs w:val="20"/>
        </w:rPr>
        <w:t xml:space="preserve"> </w:t>
      </w:r>
      <w:r w:rsidRPr="00632BA0">
        <w:rPr>
          <w:rFonts w:cs="Arial"/>
          <w:sz w:val="20"/>
          <w:szCs w:val="20"/>
        </w:rPr>
        <w:t>pomembni</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opravljanje</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razvoj</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pacing w:val="-6"/>
          <w:sz w:val="20"/>
          <w:szCs w:val="20"/>
        </w:rPr>
        <w:t xml:space="preserve"> </w:t>
      </w:r>
      <w:r w:rsidR="00AB3DBC" w:rsidRPr="00632BA0">
        <w:rPr>
          <w:rFonts w:cs="Arial"/>
          <w:sz w:val="20"/>
          <w:szCs w:val="20"/>
        </w:rPr>
        <w:t>službe.'</w:t>
      </w:r>
    </w:p>
    <w:p w14:paraId="38A46E62" w14:textId="77777777" w:rsidR="005B4A7D" w:rsidRPr="00632BA0" w:rsidRDefault="005B4A7D" w:rsidP="00632BA0">
      <w:pPr>
        <w:pStyle w:val="Telobesedila"/>
        <w:spacing w:line="288" w:lineRule="auto"/>
        <w:jc w:val="both"/>
        <w:rPr>
          <w:rFonts w:cs="Arial"/>
          <w:b/>
        </w:rPr>
      </w:pPr>
    </w:p>
    <w:p w14:paraId="38A46E63" w14:textId="2C533642" w:rsidR="005B4A7D" w:rsidRPr="00632BA0" w:rsidRDefault="00483651" w:rsidP="00632BA0">
      <w:pPr>
        <w:pStyle w:val="Telobesedila"/>
        <w:spacing w:line="288" w:lineRule="auto"/>
        <w:ind w:right="116"/>
        <w:jc w:val="both"/>
        <w:rPr>
          <w:rFonts w:cs="Arial"/>
        </w:rPr>
      </w:pPr>
      <w:r w:rsidRPr="00632BA0">
        <w:rPr>
          <w:rFonts w:cs="Arial"/>
        </w:rPr>
        <w:t>S</w:t>
      </w:r>
      <w:r w:rsidR="008B6CBE">
        <w:rPr>
          <w:rFonts w:cs="Arial"/>
        </w:rPr>
        <w:t xml:space="preserve"> </w:t>
      </w:r>
      <w:r w:rsidRPr="00632BA0">
        <w:rPr>
          <w:rFonts w:cs="Arial"/>
        </w:rPr>
        <w:t>predpisom</w:t>
      </w:r>
      <w:r w:rsidR="008B6CBE">
        <w:rPr>
          <w:rFonts w:cs="Arial"/>
        </w:rPr>
        <w:t xml:space="preserve"> </w:t>
      </w:r>
      <w:r w:rsidRPr="00632BA0">
        <w:rPr>
          <w:rFonts w:cs="Arial"/>
        </w:rPr>
        <w:t>(odlokom)</w:t>
      </w:r>
      <w:r w:rsidR="008B6CBE">
        <w:rPr>
          <w:rFonts w:cs="Arial"/>
        </w:rPr>
        <w:t xml:space="preserve"> </w:t>
      </w:r>
      <w:r w:rsidRPr="00632BA0">
        <w:rPr>
          <w:rFonts w:cs="Arial"/>
        </w:rPr>
        <w:t>lokalne</w:t>
      </w:r>
      <w:r w:rsidR="008B6CBE">
        <w:rPr>
          <w:rFonts w:cs="Arial"/>
        </w:rPr>
        <w:t xml:space="preserve"> </w:t>
      </w:r>
      <w:r w:rsidRPr="00632BA0">
        <w:rPr>
          <w:rFonts w:cs="Arial"/>
        </w:rPr>
        <w:t>skupnosti</w:t>
      </w:r>
      <w:r w:rsidR="008B6CBE">
        <w:rPr>
          <w:rFonts w:cs="Arial"/>
        </w:rPr>
        <w:t xml:space="preserve"> </w:t>
      </w:r>
      <w:r w:rsidRPr="00632BA0">
        <w:rPr>
          <w:rFonts w:cs="Arial"/>
        </w:rPr>
        <w:t>se</w:t>
      </w:r>
      <w:r w:rsidR="008B6CBE">
        <w:rPr>
          <w:rFonts w:cs="Arial"/>
        </w:rPr>
        <w:t xml:space="preserve"> </w:t>
      </w:r>
      <w:r w:rsidRPr="00632BA0">
        <w:rPr>
          <w:rFonts w:cs="Arial"/>
        </w:rPr>
        <w:t>lahko</w:t>
      </w:r>
      <w:r w:rsidR="008B6CBE">
        <w:rPr>
          <w:rFonts w:cs="Arial"/>
        </w:rPr>
        <w:t xml:space="preserve"> </w:t>
      </w:r>
      <w:r w:rsidRPr="00632BA0">
        <w:rPr>
          <w:rFonts w:cs="Arial"/>
        </w:rPr>
        <w:t>uredijo</w:t>
      </w:r>
      <w:r w:rsidR="008B6CBE">
        <w:rPr>
          <w:rFonts w:cs="Arial"/>
        </w:rPr>
        <w:t xml:space="preserve"> </w:t>
      </w:r>
      <w:r w:rsidRPr="00632BA0">
        <w:rPr>
          <w:rFonts w:cs="Arial"/>
        </w:rPr>
        <w:t>vprašanja</w:t>
      </w:r>
      <w:r w:rsidR="008B6CBE">
        <w:rPr>
          <w:rFonts w:cs="Arial"/>
        </w:rPr>
        <w:t xml:space="preserve"> </w:t>
      </w:r>
      <w:r w:rsidRPr="00632BA0">
        <w:rPr>
          <w:rFonts w:cs="Arial"/>
        </w:rPr>
        <w:t>v</w:t>
      </w:r>
      <w:r w:rsidR="008B6CBE">
        <w:rPr>
          <w:rFonts w:cs="Arial"/>
        </w:rPr>
        <w:t xml:space="preserve"> </w:t>
      </w:r>
      <w:r w:rsidRPr="00632BA0">
        <w:rPr>
          <w:rFonts w:cs="Arial"/>
        </w:rPr>
        <w:t>zvezi</w:t>
      </w:r>
      <w:r w:rsidR="008B6CBE">
        <w:rPr>
          <w:rFonts w:cs="Arial"/>
        </w:rPr>
        <w:t xml:space="preserve"> </w:t>
      </w:r>
      <w:r w:rsidRPr="00632BA0">
        <w:rPr>
          <w:rFonts w:cs="Arial"/>
        </w:rPr>
        <w:t>z</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ki</w:t>
      </w:r>
      <w:r w:rsidR="008B6CBE">
        <w:rPr>
          <w:rFonts w:cs="Arial"/>
        </w:rPr>
        <w:t xml:space="preserve"> </w:t>
      </w:r>
      <w:r w:rsidRPr="00632BA0">
        <w:rPr>
          <w:rFonts w:cs="Arial"/>
        </w:rPr>
        <w:t>so</w:t>
      </w:r>
      <w:r w:rsidR="008B6CBE">
        <w:rPr>
          <w:rFonts w:cs="Arial"/>
        </w:rPr>
        <w:t xml:space="preserve"> </w:t>
      </w:r>
      <w:r w:rsidRPr="00632BA0">
        <w:rPr>
          <w:rFonts w:cs="Arial"/>
        </w:rPr>
        <w:t>v</w:t>
      </w:r>
      <w:r w:rsidR="008B6CBE">
        <w:rPr>
          <w:rFonts w:cs="Arial"/>
        </w:rPr>
        <w:t xml:space="preserve"> </w:t>
      </w:r>
      <w:r w:rsidRPr="00632BA0">
        <w:rPr>
          <w:rFonts w:cs="Arial"/>
        </w:rPr>
        <w:t>javnem</w:t>
      </w:r>
      <w:r w:rsidR="008B6CBE">
        <w:rPr>
          <w:rFonts w:cs="Arial"/>
        </w:rPr>
        <w:t xml:space="preserve"> </w:t>
      </w:r>
      <w:r w:rsidRPr="00632BA0">
        <w:rPr>
          <w:rFonts w:cs="Arial"/>
        </w:rPr>
        <w:t>interesu,</w:t>
      </w:r>
      <w:r w:rsidR="008B6CBE">
        <w:rPr>
          <w:rFonts w:cs="Arial"/>
        </w:rPr>
        <w:t xml:space="preserve"> </w:t>
      </w:r>
      <w:r w:rsidRPr="00632BA0">
        <w:rPr>
          <w:rFonts w:cs="Arial"/>
        </w:rPr>
        <w:t>ne</w:t>
      </w:r>
      <w:r w:rsidR="008B6CBE">
        <w:rPr>
          <w:rFonts w:cs="Arial"/>
        </w:rPr>
        <w:t xml:space="preserve"> </w:t>
      </w:r>
      <w:r w:rsidRPr="00632BA0">
        <w:rPr>
          <w:rFonts w:cs="Arial"/>
        </w:rPr>
        <w:t>glede</w:t>
      </w:r>
      <w:r w:rsidR="008B6CBE">
        <w:rPr>
          <w:rFonts w:cs="Arial"/>
        </w:rPr>
        <w:t xml:space="preserve"> </w:t>
      </w:r>
      <w:r w:rsidRPr="00632BA0">
        <w:rPr>
          <w:rFonts w:cs="Arial"/>
        </w:rPr>
        <w:t>na</w:t>
      </w:r>
      <w:r w:rsidR="008B6CBE">
        <w:rPr>
          <w:rFonts w:cs="Arial"/>
        </w:rPr>
        <w:t xml:space="preserve"> </w:t>
      </w:r>
      <w:r w:rsidRPr="00632BA0">
        <w:rPr>
          <w:rFonts w:cs="Arial"/>
        </w:rPr>
        <w:t>to</w:t>
      </w:r>
      <w:r w:rsidR="008B6CBE">
        <w:rPr>
          <w:rFonts w:cs="Arial"/>
        </w:rPr>
        <w:t xml:space="preserve"> </w:t>
      </w:r>
      <w:r w:rsidRPr="00632BA0">
        <w:rPr>
          <w:rFonts w:cs="Arial"/>
        </w:rPr>
        <w:t>v</w:t>
      </w:r>
      <w:r w:rsidR="008B6CBE">
        <w:rPr>
          <w:rFonts w:cs="Arial"/>
        </w:rPr>
        <w:t xml:space="preserve"> </w:t>
      </w:r>
      <w:r w:rsidRPr="00632BA0">
        <w:rPr>
          <w:rFonts w:cs="Arial"/>
        </w:rPr>
        <w:t>kakšni</w:t>
      </w:r>
      <w:r w:rsidR="008B6CBE">
        <w:rPr>
          <w:rFonts w:cs="Arial"/>
        </w:rPr>
        <w:t xml:space="preserve"> </w:t>
      </w:r>
      <w:r w:rsidRPr="00632BA0">
        <w:rPr>
          <w:rFonts w:cs="Arial"/>
        </w:rPr>
        <w:t>obliki</w:t>
      </w:r>
      <w:r w:rsidR="008B6CBE">
        <w:rPr>
          <w:rFonts w:cs="Arial"/>
        </w:rPr>
        <w:t xml:space="preserve"> </w:t>
      </w:r>
      <w:r w:rsidRPr="00632BA0">
        <w:rPr>
          <w:rFonts w:cs="Arial"/>
        </w:rPr>
        <w:t>se</w:t>
      </w:r>
      <w:r w:rsidR="008B6CBE">
        <w:rPr>
          <w:rFonts w:cs="Arial"/>
        </w:rPr>
        <w:t xml:space="preserve"> </w:t>
      </w:r>
      <w:r w:rsidRPr="00632BA0">
        <w:rPr>
          <w:rFonts w:cs="Arial"/>
        </w:rPr>
        <w:t>bo</w:t>
      </w:r>
      <w:r w:rsidR="008B6CBE">
        <w:rPr>
          <w:rFonts w:cs="Arial"/>
        </w:rPr>
        <w:t xml:space="preserve"> </w:t>
      </w:r>
      <w:r w:rsidRPr="00632BA0">
        <w:rPr>
          <w:rFonts w:cs="Arial"/>
        </w:rPr>
        <w:t>izvajala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Ta</w:t>
      </w:r>
      <w:r w:rsidR="008B6CBE">
        <w:rPr>
          <w:rFonts w:cs="Arial"/>
        </w:rPr>
        <w:t xml:space="preserve"> </w:t>
      </w:r>
      <w:r w:rsidRPr="00632BA0">
        <w:rPr>
          <w:rFonts w:cs="Arial"/>
        </w:rPr>
        <w:t>predpis</w:t>
      </w:r>
      <w:r w:rsidR="008B6CBE">
        <w:rPr>
          <w:rFonts w:cs="Arial"/>
        </w:rPr>
        <w:t xml:space="preserve"> </w:t>
      </w:r>
      <w:r w:rsidRPr="00632BA0">
        <w:rPr>
          <w:rFonts w:cs="Arial"/>
        </w:rPr>
        <w:t>naj</w:t>
      </w:r>
      <w:r w:rsidR="008B6CBE">
        <w:rPr>
          <w:rFonts w:cs="Arial"/>
        </w:rPr>
        <w:t xml:space="preserve"> </w:t>
      </w:r>
      <w:r w:rsidRPr="00632BA0">
        <w:rPr>
          <w:rFonts w:cs="Arial"/>
        </w:rPr>
        <w:t>bi</w:t>
      </w:r>
      <w:r w:rsidR="008B6CBE">
        <w:rPr>
          <w:rFonts w:cs="Arial"/>
        </w:rPr>
        <w:t xml:space="preserve"> </w:t>
      </w:r>
      <w:r w:rsidRPr="00632BA0">
        <w:rPr>
          <w:rFonts w:cs="Arial"/>
        </w:rPr>
        <w:t>tudi</w:t>
      </w:r>
      <w:r w:rsidR="008B6CBE">
        <w:rPr>
          <w:rFonts w:cs="Arial"/>
        </w:rPr>
        <w:t xml:space="preserve"> </w:t>
      </w:r>
      <w:r w:rsidRPr="00632BA0">
        <w:rPr>
          <w:rFonts w:cs="Arial"/>
        </w:rPr>
        <w:t>že</w:t>
      </w:r>
      <w:r w:rsidR="008B6CBE">
        <w:rPr>
          <w:rFonts w:cs="Arial"/>
        </w:rPr>
        <w:t xml:space="preserve"> </w:t>
      </w:r>
      <w:r w:rsidRPr="00632BA0">
        <w:rPr>
          <w:rFonts w:cs="Arial"/>
        </w:rPr>
        <w:t>določal,</w:t>
      </w:r>
      <w:r w:rsidR="008B6CBE">
        <w:rPr>
          <w:rFonts w:cs="Arial"/>
        </w:rPr>
        <w:t xml:space="preserve"> </w:t>
      </w:r>
      <w:r w:rsidRPr="00632BA0">
        <w:rPr>
          <w:rFonts w:cs="Arial"/>
        </w:rPr>
        <w:t>v</w:t>
      </w:r>
      <w:r w:rsidR="008B6CBE">
        <w:rPr>
          <w:rFonts w:cs="Arial"/>
        </w:rPr>
        <w:t xml:space="preserve"> </w:t>
      </w:r>
      <w:r w:rsidRPr="00632BA0">
        <w:rPr>
          <w:rFonts w:cs="Arial"/>
        </w:rPr>
        <w:t>kakšni</w:t>
      </w:r>
      <w:r w:rsidR="008B6CBE">
        <w:rPr>
          <w:rFonts w:cs="Arial"/>
        </w:rPr>
        <w:t xml:space="preserve"> </w:t>
      </w:r>
      <w:r w:rsidRPr="00632BA0">
        <w:rPr>
          <w:rFonts w:cs="Arial"/>
        </w:rPr>
        <w:t>obliki</w:t>
      </w:r>
      <w:r w:rsidR="008B6CBE">
        <w:rPr>
          <w:rFonts w:cs="Arial"/>
        </w:rPr>
        <w:t xml:space="preserve"> </w:t>
      </w:r>
      <w:r w:rsidRPr="00632BA0">
        <w:rPr>
          <w:rFonts w:cs="Arial"/>
        </w:rPr>
        <w:t>se</w:t>
      </w:r>
      <w:r w:rsidR="008B6CBE">
        <w:rPr>
          <w:rFonts w:cs="Arial"/>
        </w:rPr>
        <w:t xml:space="preserve"> </w:t>
      </w:r>
      <w:r w:rsidRPr="00632BA0">
        <w:rPr>
          <w:rFonts w:cs="Arial"/>
        </w:rPr>
        <w:t>bo</w:t>
      </w:r>
      <w:r w:rsidR="008B6CBE">
        <w:rPr>
          <w:rFonts w:cs="Arial"/>
        </w:rPr>
        <w:t xml:space="preserve"> </w:t>
      </w:r>
      <w:r w:rsidRPr="00632BA0">
        <w:rPr>
          <w:rFonts w:cs="Arial"/>
        </w:rPr>
        <w:t>izvajala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V</w:t>
      </w:r>
      <w:r w:rsidR="008B6CBE">
        <w:rPr>
          <w:rFonts w:cs="Arial"/>
        </w:rPr>
        <w:t xml:space="preserve"> </w:t>
      </w:r>
      <w:r w:rsidRPr="00632BA0">
        <w:rPr>
          <w:rFonts w:cs="Arial"/>
        </w:rPr>
        <w:t>predpisu</w:t>
      </w:r>
      <w:r w:rsidR="008B6CBE">
        <w:rPr>
          <w:rFonts w:cs="Arial"/>
        </w:rPr>
        <w:t xml:space="preserve"> </w:t>
      </w:r>
      <w:r w:rsidRPr="00632BA0">
        <w:rPr>
          <w:rFonts w:cs="Arial"/>
        </w:rPr>
        <w:t>(odloku)</w:t>
      </w:r>
      <w:r w:rsidR="008B6CBE">
        <w:rPr>
          <w:rFonts w:cs="Arial"/>
        </w:rPr>
        <w:t xml:space="preserve"> </w:t>
      </w:r>
      <w:r w:rsidRPr="00632BA0">
        <w:rPr>
          <w:rFonts w:cs="Arial"/>
        </w:rPr>
        <w:t>lokalne</w:t>
      </w:r>
      <w:r w:rsidR="008B6CBE">
        <w:rPr>
          <w:rFonts w:cs="Arial"/>
        </w:rPr>
        <w:t xml:space="preserve"> </w:t>
      </w:r>
      <w:r w:rsidRPr="00632BA0">
        <w:rPr>
          <w:rFonts w:cs="Arial"/>
        </w:rPr>
        <w:t>skupnosti</w:t>
      </w:r>
      <w:r w:rsidR="008B6CBE">
        <w:rPr>
          <w:rFonts w:cs="Arial"/>
        </w:rPr>
        <w:t xml:space="preserve"> </w:t>
      </w:r>
      <w:r w:rsidRPr="00632BA0">
        <w:rPr>
          <w:rFonts w:cs="Arial"/>
        </w:rPr>
        <w:t>se</w:t>
      </w:r>
      <w:r w:rsidR="008B6CBE">
        <w:rPr>
          <w:rFonts w:cs="Arial"/>
        </w:rPr>
        <w:t xml:space="preserve"> </w:t>
      </w:r>
      <w:r w:rsidRPr="00632BA0">
        <w:rPr>
          <w:rFonts w:cs="Arial"/>
        </w:rPr>
        <w:t>torej</w:t>
      </w:r>
      <w:r w:rsidR="008B6CBE">
        <w:rPr>
          <w:rFonts w:cs="Arial"/>
        </w:rPr>
        <w:t xml:space="preserve"> </w:t>
      </w:r>
      <w:r w:rsidRPr="00632BA0">
        <w:rPr>
          <w:rFonts w:cs="Arial"/>
        </w:rPr>
        <w:t>uredijo</w:t>
      </w:r>
      <w:r w:rsidR="008B6CBE">
        <w:rPr>
          <w:rFonts w:cs="Arial"/>
        </w:rPr>
        <w:t xml:space="preserve"> </w:t>
      </w:r>
      <w:r w:rsidRPr="00632BA0">
        <w:rPr>
          <w:rFonts w:cs="Arial"/>
        </w:rPr>
        <w:t>vsa</w:t>
      </w:r>
      <w:r w:rsidR="008B6CBE">
        <w:rPr>
          <w:rFonts w:cs="Arial"/>
        </w:rPr>
        <w:t xml:space="preserve"> </w:t>
      </w:r>
      <w:r w:rsidRPr="00632BA0">
        <w:rPr>
          <w:rFonts w:cs="Arial"/>
        </w:rPr>
        <w:t>vprašanja,</w:t>
      </w:r>
      <w:r w:rsidR="008B6CBE">
        <w:rPr>
          <w:rFonts w:cs="Arial"/>
        </w:rPr>
        <w:t xml:space="preserve"> </w:t>
      </w:r>
      <w:r w:rsidRPr="00632BA0">
        <w:rPr>
          <w:rFonts w:cs="Arial"/>
        </w:rPr>
        <w:t>ki</w:t>
      </w:r>
      <w:r w:rsidR="008B6CBE">
        <w:rPr>
          <w:rFonts w:cs="Arial"/>
        </w:rPr>
        <w:t xml:space="preserve"> </w:t>
      </w:r>
      <w:r w:rsidRPr="00632BA0">
        <w:rPr>
          <w:rFonts w:cs="Arial"/>
        </w:rPr>
        <w:t>so</w:t>
      </w:r>
      <w:r w:rsidR="008B6CBE">
        <w:rPr>
          <w:rFonts w:cs="Arial"/>
        </w:rPr>
        <w:t xml:space="preserve"> </w:t>
      </w:r>
      <w:r w:rsidRPr="00632BA0">
        <w:rPr>
          <w:rFonts w:cs="Arial"/>
        </w:rPr>
        <w:t>zaradi</w:t>
      </w:r>
      <w:r w:rsidR="008B6CBE">
        <w:rPr>
          <w:rFonts w:cs="Arial"/>
        </w:rPr>
        <w:t xml:space="preserve"> </w:t>
      </w:r>
      <w:r w:rsidRPr="00632BA0">
        <w:rPr>
          <w:rFonts w:cs="Arial"/>
        </w:rPr>
        <w:t>javnega</w:t>
      </w:r>
      <w:r w:rsidR="008B6CBE">
        <w:rPr>
          <w:rFonts w:cs="Arial"/>
        </w:rPr>
        <w:t xml:space="preserve"> </w:t>
      </w:r>
      <w:r w:rsidRPr="00632BA0">
        <w:rPr>
          <w:rFonts w:cs="Arial"/>
        </w:rPr>
        <w:t>interesa</w:t>
      </w:r>
      <w:r w:rsidR="008B6CBE">
        <w:rPr>
          <w:rFonts w:cs="Arial"/>
        </w:rPr>
        <w:t xml:space="preserve"> </w:t>
      </w:r>
      <w:r w:rsidRPr="00632BA0">
        <w:rPr>
          <w:rFonts w:cs="Arial"/>
        </w:rPr>
        <w:t>pomembna</w:t>
      </w:r>
      <w:r w:rsidR="008B6CBE">
        <w:rPr>
          <w:rFonts w:cs="Arial"/>
        </w:rPr>
        <w:t xml:space="preserve"> </w:t>
      </w:r>
      <w:r w:rsidRPr="00632BA0">
        <w:rPr>
          <w:rFonts w:cs="Arial"/>
        </w:rPr>
        <w:t>pri</w:t>
      </w:r>
      <w:r w:rsidR="008B6CBE">
        <w:rPr>
          <w:rFonts w:cs="Arial"/>
        </w:rPr>
        <w:t xml:space="preserve"> </w:t>
      </w:r>
      <w:r w:rsidRPr="00632BA0">
        <w:rPr>
          <w:rFonts w:cs="Arial"/>
        </w:rPr>
        <w:t>gospodarski</w:t>
      </w:r>
      <w:r w:rsidR="008B6CBE">
        <w:rPr>
          <w:rFonts w:cs="Arial"/>
        </w:rPr>
        <w:t xml:space="preserve"> </w:t>
      </w:r>
      <w:r w:rsidRPr="00632BA0">
        <w:rPr>
          <w:rFonts w:cs="Arial"/>
        </w:rPr>
        <w:t>javni</w:t>
      </w:r>
      <w:r w:rsidR="008B6CBE">
        <w:rPr>
          <w:rFonts w:cs="Arial"/>
        </w:rPr>
        <w:t xml:space="preserve"> </w:t>
      </w:r>
      <w:r w:rsidRPr="00632BA0">
        <w:rPr>
          <w:rFonts w:cs="Arial"/>
        </w:rPr>
        <w:t>službi</w:t>
      </w:r>
      <w:r w:rsidR="008B6CBE">
        <w:rPr>
          <w:rFonts w:cs="Arial"/>
        </w:rPr>
        <w:t xml:space="preserve"> </w:t>
      </w:r>
      <w:r w:rsidRPr="00632BA0">
        <w:rPr>
          <w:rFonts w:cs="Arial"/>
        </w:rPr>
        <w:t>-</w:t>
      </w:r>
      <w:r w:rsidR="008B6CBE">
        <w:rPr>
          <w:rFonts w:cs="Arial"/>
        </w:rPr>
        <w:t xml:space="preserve"> </w:t>
      </w:r>
      <w:r w:rsidRPr="00632BA0">
        <w:rPr>
          <w:rFonts w:cs="Arial"/>
        </w:rPr>
        <w:t>gre</w:t>
      </w:r>
      <w:r w:rsidR="008B6CBE">
        <w:rPr>
          <w:rFonts w:cs="Arial"/>
        </w:rPr>
        <w:t xml:space="preserve"> </w:t>
      </w:r>
      <w:r w:rsidRPr="00632BA0">
        <w:rPr>
          <w:rFonts w:cs="Arial"/>
        </w:rPr>
        <w:t>torej</w:t>
      </w:r>
      <w:r w:rsidR="008B6CBE">
        <w:rPr>
          <w:rFonts w:cs="Arial"/>
        </w:rPr>
        <w:t xml:space="preserve"> </w:t>
      </w:r>
      <w:r w:rsidRPr="00632BA0">
        <w:rPr>
          <w:rFonts w:cs="Arial"/>
        </w:rPr>
        <w:t>za</w:t>
      </w:r>
      <w:r w:rsidR="008B6CBE">
        <w:rPr>
          <w:rFonts w:cs="Arial"/>
        </w:rPr>
        <w:t xml:space="preserve"> </w:t>
      </w:r>
      <w:r w:rsidRPr="00632BA0">
        <w:rPr>
          <w:rFonts w:cs="Arial"/>
        </w:rPr>
        <w:t>javnopravno</w:t>
      </w:r>
      <w:r w:rsidR="008B6CBE">
        <w:rPr>
          <w:rFonts w:cs="Arial"/>
        </w:rPr>
        <w:t xml:space="preserve"> </w:t>
      </w:r>
      <w:r w:rsidRPr="00632BA0">
        <w:rPr>
          <w:rFonts w:cs="Arial"/>
        </w:rPr>
        <w:t>regulacijo</w:t>
      </w:r>
      <w:r w:rsidR="008B6CBE">
        <w:rPr>
          <w:rFonts w:cs="Arial"/>
        </w:rPr>
        <w:t xml:space="preserve"> </w:t>
      </w:r>
      <w:r w:rsidRPr="00632BA0">
        <w:rPr>
          <w:rFonts w:cs="Arial"/>
        </w:rPr>
        <w:t>javne</w:t>
      </w:r>
      <w:r w:rsidR="008B6CBE">
        <w:rPr>
          <w:rFonts w:cs="Arial"/>
          <w:spacing w:val="-3"/>
        </w:rPr>
        <w:t xml:space="preserve"> </w:t>
      </w:r>
      <w:r w:rsidRPr="00632BA0">
        <w:rPr>
          <w:rFonts w:cs="Arial"/>
        </w:rPr>
        <w:t>službe.</w:t>
      </w:r>
    </w:p>
    <w:p w14:paraId="38A46E64" w14:textId="77777777" w:rsidR="005B4A7D" w:rsidRPr="00632BA0" w:rsidRDefault="005B4A7D" w:rsidP="00632BA0">
      <w:pPr>
        <w:pStyle w:val="Telobesedila"/>
        <w:spacing w:line="288" w:lineRule="auto"/>
        <w:jc w:val="both"/>
        <w:rPr>
          <w:rFonts w:cs="Arial"/>
        </w:rPr>
      </w:pPr>
    </w:p>
    <w:p w14:paraId="38A46E65" w14:textId="4FC8E699" w:rsidR="005B4A7D" w:rsidRPr="00632BA0" w:rsidRDefault="00483651" w:rsidP="00632BA0">
      <w:pPr>
        <w:pStyle w:val="Telobesedila"/>
        <w:spacing w:line="288" w:lineRule="auto"/>
        <w:ind w:right="116"/>
        <w:jc w:val="both"/>
        <w:rPr>
          <w:rFonts w:cs="Arial"/>
        </w:rPr>
      </w:pP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drugim</w:t>
      </w:r>
      <w:r w:rsidR="008B6CBE">
        <w:rPr>
          <w:rFonts w:cs="Arial"/>
        </w:rPr>
        <w:t xml:space="preserve"> </w:t>
      </w:r>
      <w:r w:rsidRPr="00632BA0">
        <w:rPr>
          <w:rFonts w:cs="Arial"/>
        </w:rPr>
        <w:t>odstavkom</w:t>
      </w:r>
      <w:r w:rsidR="008B6CBE">
        <w:rPr>
          <w:rFonts w:cs="Arial"/>
        </w:rPr>
        <w:t xml:space="preserve"> </w:t>
      </w:r>
      <w:r w:rsidRPr="00632BA0">
        <w:rPr>
          <w:rFonts w:cs="Arial"/>
        </w:rPr>
        <w:t>9.</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Pr="00632BA0">
        <w:rPr>
          <w:rFonts w:cs="Arial"/>
        </w:rPr>
        <w:t>(raba</w:t>
      </w:r>
      <w:r w:rsidR="008B6CBE">
        <w:rPr>
          <w:rFonts w:cs="Arial"/>
        </w:rPr>
        <w:t xml:space="preserve"> </w:t>
      </w:r>
      <w:r w:rsidRPr="00632BA0">
        <w:rPr>
          <w:rFonts w:cs="Arial"/>
        </w:rPr>
        <w:t>objektov</w:t>
      </w:r>
      <w:r w:rsidR="008B6CBE">
        <w:rPr>
          <w:rFonts w:cs="Arial"/>
        </w:rPr>
        <w:t xml:space="preserve"> </w:t>
      </w:r>
      <w:r w:rsidRPr="00632BA0">
        <w:rPr>
          <w:rFonts w:cs="Arial"/>
        </w:rPr>
        <w:t>in</w:t>
      </w:r>
      <w:r w:rsidR="008B6CBE">
        <w:rPr>
          <w:rFonts w:cs="Arial"/>
        </w:rPr>
        <w:t xml:space="preserve"> </w:t>
      </w:r>
      <w:r w:rsidRPr="00632BA0">
        <w:rPr>
          <w:rFonts w:cs="Arial"/>
        </w:rPr>
        <w:lastRenderedPageBreak/>
        <w:t>naprav)</w:t>
      </w:r>
      <w:r w:rsidR="008B6CBE">
        <w:rPr>
          <w:rFonts w:cs="Arial"/>
        </w:rPr>
        <w:t xml:space="preserve"> </w:t>
      </w:r>
      <w:r w:rsidRPr="00632BA0">
        <w:rPr>
          <w:rFonts w:cs="Arial"/>
          <w:b/>
        </w:rPr>
        <w:t>'lahko</w:t>
      </w:r>
      <w:r w:rsidR="008B6CBE">
        <w:rPr>
          <w:rFonts w:cs="Arial"/>
          <w:b/>
        </w:rPr>
        <w:t xml:space="preserve"> </w:t>
      </w:r>
      <w:r w:rsidRPr="00632BA0">
        <w:rPr>
          <w:rFonts w:cs="Arial"/>
          <w:b/>
        </w:rPr>
        <w:t>lokalna</w:t>
      </w:r>
      <w:r w:rsidR="008B6CBE">
        <w:rPr>
          <w:rFonts w:cs="Arial"/>
          <w:b/>
        </w:rPr>
        <w:t xml:space="preserve"> </w:t>
      </w:r>
      <w:r w:rsidRPr="00632BA0">
        <w:rPr>
          <w:rFonts w:cs="Arial"/>
          <w:b/>
        </w:rPr>
        <w:t>skupnost</w:t>
      </w:r>
      <w:r w:rsidR="008B6CBE">
        <w:rPr>
          <w:rFonts w:cs="Arial"/>
          <w:b/>
        </w:rPr>
        <w:t xml:space="preserve"> </w:t>
      </w:r>
      <w:r w:rsidRPr="00632BA0">
        <w:rPr>
          <w:rFonts w:cs="Arial"/>
          <w:b/>
        </w:rPr>
        <w:t>predpiše</w:t>
      </w:r>
      <w:r w:rsidR="008B6CBE">
        <w:rPr>
          <w:rFonts w:cs="Arial"/>
          <w:b/>
        </w:rPr>
        <w:t xml:space="preserve"> </w:t>
      </w:r>
      <w:r w:rsidRPr="00632BA0">
        <w:rPr>
          <w:rFonts w:cs="Arial"/>
        </w:rPr>
        <w:t>pogoje</w:t>
      </w:r>
      <w:r w:rsidR="008B6CBE">
        <w:rPr>
          <w:rFonts w:cs="Arial"/>
        </w:rPr>
        <w:t xml:space="preserve"> </w:t>
      </w:r>
      <w:r w:rsidRPr="00632BA0">
        <w:rPr>
          <w:rFonts w:cs="Arial"/>
        </w:rPr>
        <w:t>in</w:t>
      </w:r>
      <w:r w:rsidR="008B6CBE">
        <w:rPr>
          <w:rFonts w:cs="Arial"/>
        </w:rPr>
        <w:t xml:space="preserve"> </w:t>
      </w:r>
      <w:r w:rsidRPr="00632BA0">
        <w:rPr>
          <w:rFonts w:cs="Arial"/>
        </w:rPr>
        <w:t>način</w:t>
      </w:r>
      <w:r w:rsidR="008B6CBE">
        <w:rPr>
          <w:rFonts w:cs="Arial"/>
        </w:rPr>
        <w:t xml:space="preserve"> </w:t>
      </w:r>
      <w:r w:rsidRPr="00632BA0">
        <w:rPr>
          <w:rFonts w:cs="Arial"/>
        </w:rPr>
        <w:t>javne,</w:t>
      </w:r>
      <w:r w:rsidR="008B6CBE">
        <w:rPr>
          <w:rFonts w:cs="Arial"/>
        </w:rPr>
        <w:t xml:space="preserve"> </w:t>
      </w:r>
      <w:r w:rsidRPr="00632BA0">
        <w:rPr>
          <w:rFonts w:cs="Arial"/>
        </w:rPr>
        <w:t>posebne</w:t>
      </w:r>
      <w:r w:rsidR="008B6CBE">
        <w:rPr>
          <w:rFonts w:cs="Arial"/>
        </w:rPr>
        <w:t xml:space="preserve"> </w:t>
      </w:r>
      <w:r w:rsidRPr="00632BA0">
        <w:rPr>
          <w:rFonts w:cs="Arial"/>
        </w:rPr>
        <w:t>in</w:t>
      </w:r>
      <w:r w:rsidR="008B6CBE">
        <w:rPr>
          <w:rFonts w:cs="Arial"/>
        </w:rPr>
        <w:t xml:space="preserve"> </w:t>
      </w:r>
      <w:r w:rsidRPr="00632BA0">
        <w:rPr>
          <w:rFonts w:cs="Arial"/>
        </w:rPr>
        <w:t>podrejene</w:t>
      </w:r>
      <w:r w:rsidR="008B6CBE">
        <w:rPr>
          <w:rFonts w:cs="Arial"/>
        </w:rPr>
        <w:t xml:space="preserve"> </w:t>
      </w:r>
      <w:r w:rsidRPr="00632BA0">
        <w:rPr>
          <w:rFonts w:cs="Arial"/>
        </w:rPr>
        <w:t>rabe</w:t>
      </w:r>
      <w:r w:rsidR="008B6CBE">
        <w:rPr>
          <w:rFonts w:cs="Arial"/>
        </w:rPr>
        <w:t xml:space="preserve"> </w:t>
      </w:r>
      <w:r w:rsidRPr="00632BA0">
        <w:rPr>
          <w:rFonts w:cs="Arial"/>
        </w:rPr>
        <w:t>objektov</w:t>
      </w:r>
      <w:r w:rsidR="008B6CBE">
        <w:rPr>
          <w:rFonts w:cs="Arial"/>
        </w:rPr>
        <w:t xml:space="preserve"> </w:t>
      </w:r>
      <w:r w:rsidRPr="00632BA0">
        <w:rPr>
          <w:rFonts w:cs="Arial"/>
        </w:rPr>
        <w:t>in</w:t>
      </w:r>
      <w:r w:rsidR="008B6CBE">
        <w:rPr>
          <w:rFonts w:cs="Arial"/>
        </w:rPr>
        <w:t xml:space="preserve"> </w:t>
      </w:r>
      <w:r w:rsidRPr="00632BA0">
        <w:rPr>
          <w:rFonts w:cs="Arial"/>
        </w:rPr>
        <w:t>naprav,</w:t>
      </w:r>
      <w:r w:rsidR="008B6CBE">
        <w:rPr>
          <w:rFonts w:cs="Arial"/>
        </w:rPr>
        <w:t xml:space="preserve"> </w:t>
      </w:r>
      <w:r w:rsidRPr="00632BA0">
        <w:rPr>
          <w:rFonts w:cs="Arial"/>
        </w:rPr>
        <w:t>namenjenih</w:t>
      </w:r>
      <w:r w:rsidR="008B6CBE">
        <w:rPr>
          <w:rFonts w:cs="Arial"/>
        </w:rPr>
        <w:t xml:space="preserve"> </w:t>
      </w:r>
      <w:r w:rsidRPr="00632BA0">
        <w:rPr>
          <w:rFonts w:cs="Arial"/>
        </w:rPr>
        <w:t>za</w:t>
      </w:r>
      <w:r w:rsidR="008B6CBE">
        <w:rPr>
          <w:rFonts w:cs="Arial"/>
        </w:rPr>
        <w:t xml:space="preserve"> </w:t>
      </w:r>
      <w:r w:rsidRPr="00632BA0">
        <w:rPr>
          <w:rFonts w:cs="Arial"/>
        </w:rPr>
        <w:t>izvrševanje</w:t>
      </w:r>
      <w:r w:rsidR="008B6CBE">
        <w:rPr>
          <w:rFonts w:cs="Arial"/>
        </w:rPr>
        <w:t xml:space="preserve"> </w:t>
      </w:r>
      <w:r w:rsidRPr="00632BA0">
        <w:rPr>
          <w:rFonts w:cs="Arial"/>
        </w:rPr>
        <w:t>lokalnih</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spacing w:val="-15"/>
        </w:rPr>
        <w:t xml:space="preserve"> </w:t>
      </w:r>
      <w:r w:rsidRPr="00632BA0">
        <w:rPr>
          <w:rFonts w:cs="Arial"/>
        </w:rPr>
        <w:t>služb'.</w:t>
      </w:r>
    </w:p>
    <w:p w14:paraId="38A46E66" w14:textId="77777777" w:rsidR="005B4A7D" w:rsidRPr="00632BA0" w:rsidRDefault="005B4A7D" w:rsidP="00632BA0">
      <w:pPr>
        <w:pStyle w:val="Telobesedila"/>
        <w:spacing w:line="288" w:lineRule="auto"/>
        <w:jc w:val="both"/>
        <w:rPr>
          <w:rFonts w:cs="Arial"/>
        </w:rPr>
      </w:pPr>
    </w:p>
    <w:p w14:paraId="38A46E67" w14:textId="4DC8D331" w:rsidR="005B4A7D" w:rsidRPr="00632BA0" w:rsidRDefault="00483651" w:rsidP="00632BA0">
      <w:pPr>
        <w:spacing w:line="288" w:lineRule="auto"/>
        <w:ind w:right="117"/>
        <w:jc w:val="both"/>
        <w:rPr>
          <w:rFonts w:cs="Arial"/>
          <w:b/>
          <w:sz w:val="20"/>
          <w:szCs w:val="20"/>
        </w:rPr>
      </w:pPr>
      <w:r w:rsidRPr="00632BA0">
        <w:rPr>
          <w:rFonts w:cs="Arial"/>
          <w:sz w:val="20"/>
          <w:szCs w:val="20"/>
        </w:rPr>
        <w:t>V</w:t>
      </w:r>
      <w:r w:rsidR="008B6CBE">
        <w:rPr>
          <w:rFonts w:cs="Arial"/>
          <w:sz w:val="20"/>
          <w:szCs w:val="20"/>
        </w:rPr>
        <w:t xml:space="preserve"> </w:t>
      </w:r>
      <w:r w:rsidRPr="00632BA0">
        <w:rPr>
          <w:rFonts w:cs="Arial"/>
          <w:sz w:val="20"/>
          <w:szCs w:val="20"/>
        </w:rPr>
        <w:t>skladu</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določilom</w:t>
      </w:r>
      <w:r w:rsidR="008B6CBE">
        <w:rPr>
          <w:rFonts w:cs="Arial"/>
          <w:sz w:val="20"/>
          <w:szCs w:val="20"/>
        </w:rPr>
        <w:t xml:space="preserve"> </w:t>
      </w:r>
      <w:r w:rsidRPr="00632BA0">
        <w:rPr>
          <w:rFonts w:cs="Arial"/>
          <w:sz w:val="20"/>
          <w:szCs w:val="20"/>
        </w:rPr>
        <w:t>10.</w:t>
      </w:r>
      <w:r w:rsidR="008B6CBE">
        <w:rPr>
          <w:rFonts w:cs="Arial"/>
          <w:sz w:val="20"/>
          <w:szCs w:val="20"/>
        </w:rPr>
        <w:t xml:space="preserve"> </w:t>
      </w:r>
      <w:r w:rsidRPr="00632BA0">
        <w:rPr>
          <w:rFonts w:cs="Arial"/>
          <w:sz w:val="20"/>
          <w:szCs w:val="20"/>
        </w:rPr>
        <w:t>člena</w:t>
      </w:r>
      <w:r w:rsidR="008B6CBE">
        <w:rPr>
          <w:rFonts w:cs="Arial"/>
          <w:sz w:val="20"/>
          <w:szCs w:val="20"/>
        </w:rPr>
        <w:t xml:space="preserve"> </w:t>
      </w:r>
      <w:r w:rsidRPr="00632BA0">
        <w:rPr>
          <w:rFonts w:cs="Arial"/>
          <w:sz w:val="20"/>
          <w:szCs w:val="20"/>
        </w:rPr>
        <w:t>Zakona</w:t>
      </w:r>
      <w:r w:rsidR="008B6CBE">
        <w:rPr>
          <w:rFonts w:cs="Arial"/>
          <w:sz w:val="20"/>
          <w:szCs w:val="20"/>
        </w:rPr>
        <w:t xml:space="preserve"> </w:t>
      </w:r>
      <w:r w:rsidRPr="00632BA0">
        <w:rPr>
          <w:rFonts w:cs="Arial"/>
          <w:sz w:val="20"/>
          <w:szCs w:val="20"/>
        </w:rPr>
        <w:t>o</w:t>
      </w:r>
      <w:r w:rsidR="008B6CBE">
        <w:rPr>
          <w:rFonts w:cs="Arial"/>
          <w:sz w:val="20"/>
          <w:szCs w:val="20"/>
        </w:rPr>
        <w:t xml:space="preserve"> </w:t>
      </w:r>
      <w:r w:rsidRPr="00632BA0">
        <w:rPr>
          <w:rFonts w:cs="Arial"/>
          <w:sz w:val="20"/>
          <w:szCs w:val="20"/>
        </w:rPr>
        <w:t>gospodarskih</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službah</w:t>
      </w:r>
      <w:r w:rsidR="008B6CBE">
        <w:rPr>
          <w:rFonts w:cs="Arial"/>
          <w:sz w:val="20"/>
          <w:szCs w:val="20"/>
        </w:rPr>
        <w:t xml:space="preserve"> </w:t>
      </w:r>
      <w:r w:rsidRPr="00632BA0">
        <w:rPr>
          <w:rFonts w:cs="Arial"/>
          <w:sz w:val="20"/>
          <w:szCs w:val="20"/>
        </w:rPr>
        <w:t>/ZGJS/</w:t>
      </w:r>
      <w:r w:rsidR="008B6CBE">
        <w:rPr>
          <w:rFonts w:cs="Arial"/>
          <w:sz w:val="20"/>
          <w:szCs w:val="20"/>
        </w:rPr>
        <w:t xml:space="preserve"> </w:t>
      </w:r>
      <w:r w:rsidRPr="00632BA0">
        <w:rPr>
          <w:rFonts w:cs="Arial"/>
          <w:sz w:val="20"/>
          <w:szCs w:val="20"/>
        </w:rPr>
        <w:t>(subsidiarna</w:t>
      </w:r>
      <w:r w:rsidR="008B6CBE">
        <w:rPr>
          <w:rFonts w:cs="Arial"/>
          <w:sz w:val="20"/>
          <w:szCs w:val="20"/>
        </w:rPr>
        <w:t xml:space="preserve"> </w:t>
      </w:r>
      <w:r w:rsidRPr="00632BA0">
        <w:rPr>
          <w:rFonts w:cs="Arial"/>
          <w:sz w:val="20"/>
          <w:szCs w:val="20"/>
        </w:rPr>
        <w:t>uporaba</w:t>
      </w:r>
      <w:r w:rsidR="008B6CBE">
        <w:rPr>
          <w:rFonts w:cs="Arial"/>
          <w:sz w:val="20"/>
          <w:szCs w:val="20"/>
        </w:rPr>
        <w:t xml:space="preserve"> </w:t>
      </w:r>
      <w:r w:rsidRPr="00632BA0">
        <w:rPr>
          <w:rFonts w:cs="Arial"/>
          <w:sz w:val="20"/>
          <w:szCs w:val="20"/>
        </w:rPr>
        <w:t>zakona)</w:t>
      </w:r>
      <w:r w:rsidR="008B6CBE">
        <w:rPr>
          <w:rFonts w:cs="Arial"/>
          <w:sz w:val="20"/>
          <w:szCs w:val="20"/>
        </w:rPr>
        <w:t xml:space="preserve"> </w:t>
      </w:r>
      <w:r w:rsidRPr="00632BA0">
        <w:rPr>
          <w:rFonts w:cs="Arial"/>
          <w:sz w:val="20"/>
          <w:szCs w:val="20"/>
        </w:rPr>
        <w:t>pa</w:t>
      </w:r>
      <w:r w:rsidR="008B6CBE">
        <w:rPr>
          <w:rFonts w:cs="Arial"/>
          <w:sz w:val="20"/>
          <w:szCs w:val="20"/>
        </w:rPr>
        <w:t xml:space="preserve"> </w:t>
      </w:r>
      <w:r w:rsidRPr="00632BA0">
        <w:rPr>
          <w:rFonts w:cs="Arial"/>
          <w:sz w:val="20"/>
          <w:szCs w:val="20"/>
        </w:rPr>
        <w:t>se</w:t>
      </w:r>
      <w:r w:rsidR="008B6CBE">
        <w:rPr>
          <w:rFonts w:cs="Arial"/>
          <w:sz w:val="20"/>
          <w:szCs w:val="20"/>
        </w:rPr>
        <w:t xml:space="preserve"> </w:t>
      </w:r>
      <w:r w:rsidRPr="00632BA0">
        <w:rPr>
          <w:rFonts w:cs="Arial"/>
          <w:b/>
          <w:sz w:val="20"/>
          <w:szCs w:val="20"/>
        </w:rPr>
        <w:t>'določbe</w:t>
      </w:r>
      <w:r w:rsidR="008B6CBE">
        <w:rPr>
          <w:rFonts w:cs="Arial"/>
          <w:b/>
          <w:sz w:val="20"/>
          <w:szCs w:val="20"/>
        </w:rPr>
        <w:t xml:space="preserve"> </w:t>
      </w:r>
      <w:r w:rsidRPr="00632BA0">
        <w:rPr>
          <w:rFonts w:cs="Arial"/>
          <w:b/>
          <w:sz w:val="20"/>
          <w:szCs w:val="20"/>
        </w:rPr>
        <w:t>zakona</w:t>
      </w:r>
      <w:r w:rsidR="008B6CBE">
        <w:rPr>
          <w:rFonts w:cs="Arial"/>
          <w:b/>
          <w:sz w:val="20"/>
          <w:szCs w:val="20"/>
        </w:rPr>
        <w:t xml:space="preserve"> </w:t>
      </w:r>
      <w:r w:rsidRPr="00632BA0">
        <w:rPr>
          <w:rFonts w:cs="Arial"/>
          <w:b/>
          <w:sz w:val="20"/>
          <w:szCs w:val="20"/>
        </w:rPr>
        <w:t>uporabljajo,</w:t>
      </w:r>
      <w:r w:rsidR="008B6CBE">
        <w:rPr>
          <w:rFonts w:cs="Arial"/>
          <w:b/>
          <w:sz w:val="20"/>
          <w:szCs w:val="20"/>
        </w:rPr>
        <w:t xml:space="preserve"> </w:t>
      </w:r>
      <w:r w:rsidRPr="00632BA0">
        <w:rPr>
          <w:rFonts w:cs="Arial"/>
          <w:b/>
          <w:sz w:val="20"/>
          <w:szCs w:val="20"/>
        </w:rPr>
        <w:t>če</w:t>
      </w:r>
      <w:r w:rsidR="008B6CBE">
        <w:rPr>
          <w:rFonts w:cs="Arial"/>
          <w:b/>
          <w:sz w:val="20"/>
          <w:szCs w:val="20"/>
        </w:rPr>
        <w:t xml:space="preserve"> </w:t>
      </w:r>
      <w:r w:rsidRPr="00632BA0">
        <w:rPr>
          <w:rFonts w:cs="Arial"/>
          <w:b/>
          <w:sz w:val="20"/>
          <w:szCs w:val="20"/>
        </w:rPr>
        <w:t>s</w:t>
      </w:r>
      <w:r w:rsidR="008B6CBE">
        <w:rPr>
          <w:rFonts w:cs="Arial"/>
          <w:b/>
          <w:sz w:val="20"/>
          <w:szCs w:val="20"/>
        </w:rPr>
        <w:t xml:space="preserve"> </w:t>
      </w:r>
      <w:r w:rsidRPr="00632BA0">
        <w:rPr>
          <w:rFonts w:cs="Arial"/>
          <w:b/>
          <w:sz w:val="20"/>
          <w:szCs w:val="20"/>
        </w:rPr>
        <w:t>posebnim</w:t>
      </w:r>
      <w:r w:rsidR="008B6CBE">
        <w:rPr>
          <w:rFonts w:cs="Arial"/>
          <w:b/>
          <w:sz w:val="20"/>
          <w:szCs w:val="20"/>
        </w:rPr>
        <w:t xml:space="preserve"> </w:t>
      </w:r>
      <w:r w:rsidRPr="00632BA0">
        <w:rPr>
          <w:rFonts w:cs="Arial"/>
          <w:b/>
          <w:sz w:val="20"/>
          <w:szCs w:val="20"/>
        </w:rPr>
        <w:t>zakonom</w:t>
      </w:r>
      <w:r w:rsidR="008B6CBE">
        <w:rPr>
          <w:rFonts w:cs="Arial"/>
          <w:b/>
          <w:sz w:val="20"/>
          <w:szCs w:val="20"/>
        </w:rPr>
        <w:t xml:space="preserve"> </w:t>
      </w:r>
      <w:r w:rsidRPr="00632BA0">
        <w:rPr>
          <w:rFonts w:cs="Arial"/>
          <w:b/>
          <w:sz w:val="20"/>
          <w:szCs w:val="20"/>
        </w:rPr>
        <w:t>posamezna</w:t>
      </w:r>
      <w:r w:rsidR="008B6CBE">
        <w:rPr>
          <w:rFonts w:cs="Arial"/>
          <w:b/>
          <w:sz w:val="20"/>
          <w:szCs w:val="20"/>
        </w:rPr>
        <w:t xml:space="preserve"> </w:t>
      </w:r>
      <w:r w:rsidRPr="00632BA0">
        <w:rPr>
          <w:rFonts w:cs="Arial"/>
          <w:b/>
          <w:sz w:val="20"/>
          <w:szCs w:val="20"/>
        </w:rPr>
        <w:t>vprašanja</w:t>
      </w:r>
      <w:r w:rsidR="008B6CBE">
        <w:rPr>
          <w:rFonts w:cs="Arial"/>
          <w:b/>
          <w:sz w:val="20"/>
          <w:szCs w:val="20"/>
        </w:rPr>
        <w:t xml:space="preserve"> </w:t>
      </w:r>
      <w:r w:rsidRPr="00632BA0">
        <w:rPr>
          <w:rFonts w:cs="Arial"/>
          <w:b/>
          <w:sz w:val="20"/>
          <w:szCs w:val="20"/>
        </w:rPr>
        <w:t>niso</w:t>
      </w:r>
      <w:r w:rsidR="008B6CBE">
        <w:rPr>
          <w:rFonts w:cs="Arial"/>
          <w:b/>
          <w:sz w:val="20"/>
          <w:szCs w:val="20"/>
        </w:rPr>
        <w:t xml:space="preserve"> </w:t>
      </w:r>
      <w:r w:rsidRPr="00632BA0">
        <w:rPr>
          <w:rFonts w:cs="Arial"/>
          <w:b/>
          <w:sz w:val="20"/>
          <w:szCs w:val="20"/>
        </w:rPr>
        <w:t>drugače</w:t>
      </w:r>
      <w:r w:rsidR="008B6CBE">
        <w:rPr>
          <w:rFonts w:cs="Arial"/>
          <w:b/>
          <w:sz w:val="20"/>
          <w:szCs w:val="20"/>
        </w:rPr>
        <w:t xml:space="preserve"> </w:t>
      </w:r>
      <w:r w:rsidRPr="00632BA0">
        <w:rPr>
          <w:rFonts w:cs="Arial"/>
          <w:b/>
          <w:sz w:val="20"/>
          <w:szCs w:val="20"/>
        </w:rPr>
        <w:t>urejena'.</w:t>
      </w:r>
    </w:p>
    <w:p w14:paraId="38A46E68" w14:textId="77777777" w:rsidR="005B4A7D" w:rsidRPr="00632BA0" w:rsidRDefault="005B4A7D" w:rsidP="00632BA0">
      <w:pPr>
        <w:pStyle w:val="Telobesedila"/>
        <w:spacing w:line="288" w:lineRule="auto"/>
        <w:jc w:val="both"/>
        <w:rPr>
          <w:rFonts w:cs="Arial"/>
          <w:b/>
        </w:rPr>
      </w:pPr>
    </w:p>
    <w:p w14:paraId="38A46E69" w14:textId="4460BD52" w:rsidR="005B4A7D" w:rsidRPr="00632BA0" w:rsidRDefault="00C73955" w:rsidP="00632BA0">
      <w:pPr>
        <w:pStyle w:val="Naslov1"/>
        <w:tabs>
          <w:tab w:val="left" w:pos="825"/>
        </w:tabs>
        <w:spacing w:line="288" w:lineRule="auto"/>
        <w:ind w:left="0"/>
        <w:jc w:val="both"/>
        <w:rPr>
          <w:rFonts w:cs="Arial"/>
        </w:rPr>
      </w:pPr>
      <w:bookmarkStart w:id="2" w:name="_bookmark1"/>
      <w:bookmarkStart w:id="3" w:name="_Toc197971777"/>
      <w:bookmarkEnd w:id="2"/>
      <w:r w:rsidRPr="00632BA0">
        <w:rPr>
          <w:rFonts w:cs="Arial"/>
        </w:rPr>
        <w:t>1</w:t>
      </w:r>
      <w:r w:rsidRPr="00632BA0">
        <w:rPr>
          <w:rFonts w:cs="Arial"/>
        </w:rPr>
        <w:tab/>
      </w:r>
      <w:r w:rsidR="00483651" w:rsidRPr="00632BA0">
        <w:rPr>
          <w:rFonts w:cs="Arial"/>
        </w:rPr>
        <w:t>Lokalne</w:t>
      </w:r>
      <w:r w:rsidR="008B6CBE">
        <w:rPr>
          <w:rFonts w:cs="Arial"/>
        </w:rPr>
        <w:t xml:space="preserve"> </w:t>
      </w:r>
      <w:r w:rsidR="00483651" w:rsidRPr="00632BA0">
        <w:rPr>
          <w:rFonts w:cs="Arial"/>
        </w:rPr>
        <w:t>gospodarske</w:t>
      </w:r>
      <w:r w:rsidR="008B6CBE">
        <w:rPr>
          <w:rFonts w:cs="Arial"/>
        </w:rPr>
        <w:t xml:space="preserve"> </w:t>
      </w:r>
      <w:r w:rsidR="00483651" w:rsidRPr="00632BA0">
        <w:rPr>
          <w:rFonts w:cs="Arial"/>
        </w:rPr>
        <w:t>javne</w:t>
      </w:r>
      <w:r w:rsidR="008B6CBE">
        <w:rPr>
          <w:rFonts w:cs="Arial"/>
          <w:spacing w:val="-1"/>
        </w:rPr>
        <w:t xml:space="preserve"> </w:t>
      </w:r>
      <w:r w:rsidR="00483651" w:rsidRPr="00632BA0">
        <w:rPr>
          <w:rFonts w:cs="Arial"/>
        </w:rPr>
        <w:t>službe</w:t>
      </w:r>
      <w:bookmarkEnd w:id="3"/>
    </w:p>
    <w:p w14:paraId="38A46E6A" w14:textId="77777777" w:rsidR="005B4A7D" w:rsidRPr="00632BA0" w:rsidRDefault="005B4A7D" w:rsidP="00632BA0">
      <w:pPr>
        <w:pStyle w:val="Telobesedila"/>
        <w:spacing w:line="288" w:lineRule="auto"/>
        <w:jc w:val="both"/>
        <w:rPr>
          <w:rFonts w:cs="Arial"/>
          <w:b/>
        </w:rPr>
      </w:pPr>
    </w:p>
    <w:p w14:paraId="38A46E6B" w14:textId="4AD106DC" w:rsidR="005B4A7D" w:rsidRPr="00632BA0" w:rsidRDefault="00C73955" w:rsidP="00632BA0">
      <w:pPr>
        <w:pStyle w:val="Naslov1"/>
        <w:tabs>
          <w:tab w:val="left" w:pos="825"/>
        </w:tabs>
        <w:spacing w:line="288" w:lineRule="auto"/>
        <w:ind w:left="0"/>
        <w:jc w:val="both"/>
        <w:rPr>
          <w:rFonts w:cs="Arial"/>
        </w:rPr>
      </w:pPr>
      <w:bookmarkStart w:id="4" w:name="_bookmark2"/>
      <w:bookmarkStart w:id="5" w:name="_Toc197971778"/>
      <w:bookmarkEnd w:id="4"/>
      <w:r w:rsidRPr="00632BA0">
        <w:rPr>
          <w:rFonts w:cs="Arial"/>
        </w:rPr>
        <w:t>1.1</w:t>
      </w:r>
      <w:r w:rsidRPr="00632BA0">
        <w:rPr>
          <w:rFonts w:cs="Arial"/>
        </w:rPr>
        <w:tab/>
      </w:r>
      <w:r w:rsidR="00483651" w:rsidRPr="00632BA0">
        <w:rPr>
          <w:rFonts w:cs="Arial"/>
        </w:rPr>
        <w:t>Zakonska</w:t>
      </w:r>
      <w:r w:rsidR="008B6CBE">
        <w:rPr>
          <w:rFonts w:cs="Arial"/>
          <w:spacing w:val="-2"/>
        </w:rPr>
        <w:t xml:space="preserve"> </w:t>
      </w:r>
      <w:r w:rsidR="00483651" w:rsidRPr="00632BA0">
        <w:rPr>
          <w:rFonts w:cs="Arial"/>
        </w:rPr>
        <w:t>ureditev</w:t>
      </w:r>
      <w:bookmarkEnd w:id="5"/>
    </w:p>
    <w:p w14:paraId="38A46E6C" w14:textId="77777777" w:rsidR="005B4A7D" w:rsidRPr="00632BA0" w:rsidRDefault="005B4A7D" w:rsidP="00632BA0">
      <w:pPr>
        <w:pStyle w:val="Telobesedila"/>
        <w:spacing w:line="288" w:lineRule="auto"/>
        <w:jc w:val="both"/>
        <w:rPr>
          <w:rFonts w:cs="Arial"/>
          <w:b/>
        </w:rPr>
      </w:pPr>
    </w:p>
    <w:p w14:paraId="38A46E6D" w14:textId="487A5856" w:rsidR="005B4A7D" w:rsidRPr="00632BA0" w:rsidRDefault="00483651" w:rsidP="00632BA0">
      <w:pPr>
        <w:pStyle w:val="Telobesedila"/>
        <w:spacing w:line="288" w:lineRule="auto"/>
        <w:ind w:right="115"/>
        <w:jc w:val="both"/>
        <w:rPr>
          <w:rFonts w:cs="Arial"/>
        </w:rPr>
      </w:pPr>
      <w:r w:rsidRPr="00632BA0">
        <w:rPr>
          <w:rFonts w:cs="Arial"/>
        </w:rPr>
        <w:t>Kot</w:t>
      </w:r>
      <w:r w:rsidR="008B6CBE">
        <w:rPr>
          <w:rFonts w:cs="Arial"/>
        </w:rPr>
        <w:t xml:space="preserve"> </w:t>
      </w:r>
      <w:r w:rsidRPr="00632BA0">
        <w:rPr>
          <w:rFonts w:cs="Arial"/>
        </w:rPr>
        <w:t>navedeno</w:t>
      </w:r>
      <w:r w:rsidR="008B6CBE">
        <w:rPr>
          <w:rFonts w:cs="Arial"/>
        </w:rPr>
        <w:t xml:space="preserve"> </w:t>
      </w:r>
      <w:r w:rsidRPr="00632BA0">
        <w:rPr>
          <w:rFonts w:cs="Arial"/>
        </w:rPr>
        <w:t>so</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lahko</w:t>
      </w:r>
      <w:r w:rsidR="008B6CBE">
        <w:rPr>
          <w:rFonts w:cs="Arial"/>
        </w:rPr>
        <w:t xml:space="preserve"> </w:t>
      </w:r>
      <w:r w:rsidRPr="00632BA0">
        <w:rPr>
          <w:rFonts w:cs="Arial"/>
        </w:rPr>
        <w:t>obvezne</w:t>
      </w:r>
      <w:r w:rsidR="008B6CBE">
        <w:rPr>
          <w:rFonts w:cs="Arial"/>
        </w:rPr>
        <w:t xml:space="preserve"> </w:t>
      </w:r>
      <w:r w:rsidRPr="00632BA0">
        <w:rPr>
          <w:rFonts w:cs="Arial"/>
        </w:rPr>
        <w:t>in</w:t>
      </w:r>
      <w:r w:rsidR="008B6CBE">
        <w:rPr>
          <w:rFonts w:cs="Arial"/>
        </w:rPr>
        <w:t xml:space="preserve"> </w:t>
      </w:r>
      <w:r w:rsidRPr="00632BA0">
        <w:rPr>
          <w:rFonts w:cs="Arial"/>
        </w:rPr>
        <w:t>izbirne.</w:t>
      </w:r>
      <w:r w:rsidR="008B6CBE">
        <w:rPr>
          <w:rFonts w:cs="Arial"/>
        </w:rPr>
        <w:t xml:space="preserve"> </w:t>
      </w:r>
      <w:r w:rsidRPr="00632BA0">
        <w:rPr>
          <w:rFonts w:cs="Arial"/>
        </w:rPr>
        <w:t>Obvezna</w:t>
      </w:r>
      <w:r w:rsidR="008B6CBE">
        <w:rPr>
          <w:rFonts w:cs="Arial"/>
        </w:rPr>
        <w:t xml:space="preserve"> </w:t>
      </w:r>
      <w:r w:rsidRPr="00632BA0">
        <w:rPr>
          <w:rFonts w:cs="Arial"/>
        </w:rPr>
        <w:t>lokalna</w:t>
      </w:r>
      <w:r w:rsidR="008B6CBE">
        <w:rPr>
          <w:rFonts w:cs="Arial"/>
        </w:rPr>
        <w:t xml:space="preserve"> </w:t>
      </w:r>
      <w:r w:rsidRPr="00632BA0">
        <w:rPr>
          <w:rFonts w:cs="Arial"/>
        </w:rPr>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se</w:t>
      </w:r>
      <w:r w:rsidR="008B6CBE">
        <w:rPr>
          <w:rFonts w:cs="Arial"/>
        </w:rPr>
        <w:t xml:space="preserve"> </w:t>
      </w:r>
      <w:r w:rsidRPr="00632BA0">
        <w:rPr>
          <w:rFonts w:cs="Arial"/>
        </w:rPr>
        <w:t>določi</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izbirno</w:t>
      </w:r>
      <w:r w:rsidR="008B6CBE">
        <w:rPr>
          <w:rFonts w:cs="Arial"/>
        </w:rPr>
        <w:t xml:space="preserve"> </w:t>
      </w:r>
      <w:r w:rsidRPr="00632BA0">
        <w:rPr>
          <w:rFonts w:cs="Arial"/>
        </w:rPr>
        <w:t>pa</w:t>
      </w:r>
      <w:r w:rsidR="008B6CBE">
        <w:rPr>
          <w:rFonts w:cs="Arial"/>
        </w:rPr>
        <w:t xml:space="preserve"> </w:t>
      </w:r>
      <w:r w:rsidRPr="00632BA0">
        <w:rPr>
          <w:rFonts w:cs="Arial"/>
        </w:rPr>
        <w:t>določi</w:t>
      </w:r>
      <w:r w:rsidR="008B6CBE">
        <w:rPr>
          <w:rFonts w:cs="Arial"/>
        </w:rPr>
        <w:t xml:space="preserve"> </w:t>
      </w:r>
      <w:r w:rsidRPr="00632BA0">
        <w:rPr>
          <w:rFonts w:cs="Arial"/>
        </w:rPr>
        <w:t>občina</w:t>
      </w:r>
      <w:r w:rsidR="008B6CBE">
        <w:rPr>
          <w:rFonts w:cs="Arial"/>
        </w:rPr>
        <w:t xml:space="preserve"> </w:t>
      </w:r>
      <w:r w:rsidRPr="00632BA0">
        <w:rPr>
          <w:rFonts w:cs="Arial"/>
        </w:rPr>
        <w:t>s</w:t>
      </w:r>
      <w:r w:rsidR="008B6CBE">
        <w:rPr>
          <w:rFonts w:cs="Arial"/>
        </w:rPr>
        <w:t xml:space="preserve"> </w:t>
      </w:r>
      <w:r w:rsidRPr="00632BA0">
        <w:rPr>
          <w:rFonts w:cs="Arial"/>
        </w:rPr>
        <w:t>svojim</w:t>
      </w:r>
      <w:r w:rsidR="008B6CBE">
        <w:rPr>
          <w:rFonts w:cs="Arial"/>
        </w:rPr>
        <w:t xml:space="preserve"> </w:t>
      </w:r>
      <w:r w:rsidRPr="00632BA0">
        <w:rPr>
          <w:rFonts w:cs="Arial"/>
        </w:rPr>
        <w:t>predpisom</w:t>
      </w:r>
      <w:r w:rsidR="008B6CBE">
        <w:rPr>
          <w:rFonts w:cs="Arial"/>
        </w:rPr>
        <w:t xml:space="preserve"> </w:t>
      </w:r>
      <w:r w:rsidRPr="00632BA0">
        <w:rPr>
          <w:rFonts w:cs="Arial"/>
        </w:rPr>
        <w:t>(odlokom).</w:t>
      </w:r>
      <w:r w:rsidR="008B6CBE">
        <w:rPr>
          <w:rFonts w:cs="Arial"/>
        </w:rPr>
        <w:t xml:space="preserve"> </w:t>
      </w:r>
      <w:r w:rsidRPr="00632BA0">
        <w:rPr>
          <w:rFonts w:cs="Arial"/>
        </w:rPr>
        <w:t>Na</w:t>
      </w:r>
      <w:r w:rsidR="008B6CBE">
        <w:rPr>
          <w:rFonts w:cs="Arial"/>
        </w:rPr>
        <w:t xml:space="preserve"> </w:t>
      </w:r>
      <w:r w:rsidRPr="00632BA0">
        <w:rPr>
          <w:rFonts w:cs="Arial"/>
        </w:rPr>
        <w:t>tem</w:t>
      </w:r>
      <w:r w:rsidR="008B6CBE">
        <w:rPr>
          <w:rFonts w:cs="Arial"/>
        </w:rPr>
        <w:t xml:space="preserve"> </w:t>
      </w:r>
      <w:r w:rsidRPr="00632BA0">
        <w:rPr>
          <w:rFonts w:cs="Arial"/>
        </w:rPr>
        <w:t>mestu</w:t>
      </w:r>
      <w:r w:rsidR="008B6CBE">
        <w:rPr>
          <w:rFonts w:cs="Arial"/>
        </w:rPr>
        <w:t xml:space="preserve"> </w:t>
      </w:r>
      <w:r w:rsidRPr="00632BA0">
        <w:rPr>
          <w:rFonts w:cs="Arial"/>
        </w:rPr>
        <w:t>je</w:t>
      </w:r>
      <w:r w:rsidR="008B6CBE">
        <w:rPr>
          <w:rFonts w:cs="Arial"/>
        </w:rPr>
        <w:t xml:space="preserve"> </w:t>
      </w:r>
      <w:r w:rsidRPr="00632BA0">
        <w:rPr>
          <w:rFonts w:cs="Arial"/>
        </w:rPr>
        <w:t>potrebno</w:t>
      </w:r>
      <w:r w:rsidR="008B6CBE">
        <w:rPr>
          <w:rFonts w:cs="Arial"/>
        </w:rPr>
        <w:t xml:space="preserve"> </w:t>
      </w:r>
      <w:r w:rsidRPr="00632BA0">
        <w:rPr>
          <w:rFonts w:cs="Arial"/>
        </w:rPr>
        <w:t>o</w:t>
      </w:r>
      <w:r w:rsidR="00762BFE" w:rsidRPr="00632BA0">
        <w:rPr>
          <w:rFonts w:cs="Arial"/>
        </w:rPr>
        <w:t>pomniti,</w:t>
      </w:r>
      <w:r w:rsidR="008B6CBE">
        <w:rPr>
          <w:rFonts w:cs="Arial"/>
        </w:rPr>
        <w:t xml:space="preserve"> </w:t>
      </w:r>
      <w:r w:rsidR="00762BFE" w:rsidRPr="00632BA0">
        <w:rPr>
          <w:rFonts w:cs="Arial"/>
        </w:rPr>
        <w:t>da</w:t>
      </w:r>
      <w:r w:rsidR="008B6CBE">
        <w:rPr>
          <w:rFonts w:cs="Arial"/>
        </w:rPr>
        <w:t xml:space="preserve"> </w:t>
      </w:r>
      <w:r w:rsidR="00762BFE" w:rsidRPr="00632BA0">
        <w:rPr>
          <w:rFonts w:cs="Arial"/>
        </w:rPr>
        <w:t>v</w:t>
      </w:r>
      <w:r w:rsidR="008B6CBE">
        <w:rPr>
          <w:rFonts w:cs="Arial"/>
        </w:rPr>
        <w:t xml:space="preserve"> </w:t>
      </w:r>
      <w:r w:rsidR="00762BFE" w:rsidRPr="00632BA0">
        <w:rPr>
          <w:rFonts w:cs="Arial"/>
        </w:rPr>
        <w:t>teoriji</w:t>
      </w:r>
      <w:r w:rsidR="008B6CBE">
        <w:rPr>
          <w:rFonts w:cs="Arial"/>
        </w:rPr>
        <w:t xml:space="preserve"> </w:t>
      </w:r>
      <w:r w:rsidR="00762BFE" w:rsidRPr="00632BA0">
        <w:rPr>
          <w:rFonts w:cs="Arial"/>
        </w:rPr>
        <w:t>in</w:t>
      </w:r>
      <w:r w:rsidR="008B6CBE">
        <w:rPr>
          <w:rFonts w:cs="Arial"/>
        </w:rPr>
        <w:t xml:space="preserve"> </w:t>
      </w:r>
      <w:r w:rsidR="00762BFE" w:rsidRPr="00632BA0">
        <w:rPr>
          <w:rFonts w:cs="Arial"/>
        </w:rPr>
        <w:t>praksi</w:t>
      </w:r>
      <w:r w:rsidR="008B6CBE">
        <w:rPr>
          <w:rFonts w:cs="Arial"/>
        </w:rPr>
        <w:t xml:space="preserve"> </w:t>
      </w:r>
      <w:r w:rsidRPr="00632BA0">
        <w:rPr>
          <w:rFonts w:cs="Arial"/>
        </w:rPr>
        <w:t>glede</w:t>
      </w:r>
      <w:r w:rsidR="008B6CBE">
        <w:rPr>
          <w:rFonts w:cs="Arial"/>
        </w:rPr>
        <w:t xml:space="preserve"> </w:t>
      </w:r>
      <w:r w:rsidRPr="00632BA0">
        <w:rPr>
          <w:rFonts w:cs="Arial"/>
        </w:rPr>
        <w:t>na</w:t>
      </w:r>
      <w:r w:rsidR="008B6CBE">
        <w:rPr>
          <w:rFonts w:cs="Arial"/>
        </w:rPr>
        <w:t xml:space="preserve"> </w:t>
      </w:r>
      <w:r w:rsidRPr="00632BA0">
        <w:rPr>
          <w:rFonts w:cs="Arial"/>
        </w:rPr>
        <w:t>možnost</w:t>
      </w:r>
      <w:r w:rsidR="008B6CBE">
        <w:rPr>
          <w:rFonts w:cs="Arial"/>
        </w:rPr>
        <w:t xml:space="preserve"> </w:t>
      </w:r>
      <w:r w:rsidRPr="00632BA0">
        <w:rPr>
          <w:rFonts w:cs="Arial"/>
        </w:rPr>
        <w:t>odločitve</w:t>
      </w:r>
      <w:r w:rsidR="008B6CBE">
        <w:rPr>
          <w:rFonts w:cs="Arial"/>
        </w:rPr>
        <w:t xml:space="preserve"> </w:t>
      </w:r>
      <w:r w:rsidRPr="00632BA0">
        <w:rPr>
          <w:rFonts w:cs="Arial"/>
        </w:rPr>
        <w:t>občine</w:t>
      </w:r>
      <w:r w:rsidR="008B6CBE">
        <w:rPr>
          <w:rFonts w:cs="Arial"/>
        </w:rPr>
        <w:t xml:space="preserve"> </w:t>
      </w:r>
      <w:r w:rsidRPr="00632BA0">
        <w:rPr>
          <w:rFonts w:cs="Arial"/>
        </w:rPr>
        <w:t>o</w:t>
      </w:r>
      <w:r w:rsidR="008B6CBE">
        <w:rPr>
          <w:rFonts w:cs="Arial"/>
        </w:rPr>
        <w:t xml:space="preserve"> </w:t>
      </w:r>
      <w:r w:rsidRPr="00632BA0">
        <w:rPr>
          <w:rFonts w:cs="Arial"/>
        </w:rPr>
        <w:t>tem,</w:t>
      </w:r>
      <w:r w:rsidR="008B6CBE">
        <w:rPr>
          <w:rFonts w:cs="Arial"/>
        </w:rPr>
        <w:t xml:space="preserve"> </w:t>
      </w:r>
      <w:r w:rsidRPr="00632BA0">
        <w:rPr>
          <w:rFonts w:cs="Arial"/>
        </w:rPr>
        <w:t>katere</w:t>
      </w:r>
      <w:r w:rsidR="008B6CBE">
        <w:rPr>
          <w:rFonts w:cs="Arial"/>
        </w:rPr>
        <w:t xml:space="preserve"> </w:t>
      </w:r>
      <w:r w:rsidRPr="00632BA0">
        <w:rPr>
          <w:rFonts w:cs="Arial"/>
        </w:rPr>
        <w:t>dejavnosti</w:t>
      </w:r>
      <w:r w:rsidR="008B6CBE">
        <w:rPr>
          <w:rFonts w:cs="Arial"/>
        </w:rPr>
        <w:t xml:space="preserve"> </w:t>
      </w:r>
      <w:r w:rsidRPr="00632BA0">
        <w:rPr>
          <w:rFonts w:cs="Arial"/>
        </w:rPr>
        <w:t>bodo</w:t>
      </w:r>
      <w:r w:rsidR="008B6CBE">
        <w:rPr>
          <w:rFonts w:cs="Arial"/>
        </w:rPr>
        <w:t xml:space="preserve"> </w:t>
      </w:r>
      <w:r w:rsidRPr="00632BA0">
        <w:rPr>
          <w:rFonts w:cs="Arial"/>
        </w:rPr>
        <w:t>podrejene</w:t>
      </w:r>
      <w:r w:rsidR="008B6CBE">
        <w:rPr>
          <w:rFonts w:cs="Arial"/>
        </w:rPr>
        <w:t xml:space="preserve"> </w:t>
      </w:r>
      <w:r w:rsidRPr="00632BA0">
        <w:rPr>
          <w:rFonts w:cs="Arial"/>
        </w:rPr>
        <w:t>posebnemu</w:t>
      </w:r>
      <w:r w:rsidR="008B6CBE">
        <w:rPr>
          <w:rFonts w:cs="Arial"/>
        </w:rPr>
        <w:t xml:space="preserve"> </w:t>
      </w:r>
      <w:r w:rsidRPr="00632BA0">
        <w:rPr>
          <w:rFonts w:cs="Arial"/>
        </w:rPr>
        <w:t>javnopravnemu</w:t>
      </w:r>
      <w:r w:rsidR="008B6CBE">
        <w:rPr>
          <w:rFonts w:cs="Arial"/>
        </w:rPr>
        <w:t xml:space="preserve"> </w:t>
      </w:r>
      <w:r w:rsidRPr="00632BA0">
        <w:rPr>
          <w:rFonts w:cs="Arial"/>
        </w:rPr>
        <w:t>režimu</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ločimo</w:t>
      </w:r>
      <w:r w:rsidR="008B6CBE">
        <w:rPr>
          <w:rFonts w:cs="Arial"/>
        </w:rPr>
        <w:t xml:space="preserve"> </w:t>
      </w:r>
      <w:r w:rsidRPr="00632BA0">
        <w:rPr>
          <w:rFonts w:cs="Arial"/>
        </w:rPr>
        <w:t>dvoje</w:t>
      </w:r>
      <w:r w:rsidR="008B6CBE">
        <w:rPr>
          <w:rFonts w:cs="Arial"/>
        </w:rPr>
        <w:t xml:space="preserve"> </w:t>
      </w:r>
      <w:r w:rsidRPr="00632BA0">
        <w:rPr>
          <w:rFonts w:cs="Arial"/>
        </w:rPr>
        <w:t>vrst</w:t>
      </w:r>
      <w:r w:rsidR="008B6CBE">
        <w:rPr>
          <w:rFonts w:cs="Arial"/>
        </w:rPr>
        <w:t xml:space="preserve"> </w:t>
      </w:r>
      <w:r w:rsidRPr="00632BA0">
        <w:rPr>
          <w:rFonts w:cs="Arial"/>
        </w:rPr>
        <w:t>izbirnih</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in</w:t>
      </w:r>
      <w:r w:rsidR="008B6CBE">
        <w:rPr>
          <w:rFonts w:cs="Arial"/>
        </w:rPr>
        <w:t xml:space="preserve"> </w:t>
      </w:r>
      <w:r w:rsidRPr="00632BA0">
        <w:rPr>
          <w:rFonts w:cs="Arial"/>
        </w:rPr>
        <w:t>sicer</w:t>
      </w:r>
      <w:r w:rsidR="008B6CBE">
        <w:rPr>
          <w:rFonts w:cs="Arial"/>
        </w:rPr>
        <w:t xml:space="preserve"> </w:t>
      </w:r>
      <w:r w:rsidRPr="00632BA0">
        <w:rPr>
          <w:rFonts w:cs="Arial"/>
        </w:rPr>
        <w:t>izbirne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kot</w:t>
      </w:r>
      <w:r w:rsidR="008B6CBE">
        <w:rPr>
          <w:rFonts w:cs="Arial"/>
        </w:rPr>
        <w:t xml:space="preserve"> </w:t>
      </w:r>
      <w:r w:rsidRPr="00632BA0">
        <w:rPr>
          <w:rFonts w:cs="Arial"/>
        </w:rPr>
        <w:t>takšne</w:t>
      </w:r>
      <w:r w:rsidR="008B6CBE">
        <w:rPr>
          <w:rFonts w:cs="Arial"/>
        </w:rPr>
        <w:t xml:space="preserve"> </w:t>
      </w:r>
      <w:r w:rsidRPr="00632BA0">
        <w:rPr>
          <w:rFonts w:cs="Arial"/>
        </w:rPr>
        <w:t>določi</w:t>
      </w:r>
      <w:r w:rsidR="008B6CBE">
        <w:rPr>
          <w:rFonts w:cs="Arial"/>
        </w:rPr>
        <w:t xml:space="preserve"> </w:t>
      </w:r>
      <w:r w:rsidRPr="00632BA0">
        <w:rPr>
          <w:rFonts w:cs="Arial"/>
        </w:rPr>
        <w:t>zakonodajalec</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v</w:t>
      </w:r>
      <w:r w:rsidR="008B6CBE">
        <w:rPr>
          <w:rFonts w:cs="Arial"/>
        </w:rPr>
        <w:t xml:space="preserve"> </w:t>
      </w:r>
      <w:r w:rsidRPr="00632BA0">
        <w:rPr>
          <w:rFonts w:cs="Arial"/>
        </w:rPr>
        <w:t>tem</w:t>
      </w:r>
      <w:r w:rsidR="008B6CBE">
        <w:rPr>
          <w:rFonts w:cs="Arial"/>
        </w:rPr>
        <w:t xml:space="preserve"> </w:t>
      </w:r>
      <w:r w:rsidRPr="00632BA0">
        <w:rPr>
          <w:rFonts w:cs="Arial"/>
        </w:rPr>
        <w:t>primeru</w:t>
      </w:r>
      <w:r w:rsidR="008B6CBE">
        <w:rPr>
          <w:rFonts w:cs="Arial"/>
        </w:rPr>
        <w:t xml:space="preserve"> </w:t>
      </w:r>
      <w:r w:rsidRPr="00632BA0">
        <w:rPr>
          <w:rFonts w:cs="Arial"/>
        </w:rPr>
        <w:t>se</w:t>
      </w:r>
      <w:r w:rsidR="008B6CBE">
        <w:rPr>
          <w:rFonts w:cs="Arial"/>
        </w:rPr>
        <w:t xml:space="preserve"> </w:t>
      </w:r>
      <w:r w:rsidRPr="00632BA0">
        <w:rPr>
          <w:rFonts w:cs="Arial"/>
        </w:rPr>
        <w:t>občina,</w:t>
      </w:r>
      <w:r w:rsidR="008B6CBE">
        <w:rPr>
          <w:rFonts w:cs="Arial"/>
        </w:rPr>
        <w:t xml:space="preserve"> </w:t>
      </w:r>
      <w:r w:rsidRPr="00632BA0">
        <w:rPr>
          <w:rFonts w:cs="Arial"/>
        </w:rPr>
        <w:t>kadar</w:t>
      </w:r>
      <w:r w:rsidR="008B6CBE">
        <w:rPr>
          <w:rFonts w:cs="Arial"/>
        </w:rPr>
        <w:t xml:space="preserve"> </w:t>
      </w:r>
      <w:r w:rsidRPr="00632BA0">
        <w:rPr>
          <w:rFonts w:cs="Arial"/>
        </w:rPr>
        <w:t>gre</w:t>
      </w:r>
      <w:r w:rsidR="008B6CBE">
        <w:rPr>
          <w:rFonts w:cs="Arial"/>
        </w:rPr>
        <w:t xml:space="preserve"> </w:t>
      </w:r>
      <w:r w:rsidRPr="00632BA0">
        <w:rPr>
          <w:rFonts w:cs="Arial"/>
        </w:rPr>
        <w:t>za</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odloči</w:t>
      </w:r>
      <w:r w:rsidR="008B6CBE">
        <w:rPr>
          <w:rFonts w:cs="Arial"/>
        </w:rPr>
        <w:t xml:space="preserve"> </w:t>
      </w:r>
      <w:r w:rsidRPr="00632BA0">
        <w:rPr>
          <w:rFonts w:cs="Arial"/>
        </w:rPr>
        <w:t>ali</w:t>
      </w:r>
      <w:r w:rsidR="008B6CBE">
        <w:rPr>
          <w:rFonts w:cs="Arial"/>
        </w:rPr>
        <w:t xml:space="preserve"> </w:t>
      </w:r>
      <w:r w:rsidRPr="00632BA0">
        <w:rPr>
          <w:rFonts w:cs="Arial"/>
        </w:rPr>
        <w:t>bo</w:t>
      </w:r>
      <w:r w:rsidR="008B6CBE">
        <w:rPr>
          <w:rFonts w:cs="Arial"/>
        </w:rPr>
        <w:t xml:space="preserve"> </w:t>
      </w:r>
      <w:r w:rsidRPr="00632BA0">
        <w:rPr>
          <w:rFonts w:cs="Arial"/>
        </w:rPr>
        <w:t>izbirno</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izvajala</w:t>
      </w:r>
      <w:r w:rsidR="008B6CBE">
        <w:rPr>
          <w:rFonts w:cs="Arial"/>
        </w:rPr>
        <w:t xml:space="preserve"> </w:t>
      </w:r>
      <w:r w:rsidRPr="00632BA0">
        <w:rPr>
          <w:rFonts w:cs="Arial"/>
        </w:rPr>
        <w:t>ali</w:t>
      </w:r>
      <w:r w:rsidR="008B6CBE">
        <w:rPr>
          <w:rFonts w:cs="Arial"/>
        </w:rPr>
        <w:t xml:space="preserve"> </w:t>
      </w:r>
      <w:r w:rsidRPr="00632BA0">
        <w:rPr>
          <w:rFonts w:cs="Arial"/>
        </w:rPr>
        <w:t>ne</w:t>
      </w:r>
      <w:r w:rsidR="008B6CBE">
        <w:rPr>
          <w:rFonts w:cs="Arial"/>
        </w:rPr>
        <w:t xml:space="preserve"> </w:t>
      </w:r>
      <w:r w:rsidRPr="00632BA0">
        <w:rPr>
          <w:rFonts w:cs="Arial"/>
        </w:rPr>
        <w:t>in</w:t>
      </w:r>
      <w:r w:rsidR="008B6CBE">
        <w:rPr>
          <w:rFonts w:cs="Arial"/>
        </w:rPr>
        <w:t xml:space="preserve"> </w:t>
      </w:r>
      <w:r w:rsidRPr="00632BA0">
        <w:rPr>
          <w:rFonts w:cs="Arial"/>
        </w:rPr>
        <w:t>izbirne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določi</w:t>
      </w:r>
      <w:r w:rsidR="008B6CBE">
        <w:rPr>
          <w:rFonts w:cs="Arial"/>
        </w:rPr>
        <w:t xml:space="preserve"> </w:t>
      </w:r>
      <w:r w:rsidRPr="00632BA0">
        <w:rPr>
          <w:rFonts w:cs="Arial"/>
        </w:rPr>
        <w:t>posamezna</w:t>
      </w:r>
      <w:r w:rsidR="008B6CBE">
        <w:rPr>
          <w:rFonts w:cs="Arial"/>
        </w:rPr>
        <w:t xml:space="preserve"> </w:t>
      </w:r>
      <w:r w:rsidRPr="00632BA0">
        <w:rPr>
          <w:rFonts w:cs="Arial"/>
        </w:rPr>
        <w:t>občina.</w:t>
      </w:r>
      <w:r w:rsidR="008B6CBE">
        <w:rPr>
          <w:rFonts w:cs="Arial"/>
        </w:rPr>
        <w:t xml:space="preserve"> </w:t>
      </w:r>
      <w:r w:rsidRPr="00632BA0">
        <w:rPr>
          <w:rFonts w:cs="Arial"/>
        </w:rPr>
        <w:t>V</w:t>
      </w:r>
      <w:r w:rsidR="008B6CBE">
        <w:rPr>
          <w:rFonts w:cs="Arial"/>
        </w:rPr>
        <w:t xml:space="preserve"> </w:t>
      </w:r>
      <w:r w:rsidRPr="00632BA0">
        <w:rPr>
          <w:rFonts w:cs="Arial"/>
        </w:rPr>
        <w:t>zvezi</w:t>
      </w:r>
      <w:r w:rsidR="008B6CBE">
        <w:rPr>
          <w:rFonts w:cs="Arial"/>
        </w:rPr>
        <w:t xml:space="preserve"> </w:t>
      </w:r>
      <w:r w:rsidRPr="00632BA0">
        <w:rPr>
          <w:rFonts w:cs="Arial"/>
        </w:rPr>
        <w:t>s</w:t>
      </w:r>
      <w:r w:rsidR="008B6CBE">
        <w:rPr>
          <w:rFonts w:cs="Arial"/>
        </w:rPr>
        <w:t xml:space="preserve"> </w:t>
      </w:r>
      <w:r w:rsidRPr="00632BA0">
        <w:rPr>
          <w:rFonts w:cs="Arial"/>
        </w:rPr>
        <w:t>to</w:t>
      </w:r>
      <w:r w:rsidR="008B6CBE">
        <w:rPr>
          <w:rFonts w:cs="Arial"/>
        </w:rPr>
        <w:t xml:space="preserve"> </w:t>
      </w:r>
      <w:r w:rsidRPr="00632BA0">
        <w:rPr>
          <w:rFonts w:cs="Arial"/>
        </w:rPr>
        <w:t>opredelitvijo</w:t>
      </w:r>
      <w:r w:rsidR="008B6CBE">
        <w:rPr>
          <w:rFonts w:cs="Arial"/>
        </w:rPr>
        <w:t xml:space="preserve"> </w:t>
      </w:r>
      <w:r w:rsidRPr="00632BA0">
        <w:rPr>
          <w:rFonts w:cs="Arial"/>
        </w:rPr>
        <w:t>se</w:t>
      </w:r>
      <w:r w:rsidR="008B6CBE">
        <w:rPr>
          <w:rFonts w:cs="Arial"/>
        </w:rPr>
        <w:t xml:space="preserve"> </w:t>
      </w:r>
      <w:r w:rsidRPr="00632BA0">
        <w:rPr>
          <w:rFonts w:cs="Arial"/>
        </w:rPr>
        <w:t>zastavlja</w:t>
      </w:r>
      <w:r w:rsidR="008B6CBE">
        <w:rPr>
          <w:rFonts w:cs="Arial"/>
        </w:rPr>
        <w:t xml:space="preserve"> </w:t>
      </w:r>
      <w:r w:rsidRPr="00632BA0">
        <w:rPr>
          <w:rFonts w:cs="Arial"/>
        </w:rPr>
        <w:t>vprašanje</w:t>
      </w:r>
      <w:r w:rsidR="008B6CBE">
        <w:rPr>
          <w:rFonts w:cs="Arial"/>
        </w:rPr>
        <w:t xml:space="preserve"> </w:t>
      </w:r>
      <w:r w:rsidRPr="00632BA0">
        <w:rPr>
          <w:rFonts w:cs="Arial"/>
        </w:rPr>
        <w:t>ali</w:t>
      </w:r>
      <w:r w:rsidR="008B6CBE">
        <w:rPr>
          <w:rFonts w:cs="Arial"/>
        </w:rPr>
        <w:t xml:space="preserve"> </w:t>
      </w:r>
      <w:r w:rsidRPr="00632BA0">
        <w:rPr>
          <w:rFonts w:cs="Arial"/>
        </w:rPr>
        <w:t>je,</w:t>
      </w:r>
      <w:r w:rsidR="008B6CBE">
        <w:rPr>
          <w:rFonts w:cs="Arial"/>
        </w:rPr>
        <w:t xml:space="preserve"> </w:t>
      </w:r>
      <w:r w:rsidRPr="00632BA0">
        <w:rPr>
          <w:rFonts w:cs="Arial"/>
        </w:rPr>
        <w:t>glede</w:t>
      </w:r>
      <w:r w:rsidR="008B6CBE">
        <w:rPr>
          <w:rFonts w:cs="Arial"/>
        </w:rPr>
        <w:t xml:space="preserve"> </w:t>
      </w:r>
      <w:r w:rsidRPr="00632BA0">
        <w:rPr>
          <w:rFonts w:cs="Arial"/>
        </w:rPr>
        <w:t>na</w:t>
      </w:r>
      <w:r w:rsidR="008B6CBE">
        <w:rPr>
          <w:rFonts w:cs="Arial"/>
        </w:rPr>
        <w:t xml:space="preserve"> </w:t>
      </w:r>
      <w:r w:rsidRPr="00632BA0">
        <w:rPr>
          <w:rFonts w:cs="Arial"/>
        </w:rPr>
        <w:t>zakonsko</w:t>
      </w:r>
      <w:r w:rsidR="008B6CBE">
        <w:rPr>
          <w:rFonts w:cs="Arial"/>
        </w:rPr>
        <w:t xml:space="preserve"> </w:t>
      </w:r>
      <w:r w:rsidRPr="00632BA0">
        <w:rPr>
          <w:rFonts w:cs="Arial"/>
        </w:rPr>
        <w:t>dikcijo</w:t>
      </w:r>
      <w:r w:rsidR="008B6CBE">
        <w:rPr>
          <w:rFonts w:cs="Arial"/>
        </w:rPr>
        <w:t xml:space="preserve"> </w:t>
      </w:r>
      <w:r w:rsidRPr="00632BA0">
        <w:rPr>
          <w:rFonts w:cs="Arial"/>
        </w:rPr>
        <w:t>(2.</w:t>
      </w:r>
      <w:r w:rsidR="008B6CBE">
        <w:rPr>
          <w:rFonts w:cs="Arial"/>
        </w:rPr>
        <w:t xml:space="preserve"> </w:t>
      </w:r>
      <w:r w:rsidRPr="00632BA0">
        <w:rPr>
          <w:rFonts w:cs="Arial"/>
        </w:rPr>
        <w:t>in</w:t>
      </w:r>
      <w:r w:rsidR="008B6CBE">
        <w:rPr>
          <w:rFonts w:cs="Arial"/>
        </w:rPr>
        <w:t xml:space="preserve"> </w:t>
      </w:r>
      <w:r w:rsidRPr="00632BA0">
        <w:rPr>
          <w:rFonts w:cs="Arial"/>
        </w:rPr>
        <w:t>3.</w:t>
      </w:r>
      <w:r w:rsidR="008B6CBE">
        <w:rPr>
          <w:rFonts w:cs="Arial"/>
        </w:rPr>
        <w:t xml:space="preserve"> </w:t>
      </w:r>
      <w:r w:rsidRPr="00632BA0">
        <w:rPr>
          <w:rFonts w:cs="Arial"/>
        </w:rPr>
        <w:t>člen</w:t>
      </w:r>
      <w:r w:rsidR="008B6CBE">
        <w:rPr>
          <w:rFonts w:cs="Arial"/>
        </w:rPr>
        <w:t xml:space="preserve"> </w:t>
      </w:r>
      <w:r w:rsidRPr="00632BA0">
        <w:rPr>
          <w:rFonts w:cs="Arial"/>
        </w:rPr>
        <w:t>ZGJS),</w:t>
      </w:r>
      <w:r w:rsidR="008B6CBE">
        <w:rPr>
          <w:rFonts w:cs="Arial"/>
        </w:rPr>
        <w:t xml:space="preserve"> </w:t>
      </w:r>
      <w:r w:rsidRPr="00632BA0">
        <w:rPr>
          <w:rFonts w:cs="Arial"/>
        </w:rPr>
        <w:t>lahko</w:t>
      </w:r>
      <w:r w:rsidR="008B6CBE">
        <w:rPr>
          <w:rFonts w:cs="Arial"/>
        </w:rPr>
        <w:t xml:space="preserve"> </w:t>
      </w:r>
      <w:r w:rsidRPr="00632BA0">
        <w:rPr>
          <w:rFonts w:cs="Arial"/>
        </w:rPr>
        <w:t>(npr.</w:t>
      </w:r>
      <w:r w:rsidR="008B6CBE">
        <w:rPr>
          <w:rFonts w:cs="Arial"/>
        </w:rPr>
        <w:t xml:space="preserve"> </w:t>
      </w:r>
      <w:r w:rsidRPr="00632BA0">
        <w:rPr>
          <w:rFonts w:cs="Arial"/>
        </w:rPr>
        <w:t>s</w:t>
      </w:r>
      <w:r w:rsidR="008B6CBE">
        <w:rPr>
          <w:rFonts w:cs="Arial"/>
        </w:rPr>
        <w:t xml:space="preserve"> </w:t>
      </w:r>
      <w:r w:rsidRPr="00632BA0">
        <w:rPr>
          <w:rFonts w:cs="Arial"/>
        </w:rPr>
        <w:t>strani</w:t>
      </w:r>
      <w:r w:rsidR="008B6CBE">
        <w:rPr>
          <w:rFonts w:cs="Arial"/>
        </w:rPr>
        <w:t xml:space="preserve"> </w:t>
      </w:r>
      <w:r w:rsidRPr="00632BA0">
        <w:rPr>
          <w:rFonts w:cs="Arial"/>
        </w:rPr>
        <w:t>občine</w:t>
      </w:r>
      <w:r w:rsidR="008B6CBE">
        <w:rPr>
          <w:rFonts w:cs="Arial"/>
        </w:rPr>
        <w:t xml:space="preserve"> </w:t>
      </w:r>
      <w:r w:rsidRPr="00632BA0">
        <w:rPr>
          <w:rFonts w:cs="Arial"/>
        </w:rPr>
        <w:t>-</w:t>
      </w:r>
      <w:r w:rsidR="008B6CBE">
        <w:rPr>
          <w:rFonts w:cs="Arial"/>
        </w:rPr>
        <w:t xml:space="preserve"> </w:t>
      </w:r>
      <w:r w:rsidRPr="00632BA0">
        <w:rPr>
          <w:rFonts w:cs="Arial"/>
        </w:rPr>
        <w:t>z</w:t>
      </w:r>
      <w:r w:rsidR="008B6CBE">
        <w:rPr>
          <w:rFonts w:cs="Arial"/>
        </w:rPr>
        <w:t xml:space="preserve"> </w:t>
      </w:r>
      <w:r w:rsidRPr="00632BA0">
        <w:rPr>
          <w:rFonts w:cs="Arial"/>
        </w:rPr>
        <w:t>odlokom)</w:t>
      </w:r>
      <w:r w:rsidR="008B6CBE">
        <w:rPr>
          <w:rFonts w:cs="Arial"/>
        </w:rPr>
        <w:t xml:space="preserve"> </w:t>
      </w:r>
      <w:r w:rsidRPr="00632BA0">
        <w:rPr>
          <w:rFonts w:cs="Arial"/>
        </w:rPr>
        <w:t>določena</w:t>
      </w:r>
      <w:r w:rsidR="008B6CBE">
        <w:rPr>
          <w:rFonts w:cs="Arial"/>
        </w:rPr>
        <w:t xml:space="preserve"> </w:t>
      </w:r>
      <w:r w:rsidRPr="00632BA0">
        <w:rPr>
          <w:rFonts w:cs="Arial"/>
        </w:rPr>
        <w:t>kot</w:t>
      </w:r>
      <w:r w:rsidR="008B6CBE">
        <w:rPr>
          <w:rFonts w:cs="Arial"/>
        </w:rPr>
        <w:t xml:space="preserve"> </w:t>
      </w:r>
      <w:r w:rsidRPr="00632BA0">
        <w:rPr>
          <w:rFonts w:cs="Arial"/>
        </w:rPr>
        <w:t>izbirna</w:t>
      </w:r>
      <w:r w:rsidR="008B6CBE">
        <w:rPr>
          <w:rFonts w:cs="Arial"/>
        </w:rPr>
        <w:t xml:space="preserve"> </w:t>
      </w:r>
      <w:r w:rsidRPr="00632BA0">
        <w:rPr>
          <w:rFonts w:cs="Arial"/>
        </w:rPr>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dejavnost,</w:t>
      </w:r>
      <w:r w:rsidR="008B6CBE">
        <w:rPr>
          <w:rFonts w:cs="Arial"/>
        </w:rPr>
        <w:t xml:space="preserve"> </w:t>
      </w:r>
      <w:r w:rsidRPr="00632BA0">
        <w:rPr>
          <w:rFonts w:cs="Arial"/>
        </w:rPr>
        <w:t>ki</w:t>
      </w:r>
      <w:r w:rsidR="008B6CBE">
        <w:rPr>
          <w:rFonts w:cs="Arial"/>
        </w:rPr>
        <w:t xml:space="preserve"> </w:t>
      </w:r>
      <w:r w:rsidRPr="00632BA0">
        <w:rPr>
          <w:rFonts w:cs="Arial"/>
        </w:rPr>
        <w:t>ni</w:t>
      </w:r>
      <w:r w:rsidR="008B6CBE">
        <w:rPr>
          <w:rFonts w:cs="Arial"/>
        </w:rPr>
        <w:t xml:space="preserve"> </w:t>
      </w:r>
      <w:r w:rsidRPr="00632BA0">
        <w:rPr>
          <w:rFonts w:cs="Arial"/>
        </w:rPr>
        <w:t>bila</w:t>
      </w:r>
      <w:r w:rsidR="008B6CBE">
        <w:rPr>
          <w:rFonts w:cs="Arial"/>
        </w:rPr>
        <w:t xml:space="preserve"> </w:t>
      </w:r>
      <w:r w:rsidRPr="00632BA0">
        <w:rPr>
          <w:rFonts w:cs="Arial"/>
        </w:rPr>
        <w:t>že</w:t>
      </w:r>
      <w:r w:rsidR="008B6CBE">
        <w:rPr>
          <w:rFonts w:cs="Arial"/>
        </w:rPr>
        <w:t xml:space="preserve"> </w:t>
      </w:r>
      <w:r w:rsidRPr="00632BA0">
        <w:rPr>
          <w:rFonts w:cs="Arial"/>
        </w:rPr>
        <w:t>pred</w:t>
      </w:r>
      <w:r w:rsidR="008B6CBE">
        <w:rPr>
          <w:rFonts w:cs="Arial"/>
        </w:rPr>
        <w:t xml:space="preserve"> </w:t>
      </w:r>
      <w:r w:rsidRPr="00632BA0">
        <w:rPr>
          <w:rFonts w:cs="Arial"/>
        </w:rPr>
        <w:t>tem</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(kot</w:t>
      </w:r>
      <w:r w:rsidR="008B6CBE">
        <w:rPr>
          <w:rFonts w:cs="Arial"/>
        </w:rPr>
        <w:t xml:space="preserve"> </w:t>
      </w:r>
      <w:r w:rsidRPr="00632BA0">
        <w:rPr>
          <w:rFonts w:cs="Arial"/>
        </w:rPr>
        <w:t>to</w:t>
      </w:r>
      <w:r w:rsidR="008B6CBE">
        <w:rPr>
          <w:rFonts w:cs="Arial"/>
        </w:rPr>
        <w:t xml:space="preserve"> </w:t>
      </w:r>
      <w:r w:rsidRPr="00632BA0">
        <w:rPr>
          <w:rFonts w:cs="Arial"/>
        </w:rPr>
        <w:t>zahteva</w:t>
      </w:r>
      <w:r w:rsidR="008B6CBE">
        <w:rPr>
          <w:rFonts w:cs="Arial"/>
        </w:rPr>
        <w:t xml:space="preserve"> </w:t>
      </w:r>
      <w:r w:rsidRPr="00632BA0">
        <w:rPr>
          <w:rFonts w:cs="Arial"/>
        </w:rPr>
        <w:t>določilo</w:t>
      </w:r>
      <w:r w:rsidR="008B6CBE">
        <w:rPr>
          <w:rFonts w:cs="Arial"/>
        </w:rPr>
        <w:t xml:space="preserve"> </w:t>
      </w:r>
      <w:r w:rsidRPr="00632BA0">
        <w:rPr>
          <w:rFonts w:cs="Arial"/>
        </w:rPr>
        <w:t>2.</w:t>
      </w:r>
      <w:r w:rsidR="008B6CBE">
        <w:rPr>
          <w:rFonts w:cs="Arial"/>
        </w:rPr>
        <w:t xml:space="preserve"> </w:t>
      </w:r>
      <w:r w:rsidRPr="00632BA0">
        <w:rPr>
          <w:rFonts w:cs="Arial"/>
        </w:rPr>
        <w:t>člena</w:t>
      </w:r>
      <w:r w:rsidR="008B6CBE">
        <w:rPr>
          <w:rFonts w:cs="Arial"/>
        </w:rPr>
        <w:t xml:space="preserve"> </w:t>
      </w:r>
      <w:r w:rsidRPr="00632BA0">
        <w:rPr>
          <w:rFonts w:cs="Arial"/>
        </w:rPr>
        <w:t>ZGJS)</w:t>
      </w:r>
      <w:r w:rsidR="008B6CBE">
        <w:rPr>
          <w:rFonts w:cs="Arial"/>
        </w:rPr>
        <w:t xml:space="preserve"> </w:t>
      </w:r>
      <w:r w:rsidRPr="00632BA0">
        <w:rPr>
          <w:rFonts w:cs="Arial"/>
        </w:rPr>
        <w:t>določena</w:t>
      </w:r>
      <w:r w:rsidR="008B6CBE">
        <w:rPr>
          <w:rFonts w:cs="Arial"/>
        </w:rPr>
        <w:t xml:space="preserve"> </w:t>
      </w:r>
      <w:r w:rsidRPr="00632BA0">
        <w:rPr>
          <w:rFonts w:cs="Arial"/>
        </w:rPr>
        <w:t>kot</w:t>
      </w:r>
      <w:r w:rsidR="008B6CBE">
        <w:rPr>
          <w:rFonts w:cs="Arial"/>
        </w:rPr>
        <w:t xml:space="preserve"> </w:t>
      </w:r>
      <w:r w:rsidRPr="00632BA0">
        <w:rPr>
          <w:rFonts w:cs="Arial"/>
        </w:rPr>
        <w:t>izbirna</w:t>
      </w:r>
      <w:r w:rsidR="008B6CBE">
        <w:rPr>
          <w:rFonts w:cs="Arial"/>
        </w:rPr>
        <w:t xml:space="preserve"> </w:t>
      </w:r>
      <w:r w:rsidRPr="00632BA0">
        <w:rPr>
          <w:rFonts w:cs="Arial"/>
        </w:rPr>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Iz</w:t>
      </w:r>
      <w:r w:rsidR="008B6CBE">
        <w:rPr>
          <w:rFonts w:cs="Arial"/>
        </w:rPr>
        <w:t xml:space="preserve"> </w:t>
      </w:r>
      <w:r w:rsidRPr="00632BA0">
        <w:rPr>
          <w:rFonts w:cs="Arial"/>
        </w:rPr>
        <w:t>dikcije</w:t>
      </w:r>
      <w:r w:rsidR="008B6CBE">
        <w:rPr>
          <w:rFonts w:cs="Arial"/>
        </w:rPr>
        <w:t xml:space="preserve"> </w:t>
      </w:r>
      <w:r w:rsidRPr="00632BA0">
        <w:rPr>
          <w:rFonts w:cs="Arial"/>
        </w:rPr>
        <w:t>1.</w:t>
      </w:r>
      <w:r w:rsidR="008B6CBE">
        <w:rPr>
          <w:rFonts w:cs="Arial"/>
        </w:rPr>
        <w:t xml:space="preserve"> </w:t>
      </w:r>
      <w:r w:rsidRPr="00632BA0">
        <w:rPr>
          <w:rFonts w:cs="Arial"/>
        </w:rPr>
        <w:t>odstavka</w:t>
      </w:r>
      <w:r w:rsidR="008B6CBE">
        <w:rPr>
          <w:rFonts w:cs="Arial"/>
        </w:rPr>
        <w:t xml:space="preserve"> </w:t>
      </w:r>
      <w:r w:rsidRPr="00632BA0">
        <w:rPr>
          <w:rFonts w:cs="Arial"/>
        </w:rPr>
        <w:t>3.</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obvezna</w:t>
      </w:r>
      <w:r w:rsidR="008B6CBE">
        <w:rPr>
          <w:rFonts w:cs="Arial"/>
        </w:rPr>
        <w:t xml:space="preserve"> </w:t>
      </w:r>
      <w:r w:rsidRPr="00632BA0">
        <w:rPr>
          <w:rFonts w:cs="Arial"/>
        </w:rPr>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določi</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bi</w:t>
      </w:r>
      <w:r w:rsidR="008B6CBE">
        <w:rPr>
          <w:rFonts w:cs="Arial"/>
        </w:rPr>
        <w:t xml:space="preserve"> </w:t>
      </w:r>
      <w:r w:rsidRPr="00632BA0">
        <w:rPr>
          <w:rFonts w:cs="Arial"/>
        </w:rPr>
        <w:t>lahko</w:t>
      </w:r>
      <w:r w:rsidR="008B6CBE">
        <w:rPr>
          <w:rFonts w:cs="Arial"/>
        </w:rPr>
        <w:t xml:space="preserve"> </w:t>
      </w:r>
      <w:r w:rsidRPr="00632BA0">
        <w:rPr>
          <w:rFonts w:cs="Arial"/>
        </w:rPr>
        <w:t>sklepali</w:t>
      </w:r>
      <w:r w:rsidR="008B6CBE">
        <w:rPr>
          <w:rFonts w:cs="Arial"/>
        </w:rPr>
        <w:t xml:space="preserve"> </w:t>
      </w:r>
      <w:r w:rsidRPr="00632BA0">
        <w:rPr>
          <w:rFonts w:cs="Arial"/>
        </w:rPr>
        <w:t>tudi</w:t>
      </w:r>
      <w:r w:rsidR="008B6CBE">
        <w:rPr>
          <w:rFonts w:cs="Arial"/>
        </w:rPr>
        <w:t xml:space="preserve"> </w:t>
      </w:r>
      <w:r w:rsidRPr="00632BA0">
        <w:rPr>
          <w:rFonts w:cs="Arial"/>
        </w:rPr>
        <w:t>drugače</w:t>
      </w:r>
      <w:r w:rsidR="008B6CBE">
        <w:rPr>
          <w:rFonts w:cs="Arial"/>
        </w:rPr>
        <w:t xml:space="preserve"> </w:t>
      </w:r>
      <w:r w:rsidRPr="00632BA0">
        <w:rPr>
          <w:rFonts w:cs="Arial"/>
        </w:rPr>
        <w:t>-</w:t>
      </w:r>
      <w:r w:rsidR="008B6CBE">
        <w:rPr>
          <w:rFonts w:cs="Arial"/>
        </w:rPr>
        <w:t xml:space="preserve"> </w:t>
      </w:r>
      <w:r w:rsidRPr="00632BA0">
        <w:rPr>
          <w:rFonts w:cs="Arial"/>
        </w:rPr>
        <w:t>občina</w:t>
      </w:r>
      <w:r w:rsidR="008B6CBE">
        <w:rPr>
          <w:rFonts w:cs="Arial"/>
        </w:rPr>
        <w:t xml:space="preserve"> </w:t>
      </w:r>
      <w:r w:rsidRPr="00632BA0">
        <w:rPr>
          <w:rFonts w:cs="Arial"/>
        </w:rPr>
        <w:t>(ali</w:t>
      </w:r>
      <w:r w:rsidR="008B6CBE">
        <w:rPr>
          <w:rFonts w:cs="Arial"/>
        </w:rPr>
        <w:t xml:space="preserve"> </w:t>
      </w:r>
      <w:r w:rsidRPr="00632BA0">
        <w:rPr>
          <w:rFonts w:cs="Arial"/>
        </w:rPr>
        <w:t>država)</w:t>
      </w:r>
      <w:r w:rsidR="008B6CBE">
        <w:rPr>
          <w:rFonts w:cs="Arial"/>
        </w:rPr>
        <w:t xml:space="preserve"> </w:t>
      </w:r>
      <w:r w:rsidRPr="00632BA0">
        <w:rPr>
          <w:rFonts w:cs="Arial"/>
        </w:rPr>
        <w:t>bi</w:t>
      </w:r>
      <w:r w:rsidR="008B6CBE">
        <w:rPr>
          <w:rFonts w:cs="Arial"/>
        </w:rPr>
        <w:t xml:space="preserve"> </w:t>
      </w:r>
      <w:r w:rsidRPr="00632BA0">
        <w:rPr>
          <w:rFonts w:cs="Arial"/>
        </w:rPr>
        <w:t>lahko</w:t>
      </w:r>
      <w:r w:rsidR="008B6CBE">
        <w:rPr>
          <w:rFonts w:cs="Arial"/>
        </w:rPr>
        <w:t xml:space="preserve"> </w:t>
      </w:r>
      <w:r w:rsidRPr="00632BA0">
        <w:rPr>
          <w:rFonts w:cs="Arial"/>
        </w:rPr>
        <w:t>določila</w:t>
      </w:r>
      <w:r w:rsidR="008B6CBE">
        <w:rPr>
          <w:rFonts w:cs="Arial"/>
        </w:rPr>
        <w:t xml:space="preserve"> </w:t>
      </w:r>
      <w:r w:rsidRPr="00632BA0">
        <w:rPr>
          <w:rFonts w:cs="Arial"/>
        </w:rPr>
        <w:t>kot</w:t>
      </w:r>
      <w:r w:rsidR="008B6CBE">
        <w:rPr>
          <w:rFonts w:cs="Arial"/>
        </w:rPr>
        <w:t xml:space="preserve"> </w:t>
      </w:r>
      <w:r w:rsidRPr="00632BA0">
        <w:rPr>
          <w:rFonts w:cs="Arial"/>
        </w:rPr>
        <w:t>izbirno</w:t>
      </w:r>
      <w:r w:rsidR="008B6CBE">
        <w:rPr>
          <w:rFonts w:cs="Arial"/>
        </w:rPr>
        <w:t xml:space="preserve"> </w:t>
      </w:r>
      <w:r w:rsidRPr="00632BA0">
        <w:rPr>
          <w:rFonts w:cs="Arial"/>
        </w:rPr>
        <w:t>gospodarsko</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tudi</w:t>
      </w:r>
      <w:r w:rsidR="008B6CBE">
        <w:rPr>
          <w:rFonts w:cs="Arial"/>
        </w:rPr>
        <w:t xml:space="preserve"> </w:t>
      </w:r>
      <w:r w:rsidRPr="00632BA0">
        <w:rPr>
          <w:rFonts w:cs="Arial"/>
        </w:rPr>
        <w:t>dejavnost,</w:t>
      </w:r>
      <w:r w:rsidR="008B6CBE">
        <w:rPr>
          <w:rFonts w:cs="Arial"/>
        </w:rPr>
        <w:t xml:space="preserve"> </w:t>
      </w:r>
      <w:r w:rsidRPr="00632BA0">
        <w:rPr>
          <w:rFonts w:cs="Arial"/>
        </w:rPr>
        <w:t>ki</w:t>
      </w:r>
      <w:r w:rsidR="008B6CBE">
        <w:rPr>
          <w:rFonts w:cs="Arial"/>
        </w:rPr>
        <w:t xml:space="preserve"> </w:t>
      </w:r>
      <w:r w:rsidRPr="00632BA0">
        <w:rPr>
          <w:rFonts w:cs="Arial"/>
        </w:rPr>
        <w:t>pred</w:t>
      </w:r>
      <w:r w:rsidR="008B6CBE">
        <w:rPr>
          <w:rFonts w:cs="Arial"/>
        </w:rPr>
        <w:t xml:space="preserve"> </w:t>
      </w:r>
      <w:r w:rsidRPr="00632BA0">
        <w:rPr>
          <w:rFonts w:cs="Arial"/>
        </w:rPr>
        <w:t>tem</w:t>
      </w:r>
      <w:r w:rsidR="008B6CBE">
        <w:rPr>
          <w:rFonts w:cs="Arial"/>
        </w:rPr>
        <w:t xml:space="preserve"> </w:t>
      </w:r>
      <w:r w:rsidRPr="00632BA0">
        <w:rPr>
          <w:rFonts w:cs="Arial"/>
        </w:rPr>
        <w:t>še</w:t>
      </w:r>
      <w:r w:rsidR="008B6CBE">
        <w:rPr>
          <w:rFonts w:cs="Arial"/>
        </w:rPr>
        <w:t xml:space="preserve"> </w:t>
      </w:r>
      <w:r w:rsidRPr="00632BA0">
        <w:rPr>
          <w:rFonts w:cs="Arial"/>
        </w:rPr>
        <w:t>ni</w:t>
      </w:r>
      <w:r w:rsidR="008B6CBE">
        <w:rPr>
          <w:rFonts w:cs="Arial"/>
        </w:rPr>
        <w:t xml:space="preserve"> </w:t>
      </w:r>
      <w:r w:rsidRPr="00632BA0">
        <w:rPr>
          <w:rFonts w:cs="Arial"/>
        </w:rPr>
        <w:t>bila</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določena</w:t>
      </w:r>
      <w:r w:rsidR="008B6CBE">
        <w:rPr>
          <w:rFonts w:cs="Arial"/>
        </w:rPr>
        <w:t xml:space="preserve"> </w:t>
      </w:r>
      <w:r w:rsidRPr="00632BA0">
        <w:rPr>
          <w:rFonts w:cs="Arial"/>
        </w:rPr>
        <w:t>kot</w:t>
      </w:r>
      <w:r w:rsidR="008B6CBE">
        <w:rPr>
          <w:rFonts w:cs="Arial"/>
        </w:rPr>
        <w:t xml:space="preserve"> </w:t>
      </w:r>
      <w:r w:rsidRPr="00632BA0">
        <w:rPr>
          <w:rFonts w:cs="Arial"/>
        </w:rPr>
        <w:t>izbirna</w:t>
      </w:r>
      <w:r w:rsidR="008B6CBE">
        <w:rPr>
          <w:rFonts w:cs="Arial"/>
        </w:rPr>
        <w:t xml:space="preserve"> </w:t>
      </w:r>
      <w:r w:rsidRPr="00632BA0">
        <w:rPr>
          <w:rFonts w:cs="Arial"/>
        </w:rPr>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seveda</w:t>
      </w:r>
      <w:r w:rsidR="008B6CBE">
        <w:rPr>
          <w:rFonts w:cs="Arial"/>
        </w:rPr>
        <w:t xml:space="preserve"> </w:t>
      </w:r>
      <w:r w:rsidRPr="00632BA0">
        <w:rPr>
          <w:rFonts w:cs="Arial"/>
        </w:rPr>
        <w:t>ob</w:t>
      </w:r>
      <w:r w:rsidR="008B6CBE">
        <w:rPr>
          <w:rFonts w:cs="Arial"/>
        </w:rPr>
        <w:t xml:space="preserve"> </w:t>
      </w:r>
      <w:r w:rsidRPr="00632BA0">
        <w:rPr>
          <w:rFonts w:cs="Arial"/>
        </w:rPr>
        <w:t>upoštevanju</w:t>
      </w:r>
      <w:r w:rsidR="008B6CBE">
        <w:rPr>
          <w:rFonts w:cs="Arial"/>
        </w:rPr>
        <w:t xml:space="preserve"> </w:t>
      </w:r>
      <w:r w:rsidRPr="00632BA0">
        <w:rPr>
          <w:rFonts w:cs="Arial"/>
        </w:rPr>
        <w:t>kriterijev</w:t>
      </w:r>
      <w:r w:rsidR="008B6CBE">
        <w:rPr>
          <w:rFonts w:cs="Arial"/>
        </w:rPr>
        <w:t xml:space="preserve"> </w:t>
      </w:r>
      <w:r w:rsidRPr="00632BA0">
        <w:rPr>
          <w:rFonts w:cs="Arial"/>
        </w:rPr>
        <w:t>iz</w:t>
      </w:r>
      <w:r w:rsidR="008B6CBE">
        <w:rPr>
          <w:rFonts w:cs="Arial"/>
        </w:rPr>
        <w:t xml:space="preserve"> </w:t>
      </w:r>
      <w:r w:rsidRPr="00632BA0">
        <w:rPr>
          <w:rFonts w:cs="Arial"/>
        </w:rPr>
        <w:t>1.</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je</w:t>
      </w:r>
      <w:r w:rsidR="008B6CBE">
        <w:rPr>
          <w:rFonts w:cs="Arial"/>
        </w:rPr>
        <w:t xml:space="preserve"> </w:t>
      </w:r>
      <w:r w:rsidRPr="00632BA0">
        <w:rPr>
          <w:rFonts w:cs="Arial"/>
        </w:rPr>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dejavnost,</w:t>
      </w:r>
      <w:r w:rsidR="008B6CBE">
        <w:rPr>
          <w:rFonts w:cs="Arial"/>
        </w:rPr>
        <w:t xml:space="preserve"> </w:t>
      </w:r>
      <w:r w:rsidRPr="00632BA0">
        <w:rPr>
          <w:rFonts w:cs="Arial"/>
        </w:rPr>
        <w:t>s</w:t>
      </w:r>
      <w:r w:rsidR="008B6CBE">
        <w:rPr>
          <w:rFonts w:cs="Arial"/>
        </w:rPr>
        <w:t xml:space="preserve"> </w:t>
      </w:r>
      <w:r w:rsidRPr="00632BA0">
        <w:rPr>
          <w:rFonts w:cs="Arial"/>
        </w:rPr>
        <w:t>katero</w:t>
      </w:r>
      <w:r w:rsidR="008B6CBE">
        <w:rPr>
          <w:rFonts w:cs="Arial"/>
        </w:rPr>
        <w:t xml:space="preserve"> </w:t>
      </w:r>
      <w:r w:rsidRPr="00632BA0">
        <w:rPr>
          <w:rFonts w:cs="Arial"/>
        </w:rPr>
        <w:t>se</w:t>
      </w:r>
      <w:r w:rsidR="008B6CBE">
        <w:rPr>
          <w:rFonts w:cs="Arial"/>
        </w:rPr>
        <w:t xml:space="preserve"> </w:t>
      </w:r>
      <w:r w:rsidRPr="00632BA0">
        <w:rPr>
          <w:rFonts w:cs="Arial"/>
        </w:rPr>
        <w:t>zagotavljajo</w:t>
      </w:r>
      <w:r w:rsidR="008B6CBE">
        <w:rPr>
          <w:rFonts w:cs="Arial"/>
        </w:rPr>
        <w:t xml:space="preserve"> </w:t>
      </w:r>
      <w:r w:rsidRPr="00632BA0">
        <w:rPr>
          <w:rFonts w:cs="Arial"/>
        </w:rPr>
        <w:t>materialne</w:t>
      </w:r>
      <w:r w:rsidR="008B6CBE">
        <w:rPr>
          <w:rFonts w:cs="Arial"/>
        </w:rPr>
        <w:t xml:space="preserve"> </w:t>
      </w:r>
      <w:r w:rsidRPr="00632BA0">
        <w:rPr>
          <w:rFonts w:cs="Arial"/>
        </w:rPr>
        <w:t>javne</w:t>
      </w:r>
      <w:r w:rsidR="008B6CBE">
        <w:rPr>
          <w:rFonts w:cs="Arial"/>
        </w:rPr>
        <w:t xml:space="preserve"> </w:t>
      </w:r>
      <w:r w:rsidRPr="00632BA0">
        <w:rPr>
          <w:rFonts w:cs="Arial"/>
        </w:rPr>
        <w:t>dobrine</w:t>
      </w:r>
      <w:r w:rsidR="008B6CBE">
        <w:rPr>
          <w:rFonts w:cs="Arial"/>
        </w:rPr>
        <w:t xml:space="preserve"> </w:t>
      </w:r>
      <w:r w:rsidRPr="00632BA0">
        <w:rPr>
          <w:rFonts w:cs="Arial"/>
        </w:rPr>
        <w:t>kot</w:t>
      </w:r>
      <w:r w:rsidR="008B6CBE">
        <w:rPr>
          <w:rFonts w:cs="Arial"/>
        </w:rPr>
        <w:t xml:space="preserve"> </w:t>
      </w:r>
      <w:r w:rsidRPr="00632BA0">
        <w:rPr>
          <w:rFonts w:cs="Arial"/>
        </w:rPr>
        <w:t>proizvodi</w:t>
      </w:r>
      <w:r w:rsidR="008B6CBE">
        <w:rPr>
          <w:rFonts w:cs="Arial"/>
        </w:rPr>
        <w:t xml:space="preserve"> </w:t>
      </w:r>
      <w:r w:rsidRPr="00632BA0">
        <w:rPr>
          <w:rFonts w:cs="Arial"/>
        </w:rPr>
        <w:t>in</w:t>
      </w:r>
      <w:r w:rsidR="008B6CBE">
        <w:rPr>
          <w:rFonts w:cs="Arial"/>
        </w:rPr>
        <w:t xml:space="preserve"> </w:t>
      </w:r>
      <w:r w:rsidRPr="00632BA0">
        <w:rPr>
          <w:rFonts w:cs="Arial"/>
        </w:rPr>
        <w:t>storitve,</w:t>
      </w:r>
      <w:r w:rsidR="008B6CBE">
        <w:rPr>
          <w:rFonts w:cs="Arial"/>
        </w:rPr>
        <w:t xml:space="preserve"> </w:t>
      </w:r>
      <w:r w:rsidRPr="00632BA0">
        <w:rPr>
          <w:rFonts w:cs="Arial"/>
        </w:rPr>
        <w:t>katerih</w:t>
      </w:r>
      <w:r w:rsidR="008B6CBE">
        <w:rPr>
          <w:rFonts w:cs="Arial"/>
        </w:rPr>
        <w:t xml:space="preserve"> </w:t>
      </w:r>
      <w:r w:rsidRPr="00632BA0">
        <w:rPr>
          <w:rFonts w:cs="Arial"/>
        </w:rPr>
        <w:t>trajno</w:t>
      </w:r>
      <w:r w:rsidR="008B6CBE">
        <w:rPr>
          <w:rFonts w:cs="Arial"/>
        </w:rPr>
        <w:t xml:space="preserve"> </w:t>
      </w:r>
      <w:r w:rsidRPr="00632BA0">
        <w:rPr>
          <w:rFonts w:cs="Arial"/>
        </w:rPr>
        <w:t>in</w:t>
      </w:r>
      <w:r w:rsidR="008B6CBE">
        <w:rPr>
          <w:rFonts w:cs="Arial"/>
        </w:rPr>
        <w:t xml:space="preserve"> </w:t>
      </w:r>
      <w:r w:rsidRPr="00632BA0">
        <w:rPr>
          <w:rFonts w:cs="Arial"/>
        </w:rPr>
        <w:t>nemoteno</w:t>
      </w:r>
      <w:r w:rsidR="008B6CBE">
        <w:rPr>
          <w:rFonts w:cs="Arial"/>
        </w:rPr>
        <w:t xml:space="preserve"> </w:t>
      </w:r>
      <w:r w:rsidRPr="00632BA0">
        <w:rPr>
          <w:rFonts w:cs="Arial"/>
        </w:rPr>
        <w:t>proizvajanje</w:t>
      </w:r>
      <w:r w:rsidR="008B6CBE">
        <w:rPr>
          <w:rFonts w:cs="Arial"/>
        </w:rPr>
        <w:t xml:space="preserve"> </w:t>
      </w:r>
      <w:r w:rsidRPr="00632BA0">
        <w:rPr>
          <w:rFonts w:cs="Arial"/>
        </w:rPr>
        <w:t>v</w:t>
      </w:r>
      <w:r w:rsidR="008B6CBE">
        <w:rPr>
          <w:rFonts w:cs="Arial"/>
        </w:rPr>
        <w:t xml:space="preserve"> </w:t>
      </w:r>
      <w:r w:rsidRPr="00632BA0">
        <w:rPr>
          <w:rFonts w:cs="Arial"/>
        </w:rPr>
        <w:t>javnem</w:t>
      </w:r>
      <w:r w:rsidR="008B6CBE">
        <w:rPr>
          <w:rFonts w:cs="Arial"/>
        </w:rPr>
        <w:t xml:space="preserve"> </w:t>
      </w:r>
      <w:r w:rsidRPr="00632BA0">
        <w:rPr>
          <w:rFonts w:cs="Arial"/>
        </w:rPr>
        <w:t>interesu</w:t>
      </w:r>
      <w:r w:rsidR="008B6CBE">
        <w:rPr>
          <w:rFonts w:cs="Arial"/>
        </w:rPr>
        <w:t xml:space="preserve"> </w:t>
      </w:r>
      <w:r w:rsidRPr="00632BA0">
        <w:rPr>
          <w:rFonts w:cs="Arial"/>
        </w:rPr>
        <w:t>zagotavlja</w:t>
      </w:r>
      <w:r w:rsidR="008B6CBE">
        <w:rPr>
          <w:rFonts w:cs="Arial"/>
        </w:rPr>
        <w:t xml:space="preserve"> </w:t>
      </w:r>
      <w:r w:rsidRPr="00632BA0">
        <w:rPr>
          <w:rFonts w:cs="Arial"/>
        </w:rPr>
        <w:t>RS</w:t>
      </w:r>
      <w:r w:rsidR="008B6CBE">
        <w:rPr>
          <w:rFonts w:cs="Arial"/>
        </w:rPr>
        <w:t xml:space="preserve"> </w:t>
      </w:r>
      <w:r w:rsidRPr="00632BA0">
        <w:rPr>
          <w:rFonts w:cs="Arial"/>
        </w:rPr>
        <w:t>oziroma</w:t>
      </w:r>
      <w:r w:rsidR="008B6CBE">
        <w:rPr>
          <w:rFonts w:cs="Arial"/>
        </w:rPr>
        <w:t xml:space="preserve"> </w:t>
      </w:r>
      <w:r w:rsidRPr="00632BA0">
        <w:rPr>
          <w:rFonts w:cs="Arial"/>
        </w:rPr>
        <w:t>občina</w:t>
      </w:r>
      <w:r w:rsidR="008B6CBE">
        <w:rPr>
          <w:rFonts w:cs="Arial"/>
        </w:rPr>
        <w:t xml:space="preserve"> </w:t>
      </w:r>
      <w:r w:rsidRPr="00632BA0">
        <w:rPr>
          <w:rFonts w:cs="Arial"/>
        </w:rPr>
        <w:t>ali</w:t>
      </w:r>
      <w:r w:rsidR="008B6CBE">
        <w:rPr>
          <w:rFonts w:cs="Arial"/>
        </w:rPr>
        <w:t xml:space="preserve"> </w:t>
      </w:r>
      <w:r w:rsidRPr="00632BA0">
        <w:rPr>
          <w:rFonts w:cs="Arial"/>
        </w:rPr>
        <w:t>druga</w:t>
      </w:r>
      <w:r w:rsidR="008B6CBE">
        <w:rPr>
          <w:rFonts w:cs="Arial"/>
        </w:rPr>
        <w:t xml:space="preserve"> </w:t>
      </w:r>
      <w:r w:rsidRPr="00632BA0">
        <w:rPr>
          <w:rFonts w:cs="Arial"/>
        </w:rPr>
        <w:t>lokalna</w:t>
      </w:r>
      <w:r w:rsidR="008B6CBE">
        <w:rPr>
          <w:rFonts w:cs="Arial"/>
        </w:rPr>
        <w:t xml:space="preserve"> </w:t>
      </w:r>
      <w:r w:rsidRPr="00632BA0">
        <w:rPr>
          <w:rFonts w:cs="Arial"/>
        </w:rPr>
        <w:t>skupnost</w:t>
      </w:r>
      <w:r w:rsidR="008B6CBE">
        <w:rPr>
          <w:rFonts w:cs="Arial"/>
        </w:rPr>
        <w:t xml:space="preserve"> </w:t>
      </w:r>
      <w:r w:rsidRPr="00632BA0">
        <w:rPr>
          <w:rFonts w:cs="Arial"/>
        </w:rPr>
        <w:t>zaradi</w:t>
      </w:r>
      <w:r w:rsidR="008B6CBE">
        <w:rPr>
          <w:rFonts w:cs="Arial"/>
        </w:rPr>
        <w:t xml:space="preserve"> </w:t>
      </w:r>
      <w:r w:rsidRPr="00632BA0">
        <w:rPr>
          <w:rFonts w:cs="Arial"/>
        </w:rPr>
        <w:t>zadovoljevanja</w:t>
      </w:r>
      <w:r w:rsidR="008B6CBE">
        <w:rPr>
          <w:rFonts w:cs="Arial"/>
        </w:rPr>
        <w:t xml:space="preserve"> </w:t>
      </w:r>
      <w:r w:rsidRPr="00632BA0">
        <w:rPr>
          <w:rFonts w:cs="Arial"/>
        </w:rPr>
        <w:t>javnih</w:t>
      </w:r>
      <w:r w:rsidR="008B6CBE">
        <w:rPr>
          <w:rFonts w:cs="Arial"/>
        </w:rPr>
        <w:t xml:space="preserve"> </w:t>
      </w:r>
      <w:r w:rsidRPr="00632BA0">
        <w:rPr>
          <w:rFonts w:cs="Arial"/>
        </w:rPr>
        <w:t>potreb,</w:t>
      </w:r>
      <w:r w:rsidR="008B6CBE">
        <w:rPr>
          <w:rFonts w:cs="Arial"/>
        </w:rPr>
        <w:t xml:space="preserve"> </w:t>
      </w:r>
      <w:r w:rsidRPr="00632BA0">
        <w:rPr>
          <w:rFonts w:cs="Arial"/>
        </w:rPr>
        <w:t>kadar</w:t>
      </w:r>
      <w:r w:rsidR="008B6CBE">
        <w:rPr>
          <w:rFonts w:cs="Arial"/>
        </w:rPr>
        <w:t xml:space="preserve"> </w:t>
      </w:r>
      <w:r w:rsidRPr="00632BA0">
        <w:rPr>
          <w:rFonts w:cs="Arial"/>
        </w:rPr>
        <w:t>in</w:t>
      </w:r>
      <w:r w:rsidR="008B6CBE">
        <w:rPr>
          <w:rFonts w:cs="Arial"/>
        </w:rPr>
        <w:t xml:space="preserve"> </w:t>
      </w:r>
      <w:r w:rsidRPr="00632BA0">
        <w:rPr>
          <w:rFonts w:cs="Arial"/>
        </w:rPr>
        <w:t>kolikor</w:t>
      </w:r>
      <w:r w:rsidR="008B6CBE">
        <w:rPr>
          <w:rFonts w:cs="Arial"/>
        </w:rPr>
        <w:t xml:space="preserve"> </w:t>
      </w:r>
      <w:r w:rsidRPr="00632BA0">
        <w:rPr>
          <w:rFonts w:cs="Arial"/>
        </w:rPr>
        <w:t>jih</w:t>
      </w:r>
      <w:r w:rsidR="008B6CBE">
        <w:rPr>
          <w:rFonts w:cs="Arial"/>
        </w:rPr>
        <w:t xml:space="preserve"> </w:t>
      </w:r>
      <w:r w:rsidRPr="00632BA0">
        <w:rPr>
          <w:rFonts w:cs="Arial"/>
        </w:rPr>
        <w:t>ni</w:t>
      </w:r>
      <w:r w:rsidR="008B6CBE">
        <w:rPr>
          <w:rFonts w:cs="Arial"/>
        </w:rPr>
        <w:t xml:space="preserve"> </w:t>
      </w:r>
      <w:r w:rsidRPr="00632BA0">
        <w:rPr>
          <w:rFonts w:cs="Arial"/>
        </w:rPr>
        <w:t>mogoče</w:t>
      </w:r>
      <w:r w:rsidR="008B6CBE">
        <w:rPr>
          <w:rFonts w:cs="Arial"/>
        </w:rPr>
        <w:t xml:space="preserve"> </w:t>
      </w:r>
      <w:r w:rsidRPr="00632BA0">
        <w:rPr>
          <w:rFonts w:cs="Arial"/>
        </w:rPr>
        <w:t>zagotavljati</w:t>
      </w:r>
      <w:r w:rsidR="008B6CBE">
        <w:rPr>
          <w:rFonts w:cs="Arial"/>
        </w:rPr>
        <w:t xml:space="preserve"> </w:t>
      </w:r>
      <w:r w:rsidRPr="00632BA0">
        <w:rPr>
          <w:rFonts w:cs="Arial"/>
        </w:rPr>
        <w:t>na</w:t>
      </w:r>
      <w:r w:rsidR="008B6CBE">
        <w:rPr>
          <w:rFonts w:cs="Arial"/>
        </w:rPr>
        <w:t xml:space="preserve"> </w:t>
      </w:r>
      <w:r w:rsidRPr="00632BA0">
        <w:rPr>
          <w:rFonts w:cs="Arial"/>
        </w:rPr>
        <w:t>trgu.</w:t>
      </w:r>
      <w:r w:rsidR="008B6CBE">
        <w:rPr>
          <w:rFonts w:cs="Arial"/>
        </w:rPr>
        <w:t xml:space="preserve"> </w:t>
      </w:r>
      <w:r w:rsidRPr="00632BA0">
        <w:rPr>
          <w:rFonts w:cs="Arial"/>
        </w:rPr>
        <w:t>Na</w:t>
      </w:r>
      <w:r w:rsidR="008B6CBE">
        <w:rPr>
          <w:rFonts w:cs="Arial"/>
        </w:rPr>
        <w:t xml:space="preserve"> </w:t>
      </w:r>
      <w:r w:rsidRPr="00632BA0">
        <w:rPr>
          <w:rFonts w:cs="Arial"/>
        </w:rPr>
        <w:t>takšno</w:t>
      </w:r>
      <w:r w:rsidR="008B6CBE">
        <w:rPr>
          <w:rFonts w:cs="Arial"/>
        </w:rPr>
        <w:t xml:space="preserve"> </w:t>
      </w:r>
      <w:r w:rsidRPr="00632BA0">
        <w:rPr>
          <w:rFonts w:cs="Arial"/>
        </w:rPr>
        <w:t>razlago</w:t>
      </w:r>
      <w:r w:rsidR="008B6CBE">
        <w:rPr>
          <w:rFonts w:cs="Arial"/>
        </w:rPr>
        <w:t xml:space="preserve"> </w:t>
      </w:r>
      <w:r w:rsidRPr="00632BA0">
        <w:rPr>
          <w:rFonts w:cs="Arial"/>
        </w:rPr>
        <w:t>bi</w:t>
      </w:r>
      <w:r w:rsidR="008B6CBE">
        <w:rPr>
          <w:rFonts w:cs="Arial"/>
        </w:rPr>
        <w:t xml:space="preserve"> </w:t>
      </w:r>
      <w:r w:rsidRPr="00632BA0">
        <w:rPr>
          <w:rFonts w:cs="Arial"/>
        </w:rPr>
        <w:t>bilo</w:t>
      </w:r>
      <w:r w:rsidR="008B6CBE">
        <w:rPr>
          <w:rFonts w:cs="Arial"/>
        </w:rPr>
        <w:t xml:space="preserve"> </w:t>
      </w:r>
      <w:r w:rsidRPr="00632BA0">
        <w:rPr>
          <w:rFonts w:cs="Arial"/>
        </w:rPr>
        <w:t>mogoče</w:t>
      </w:r>
      <w:r w:rsidR="008B6CBE">
        <w:rPr>
          <w:rFonts w:cs="Arial"/>
        </w:rPr>
        <w:t xml:space="preserve"> </w:t>
      </w:r>
      <w:r w:rsidRPr="00632BA0">
        <w:rPr>
          <w:rFonts w:cs="Arial"/>
        </w:rPr>
        <w:t>sklepati</w:t>
      </w:r>
      <w:r w:rsidR="008B6CBE">
        <w:rPr>
          <w:rFonts w:cs="Arial"/>
        </w:rPr>
        <w:t xml:space="preserve"> </w:t>
      </w:r>
      <w:r w:rsidRPr="00632BA0">
        <w:rPr>
          <w:rFonts w:cs="Arial"/>
        </w:rPr>
        <w:t>tudi</w:t>
      </w:r>
      <w:r w:rsidR="008B6CBE">
        <w:rPr>
          <w:rFonts w:cs="Arial"/>
        </w:rPr>
        <w:t xml:space="preserve"> </w:t>
      </w:r>
      <w:r w:rsidRPr="00632BA0">
        <w:rPr>
          <w:rFonts w:cs="Arial"/>
        </w:rPr>
        <w:t>iz</w:t>
      </w:r>
      <w:r w:rsidR="008B6CBE">
        <w:rPr>
          <w:rFonts w:cs="Arial"/>
        </w:rPr>
        <w:t xml:space="preserve"> </w:t>
      </w:r>
      <w:r w:rsidRPr="00632BA0">
        <w:rPr>
          <w:rFonts w:cs="Arial"/>
        </w:rPr>
        <w:t>dikcije</w:t>
      </w:r>
      <w:r w:rsidR="008B6CBE">
        <w:rPr>
          <w:rFonts w:cs="Arial"/>
        </w:rPr>
        <w:t xml:space="preserve"> </w:t>
      </w:r>
      <w:r w:rsidRPr="00632BA0">
        <w:rPr>
          <w:rFonts w:cs="Arial"/>
        </w:rPr>
        <w:t>61.</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lokalni</w:t>
      </w:r>
      <w:r w:rsidR="008B6CBE">
        <w:rPr>
          <w:rFonts w:cs="Arial"/>
        </w:rPr>
        <w:t xml:space="preserve"> </w:t>
      </w:r>
      <w:r w:rsidRPr="00632BA0">
        <w:rPr>
          <w:rFonts w:cs="Arial"/>
        </w:rPr>
        <w:t>samoupravi</w:t>
      </w:r>
      <w:r w:rsidR="008B6CBE">
        <w:rPr>
          <w:rFonts w:cs="Arial"/>
        </w:rPr>
        <w:t xml:space="preserve"> </w:t>
      </w:r>
      <w:r w:rsidRPr="00632BA0">
        <w:rPr>
          <w:rFonts w:cs="Arial"/>
        </w:rPr>
        <w:t>/ZLS/,</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občina</w:t>
      </w:r>
      <w:r w:rsidR="008B6CBE">
        <w:rPr>
          <w:rFonts w:cs="Arial"/>
        </w:rPr>
        <w:t xml:space="preserve"> </w:t>
      </w:r>
      <w:r w:rsidRPr="00632BA0">
        <w:rPr>
          <w:rFonts w:cs="Arial"/>
        </w:rPr>
        <w:t>zagotavlja</w:t>
      </w:r>
      <w:r w:rsidR="008B6CBE">
        <w:rPr>
          <w:rFonts w:cs="Arial"/>
        </w:rPr>
        <w:t xml:space="preserve"> </w:t>
      </w:r>
      <w:r w:rsidRPr="00632BA0">
        <w:rPr>
          <w:rFonts w:cs="Arial"/>
        </w:rPr>
        <w:t>opravljanje</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sama</w:t>
      </w:r>
      <w:r w:rsidR="008B6CBE">
        <w:rPr>
          <w:rFonts w:cs="Arial"/>
        </w:rPr>
        <w:t xml:space="preserve"> </w:t>
      </w:r>
      <w:r w:rsidRPr="00632BA0">
        <w:rPr>
          <w:rFonts w:cs="Arial"/>
        </w:rPr>
        <w:t>določi</w:t>
      </w:r>
      <w:r w:rsidR="008B6CBE">
        <w:rPr>
          <w:rFonts w:cs="Arial"/>
        </w:rPr>
        <w:t xml:space="preserve"> </w:t>
      </w:r>
      <w:r w:rsidRPr="00632BA0">
        <w:rPr>
          <w:rFonts w:cs="Arial"/>
        </w:rPr>
        <w:t>in</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za</w:t>
      </w:r>
      <w:r w:rsidR="008B6CBE">
        <w:rPr>
          <w:rFonts w:cs="Arial"/>
        </w:rPr>
        <w:t xml:space="preserve"> </w:t>
      </w:r>
      <w:r w:rsidRPr="00632BA0">
        <w:rPr>
          <w:rFonts w:cs="Arial"/>
        </w:rPr>
        <w:t>katere</w:t>
      </w:r>
      <w:r w:rsidR="008B6CBE">
        <w:rPr>
          <w:rFonts w:cs="Arial"/>
        </w:rPr>
        <w:t xml:space="preserve"> </w:t>
      </w:r>
      <w:r w:rsidRPr="00632BA0">
        <w:rPr>
          <w:rFonts w:cs="Arial"/>
        </w:rPr>
        <w:t>je</w:t>
      </w:r>
      <w:r w:rsidR="008B6CBE">
        <w:rPr>
          <w:rFonts w:cs="Arial"/>
        </w:rPr>
        <w:t xml:space="preserve"> </w:t>
      </w:r>
      <w:r w:rsidRPr="00632BA0">
        <w:rPr>
          <w:rFonts w:cs="Arial"/>
        </w:rPr>
        <w:t>tako</w:t>
      </w:r>
      <w:r w:rsidR="008B6CBE">
        <w:rPr>
          <w:rFonts w:cs="Arial"/>
        </w:rPr>
        <w:t xml:space="preserve"> </w:t>
      </w:r>
      <w:r w:rsidRPr="00632BA0">
        <w:rPr>
          <w:rFonts w:cs="Arial"/>
        </w:rPr>
        <w:t>določeno</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Ob</w:t>
      </w:r>
      <w:r w:rsidR="008B6CBE">
        <w:rPr>
          <w:rFonts w:cs="Arial"/>
        </w:rPr>
        <w:t xml:space="preserve"> </w:t>
      </w:r>
      <w:r w:rsidRPr="00632BA0">
        <w:rPr>
          <w:rFonts w:cs="Arial"/>
        </w:rPr>
        <w:t>tem</w:t>
      </w:r>
      <w:r w:rsidR="008B6CBE">
        <w:rPr>
          <w:rFonts w:cs="Arial"/>
        </w:rPr>
        <w:t xml:space="preserve"> </w:t>
      </w:r>
      <w:r w:rsidRPr="00632BA0">
        <w:rPr>
          <w:rFonts w:cs="Arial"/>
        </w:rPr>
        <w:t>pa</w:t>
      </w:r>
      <w:r w:rsidR="008B6CBE">
        <w:rPr>
          <w:rFonts w:cs="Arial"/>
        </w:rPr>
        <w:t xml:space="preserve"> </w:t>
      </w:r>
      <w:r w:rsidRPr="00632BA0">
        <w:rPr>
          <w:rFonts w:cs="Arial"/>
        </w:rPr>
        <w:t>je</w:t>
      </w:r>
      <w:r w:rsidR="008B6CBE">
        <w:rPr>
          <w:rFonts w:cs="Arial"/>
        </w:rPr>
        <w:t xml:space="preserve"> </w:t>
      </w:r>
      <w:r w:rsidRPr="00632BA0">
        <w:rPr>
          <w:rFonts w:cs="Arial"/>
        </w:rPr>
        <w:t>potrebno</w:t>
      </w:r>
      <w:r w:rsidR="008B6CBE">
        <w:rPr>
          <w:rFonts w:cs="Arial"/>
        </w:rPr>
        <w:t xml:space="preserve"> </w:t>
      </w:r>
      <w:r w:rsidRPr="00632BA0">
        <w:rPr>
          <w:rFonts w:cs="Arial"/>
        </w:rPr>
        <w:t>upoštevati</w:t>
      </w:r>
      <w:r w:rsidR="008B6CBE">
        <w:rPr>
          <w:rFonts w:cs="Arial"/>
        </w:rPr>
        <w:t xml:space="preserve"> </w:t>
      </w:r>
      <w:r w:rsidRPr="00632BA0">
        <w:rPr>
          <w:rFonts w:cs="Arial"/>
        </w:rPr>
        <w:t>še</w:t>
      </w:r>
      <w:r w:rsidR="008B6CBE">
        <w:rPr>
          <w:rFonts w:cs="Arial"/>
        </w:rPr>
        <w:t xml:space="preserve"> </w:t>
      </w:r>
      <w:r w:rsidRPr="00632BA0">
        <w:rPr>
          <w:rFonts w:cs="Arial"/>
        </w:rPr>
        <w:t>določilo</w:t>
      </w:r>
      <w:r w:rsidR="008B6CBE">
        <w:rPr>
          <w:rFonts w:cs="Arial"/>
        </w:rPr>
        <w:t xml:space="preserve"> </w:t>
      </w:r>
      <w:r w:rsidRPr="00632BA0">
        <w:rPr>
          <w:rFonts w:cs="Arial"/>
        </w:rPr>
        <w:t>5.</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je</w:t>
      </w:r>
      <w:r w:rsidR="008B6CBE">
        <w:rPr>
          <w:rFonts w:cs="Arial"/>
        </w:rPr>
        <w:t xml:space="preserve"> </w:t>
      </w:r>
      <w:r w:rsidRPr="00632BA0">
        <w:rPr>
          <w:rFonts w:cs="Arial"/>
        </w:rPr>
        <w:t>uporaba</w:t>
      </w:r>
      <w:r w:rsidR="008B6CBE">
        <w:rPr>
          <w:rFonts w:cs="Arial"/>
        </w:rPr>
        <w:t xml:space="preserve"> </w:t>
      </w:r>
      <w:r w:rsidRPr="00632BA0">
        <w:rPr>
          <w:rFonts w:cs="Arial"/>
        </w:rPr>
        <w:t>javnih</w:t>
      </w:r>
      <w:r w:rsidR="008B6CBE">
        <w:rPr>
          <w:rFonts w:cs="Arial"/>
        </w:rPr>
        <w:t xml:space="preserve"> </w:t>
      </w:r>
      <w:r w:rsidRPr="00632BA0">
        <w:rPr>
          <w:rFonts w:cs="Arial"/>
        </w:rPr>
        <w:t>dobrin,</w:t>
      </w:r>
      <w:r w:rsidR="008B6CBE">
        <w:rPr>
          <w:rFonts w:cs="Arial"/>
        </w:rPr>
        <w:t xml:space="preserve"> </w:t>
      </w:r>
      <w:r w:rsidRPr="00632BA0">
        <w:rPr>
          <w:rFonts w:cs="Arial"/>
        </w:rPr>
        <w:t>ki</w:t>
      </w:r>
      <w:r w:rsidR="008B6CBE">
        <w:rPr>
          <w:rFonts w:cs="Arial"/>
        </w:rPr>
        <w:t xml:space="preserve"> </w:t>
      </w:r>
      <w:r w:rsidRPr="00632BA0">
        <w:rPr>
          <w:rFonts w:cs="Arial"/>
        </w:rPr>
        <w:t>se</w:t>
      </w:r>
      <w:r w:rsidR="008B6CBE">
        <w:rPr>
          <w:rFonts w:cs="Arial"/>
        </w:rPr>
        <w:t xml:space="preserve"> </w:t>
      </w:r>
      <w:r w:rsidRPr="00632BA0">
        <w:rPr>
          <w:rFonts w:cs="Arial"/>
        </w:rPr>
        <w:t>zagotavljajo</w:t>
      </w:r>
      <w:r w:rsidR="008B6CBE">
        <w:rPr>
          <w:rFonts w:cs="Arial"/>
        </w:rPr>
        <w:t xml:space="preserve"> </w:t>
      </w:r>
      <w:r w:rsidRPr="00632BA0">
        <w:rPr>
          <w:rFonts w:cs="Arial"/>
        </w:rPr>
        <w:t>z</w:t>
      </w:r>
      <w:r w:rsidR="008B6CBE">
        <w:rPr>
          <w:rFonts w:cs="Arial"/>
        </w:rPr>
        <w:t xml:space="preserve"> </w:t>
      </w:r>
      <w:r w:rsidRPr="00632BA0">
        <w:rPr>
          <w:rFonts w:cs="Arial"/>
        </w:rPr>
        <w:t>obveznimi</w:t>
      </w:r>
      <w:r w:rsidR="008B6CBE">
        <w:rPr>
          <w:rFonts w:cs="Arial"/>
        </w:rPr>
        <w:t xml:space="preserve"> </w:t>
      </w:r>
      <w:r w:rsidRPr="00632BA0">
        <w:rPr>
          <w:rFonts w:cs="Arial"/>
        </w:rPr>
        <w:t>gospodarskimi</w:t>
      </w:r>
      <w:r w:rsidR="008B6CBE">
        <w:rPr>
          <w:rFonts w:cs="Arial"/>
        </w:rPr>
        <w:t xml:space="preserve"> </w:t>
      </w:r>
      <w:r w:rsidRPr="00632BA0">
        <w:rPr>
          <w:rFonts w:cs="Arial"/>
        </w:rPr>
        <w:t>javnimi</w:t>
      </w:r>
      <w:r w:rsidR="008B6CBE">
        <w:rPr>
          <w:rFonts w:cs="Arial"/>
        </w:rPr>
        <w:t xml:space="preserve"> </w:t>
      </w:r>
      <w:r w:rsidRPr="00632BA0">
        <w:rPr>
          <w:rFonts w:cs="Arial"/>
        </w:rPr>
        <w:t>službami,</w:t>
      </w:r>
      <w:r w:rsidR="008B6CBE">
        <w:rPr>
          <w:rFonts w:cs="Arial"/>
        </w:rPr>
        <w:t xml:space="preserve"> </w:t>
      </w:r>
      <w:r w:rsidRPr="00632BA0">
        <w:rPr>
          <w:rFonts w:cs="Arial"/>
        </w:rPr>
        <w:t>načeloma</w:t>
      </w:r>
      <w:r w:rsidR="008B6CBE">
        <w:rPr>
          <w:rFonts w:cs="Arial"/>
        </w:rPr>
        <w:t xml:space="preserve"> </w:t>
      </w:r>
      <w:r w:rsidRPr="00632BA0">
        <w:rPr>
          <w:rFonts w:cs="Arial"/>
        </w:rPr>
        <w:t>obvezna;</w:t>
      </w:r>
      <w:r w:rsidR="008B6CBE">
        <w:rPr>
          <w:rFonts w:cs="Arial"/>
        </w:rPr>
        <w:t xml:space="preserve"> </w:t>
      </w:r>
      <w:r w:rsidRPr="00632BA0">
        <w:rPr>
          <w:rFonts w:cs="Arial"/>
        </w:rPr>
        <w:t>uporaba</w:t>
      </w:r>
      <w:r w:rsidR="008B6CBE">
        <w:rPr>
          <w:rFonts w:cs="Arial"/>
        </w:rPr>
        <w:t xml:space="preserve"> </w:t>
      </w:r>
      <w:r w:rsidRPr="00632BA0">
        <w:rPr>
          <w:rFonts w:cs="Arial"/>
        </w:rPr>
        <w:t>javnih</w:t>
      </w:r>
      <w:r w:rsidR="008B6CBE">
        <w:rPr>
          <w:rFonts w:cs="Arial"/>
        </w:rPr>
        <w:t xml:space="preserve"> </w:t>
      </w:r>
      <w:r w:rsidRPr="00632BA0">
        <w:rPr>
          <w:rFonts w:cs="Arial"/>
        </w:rPr>
        <w:t>dobrin,</w:t>
      </w:r>
      <w:r w:rsidR="008B6CBE">
        <w:rPr>
          <w:rFonts w:cs="Arial"/>
        </w:rPr>
        <w:t xml:space="preserve"> </w:t>
      </w:r>
      <w:r w:rsidRPr="00632BA0">
        <w:rPr>
          <w:rFonts w:cs="Arial"/>
        </w:rPr>
        <w:t>ki</w:t>
      </w:r>
      <w:r w:rsidR="008B6CBE">
        <w:rPr>
          <w:rFonts w:cs="Arial"/>
        </w:rPr>
        <w:t xml:space="preserve"> </w:t>
      </w:r>
      <w:r w:rsidRPr="00632BA0">
        <w:rPr>
          <w:rFonts w:cs="Arial"/>
        </w:rPr>
        <w:t>se</w:t>
      </w:r>
      <w:r w:rsidR="008B6CBE">
        <w:rPr>
          <w:rFonts w:cs="Arial"/>
        </w:rPr>
        <w:t xml:space="preserve"> </w:t>
      </w:r>
      <w:r w:rsidRPr="00632BA0">
        <w:rPr>
          <w:rFonts w:cs="Arial"/>
        </w:rPr>
        <w:t>zagotavljajo</w:t>
      </w:r>
      <w:r w:rsidR="008B6CBE">
        <w:rPr>
          <w:rFonts w:cs="Arial"/>
        </w:rPr>
        <w:t xml:space="preserve"> </w:t>
      </w:r>
      <w:r w:rsidRPr="00632BA0">
        <w:rPr>
          <w:rFonts w:cs="Arial"/>
        </w:rPr>
        <w:t>z</w:t>
      </w:r>
      <w:r w:rsidR="008B6CBE">
        <w:rPr>
          <w:rFonts w:cs="Arial"/>
        </w:rPr>
        <w:t xml:space="preserve"> </w:t>
      </w:r>
      <w:r w:rsidRPr="00632BA0">
        <w:rPr>
          <w:rFonts w:cs="Arial"/>
        </w:rPr>
        <w:t>izbirnimi</w:t>
      </w:r>
      <w:r w:rsidR="008B6CBE">
        <w:rPr>
          <w:rFonts w:cs="Arial"/>
        </w:rPr>
        <w:t xml:space="preserve"> </w:t>
      </w:r>
      <w:r w:rsidRPr="00632BA0">
        <w:rPr>
          <w:rFonts w:cs="Arial"/>
        </w:rPr>
        <w:t>gospodarskimi</w:t>
      </w:r>
      <w:r w:rsidR="008B6CBE">
        <w:rPr>
          <w:rFonts w:cs="Arial"/>
        </w:rPr>
        <w:t xml:space="preserve"> </w:t>
      </w:r>
      <w:r w:rsidRPr="00632BA0">
        <w:rPr>
          <w:rFonts w:cs="Arial"/>
        </w:rPr>
        <w:t>javnimi</w:t>
      </w:r>
      <w:r w:rsidR="008B6CBE">
        <w:rPr>
          <w:rFonts w:cs="Arial"/>
        </w:rPr>
        <w:t xml:space="preserve"> </w:t>
      </w:r>
      <w:r w:rsidRPr="00632BA0">
        <w:rPr>
          <w:rFonts w:cs="Arial"/>
        </w:rPr>
        <w:t>službami</w:t>
      </w:r>
      <w:r w:rsidR="008B6CBE">
        <w:rPr>
          <w:rFonts w:cs="Arial"/>
        </w:rPr>
        <w:t xml:space="preserve"> </w:t>
      </w:r>
      <w:r w:rsidRPr="00632BA0">
        <w:rPr>
          <w:rFonts w:cs="Arial"/>
        </w:rPr>
        <w:t>pa</w:t>
      </w:r>
      <w:r w:rsidR="008B6CBE">
        <w:rPr>
          <w:rFonts w:cs="Arial"/>
        </w:rPr>
        <w:t xml:space="preserve"> </w:t>
      </w:r>
      <w:r w:rsidRPr="00632BA0">
        <w:rPr>
          <w:rFonts w:cs="Arial"/>
        </w:rPr>
        <w:t>načeloma</w:t>
      </w:r>
      <w:r w:rsidR="008B6CBE">
        <w:rPr>
          <w:rFonts w:cs="Arial"/>
        </w:rPr>
        <w:t xml:space="preserve"> </w:t>
      </w:r>
      <w:r w:rsidRPr="00632BA0">
        <w:rPr>
          <w:rFonts w:cs="Arial"/>
        </w:rPr>
        <w:t>neobvezna</w:t>
      </w:r>
      <w:r w:rsidR="008B6CBE">
        <w:rPr>
          <w:rFonts w:cs="Arial"/>
        </w:rPr>
        <w:t xml:space="preserve"> </w:t>
      </w:r>
      <w:r w:rsidRPr="00632BA0">
        <w:rPr>
          <w:rFonts w:cs="Arial"/>
        </w:rPr>
        <w:t>(razen,</w:t>
      </w:r>
      <w:r w:rsidR="008B6CBE">
        <w:rPr>
          <w:rFonts w:cs="Arial"/>
        </w:rPr>
        <w:t xml:space="preserve"> </w:t>
      </w:r>
      <w:r w:rsidRPr="00632BA0">
        <w:rPr>
          <w:rFonts w:cs="Arial"/>
        </w:rPr>
        <w:t>če</w:t>
      </w:r>
      <w:r w:rsidR="008B6CBE">
        <w:rPr>
          <w:rFonts w:cs="Arial"/>
        </w:rPr>
        <w:t xml:space="preserve"> </w:t>
      </w:r>
      <w:r w:rsidRPr="00632BA0">
        <w:rPr>
          <w:rFonts w:cs="Arial"/>
        </w:rPr>
        <w:t>zakon</w:t>
      </w:r>
      <w:r w:rsidR="008B6CBE">
        <w:rPr>
          <w:rFonts w:cs="Arial"/>
        </w:rPr>
        <w:t xml:space="preserve"> </w:t>
      </w:r>
      <w:r w:rsidRPr="00632BA0">
        <w:rPr>
          <w:rFonts w:cs="Arial"/>
        </w:rPr>
        <w:t>ali</w:t>
      </w:r>
      <w:r w:rsidR="008B6CBE">
        <w:rPr>
          <w:rFonts w:cs="Arial"/>
        </w:rPr>
        <w:t xml:space="preserve"> </w:t>
      </w:r>
      <w:r w:rsidRPr="00632BA0">
        <w:rPr>
          <w:rFonts w:cs="Arial"/>
        </w:rPr>
        <w:t>na</w:t>
      </w:r>
      <w:r w:rsidR="008B6CBE">
        <w:rPr>
          <w:rFonts w:cs="Arial"/>
        </w:rPr>
        <w:t xml:space="preserve"> </w:t>
      </w:r>
      <w:r w:rsidRPr="00632BA0">
        <w:rPr>
          <w:rFonts w:cs="Arial"/>
        </w:rPr>
        <w:t>njegovi</w:t>
      </w:r>
      <w:r w:rsidR="008B6CBE">
        <w:rPr>
          <w:rFonts w:cs="Arial"/>
        </w:rPr>
        <w:t xml:space="preserve"> </w:t>
      </w:r>
      <w:r w:rsidRPr="00632BA0">
        <w:rPr>
          <w:rFonts w:cs="Arial"/>
        </w:rPr>
        <w:t>podlagi</w:t>
      </w:r>
      <w:r w:rsidR="008B6CBE">
        <w:rPr>
          <w:rFonts w:cs="Arial"/>
        </w:rPr>
        <w:t xml:space="preserve"> </w:t>
      </w:r>
      <w:r w:rsidRPr="00632BA0">
        <w:rPr>
          <w:rFonts w:cs="Arial"/>
        </w:rPr>
        <w:t>izdan</w:t>
      </w:r>
      <w:r w:rsidR="008B6CBE">
        <w:rPr>
          <w:rFonts w:cs="Arial"/>
        </w:rPr>
        <w:t xml:space="preserve"> </w:t>
      </w:r>
      <w:r w:rsidRPr="00632BA0">
        <w:rPr>
          <w:rFonts w:cs="Arial"/>
        </w:rPr>
        <w:t>predpis</w:t>
      </w:r>
      <w:r w:rsidR="008B6CBE">
        <w:rPr>
          <w:rFonts w:cs="Arial"/>
        </w:rPr>
        <w:t xml:space="preserve"> </w:t>
      </w:r>
      <w:r w:rsidRPr="00632BA0">
        <w:rPr>
          <w:rFonts w:cs="Arial"/>
        </w:rPr>
        <w:t>oziroma</w:t>
      </w:r>
      <w:r w:rsidR="008B6CBE">
        <w:rPr>
          <w:rFonts w:cs="Arial"/>
        </w:rPr>
        <w:t xml:space="preserve"> </w:t>
      </w:r>
      <w:r w:rsidRPr="00632BA0">
        <w:rPr>
          <w:rFonts w:cs="Arial"/>
        </w:rPr>
        <w:t>odlok</w:t>
      </w:r>
      <w:r w:rsidR="008B6CBE">
        <w:rPr>
          <w:rFonts w:cs="Arial"/>
        </w:rPr>
        <w:t xml:space="preserve"> </w:t>
      </w:r>
      <w:r w:rsidRPr="00632BA0">
        <w:rPr>
          <w:rFonts w:cs="Arial"/>
        </w:rPr>
        <w:t>občine</w:t>
      </w:r>
      <w:r w:rsidR="008B6CBE">
        <w:rPr>
          <w:rFonts w:cs="Arial"/>
        </w:rPr>
        <w:t xml:space="preserve"> </w:t>
      </w:r>
      <w:r w:rsidRPr="00632BA0">
        <w:rPr>
          <w:rFonts w:cs="Arial"/>
        </w:rPr>
        <w:t>za</w:t>
      </w:r>
      <w:r w:rsidR="008B6CBE">
        <w:rPr>
          <w:rFonts w:cs="Arial"/>
        </w:rPr>
        <w:t xml:space="preserve"> </w:t>
      </w:r>
      <w:r w:rsidRPr="00632BA0">
        <w:rPr>
          <w:rFonts w:cs="Arial"/>
        </w:rPr>
        <w:t>posamezne</w:t>
      </w:r>
      <w:r w:rsidR="008B6CBE">
        <w:rPr>
          <w:rFonts w:cs="Arial"/>
        </w:rPr>
        <w:t xml:space="preserve"> </w:t>
      </w:r>
      <w:r w:rsidRPr="00632BA0">
        <w:rPr>
          <w:rFonts w:cs="Arial"/>
        </w:rPr>
        <w:t>primere</w:t>
      </w:r>
      <w:r w:rsidR="008B6CBE">
        <w:rPr>
          <w:rFonts w:cs="Arial"/>
        </w:rPr>
        <w:t xml:space="preserve"> </w:t>
      </w:r>
      <w:r w:rsidRPr="00632BA0">
        <w:rPr>
          <w:rFonts w:cs="Arial"/>
        </w:rPr>
        <w:t>ne</w:t>
      </w:r>
      <w:r w:rsidR="008B6CBE">
        <w:rPr>
          <w:rFonts w:cs="Arial"/>
        </w:rPr>
        <w:t xml:space="preserve"> </w:t>
      </w:r>
      <w:r w:rsidRPr="00632BA0">
        <w:rPr>
          <w:rFonts w:cs="Arial"/>
        </w:rPr>
        <w:t>določa</w:t>
      </w:r>
      <w:r w:rsidR="008B6CBE">
        <w:rPr>
          <w:rFonts w:cs="Arial"/>
          <w:spacing w:val="-1"/>
        </w:rPr>
        <w:t xml:space="preserve"> </w:t>
      </w:r>
      <w:r w:rsidRPr="00632BA0">
        <w:rPr>
          <w:rFonts w:cs="Arial"/>
        </w:rPr>
        <w:t>drugače).</w:t>
      </w:r>
    </w:p>
    <w:p w14:paraId="38A46E6E" w14:textId="77777777" w:rsidR="005B4A7D" w:rsidRPr="00632BA0" w:rsidRDefault="005B4A7D" w:rsidP="00632BA0">
      <w:pPr>
        <w:pStyle w:val="Telobesedila"/>
        <w:spacing w:line="288" w:lineRule="auto"/>
        <w:jc w:val="both"/>
        <w:rPr>
          <w:rFonts w:cs="Arial"/>
        </w:rPr>
      </w:pPr>
    </w:p>
    <w:p w14:paraId="38A46E6F" w14:textId="75B7C0F9" w:rsidR="005B4A7D" w:rsidRPr="00632BA0" w:rsidRDefault="00483651" w:rsidP="00632BA0">
      <w:pPr>
        <w:pStyle w:val="Telobesedila"/>
        <w:spacing w:line="288" w:lineRule="auto"/>
        <w:ind w:right="113"/>
        <w:jc w:val="both"/>
        <w:rPr>
          <w:rFonts w:cs="Arial"/>
        </w:rPr>
      </w:pPr>
      <w:r w:rsidRPr="00632BA0">
        <w:rPr>
          <w:rFonts w:cs="Arial"/>
        </w:rPr>
        <w:t>Glede</w:t>
      </w:r>
      <w:r w:rsidR="008B6CBE">
        <w:rPr>
          <w:rFonts w:cs="Arial"/>
        </w:rPr>
        <w:t xml:space="preserve"> </w:t>
      </w:r>
      <w:r w:rsidRPr="00632BA0">
        <w:rPr>
          <w:rFonts w:cs="Arial"/>
        </w:rPr>
        <w:t>na</w:t>
      </w:r>
      <w:r w:rsidR="008B6CBE">
        <w:rPr>
          <w:rFonts w:cs="Arial"/>
        </w:rPr>
        <w:t xml:space="preserve"> </w:t>
      </w:r>
      <w:r w:rsidRPr="00632BA0">
        <w:rPr>
          <w:rFonts w:cs="Arial"/>
        </w:rPr>
        <w:t>opisano</w:t>
      </w:r>
      <w:r w:rsidR="008B6CBE">
        <w:rPr>
          <w:rFonts w:cs="Arial"/>
        </w:rPr>
        <w:t xml:space="preserve"> </w:t>
      </w:r>
      <w:r w:rsidRPr="00632BA0">
        <w:rPr>
          <w:rFonts w:cs="Arial"/>
        </w:rPr>
        <w:t>nejasnost</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(neusklajenost</w:t>
      </w:r>
      <w:r w:rsidR="008B6CBE">
        <w:rPr>
          <w:rFonts w:cs="Arial"/>
        </w:rPr>
        <w:t xml:space="preserve"> </w:t>
      </w:r>
      <w:r w:rsidRPr="00632BA0">
        <w:rPr>
          <w:rFonts w:cs="Arial"/>
        </w:rPr>
        <w:t>m</w:t>
      </w:r>
      <w:r w:rsidR="00762BFE" w:rsidRPr="00632BA0">
        <w:rPr>
          <w:rFonts w:cs="Arial"/>
        </w:rPr>
        <w:t>ed</w:t>
      </w:r>
      <w:r w:rsidR="008B6CBE">
        <w:rPr>
          <w:rFonts w:cs="Arial"/>
        </w:rPr>
        <w:t xml:space="preserve"> </w:t>
      </w:r>
      <w:r w:rsidR="00762BFE" w:rsidRPr="00632BA0">
        <w:rPr>
          <w:rFonts w:cs="Arial"/>
        </w:rPr>
        <w:t>določilom</w:t>
      </w:r>
      <w:r w:rsidR="008B6CBE">
        <w:rPr>
          <w:rFonts w:cs="Arial"/>
        </w:rPr>
        <w:t xml:space="preserve"> </w:t>
      </w:r>
      <w:r w:rsidR="00762BFE" w:rsidRPr="00632BA0">
        <w:rPr>
          <w:rFonts w:cs="Arial"/>
        </w:rPr>
        <w:t>2.</w:t>
      </w:r>
      <w:r w:rsidR="008B6CBE">
        <w:rPr>
          <w:rFonts w:cs="Arial"/>
        </w:rPr>
        <w:t xml:space="preserve"> </w:t>
      </w:r>
      <w:r w:rsidR="00762BFE" w:rsidRPr="00632BA0">
        <w:rPr>
          <w:rFonts w:cs="Arial"/>
        </w:rPr>
        <w:t>in</w:t>
      </w:r>
      <w:r w:rsidR="008B6CBE">
        <w:rPr>
          <w:rFonts w:cs="Arial"/>
        </w:rPr>
        <w:t xml:space="preserve"> </w:t>
      </w:r>
      <w:r w:rsidR="00762BFE" w:rsidRPr="00632BA0">
        <w:rPr>
          <w:rFonts w:cs="Arial"/>
        </w:rPr>
        <w:t>3.</w:t>
      </w:r>
      <w:r w:rsidR="008B6CBE">
        <w:rPr>
          <w:rFonts w:cs="Arial"/>
        </w:rPr>
        <w:t xml:space="preserve"> </w:t>
      </w:r>
      <w:r w:rsidR="00762BFE" w:rsidRPr="00632BA0">
        <w:rPr>
          <w:rFonts w:cs="Arial"/>
        </w:rPr>
        <w:t>člena),</w:t>
      </w:r>
      <w:r w:rsidR="008B6CBE">
        <w:rPr>
          <w:rFonts w:cs="Arial"/>
        </w:rPr>
        <w:t xml:space="preserve"> </w:t>
      </w:r>
      <w:r w:rsidR="00762BFE" w:rsidRPr="00632BA0">
        <w:rPr>
          <w:rFonts w:cs="Arial"/>
        </w:rPr>
        <w:t>je</w:t>
      </w:r>
      <w:r w:rsidR="008B6CBE">
        <w:rPr>
          <w:rFonts w:cs="Arial"/>
        </w:rPr>
        <w:t xml:space="preserve"> </w:t>
      </w:r>
      <w:r w:rsidRPr="00632BA0">
        <w:rPr>
          <w:rFonts w:cs="Arial"/>
        </w:rPr>
        <w:t>ob</w:t>
      </w:r>
      <w:r w:rsidR="008B6CBE">
        <w:rPr>
          <w:rFonts w:cs="Arial"/>
        </w:rPr>
        <w:t xml:space="preserve"> </w:t>
      </w:r>
      <w:r w:rsidRPr="00632BA0">
        <w:rPr>
          <w:rFonts w:cs="Arial"/>
        </w:rPr>
        <w:t>teleo</w:t>
      </w:r>
      <w:r w:rsidR="00762BFE" w:rsidRPr="00632BA0">
        <w:rPr>
          <w:rFonts w:cs="Arial"/>
        </w:rPr>
        <w:t>loški</w:t>
      </w:r>
      <w:r w:rsidR="008B6CBE">
        <w:rPr>
          <w:rFonts w:cs="Arial"/>
        </w:rPr>
        <w:t xml:space="preserve"> </w:t>
      </w:r>
      <w:r w:rsidR="00762BFE" w:rsidRPr="00632BA0">
        <w:rPr>
          <w:rFonts w:cs="Arial"/>
        </w:rPr>
        <w:t>razlagi</w:t>
      </w:r>
      <w:r w:rsidR="008B6CBE">
        <w:rPr>
          <w:rFonts w:cs="Arial"/>
        </w:rPr>
        <w:t xml:space="preserve"> </w:t>
      </w:r>
      <w:r w:rsidR="00762BFE" w:rsidRPr="00632BA0">
        <w:rPr>
          <w:rFonts w:cs="Arial"/>
        </w:rPr>
        <w:t>zakonskih</w:t>
      </w:r>
      <w:r w:rsidR="008B6CBE">
        <w:rPr>
          <w:rFonts w:cs="Arial"/>
        </w:rPr>
        <w:t xml:space="preserve"> </w:t>
      </w:r>
      <w:r w:rsidR="00762BFE" w:rsidRPr="00632BA0">
        <w:rPr>
          <w:rFonts w:cs="Arial"/>
        </w:rPr>
        <w:t>določil</w:t>
      </w:r>
      <w:r w:rsidR="008B6CBE">
        <w:rPr>
          <w:rFonts w:cs="Arial"/>
        </w:rPr>
        <w:t xml:space="preserve"> </w:t>
      </w:r>
      <w:r w:rsidRPr="00632BA0">
        <w:rPr>
          <w:rFonts w:cs="Arial"/>
        </w:rPr>
        <w:t>potrebno</w:t>
      </w:r>
      <w:r w:rsidR="008B6CBE">
        <w:rPr>
          <w:rFonts w:cs="Arial"/>
        </w:rPr>
        <w:t xml:space="preserve"> </w:t>
      </w:r>
      <w:r w:rsidRPr="00632BA0">
        <w:rPr>
          <w:rFonts w:cs="Arial"/>
        </w:rPr>
        <w:t>izhajati</w:t>
      </w:r>
      <w:r w:rsidR="008B6CBE">
        <w:rPr>
          <w:rFonts w:cs="Arial"/>
        </w:rPr>
        <w:t xml:space="preserve"> </w:t>
      </w:r>
      <w:r w:rsidRPr="00632BA0">
        <w:rPr>
          <w:rFonts w:cs="Arial"/>
        </w:rPr>
        <w:t>iz</w:t>
      </w:r>
      <w:r w:rsidR="008B6CBE">
        <w:rPr>
          <w:rFonts w:cs="Arial"/>
        </w:rPr>
        <w:t xml:space="preserve"> </w:t>
      </w:r>
      <w:r w:rsidRPr="00632BA0">
        <w:rPr>
          <w:rFonts w:cs="Arial"/>
        </w:rPr>
        <w:t>ugotovitve,</w:t>
      </w:r>
      <w:r w:rsidR="008B6CBE">
        <w:rPr>
          <w:rFonts w:cs="Arial"/>
        </w:rPr>
        <w:t xml:space="preserve"> </w:t>
      </w:r>
      <w:r w:rsidRPr="00632BA0">
        <w:rPr>
          <w:rFonts w:cs="Arial"/>
        </w:rPr>
        <w:t>da</w:t>
      </w:r>
      <w:r w:rsidR="008B6CBE">
        <w:rPr>
          <w:rFonts w:cs="Arial"/>
        </w:rPr>
        <w:t xml:space="preserve"> </w:t>
      </w:r>
      <w:r w:rsidRPr="00632BA0">
        <w:rPr>
          <w:rFonts w:cs="Arial"/>
        </w:rPr>
        <w:t>pomeni</w:t>
      </w:r>
      <w:r w:rsidR="008B6CBE">
        <w:rPr>
          <w:rFonts w:cs="Arial"/>
        </w:rPr>
        <w:t xml:space="preserve"> </w:t>
      </w:r>
      <w:r w:rsidRPr="00632BA0">
        <w:rPr>
          <w:rFonts w:cs="Arial"/>
        </w:rPr>
        <w:t>določitev</w:t>
      </w:r>
      <w:r w:rsidR="008B6CBE">
        <w:rPr>
          <w:rFonts w:cs="Arial"/>
        </w:rPr>
        <w:t xml:space="preserve"> </w:t>
      </w:r>
      <w:r w:rsidRPr="00632BA0">
        <w:rPr>
          <w:rFonts w:cs="Arial"/>
        </w:rPr>
        <w:t>dejavnosti</w:t>
      </w:r>
      <w:r w:rsidR="008B6CBE">
        <w:rPr>
          <w:rFonts w:cs="Arial"/>
        </w:rPr>
        <w:t xml:space="preserve"> </w:t>
      </w:r>
      <w:r w:rsidRPr="00632BA0">
        <w:rPr>
          <w:rFonts w:cs="Arial"/>
        </w:rPr>
        <w:t>za</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in</w:t>
      </w:r>
      <w:r w:rsidR="008B6CBE">
        <w:rPr>
          <w:rFonts w:cs="Arial"/>
        </w:rPr>
        <w:t xml:space="preserve"> </w:t>
      </w:r>
      <w:r w:rsidRPr="00632BA0">
        <w:rPr>
          <w:rFonts w:cs="Arial"/>
        </w:rPr>
        <w:t>posledično</w:t>
      </w:r>
      <w:r w:rsidR="008B6CBE">
        <w:rPr>
          <w:rFonts w:cs="Arial"/>
        </w:rPr>
        <w:t xml:space="preserve"> </w:t>
      </w:r>
      <w:r w:rsidRPr="00632BA0">
        <w:rPr>
          <w:rFonts w:cs="Arial"/>
        </w:rPr>
        <w:t>vzpostavitev</w:t>
      </w:r>
      <w:r w:rsidR="008B6CBE">
        <w:rPr>
          <w:rFonts w:cs="Arial"/>
        </w:rPr>
        <w:t xml:space="preserve"> </w:t>
      </w:r>
      <w:r w:rsidRPr="00632BA0">
        <w:rPr>
          <w:rFonts w:cs="Arial"/>
        </w:rPr>
        <w:t>posebnega,</w:t>
      </w:r>
      <w:r w:rsidR="008B6CBE">
        <w:rPr>
          <w:rFonts w:cs="Arial"/>
        </w:rPr>
        <w:t xml:space="preserve"> </w:t>
      </w:r>
      <w:r w:rsidRPr="00632BA0">
        <w:rPr>
          <w:rFonts w:cs="Arial"/>
        </w:rPr>
        <w:t>javnopravnega</w:t>
      </w:r>
      <w:r w:rsidR="008B6CBE">
        <w:rPr>
          <w:rFonts w:cs="Arial"/>
        </w:rPr>
        <w:t xml:space="preserve"> </w:t>
      </w:r>
      <w:r w:rsidRPr="00632BA0">
        <w:rPr>
          <w:rFonts w:cs="Arial"/>
        </w:rPr>
        <w:t>režima</w:t>
      </w:r>
      <w:r w:rsidR="008B6CBE">
        <w:rPr>
          <w:rFonts w:cs="Arial"/>
        </w:rPr>
        <w:t xml:space="preserve"> </w:t>
      </w:r>
      <w:r w:rsidRPr="00632BA0">
        <w:rPr>
          <w:rFonts w:cs="Arial"/>
        </w:rPr>
        <w:t>teh</w:t>
      </w:r>
      <w:r w:rsidR="008B6CBE">
        <w:rPr>
          <w:rFonts w:cs="Arial"/>
        </w:rPr>
        <w:t xml:space="preserve"> </w:t>
      </w:r>
      <w:r w:rsidRPr="00632BA0">
        <w:rPr>
          <w:rFonts w:cs="Arial"/>
        </w:rPr>
        <w:t>dejavnosti</w:t>
      </w:r>
      <w:r w:rsidR="008B6CBE">
        <w:rPr>
          <w:rFonts w:cs="Arial"/>
        </w:rPr>
        <w:t xml:space="preserve"> </w:t>
      </w:r>
      <w:r w:rsidRPr="00632BA0">
        <w:rPr>
          <w:rFonts w:cs="Arial"/>
        </w:rPr>
        <w:t>tako</w:t>
      </w:r>
      <w:r w:rsidR="008B6CBE">
        <w:rPr>
          <w:rFonts w:cs="Arial"/>
        </w:rPr>
        <w:t xml:space="preserve"> </w:t>
      </w:r>
      <w:r w:rsidRPr="00632BA0">
        <w:rPr>
          <w:rFonts w:cs="Arial"/>
        </w:rPr>
        <w:t>velik</w:t>
      </w:r>
      <w:r w:rsidR="008B6CBE">
        <w:rPr>
          <w:rFonts w:cs="Arial"/>
        </w:rPr>
        <w:t xml:space="preserve"> </w:t>
      </w:r>
      <w:r w:rsidRPr="00632BA0">
        <w:rPr>
          <w:rFonts w:cs="Arial"/>
        </w:rPr>
        <w:t>poseg</w:t>
      </w:r>
      <w:r w:rsidR="008B6CBE">
        <w:rPr>
          <w:rFonts w:cs="Arial"/>
        </w:rPr>
        <w:t xml:space="preserve"> </w:t>
      </w:r>
      <w:r w:rsidRPr="00632BA0">
        <w:rPr>
          <w:rFonts w:cs="Arial"/>
        </w:rPr>
        <w:t>v</w:t>
      </w:r>
      <w:r w:rsidR="008B6CBE">
        <w:rPr>
          <w:rFonts w:cs="Arial"/>
        </w:rPr>
        <w:t xml:space="preserve"> </w:t>
      </w:r>
      <w:r w:rsidRPr="00632BA0">
        <w:rPr>
          <w:rFonts w:cs="Arial"/>
        </w:rPr>
        <w:t>ustavno</w:t>
      </w:r>
      <w:r w:rsidR="008B6CBE">
        <w:rPr>
          <w:rFonts w:cs="Arial"/>
        </w:rPr>
        <w:t xml:space="preserve"> </w:t>
      </w:r>
      <w:r w:rsidRPr="00632BA0">
        <w:rPr>
          <w:rFonts w:cs="Arial"/>
        </w:rPr>
        <w:t>načelo</w:t>
      </w:r>
      <w:r w:rsidR="008B6CBE">
        <w:rPr>
          <w:rFonts w:cs="Arial"/>
        </w:rPr>
        <w:t xml:space="preserve"> </w:t>
      </w:r>
      <w:r w:rsidRPr="00632BA0">
        <w:rPr>
          <w:rFonts w:cs="Arial"/>
        </w:rPr>
        <w:t>gospodarske</w:t>
      </w:r>
      <w:r w:rsidR="008B6CBE">
        <w:rPr>
          <w:rFonts w:cs="Arial"/>
        </w:rPr>
        <w:t xml:space="preserve"> </w:t>
      </w:r>
      <w:r w:rsidRPr="00632BA0">
        <w:rPr>
          <w:rFonts w:cs="Arial"/>
        </w:rPr>
        <w:t>pobude</w:t>
      </w:r>
      <w:r w:rsidR="008B6CBE">
        <w:rPr>
          <w:rFonts w:cs="Arial"/>
        </w:rPr>
        <w:t xml:space="preserve"> </w:t>
      </w:r>
      <w:r w:rsidRPr="00632BA0">
        <w:rPr>
          <w:rFonts w:cs="Arial"/>
        </w:rPr>
        <w:t>(74.</w:t>
      </w:r>
      <w:r w:rsidR="008B6CBE">
        <w:rPr>
          <w:rFonts w:cs="Arial"/>
        </w:rPr>
        <w:t xml:space="preserve"> </w:t>
      </w:r>
      <w:r w:rsidRPr="00632BA0">
        <w:rPr>
          <w:rFonts w:cs="Arial"/>
        </w:rPr>
        <w:t>člen</w:t>
      </w:r>
      <w:r w:rsidR="008B6CBE">
        <w:rPr>
          <w:rFonts w:cs="Arial"/>
        </w:rPr>
        <w:t xml:space="preserve"> </w:t>
      </w:r>
      <w:r w:rsidRPr="00632BA0">
        <w:rPr>
          <w:rFonts w:cs="Arial"/>
        </w:rPr>
        <w:t>Ustave</w:t>
      </w:r>
      <w:r w:rsidR="008B6CBE">
        <w:rPr>
          <w:rFonts w:cs="Arial"/>
        </w:rPr>
        <w:t xml:space="preserve"> </w:t>
      </w:r>
      <w:r w:rsidRPr="00632BA0">
        <w:rPr>
          <w:rFonts w:cs="Arial"/>
        </w:rPr>
        <w:t>RS),</w:t>
      </w:r>
      <w:r w:rsidR="008B6CBE">
        <w:rPr>
          <w:rFonts w:cs="Arial"/>
        </w:rPr>
        <w:t xml:space="preserve"> </w:t>
      </w:r>
      <w:r w:rsidRPr="00632BA0">
        <w:rPr>
          <w:rFonts w:cs="Arial"/>
        </w:rPr>
        <w:t>da</w:t>
      </w:r>
      <w:r w:rsidR="008B6CBE">
        <w:rPr>
          <w:rFonts w:cs="Arial"/>
        </w:rPr>
        <w:t xml:space="preserve"> </w:t>
      </w:r>
      <w:r w:rsidRPr="00632BA0">
        <w:rPr>
          <w:rFonts w:cs="Arial"/>
        </w:rPr>
        <w:t>lahko</w:t>
      </w:r>
      <w:r w:rsidR="008B6CBE">
        <w:rPr>
          <w:rFonts w:cs="Arial"/>
        </w:rPr>
        <w:t xml:space="preserve"> </w:t>
      </w:r>
      <w:r w:rsidRPr="00632BA0">
        <w:rPr>
          <w:rFonts w:cs="Arial"/>
        </w:rPr>
        <w:t>samo</w:t>
      </w:r>
      <w:r w:rsidR="008B6CBE">
        <w:rPr>
          <w:rFonts w:cs="Arial"/>
        </w:rPr>
        <w:t xml:space="preserve"> </w:t>
      </w:r>
      <w:r w:rsidRPr="00632BA0">
        <w:rPr>
          <w:rFonts w:cs="Arial"/>
        </w:rPr>
        <w:t>zakon</w:t>
      </w:r>
      <w:r w:rsidR="008B6CBE">
        <w:rPr>
          <w:rFonts w:cs="Arial"/>
        </w:rPr>
        <w:t xml:space="preserve"> </w:t>
      </w:r>
      <w:r w:rsidRPr="00632BA0">
        <w:rPr>
          <w:rFonts w:cs="Arial"/>
        </w:rPr>
        <w:t>'izvzame'</w:t>
      </w:r>
      <w:r w:rsidR="008B6CBE">
        <w:rPr>
          <w:rFonts w:cs="Arial"/>
        </w:rPr>
        <w:t xml:space="preserve"> </w:t>
      </w:r>
      <w:r w:rsidRPr="00632BA0">
        <w:rPr>
          <w:rFonts w:cs="Arial"/>
        </w:rPr>
        <w:t>določeno</w:t>
      </w:r>
      <w:r w:rsidR="008B6CBE">
        <w:rPr>
          <w:rFonts w:cs="Arial"/>
        </w:rPr>
        <w:t xml:space="preserve"> </w:t>
      </w:r>
      <w:r w:rsidRPr="00632BA0">
        <w:rPr>
          <w:rFonts w:cs="Arial"/>
        </w:rPr>
        <w:t>(gospodarsko)</w:t>
      </w:r>
      <w:r w:rsidR="008B6CBE">
        <w:rPr>
          <w:rFonts w:cs="Arial"/>
        </w:rPr>
        <w:t xml:space="preserve"> </w:t>
      </w:r>
      <w:r w:rsidRPr="00632BA0">
        <w:rPr>
          <w:rFonts w:cs="Arial"/>
        </w:rPr>
        <w:t>dej</w:t>
      </w:r>
      <w:r w:rsidR="00762BFE" w:rsidRPr="00632BA0">
        <w:rPr>
          <w:rFonts w:cs="Arial"/>
        </w:rPr>
        <w:t>avnost</w:t>
      </w:r>
      <w:r w:rsidR="008B6CBE">
        <w:rPr>
          <w:rFonts w:cs="Arial"/>
        </w:rPr>
        <w:t xml:space="preserve"> </w:t>
      </w:r>
      <w:r w:rsidR="00762BFE" w:rsidRPr="00632BA0">
        <w:rPr>
          <w:rFonts w:cs="Arial"/>
        </w:rPr>
        <w:t>iz</w:t>
      </w:r>
      <w:r w:rsidR="008B6CBE">
        <w:rPr>
          <w:rFonts w:cs="Arial"/>
        </w:rPr>
        <w:t xml:space="preserve"> </w:t>
      </w:r>
      <w:r w:rsidR="00762BFE" w:rsidRPr="00632BA0">
        <w:rPr>
          <w:rFonts w:cs="Arial"/>
        </w:rPr>
        <w:t>sfere</w:t>
      </w:r>
      <w:r w:rsidR="008B6CBE">
        <w:rPr>
          <w:rFonts w:cs="Arial"/>
        </w:rPr>
        <w:t xml:space="preserve"> </w:t>
      </w:r>
      <w:r w:rsidR="00762BFE" w:rsidRPr="00632BA0">
        <w:rPr>
          <w:rFonts w:cs="Arial"/>
        </w:rPr>
        <w:t>zasebnega</w:t>
      </w:r>
      <w:r w:rsidR="008B6CBE">
        <w:rPr>
          <w:rFonts w:cs="Arial"/>
        </w:rPr>
        <w:t xml:space="preserve"> </w:t>
      </w:r>
      <w:r w:rsidR="00762BFE" w:rsidRPr="00632BA0">
        <w:rPr>
          <w:rFonts w:cs="Arial"/>
        </w:rPr>
        <w:t>in</w:t>
      </w:r>
      <w:r w:rsidR="008B6CBE">
        <w:rPr>
          <w:rFonts w:cs="Arial"/>
        </w:rPr>
        <w:t xml:space="preserve"> </w:t>
      </w:r>
      <w:r w:rsidR="00762BFE" w:rsidRPr="00632BA0">
        <w:rPr>
          <w:rFonts w:cs="Arial"/>
        </w:rPr>
        <w:t>ko</w:t>
      </w:r>
      <w:r w:rsidR="008B6CBE">
        <w:rPr>
          <w:rFonts w:cs="Arial"/>
        </w:rPr>
        <w:t xml:space="preserve"> </w:t>
      </w:r>
      <w:r w:rsidRPr="00632BA0">
        <w:rPr>
          <w:rFonts w:cs="Arial"/>
        </w:rPr>
        <w:t>z</w:t>
      </w:r>
      <w:r w:rsidR="008B6CBE">
        <w:rPr>
          <w:rFonts w:cs="Arial"/>
        </w:rPr>
        <w:t xml:space="preserve"> </w:t>
      </w:r>
      <w:r w:rsidRPr="00632BA0">
        <w:rPr>
          <w:rFonts w:cs="Arial"/>
        </w:rPr>
        <w:t>vzpostavitvijo</w:t>
      </w:r>
      <w:r w:rsidR="008B6CBE">
        <w:rPr>
          <w:rFonts w:cs="Arial"/>
        </w:rPr>
        <w:t xml:space="preserve"> </w:t>
      </w:r>
      <w:r w:rsidRPr="00632BA0">
        <w:rPr>
          <w:rFonts w:cs="Arial"/>
        </w:rPr>
        <w:t>režima</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'prenese'</w:t>
      </w:r>
      <w:r w:rsidR="008B6CBE">
        <w:rPr>
          <w:rFonts w:cs="Arial"/>
        </w:rPr>
        <w:t xml:space="preserve"> </w:t>
      </w:r>
      <w:r w:rsidRPr="00632BA0">
        <w:rPr>
          <w:rFonts w:cs="Arial"/>
        </w:rPr>
        <w:t>v</w:t>
      </w:r>
      <w:r w:rsidR="008B6CBE">
        <w:rPr>
          <w:rFonts w:cs="Arial"/>
        </w:rPr>
        <w:t xml:space="preserve"> </w:t>
      </w:r>
      <w:r w:rsidRPr="00632BA0">
        <w:rPr>
          <w:rFonts w:cs="Arial"/>
        </w:rPr>
        <w:t>sfero</w:t>
      </w:r>
      <w:r w:rsidR="008B6CBE">
        <w:rPr>
          <w:rFonts w:cs="Arial"/>
        </w:rPr>
        <w:t xml:space="preserve"> </w:t>
      </w:r>
      <w:r w:rsidRPr="00632BA0">
        <w:rPr>
          <w:rFonts w:cs="Arial"/>
        </w:rPr>
        <w:t>javnega</w:t>
      </w:r>
      <w:r w:rsidR="008B6CBE">
        <w:rPr>
          <w:rFonts w:cs="Arial"/>
        </w:rPr>
        <w:t xml:space="preserve"> </w:t>
      </w:r>
      <w:r w:rsidRPr="00632BA0">
        <w:rPr>
          <w:rFonts w:cs="Arial"/>
        </w:rPr>
        <w:t>kot</w:t>
      </w:r>
      <w:r w:rsidR="008B6CBE">
        <w:rPr>
          <w:rFonts w:cs="Arial"/>
        </w:rPr>
        <w:t xml:space="preserve"> </w:t>
      </w:r>
      <w:r w:rsidRPr="00632BA0">
        <w:rPr>
          <w:rFonts w:cs="Arial"/>
        </w:rPr>
        <w:t>izbirno</w:t>
      </w:r>
      <w:r w:rsidR="008B6CBE">
        <w:rPr>
          <w:rFonts w:cs="Arial"/>
        </w:rPr>
        <w:t xml:space="preserve"> </w:t>
      </w:r>
      <w:r w:rsidRPr="00632BA0">
        <w:rPr>
          <w:rFonts w:cs="Arial"/>
        </w:rPr>
        <w:t>gospodarsko</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Tako</w:t>
      </w:r>
      <w:r w:rsidR="008B6CBE">
        <w:rPr>
          <w:rFonts w:cs="Arial"/>
        </w:rPr>
        <w:t xml:space="preserve"> </w:t>
      </w:r>
      <w:r w:rsidRPr="00632BA0">
        <w:rPr>
          <w:rFonts w:cs="Arial"/>
        </w:rPr>
        <w:t>razlago</w:t>
      </w:r>
      <w:r w:rsidR="008B6CBE">
        <w:rPr>
          <w:rFonts w:cs="Arial"/>
        </w:rPr>
        <w:t xml:space="preserve"> </w:t>
      </w:r>
      <w:r w:rsidRPr="00632BA0">
        <w:rPr>
          <w:rFonts w:cs="Arial"/>
        </w:rPr>
        <w:t>pa</w:t>
      </w:r>
      <w:r w:rsidR="008B6CBE">
        <w:rPr>
          <w:rFonts w:cs="Arial"/>
        </w:rPr>
        <w:t xml:space="preserve"> </w:t>
      </w:r>
      <w:r w:rsidRPr="00632BA0">
        <w:rPr>
          <w:rFonts w:cs="Arial"/>
        </w:rPr>
        <w:t>dopušča</w:t>
      </w:r>
      <w:r w:rsidR="008B6CBE">
        <w:rPr>
          <w:rFonts w:cs="Arial"/>
        </w:rPr>
        <w:t xml:space="preserve"> </w:t>
      </w:r>
      <w:r w:rsidRPr="00632BA0">
        <w:rPr>
          <w:rFonts w:cs="Arial"/>
        </w:rPr>
        <w:t>tudi</w:t>
      </w:r>
      <w:r w:rsidR="008B6CBE">
        <w:rPr>
          <w:rFonts w:cs="Arial"/>
        </w:rPr>
        <w:t xml:space="preserve"> </w:t>
      </w:r>
      <w:r w:rsidRPr="00632BA0">
        <w:rPr>
          <w:rFonts w:cs="Arial"/>
        </w:rPr>
        <w:t>navedeni</w:t>
      </w:r>
      <w:r w:rsidR="008B6CBE">
        <w:rPr>
          <w:rFonts w:cs="Arial"/>
        </w:rPr>
        <w:t xml:space="preserve"> </w:t>
      </w:r>
      <w:r w:rsidRPr="00632BA0">
        <w:rPr>
          <w:rFonts w:cs="Arial"/>
        </w:rPr>
        <w:t>61.</w:t>
      </w:r>
      <w:r w:rsidR="008B6CBE">
        <w:rPr>
          <w:rFonts w:cs="Arial"/>
        </w:rPr>
        <w:t xml:space="preserve"> </w:t>
      </w:r>
      <w:r w:rsidRPr="00632BA0">
        <w:rPr>
          <w:rFonts w:cs="Arial"/>
        </w:rPr>
        <w:t>člen</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lokalni</w:t>
      </w:r>
      <w:r w:rsidR="008B6CBE">
        <w:rPr>
          <w:rFonts w:cs="Arial"/>
        </w:rPr>
        <w:t xml:space="preserve"> </w:t>
      </w:r>
      <w:r w:rsidRPr="00632BA0">
        <w:rPr>
          <w:rFonts w:cs="Arial"/>
        </w:rPr>
        <w:t>samoupravi</w:t>
      </w:r>
      <w:r w:rsidR="008B6CBE">
        <w:rPr>
          <w:rFonts w:cs="Arial"/>
        </w:rPr>
        <w:t xml:space="preserve"> </w:t>
      </w:r>
      <w:r w:rsidRPr="00632BA0">
        <w:rPr>
          <w:rFonts w:cs="Arial"/>
        </w:rPr>
        <w:t>/ZLS/,</w:t>
      </w:r>
      <w:r w:rsidR="008B6CBE">
        <w:rPr>
          <w:rFonts w:cs="Arial"/>
        </w:rPr>
        <w:t xml:space="preserve"> </w:t>
      </w:r>
      <w:r w:rsidRPr="00632BA0">
        <w:rPr>
          <w:rFonts w:cs="Arial"/>
        </w:rPr>
        <w:t>pri</w:t>
      </w:r>
      <w:r w:rsidR="008B6CBE">
        <w:rPr>
          <w:rFonts w:cs="Arial"/>
        </w:rPr>
        <w:t xml:space="preserve"> </w:t>
      </w:r>
      <w:r w:rsidRPr="00632BA0">
        <w:rPr>
          <w:rFonts w:cs="Arial"/>
        </w:rPr>
        <w:t>čemer</w:t>
      </w:r>
      <w:r w:rsidR="008B6CBE">
        <w:rPr>
          <w:rFonts w:cs="Arial"/>
        </w:rPr>
        <w:t xml:space="preserve"> </w:t>
      </w:r>
      <w:r w:rsidRPr="00632BA0">
        <w:rPr>
          <w:rFonts w:cs="Arial"/>
        </w:rPr>
        <w:t>določba</w:t>
      </w:r>
      <w:r w:rsidR="008B6CBE">
        <w:rPr>
          <w:rFonts w:cs="Arial"/>
        </w:rPr>
        <w:t xml:space="preserve"> </w:t>
      </w:r>
      <w:r w:rsidRPr="00632BA0">
        <w:rPr>
          <w:rFonts w:cs="Arial"/>
        </w:rPr>
        <w:t>tega</w:t>
      </w:r>
      <w:r w:rsidR="008B6CBE">
        <w:rPr>
          <w:rFonts w:cs="Arial"/>
        </w:rPr>
        <w:t xml:space="preserve"> </w:t>
      </w:r>
      <w:r w:rsidRPr="00632BA0">
        <w:rPr>
          <w:rFonts w:cs="Arial"/>
        </w:rPr>
        <w:t>člena,</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'občina</w:t>
      </w:r>
      <w:r w:rsidR="008B6CBE">
        <w:rPr>
          <w:rFonts w:cs="Arial"/>
        </w:rPr>
        <w:t xml:space="preserve"> </w:t>
      </w:r>
      <w:r w:rsidRPr="00632BA0">
        <w:rPr>
          <w:rFonts w:cs="Arial"/>
        </w:rPr>
        <w:t>zagotavlja</w:t>
      </w:r>
      <w:r w:rsidR="008B6CBE">
        <w:rPr>
          <w:rFonts w:cs="Arial"/>
        </w:rPr>
        <w:t xml:space="preserve"> </w:t>
      </w:r>
      <w:r w:rsidRPr="00632BA0">
        <w:rPr>
          <w:rFonts w:cs="Arial"/>
        </w:rPr>
        <w:t>opravljanje</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določi</w:t>
      </w:r>
      <w:r w:rsidR="008B6CBE">
        <w:rPr>
          <w:rFonts w:cs="Arial"/>
        </w:rPr>
        <w:t xml:space="preserve"> </w:t>
      </w:r>
      <w:r w:rsidRPr="00632BA0">
        <w:rPr>
          <w:rFonts w:cs="Arial"/>
        </w:rPr>
        <w:t>s</w:t>
      </w:r>
      <w:r w:rsidR="008B6CBE">
        <w:rPr>
          <w:rFonts w:cs="Arial"/>
        </w:rPr>
        <w:t xml:space="preserve"> </w:t>
      </w:r>
      <w:r w:rsidRPr="00632BA0">
        <w:rPr>
          <w:rFonts w:cs="Arial"/>
        </w:rPr>
        <w:t>splošnim</w:t>
      </w:r>
      <w:r w:rsidR="008B6CBE">
        <w:rPr>
          <w:rFonts w:cs="Arial"/>
        </w:rPr>
        <w:t xml:space="preserve"> </w:t>
      </w:r>
      <w:r w:rsidRPr="00632BA0">
        <w:rPr>
          <w:rFonts w:cs="Arial"/>
        </w:rPr>
        <w:t>aktom',</w:t>
      </w:r>
      <w:r w:rsidR="008B6CBE">
        <w:rPr>
          <w:rFonts w:cs="Arial"/>
        </w:rPr>
        <w:t xml:space="preserve"> </w:t>
      </w:r>
      <w:r w:rsidRPr="00632BA0">
        <w:rPr>
          <w:rFonts w:cs="Arial"/>
        </w:rPr>
        <w:t>ne</w:t>
      </w:r>
      <w:r w:rsidR="008B6CBE">
        <w:rPr>
          <w:rFonts w:cs="Arial"/>
        </w:rPr>
        <w:t xml:space="preserve"> </w:t>
      </w:r>
      <w:r w:rsidRPr="00632BA0">
        <w:rPr>
          <w:rFonts w:cs="Arial"/>
        </w:rPr>
        <w:t>pomeni,</w:t>
      </w:r>
      <w:r w:rsidR="008B6CBE">
        <w:rPr>
          <w:rFonts w:cs="Arial"/>
        </w:rPr>
        <w:t xml:space="preserve"> </w:t>
      </w:r>
      <w:r w:rsidRPr="00632BA0">
        <w:rPr>
          <w:rFonts w:cs="Arial"/>
        </w:rPr>
        <w:t>da</w:t>
      </w:r>
      <w:r w:rsidR="008B6CBE">
        <w:rPr>
          <w:rFonts w:cs="Arial"/>
        </w:rPr>
        <w:t xml:space="preserve"> </w:t>
      </w:r>
      <w:r w:rsidRPr="00632BA0">
        <w:rPr>
          <w:rFonts w:cs="Arial"/>
        </w:rPr>
        <w:t>občina</w:t>
      </w:r>
      <w:r w:rsidR="008B6CBE">
        <w:rPr>
          <w:rFonts w:cs="Arial"/>
        </w:rPr>
        <w:t xml:space="preserve"> </w:t>
      </w:r>
      <w:r w:rsidRPr="00632BA0">
        <w:rPr>
          <w:rFonts w:cs="Arial"/>
        </w:rPr>
        <w:t>z</w:t>
      </w:r>
      <w:r w:rsidR="008B6CBE">
        <w:rPr>
          <w:rFonts w:cs="Arial"/>
        </w:rPr>
        <w:t xml:space="preserve"> </w:t>
      </w:r>
      <w:r w:rsidRPr="00632BA0">
        <w:rPr>
          <w:rFonts w:cs="Arial"/>
        </w:rPr>
        <w:t>odlokom</w:t>
      </w:r>
      <w:r w:rsidR="008B6CBE">
        <w:rPr>
          <w:rFonts w:cs="Arial"/>
        </w:rPr>
        <w:t xml:space="preserve"> </w:t>
      </w:r>
      <w:r w:rsidRPr="00632BA0">
        <w:rPr>
          <w:rFonts w:cs="Arial"/>
        </w:rPr>
        <w:t>vzpostavi</w:t>
      </w:r>
      <w:r w:rsidR="008B6CBE">
        <w:rPr>
          <w:rFonts w:cs="Arial"/>
        </w:rPr>
        <w:t xml:space="preserve"> </w:t>
      </w:r>
      <w:r w:rsidRPr="00632BA0">
        <w:rPr>
          <w:rFonts w:cs="Arial"/>
        </w:rPr>
        <w:t>režim</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nad</w:t>
      </w:r>
      <w:r w:rsidR="008B6CBE">
        <w:rPr>
          <w:rFonts w:cs="Arial"/>
        </w:rPr>
        <w:t xml:space="preserve"> </w:t>
      </w:r>
      <w:r w:rsidRPr="00632BA0">
        <w:rPr>
          <w:rFonts w:cs="Arial"/>
        </w:rPr>
        <w:t>določeno</w:t>
      </w:r>
      <w:r w:rsidR="008B6CBE">
        <w:rPr>
          <w:rFonts w:cs="Arial"/>
        </w:rPr>
        <w:t xml:space="preserve"> </w:t>
      </w:r>
      <w:r w:rsidRPr="00632BA0">
        <w:rPr>
          <w:rFonts w:cs="Arial"/>
        </w:rPr>
        <w:t>dejavnostjo,</w:t>
      </w:r>
      <w:r w:rsidR="008B6CBE">
        <w:rPr>
          <w:rFonts w:cs="Arial"/>
        </w:rPr>
        <w:t xml:space="preserve"> </w:t>
      </w:r>
      <w:r w:rsidRPr="00632BA0">
        <w:rPr>
          <w:rFonts w:cs="Arial"/>
        </w:rPr>
        <w:t>temveč</w:t>
      </w:r>
      <w:r w:rsidR="00762BFE" w:rsidRPr="00632BA0">
        <w:rPr>
          <w:rFonts w:cs="Arial"/>
        </w:rPr>
        <w:t>,</w:t>
      </w:r>
      <w:r w:rsidR="008B6CBE">
        <w:rPr>
          <w:rFonts w:cs="Arial"/>
        </w:rPr>
        <w:t xml:space="preserve"> </w:t>
      </w:r>
      <w:r w:rsidRPr="00632BA0">
        <w:rPr>
          <w:rFonts w:cs="Arial"/>
        </w:rPr>
        <w:t>da</w:t>
      </w:r>
      <w:r w:rsidR="008B6CBE">
        <w:rPr>
          <w:rFonts w:cs="Arial"/>
        </w:rPr>
        <w:t xml:space="preserve"> </w:t>
      </w:r>
      <w:r w:rsidRPr="00632BA0">
        <w:rPr>
          <w:rFonts w:cs="Arial"/>
        </w:rPr>
        <w:t>lahko</w:t>
      </w:r>
      <w:r w:rsidR="008B6CBE">
        <w:rPr>
          <w:rFonts w:cs="Arial"/>
        </w:rPr>
        <w:t xml:space="preserve"> </w:t>
      </w:r>
      <w:r w:rsidRPr="00632BA0">
        <w:rPr>
          <w:rFonts w:cs="Arial"/>
        </w:rPr>
        <w:t>z</w:t>
      </w:r>
      <w:r w:rsidR="008B6CBE">
        <w:rPr>
          <w:rFonts w:cs="Arial"/>
        </w:rPr>
        <w:t xml:space="preserve"> </w:t>
      </w:r>
      <w:r w:rsidRPr="00632BA0">
        <w:rPr>
          <w:rFonts w:cs="Arial"/>
        </w:rPr>
        <w:t>odlokom</w:t>
      </w:r>
      <w:r w:rsidR="008B6CBE">
        <w:rPr>
          <w:rFonts w:cs="Arial"/>
        </w:rPr>
        <w:t xml:space="preserve"> </w:t>
      </w:r>
      <w:r w:rsidRPr="00632BA0">
        <w:rPr>
          <w:rFonts w:cs="Arial"/>
        </w:rPr>
        <w:t>določi,</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bodo</w:t>
      </w:r>
      <w:r w:rsidR="008B6CBE">
        <w:rPr>
          <w:rFonts w:cs="Arial"/>
        </w:rPr>
        <w:t xml:space="preserve"> </w:t>
      </w:r>
      <w:r w:rsidRPr="00632BA0">
        <w:rPr>
          <w:rFonts w:cs="Arial"/>
        </w:rPr>
        <w:t>na</w:t>
      </w:r>
      <w:r w:rsidR="008B6CBE">
        <w:rPr>
          <w:rFonts w:cs="Arial"/>
        </w:rPr>
        <w:t xml:space="preserve"> </w:t>
      </w:r>
      <w:r w:rsidRPr="00632BA0">
        <w:rPr>
          <w:rFonts w:cs="Arial"/>
        </w:rPr>
        <w:t>njenem</w:t>
      </w:r>
      <w:r w:rsidR="008B6CBE">
        <w:rPr>
          <w:rFonts w:cs="Arial"/>
        </w:rPr>
        <w:t xml:space="preserve"> </w:t>
      </w:r>
      <w:r w:rsidRPr="00632BA0">
        <w:rPr>
          <w:rFonts w:cs="Arial"/>
        </w:rPr>
        <w:t>območju</w:t>
      </w:r>
      <w:r w:rsidR="008B6CBE">
        <w:rPr>
          <w:rFonts w:cs="Arial"/>
        </w:rPr>
        <w:t xml:space="preserve"> </w:t>
      </w:r>
      <w:r w:rsidRPr="00632BA0">
        <w:rPr>
          <w:rFonts w:cs="Arial"/>
        </w:rPr>
        <w:t>opravljale</w:t>
      </w:r>
      <w:r w:rsidR="008B6CBE">
        <w:rPr>
          <w:rFonts w:cs="Arial"/>
        </w:rPr>
        <w:t xml:space="preserve"> </w:t>
      </w:r>
      <w:r w:rsidRPr="00632BA0">
        <w:rPr>
          <w:rFonts w:cs="Arial"/>
        </w:rPr>
        <w:t>tudi</w:t>
      </w:r>
      <w:r w:rsidR="008B6CBE">
        <w:rPr>
          <w:rFonts w:cs="Arial"/>
        </w:rPr>
        <w:t xml:space="preserve"> </w:t>
      </w:r>
      <w:r w:rsidRPr="00632BA0">
        <w:rPr>
          <w:rFonts w:cs="Arial"/>
        </w:rPr>
        <w:t>določene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je</w:t>
      </w:r>
      <w:r w:rsidR="008B6CBE">
        <w:rPr>
          <w:rFonts w:cs="Arial"/>
        </w:rPr>
        <w:t xml:space="preserve"> </w:t>
      </w:r>
      <w:r w:rsidRPr="00632BA0">
        <w:rPr>
          <w:rFonts w:cs="Arial"/>
        </w:rPr>
        <w:t>zakon</w:t>
      </w:r>
      <w:r w:rsidR="008B6CBE">
        <w:rPr>
          <w:rFonts w:cs="Arial"/>
        </w:rPr>
        <w:t xml:space="preserve"> </w:t>
      </w:r>
      <w:r w:rsidRPr="00632BA0">
        <w:rPr>
          <w:rFonts w:cs="Arial"/>
        </w:rPr>
        <w:t>določil</w:t>
      </w:r>
      <w:r w:rsidR="008B6CBE">
        <w:rPr>
          <w:rFonts w:cs="Arial"/>
        </w:rPr>
        <w:t xml:space="preserve"> </w:t>
      </w:r>
      <w:r w:rsidRPr="00632BA0">
        <w:rPr>
          <w:rFonts w:cs="Arial"/>
        </w:rPr>
        <w:t>kot</w:t>
      </w:r>
      <w:r w:rsidR="008B6CBE">
        <w:rPr>
          <w:rFonts w:cs="Arial"/>
        </w:rPr>
        <w:t xml:space="preserve"> </w:t>
      </w:r>
      <w:r w:rsidRPr="00632BA0">
        <w:rPr>
          <w:rFonts w:cs="Arial"/>
        </w:rPr>
        <w:t>'izbirne'</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Občina</w:t>
      </w:r>
      <w:r w:rsidR="008B6CBE">
        <w:rPr>
          <w:rFonts w:cs="Arial"/>
        </w:rPr>
        <w:t xml:space="preserve"> </w:t>
      </w:r>
      <w:r w:rsidRPr="00632BA0">
        <w:rPr>
          <w:rFonts w:cs="Arial"/>
        </w:rPr>
        <w:t>mora</w:t>
      </w:r>
      <w:r w:rsidR="008B6CBE">
        <w:rPr>
          <w:rFonts w:cs="Arial"/>
        </w:rPr>
        <w:t xml:space="preserve"> </w:t>
      </w:r>
      <w:r w:rsidRPr="00632BA0">
        <w:rPr>
          <w:rFonts w:cs="Arial"/>
        </w:rPr>
        <w:t>torej</w:t>
      </w:r>
      <w:r w:rsidR="008B6CBE">
        <w:rPr>
          <w:rFonts w:cs="Arial"/>
        </w:rPr>
        <w:t xml:space="preserve"> </w:t>
      </w:r>
      <w:r w:rsidRPr="00632BA0">
        <w:rPr>
          <w:rFonts w:cs="Arial"/>
        </w:rPr>
        <w:t>zagotoviti</w:t>
      </w:r>
      <w:r w:rsidR="008B6CBE">
        <w:rPr>
          <w:rFonts w:cs="Arial"/>
        </w:rPr>
        <w:t xml:space="preserve"> </w:t>
      </w:r>
      <w:r w:rsidRPr="00632BA0">
        <w:rPr>
          <w:rFonts w:cs="Arial"/>
        </w:rPr>
        <w:t>opravljanje</w:t>
      </w:r>
      <w:r w:rsidR="008B6CBE">
        <w:rPr>
          <w:rFonts w:cs="Arial"/>
        </w:rPr>
        <w:t xml:space="preserve"> </w:t>
      </w:r>
      <w:r w:rsidRPr="00632BA0">
        <w:rPr>
          <w:rFonts w:cs="Arial"/>
        </w:rPr>
        <w:t>tistih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ki</w:t>
      </w:r>
      <w:r w:rsidR="008B6CBE">
        <w:rPr>
          <w:rFonts w:cs="Arial"/>
        </w:rPr>
        <w:t xml:space="preserve"> </w:t>
      </w:r>
      <w:r w:rsidRPr="00632BA0">
        <w:rPr>
          <w:rFonts w:cs="Arial"/>
        </w:rPr>
        <w:t>so</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določene</w:t>
      </w:r>
      <w:r w:rsidR="008B6CBE">
        <w:rPr>
          <w:rFonts w:cs="Arial"/>
        </w:rPr>
        <w:t xml:space="preserve"> </w:t>
      </w:r>
      <w:r w:rsidRPr="00632BA0">
        <w:rPr>
          <w:rFonts w:cs="Arial"/>
        </w:rPr>
        <w:t>kot</w:t>
      </w:r>
      <w:r w:rsidR="008B6CBE">
        <w:rPr>
          <w:rFonts w:cs="Arial"/>
        </w:rPr>
        <w:t xml:space="preserve"> </w:t>
      </w:r>
      <w:r w:rsidRPr="00632BA0">
        <w:rPr>
          <w:rFonts w:cs="Arial"/>
        </w:rPr>
        <w:t>obvezne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lastRenderedPageBreak/>
        <w:t>medtem</w:t>
      </w:r>
      <w:r w:rsidR="008B6CBE">
        <w:rPr>
          <w:rFonts w:cs="Arial"/>
        </w:rPr>
        <w:t xml:space="preserve"> </w:t>
      </w:r>
      <w:r w:rsidRPr="00632BA0">
        <w:rPr>
          <w:rFonts w:cs="Arial"/>
        </w:rPr>
        <w:t>ko</w:t>
      </w:r>
      <w:r w:rsidR="008B6CBE">
        <w:rPr>
          <w:rFonts w:cs="Arial"/>
        </w:rPr>
        <w:t xml:space="preserve"> </w:t>
      </w:r>
      <w:r w:rsidRPr="00632BA0">
        <w:rPr>
          <w:rFonts w:cs="Arial"/>
        </w:rPr>
        <w:t>se</w:t>
      </w:r>
      <w:r w:rsidR="008B6CBE">
        <w:rPr>
          <w:rFonts w:cs="Arial"/>
        </w:rPr>
        <w:t xml:space="preserve"> </w:t>
      </w:r>
      <w:r w:rsidRPr="00632BA0">
        <w:rPr>
          <w:rFonts w:cs="Arial"/>
        </w:rPr>
        <w:t>glede</w:t>
      </w:r>
      <w:r w:rsidR="008B6CBE">
        <w:rPr>
          <w:rFonts w:cs="Arial"/>
        </w:rPr>
        <w:t xml:space="preserve"> </w:t>
      </w:r>
      <w:r w:rsidRPr="00632BA0">
        <w:rPr>
          <w:rFonts w:cs="Arial"/>
        </w:rPr>
        <w:t>izbirnih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(določenih</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prosto</w:t>
      </w:r>
      <w:r w:rsidR="008B6CBE">
        <w:rPr>
          <w:rFonts w:cs="Arial"/>
        </w:rPr>
        <w:t xml:space="preserve"> </w:t>
      </w:r>
      <w:r w:rsidRPr="00632BA0">
        <w:rPr>
          <w:rFonts w:cs="Arial"/>
        </w:rPr>
        <w:t>odloča.</w:t>
      </w:r>
    </w:p>
    <w:p w14:paraId="38A46E70" w14:textId="77777777" w:rsidR="005B4A7D" w:rsidRPr="00632BA0" w:rsidRDefault="005B4A7D" w:rsidP="00632BA0">
      <w:pPr>
        <w:pStyle w:val="Telobesedila"/>
        <w:spacing w:line="288" w:lineRule="auto"/>
        <w:jc w:val="both"/>
        <w:rPr>
          <w:rFonts w:cs="Arial"/>
        </w:rPr>
      </w:pPr>
    </w:p>
    <w:p w14:paraId="38A46E71" w14:textId="26FE5660" w:rsidR="005B4A7D" w:rsidRPr="00632BA0" w:rsidRDefault="00483651" w:rsidP="00632BA0">
      <w:pPr>
        <w:pStyle w:val="Telobesedila"/>
        <w:spacing w:line="288" w:lineRule="auto"/>
        <w:ind w:right="113"/>
        <w:jc w:val="both"/>
        <w:rPr>
          <w:rFonts w:cs="Arial"/>
        </w:rPr>
      </w:pPr>
      <w:r w:rsidRPr="00632BA0">
        <w:rPr>
          <w:rFonts w:cs="Arial"/>
        </w:rPr>
        <w:t>Ob</w:t>
      </w:r>
      <w:r w:rsidR="008B6CBE">
        <w:rPr>
          <w:rFonts w:cs="Arial"/>
        </w:rPr>
        <w:t xml:space="preserve"> </w:t>
      </w:r>
      <w:r w:rsidRPr="00632BA0">
        <w:rPr>
          <w:rFonts w:cs="Arial"/>
        </w:rPr>
        <w:t>tem</w:t>
      </w:r>
      <w:r w:rsidR="008B6CBE">
        <w:rPr>
          <w:rFonts w:cs="Arial"/>
        </w:rPr>
        <w:t xml:space="preserve"> </w:t>
      </w:r>
      <w:r w:rsidRPr="00632BA0">
        <w:rPr>
          <w:rFonts w:cs="Arial"/>
        </w:rPr>
        <w:t>pa</w:t>
      </w:r>
      <w:r w:rsidR="008B6CBE">
        <w:rPr>
          <w:rFonts w:cs="Arial"/>
        </w:rPr>
        <w:t xml:space="preserve"> </w:t>
      </w:r>
      <w:r w:rsidRPr="00632BA0">
        <w:rPr>
          <w:rFonts w:cs="Arial"/>
        </w:rPr>
        <w:t>je</w:t>
      </w:r>
      <w:r w:rsidR="008B6CBE">
        <w:rPr>
          <w:rFonts w:cs="Arial"/>
        </w:rPr>
        <w:t xml:space="preserve"> </w:t>
      </w:r>
      <w:r w:rsidRPr="00632BA0">
        <w:rPr>
          <w:rFonts w:cs="Arial"/>
        </w:rPr>
        <w:t>potrebno</w:t>
      </w:r>
      <w:r w:rsidR="008B6CBE">
        <w:rPr>
          <w:rFonts w:cs="Arial"/>
        </w:rPr>
        <w:t xml:space="preserve"> </w:t>
      </w:r>
      <w:r w:rsidRPr="00632BA0">
        <w:rPr>
          <w:rFonts w:cs="Arial"/>
        </w:rPr>
        <w:t>opozoriti,</w:t>
      </w:r>
      <w:r w:rsidR="008B6CBE">
        <w:rPr>
          <w:rFonts w:cs="Arial"/>
        </w:rPr>
        <w:t xml:space="preserve"> </w:t>
      </w:r>
      <w:r w:rsidRPr="00632BA0">
        <w:rPr>
          <w:rFonts w:cs="Arial"/>
        </w:rPr>
        <w:t>da</w:t>
      </w:r>
      <w:r w:rsidR="008B6CBE">
        <w:rPr>
          <w:rFonts w:cs="Arial"/>
        </w:rPr>
        <w:t xml:space="preserve"> </w:t>
      </w:r>
      <w:r w:rsidRPr="00632BA0">
        <w:rPr>
          <w:rFonts w:cs="Arial"/>
        </w:rPr>
        <w:t>bi</w:t>
      </w:r>
      <w:r w:rsidR="008B6CBE">
        <w:rPr>
          <w:rFonts w:cs="Arial"/>
        </w:rPr>
        <w:t xml:space="preserve"> </w:t>
      </w:r>
      <w:r w:rsidRPr="00632BA0">
        <w:rPr>
          <w:rFonts w:cs="Arial"/>
        </w:rPr>
        <w:t>nasprotna</w:t>
      </w:r>
      <w:r w:rsidR="008B6CBE">
        <w:rPr>
          <w:rFonts w:cs="Arial"/>
        </w:rPr>
        <w:t xml:space="preserve"> </w:t>
      </w:r>
      <w:r w:rsidRPr="00632BA0">
        <w:rPr>
          <w:rFonts w:cs="Arial"/>
        </w:rPr>
        <w:t>razlaga</w:t>
      </w:r>
      <w:r w:rsidR="008B6CBE">
        <w:rPr>
          <w:rFonts w:cs="Arial"/>
        </w:rPr>
        <w:t xml:space="preserve"> </w:t>
      </w:r>
      <w:r w:rsidRPr="00632BA0">
        <w:rPr>
          <w:rFonts w:cs="Arial"/>
        </w:rPr>
        <w:t>(da</w:t>
      </w:r>
      <w:r w:rsidR="008B6CBE">
        <w:rPr>
          <w:rFonts w:cs="Arial"/>
        </w:rPr>
        <w:t xml:space="preserve"> </w:t>
      </w:r>
      <w:r w:rsidRPr="00632BA0">
        <w:rPr>
          <w:rFonts w:cs="Arial"/>
        </w:rPr>
        <w:t>torej</w:t>
      </w:r>
      <w:r w:rsidR="008B6CBE">
        <w:rPr>
          <w:rFonts w:cs="Arial"/>
        </w:rPr>
        <w:t xml:space="preserve"> </w:t>
      </w:r>
      <w:r w:rsidRPr="00632BA0">
        <w:rPr>
          <w:rFonts w:cs="Arial"/>
        </w:rPr>
        <w:t>občina</w:t>
      </w:r>
      <w:r w:rsidR="008B6CBE">
        <w:rPr>
          <w:rFonts w:cs="Arial"/>
        </w:rPr>
        <w:t xml:space="preserve"> </w:t>
      </w:r>
      <w:r w:rsidRPr="00632BA0">
        <w:rPr>
          <w:rFonts w:cs="Arial"/>
        </w:rPr>
        <w:t>lahko</w:t>
      </w:r>
      <w:r w:rsidR="008B6CBE">
        <w:rPr>
          <w:rFonts w:cs="Arial"/>
        </w:rPr>
        <w:t xml:space="preserve"> </w:t>
      </w:r>
      <w:r w:rsidRPr="00632BA0">
        <w:rPr>
          <w:rFonts w:cs="Arial"/>
        </w:rPr>
        <w:t>določi</w:t>
      </w:r>
      <w:r w:rsidR="008B6CBE">
        <w:rPr>
          <w:rFonts w:cs="Arial"/>
        </w:rPr>
        <w:t xml:space="preserve"> </w:t>
      </w:r>
      <w:r w:rsidRPr="00632BA0">
        <w:rPr>
          <w:rFonts w:cs="Arial"/>
        </w:rPr>
        <w:t>kot</w:t>
      </w:r>
      <w:r w:rsidR="008B6CBE">
        <w:rPr>
          <w:rFonts w:cs="Arial"/>
        </w:rPr>
        <w:t xml:space="preserve"> </w:t>
      </w:r>
      <w:r w:rsidRPr="00632BA0">
        <w:rPr>
          <w:rFonts w:cs="Arial"/>
        </w:rPr>
        <w:t>gospodarsko</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katerokoli</w:t>
      </w:r>
      <w:r w:rsidR="008B6CBE">
        <w:rPr>
          <w:rFonts w:cs="Arial"/>
        </w:rPr>
        <w:t xml:space="preserve"> </w:t>
      </w:r>
      <w:r w:rsidRPr="00632BA0">
        <w:rPr>
          <w:rFonts w:cs="Arial"/>
        </w:rPr>
        <w:t>tržno</w:t>
      </w:r>
      <w:r w:rsidR="008B6CBE">
        <w:rPr>
          <w:rFonts w:cs="Arial"/>
        </w:rPr>
        <w:t xml:space="preserve"> </w:t>
      </w:r>
      <w:r w:rsidRPr="00632BA0">
        <w:rPr>
          <w:rFonts w:cs="Arial"/>
        </w:rPr>
        <w:t>dejavnost,</w:t>
      </w:r>
      <w:r w:rsidR="008B6CBE">
        <w:rPr>
          <w:rFonts w:cs="Arial"/>
        </w:rPr>
        <w:t xml:space="preserve"> </w:t>
      </w:r>
      <w:r w:rsidRPr="00632BA0">
        <w:rPr>
          <w:rFonts w:cs="Arial"/>
        </w:rPr>
        <w:t>ki</w:t>
      </w:r>
      <w:r w:rsidR="008B6CBE">
        <w:rPr>
          <w:rFonts w:cs="Arial"/>
        </w:rPr>
        <w:t xml:space="preserve"> </w:t>
      </w:r>
      <w:r w:rsidRPr="00632BA0">
        <w:rPr>
          <w:rFonts w:cs="Arial"/>
        </w:rPr>
        <w:t>izpolnjuje</w:t>
      </w:r>
      <w:r w:rsidR="008B6CBE">
        <w:rPr>
          <w:rFonts w:cs="Arial"/>
        </w:rPr>
        <w:t xml:space="preserve"> </w:t>
      </w:r>
      <w:r w:rsidRPr="00632BA0">
        <w:rPr>
          <w:rFonts w:cs="Arial"/>
        </w:rPr>
        <w:t>kriterije</w:t>
      </w:r>
      <w:r w:rsidR="008B6CBE">
        <w:rPr>
          <w:rFonts w:cs="Arial"/>
        </w:rPr>
        <w:t xml:space="preserve"> </w:t>
      </w:r>
      <w:r w:rsidRPr="00632BA0">
        <w:rPr>
          <w:rFonts w:cs="Arial"/>
        </w:rPr>
        <w:t>1.</w:t>
      </w:r>
      <w:r w:rsidR="008B6CBE">
        <w:rPr>
          <w:rFonts w:cs="Arial"/>
        </w:rPr>
        <w:t xml:space="preserve"> </w:t>
      </w:r>
      <w:r w:rsidRPr="00632BA0">
        <w:rPr>
          <w:rFonts w:cs="Arial"/>
        </w:rPr>
        <w:t>člena</w:t>
      </w:r>
      <w:r w:rsidR="008B6CBE">
        <w:rPr>
          <w:rFonts w:cs="Arial"/>
        </w:rPr>
        <w:t xml:space="preserve"> </w:t>
      </w:r>
      <w:r w:rsidRPr="00632BA0">
        <w:rPr>
          <w:rFonts w:cs="Arial"/>
        </w:rPr>
        <w:t>ZGJS)</w:t>
      </w:r>
      <w:r w:rsidR="008B6CBE">
        <w:rPr>
          <w:rFonts w:cs="Arial"/>
        </w:rPr>
        <w:t xml:space="preserve"> </w:t>
      </w:r>
      <w:r w:rsidRPr="00632BA0">
        <w:rPr>
          <w:rFonts w:cs="Arial"/>
        </w:rPr>
        <w:t>lahko</w:t>
      </w:r>
      <w:r w:rsidR="008B6CBE">
        <w:rPr>
          <w:rFonts w:cs="Arial"/>
        </w:rPr>
        <w:t xml:space="preserve"> </w:t>
      </w:r>
      <w:r w:rsidRPr="00632BA0">
        <w:rPr>
          <w:rFonts w:cs="Arial"/>
        </w:rPr>
        <w:t>pripeljala</w:t>
      </w:r>
      <w:r w:rsidR="008B6CBE">
        <w:rPr>
          <w:rFonts w:cs="Arial"/>
        </w:rPr>
        <w:t xml:space="preserve"> </w:t>
      </w:r>
      <w:r w:rsidRPr="00632BA0">
        <w:rPr>
          <w:rFonts w:cs="Arial"/>
        </w:rPr>
        <w:t>do</w:t>
      </w:r>
      <w:r w:rsidR="008B6CBE">
        <w:rPr>
          <w:rFonts w:cs="Arial"/>
        </w:rPr>
        <w:t xml:space="preserve"> </w:t>
      </w:r>
      <w:r w:rsidRPr="00632BA0">
        <w:rPr>
          <w:rFonts w:cs="Arial"/>
        </w:rPr>
        <w:t>situacije,</w:t>
      </w:r>
      <w:r w:rsidR="008B6CBE">
        <w:rPr>
          <w:rFonts w:cs="Arial"/>
        </w:rPr>
        <w:t xml:space="preserve"> </w:t>
      </w:r>
      <w:r w:rsidRPr="00632BA0">
        <w:rPr>
          <w:rFonts w:cs="Arial"/>
        </w:rPr>
        <w:t>v</w:t>
      </w:r>
      <w:r w:rsidR="008B6CBE">
        <w:rPr>
          <w:rFonts w:cs="Arial"/>
        </w:rPr>
        <w:t xml:space="preserve"> </w:t>
      </w:r>
      <w:r w:rsidRPr="00632BA0">
        <w:rPr>
          <w:rFonts w:cs="Arial"/>
        </w:rPr>
        <w:t>kateri</w:t>
      </w:r>
      <w:r w:rsidR="008B6CBE">
        <w:rPr>
          <w:rFonts w:cs="Arial"/>
        </w:rPr>
        <w:t xml:space="preserve"> </w:t>
      </w:r>
      <w:r w:rsidRPr="00632BA0">
        <w:rPr>
          <w:rFonts w:cs="Arial"/>
        </w:rPr>
        <w:t>bi</w:t>
      </w:r>
      <w:r w:rsidR="008B6CBE">
        <w:rPr>
          <w:rFonts w:cs="Arial"/>
        </w:rPr>
        <w:t xml:space="preserve"> </w:t>
      </w:r>
      <w:r w:rsidRPr="00632BA0">
        <w:rPr>
          <w:rFonts w:cs="Arial"/>
        </w:rPr>
        <w:t>v</w:t>
      </w:r>
      <w:r w:rsidR="008B6CBE">
        <w:rPr>
          <w:rFonts w:cs="Arial"/>
        </w:rPr>
        <w:t xml:space="preserve"> </w:t>
      </w:r>
      <w:r w:rsidRPr="00632BA0">
        <w:rPr>
          <w:rFonts w:cs="Arial"/>
        </w:rPr>
        <w:t>nekaterih</w:t>
      </w:r>
      <w:r w:rsidR="008B6CBE">
        <w:rPr>
          <w:rFonts w:cs="Arial"/>
        </w:rPr>
        <w:t xml:space="preserve"> </w:t>
      </w:r>
      <w:r w:rsidRPr="00632BA0">
        <w:rPr>
          <w:rFonts w:cs="Arial"/>
        </w:rPr>
        <w:t>občinah</w:t>
      </w:r>
      <w:r w:rsidR="008B6CBE">
        <w:rPr>
          <w:rFonts w:cs="Arial"/>
        </w:rPr>
        <w:t xml:space="preserve"> </w:t>
      </w:r>
      <w:r w:rsidRPr="00632BA0">
        <w:rPr>
          <w:rFonts w:cs="Arial"/>
        </w:rPr>
        <w:t>določene</w:t>
      </w:r>
      <w:r w:rsidR="008B6CBE">
        <w:rPr>
          <w:rFonts w:cs="Arial"/>
        </w:rPr>
        <w:t xml:space="preserve"> </w:t>
      </w:r>
      <w:r w:rsidRPr="00632BA0">
        <w:rPr>
          <w:rFonts w:cs="Arial"/>
        </w:rPr>
        <w:t>dejavnosti</w:t>
      </w:r>
      <w:r w:rsidR="008B6CBE">
        <w:rPr>
          <w:rFonts w:cs="Arial"/>
        </w:rPr>
        <w:t xml:space="preserve"> </w:t>
      </w:r>
      <w:r w:rsidRPr="00632BA0">
        <w:rPr>
          <w:rFonts w:cs="Arial"/>
        </w:rPr>
        <w:t>bile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v</w:t>
      </w:r>
      <w:r w:rsidR="008B6CBE">
        <w:rPr>
          <w:rFonts w:cs="Arial"/>
        </w:rPr>
        <w:t xml:space="preserve"> </w:t>
      </w:r>
      <w:r w:rsidRPr="00632BA0">
        <w:rPr>
          <w:rFonts w:cs="Arial"/>
        </w:rPr>
        <w:t>drugih</w:t>
      </w:r>
      <w:r w:rsidR="008B6CBE">
        <w:rPr>
          <w:rFonts w:cs="Arial"/>
        </w:rPr>
        <w:t xml:space="preserve"> </w:t>
      </w:r>
      <w:r w:rsidRPr="00632BA0">
        <w:rPr>
          <w:rFonts w:cs="Arial"/>
        </w:rPr>
        <w:t>pa</w:t>
      </w:r>
      <w:r w:rsidR="008B6CBE">
        <w:rPr>
          <w:rFonts w:cs="Arial"/>
        </w:rPr>
        <w:t xml:space="preserve"> </w:t>
      </w:r>
      <w:r w:rsidRPr="00632BA0">
        <w:rPr>
          <w:rFonts w:cs="Arial"/>
        </w:rPr>
        <w:t>bi</w:t>
      </w:r>
      <w:r w:rsidR="008B6CBE">
        <w:rPr>
          <w:rFonts w:cs="Arial"/>
        </w:rPr>
        <w:t xml:space="preserve"> </w:t>
      </w:r>
      <w:r w:rsidRPr="00632BA0">
        <w:rPr>
          <w:rFonts w:cs="Arial"/>
        </w:rPr>
        <w:t>se</w:t>
      </w:r>
      <w:r w:rsidR="008B6CBE">
        <w:rPr>
          <w:rFonts w:cs="Arial"/>
        </w:rPr>
        <w:t xml:space="preserve"> </w:t>
      </w:r>
      <w:r w:rsidRPr="00632BA0">
        <w:rPr>
          <w:rFonts w:cs="Arial"/>
        </w:rPr>
        <w:t>iste</w:t>
      </w:r>
      <w:r w:rsidR="008B6CBE">
        <w:rPr>
          <w:rFonts w:cs="Arial"/>
        </w:rPr>
        <w:t xml:space="preserve"> </w:t>
      </w:r>
      <w:r w:rsidRPr="00632BA0">
        <w:rPr>
          <w:rFonts w:cs="Arial"/>
        </w:rPr>
        <w:t>dejavnosti</w:t>
      </w:r>
      <w:r w:rsidR="008B6CBE">
        <w:rPr>
          <w:rFonts w:cs="Arial"/>
        </w:rPr>
        <w:t xml:space="preserve"> </w:t>
      </w:r>
      <w:r w:rsidRPr="00632BA0">
        <w:rPr>
          <w:rFonts w:cs="Arial"/>
        </w:rPr>
        <w:t>opravljale</w:t>
      </w:r>
      <w:r w:rsidR="008B6CBE">
        <w:rPr>
          <w:rFonts w:cs="Arial"/>
        </w:rPr>
        <w:t xml:space="preserve"> </w:t>
      </w:r>
      <w:r w:rsidRPr="00632BA0">
        <w:rPr>
          <w:rFonts w:cs="Arial"/>
        </w:rPr>
        <w:t>kot</w:t>
      </w:r>
      <w:r w:rsidR="008B6CBE">
        <w:rPr>
          <w:rFonts w:cs="Arial"/>
        </w:rPr>
        <w:t xml:space="preserve"> </w:t>
      </w:r>
      <w:r w:rsidRPr="00632BA0">
        <w:rPr>
          <w:rFonts w:cs="Arial"/>
        </w:rPr>
        <w:t>tržne</w:t>
      </w:r>
      <w:r w:rsidR="008B6CBE">
        <w:rPr>
          <w:rFonts w:cs="Arial"/>
        </w:rPr>
        <w:t xml:space="preserve"> </w:t>
      </w:r>
      <w:r w:rsidRPr="00632BA0">
        <w:rPr>
          <w:rFonts w:cs="Arial"/>
        </w:rPr>
        <w:t>dejavnosti.</w:t>
      </w:r>
      <w:r w:rsidR="008B6CBE">
        <w:rPr>
          <w:rFonts w:cs="Arial"/>
        </w:rPr>
        <w:t xml:space="preserve"> </w:t>
      </w:r>
      <w:r w:rsidRPr="00632BA0">
        <w:rPr>
          <w:rFonts w:cs="Arial"/>
        </w:rPr>
        <w:t>Takšna</w:t>
      </w:r>
      <w:r w:rsidR="008B6CBE">
        <w:rPr>
          <w:rFonts w:cs="Arial"/>
        </w:rPr>
        <w:t xml:space="preserve"> </w:t>
      </w:r>
      <w:r w:rsidRPr="00632BA0">
        <w:rPr>
          <w:rFonts w:cs="Arial"/>
        </w:rPr>
        <w:t>situacija</w:t>
      </w:r>
      <w:r w:rsidR="008B6CBE">
        <w:rPr>
          <w:rFonts w:cs="Arial"/>
        </w:rPr>
        <w:t xml:space="preserve"> </w:t>
      </w:r>
      <w:r w:rsidRPr="00632BA0">
        <w:rPr>
          <w:rFonts w:cs="Arial"/>
        </w:rPr>
        <w:t>bi</w:t>
      </w:r>
      <w:r w:rsidR="008B6CBE">
        <w:rPr>
          <w:rFonts w:cs="Arial"/>
        </w:rPr>
        <w:t xml:space="preserve"> </w:t>
      </w:r>
      <w:r w:rsidRPr="00632BA0">
        <w:rPr>
          <w:rFonts w:cs="Arial"/>
        </w:rPr>
        <w:t>pa</w:t>
      </w:r>
      <w:r w:rsidR="008B6CBE">
        <w:rPr>
          <w:rFonts w:cs="Arial"/>
        </w:rPr>
        <w:t xml:space="preserve"> </w:t>
      </w:r>
      <w:r w:rsidRPr="00632BA0">
        <w:rPr>
          <w:rFonts w:cs="Arial"/>
        </w:rPr>
        <w:t>bila</w:t>
      </w:r>
      <w:r w:rsidR="008B6CBE">
        <w:rPr>
          <w:rFonts w:cs="Arial"/>
        </w:rPr>
        <w:t xml:space="preserve"> </w:t>
      </w:r>
      <w:r w:rsidRPr="00632BA0">
        <w:rPr>
          <w:rFonts w:cs="Arial"/>
        </w:rPr>
        <w:t>nedopustna</w:t>
      </w:r>
      <w:r w:rsidR="008B6CBE">
        <w:rPr>
          <w:rFonts w:cs="Arial"/>
        </w:rPr>
        <w:t xml:space="preserve"> </w:t>
      </w:r>
      <w:r w:rsidRPr="00632BA0">
        <w:rPr>
          <w:rFonts w:cs="Arial"/>
        </w:rPr>
        <w:t>tudi</w:t>
      </w:r>
      <w:r w:rsidR="008B6CBE">
        <w:rPr>
          <w:rFonts w:cs="Arial"/>
        </w:rPr>
        <w:t xml:space="preserve"> </w:t>
      </w:r>
      <w:r w:rsidRPr="00632BA0">
        <w:rPr>
          <w:rFonts w:cs="Arial"/>
        </w:rPr>
        <w:t>z</w:t>
      </w:r>
      <w:r w:rsidR="008B6CBE">
        <w:rPr>
          <w:rFonts w:cs="Arial"/>
        </w:rPr>
        <w:t xml:space="preserve"> </w:t>
      </w:r>
      <w:r w:rsidRPr="00632BA0">
        <w:rPr>
          <w:rFonts w:cs="Arial"/>
        </w:rPr>
        <w:t>vidika</w:t>
      </w:r>
      <w:r w:rsidR="008B6CBE">
        <w:rPr>
          <w:rFonts w:cs="Arial"/>
        </w:rPr>
        <w:t xml:space="preserve"> </w:t>
      </w:r>
      <w:r w:rsidRPr="00632BA0">
        <w:rPr>
          <w:rFonts w:cs="Arial"/>
        </w:rPr>
        <w:t>ustavnega</w:t>
      </w:r>
      <w:r w:rsidR="008B6CBE">
        <w:rPr>
          <w:rFonts w:cs="Arial"/>
        </w:rPr>
        <w:t xml:space="preserve"> </w:t>
      </w:r>
      <w:r w:rsidRPr="00632BA0">
        <w:rPr>
          <w:rFonts w:cs="Arial"/>
        </w:rPr>
        <w:t>načela</w:t>
      </w:r>
      <w:r w:rsidR="008B6CBE">
        <w:rPr>
          <w:rFonts w:cs="Arial"/>
        </w:rPr>
        <w:t xml:space="preserve"> </w:t>
      </w:r>
      <w:r w:rsidRPr="00632BA0">
        <w:rPr>
          <w:rFonts w:cs="Arial"/>
        </w:rPr>
        <w:t>enakosti</w:t>
      </w:r>
      <w:r w:rsidR="008B6CBE">
        <w:rPr>
          <w:rFonts w:cs="Arial"/>
        </w:rPr>
        <w:t xml:space="preserve"> </w:t>
      </w:r>
      <w:r w:rsidRPr="00632BA0">
        <w:rPr>
          <w:rFonts w:cs="Arial"/>
        </w:rPr>
        <w:t>pred</w:t>
      </w:r>
      <w:r w:rsidR="008B6CBE">
        <w:rPr>
          <w:rFonts w:cs="Arial"/>
        </w:rPr>
        <w:t xml:space="preserve"> </w:t>
      </w:r>
      <w:r w:rsidRPr="00632BA0">
        <w:rPr>
          <w:rFonts w:cs="Arial"/>
        </w:rPr>
        <w:t>zakonom</w:t>
      </w:r>
      <w:r w:rsidR="008B6CBE">
        <w:rPr>
          <w:rFonts w:cs="Arial"/>
        </w:rPr>
        <w:t xml:space="preserve"> </w:t>
      </w:r>
      <w:r w:rsidRPr="00632BA0">
        <w:rPr>
          <w:rFonts w:cs="Arial"/>
        </w:rPr>
        <w:t>(14.</w:t>
      </w:r>
      <w:r w:rsidR="008B6CBE">
        <w:rPr>
          <w:rFonts w:cs="Arial"/>
        </w:rPr>
        <w:t xml:space="preserve"> </w:t>
      </w:r>
      <w:r w:rsidRPr="00632BA0">
        <w:rPr>
          <w:rFonts w:cs="Arial"/>
        </w:rPr>
        <w:t>člen</w:t>
      </w:r>
      <w:r w:rsidR="008B6CBE">
        <w:rPr>
          <w:rFonts w:cs="Arial"/>
        </w:rPr>
        <w:t xml:space="preserve"> </w:t>
      </w:r>
      <w:r w:rsidRPr="00632BA0">
        <w:rPr>
          <w:rFonts w:cs="Arial"/>
        </w:rPr>
        <w:t>Ustave</w:t>
      </w:r>
      <w:r w:rsidR="008B6CBE">
        <w:rPr>
          <w:rFonts w:cs="Arial"/>
        </w:rPr>
        <w:t xml:space="preserve"> </w:t>
      </w:r>
      <w:r w:rsidRPr="00632BA0">
        <w:rPr>
          <w:rFonts w:cs="Arial"/>
        </w:rPr>
        <w:t>RS)</w:t>
      </w:r>
      <w:r w:rsidR="008B6CBE">
        <w:rPr>
          <w:rFonts w:cs="Arial"/>
        </w:rPr>
        <w:t xml:space="preserve"> </w:t>
      </w:r>
      <w:r w:rsidRPr="00632BA0">
        <w:rPr>
          <w:rFonts w:cs="Arial"/>
        </w:rPr>
        <w:t>in</w:t>
      </w:r>
      <w:r w:rsidR="008B6CBE">
        <w:rPr>
          <w:rFonts w:cs="Arial"/>
          <w:spacing w:val="2"/>
        </w:rPr>
        <w:t xml:space="preserve"> </w:t>
      </w:r>
      <w:r w:rsidRPr="00632BA0">
        <w:rPr>
          <w:rFonts w:cs="Arial"/>
        </w:rPr>
        <w:t>določbe</w:t>
      </w:r>
      <w:r w:rsidR="008B6CBE">
        <w:rPr>
          <w:rFonts w:cs="Arial"/>
        </w:rPr>
        <w:t xml:space="preserve"> </w:t>
      </w:r>
      <w:r w:rsidRPr="00632BA0">
        <w:rPr>
          <w:rFonts w:cs="Arial"/>
        </w:rPr>
        <w:t>člena</w:t>
      </w:r>
      <w:r w:rsidR="008B6CBE">
        <w:rPr>
          <w:rFonts w:cs="Arial"/>
        </w:rPr>
        <w:t xml:space="preserve"> </w:t>
      </w:r>
      <w:r w:rsidRPr="00632BA0">
        <w:rPr>
          <w:rFonts w:cs="Arial"/>
        </w:rPr>
        <w:t>Ustave</w:t>
      </w:r>
      <w:r w:rsidR="008B6CBE">
        <w:rPr>
          <w:rFonts w:cs="Arial"/>
        </w:rPr>
        <w:t xml:space="preserve"> </w:t>
      </w:r>
      <w:r w:rsidRPr="00632BA0">
        <w:rPr>
          <w:rFonts w:cs="Arial"/>
        </w:rPr>
        <w:t>RS,</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je</w:t>
      </w:r>
      <w:r w:rsidR="008B6CBE">
        <w:rPr>
          <w:rFonts w:cs="Arial"/>
        </w:rPr>
        <w:t xml:space="preserve"> </w:t>
      </w:r>
      <w:r w:rsidRPr="00632BA0">
        <w:rPr>
          <w:rFonts w:cs="Arial"/>
        </w:rPr>
        <w:t>mogoče</w:t>
      </w:r>
      <w:r w:rsidR="008B6CBE">
        <w:rPr>
          <w:rFonts w:cs="Arial"/>
        </w:rPr>
        <w:t xml:space="preserve"> </w:t>
      </w:r>
      <w:r w:rsidRPr="00632BA0">
        <w:rPr>
          <w:rFonts w:cs="Arial"/>
        </w:rPr>
        <w:t>samo</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predpisati</w:t>
      </w:r>
      <w:r w:rsidR="008B6CBE">
        <w:rPr>
          <w:rFonts w:cs="Arial"/>
        </w:rPr>
        <w:t xml:space="preserve"> </w:t>
      </w:r>
      <w:r w:rsidRPr="00632BA0">
        <w:rPr>
          <w:rFonts w:cs="Arial"/>
        </w:rPr>
        <w:t>način</w:t>
      </w:r>
      <w:r w:rsidR="008B6CBE">
        <w:rPr>
          <w:rFonts w:cs="Arial"/>
        </w:rPr>
        <w:t xml:space="preserve"> </w:t>
      </w:r>
      <w:r w:rsidRPr="00632BA0">
        <w:rPr>
          <w:rFonts w:cs="Arial"/>
        </w:rPr>
        <w:t>uresničevanja</w:t>
      </w:r>
      <w:r w:rsidR="008B6CBE">
        <w:rPr>
          <w:rFonts w:cs="Arial"/>
        </w:rPr>
        <w:t xml:space="preserve"> </w:t>
      </w:r>
      <w:r w:rsidRPr="00632BA0">
        <w:rPr>
          <w:rFonts w:cs="Arial"/>
        </w:rPr>
        <w:t>človekovih</w:t>
      </w:r>
      <w:r w:rsidR="008B6CBE">
        <w:rPr>
          <w:rFonts w:cs="Arial"/>
        </w:rPr>
        <w:t xml:space="preserve"> </w:t>
      </w:r>
      <w:r w:rsidRPr="00632BA0">
        <w:rPr>
          <w:rFonts w:cs="Arial"/>
        </w:rPr>
        <w:t>pravic</w:t>
      </w:r>
      <w:r w:rsidR="008B6CBE">
        <w:rPr>
          <w:rFonts w:cs="Arial"/>
        </w:rPr>
        <w:t xml:space="preserve"> </w:t>
      </w:r>
      <w:r w:rsidRPr="00632BA0">
        <w:rPr>
          <w:rFonts w:cs="Arial"/>
        </w:rPr>
        <w:t>in</w:t>
      </w:r>
      <w:r w:rsidR="008B6CBE">
        <w:rPr>
          <w:rFonts w:cs="Arial"/>
        </w:rPr>
        <w:t xml:space="preserve"> </w:t>
      </w:r>
      <w:r w:rsidRPr="00632BA0">
        <w:rPr>
          <w:rFonts w:cs="Arial"/>
        </w:rPr>
        <w:t>temeljnih</w:t>
      </w:r>
      <w:r w:rsidR="008B6CBE">
        <w:rPr>
          <w:rFonts w:cs="Arial"/>
        </w:rPr>
        <w:t xml:space="preserve"> </w:t>
      </w:r>
      <w:r w:rsidRPr="00632BA0">
        <w:rPr>
          <w:rFonts w:cs="Arial"/>
        </w:rPr>
        <w:t>svoboščin,</w:t>
      </w:r>
      <w:r w:rsidR="008B6CBE">
        <w:rPr>
          <w:rFonts w:cs="Arial"/>
        </w:rPr>
        <w:t xml:space="preserve"> </w:t>
      </w:r>
      <w:r w:rsidRPr="00632BA0">
        <w:rPr>
          <w:rFonts w:cs="Arial"/>
        </w:rPr>
        <w:t>če</w:t>
      </w:r>
      <w:r w:rsidR="008B6CBE">
        <w:rPr>
          <w:rFonts w:cs="Arial"/>
        </w:rPr>
        <w:t xml:space="preserve"> </w:t>
      </w:r>
      <w:r w:rsidRPr="00632BA0">
        <w:rPr>
          <w:rFonts w:cs="Arial"/>
        </w:rPr>
        <w:t>je</w:t>
      </w:r>
      <w:r w:rsidR="008B6CBE">
        <w:rPr>
          <w:rFonts w:cs="Arial"/>
        </w:rPr>
        <w:t xml:space="preserve"> </w:t>
      </w:r>
      <w:r w:rsidRPr="00632BA0">
        <w:rPr>
          <w:rFonts w:cs="Arial"/>
        </w:rPr>
        <w:t>to</w:t>
      </w:r>
      <w:r w:rsidR="008B6CBE">
        <w:rPr>
          <w:rFonts w:cs="Arial"/>
        </w:rPr>
        <w:t xml:space="preserve"> </w:t>
      </w:r>
      <w:r w:rsidRPr="00632BA0">
        <w:rPr>
          <w:rFonts w:cs="Arial"/>
        </w:rPr>
        <w:t>nujno</w:t>
      </w:r>
      <w:r w:rsidR="008B6CBE">
        <w:rPr>
          <w:rFonts w:cs="Arial"/>
        </w:rPr>
        <w:t xml:space="preserve"> </w:t>
      </w:r>
      <w:r w:rsidRPr="00632BA0">
        <w:rPr>
          <w:rFonts w:cs="Arial"/>
        </w:rPr>
        <w:t>zaradi</w:t>
      </w:r>
      <w:r w:rsidR="008B6CBE">
        <w:rPr>
          <w:rFonts w:cs="Arial"/>
        </w:rPr>
        <w:t xml:space="preserve"> </w:t>
      </w:r>
      <w:r w:rsidRPr="00632BA0">
        <w:rPr>
          <w:rFonts w:cs="Arial"/>
        </w:rPr>
        <w:t>same</w:t>
      </w:r>
      <w:r w:rsidR="008B6CBE">
        <w:rPr>
          <w:rFonts w:cs="Arial"/>
        </w:rPr>
        <w:t xml:space="preserve"> </w:t>
      </w:r>
      <w:r w:rsidRPr="00632BA0">
        <w:rPr>
          <w:rFonts w:cs="Arial"/>
        </w:rPr>
        <w:t>narave</w:t>
      </w:r>
      <w:r w:rsidR="008B6CBE">
        <w:rPr>
          <w:rFonts w:cs="Arial"/>
        </w:rPr>
        <w:t xml:space="preserve"> </w:t>
      </w:r>
      <w:r w:rsidRPr="00632BA0">
        <w:rPr>
          <w:rFonts w:cs="Arial"/>
        </w:rPr>
        <w:t>posamezne</w:t>
      </w:r>
      <w:r w:rsidR="008B6CBE">
        <w:rPr>
          <w:rFonts w:cs="Arial"/>
        </w:rPr>
        <w:t xml:space="preserve"> </w:t>
      </w:r>
      <w:r w:rsidRPr="00632BA0">
        <w:rPr>
          <w:rFonts w:cs="Arial"/>
        </w:rPr>
        <w:t>pravice</w:t>
      </w:r>
      <w:r w:rsidR="008B6CBE">
        <w:rPr>
          <w:rFonts w:cs="Arial"/>
        </w:rPr>
        <w:t xml:space="preserve"> </w:t>
      </w:r>
      <w:r w:rsidRPr="00632BA0">
        <w:rPr>
          <w:rFonts w:cs="Arial"/>
        </w:rPr>
        <w:t>ali</w:t>
      </w:r>
      <w:r w:rsidR="008B6CBE">
        <w:rPr>
          <w:rFonts w:cs="Arial"/>
        </w:rPr>
        <w:t xml:space="preserve"> </w:t>
      </w:r>
      <w:r w:rsidRPr="00632BA0">
        <w:rPr>
          <w:rFonts w:cs="Arial"/>
        </w:rPr>
        <w:t>svoboščine</w:t>
      </w:r>
      <w:r w:rsidR="008B6CBE">
        <w:rPr>
          <w:rFonts w:cs="Arial"/>
        </w:rPr>
        <w:t xml:space="preserve"> </w:t>
      </w:r>
      <w:r w:rsidRPr="00632BA0">
        <w:rPr>
          <w:rFonts w:cs="Arial"/>
        </w:rPr>
        <w:t>ter</w:t>
      </w:r>
      <w:r w:rsidR="008B6CBE">
        <w:rPr>
          <w:rFonts w:cs="Arial"/>
        </w:rPr>
        <w:t xml:space="preserve"> </w:t>
      </w:r>
      <w:r w:rsidRPr="00632BA0">
        <w:rPr>
          <w:rFonts w:cs="Arial"/>
        </w:rPr>
        <w:t>tudi</w:t>
      </w:r>
      <w:r w:rsidR="008B6CBE">
        <w:rPr>
          <w:rFonts w:cs="Arial"/>
        </w:rPr>
        <w:t xml:space="preserve"> </w:t>
      </w:r>
      <w:r w:rsidRPr="00632BA0">
        <w:rPr>
          <w:rFonts w:cs="Arial"/>
        </w:rPr>
        <w:t>s</w:t>
      </w:r>
      <w:r w:rsidR="008B6CBE">
        <w:rPr>
          <w:rFonts w:cs="Arial"/>
        </w:rPr>
        <w:t xml:space="preserve"> </w:t>
      </w:r>
      <w:r w:rsidRPr="00632BA0">
        <w:rPr>
          <w:rFonts w:cs="Arial"/>
        </w:rPr>
        <w:t>stališča</w:t>
      </w:r>
      <w:r w:rsidR="008B6CBE">
        <w:rPr>
          <w:rFonts w:cs="Arial"/>
        </w:rPr>
        <w:t xml:space="preserve"> </w:t>
      </w:r>
      <w:r w:rsidRPr="00632BA0">
        <w:rPr>
          <w:rFonts w:cs="Arial"/>
        </w:rPr>
        <w:t>pravne</w:t>
      </w:r>
      <w:r w:rsidR="008B6CBE">
        <w:rPr>
          <w:rFonts w:cs="Arial"/>
        </w:rPr>
        <w:t xml:space="preserve"> </w:t>
      </w:r>
      <w:r w:rsidRPr="00632BA0">
        <w:rPr>
          <w:rFonts w:cs="Arial"/>
        </w:rPr>
        <w:t>varnosti</w:t>
      </w:r>
      <w:r w:rsidR="008B6CBE">
        <w:rPr>
          <w:rFonts w:cs="Arial"/>
        </w:rPr>
        <w:t xml:space="preserve"> </w:t>
      </w:r>
      <w:r w:rsidRPr="00632BA0">
        <w:rPr>
          <w:rFonts w:cs="Arial"/>
        </w:rPr>
        <w:t>državljanov</w:t>
      </w:r>
      <w:r w:rsidR="008B6CBE">
        <w:rPr>
          <w:rFonts w:cs="Arial"/>
        </w:rPr>
        <w:t xml:space="preserve"> </w:t>
      </w:r>
      <w:r w:rsidRPr="00632BA0">
        <w:rPr>
          <w:rFonts w:cs="Arial"/>
        </w:rPr>
        <w:t>(oziroma</w:t>
      </w:r>
      <w:r w:rsidR="008B6CBE">
        <w:rPr>
          <w:rFonts w:cs="Arial"/>
          <w:spacing w:val="-13"/>
        </w:rPr>
        <w:t xml:space="preserve"> </w:t>
      </w:r>
      <w:r w:rsidRPr="00632BA0">
        <w:rPr>
          <w:rFonts w:cs="Arial"/>
        </w:rPr>
        <w:t>občanov).</w:t>
      </w:r>
    </w:p>
    <w:p w14:paraId="38A46E72" w14:textId="77777777" w:rsidR="005B4A7D" w:rsidRPr="00632BA0" w:rsidRDefault="005B4A7D" w:rsidP="00632BA0">
      <w:pPr>
        <w:pStyle w:val="Telobesedila"/>
        <w:spacing w:line="288" w:lineRule="auto"/>
        <w:jc w:val="both"/>
        <w:rPr>
          <w:rFonts w:cs="Arial"/>
        </w:rPr>
      </w:pPr>
    </w:p>
    <w:p w14:paraId="38A46E73" w14:textId="039FF83B" w:rsidR="005B4A7D" w:rsidRPr="00632BA0" w:rsidRDefault="00483651" w:rsidP="00632BA0">
      <w:pPr>
        <w:spacing w:line="288" w:lineRule="auto"/>
        <w:ind w:right="115"/>
        <w:jc w:val="both"/>
        <w:rPr>
          <w:rFonts w:cs="Arial"/>
          <w:i/>
          <w:sz w:val="20"/>
          <w:szCs w:val="20"/>
        </w:rPr>
      </w:pPr>
      <w:r w:rsidRPr="00632BA0">
        <w:rPr>
          <w:rFonts w:cs="Arial"/>
          <w:sz w:val="20"/>
          <w:szCs w:val="20"/>
        </w:rPr>
        <w:t>Nasprotno</w:t>
      </w:r>
      <w:r w:rsidR="008B6CBE">
        <w:rPr>
          <w:rFonts w:cs="Arial"/>
          <w:sz w:val="20"/>
          <w:szCs w:val="20"/>
        </w:rPr>
        <w:t xml:space="preserve"> </w:t>
      </w:r>
      <w:r w:rsidRPr="00632BA0">
        <w:rPr>
          <w:rFonts w:cs="Arial"/>
          <w:sz w:val="20"/>
          <w:szCs w:val="20"/>
        </w:rPr>
        <w:t>stališče</w:t>
      </w:r>
      <w:r w:rsidR="008B6CBE">
        <w:rPr>
          <w:rFonts w:cs="Arial"/>
          <w:sz w:val="20"/>
          <w:szCs w:val="20"/>
        </w:rPr>
        <w:t xml:space="preserve"> </w:t>
      </w:r>
      <w:r w:rsidRPr="00632BA0">
        <w:rPr>
          <w:rFonts w:cs="Arial"/>
          <w:sz w:val="20"/>
          <w:szCs w:val="20"/>
        </w:rPr>
        <w:t>pa</w:t>
      </w:r>
      <w:r w:rsidR="008B6CBE">
        <w:rPr>
          <w:rFonts w:cs="Arial"/>
          <w:sz w:val="20"/>
          <w:szCs w:val="20"/>
        </w:rPr>
        <w:t xml:space="preserve"> </w:t>
      </w:r>
      <w:r w:rsidRPr="00632BA0">
        <w:rPr>
          <w:rFonts w:cs="Arial"/>
          <w:sz w:val="20"/>
          <w:szCs w:val="20"/>
        </w:rPr>
        <w:t>lahko</w:t>
      </w:r>
      <w:r w:rsidR="008B6CBE">
        <w:rPr>
          <w:rFonts w:cs="Arial"/>
          <w:sz w:val="20"/>
          <w:szCs w:val="20"/>
        </w:rPr>
        <w:t xml:space="preserve"> </w:t>
      </w:r>
      <w:r w:rsidRPr="00632BA0">
        <w:rPr>
          <w:rFonts w:cs="Arial"/>
          <w:sz w:val="20"/>
          <w:szCs w:val="20"/>
        </w:rPr>
        <w:t>zasledimo</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praksi</w:t>
      </w:r>
      <w:r w:rsidR="008B6CBE">
        <w:rPr>
          <w:rFonts w:cs="Arial"/>
          <w:sz w:val="20"/>
          <w:szCs w:val="20"/>
        </w:rPr>
        <w:t xml:space="preserve"> </w:t>
      </w:r>
      <w:r w:rsidRPr="00632BA0">
        <w:rPr>
          <w:rFonts w:cs="Arial"/>
          <w:sz w:val="20"/>
          <w:szCs w:val="20"/>
        </w:rPr>
        <w:t>Ustavnega</w:t>
      </w:r>
      <w:r w:rsidR="008B6CBE">
        <w:rPr>
          <w:rFonts w:cs="Arial"/>
          <w:sz w:val="20"/>
          <w:szCs w:val="20"/>
        </w:rPr>
        <w:t xml:space="preserve"> </w:t>
      </w:r>
      <w:r w:rsidRPr="00632BA0">
        <w:rPr>
          <w:rFonts w:cs="Arial"/>
          <w:sz w:val="20"/>
          <w:szCs w:val="20"/>
        </w:rPr>
        <w:t>sodišča</w:t>
      </w:r>
      <w:r w:rsidR="008B6CBE">
        <w:rPr>
          <w:rFonts w:cs="Arial"/>
          <w:sz w:val="20"/>
          <w:szCs w:val="20"/>
        </w:rPr>
        <w:t xml:space="preserve"> </w:t>
      </w:r>
      <w:r w:rsidRPr="00632BA0">
        <w:rPr>
          <w:rFonts w:cs="Arial"/>
          <w:sz w:val="20"/>
          <w:szCs w:val="20"/>
        </w:rPr>
        <w:t>RS,</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je</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svoji</w:t>
      </w:r>
      <w:r w:rsidR="008B6CBE">
        <w:rPr>
          <w:rFonts w:cs="Arial"/>
          <w:sz w:val="20"/>
          <w:szCs w:val="20"/>
        </w:rPr>
        <w:t xml:space="preserve"> </w:t>
      </w:r>
      <w:r w:rsidRPr="00632BA0">
        <w:rPr>
          <w:rFonts w:cs="Arial"/>
          <w:sz w:val="20"/>
          <w:szCs w:val="20"/>
        </w:rPr>
        <w:t>odločbi</w:t>
      </w:r>
      <w:r w:rsidR="008B6CBE">
        <w:rPr>
          <w:rFonts w:cs="Arial"/>
          <w:sz w:val="20"/>
          <w:szCs w:val="20"/>
        </w:rPr>
        <w:t xml:space="preserve"> </w:t>
      </w:r>
      <w:r w:rsidRPr="00632BA0">
        <w:rPr>
          <w:rFonts w:cs="Arial"/>
          <w:sz w:val="20"/>
          <w:szCs w:val="20"/>
        </w:rPr>
        <w:t>št.</w:t>
      </w:r>
      <w:r w:rsidR="008B6CBE">
        <w:rPr>
          <w:rFonts w:cs="Arial"/>
          <w:sz w:val="20"/>
          <w:szCs w:val="20"/>
        </w:rPr>
        <w:t xml:space="preserve"> </w:t>
      </w:r>
      <w:r w:rsidRPr="00632BA0">
        <w:rPr>
          <w:rFonts w:cs="Arial"/>
          <w:sz w:val="20"/>
          <w:szCs w:val="20"/>
        </w:rPr>
        <w:t>U-I-</w:t>
      </w:r>
      <w:r w:rsidR="008B6CBE">
        <w:rPr>
          <w:rFonts w:cs="Arial"/>
          <w:sz w:val="20"/>
          <w:szCs w:val="20"/>
        </w:rPr>
        <w:t xml:space="preserve"> </w:t>
      </w:r>
      <w:r w:rsidRPr="00632BA0">
        <w:rPr>
          <w:rFonts w:cs="Arial"/>
          <w:sz w:val="20"/>
          <w:szCs w:val="20"/>
        </w:rPr>
        <w:t>49/95</w:t>
      </w:r>
      <w:r w:rsidR="008B6CBE">
        <w:rPr>
          <w:rFonts w:cs="Arial"/>
          <w:sz w:val="20"/>
          <w:szCs w:val="20"/>
        </w:rPr>
        <w:t xml:space="preserve"> </w:t>
      </w:r>
      <w:r w:rsidRPr="00632BA0">
        <w:rPr>
          <w:rFonts w:cs="Arial"/>
          <w:sz w:val="20"/>
          <w:szCs w:val="20"/>
        </w:rPr>
        <w:t>(Uradni</w:t>
      </w:r>
      <w:r w:rsidR="008B6CBE">
        <w:rPr>
          <w:rFonts w:cs="Arial"/>
          <w:sz w:val="20"/>
          <w:szCs w:val="20"/>
        </w:rPr>
        <w:t xml:space="preserve"> </w:t>
      </w:r>
      <w:r w:rsidRPr="00632BA0">
        <w:rPr>
          <w:rFonts w:cs="Arial"/>
          <w:sz w:val="20"/>
          <w:szCs w:val="20"/>
        </w:rPr>
        <w:t>list</w:t>
      </w:r>
      <w:r w:rsidR="008B6CBE">
        <w:rPr>
          <w:rFonts w:cs="Arial"/>
          <w:sz w:val="20"/>
          <w:szCs w:val="20"/>
        </w:rPr>
        <w:t xml:space="preserve"> </w:t>
      </w:r>
      <w:r w:rsidRPr="00632BA0">
        <w:rPr>
          <w:rFonts w:cs="Arial"/>
          <w:sz w:val="20"/>
          <w:szCs w:val="20"/>
        </w:rPr>
        <w:t>RS,</w:t>
      </w:r>
      <w:r w:rsidR="008B6CBE">
        <w:rPr>
          <w:rFonts w:cs="Arial"/>
          <w:sz w:val="20"/>
          <w:szCs w:val="20"/>
        </w:rPr>
        <w:t xml:space="preserve"> </w:t>
      </w:r>
      <w:r w:rsidRPr="00632BA0">
        <w:rPr>
          <w:rFonts w:cs="Arial"/>
          <w:sz w:val="20"/>
          <w:szCs w:val="20"/>
        </w:rPr>
        <w:t>št.</w:t>
      </w:r>
      <w:r w:rsidR="008B6CBE">
        <w:rPr>
          <w:rFonts w:cs="Arial"/>
          <w:sz w:val="20"/>
          <w:szCs w:val="20"/>
        </w:rPr>
        <w:t xml:space="preserve"> </w:t>
      </w:r>
      <w:r w:rsidRPr="00632BA0">
        <w:rPr>
          <w:rFonts w:cs="Arial"/>
          <w:sz w:val="20"/>
          <w:szCs w:val="20"/>
        </w:rPr>
        <w:t>24/99)</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para.</w:t>
      </w:r>
      <w:r w:rsidR="008B6CBE">
        <w:rPr>
          <w:rFonts w:cs="Arial"/>
          <w:sz w:val="20"/>
          <w:szCs w:val="20"/>
        </w:rPr>
        <w:t xml:space="preserve"> </w:t>
      </w:r>
      <w:r w:rsidRPr="00632BA0">
        <w:rPr>
          <w:rFonts w:cs="Arial"/>
          <w:sz w:val="20"/>
          <w:szCs w:val="20"/>
        </w:rPr>
        <w:t>8</w:t>
      </w:r>
      <w:r w:rsidR="008B6CBE">
        <w:rPr>
          <w:rFonts w:cs="Arial"/>
          <w:sz w:val="20"/>
          <w:szCs w:val="20"/>
        </w:rPr>
        <w:t xml:space="preserve"> </w:t>
      </w:r>
      <w:r w:rsidRPr="00632BA0">
        <w:rPr>
          <w:rFonts w:cs="Arial"/>
          <w:sz w:val="20"/>
          <w:szCs w:val="20"/>
        </w:rPr>
        <w:t>navedlo,</w:t>
      </w:r>
      <w:r w:rsidR="008B6CBE">
        <w:rPr>
          <w:rFonts w:cs="Arial"/>
          <w:sz w:val="20"/>
          <w:szCs w:val="20"/>
        </w:rPr>
        <w:t xml:space="preserve"> </w:t>
      </w:r>
      <w:r w:rsidRPr="00632BA0">
        <w:rPr>
          <w:rFonts w:cs="Arial"/>
          <w:i/>
          <w:sz w:val="20"/>
          <w:szCs w:val="20"/>
        </w:rPr>
        <w:t>'da</w:t>
      </w:r>
      <w:r w:rsidR="008B6CBE">
        <w:rPr>
          <w:rFonts w:cs="Arial"/>
          <w:i/>
          <w:sz w:val="20"/>
          <w:szCs w:val="20"/>
        </w:rPr>
        <w:t xml:space="preserve"> </w:t>
      </w:r>
      <w:r w:rsidRPr="00632BA0">
        <w:rPr>
          <w:rFonts w:cs="Arial"/>
          <w:i/>
          <w:sz w:val="20"/>
          <w:szCs w:val="20"/>
        </w:rPr>
        <w:t>se</w:t>
      </w:r>
      <w:r w:rsidR="008B6CBE">
        <w:rPr>
          <w:rFonts w:cs="Arial"/>
          <w:i/>
          <w:sz w:val="20"/>
          <w:szCs w:val="20"/>
        </w:rPr>
        <w:t xml:space="preserve"> </w:t>
      </w:r>
      <w:r w:rsidRPr="00632BA0">
        <w:rPr>
          <w:rFonts w:cs="Arial"/>
          <w:i/>
          <w:sz w:val="20"/>
          <w:szCs w:val="20"/>
        </w:rPr>
        <w:t>obvezne</w:t>
      </w:r>
      <w:r w:rsidR="008B6CBE">
        <w:rPr>
          <w:rFonts w:cs="Arial"/>
          <w:i/>
          <w:sz w:val="20"/>
          <w:szCs w:val="20"/>
        </w:rPr>
        <w:t xml:space="preserve"> </w:t>
      </w:r>
      <w:r w:rsidRPr="00632BA0">
        <w:rPr>
          <w:rFonts w:cs="Arial"/>
          <w:i/>
          <w:sz w:val="20"/>
          <w:szCs w:val="20"/>
        </w:rPr>
        <w:t>gospodarske</w:t>
      </w:r>
      <w:r w:rsidR="008B6CBE">
        <w:rPr>
          <w:rFonts w:cs="Arial"/>
          <w:i/>
          <w:sz w:val="20"/>
          <w:szCs w:val="20"/>
        </w:rPr>
        <w:t xml:space="preserve"> </w:t>
      </w:r>
      <w:r w:rsidRPr="00632BA0">
        <w:rPr>
          <w:rFonts w:cs="Arial"/>
          <w:i/>
          <w:sz w:val="20"/>
          <w:szCs w:val="20"/>
        </w:rPr>
        <w:t>javne</w:t>
      </w:r>
      <w:r w:rsidR="008B6CBE">
        <w:rPr>
          <w:rFonts w:cs="Arial"/>
          <w:i/>
          <w:sz w:val="20"/>
          <w:szCs w:val="20"/>
        </w:rPr>
        <w:t xml:space="preserve"> </w:t>
      </w:r>
      <w:r w:rsidRPr="00632BA0">
        <w:rPr>
          <w:rFonts w:cs="Arial"/>
          <w:i/>
          <w:sz w:val="20"/>
          <w:szCs w:val="20"/>
        </w:rPr>
        <w:t>službe</w:t>
      </w:r>
      <w:r w:rsidR="008B6CBE">
        <w:rPr>
          <w:rFonts w:cs="Arial"/>
          <w:i/>
          <w:sz w:val="20"/>
          <w:szCs w:val="20"/>
        </w:rPr>
        <w:t xml:space="preserve"> </w:t>
      </w:r>
      <w:r w:rsidRPr="00632BA0">
        <w:rPr>
          <w:rFonts w:cs="Arial"/>
          <w:i/>
          <w:sz w:val="20"/>
          <w:szCs w:val="20"/>
        </w:rPr>
        <w:t>določijo</w:t>
      </w:r>
      <w:r w:rsidR="008B6CBE">
        <w:rPr>
          <w:rFonts w:cs="Arial"/>
          <w:i/>
          <w:sz w:val="20"/>
          <w:szCs w:val="20"/>
        </w:rPr>
        <w:t xml:space="preserve"> </w:t>
      </w:r>
      <w:r w:rsidRPr="00632BA0">
        <w:rPr>
          <w:rFonts w:cs="Arial"/>
          <w:i/>
          <w:sz w:val="20"/>
          <w:szCs w:val="20"/>
        </w:rPr>
        <w:t>z</w:t>
      </w:r>
      <w:r w:rsidR="008B6CBE">
        <w:rPr>
          <w:rFonts w:cs="Arial"/>
          <w:i/>
          <w:sz w:val="20"/>
          <w:szCs w:val="20"/>
        </w:rPr>
        <w:t xml:space="preserve"> </w:t>
      </w:r>
      <w:r w:rsidRPr="00632BA0">
        <w:rPr>
          <w:rFonts w:cs="Arial"/>
          <w:i/>
          <w:sz w:val="20"/>
          <w:szCs w:val="20"/>
        </w:rPr>
        <w:t>zakonom,</w:t>
      </w:r>
      <w:r w:rsidR="008B6CBE">
        <w:rPr>
          <w:rFonts w:cs="Arial"/>
          <w:i/>
          <w:sz w:val="20"/>
          <w:szCs w:val="20"/>
        </w:rPr>
        <w:t xml:space="preserve"> </w:t>
      </w:r>
      <w:r w:rsidRPr="00632BA0">
        <w:rPr>
          <w:rFonts w:cs="Arial"/>
          <w:i/>
          <w:sz w:val="20"/>
          <w:szCs w:val="20"/>
        </w:rPr>
        <w:t>kar</w:t>
      </w:r>
      <w:r w:rsidR="008B6CBE">
        <w:rPr>
          <w:rFonts w:cs="Arial"/>
          <w:i/>
          <w:sz w:val="20"/>
          <w:szCs w:val="20"/>
        </w:rPr>
        <w:t xml:space="preserve"> </w:t>
      </w:r>
      <w:r w:rsidRPr="00632BA0">
        <w:rPr>
          <w:rFonts w:cs="Arial"/>
          <w:i/>
          <w:sz w:val="20"/>
          <w:szCs w:val="20"/>
        </w:rPr>
        <w:t>pomeni,</w:t>
      </w:r>
      <w:r w:rsidR="008B6CBE">
        <w:rPr>
          <w:rFonts w:cs="Arial"/>
          <w:i/>
          <w:sz w:val="20"/>
          <w:szCs w:val="20"/>
        </w:rPr>
        <w:t xml:space="preserve"> </w:t>
      </w:r>
      <w:r w:rsidRPr="00632BA0">
        <w:rPr>
          <w:rFonts w:cs="Arial"/>
          <w:i/>
          <w:sz w:val="20"/>
          <w:szCs w:val="20"/>
        </w:rPr>
        <w:t>da</w:t>
      </w:r>
      <w:r w:rsidR="008B6CBE">
        <w:rPr>
          <w:rFonts w:cs="Arial"/>
          <w:i/>
          <w:sz w:val="20"/>
          <w:szCs w:val="20"/>
        </w:rPr>
        <w:t xml:space="preserve"> </w:t>
      </w:r>
      <w:r w:rsidRPr="00632BA0">
        <w:rPr>
          <w:rFonts w:cs="Arial"/>
          <w:i/>
          <w:sz w:val="20"/>
          <w:szCs w:val="20"/>
        </w:rPr>
        <w:t>sta</w:t>
      </w:r>
      <w:r w:rsidR="008B6CBE">
        <w:rPr>
          <w:rFonts w:cs="Arial"/>
          <w:i/>
          <w:sz w:val="20"/>
          <w:szCs w:val="20"/>
        </w:rPr>
        <w:t xml:space="preserve"> </w:t>
      </w:r>
      <w:r w:rsidRPr="00632BA0">
        <w:rPr>
          <w:rFonts w:cs="Arial"/>
          <w:i/>
          <w:sz w:val="20"/>
          <w:szCs w:val="20"/>
        </w:rPr>
        <w:t>to</w:t>
      </w:r>
      <w:r w:rsidR="008B6CBE">
        <w:rPr>
          <w:rFonts w:cs="Arial"/>
          <w:i/>
          <w:sz w:val="20"/>
          <w:szCs w:val="20"/>
        </w:rPr>
        <w:t xml:space="preserve"> </w:t>
      </w:r>
      <w:r w:rsidRPr="00632BA0">
        <w:rPr>
          <w:rFonts w:cs="Arial"/>
          <w:i/>
          <w:sz w:val="20"/>
          <w:szCs w:val="20"/>
        </w:rPr>
        <w:t>vrsto</w:t>
      </w:r>
      <w:r w:rsidR="008B6CBE">
        <w:rPr>
          <w:rFonts w:cs="Arial"/>
          <w:i/>
          <w:sz w:val="20"/>
          <w:szCs w:val="20"/>
        </w:rPr>
        <w:t xml:space="preserve"> </w:t>
      </w:r>
      <w:r w:rsidRPr="00632BA0">
        <w:rPr>
          <w:rFonts w:cs="Arial"/>
          <w:i/>
          <w:sz w:val="20"/>
          <w:szCs w:val="20"/>
        </w:rPr>
        <w:t>javnih</w:t>
      </w:r>
      <w:r w:rsidR="008B6CBE">
        <w:rPr>
          <w:rFonts w:cs="Arial"/>
          <w:i/>
          <w:sz w:val="20"/>
          <w:szCs w:val="20"/>
        </w:rPr>
        <w:t xml:space="preserve"> </w:t>
      </w:r>
      <w:r w:rsidRPr="00632BA0">
        <w:rPr>
          <w:rFonts w:cs="Arial"/>
          <w:i/>
          <w:sz w:val="20"/>
          <w:szCs w:val="20"/>
        </w:rPr>
        <w:t>služb</w:t>
      </w:r>
      <w:r w:rsidR="008B6CBE">
        <w:rPr>
          <w:rFonts w:cs="Arial"/>
          <w:i/>
          <w:sz w:val="20"/>
          <w:szCs w:val="20"/>
        </w:rPr>
        <w:t xml:space="preserve"> </w:t>
      </w:r>
      <w:r w:rsidRPr="00632BA0">
        <w:rPr>
          <w:rFonts w:cs="Arial"/>
          <w:i/>
          <w:sz w:val="20"/>
          <w:szCs w:val="20"/>
        </w:rPr>
        <w:t>Vlada</w:t>
      </w:r>
      <w:r w:rsidR="008B6CBE">
        <w:rPr>
          <w:rFonts w:cs="Arial"/>
          <w:i/>
          <w:sz w:val="20"/>
          <w:szCs w:val="20"/>
        </w:rPr>
        <w:t xml:space="preserve"> </w:t>
      </w:r>
      <w:r w:rsidRPr="00632BA0">
        <w:rPr>
          <w:rFonts w:cs="Arial"/>
          <w:i/>
          <w:sz w:val="20"/>
          <w:szCs w:val="20"/>
        </w:rPr>
        <w:t>oziroma</w:t>
      </w:r>
      <w:r w:rsidR="008B6CBE">
        <w:rPr>
          <w:rFonts w:cs="Arial"/>
          <w:i/>
          <w:sz w:val="20"/>
          <w:szCs w:val="20"/>
        </w:rPr>
        <w:t xml:space="preserve"> </w:t>
      </w:r>
      <w:r w:rsidRPr="00632BA0">
        <w:rPr>
          <w:rFonts w:cs="Arial"/>
          <w:i/>
          <w:sz w:val="20"/>
          <w:szCs w:val="20"/>
        </w:rPr>
        <w:t>lokalna</w:t>
      </w:r>
      <w:r w:rsidR="008B6CBE">
        <w:rPr>
          <w:rFonts w:cs="Arial"/>
          <w:i/>
          <w:sz w:val="20"/>
          <w:szCs w:val="20"/>
        </w:rPr>
        <w:t xml:space="preserve"> </w:t>
      </w:r>
      <w:r w:rsidRPr="00632BA0">
        <w:rPr>
          <w:rFonts w:cs="Arial"/>
          <w:i/>
          <w:sz w:val="20"/>
          <w:szCs w:val="20"/>
        </w:rPr>
        <w:t>skupnost</w:t>
      </w:r>
      <w:r w:rsidR="008B6CBE">
        <w:rPr>
          <w:rFonts w:cs="Arial"/>
          <w:i/>
          <w:sz w:val="20"/>
          <w:szCs w:val="20"/>
        </w:rPr>
        <w:t xml:space="preserve"> </w:t>
      </w:r>
      <w:r w:rsidRPr="00632BA0">
        <w:rPr>
          <w:rFonts w:cs="Arial"/>
          <w:i/>
          <w:sz w:val="20"/>
          <w:szCs w:val="20"/>
        </w:rPr>
        <w:t>dolžni</w:t>
      </w:r>
      <w:r w:rsidR="008B6CBE">
        <w:rPr>
          <w:rFonts w:cs="Arial"/>
          <w:i/>
          <w:sz w:val="20"/>
          <w:szCs w:val="20"/>
        </w:rPr>
        <w:t xml:space="preserve"> </w:t>
      </w:r>
      <w:r w:rsidRPr="00632BA0">
        <w:rPr>
          <w:rFonts w:cs="Arial"/>
          <w:i/>
          <w:sz w:val="20"/>
          <w:szCs w:val="20"/>
        </w:rPr>
        <w:t>zagotavljati</w:t>
      </w:r>
      <w:r w:rsidR="008B6CBE">
        <w:rPr>
          <w:rFonts w:cs="Arial"/>
          <w:i/>
          <w:sz w:val="20"/>
          <w:szCs w:val="20"/>
        </w:rPr>
        <w:t xml:space="preserve"> </w:t>
      </w:r>
      <w:r w:rsidRPr="00632BA0">
        <w:rPr>
          <w:rFonts w:cs="Arial"/>
          <w:i/>
          <w:sz w:val="20"/>
          <w:szCs w:val="20"/>
        </w:rPr>
        <w:t>na</w:t>
      </w:r>
      <w:r w:rsidR="008B6CBE">
        <w:rPr>
          <w:rFonts w:cs="Arial"/>
          <w:i/>
          <w:sz w:val="20"/>
          <w:szCs w:val="20"/>
        </w:rPr>
        <w:t xml:space="preserve"> </w:t>
      </w:r>
      <w:r w:rsidRPr="00632BA0">
        <w:rPr>
          <w:rFonts w:cs="Arial"/>
          <w:i/>
          <w:sz w:val="20"/>
          <w:szCs w:val="20"/>
        </w:rPr>
        <w:t>podlagi</w:t>
      </w:r>
      <w:r w:rsidR="008B6CBE">
        <w:rPr>
          <w:rFonts w:cs="Arial"/>
          <w:i/>
          <w:sz w:val="20"/>
          <w:szCs w:val="20"/>
        </w:rPr>
        <w:t xml:space="preserve"> </w:t>
      </w:r>
      <w:r w:rsidRPr="00632BA0">
        <w:rPr>
          <w:rFonts w:cs="Arial"/>
          <w:i/>
          <w:sz w:val="20"/>
          <w:szCs w:val="20"/>
        </w:rPr>
        <w:t>samega</w:t>
      </w:r>
      <w:r w:rsidR="008B6CBE">
        <w:rPr>
          <w:rFonts w:cs="Arial"/>
          <w:i/>
          <w:sz w:val="20"/>
          <w:szCs w:val="20"/>
        </w:rPr>
        <w:t xml:space="preserve"> </w:t>
      </w:r>
      <w:r w:rsidRPr="00632BA0">
        <w:rPr>
          <w:rFonts w:cs="Arial"/>
          <w:i/>
          <w:sz w:val="20"/>
          <w:szCs w:val="20"/>
        </w:rPr>
        <w:t>zakona.</w:t>
      </w:r>
      <w:r w:rsidR="008B6CBE">
        <w:rPr>
          <w:rFonts w:cs="Arial"/>
          <w:i/>
          <w:sz w:val="20"/>
          <w:szCs w:val="20"/>
        </w:rPr>
        <w:t xml:space="preserve"> </w:t>
      </w:r>
      <w:r w:rsidRPr="00632BA0">
        <w:rPr>
          <w:rFonts w:cs="Arial"/>
          <w:i/>
          <w:sz w:val="20"/>
          <w:szCs w:val="20"/>
        </w:rPr>
        <w:t>Dejavnosti,</w:t>
      </w:r>
      <w:r w:rsidR="008B6CBE">
        <w:rPr>
          <w:rFonts w:cs="Arial"/>
          <w:i/>
          <w:sz w:val="20"/>
          <w:szCs w:val="20"/>
        </w:rPr>
        <w:t xml:space="preserve"> </w:t>
      </w:r>
      <w:r w:rsidRPr="00632BA0">
        <w:rPr>
          <w:rFonts w:cs="Arial"/>
          <w:i/>
          <w:sz w:val="20"/>
          <w:szCs w:val="20"/>
        </w:rPr>
        <w:t>ki</w:t>
      </w:r>
      <w:r w:rsidR="008B6CBE">
        <w:rPr>
          <w:rFonts w:cs="Arial"/>
          <w:i/>
          <w:sz w:val="20"/>
          <w:szCs w:val="20"/>
        </w:rPr>
        <w:t xml:space="preserve"> </w:t>
      </w:r>
      <w:r w:rsidRPr="00632BA0">
        <w:rPr>
          <w:rFonts w:cs="Arial"/>
          <w:i/>
          <w:sz w:val="20"/>
          <w:szCs w:val="20"/>
        </w:rPr>
        <w:t>z</w:t>
      </w:r>
      <w:r w:rsidR="008B6CBE">
        <w:rPr>
          <w:rFonts w:cs="Arial"/>
          <w:i/>
          <w:sz w:val="20"/>
          <w:szCs w:val="20"/>
        </w:rPr>
        <w:t xml:space="preserve"> </w:t>
      </w:r>
      <w:r w:rsidRPr="00632BA0">
        <w:rPr>
          <w:rFonts w:cs="Arial"/>
          <w:i/>
          <w:sz w:val="20"/>
          <w:szCs w:val="20"/>
        </w:rPr>
        <w:t>zakonom</w:t>
      </w:r>
      <w:r w:rsidR="008B6CBE">
        <w:rPr>
          <w:rFonts w:cs="Arial"/>
          <w:i/>
          <w:sz w:val="20"/>
          <w:szCs w:val="20"/>
        </w:rPr>
        <w:t xml:space="preserve"> </w:t>
      </w:r>
      <w:r w:rsidRPr="00632BA0">
        <w:rPr>
          <w:rFonts w:cs="Arial"/>
          <w:i/>
          <w:sz w:val="20"/>
          <w:szCs w:val="20"/>
        </w:rPr>
        <w:t>niso</w:t>
      </w:r>
      <w:r w:rsidR="008B6CBE">
        <w:rPr>
          <w:rFonts w:cs="Arial"/>
          <w:i/>
          <w:sz w:val="20"/>
          <w:szCs w:val="20"/>
        </w:rPr>
        <w:t xml:space="preserve"> </w:t>
      </w:r>
      <w:r w:rsidRPr="00632BA0">
        <w:rPr>
          <w:rFonts w:cs="Arial"/>
          <w:i/>
          <w:sz w:val="20"/>
          <w:szCs w:val="20"/>
        </w:rPr>
        <w:t>opredeljene</w:t>
      </w:r>
      <w:r w:rsidR="008B6CBE">
        <w:rPr>
          <w:rFonts w:cs="Arial"/>
          <w:i/>
          <w:sz w:val="20"/>
          <w:szCs w:val="20"/>
        </w:rPr>
        <w:t xml:space="preserve"> </w:t>
      </w:r>
      <w:r w:rsidRPr="00632BA0">
        <w:rPr>
          <w:rFonts w:cs="Arial"/>
          <w:i/>
          <w:sz w:val="20"/>
          <w:szCs w:val="20"/>
        </w:rPr>
        <w:t>kot</w:t>
      </w:r>
      <w:r w:rsidR="008B6CBE">
        <w:rPr>
          <w:rFonts w:cs="Arial"/>
          <w:i/>
          <w:sz w:val="20"/>
          <w:szCs w:val="20"/>
        </w:rPr>
        <w:t xml:space="preserve"> </w:t>
      </w:r>
      <w:r w:rsidRPr="00632BA0">
        <w:rPr>
          <w:rFonts w:cs="Arial"/>
          <w:i/>
          <w:sz w:val="20"/>
          <w:szCs w:val="20"/>
        </w:rPr>
        <w:t>obvezne</w:t>
      </w:r>
      <w:r w:rsidR="008B6CBE">
        <w:rPr>
          <w:rFonts w:cs="Arial"/>
          <w:i/>
          <w:sz w:val="20"/>
          <w:szCs w:val="20"/>
        </w:rPr>
        <w:t xml:space="preserve"> </w:t>
      </w:r>
      <w:r w:rsidRPr="00632BA0">
        <w:rPr>
          <w:rFonts w:cs="Arial"/>
          <w:i/>
          <w:sz w:val="20"/>
          <w:szCs w:val="20"/>
        </w:rPr>
        <w:t>gospodarske</w:t>
      </w:r>
      <w:r w:rsidR="008B6CBE">
        <w:rPr>
          <w:rFonts w:cs="Arial"/>
          <w:i/>
          <w:sz w:val="20"/>
          <w:szCs w:val="20"/>
        </w:rPr>
        <w:t xml:space="preserve"> </w:t>
      </w:r>
      <w:r w:rsidRPr="00632BA0">
        <w:rPr>
          <w:rFonts w:cs="Arial"/>
          <w:i/>
          <w:sz w:val="20"/>
          <w:szCs w:val="20"/>
        </w:rPr>
        <w:t>javne</w:t>
      </w:r>
      <w:r w:rsidR="008B6CBE">
        <w:rPr>
          <w:rFonts w:cs="Arial"/>
          <w:i/>
          <w:sz w:val="20"/>
          <w:szCs w:val="20"/>
        </w:rPr>
        <w:t xml:space="preserve"> </w:t>
      </w:r>
      <w:r w:rsidRPr="00632BA0">
        <w:rPr>
          <w:rFonts w:cs="Arial"/>
          <w:i/>
          <w:sz w:val="20"/>
          <w:szCs w:val="20"/>
        </w:rPr>
        <w:t>službe,</w:t>
      </w:r>
      <w:r w:rsidR="008B6CBE">
        <w:rPr>
          <w:rFonts w:cs="Arial"/>
          <w:i/>
          <w:sz w:val="20"/>
          <w:szCs w:val="20"/>
        </w:rPr>
        <w:t xml:space="preserve"> </w:t>
      </w:r>
      <w:r w:rsidRPr="00632BA0">
        <w:rPr>
          <w:rFonts w:cs="Arial"/>
          <w:i/>
          <w:sz w:val="20"/>
          <w:szCs w:val="20"/>
        </w:rPr>
        <w:t>se</w:t>
      </w:r>
      <w:r w:rsidR="008B6CBE">
        <w:rPr>
          <w:rFonts w:cs="Arial"/>
          <w:i/>
          <w:sz w:val="20"/>
          <w:szCs w:val="20"/>
        </w:rPr>
        <w:t xml:space="preserve"> </w:t>
      </w:r>
      <w:r w:rsidRPr="00632BA0">
        <w:rPr>
          <w:rFonts w:cs="Arial"/>
          <w:i/>
          <w:sz w:val="20"/>
          <w:szCs w:val="20"/>
        </w:rPr>
        <w:t>lahko</w:t>
      </w:r>
      <w:r w:rsidR="008B6CBE">
        <w:rPr>
          <w:rFonts w:cs="Arial"/>
          <w:i/>
          <w:sz w:val="20"/>
          <w:szCs w:val="20"/>
        </w:rPr>
        <w:t xml:space="preserve"> </w:t>
      </w:r>
      <w:r w:rsidRPr="00632BA0">
        <w:rPr>
          <w:rFonts w:cs="Arial"/>
          <w:i/>
          <w:sz w:val="20"/>
          <w:szCs w:val="20"/>
        </w:rPr>
        <w:t>določijo</w:t>
      </w:r>
      <w:r w:rsidR="008B6CBE">
        <w:rPr>
          <w:rFonts w:cs="Arial"/>
          <w:i/>
          <w:sz w:val="20"/>
          <w:szCs w:val="20"/>
        </w:rPr>
        <w:t xml:space="preserve"> </w:t>
      </w:r>
      <w:r w:rsidRPr="00632BA0">
        <w:rPr>
          <w:rFonts w:cs="Arial"/>
          <w:i/>
          <w:sz w:val="20"/>
          <w:szCs w:val="20"/>
        </w:rPr>
        <w:t>kot</w:t>
      </w:r>
      <w:r w:rsidR="008B6CBE">
        <w:rPr>
          <w:rFonts w:cs="Arial"/>
          <w:i/>
          <w:sz w:val="20"/>
          <w:szCs w:val="20"/>
        </w:rPr>
        <w:t xml:space="preserve"> </w:t>
      </w:r>
      <w:r w:rsidRPr="00632BA0">
        <w:rPr>
          <w:rFonts w:cs="Arial"/>
          <w:i/>
          <w:sz w:val="20"/>
          <w:szCs w:val="20"/>
        </w:rPr>
        <w:t>izbirne.</w:t>
      </w:r>
      <w:r w:rsidR="008B6CBE">
        <w:rPr>
          <w:rFonts w:cs="Arial"/>
          <w:i/>
          <w:sz w:val="20"/>
          <w:szCs w:val="20"/>
        </w:rPr>
        <w:t xml:space="preserve"> </w:t>
      </w:r>
      <w:r w:rsidRPr="00632BA0">
        <w:rPr>
          <w:rFonts w:cs="Arial"/>
          <w:i/>
          <w:sz w:val="20"/>
          <w:szCs w:val="20"/>
        </w:rPr>
        <w:t>Iz</w:t>
      </w:r>
      <w:r w:rsidR="008B6CBE">
        <w:rPr>
          <w:rFonts w:cs="Arial"/>
          <w:i/>
          <w:sz w:val="20"/>
          <w:szCs w:val="20"/>
        </w:rPr>
        <w:t xml:space="preserve"> </w:t>
      </w:r>
      <w:r w:rsidRPr="00632BA0">
        <w:rPr>
          <w:rFonts w:cs="Arial"/>
          <w:i/>
          <w:sz w:val="20"/>
          <w:szCs w:val="20"/>
        </w:rPr>
        <w:t>navedenega</w:t>
      </w:r>
      <w:r w:rsidR="008B6CBE">
        <w:rPr>
          <w:rFonts w:cs="Arial"/>
          <w:i/>
          <w:sz w:val="20"/>
          <w:szCs w:val="20"/>
        </w:rPr>
        <w:t xml:space="preserve"> </w:t>
      </w:r>
      <w:r w:rsidRPr="00632BA0">
        <w:rPr>
          <w:rFonts w:cs="Arial"/>
          <w:i/>
          <w:sz w:val="20"/>
          <w:szCs w:val="20"/>
        </w:rPr>
        <w:t>izhaja,</w:t>
      </w:r>
      <w:r w:rsidR="008B6CBE">
        <w:rPr>
          <w:rFonts w:cs="Arial"/>
          <w:i/>
          <w:sz w:val="20"/>
          <w:szCs w:val="20"/>
        </w:rPr>
        <w:t xml:space="preserve"> </w:t>
      </w:r>
      <w:r w:rsidRPr="00632BA0">
        <w:rPr>
          <w:rFonts w:cs="Arial"/>
          <w:i/>
          <w:sz w:val="20"/>
          <w:szCs w:val="20"/>
        </w:rPr>
        <w:t>da</w:t>
      </w:r>
      <w:r w:rsidR="008B6CBE">
        <w:rPr>
          <w:rFonts w:cs="Arial"/>
          <w:i/>
          <w:sz w:val="20"/>
          <w:szCs w:val="20"/>
        </w:rPr>
        <w:t xml:space="preserve"> </w:t>
      </w:r>
      <w:r w:rsidRPr="00632BA0">
        <w:rPr>
          <w:rFonts w:cs="Arial"/>
          <w:i/>
          <w:sz w:val="20"/>
          <w:szCs w:val="20"/>
        </w:rPr>
        <w:t>lahko</w:t>
      </w:r>
      <w:r w:rsidR="008B6CBE">
        <w:rPr>
          <w:rFonts w:cs="Arial"/>
          <w:i/>
          <w:sz w:val="20"/>
          <w:szCs w:val="20"/>
        </w:rPr>
        <w:t xml:space="preserve"> </w:t>
      </w:r>
      <w:r w:rsidRPr="00632BA0">
        <w:rPr>
          <w:rFonts w:cs="Arial"/>
          <w:i/>
          <w:sz w:val="20"/>
          <w:szCs w:val="20"/>
        </w:rPr>
        <w:t>Vlada</w:t>
      </w:r>
      <w:r w:rsidR="008B6CBE">
        <w:rPr>
          <w:rFonts w:cs="Arial"/>
          <w:i/>
          <w:sz w:val="20"/>
          <w:szCs w:val="20"/>
        </w:rPr>
        <w:t xml:space="preserve"> </w:t>
      </w:r>
      <w:r w:rsidRPr="00632BA0">
        <w:rPr>
          <w:rFonts w:cs="Arial"/>
          <w:i/>
          <w:sz w:val="20"/>
          <w:szCs w:val="20"/>
        </w:rPr>
        <w:t>oziroma</w:t>
      </w:r>
      <w:r w:rsidR="008B6CBE">
        <w:rPr>
          <w:rFonts w:cs="Arial"/>
          <w:i/>
          <w:sz w:val="20"/>
          <w:szCs w:val="20"/>
        </w:rPr>
        <w:t xml:space="preserve"> </w:t>
      </w:r>
      <w:r w:rsidRPr="00632BA0">
        <w:rPr>
          <w:rFonts w:cs="Arial"/>
          <w:i/>
          <w:sz w:val="20"/>
          <w:szCs w:val="20"/>
        </w:rPr>
        <w:t>lokalna</w:t>
      </w:r>
      <w:r w:rsidR="008B6CBE">
        <w:rPr>
          <w:rFonts w:cs="Arial"/>
          <w:i/>
          <w:sz w:val="20"/>
          <w:szCs w:val="20"/>
        </w:rPr>
        <w:t xml:space="preserve"> </w:t>
      </w:r>
      <w:r w:rsidRPr="00632BA0">
        <w:rPr>
          <w:rFonts w:cs="Arial"/>
          <w:i/>
          <w:sz w:val="20"/>
          <w:szCs w:val="20"/>
        </w:rPr>
        <w:t>skupnost</w:t>
      </w:r>
      <w:r w:rsidR="008B6CBE">
        <w:rPr>
          <w:rFonts w:cs="Arial"/>
          <w:i/>
          <w:sz w:val="20"/>
          <w:szCs w:val="20"/>
        </w:rPr>
        <w:t xml:space="preserve"> </w:t>
      </w:r>
      <w:r w:rsidRPr="00632BA0">
        <w:rPr>
          <w:rFonts w:cs="Arial"/>
          <w:i/>
          <w:sz w:val="20"/>
          <w:szCs w:val="20"/>
        </w:rPr>
        <w:t>sami</w:t>
      </w:r>
      <w:r w:rsidR="008B6CBE">
        <w:rPr>
          <w:rFonts w:cs="Arial"/>
          <w:i/>
          <w:sz w:val="20"/>
          <w:szCs w:val="20"/>
        </w:rPr>
        <w:t xml:space="preserve"> </w:t>
      </w:r>
      <w:r w:rsidRPr="00632BA0">
        <w:rPr>
          <w:rFonts w:cs="Arial"/>
          <w:i/>
          <w:sz w:val="20"/>
          <w:szCs w:val="20"/>
        </w:rPr>
        <w:t>odločata,</w:t>
      </w:r>
      <w:r w:rsidR="008B6CBE">
        <w:rPr>
          <w:rFonts w:cs="Arial"/>
          <w:i/>
          <w:sz w:val="20"/>
          <w:szCs w:val="20"/>
        </w:rPr>
        <w:t xml:space="preserve"> </w:t>
      </w:r>
      <w:r w:rsidRPr="00632BA0">
        <w:rPr>
          <w:rFonts w:cs="Arial"/>
          <w:i/>
          <w:sz w:val="20"/>
          <w:szCs w:val="20"/>
        </w:rPr>
        <w:t>ali</w:t>
      </w:r>
      <w:r w:rsidR="008B6CBE">
        <w:rPr>
          <w:rFonts w:cs="Arial"/>
          <w:i/>
          <w:sz w:val="20"/>
          <w:szCs w:val="20"/>
        </w:rPr>
        <w:t xml:space="preserve"> </w:t>
      </w:r>
      <w:r w:rsidRPr="00632BA0">
        <w:rPr>
          <w:rFonts w:cs="Arial"/>
          <w:i/>
          <w:sz w:val="20"/>
          <w:szCs w:val="20"/>
        </w:rPr>
        <w:t>se</w:t>
      </w:r>
      <w:r w:rsidR="008B6CBE">
        <w:rPr>
          <w:rFonts w:cs="Arial"/>
          <w:i/>
          <w:sz w:val="20"/>
          <w:szCs w:val="20"/>
        </w:rPr>
        <w:t xml:space="preserve"> </w:t>
      </w:r>
      <w:r w:rsidRPr="00632BA0">
        <w:rPr>
          <w:rFonts w:cs="Arial"/>
          <w:i/>
          <w:sz w:val="20"/>
          <w:szCs w:val="20"/>
        </w:rPr>
        <w:t>bodo</w:t>
      </w:r>
      <w:r w:rsidR="008B6CBE">
        <w:rPr>
          <w:rFonts w:cs="Arial"/>
          <w:i/>
          <w:sz w:val="20"/>
          <w:szCs w:val="20"/>
        </w:rPr>
        <w:t xml:space="preserve"> </w:t>
      </w:r>
      <w:r w:rsidRPr="00632BA0">
        <w:rPr>
          <w:rFonts w:cs="Arial"/>
          <w:i/>
          <w:sz w:val="20"/>
          <w:szCs w:val="20"/>
        </w:rPr>
        <w:t>poleg</w:t>
      </w:r>
      <w:r w:rsidR="008B6CBE">
        <w:rPr>
          <w:rFonts w:cs="Arial"/>
          <w:i/>
          <w:sz w:val="20"/>
          <w:szCs w:val="20"/>
        </w:rPr>
        <w:t xml:space="preserve"> </w:t>
      </w:r>
      <w:r w:rsidRPr="00632BA0">
        <w:rPr>
          <w:rFonts w:cs="Arial"/>
          <w:i/>
          <w:sz w:val="20"/>
          <w:szCs w:val="20"/>
        </w:rPr>
        <w:t>dejavnosti,</w:t>
      </w:r>
      <w:r w:rsidR="008B6CBE">
        <w:rPr>
          <w:rFonts w:cs="Arial"/>
          <w:i/>
          <w:sz w:val="20"/>
          <w:szCs w:val="20"/>
        </w:rPr>
        <w:t xml:space="preserve"> </w:t>
      </w:r>
      <w:r w:rsidRPr="00632BA0">
        <w:rPr>
          <w:rFonts w:cs="Arial"/>
          <w:i/>
          <w:sz w:val="20"/>
          <w:szCs w:val="20"/>
        </w:rPr>
        <w:t>ki</w:t>
      </w:r>
      <w:r w:rsidR="008B6CBE">
        <w:rPr>
          <w:rFonts w:cs="Arial"/>
          <w:i/>
          <w:sz w:val="20"/>
          <w:szCs w:val="20"/>
        </w:rPr>
        <w:t xml:space="preserve"> </w:t>
      </w:r>
      <w:r w:rsidRPr="00632BA0">
        <w:rPr>
          <w:rFonts w:cs="Arial"/>
          <w:i/>
          <w:sz w:val="20"/>
          <w:szCs w:val="20"/>
        </w:rPr>
        <w:t>so</w:t>
      </w:r>
      <w:r w:rsidR="008B6CBE">
        <w:rPr>
          <w:rFonts w:cs="Arial"/>
          <w:i/>
          <w:sz w:val="20"/>
          <w:szCs w:val="20"/>
        </w:rPr>
        <w:t xml:space="preserve"> </w:t>
      </w:r>
      <w:r w:rsidRPr="00632BA0">
        <w:rPr>
          <w:rFonts w:cs="Arial"/>
          <w:i/>
          <w:sz w:val="20"/>
          <w:szCs w:val="20"/>
        </w:rPr>
        <w:t>obvezne</w:t>
      </w:r>
      <w:r w:rsidR="008B6CBE">
        <w:rPr>
          <w:rFonts w:cs="Arial"/>
          <w:i/>
          <w:sz w:val="20"/>
          <w:szCs w:val="20"/>
        </w:rPr>
        <w:t xml:space="preserve"> </w:t>
      </w:r>
      <w:r w:rsidRPr="00632BA0">
        <w:rPr>
          <w:rFonts w:cs="Arial"/>
          <w:i/>
          <w:sz w:val="20"/>
          <w:szCs w:val="20"/>
        </w:rPr>
        <w:t>javne</w:t>
      </w:r>
      <w:r w:rsidR="008B6CBE">
        <w:rPr>
          <w:rFonts w:cs="Arial"/>
          <w:i/>
          <w:sz w:val="20"/>
          <w:szCs w:val="20"/>
        </w:rPr>
        <w:t xml:space="preserve"> </w:t>
      </w:r>
      <w:r w:rsidRPr="00632BA0">
        <w:rPr>
          <w:rFonts w:cs="Arial"/>
          <w:i/>
          <w:sz w:val="20"/>
          <w:szCs w:val="20"/>
        </w:rPr>
        <w:t>službe,</w:t>
      </w:r>
      <w:r w:rsidR="008B6CBE">
        <w:rPr>
          <w:rFonts w:cs="Arial"/>
          <w:i/>
          <w:sz w:val="20"/>
          <w:szCs w:val="20"/>
        </w:rPr>
        <w:t xml:space="preserve"> </w:t>
      </w:r>
      <w:r w:rsidRPr="00632BA0">
        <w:rPr>
          <w:rFonts w:cs="Arial"/>
          <w:i/>
          <w:sz w:val="20"/>
          <w:szCs w:val="20"/>
        </w:rPr>
        <w:t>kot</w:t>
      </w:r>
      <w:r w:rsidR="008B6CBE">
        <w:rPr>
          <w:rFonts w:cs="Arial"/>
          <w:i/>
          <w:sz w:val="20"/>
          <w:szCs w:val="20"/>
        </w:rPr>
        <w:t xml:space="preserve"> </w:t>
      </w:r>
      <w:r w:rsidRPr="00632BA0">
        <w:rPr>
          <w:rFonts w:cs="Arial"/>
          <w:i/>
          <w:sz w:val="20"/>
          <w:szCs w:val="20"/>
        </w:rPr>
        <w:t>javna</w:t>
      </w:r>
      <w:r w:rsidR="008B6CBE">
        <w:rPr>
          <w:rFonts w:cs="Arial"/>
          <w:i/>
          <w:sz w:val="20"/>
          <w:szCs w:val="20"/>
        </w:rPr>
        <w:t xml:space="preserve"> </w:t>
      </w:r>
      <w:r w:rsidRPr="00632BA0">
        <w:rPr>
          <w:rFonts w:cs="Arial"/>
          <w:i/>
          <w:sz w:val="20"/>
          <w:szCs w:val="20"/>
        </w:rPr>
        <w:t>služba</w:t>
      </w:r>
      <w:r w:rsidR="008B6CBE">
        <w:rPr>
          <w:rFonts w:cs="Arial"/>
          <w:i/>
          <w:sz w:val="20"/>
          <w:szCs w:val="20"/>
        </w:rPr>
        <w:t xml:space="preserve"> </w:t>
      </w:r>
      <w:r w:rsidRPr="00632BA0">
        <w:rPr>
          <w:rFonts w:cs="Arial"/>
          <w:i/>
          <w:sz w:val="20"/>
          <w:szCs w:val="20"/>
        </w:rPr>
        <w:t>opravljale</w:t>
      </w:r>
      <w:r w:rsidR="008B6CBE">
        <w:rPr>
          <w:rFonts w:cs="Arial"/>
          <w:i/>
          <w:sz w:val="20"/>
          <w:szCs w:val="20"/>
        </w:rPr>
        <w:t xml:space="preserve"> </w:t>
      </w:r>
      <w:r w:rsidRPr="00632BA0">
        <w:rPr>
          <w:rFonts w:cs="Arial"/>
          <w:i/>
          <w:sz w:val="20"/>
          <w:szCs w:val="20"/>
        </w:rPr>
        <w:t>še</w:t>
      </w:r>
      <w:r w:rsidR="008B6CBE">
        <w:rPr>
          <w:rFonts w:cs="Arial"/>
          <w:i/>
          <w:sz w:val="20"/>
          <w:szCs w:val="20"/>
        </w:rPr>
        <w:t xml:space="preserve"> </w:t>
      </w:r>
      <w:r w:rsidRPr="00632BA0">
        <w:rPr>
          <w:rFonts w:cs="Arial"/>
          <w:i/>
          <w:sz w:val="20"/>
          <w:szCs w:val="20"/>
        </w:rPr>
        <w:t>kakšne</w:t>
      </w:r>
      <w:r w:rsidR="008B6CBE">
        <w:rPr>
          <w:rFonts w:cs="Arial"/>
          <w:i/>
          <w:sz w:val="20"/>
          <w:szCs w:val="20"/>
        </w:rPr>
        <w:t xml:space="preserve"> </w:t>
      </w:r>
      <w:r w:rsidRPr="00632BA0">
        <w:rPr>
          <w:rFonts w:cs="Arial"/>
          <w:i/>
          <w:sz w:val="20"/>
          <w:szCs w:val="20"/>
        </w:rPr>
        <w:t>druge</w:t>
      </w:r>
      <w:r w:rsidR="008B6CBE">
        <w:rPr>
          <w:rFonts w:cs="Arial"/>
          <w:i/>
          <w:sz w:val="20"/>
          <w:szCs w:val="20"/>
        </w:rPr>
        <w:t xml:space="preserve"> </w:t>
      </w:r>
      <w:r w:rsidRPr="00632BA0">
        <w:rPr>
          <w:rFonts w:cs="Arial"/>
          <w:i/>
          <w:sz w:val="20"/>
          <w:szCs w:val="20"/>
        </w:rPr>
        <w:t>dejavnosti,</w:t>
      </w:r>
      <w:r w:rsidR="008B6CBE">
        <w:rPr>
          <w:rFonts w:cs="Arial"/>
          <w:i/>
          <w:sz w:val="20"/>
          <w:szCs w:val="20"/>
        </w:rPr>
        <w:t xml:space="preserve"> </w:t>
      </w:r>
      <w:r w:rsidRPr="00632BA0">
        <w:rPr>
          <w:rFonts w:cs="Arial"/>
          <w:i/>
          <w:sz w:val="20"/>
          <w:szCs w:val="20"/>
        </w:rPr>
        <w:t>če</w:t>
      </w:r>
      <w:r w:rsidR="008B6CBE">
        <w:rPr>
          <w:rFonts w:cs="Arial"/>
          <w:i/>
          <w:sz w:val="20"/>
          <w:szCs w:val="20"/>
        </w:rPr>
        <w:t xml:space="preserve"> </w:t>
      </w:r>
      <w:r w:rsidRPr="00632BA0">
        <w:rPr>
          <w:rFonts w:cs="Arial"/>
          <w:i/>
          <w:sz w:val="20"/>
          <w:szCs w:val="20"/>
        </w:rPr>
        <w:t>so</w:t>
      </w:r>
      <w:r w:rsidR="008B6CBE">
        <w:rPr>
          <w:rFonts w:cs="Arial"/>
          <w:i/>
          <w:sz w:val="20"/>
          <w:szCs w:val="20"/>
        </w:rPr>
        <w:t xml:space="preserve"> </w:t>
      </w:r>
      <w:r w:rsidRPr="00632BA0">
        <w:rPr>
          <w:rFonts w:cs="Arial"/>
          <w:i/>
          <w:sz w:val="20"/>
          <w:szCs w:val="20"/>
        </w:rPr>
        <w:t>seveda</w:t>
      </w:r>
      <w:r w:rsidR="008B6CBE">
        <w:rPr>
          <w:rFonts w:cs="Arial"/>
          <w:i/>
          <w:sz w:val="20"/>
          <w:szCs w:val="20"/>
        </w:rPr>
        <w:t xml:space="preserve"> </w:t>
      </w:r>
      <w:r w:rsidRPr="00632BA0">
        <w:rPr>
          <w:rFonts w:cs="Arial"/>
          <w:i/>
          <w:sz w:val="20"/>
          <w:szCs w:val="20"/>
        </w:rPr>
        <w:t>izpolnjeni</w:t>
      </w:r>
      <w:r w:rsidR="008B6CBE">
        <w:rPr>
          <w:rFonts w:cs="Arial"/>
          <w:i/>
          <w:sz w:val="20"/>
          <w:szCs w:val="20"/>
        </w:rPr>
        <w:t xml:space="preserve"> </w:t>
      </w:r>
      <w:r w:rsidRPr="00632BA0">
        <w:rPr>
          <w:rFonts w:cs="Arial"/>
          <w:i/>
          <w:sz w:val="20"/>
          <w:szCs w:val="20"/>
        </w:rPr>
        <w:t>pogoji</w:t>
      </w:r>
      <w:r w:rsidR="008B6CBE">
        <w:rPr>
          <w:rFonts w:cs="Arial"/>
          <w:i/>
          <w:sz w:val="20"/>
          <w:szCs w:val="20"/>
        </w:rPr>
        <w:t xml:space="preserve"> </w:t>
      </w:r>
      <w:r w:rsidRPr="00632BA0">
        <w:rPr>
          <w:rFonts w:cs="Arial"/>
          <w:i/>
          <w:sz w:val="20"/>
          <w:szCs w:val="20"/>
        </w:rPr>
        <w:t>iz</w:t>
      </w:r>
      <w:r w:rsidR="008B6CBE">
        <w:rPr>
          <w:rFonts w:cs="Arial"/>
          <w:i/>
          <w:sz w:val="20"/>
          <w:szCs w:val="20"/>
        </w:rPr>
        <w:t xml:space="preserve"> </w:t>
      </w:r>
      <w:r w:rsidRPr="00632BA0">
        <w:rPr>
          <w:rFonts w:cs="Arial"/>
          <w:i/>
          <w:sz w:val="20"/>
          <w:szCs w:val="20"/>
        </w:rPr>
        <w:t>drugega</w:t>
      </w:r>
      <w:r w:rsidR="008B6CBE">
        <w:rPr>
          <w:rFonts w:cs="Arial"/>
          <w:i/>
          <w:sz w:val="20"/>
          <w:szCs w:val="20"/>
        </w:rPr>
        <w:t xml:space="preserve"> </w:t>
      </w:r>
      <w:r w:rsidRPr="00632BA0">
        <w:rPr>
          <w:rFonts w:cs="Arial"/>
          <w:i/>
          <w:sz w:val="20"/>
          <w:szCs w:val="20"/>
        </w:rPr>
        <w:t>odstavka</w:t>
      </w:r>
      <w:r w:rsidR="008B6CBE">
        <w:rPr>
          <w:rFonts w:cs="Arial"/>
          <w:i/>
          <w:sz w:val="20"/>
          <w:szCs w:val="20"/>
        </w:rPr>
        <w:t xml:space="preserve"> </w:t>
      </w:r>
      <w:r w:rsidRPr="00632BA0">
        <w:rPr>
          <w:rFonts w:cs="Arial"/>
          <w:i/>
          <w:sz w:val="20"/>
          <w:szCs w:val="20"/>
        </w:rPr>
        <w:t>1.</w:t>
      </w:r>
      <w:r w:rsidR="008B6CBE">
        <w:rPr>
          <w:rFonts w:cs="Arial"/>
          <w:i/>
          <w:sz w:val="20"/>
          <w:szCs w:val="20"/>
        </w:rPr>
        <w:t xml:space="preserve"> </w:t>
      </w:r>
      <w:r w:rsidRPr="00632BA0">
        <w:rPr>
          <w:rFonts w:cs="Arial"/>
          <w:i/>
          <w:sz w:val="20"/>
          <w:szCs w:val="20"/>
        </w:rPr>
        <w:t>člena</w:t>
      </w:r>
      <w:r w:rsidR="008B6CBE">
        <w:rPr>
          <w:rFonts w:cs="Arial"/>
          <w:i/>
          <w:sz w:val="20"/>
          <w:szCs w:val="20"/>
        </w:rPr>
        <w:t xml:space="preserve"> </w:t>
      </w:r>
      <w:r w:rsidRPr="00632BA0">
        <w:rPr>
          <w:rFonts w:cs="Arial"/>
          <w:i/>
          <w:sz w:val="20"/>
          <w:szCs w:val="20"/>
        </w:rPr>
        <w:t>ZGJS.'</w:t>
      </w:r>
    </w:p>
    <w:p w14:paraId="38A46E74" w14:textId="77777777" w:rsidR="005B4A7D" w:rsidRPr="00632BA0" w:rsidRDefault="005B4A7D" w:rsidP="00632BA0">
      <w:pPr>
        <w:pStyle w:val="Telobesedila"/>
        <w:spacing w:line="288" w:lineRule="auto"/>
        <w:jc w:val="both"/>
        <w:rPr>
          <w:rFonts w:cs="Arial"/>
          <w:i/>
        </w:rPr>
      </w:pPr>
    </w:p>
    <w:p w14:paraId="38A46E75" w14:textId="24FCD343" w:rsidR="005B4A7D" w:rsidRPr="00632BA0" w:rsidRDefault="00483651" w:rsidP="00632BA0">
      <w:pPr>
        <w:pStyle w:val="Telobesedila"/>
        <w:spacing w:line="288" w:lineRule="auto"/>
        <w:ind w:right="117"/>
        <w:jc w:val="both"/>
        <w:rPr>
          <w:rFonts w:cs="Arial"/>
        </w:rPr>
      </w:pPr>
      <w:r w:rsidRPr="00632BA0">
        <w:rPr>
          <w:rFonts w:cs="Arial"/>
        </w:rPr>
        <w:t>Izhajajoč</w:t>
      </w:r>
      <w:r w:rsidR="008B6CBE">
        <w:rPr>
          <w:rFonts w:cs="Arial"/>
        </w:rPr>
        <w:t xml:space="preserve"> </w:t>
      </w:r>
      <w:r w:rsidRPr="00632BA0">
        <w:rPr>
          <w:rFonts w:cs="Arial"/>
        </w:rPr>
        <w:t>iz</w:t>
      </w:r>
      <w:r w:rsidR="008B6CBE">
        <w:rPr>
          <w:rFonts w:cs="Arial"/>
        </w:rPr>
        <w:t xml:space="preserve"> </w:t>
      </w:r>
      <w:r w:rsidRPr="00632BA0">
        <w:rPr>
          <w:rFonts w:cs="Arial"/>
        </w:rPr>
        <w:t>slednjega</w:t>
      </w:r>
      <w:r w:rsidR="008B6CBE">
        <w:rPr>
          <w:rFonts w:cs="Arial"/>
        </w:rPr>
        <w:t xml:space="preserve"> </w:t>
      </w:r>
      <w:r w:rsidRPr="00632BA0">
        <w:rPr>
          <w:rFonts w:cs="Arial"/>
        </w:rPr>
        <w:t>primera</w:t>
      </w:r>
      <w:r w:rsidR="008B6CBE">
        <w:rPr>
          <w:rFonts w:cs="Arial"/>
        </w:rPr>
        <w:t xml:space="preserve"> </w:t>
      </w:r>
      <w:r w:rsidRPr="00632BA0">
        <w:rPr>
          <w:rFonts w:cs="Arial"/>
        </w:rPr>
        <w:t>je</w:t>
      </w:r>
      <w:r w:rsidR="008B6CBE">
        <w:rPr>
          <w:rFonts w:cs="Arial"/>
        </w:rPr>
        <w:t xml:space="preserve"> </w:t>
      </w:r>
      <w:r w:rsidRPr="00632BA0">
        <w:rPr>
          <w:rFonts w:cs="Arial"/>
        </w:rPr>
        <w:t>tako</w:t>
      </w:r>
      <w:r w:rsidR="008B6CBE">
        <w:rPr>
          <w:rFonts w:cs="Arial"/>
        </w:rPr>
        <w:t xml:space="preserve"> </w:t>
      </w:r>
      <w:r w:rsidRPr="00632BA0">
        <w:rPr>
          <w:rFonts w:cs="Arial"/>
        </w:rPr>
        <w:t>odločitev</w:t>
      </w:r>
      <w:r w:rsidR="008B6CBE">
        <w:rPr>
          <w:rFonts w:cs="Arial"/>
        </w:rPr>
        <w:t xml:space="preserve"> </w:t>
      </w:r>
      <w:r w:rsidRPr="00632BA0">
        <w:rPr>
          <w:rFonts w:cs="Arial"/>
        </w:rPr>
        <w:t>o</w:t>
      </w:r>
      <w:r w:rsidR="008B6CBE">
        <w:rPr>
          <w:rFonts w:cs="Arial"/>
        </w:rPr>
        <w:t xml:space="preserve"> </w:t>
      </w:r>
      <w:r w:rsidRPr="00632BA0">
        <w:rPr>
          <w:rFonts w:cs="Arial"/>
        </w:rPr>
        <w:t>dejavnosti</w:t>
      </w:r>
      <w:r w:rsidR="008B6CBE">
        <w:rPr>
          <w:rFonts w:cs="Arial"/>
        </w:rPr>
        <w:t xml:space="preserve"> </w:t>
      </w:r>
      <w:r w:rsidRPr="00632BA0">
        <w:rPr>
          <w:rFonts w:cs="Arial"/>
        </w:rPr>
        <w:t>izbirne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spacing w:val="2"/>
        </w:rPr>
        <w:t>službe</w:t>
      </w:r>
      <w:r w:rsidR="008B6CBE">
        <w:rPr>
          <w:rFonts w:cs="Arial"/>
          <w:spacing w:val="2"/>
        </w:rPr>
        <w:t xml:space="preserve"> </w:t>
      </w:r>
      <w:r w:rsidRPr="00632BA0">
        <w:rPr>
          <w:rFonts w:cs="Arial"/>
        </w:rPr>
        <w:t>v</w:t>
      </w:r>
      <w:r w:rsidR="008B6CBE">
        <w:rPr>
          <w:rFonts w:cs="Arial"/>
        </w:rPr>
        <w:t xml:space="preserve"> </w:t>
      </w:r>
      <w:r w:rsidRPr="00632BA0">
        <w:rPr>
          <w:rFonts w:cs="Arial"/>
        </w:rPr>
        <w:t>pristojnosti</w:t>
      </w:r>
      <w:r w:rsidR="008B6CBE">
        <w:rPr>
          <w:rFonts w:cs="Arial"/>
        </w:rPr>
        <w:t xml:space="preserve"> </w:t>
      </w:r>
      <w:r w:rsidRPr="00632BA0">
        <w:rPr>
          <w:rFonts w:cs="Arial"/>
        </w:rPr>
        <w:t>vlade,</w:t>
      </w:r>
      <w:r w:rsidR="008B6CBE">
        <w:rPr>
          <w:rFonts w:cs="Arial"/>
        </w:rPr>
        <w:t xml:space="preserve"> </w:t>
      </w:r>
      <w:r w:rsidRPr="00632BA0">
        <w:rPr>
          <w:rFonts w:cs="Arial"/>
        </w:rPr>
        <w:t>kadar</w:t>
      </w:r>
      <w:r w:rsidR="008B6CBE">
        <w:rPr>
          <w:rFonts w:cs="Arial"/>
        </w:rPr>
        <w:t xml:space="preserve"> </w:t>
      </w:r>
      <w:r w:rsidRPr="00632BA0">
        <w:rPr>
          <w:rFonts w:cs="Arial"/>
        </w:rPr>
        <w:t>gre</w:t>
      </w:r>
      <w:r w:rsidR="008B6CBE">
        <w:rPr>
          <w:rFonts w:cs="Arial"/>
        </w:rPr>
        <w:t xml:space="preserve"> </w:t>
      </w:r>
      <w:r w:rsidRPr="00632BA0">
        <w:rPr>
          <w:rFonts w:cs="Arial"/>
        </w:rPr>
        <w:t>za</w:t>
      </w:r>
      <w:r w:rsidR="008B6CBE">
        <w:rPr>
          <w:rFonts w:cs="Arial"/>
        </w:rPr>
        <w:t xml:space="preserve"> </w:t>
      </w:r>
      <w:r w:rsidRPr="00632BA0">
        <w:rPr>
          <w:rFonts w:cs="Arial"/>
        </w:rPr>
        <w:t>republiške</w:t>
      </w:r>
      <w:r w:rsidR="008B6CBE">
        <w:rPr>
          <w:rFonts w:cs="Arial"/>
        </w:rPr>
        <w:t xml:space="preserve"> </w:t>
      </w:r>
      <w:r w:rsidRPr="00632BA0">
        <w:rPr>
          <w:rFonts w:cs="Arial"/>
        </w:rPr>
        <w:t>in</w:t>
      </w:r>
      <w:r w:rsidR="008B6CBE">
        <w:rPr>
          <w:rFonts w:cs="Arial"/>
        </w:rPr>
        <w:t xml:space="preserve"> </w:t>
      </w:r>
      <w:r w:rsidRPr="00632BA0">
        <w:rPr>
          <w:rFonts w:cs="Arial"/>
        </w:rPr>
        <w:t>v</w:t>
      </w:r>
      <w:r w:rsidR="008B6CBE">
        <w:rPr>
          <w:rFonts w:cs="Arial"/>
        </w:rPr>
        <w:t xml:space="preserve"> </w:t>
      </w:r>
      <w:r w:rsidRPr="00632BA0">
        <w:rPr>
          <w:rFonts w:cs="Arial"/>
        </w:rPr>
        <w:t>pristojnosti</w:t>
      </w:r>
      <w:r w:rsidR="008B6CBE">
        <w:rPr>
          <w:rFonts w:cs="Arial"/>
        </w:rPr>
        <w:t xml:space="preserve"> </w:t>
      </w:r>
      <w:r w:rsidRPr="00632BA0">
        <w:rPr>
          <w:rFonts w:cs="Arial"/>
        </w:rPr>
        <w:t>samoupravne</w:t>
      </w:r>
      <w:r w:rsidR="008B6CBE">
        <w:rPr>
          <w:rFonts w:cs="Arial"/>
        </w:rPr>
        <w:t xml:space="preserve"> </w:t>
      </w:r>
      <w:r w:rsidRPr="00632BA0">
        <w:rPr>
          <w:rFonts w:cs="Arial"/>
        </w:rPr>
        <w:t>lokalne</w:t>
      </w:r>
      <w:r w:rsidR="008B6CBE">
        <w:rPr>
          <w:rFonts w:cs="Arial"/>
        </w:rPr>
        <w:t xml:space="preserve"> </w:t>
      </w:r>
      <w:r w:rsidRPr="00632BA0">
        <w:rPr>
          <w:rFonts w:cs="Arial"/>
        </w:rPr>
        <w:t>skupnosti,</w:t>
      </w:r>
      <w:r w:rsidR="008B6CBE">
        <w:rPr>
          <w:rFonts w:cs="Arial"/>
        </w:rPr>
        <w:t xml:space="preserve"> </w:t>
      </w:r>
      <w:r w:rsidRPr="00632BA0">
        <w:rPr>
          <w:rFonts w:cs="Arial"/>
        </w:rPr>
        <w:t>kadar</w:t>
      </w:r>
      <w:r w:rsidR="008B6CBE">
        <w:rPr>
          <w:rFonts w:cs="Arial"/>
        </w:rPr>
        <w:t xml:space="preserve"> </w:t>
      </w:r>
      <w:r w:rsidRPr="00632BA0">
        <w:rPr>
          <w:rFonts w:cs="Arial"/>
        </w:rPr>
        <w:t>gre</w:t>
      </w:r>
      <w:r w:rsidR="008B6CBE">
        <w:rPr>
          <w:rFonts w:cs="Arial"/>
        </w:rPr>
        <w:t xml:space="preserve"> </w:t>
      </w:r>
      <w:r w:rsidRPr="00632BA0">
        <w:rPr>
          <w:rFonts w:cs="Arial"/>
        </w:rPr>
        <w:t>za</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Ob</w:t>
      </w:r>
      <w:r w:rsidR="008B6CBE">
        <w:rPr>
          <w:rFonts w:cs="Arial"/>
        </w:rPr>
        <w:t xml:space="preserve"> </w:t>
      </w:r>
      <w:r w:rsidRPr="00632BA0">
        <w:rPr>
          <w:rFonts w:cs="Arial"/>
        </w:rPr>
        <w:t>navedenem</w:t>
      </w:r>
      <w:r w:rsidR="008B6CBE">
        <w:rPr>
          <w:rFonts w:cs="Arial"/>
        </w:rPr>
        <w:t xml:space="preserve"> </w:t>
      </w:r>
      <w:r w:rsidRPr="00632BA0">
        <w:rPr>
          <w:rFonts w:cs="Arial"/>
        </w:rPr>
        <w:t>pa</w:t>
      </w:r>
      <w:r w:rsidR="008B6CBE">
        <w:rPr>
          <w:rFonts w:cs="Arial"/>
        </w:rPr>
        <w:t xml:space="preserve"> </w:t>
      </w:r>
      <w:r w:rsidRPr="00632BA0">
        <w:rPr>
          <w:rFonts w:cs="Arial"/>
        </w:rPr>
        <w:t>moramo</w:t>
      </w:r>
      <w:r w:rsidR="008B6CBE">
        <w:rPr>
          <w:rFonts w:cs="Arial"/>
        </w:rPr>
        <w:t xml:space="preserve"> </w:t>
      </w:r>
      <w:r w:rsidRPr="00632BA0">
        <w:rPr>
          <w:rFonts w:cs="Arial"/>
        </w:rPr>
        <w:t>omeniti</w:t>
      </w:r>
      <w:r w:rsidR="008B6CBE">
        <w:rPr>
          <w:rFonts w:cs="Arial"/>
        </w:rPr>
        <w:t xml:space="preserve"> </w:t>
      </w:r>
      <w:r w:rsidRPr="00632BA0">
        <w:rPr>
          <w:rFonts w:cs="Arial"/>
        </w:rPr>
        <w:t>še</w:t>
      </w:r>
      <w:r w:rsidR="008B6CBE">
        <w:rPr>
          <w:rFonts w:cs="Arial"/>
        </w:rPr>
        <w:t xml:space="preserve"> </w:t>
      </w:r>
      <w:r w:rsidRPr="00632BA0">
        <w:rPr>
          <w:rFonts w:cs="Arial"/>
        </w:rPr>
        <w:t>določilo</w:t>
      </w:r>
      <w:r w:rsidR="008B6CBE">
        <w:rPr>
          <w:rFonts w:cs="Arial"/>
        </w:rPr>
        <w:t xml:space="preserve"> </w:t>
      </w:r>
      <w:r w:rsidRPr="00632BA0">
        <w:rPr>
          <w:rFonts w:cs="Arial"/>
        </w:rPr>
        <w:t>4.</w:t>
      </w:r>
      <w:r w:rsidR="008B6CBE">
        <w:rPr>
          <w:rFonts w:cs="Arial"/>
        </w:rPr>
        <w:t xml:space="preserve"> </w:t>
      </w:r>
      <w:r w:rsidRPr="00632BA0">
        <w:rPr>
          <w:rFonts w:cs="Arial"/>
        </w:rPr>
        <w:t>člena</w:t>
      </w:r>
      <w:r w:rsidR="008B6CBE">
        <w:rPr>
          <w:rFonts w:cs="Arial"/>
        </w:rPr>
        <w:t xml:space="preserve"> </w:t>
      </w:r>
      <w:r w:rsidRPr="00632BA0">
        <w:rPr>
          <w:rFonts w:cs="Arial"/>
        </w:rPr>
        <w:t>veljavnega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ki</w:t>
      </w:r>
      <w:r w:rsidR="008B6CBE">
        <w:rPr>
          <w:rFonts w:cs="Arial"/>
        </w:rPr>
        <w:t xml:space="preserve"> </w:t>
      </w:r>
      <w:r w:rsidRPr="00632BA0">
        <w:rPr>
          <w:rFonts w:cs="Arial"/>
        </w:rPr>
        <w:t>je</w:t>
      </w:r>
      <w:r w:rsidR="008B6CBE">
        <w:rPr>
          <w:rFonts w:cs="Arial"/>
        </w:rPr>
        <w:t xml:space="preserve"> </w:t>
      </w:r>
      <w:r w:rsidRPr="00632BA0">
        <w:rPr>
          <w:rFonts w:cs="Arial"/>
        </w:rPr>
        <w:t>določil,</w:t>
      </w:r>
      <w:r w:rsidR="008B6CBE">
        <w:rPr>
          <w:rFonts w:cs="Arial"/>
        </w:rPr>
        <w:t xml:space="preserve"> </w:t>
      </w:r>
      <w:r w:rsidRPr="00632BA0">
        <w:rPr>
          <w:rFonts w:cs="Arial"/>
        </w:rPr>
        <w:t>da</w:t>
      </w:r>
      <w:r w:rsidR="008B6CBE">
        <w:rPr>
          <w:rFonts w:cs="Arial"/>
        </w:rPr>
        <w:t xml:space="preserve"> </w:t>
      </w:r>
      <w:r w:rsidRPr="00632BA0">
        <w:rPr>
          <w:rFonts w:cs="Arial"/>
        </w:rPr>
        <w:t>lahko</w:t>
      </w:r>
      <w:r w:rsidR="008B6CBE">
        <w:rPr>
          <w:rFonts w:cs="Arial"/>
        </w:rPr>
        <w:t xml:space="preserve"> </w:t>
      </w:r>
      <w:r w:rsidRPr="00632BA0">
        <w:rPr>
          <w:rFonts w:cs="Arial"/>
        </w:rPr>
        <w:t>vlada</w:t>
      </w:r>
      <w:r w:rsidR="008B6CBE">
        <w:rPr>
          <w:rFonts w:cs="Arial"/>
        </w:rPr>
        <w:t xml:space="preserve"> </w:t>
      </w:r>
      <w:r w:rsidRPr="00632BA0">
        <w:rPr>
          <w:rFonts w:cs="Arial"/>
        </w:rPr>
        <w:t>na</w:t>
      </w:r>
      <w:r w:rsidR="008B6CBE">
        <w:rPr>
          <w:rFonts w:cs="Arial"/>
        </w:rPr>
        <w:t xml:space="preserve"> </w:t>
      </w:r>
      <w:r w:rsidRPr="00632BA0">
        <w:rPr>
          <w:rFonts w:cs="Arial"/>
        </w:rPr>
        <w:t>podlagi</w:t>
      </w:r>
      <w:r w:rsidR="008B6CBE">
        <w:rPr>
          <w:rFonts w:cs="Arial"/>
          <w:spacing w:val="-27"/>
        </w:rPr>
        <w:t xml:space="preserve"> </w:t>
      </w:r>
      <w:r w:rsidRPr="00632BA0">
        <w:rPr>
          <w:rFonts w:cs="Arial"/>
        </w:rPr>
        <w:t>pooblastila</w:t>
      </w:r>
      <w:r w:rsidR="008B6CBE">
        <w:rPr>
          <w:rFonts w:cs="Arial"/>
        </w:rPr>
        <w:t xml:space="preserve"> </w:t>
      </w:r>
      <w:r w:rsidRPr="00632BA0">
        <w:rPr>
          <w:rFonts w:cs="Arial"/>
        </w:rPr>
        <w:t>iz</w:t>
      </w:r>
      <w:r w:rsidR="008B6CBE">
        <w:rPr>
          <w:rFonts w:cs="Arial"/>
        </w:rPr>
        <w:t xml:space="preserve"> </w:t>
      </w:r>
      <w:r w:rsidRPr="00632BA0">
        <w:rPr>
          <w:rFonts w:cs="Arial"/>
        </w:rPr>
        <w:t>zakona</w:t>
      </w:r>
      <w:r w:rsidR="008B6CBE">
        <w:rPr>
          <w:rFonts w:cs="Arial"/>
        </w:rPr>
        <w:t xml:space="preserve"> </w:t>
      </w:r>
      <w:r w:rsidRPr="00632BA0">
        <w:rPr>
          <w:rFonts w:cs="Arial"/>
        </w:rPr>
        <w:t>z</w:t>
      </w:r>
      <w:r w:rsidR="008B6CBE">
        <w:rPr>
          <w:rFonts w:cs="Arial"/>
        </w:rPr>
        <w:t xml:space="preserve"> </w:t>
      </w:r>
      <w:r w:rsidRPr="00632BA0">
        <w:rPr>
          <w:rFonts w:cs="Arial"/>
        </w:rPr>
        <w:t>uredbo</w:t>
      </w:r>
      <w:r w:rsidR="008B6CBE">
        <w:rPr>
          <w:rFonts w:cs="Arial"/>
        </w:rPr>
        <w:t xml:space="preserve"> </w:t>
      </w:r>
      <w:r w:rsidRPr="00632BA0">
        <w:rPr>
          <w:rFonts w:cs="Arial"/>
        </w:rPr>
        <w:t>oziroma</w:t>
      </w:r>
      <w:r w:rsidR="008B6CBE">
        <w:rPr>
          <w:rFonts w:cs="Arial"/>
        </w:rPr>
        <w:t xml:space="preserve"> </w:t>
      </w:r>
      <w:r w:rsidRPr="00632BA0">
        <w:rPr>
          <w:rFonts w:cs="Arial"/>
        </w:rPr>
        <w:t>samoupravna</w:t>
      </w:r>
      <w:r w:rsidR="008B6CBE">
        <w:rPr>
          <w:rFonts w:cs="Arial"/>
        </w:rPr>
        <w:t xml:space="preserve"> </w:t>
      </w:r>
      <w:r w:rsidRPr="00632BA0">
        <w:rPr>
          <w:rFonts w:cs="Arial"/>
        </w:rPr>
        <w:t>lokalna</w:t>
      </w:r>
      <w:r w:rsidR="008B6CBE">
        <w:rPr>
          <w:rFonts w:cs="Arial"/>
        </w:rPr>
        <w:t xml:space="preserve"> </w:t>
      </w:r>
      <w:r w:rsidRPr="00632BA0">
        <w:rPr>
          <w:rFonts w:cs="Arial"/>
        </w:rPr>
        <w:t>skupnost</w:t>
      </w:r>
      <w:r w:rsidR="008B6CBE">
        <w:rPr>
          <w:rFonts w:cs="Arial"/>
        </w:rPr>
        <w:t xml:space="preserve"> </w:t>
      </w:r>
      <w:r w:rsidRPr="00632BA0">
        <w:rPr>
          <w:rFonts w:cs="Arial"/>
        </w:rPr>
        <w:t>(občina)</w:t>
      </w:r>
      <w:r w:rsidR="008B6CBE">
        <w:rPr>
          <w:rFonts w:cs="Arial"/>
        </w:rPr>
        <w:t xml:space="preserve"> </w:t>
      </w:r>
      <w:r w:rsidRPr="00632BA0">
        <w:rPr>
          <w:rFonts w:cs="Arial"/>
        </w:rPr>
        <w:t>z</w:t>
      </w:r>
      <w:r w:rsidR="008B6CBE">
        <w:rPr>
          <w:rFonts w:cs="Arial"/>
        </w:rPr>
        <w:t xml:space="preserve"> </w:t>
      </w:r>
      <w:r w:rsidRPr="00632BA0">
        <w:rPr>
          <w:rFonts w:cs="Arial"/>
        </w:rPr>
        <w:t>odlokom</w:t>
      </w:r>
      <w:r w:rsidR="008B6CBE">
        <w:rPr>
          <w:rFonts w:cs="Arial"/>
        </w:rPr>
        <w:t xml:space="preserve"> </w:t>
      </w:r>
      <w:r w:rsidRPr="00632BA0">
        <w:rPr>
          <w:rFonts w:cs="Arial"/>
        </w:rPr>
        <w:t>predpiše,</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poleg</w:t>
      </w:r>
      <w:r w:rsidR="008B6CBE">
        <w:rPr>
          <w:rFonts w:cs="Arial"/>
        </w:rPr>
        <w:t xml:space="preserve"> </w:t>
      </w:r>
      <w:r w:rsidRPr="00632BA0">
        <w:rPr>
          <w:rFonts w:cs="Arial"/>
        </w:rPr>
        <w:t>proizvodov</w:t>
      </w:r>
      <w:r w:rsidR="008B6CBE">
        <w:rPr>
          <w:rFonts w:cs="Arial"/>
        </w:rPr>
        <w:t xml:space="preserve"> </w:t>
      </w:r>
      <w:r w:rsidRPr="00632BA0">
        <w:rPr>
          <w:rFonts w:cs="Arial"/>
        </w:rPr>
        <w:t>in</w:t>
      </w:r>
      <w:r w:rsidR="008B6CBE">
        <w:rPr>
          <w:rFonts w:cs="Arial"/>
        </w:rPr>
        <w:t xml:space="preserve"> </w:t>
      </w:r>
      <w:r w:rsidRPr="00632BA0">
        <w:rPr>
          <w:rFonts w:cs="Arial"/>
        </w:rPr>
        <w:t>storitev,</w:t>
      </w:r>
      <w:r w:rsidR="008B6CBE">
        <w:rPr>
          <w:rFonts w:cs="Arial"/>
        </w:rPr>
        <w:t xml:space="preserve"> </w:t>
      </w:r>
      <w:r w:rsidRPr="00632BA0">
        <w:rPr>
          <w:rFonts w:cs="Arial"/>
        </w:rPr>
        <w:t>katerih</w:t>
      </w:r>
      <w:r w:rsidR="008B6CBE">
        <w:rPr>
          <w:rFonts w:cs="Arial"/>
        </w:rPr>
        <w:t xml:space="preserve"> </w:t>
      </w:r>
      <w:r w:rsidRPr="00632BA0">
        <w:rPr>
          <w:rFonts w:cs="Arial"/>
        </w:rPr>
        <w:t>trajno</w:t>
      </w:r>
      <w:r w:rsidR="008B6CBE">
        <w:rPr>
          <w:rFonts w:cs="Arial"/>
        </w:rPr>
        <w:t xml:space="preserve"> </w:t>
      </w:r>
      <w:r w:rsidRPr="00632BA0">
        <w:rPr>
          <w:rFonts w:cs="Arial"/>
        </w:rPr>
        <w:t>in</w:t>
      </w:r>
      <w:r w:rsidR="008B6CBE">
        <w:rPr>
          <w:rFonts w:cs="Arial"/>
        </w:rPr>
        <w:t xml:space="preserve"> </w:t>
      </w:r>
      <w:r w:rsidRPr="00632BA0">
        <w:rPr>
          <w:rFonts w:cs="Arial"/>
        </w:rPr>
        <w:t>nemoteno</w:t>
      </w:r>
      <w:r w:rsidR="008B6CBE">
        <w:rPr>
          <w:rFonts w:cs="Arial"/>
        </w:rPr>
        <w:t xml:space="preserve"> </w:t>
      </w:r>
      <w:r w:rsidRPr="00632BA0">
        <w:rPr>
          <w:rFonts w:cs="Arial"/>
        </w:rPr>
        <w:t>proizvajanje</w:t>
      </w:r>
      <w:r w:rsidR="008B6CBE">
        <w:rPr>
          <w:rFonts w:cs="Arial"/>
        </w:rPr>
        <w:t xml:space="preserve"> </w:t>
      </w:r>
      <w:r w:rsidRPr="00632BA0">
        <w:rPr>
          <w:rFonts w:cs="Arial"/>
        </w:rPr>
        <w:t>v</w:t>
      </w:r>
      <w:r w:rsidR="008B6CBE">
        <w:rPr>
          <w:rFonts w:cs="Arial"/>
        </w:rPr>
        <w:t xml:space="preserve"> </w:t>
      </w:r>
      <w:r w:rsidRPr="00632BA0">
        <w:rPr>
          <w:rFonts w:cs="Arial"/>
        </w:rPr>
        <w:t>javnem</w:t>
      </w:r>
      <w:r w:rsidR="008B6CBE">
        <w:rPr>
          <w:rFonts w:cs="Arial"/>
        </w:rPr>
        <w:t xml:space="preserve"> </w:t>
      </w:r>
      <w:r w:rsidRPr="00632BA0">
        <w:rPr>
          <w:rFonts w:cs="Arial"/>
        </w:rPr>
        <w:t>interesu</w:t>
      </w:r>
      <w:r w:rsidR="008B6CBE">
        <w:rPr>
          <w:rFonts w:cs="Arial"/>
        </w:rPr>
        <w:t xml:space="preserve"> </w:t>
      </w:r>
      <w:r w:rsidRPr="00632BA0">
        <w:rPr>
          <w:rFonts w:cs="Arial"/>
        </w:rPr>
        <w:t>zagotavlja</w:t>
      </w:r>
      <w:r w:rsidR="008B6CBE">
        <w:rPr>
          <w:rFonts w:cs="Arial"/>
        </w:rPr>
        <w:t xml:space="preserve"> </w:t>
      </w:r>
      <w:r w:rsidRPr="00632BA0">
        <w:rPr>
          <w:rFonts w:cs="Arial"/>
        </w:rPr>
        <w:t>Republika</w:t>
      </w:r>
      <w:r w:rsidR="008B6CBE">
        <w:rPr>
          <w:rFonts w:cs="Arial"/>
        </w:rPr>
        <w:t xml:space="preserve"> </w:t>
      </w:r>
      <w:r w:rsidRPr="00632BA0">
        <w:rPr>
          <w:rFonts w:cs="Arial"/>
        </w:rPr>
        <w:t>Slovenija</w:t>
      </w:r>
      <w:r w:rsidR="008B6CBE">
        <w:rPr>
          <w:rFonts w:cs="Arial"/>
        </w:rPr>
        <w:t xml:space="preserve"> </w:t>
      </w:r>
      <w:r w:rsidRPr="00632BA0">
        <w:rPr>
          <w:rFonts w:cs="Arial"/>
        </w:rPr>
        <w:t>zaradi</w:t>
      </w:r>
      <w:r w:rsidR="008B6CBE">
        <w:rPr>
          <w:rFonts w:cs="Arial"/>
        </w:rPr>
        <w:t xml:space="preserve"> </w:t>
      </w:r>
      <w:r w:rsidRPr="00632BA0">
        <w:rPr>
          <w:rFonts w:cs="Arial"/>
        </w:rPr>
        <w:t>zadovoljevanja</w:t>
      </w:r>
      <w:r w:rsidR="008B6CBE">
        <w:rPr>
          <w:rFonts w:cs="Arial"/>
        </w:rPr>
        <w:t xml:space="preserve"> </w:t>
      </w:r>
      <w:r w:rsidRPr="00632BA0">
        <w:rPr>
          <w:rFonts w:cs="Arial"/>
        </w:rPr>
        <w:t>javnih</w:t>
      </w:r>
      <w:r w:rsidR="008B6CBE">
        <w:rPr>
          <w:rFonts w:cs="Arial"/>
        </w:rPr>
        <w:t xml:space="preserve"> </w:t>
      </w:r>
      <w:r w:rsidRPr="00632BA0">
        <w:rPr>
          <w:rFonts w:cs="Arial"/>
        </w:rPr>
        <w:t>potreb,</w:t>
      </w:r>
      <w:r w:rsidR="008B6CBE">
        <w:rPr>
          <w:rFonts w:cs="Arial"/>
        </w:rPr>
        <w:t xml:space="preserve"> </w:t>
      </w:r>
      <w:r w:rsidRPr="00632BA0">
        <w:rPr>
          <w:rFonts w:cs="Arial"/>
        </w:rPr>
        <w:t>kadar</w:t>
      </w:r>
      <w:r w:rsidR="008B6CBE">
        <w:rPr>
          <w:rFonts w:cs="Arial"/>
        </w:rPr>
        <w:t xml:space="preserve"> </w:t>
      </w:r>
      <w:r w:rsidRPr="00632BA0">
        <w:rPr>
          <w:rFonts w:cs="Arial"/>
        </w:rPr>
        <w:t>in</w:t>
      </w:r>
      <w:r w:rsidR="008B6CBE">
        <w:rPr>
          <w:rFonts w:cs="Arial"/>
        </w:rPr>
        <w:t xml:space="preserve"> </w:t>
      </w:r>
      <w:r w:rsidRPr="00632BA0">
        <w:rPr>
          <w:rFonts w:cs="Arial"/>
        </w:rPr>
        <w:t>kolikor</w:t>
      </w:r>
      <w:r w:rsidR="008B6CBE">
        <w:rPr>
          <w:rFonts w:cs="Arial"/>
        </w:rPr>
        <w:t xml:space="preserve"> </w:t>
      </w:r>
      <w:r w:rsidRPr="00632BA0">
        <w:rPr>
          <w:rFonts w:cs="Arial"/>
        </w:rPr>
        <w:t>jih</w:t>
      </w:r>
      <w:r w:rsidR="008B6CBE">
        <w:rPr>
          <w:rFonts w:cs="Arial"/>
        </w:rPr>
        <w:t xml:space="preserve"> </w:t>
      </w:r>
      <w:r w:rsidRPr="00632BA0">
        <w:rPr>
          <w:rFonts w:cs="Arial"/>
        </w:rPr>
        <w:t>ni</w:t>
      </w:r>
      <w:r w:rsidR="008B6CBE">
        <w:rPr>
          <w:rFonts w:cs="Arial"/>
        </w:rPr>
        <w:t xml:space="preserve"> </w:t>
      </w:r>
      <w:r w:rsidRPr="00632BA0">
        <w:rPr>
          <w:rFonts w:cs="Arial"/>
        </w:rPr>
        <w:t>mogoče</w:t>
      </w:r>
      <w:r w:rsidR="008B6CBE">
        <w:rPr>
          <w:rFonts w:cs="Arial"/>
        </w:rPr>
        <w:t xml:space="preserve"> </w:t>
      </w:r>
      <w:r w:rsidRPr="00632BA0">
        <w:rPr>
          <w:rFonts w:cs="Arial"/>
        </w:rPr>
        <w:t>zagotavljati</w:t>
      </w:r>
      <w:r w:rsidR="008B6CBE">
        <w:rPr>
          <w:rFonts w:cs="Arial"/>
        </w:rPr>
        <w:t xml:space="preserve"> </w:t>
      </w:r>
      <w:r w:rsidRPr="00632BA0">
        <w:rPr>
          <w:rFonts w:cs="Arial"/>
        </w:rPr>
        <w:t>na</w:t>
      </w:r>
      <w:r w:rsidR="008B6CBE">
        <w:rPr>
          <w:rFonts w:cs="Arial"/>
        </w:rPr>
        <w:t xml:space="preserve"> </w:t>
      </w:r>
      <w:r w:rsidRPr="00632BA0">
        <w:rPr>
          <w:rFonts w:cs="Arial"/>
        </w:rPr>
        <w:t>trgu,</w:t>
      </w:r>
      <w:r w:rsidR="008B6CBE">
        <w:rPr>
          <w:rFonts w:cs="Arial"/>
        </w:rPr>
        <w:t xml:space="preserve"> </w:t>
      </w:r>
      <w:r w:rsidRPr="00632BA0">
        <w:rPr>
          <w:rFonts w:cs="Arial"/>
        </w:rPr>
        <w:t>zagotavljajo</w:t>
      </w:r>
      <w:r w:rsidR="008B6CBE">
        <w:rPr>
          <w:rFonts w:cs="Arial"/>
        </w:rPr>
        <w:t xml:space="preserve"> </w:t>
      </w:r>
      <w:r w:rsidRPr="00632BA0">
        <w:rPr>
          <w:rFonts w:cs="Arial"/>
        </w:rPr>
        <w:t>še</w:t>
      </w:r>
      <w:r w:rsidR="008B6CBE">
        <w:rPr>
          <w:rFonts w:cs="Arial"/>
        </w:rPr>
        <w:t xml:space="preserve"> </w:t>
      </w:r>
      <w:r w:rsidRPr="00632BA0">
        <w:rPr>
          <w:rFonts w:cs="Arial"/>
        </w:rPr>
        <w:t>drugi</w:t>
      </w:r>
      <w:r w:rsidR="008B6CBE">
        <w:rPr>
          <w:rFonts w:cs="Arial"/>
        </w:rPr>
        <w:t xml:space="preserve"> </w:t>
      </w:r>
      <w:r w:rsidRPr="00632BA0">
        <w:rPr>
          <w:rFonts w:cs="Arial"/>
        </w:rPr>
        <w:t>proizvodi</w:t>
      </w:r>
      <w:r w:rsidR="008B6CBE">
        <w:rPr>
          <w:rFonts w:cs="Arial"/>
        </w:rPr>
        <w:t xml:space="preserve"> </w:t>
      </w:r>
      <w:r w:rsidRPr="00632BA0">
        <w:rPr>
          <w:rFonts w:cs="Arial"/>
        </w:rPr>
        <w:t>in</w:t>
      </w:r>
      <w:r w:rsidR="008B6CBE">
        <w:rPr>
          <w:rFonts w:cs="Arial"/>
        </w:rPr>
        <w:t xml:space="preserve"> </w:t>
      </w:r>
      <w:r w:rsidRPr="00632BA0">
        <w:rPr>
          <w:rFonts w:cs="Arial"/>
        </w:rPr>
        <w:t>storitve</w:t>
      </w:r>
      <w:r w:rsidR="008B6CBE">
        <w:rPr>
          <w:rFonts w:cs="Arial"/>
        </w:rPr>
        <w:t xml:space="preserve"> </w:t>
      </w:r>
      <w:r w:rsidRPr="00632BA0">
        <w:rPr>
          <w:rFonts w:cs="Arial"/>
        </w:rPr>
        <w:t>na</w:t>
      </w:r>
      <w:r w:rsidR="008B6CBE">
        <w:rPr>
          <w:rFonts w:cs="Arial"/>
        </w:rPr>
        <w:t xml:space="preserve"> </w:t>
      </w:r>
      <w:r w:rsidRPr="00632BA0">
        <w:rPr>
          <w:rFonts w:cs="Arial"/>
        </w:rPr>
        <w:t>način</w:t>
      </w:r>
      <w:r w:rsidR="008B6CBE">
        <w:rPr>
          <w:rFonts w:cs="Arial"/>
        </w:rPr>
        <w:t xml:space="preserve"> </w:t>
      </w:r>
      <w:r w:rsidRPr="00632BA0">
        <w:rPr>
          <w:rFonts w:cs="Arial"/>
        </w:rPr>
        <w:t>in</w:t>
      </w:r>
      <w:r w:rsidR="008B6CBE">
        <w:rPr>
          <w:rFonts w:cs="Arial"/>
        </w:rPr>
        <w:t xml:space="preserve"> </w:t>
      </w:r>
      <w:r w:rsidRPr="00632BA0">
        <w:rPr>
          <w:rFonts w:cs="Arial"/>
        </w:rPr>
        <w:t>v</w:t>
      </w:r>
      <w:r w:rsidR="008B6CBE">
        <w:rPr>
          <w:rFonts w:cs="Arial"/>
        </w:rPr>
        <w:t xml:space="preserve"> </w:t>
      </w:r>
      <w:r w:rsidRPr="00632BA0">
        <w:rPr>
          <w:rFonts w:cs="Arial"/>
        </w:rPr>
        <w:t>oblikah,</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ZGJS</w:t>
      </w:r>
      <w:r w:rsidR="008B6CBE">
        <w:rPr>
          <w:rFonts w:cs="Arial"/>
        </w:rPr>
        <w:t xml:space="preserve"> </w:t>
      </w:r>
      <w:r w:rsidRPr="00632BA0">
        <w:rPr>
          <w:rFonts w:cs="Arial"/>
        </w:rPr>
        <w:t>določa</w:t>
      </w:r>
      <w:r w:rsidR="008B6CBE">
        <w:rPr>
          <w:rFonts w:cs="Arial"/>
        </w:rPr>
        <w:t xml:space="preserve"> </w:t>
      </w:r>
      <w:r w:rsidRPr="00632BA0">
        <w:rPr>
          <w:rFonts w:cs="Arial"/>
        </w:rPr>
        <w:t>za</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kadar:</w:t>
      </w:r>
    </w:p>
    <w:p w14:paraId="38A46E76" w14:textId="56B3E8A8" w:rsidR="005B4A7D" w:rsidRPr="00632BA0" w:rsidRDefault="00483651" w:rsidP="00632BA0">
      <w:pPr>
        <w:pStyle w:val="Odstavekseznama"/>
        <w:numPr>
          <w:ilvl w:val="1"/>
          <w:numId w:val="5"/>
        </w:numPr>
        <w:tabs>
          <w:tab w:val="left" w:pos="284"/>
        </w:tabs>
        <w:spacing w:line="288" w:lineRule="auto"/>
        <w:ind w:left="284" w:hanging="284"/>
        <w:jc w:val="both"/>
        <w:rPr>
          <w:rFonts w:cs="Arial"/>
          <w:sz w:val="20"/>
          <w:szCs w:val="20"/>
        </w:rPr>
      </w:pPr>
      <w:r w:rsidRPr="00632BA0">
        <w:rPr>
          <w:rFonts w:cs="Arial"/>
          <w:sz w:val="20"/>
          <w:szCs w:val="20"/>
        </w:rPr>
        <w:t>so</w:t>
      </w:r>
      <w:r w:rsidR="008B6CBE">
        <w:rPr>
          <w:rFonts w:cs="Arial"/>
          <w:sz w:val="20"/>
          <w:szCs w:val="20"/>
        </w:rPr>
        <w:t xml:space="preserve"> </w:t>
      </w:r>
      <w:r w:rsidRPr="00632BA0">
        <w:rPr>
          <w:rFonts w:cs="Arial"/>
          <w:sz w:val="20"/>
          <w:szCs w:val="20"/>
        </w:rPr>
        <w:t>takšne</w:t>
      </w:r>
      <w:r w:rsidR="008B6CBE">
        <w:rPr>
          <w:rFonts w:cs="Arial"/>
          <w:sz w:val="20"/>
          <w:szCs w:val="20"/>
        </w:rPr>
        <w:t xml:space="preserve"> </w:t>
      </w:r>
      <w:r w:rsidRPr="00632BA0">
        <w:rPr>
          <w:rFonts w:cs="Arial"/>
          <w:sz w:val="20"/>
          <w:szCs w:val="20"/>
        </w:rPr>
        <w:t>dejavnosti</w:t>
      </w:r>
      <w:r w:rsidR="008B6CBE">
        <w:rPr>
          <w:rFonts w:cs="Arial"/>
          <w:sz w:val="20"/>
          <w:szCs w:val="20"/>
        </w:rPr>
        <w:t xml:space="preserve"> </w:t>
      </w:r>
      <w:r w:rsidRPr="00632BA0">
        <w:rPr>
          <w:rFonts w:cs="Arial"/>
          <w:sz w:val="20"/>
          <w:szCs w:val="20"/>
        </w:rPr>
        <w:t>pogoj</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izvrševanje</w:t>
      </w:r>
      <w:r w:rsidR="008B6CBE">
        <w:rPr>
          <w:rFonts w:cs="Arial"/>
          <w:sz w:val="20"/>
          <w:szCs w:val="20"/>
        </w:rPr>
        <w:t xml:space="preserve"> </w:t>
      </w:r>
      <w:r w:rsidRPr="00632BA0">
        <w:rPr>
          <w:rFonts w:cs="Arial"/>
          <w:sz w:val="20"/>
          <w:szCs w:val="20"/>
        </w:rPr>
        <w:t>nalog</w:t>
      </w:r>
      <w:r w:rsidR="008B6CBE">
        <w:rPr>
          <w:rFonts w:cs="Arial"/>
          <w:sz w:val="20"/>
          <w:szCs w:val="20"/>
        </w:rPr>
        <w:t xml:space="preserve"> </w:t>
      </w:r>
      <w:r w:rsidRPr="00632BA0">
        <w:rPr>
          <w:rFonts w:cs="Arial"/>
          <w:sz w:val="20"/>
          <w:szCs w:val="20"/>
        </w:rPr>
        <w:t>iz</w:t>
      </w:r>
      <w:r w:rsidR="008B6CBE">
        <w:rPr>
          <w:rFonts w:cs="Arial"/>
          <w:sz w:val="20"/>
          <w:szCs w:val="20"/>
        </w:rPr>
        <w:t xml:space="preserve"> </w:t>
      </w:r>
      <w:r w:rsidRPr="00632BA0">
        <w:rPr>
          <w:rFonts w:cs="Arial"/>
          <w:sz w:val="20"/>
          <w:szCs w:val="20"/>
        </w:rPr>
        <w:t>njene</w:t>
      </w:r>
      <w:r w:rsidR="008B6CBE">
        <w:rPr>
          <w:rFonts w:cs="Arial"/>
          <w:spacing w:val="-2"/>
          <w:sz w:val="20"/>
          <w:szCs w:val="20"/>
        </w:rPr>
        <w:t xml:space="preserve"> </w:t>
      </w:r>
      <w:r w:rsidR="00AB3DBC" w:rsidRPr="00632BA0">
        <w:rPr>
          <w:rFonts w:cs="Arial"/>
          <w:sz w:val="20"/>
          <w:szCs w:val="20"/>
        </w:rPr>
        <w:t>pristojnosti;</w:t>
      </w:r>
    </w:p>
    <w:p w14:paraId="38A46E77" w14:textId="6E39BCAE" w:rsidR="005B4A7D" w:rsidRPr="00632BA0" w:rsidRDefault="00483651" w:rsidP="00632BA0">
      <w:pPr>
        <w:pStyle w:val="Odstavekseznama"/>
        <w:numPr>
          <w:ilvl w:val="1"/>
          <w:numId w:val="5"/>
        </w:numPr>
        <w:tabs>
          <w:tab w:val="left" w:pos="284"/>
        </w:tabs>
        <w:spacing w:line="288" w:lineRule="auto"/>
        <w:ind w:left="284" w:right="777" w:hanging="284"/>
        <w:jc w:val="both"/>
        <w:rPr>
          <w:rFonts w:cs="Arial"/>
          <w:sz w:val="20"/>
          <w:szCs w:val="20"/>
        </w:rPr>
      </w:pPr>
      <w:r w:rsidRPr="00632BA0">
        <w:rPr>
          <w:rFonts w:cs="Arial"/>
          <w:sz w:val="20"/>
          <w:szCs w:val="20"/>
        </w:rPr>
        <w:t>so</w:t>
      </w:r>
      <w:r w:rsidR="008B6CBE">
        <w:rPr>
          <w:rFonts w:cs="Arial"/>
          <w:spacing w:val="-5"/>
          <w:sz w:val="20"/>
          <w:szCs w:val="20"/>
        </w:rPr>
        <w:t xml:space="preserve"> </w:t>
      </w:r>
      <w:r w:rsidRPr="00632BA0">
        <w:rPr>
          <w:rFonts w:cs="Arial"/>
          <w:sz w:val="20"/>
          <w:szCs w:val="20"/>
        </w:rPr>
        <w:t>takšne</w:t>
      </w:r>
      <w:r w:rsidR="008B6CBE">
        <w:rPr>
          <w:rFonts w:cs="Arial"/>
          <w:spacing w:val="-6"/>
          <w:sz w:val="20"/>
          <w:szCs w:val="20"/>
        </w:rPr>
        <w:t xml:space="preserve"> </w:t>
      </w:r>
      <w:r w:rsidRPr="00632BA0">
        <w:rPr>
          <w:rFonts w:cs="Arial"/>
          <w:sz w:val="20"/>
          <w:szCs w:val="20"/>
        </w:rPr>
        <w:t>dejavnosti</w:t>
      </w:r>
      <w:r w:rsidR="008B6CBE">
        <w:rPr>
          <w:rFonts w:cs="Arial"/>
          <w:spacing w:val="-5"/>
          <w:sz w:val="20"/>
          <w:szCs w:val="20"/>
        </w:rPr>
        <w:t xml:space="preserve"> </w:t>
      </w:r>
      <w:r w:rsidRPr="00632BA0">
        <w:rPr>
          <w:rFonts w:cs="Arial"/>
          <w:sz w:val="20"/>
          <w:szCs w:val="20"/>
        </w:rPr>
        <w:t>pogoj</w:t>
      </w:r>
      <w:r w:rsidR="008B6CBE">
        <w:rPr>
          <w:rFonts w:cs="Arial"/>
          <w:spacing w:val="-5"/>
          <w:sz w:val="20"/>
          <w:szCs w:val="20"/>
        </w:rPr>
        <w:t xml:space="preserve"> </w:t>
      </w:r>
      <w:r w:rsidRPr="00632BA0">
        <w:rPr>
          <w:rFonts w:cs="Arial"/>
          <w:sz w:val="20"/>
          <w:szCs w:val="20"/>
        </w:rPr>
        <w:t>za</w:t>
      </w:r>
      <w:r w:rsidR="008B6CBE">
        <w:rPr>
          <w:rFonts w:cs="Arial"/>
          <w:spacing w:val="-5"/>
          <w:sz w:val="20"/>
          <w:szCs w:val="20"/>
        </w:rPr>
        <w:t xml:space="preserve"> </w:t>
      </w:r>
      <w:r w:rsidRPr="00632BA0">
        <w:rPr>
          <w:rFonts w:cs="Arial"/>
          <w:sz w:val="20"/>
          <w:szCs w:val="20"/>
        </w:rPr>
        <w:t>izvrševanje</w:t>
      </w:r>
      <w:r w:rsidR="008B6CBE">
        <w:rPr>
          <w:rFonts w:cs="Arial"/>
          <w:spacing w:val="-6"/>
          <w:sz w:val="20"/>
          <w:szCs w:val="20"/>
        </w:rPr>
        <w:t xml:space="preserve"> </w:t>
      </w:r>
      <w:r w:rsidRPr="00632BA0">
        <w:rPr>
          <w:rFonts w:cs="Arial"/>
          <w:sz w:val="20"/>
          <w:szCs w:val="20"/>
        </w:rPr>
        <w:t>gospodarskih,</w:t>
      </w:r>
      <w:r w:rsidR="008B6CBE">
        <w:rPr>
          <w:rFonts w:cs="Arial"/>
          <w:spacing w:val="-7"/>
          <w:sz w:val="20"/>
          <w:szCs w:val="20"/>
        </w:rPr>
        <w:t xml:space="preserve"> </w:t>
      </w:r>
      <w:r w:rsidRPr="00632BA0">
        <w:rPr>
          <w:rFonts w:cs="Arial"/>
          <w:sz w:val="20"/>
          <w:szCs w:val="20"/>
        </w:rPr>
        <w:t>socialnih</w:t>
      </w:r>
      <w:r w:rsidR="008B6CBE">
        <w:rPr>
          <w:rFonts w:cs="Arial"/>
          <w:spacing w:val="-6"/>
          <w:sz w:val="20"/>
          <w:szCs w:val="20"/>
        </w:rPr>
        <w:t xml:space="preserve"> </w:t>
      </w:r>
      <w:r w:rsidRPr="00632BA0">
        <w:rPr>
          <w:rFonts w:cs="Arial"/>
          <w:sz w:val="20"/>
          <w:szCs w:val="20"/>
        </w:rPr>
        <w:t>ali</w:t>
      </w:r>
      <w:r w:rsidR="008B6CBE">
        <w:rPr>
          <w:rFonts w:cs="Arial"/>
          <w:spacing w:val="-4"/>
          <w:sz w:val="20"/>
          <w:szCs w:val="20"/>
        </w:rPr>
        <w:t xml:space="preserve"> </w:t>
      </w:r>
      <w:r w:rsidRPr="00632BA0">
        <w:rPr>
          <w:rFonts w:cs="Arial"/>
          <w:sz w:val="20"/>
          <w:szCs w:val="20"/>
        </w:rPr>
        <w:t>ekoloških</w:t>
      </w:r>
      <w:r w:rsidR="008B6CBE">
        <w:rPr>
          <w:rFonts w:cs="Arial"/>
          <w:spacing w:val="-6"/>
          <w:sz w:val="20"/>
          <w:szCs w:val="20"/>
        </w:rPr>
        <w:t xml:space="preserve"> </w:t>
      </w:r>
      <w:r w:rsidRPr="00632BA0">
        <w:rPr>
          <w:rFonts w:cs="Arial"/>
          <w:sz w:val="20"/>
          <w:szCs w:val="20"/>
        </w:rPr>
        <w:t>funkcij</w:t>
      </w:r>
      <w:r w:rsidR="008B6CBE">
        <w:rPr>
          <w:rFonts w:cs="Arial"/>
          <w:sz w:val="20"/>
          <w:szCs w:val="20"/>
        </w:rPr>
        <w:t xml:space="preserve"> </w:t>
      </w:r>
      <w:r w:rsidRPr="00632BA0">
        <w:rPr>
          <w:rFonts w:cs="Arial"/>
          <w:sz w:val="20"/>
          <w:szCs w:val="20"/>
        </w:rPr>
        <w:t>države</w:t>
      </w:r>
      <w:r w:rsidR="008B6CBE">
        <w:rPr>
          <w:rFonts w:cs="Arial"/>
          <w:sz w:val="20"/>
          <w:szCs w:val="20"/>
        </w:rPr>
        <w:t xml:space="preserve"> </w:t>
      </w:r>
      <w:r w:rsidRPr="00632BA0">
        <w:rPr>
          <w:rFonts w:cs="Arial"/>
          <w:sz w:val="20"/>
          <w:szCs w:val="20"/>
        </w:rPr>
        <w:t>oziroma</w:t>
      </w:r>
      <w:r w:rsidR="008B6CBE">
        <w:rPr>
          <w:rFonts w:cs="Arial"/>
          <w:sz w:val="20"/>
          <w:szCs w:val="20"/>
        </w:rPr>
        <w:t xml:space="preserve"> </w:t>
      </w:r>
      <w:r w:rsidRPr="00632BA0">
        <w:rPr>
          <w:rFonts w:cs="Arial"/>
          <w:sz w:val="20"/>
          <w:szCs w:val="20"/>
        </w:rPr>
        <w:t>lokalne</w:t>
      </w:r>
      <w:r w:rsidR="008B6CBE">
        <w:rPr>
          <w:rFonts w:cs="Arial"/>
          <w:spacing w:val="1"/>
          <w:sz w:val="20"/>
          <w:szCs w:val="20"/>
        </w:rPr>
        <w:t xml:space="preserve"> </w:t>
      </w:r>
      <w:r w:rsidR="00AB3DBC" w:rsidRPr="00632BA0">
        <w:rPr>
          <w:rFonts w:cs="Arial"/>
          <w:sz w:val="20"/>
          <w:szCs w:val="20"/>
        </w:rPr>
        <w:t>skupnosti;</w:t>
      </w:r>
    </w:p>
    <w:p w14:paraId="38A46E78" w14:textId="29186746" w:rsidR="005B4A7D" w:rsidRPr="00632BA0" w:rsidRDefault="00483651" w:rsidP="00632BA0">
      <w:pPr>
        <w:pStyle w:val="Odstavekseznama"/>
        <w:numPr>
          <w:ilvl w:val="1"/>
          <w:numId w:val="5"/>
        </w:numPr>
        <w:tabs>
          <w:tab w:val="left" w:pos="284"/>
        </w:tabs>
        <w:spacing w:line="288" w:lineRule="auto"/>
        <w:ind w:left="284" w:hanging="284"/>
        <w:jc w:val="both"/>
        <w:rPr>
          <w:rFonts w:cs="Arial"/>
          <w:sz w:val="20"/>
          <w:szCs w:val="20"/>
        </w:rPr>
      </w:pPr>
      <w:r w:rsidRPr="00632BA0">
        <w:rPr>
          <w:rFonts w:cs="Arial"/>
          <w:sz w:val="20"/>
          <w:szCs w:val="20"/>
        </w:rPr>
        <w:t>republika</w:t>
      </w:r>
      <w:r w:rsidR="008B6CBE">
        <w:rPr>
          <w:rFonts w:cs="Arial"/>
          <w:sz w:val="20"/>
          <w:szCs w:val="20"/>
        </w:rPr>
        <w:t xml:space="preserve"> </w:t>
      </w:r>
      <w:r w:rsidRPr="00632BA0">
        <w:rPr>
          <w:rFonts w:cs="Arial"/>
          <w:sz w:val="20"/>
          <w:szCs w:val="20"/>
        </w:rPr>
        <w:t>ali</w:t>
      </w:r>
      <w:r w:rsidR="008B6CBE">
        <w:rPr>
          <w:rFonts w:cs="Arial"/>
          <w:sz w:val="20"/>
          <w:szCs w:val="20"/>
        </w:rPr>
        <w:t xml:space="preserve"> </w:t>
      </w:r>
      <w:r w:rsidRPr="00632BA0">
        <w:rPr>
          <w:rFonts w:cs="Arial"/>
          <w:sz w:val="20"/>
          <w:szCs w:val="20"/>
        </w:rPr>
        <w:t>lokalna</w:t>
      </w:r>
      <w:r w:rsidR="008B6CBE">
        <w:rPr>
          <w:rFonts w:cs="Arial"/>
          <w:sz w:val="20"/>
          <w:szCs w:val="20"/>
        </w:rPr>
        <w:t xml:space="preserve"> </w:t>
      </w:r>
      <w:r w:rsidRPr="00632BA0">
        <w:rPr>
          <w:rFonts w:cs="Arial"/>
          <w:sz w:val="20"/>
          <w:szCs w:val="20"/>
        </w:rPr>
        <w:t>skupnost</w:t>
      </w:r>
      <w:r w:rsidR="008B6CBE">
        <w:rPr>
          <w:rFonts w:cs="Arial"/>
          <w:sz w:val="20"/>
          <w:szCs w:val="20"/>
        </w:rPr>
        <w:t xml:space="preserve"> </w:t>
      </w:r>
      <w:r w:rsidRPr="00632BA0">
        <w:rPr>
          <w:rFonts w:cs="Arial"/>
          <w:sz w:val="20"/>
          <w:szCs w:val="20"/>
        </w:rPr>
        <w:t>prevzame</w:t>
      </w:r>
      <w:r w:rsidR="008B6CBE">
        <w:rPr>
          <w:rFonts w:cs="Arial"/>
          <w:sz w:val="20"/>
          <w:szCs w:val="20"/>
        </w:rPr>
        <w:t xml:space="preserve"> </w:t>
      </w:r>
      <w:r w:rsidRPr="00632BA0">
        <w:rPr>
          <w:rFonts w:cs="Arial"/>
          <w:sz w:val="20"/>
          <w:szCs w:val="20"/>
        </w:rPr>
        <w:t>subsidiarno</w:t>
      </w:r>
      <w:r w:rsidR="008B6CBE">
        <w:rPr>
          <w:rFonts w:cs="Arial"/>
          <w:sz w:val="20"/>
          <w:szCs w:val="20"/>
        </w:rPr>
        <w:t xml:space="preserve"> </w:t>
      </w:r>
      <w:r w:rsidRPr="00632BA0">
        <w:rPr>
          <w:rFonts w:cs="Arial"/>
          <w:sz w:val="20"/>
          <w:szCs w:val="20"/>
        </w:rPr>
        <w:t>sanacijsko</w:t>
      </w:r>
      <w:r w:rsidR="008B6CBE">
        <w:rPr>
          <w:rFonts w:cs="Arial"/>
          <w:sz w:val="20"/>
          <w:szCs w:val="20"/>
        </w:rPr>
        <w:t xml:space="preserve"> </w:t>
      </w:r>
      <w:r w:rsidRPr="00632BA0">
        <w:rPr>
          <w:rFonts w:cs="Arial"/>
          <w:sz w:val="20"/>
          <w:szCs w:val="20"/>
        </w:rPr>
        <w:t>odgovornost</w:t>
      </w:r>
      <w:r w:rsidR="008B6CBE">
        <w:rPr>
          <w:rFonts w:cs="Arial"/>
          <w:sz w:val="20"/>
          <w:szCs w:val="20"/>
        </w:rPr>
        <w:t xml:space="preserve"> </w:t>
      </w:r>
      <w:r w:rsidRPr="00632BA0">
        <w:rPr>
          <w:rFonts w:cs="Arial"/>
          <w:sz w:val="20"/>
          <w:szCs w:val="20"/>
        </w:rPr>
        <w:t>(4.</w:t>
      </w:r>
      <w:r w:rsidR="008B6CBE">
        <w:rPr>
          <w:rFonts w:cs="Arial"/>
          <w:sz w:val="20"/>
          <w:szCs w:val="20"/>
        </w:rPr>
        <w:t xml:space="preserve"> </w:t>
      </w:r>
      <w:r w:rsidRPr="00632BA0">
        <w:rPr>
          <w:rFonts w:cs="Arial"/>
          <w:sz w:val="20"/>
          <w:szCs w:val="20"/>
        </w:rPr>
        <w:t>člen</w:t>
      </w:r>
      <w:r w:rsidR="008B6CBE">
        <w:rPr>
          <w:rFonts w:cs="Arial"/>
          <w:spacing w:val="-36"/>
          <w:sz w:val="20"/>
          <w:szCs w:val="20"/>
        </w:rPr>
        <w:t xml:space="preserve"> </w:t>
      </w:r>
      <w:r w:rsidRPr="00632BA0">
        <w:rPr>
          <w:rFonts w:cs="Arial"/>
          <w:sz w:val="20"/>
          <w:szCs w:val="20"/>
        </w:rPr>
        <w:t>ZGJS).</w:t>
      </w:r>
    </w:p>
    <w:p w14:paraId="38A46E79" w14:textId="77777777" w:rsidR="005B4A7D" w:rsidRPr="00632BA0" w:rsidRDefault="005B4A7D" w:rsidP="00632BA0">
      <w:pPr>
        <w:pStyle w:val="Telobesedila"/>
        <w:spacing w:line="288" w:lineRule="auto"/>
        <w:jc w:val="both"/>
        <w:rPr>
          <w:rFonts w:cs="Arial"/>
        </w:rPr>
      </w:pPr>
    </w:p>
    <w:p w14:paraId="38A46E7A" w14:textId="2B21F02D" w:rsidR="005B4A7D" w:rsidRPr="00632BA0" w:rsidRDefault="00483651" w:rsidP="00632BA0">
      <w:pPr>
        <w:pStyle w:val="Telobesedila"/>
        <w:spacing w:line="288" w:lineRule="auto"/>
        <w:ind w:right="114"/>
        <w:jc w:val="both"/>
        <w:rPr>
          <w:rFonts w:cs="Arial"/>
        </w:rPr>
      </w:pPr>
      <w:r w:rsidRPr="00632BA0">
        <w:rPr>
          <w:rFonts w:cs="Arial"/>
        </w:rPr>
        <w:t>Z</w:t>
      </w:r>
      <w:r w:rsidR="008B6CBE">
        <w:rPr>
          <w:rFonts w:cs="Arial"/>
        </w:rPr>
        <w:t xml:space="preserve"> </w:t>
      </w:r>
      <w:r w:rsidRPr="00632BA0">
        <w:rPr>
          <w:rFonts w:cs="Arial"/>
        </w:rPr>
        <w:t>navedenim</w:t>
      </w:r>
      <w:r w:rsidR="008B6CBE">
        <w:rPr>
          <w:rFonts w:cs="Arial"/>
        </w:rPr>
        <w:t xml:space="preserve"> </w:t>
      </w:r>
      <w:r w:rsidRPr="00632BA0">
        <w:rPr>
          <w:rFonts w:cs="Arial"/>
        </w:rPr>
        <w:t>je</w:t>
      </w:r>
      <w:r w:rsidR="008B6CBE">
        <w:rPr>
          <w:rFonts w:cs="Arial"/>
        </w:rPr>
        <w:t xml:space="preserve"> </w:t>
      </w:r>
      <w:r w:rsidRPr="00632BA0">
        <w:rPr>
          <w:rFonts w:cs="Arial"/>
        </w:rPr>
        <w:t>zakonodajalec</w:t>
      </w:r>
      <w:r w:rsidR="008B6CBE">
        <w:rPr>
          <w:rFonts w:cs="Arial"/>
        </w:rPr>
        <w:t xml:space="preserve"> </w:t>
      </w:r>
      <w:r w:rsidRPr="00632BA0">
        <w:rPr>
          <w:rFonts w:cs="Arial"/>
        </w:rPr>
        <w:t>dejansko</w:t>
      </w:r>
      <w:r w:rsidR="008B6CBE">
        <w:rPr>
          <w:rFonts w:cs="Arial"/>
        </w:rPr>
        <w:t xml:space="preserve"> </w:t>
      </w:r>
      <w:r w:rsidRPr="00632BA0">
        <w:rPr>
          <w:rFonts w:cs="Arial"/>
        </w:rPr>
        <w:t>sprejel</w:t>
      </w:r>
      <w:r w:rsidR="008B6CBE">
        <w:rPr>
          <w:rFonts w:cs="Arial"/>
        </w:rPr>
        <w:t xml:space="preserve"> </w:t>
      </w:r>
      <w:r w:rsidRPr="00632BA0">
        <w:rPr>
          <w:rFonts w:cs="Arial"/>
        </w:rPr>
        <w:t>kriterije,</w:t>
      </w:r>
      <w:r w:rsidR="008B6CBE">
        <w:rPr>
          <w:rFonts w:cs="Arial"/>
        </w:rPr>
        <w:t xml:space="preserve"> </w:t>
      </w:r>
      <w:r w:rsidRPr="00632BA0">
        <w:rPr>
          <w:rFonts w:cs="Arial"/>
        </w:rPr>
        <w:t>na</w:t>
      </w:r>
      <w:r w:rsidR="008B6CBE">
        <w:rPr>
          <w:rFonts w:cs="Arial"/>
        </w:rPr>
        <w:t xml:space="preserve"> </w:t>
      </w:r>
      <w:r w:rsidRPr="00632BA0">
        <w:rPr>
          <w:rFonts w:cs="Arial"/>
        </w:rPr>
        <w:t>podlagi</w:t>
      </w:r>
      <w:r w:rsidR="008B6CBE">
        <w:rPr>
          <w:rFonts w:cs="Arial"/>
        </w:rPr>
        <w:t xml:space="preserve"> </w:t>
      </w:r>
      <w:r w:rsidRPr="00632BA0">
        <w:rPr>
          <w:rFonts w:cs="Arial"/>
        </w:rPr>
        <w:t>katerih</w:t>
      </w:r>
      <w:r w:rsidR="008B6CBE">
        <w:rPr>
          <w:rFonts w:cs="Arial"/>
        </w:rPr>
        <w:t xml:space="preserve"> </w:t>
      </w:r>
      <w:r w:rsidRPr="00632BA0">
        <w:rPr>
          <w:rFonts w:cs="Arial"/>
        </w:rPr>
        <w:t>bi</w:t>
      </w:r>
      <w:r w:rsidR="008B6CBE">
        <w:rPr>
          <w:rFonts w:cs="Arial"/>
        </w:rPr>
        <w:t xml:space="preserve"> </w:t>
      </w:r>
      <w:r w:rsidRPr="00632BA0">
        <w:rPr>
          <w:rFonts w:cs="Arial"/>
        </w:rPr>
        <w:t>lahko</w:t>
      </w:r>
      <w:r w:rsidR="008B6CBE">
        <w:rPr>
          <w:rFonts w:cs="Arial"/>
        </w:rPr>
        <w:t xml:space="preserve"> </w:t>
      </w:r>
      <w:r w:rsidRPr="00632BA0">
        <w:rPr>
          <w:rFonts w:cs="Arial"/>
        </w:rPr>
        <w:t>občine</w:t>
      </w:r>
      <w:r w:rsidR="008B6CBE">
        <w:rPr>
          <w:rFonts w:cs="Arial"/>
        </w:rPr>
        <w:t xml:space="preserve"> </w:t>
      </w:r>
      <w:r w:rsidRPr="00632BA0">
        <w:rPr>
          <w:rFonts w:cs="Arial"/>
        </w:rPr>
        <w:t>samostojno</w:t>
      </w:r>
      <w:r w:rsidR="008B6CBE">
        <w:rPr>
          <w:rFonts w:cs="Arial"/>
        </w:rPr>
        <w:t xml:space="preserve"> </w:t>
      </w:r>
      <w:r w:rsidRPr="00632BA0">
        <w:rPr>
          <w:rFonts w:cs="Arial"/>
        </w:rPr>
        <w:t>določile</w:t>
      </w:r>
      <w:r w:rsidR="008B6CBE">
        <w:rPr>
          <w:rFonts w:cs="Arial"/>
        </w:rPr>
        <w:t xml:space="preserve"> </w:t>
      </w:r>
      <w:r w:rsidRPr="00632BA0">
        <w:rPr>
          <w:rFonts w:cs="Arial"/>
        </w:rPr>
        <w:t>gospodarske</w:t>
      </w:r>
      <w:r w:rsidR="008B6CBE">
        <w:rPr>
          <w:rFonts w:cs="Arial"/>
        </w:rPr>
        <w:t xml:space="preserve"> </w:t>
      </w:r>
      <w:r w:rsidRPr="00632BA0">
        <w:rPr>
          <w:rFonts w:cs="Arial"/>
        </w:rPr>
        <w:t>dejavnosti</w:t>
      </w:r>
      <w:r w:rsidR="008B6CBE">
        <w:rPr>
          <w:rFonts w:cs="Arial"/>
        </w:rPr>
        <w:t xml:space="preserve"> </w:t>
      </w:r>
      <w:r w:rsidRPr="00632BA0">
        <w:rPr>
          <w:rFonts w:cs="Arial"/>
        </w:rPr>
        <w:t>v</w:t>
      </w:r>
      <w:r w:rsidR="008B6CBE">
        <w:rPr>
          <w:rFonts w:cs="Arial"/>
        </w:rPr>
        <w:t xml:space="preserve"> </w:t>
      </w:r>
      <w:r w:rsidRPr="00632BA0">
        <w:rPr>
          <w:rFonts w:cs="Arial"/>
        </w:rPr>
        <w:t>katerih</w:t>
      </w:r>
      <w:r w:rsidR="008B6CBE">
        <w:rPr>
          <w:rFonts w:cs="Arial"/>
        </w:rPr>
        <w:t xml:space="preserve"> </w:t>
      </w:r>
      <w:r w:rsidRPr="00632BA0">
        <w:rPr>
          <w:rFonts w:cs="Arial"/>
        </w:rPr>
        <w:t>je</w:t>
      </w:r>
      <w:r w:rsidR="008B6CBE">
        <w:rPr>
          <w:rFonts w:cs="Arial"/>
        </w:rPr>
        <w:t xml:space="preserve"> </w:t>
      </w:r>
      <w:r w:rsidRPr="00632BA0">
        <w:rPr>
          <w:rFonts w:cs="Arial"/>
        </w:rPr>
        <w:t>prisoten</w:t>
      </w:r>
      <w:r w:rsidR="008B6CBE">
        <w:rPr>
          <w:rFonts w:cs="Arial"/>
        </w:rPr>
        <w:t xml:space="preserve"> </w:t>
      </w:r>
      <w:r w:rsidRPr="00632BA0">
        <w:rPr>
          <w:rFonts w:cs="Arial"/>
        </w:rPr>
        <w:t>javni</w:t>
      </w:r>
      <w:r w:rsidR="008B6CBE">
        <w:rPr>
          <w:rFonts w:cs="Arial"/>
        </w:rPr>
        <w:t xml:space="preserve"> </w:t>
      </w:r>
      <w:r w:rsidRPr="00632BA0">
        <w:rPr>
          <w:rFonts w:cs="Arial"/>
        </w:rPr>
        <w:t>interes</w:t>
      </w:r>
      <w:r w:rsidR="008B6CBE">
        <w:rPr>
          <w:rFonts w:cs="Arial"/>
        </w:rPr>
        <w:t xml:space="preserve"> </w:t>
      </w:r>
      <w:r w:rsidRPr="00632BA0">
        <w:rPr>
          <w:rFonts w:cs="Arial"/>
        </w:rPr>
        <w:t>in</w:t>
      </w:r>
      <w:r w:rsidR="008B6CBE">
        <w:rPr>
          <w:rFonts w:cs="Arial"/>
        </w:rPr>
        <w:t xml:space="preserve"> </w:t>
      </w:r>
      <w:r w:rsidRPr="00632BA0">
        <w:rPr>
          <w:rFonts w:cs="Arial"/>
        </w:rPr>
        <w:t>uredile</w:t>
      </w:r>
      <w:r w:rsidR="008B6CBE">
        <w:rPr>
          <w:rFonts w:cs="Arial"/>
        </w:rPr>
        <w:t xml:space="preserve"> </w:t>
      </w:r>
      <w:r w:rsidRPr="00632BA0">
        <w:rPr>
          <w:rFonts w:cs="Arial"/>
        </w:rPr>
        <w:t>celokupnost</w:t>
      </w:r>
      <w:r w:rsidR="008B6CBE">
        <w:rPr>
          <w:rFonts w:cs="Arial"/>
        </w:rPr>
        <w:t xml:space="preserve"> </w:t>
      </w:r>
      <w:r w:rsidRPr="00632BA0">
        <w:rPr>
          <w:rFonts w:cs="Arial"/>
        </w:rPr>
        <w:t>pravnih</w:t>
      </w:r>
      <w:r w:rsidR="008B6CBE">
        <w:rPr>
          <w:rFonts w:cs="Arial"/>
        </w:rPr>
        <w:t xml:space="preserve"> </w:t>
      </w:r>
      <w:r w:rsidRPr="00632BA0">
        <w:rPr>
          <w:rFonts w:cs="Arial"/>
        </w:rPr>
        <w:t>razmerij</w:t>
      </w:r>
      <w:r w:rsidR="008B6CBE">
        <w:rPr>
          <w:rFonts w:cs="Arial"/>
        </w:rPr>
        <w:t xml:space="preserve"> </w:t>
      </w:r>
      <w:r w:rsidRPr="00632BA0">
        <w:rPr>
          <w:rFonts w:cs="Arial"/>
        </w:rPr>
        <w:t>v</w:t>
      </w:r>
      <w:r w:rsidR="008B6CBE">
        <w:rPr>
          <w:rFonts w:cs="Arial"/>
        </w:rPr>
        <w:t xml:space="preserve"> </w:t>
      </w:r>
      <w:r w:rsidRPr="00632BA0">
        <w:rPr>
          <w:rFonts w:cs="Arial"/>
        </w:rPr>
        <w:t>zvezi</w:t>
      </w:r>
      <w:r w:rsidR="008B6CBE">
        <w:rPr>
          <w:rFonts w:cs="Arial"/>
        </w:rPr>
        <w:t xml:space="preserve"> </w:t>
      </w:r>
      <w:r w:rsidRPr="00632BA0">
        <w:rPr>
          <w:rFonts w:cs="Arial"/>
        </w:rPr>
        <w:t>z</w:t>
      </w:r>
      <w:r w:rsidR="008B6CBE">
        <w:rPr>
          <w:rFonts w:cs="Arial"/>
        </w:rPr>
        <w:t xml:space="preserve"> </w:t>
      </w:r>
      <w:r w:rsidRPr="00632BA0">
        <w:rPr>
          <w:rFonts w:cs="Arial"/>
        </w:rPr>
        <w:t>izvajanjem</w:t>
      </w:r>
      <w:r w:rsidR="008B6CBE">
        <w:rPr>
          <w:rFonts w:cs="Arial"/>
        </w:rPr>
        <w:t xml:space="preserve"> </w:t>
      </w:r>
      <w:r w:rsidRPr="00632BA0">
        <w:rPr>
          <w:rFonts w:cs="Arial"/>
        </w:rPr>
        <w:t>dejavnosti</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Seveda</w:t>
      </w:r>
      <w:r w:rsidR="008B6CBE">
        <w:rPr>
          <w:rFonts w:cs="Arial"/>
        </w:rPr>
        <w:t xml:space="preserve"> </w:t>
      </w:r>
      <w:r w:rsidRPr="00632BA0">
        <w:rPr>
          <w:rFonts w:cs="Arial"/>
        </w:rPr>
        <w:t>pa</w:t>
      </w:r>
      <w:r w:rsidR="008B6CBE">
        <w:rPr>
          <w:rFonts w:cs="Arial"/>
        </w:rPr>
        <w:t xml:space="preserve"> </w:t>
      </w:r>
      <w:r w:rsidRPr="00632BA0">
        <w:rPr>
          <w:rFonts w:cs="Arial"/>
        </w:rPr>
        <w:t>moramo</w:t>
      </w:r>
      <w:r w:rsidR="008B6CBE">
        <w:rPr>
          <w:rFonts w:cs="Arial"/>
        </w:rPr>
        <w:t xml:space="preserve"> </w:t>
      </w:r>
      <w:r w:rsidRPr="00632BA0">
        <w:rPr>
          <w:rFonts w:cs="Arial"/>
        </w:rPr>
        <w:t>na</w:t>
      </w:r>
      <w:r w:rsidR="008B6CBE">
        <w:rPr>
          <w:rFonts w:cs="Arial"/>
        </w:rPr>
        <w:t xml:space="preserve"> </w:t>
      </w:r>
      <w:r w:rsidRPr="00632BA0">
        <w:rPr>
          <w:rFonts w:cs="Arial"/>
        </w:rPr>
        <w:t>tem</w:t>
      </w:r>
      <w:r w:rsidR="008B6CBE">
        <w:rPr>
          <w:rFonts w:cs="Arial"/>
        </w:rPr>
        <w:t xml:space="preserve"> </w:t>
      </w:r>
      <w:r w:rsidRPr="00632BA0">
        <w:rPr>
          <w:rFonts w:cs="Arial"/>
        </w:rPr>
        <w:t>mestu</w:t>
      </w:r>
      <w:r w:rsidR="008B6CBE">
        <w:rPr>
          <w:rFonts w:cs="Arial"/>
        </w:rPr>
        <w:t xml:space="preserve"> </w:t>
      </w:r>
      <w:r w:rsidRPr="00632BA0">
        <w:rPr>
          <w:rFonts w:cs="Arial"/>
        </w:rPr>
        <w:t>ponovno</w:t>
      </w:r>
      <w:r w:rsidR="008B6CBE">
        <w:rPr>
          <w:rFonts w:cs="Arial"/>
        </w:rPr>
        <w:t xml:space="preserve"> </w:t>
      </w:r>
      <w:r w:rsidRPr="00632BA0">
        <w:rPr>
          <w:rFonts w:cs="Arial"/>
        </w:rPr>
        <w:t>opomniti</w:t>
      </w:r>
      <w:r w:rsidR="008B6CBE">
        <w:rPr>
          <w:rFonts w:cs="Arial"/>
        </w:rPr>
        <w:t xml:space="preserve"> </w:t>
      </w:r>
      <w:r w:rsidRPr="00632BA0">
        <w:rPr>
          <w:rFonts w:cs="Arial"/>
        </w:rPr>
        <w:t>na</w:t>
      </w:r>
      <w:r w:rsidR="008B6CBE">
        <w:rPr>
          <w:rFonts w:cs="Arial"/>
        </w:rPr>
        <w:t xml:space="preserve"> </w:t>
      </w:r>
      <w:r w:rsidRPr="00632BA0">
        <w:rPr>
          <w:rFonts w:cs="Arial"/>
        </w:rPr>
        <w:t>ustavno</w:t>
      </w:r>
      <w:r w:rsidR="008B6CBE">
        <w:rPr>
          <w:rFonts w:cs="Arial"/>
        </w:rPr>
        <w:t xml:space="preserve"> </w:t>
      </w:r>
      <w:r w:rsidRPr="00632BA0">
        <w:rPr>
          <w:rFonts w:cs="Arial"/>
        </w:rPr>
        <w:t>omenjeno</w:t>
      </w:r>
      <w:r w:rsidR="008B6CBE">
        <w:rPr>
          <w:rFonts w:cs="Arial"/>
        </w:rPr>
        <w:t xml:space="preserve"> </w:t>
      </w:r>
      <w:r w:rsidRPr="00632BA0">
        <w:rPr>
          <w:rFonts w:cs="Arial"/>
        </w:rPr>
        <w:t>omejitev</w:t>
      </w:r>
      <w:r w:rsidR="008B6CBE">
        <w:rPr>
          <w:rFonts w:cs="Arial"/>
        </w:rPr>
        <w:t xml:space="preserve"> </w:t>
      </w:r>
      <w:r w:rsidRPr="00632BA0">
        <w:rPr>
          <w:rFonts w:cs="Arial"/>
        </w:rPr>
        <w:t>svobodnega</w:t>
      </w:r>
      <w:r w:rsidR="008B6CBE">
        <w:rPr>
          <w:rFonts w:cs="Arial"/>
        </w:rPr>
        <w:t xml:space="preserve"> </w:t>
      </w:r>
      <w:r w:rsidRPr="00632BA0">
        <w:rPr>
          <w:rFonts w:cs="Arial"/>
        </w:rPr>
        <w:t>določanja</w:t>
      </w:r>
      <w:r w:rsidR="008B6CBE">
        <w:rPr>
          <w:rFonts w:cs="Arial"/>
        </w:rPr>
        <w:t xml:space="preserve"> </w:t>
      </w:r>
      <w:r w:rsidRPr="00632BA0">
        <w:rPr>
          <w:rFonts w:cs="Arial"/>
        </w:rPr>
        <w:t>gospodarskih</w:t>
      </w:r>
      <w:r w:rsidR="008B6CBE">
        <w:rPr>
          <w:rFonts w:cs="Arial"/>
        </w:rPr>
        <w:t xml:space="preserve"> </w:t>
      </w:r>
      <w:r w:rsidRPr="00632BA0">
        <w:rPr>
          <w:rFonts w:cs="Arial"/>
        </w:rPr>
        <w:t>dejavnosti</w:t>
      </w:r>
      <w:r w:rsidR="008B6CBE">
        <w:rPr>
          <w:rFonts w:cs="Arial"/>
        </w:rPr>
        <w:t xml:space="preserve"> </w:t>
      </w:r>
      <w:r w:rsidRPr="00632BA0">
        <w:rPr>
          <w:rFonts w:cs="Arial"/>
        </w:rPr>
        <w:t>v</w:t>
      </w:r>
      <w:r w:rsidR="008B6CBE">
        <w:rPr>
          <w:rFonts w:cs="Arial"/>
        </w:rPr>
        <w:t xml:space="preserve"> </w:t>
      </w:r>
      <w:r w:rsidRPr="00632BA0">
        <w:rPr>
          <w:rFonts w:cs="Arial"/>
        </w:rPr>
        <w:t>katerih</w:t>
      </w:r>
      <w:r w:rsidR="008B6CBE">
        <w:rPr>
          <w:rFonts w:cs="Arial"/>
        </w:rPr>
        <w:t xml:space="preserve"> </w:t>
      </w:r>
      <w:r w:rsidRPr="00632BA0">
        <w:rPr>
          <w:rFonts w:cs="Arial"/>
        </w:rPr>
        <w:t>je</w:t>
      </w:r>
      <w:r w:rsidR="008B6CBE">
        <w:rPr>
          <w:rFonts w:cs="Arial"/>
        </w:rPr>
        <w:t xml:space="preserve"> </w:t>
      </w:r>
      <w:r w:rsidRPr="00632BA0">
        <w:rPr>
          <w:rFonts w:cs="Arial"/>
        </w:rPr>
        <w:t>prisoten</w:t>
      </w:r>
      <w:r w:rsidR="008B6CBE">
        <w:rPr>
          <w:rFonts w:cs="Arial"/>
        </w:rPr>
        <w:t xml:space="preserve"> </w:t>
      </w:r>
      <w:r w:rsidRPr="00632BA0">
        <w:rPr>
          <w:rFonts w:cs="Arial"/>
        </w:rPr>
        <w:t>javni</w:t>
      </w:r>
      <w:r w:rsidR="008B6CBE">
        <w:rPr>
          <w:rFonts w:cs="Arial"/>
        </w:rPr>
        <w:t xml:space="preserve"> </w:t>
      </w:r>
      <w:r w:rsidRPr="00632BA0">
        <w:rPr>
          <w:rFonts w:cs="Arial"/>
        </w:rPr>
        <w:t>interes.</w:t>
      </w:r>
      <w:r w:rsidR="008B6CBE">
        <w:rPr>
          <w:rFonts w:cs="Arial"/>
        </w:rPr>
        <w:t xml:space="preserve"> </w:t>
      </w:r>
      <w:r w:rsidRPr="00632BA0">
        <w:rPr>
          <w:rFonts w:cs="Arial"/>
        </w:rPr>
        <w:t>Svoboda</w:t>
      </w:r>
      <w:r w:rsidR="008B6CBE">
        <w:rPr>
          <w:rFonts w:cs="Arial"/>
        </w:rPr>
        <w:t xml:space="preserve"> </w:t>
      </w:r>
      <w:r w:rsidRPr="00632BA0">
        <w:rPr>
          <w:rFonts w:cs="Arial"/>
        </w:rPr>
        <w:t>odločitve</w:t>
      </w:r>
      <w:r w:rsidR="008B6CBE">
        <w:rPr>
          <w:rFonts w:cs="Arial"/>
        </w:rPr>
        <w:t xml:space="preserve"> </w:t>
      </w:r>
      <w:r w:rsidRPr="00632BA0">
        <w:rPr>
          <w:rFonts w:cs="Arial"/>
        </w:rPr>
        <w:t>je</w:t>
      </w:r>
      <w:r w:rsidR="008B6CBE">
        <w:rPr>
          <w:rFonts w:cs="Arial"/>
        </w:rPr>
        <w:t xml:space="preserve"> </w:t>
      </w:r>
      <w:r w:rsidRPr="00632BA0">
        <w:rPr>
          <w:rFonts w:cs="Arial"/>
        </w:rPr>
        <w:t>v</w:t>
      </w:r>
      <w:r w:rsidR="008B6CBE">
        <w:rPr>
          <w:rFonts w:cs="Arial"/>
        </w:rPr>
        <w:t xml:space="preserve"> </w:t>
      </w:r>
      <w:r w:rsidRPr="00632BA0">
        <w:rPr>
          <w:rFonts w:cs="Arial"/>
        </w:rPr>
        <w:t>danem</w:t>
      </w:r>
      <w:r w:rsidR="008B6CBE">
        <w:rPr>
          <w:rFonts w:cs="Arial"/>
        </w:rPr>
        <w:t xml:space="preserve"> </w:t>
      </w:r>
      <w:r w:rsidRPr="00632BA0">
        <w:rPr>
          <w:rFonts w:cs="Arial"/>
        </w:rPr>
        <w:t>primeru</w:t>
      </w:r>
      <w:r w:rsidR="008B6CBE">
        <w:rPr>
          <w:rFonts w:cs="Arial"/>
        </w:rPr>
        <w:t xml:space="preserve"> </w:t>
      </w:r>
      <w:r w:rsidRPr="00632BA0">
        <w:rPr>
          <w:rFonts w:cs="Arial"/>
        </w:rPr>
        <w:t>omejena</w:t>
      </w:r>
      <w:r w:rsidR="008B6CBE">
        <w:rPr>
          <w:rFonts w:cs="Arial"/>
        </w:rPr>
        <w:t xml:space="preserve"> </w:t>
      </w:r>
      <w:r w:rsidRPr="00632BA0">
        <w:rPr>
          <w:rFonts w:cs="Arial"/>
        </w:rPr>
        <w:t>z</w:t>
      </w:r>
      <w:r w:rsidR="008B6CBE">
        <w:rPr>
          <w:rFonts w:cs="Arial"/>
        </w:rPr>
        <w:t xml:space="preserve"> </w:t>
      </w:r>
      <w:r w:rsidRPr="00632BA0">
        <w:rPr>
          <w:rFonts w:cs="Arial"/>
        </w:rPr>
        <w:t>svobodo</w:t>
      </w:r>
      <w:r w:rsidR="008B6CBE">
        <w:rPr>
          <w:rFonts w:cs="Arial"/>
        </w:rPr>
        <w:t xml:space="preserve"> </w:t>
      </w:r>
      <w:r w:rsidRPr="00632BA0">
        <w:rPr>
          <w:rFonts w:cs="Arial"/>
        </w:rPr>
        <w:t>gospodarske</w:t>
      </w:r>
      <w:r w:rsidR="008B6CBE">
        <w:rPr>
          <w:rFonts w:cs="Arial"/>
        </w:rPr>
        <w:t xml:space="preserve"> </w:t>
      </w:r>
      <w:r w:rsidRPr="00632BA0">
        <w:rPr>
          <w:rFonts w:cs="Arial"/>
        </w:rPr>
        <w:t>pobude,</w:t>
      </w:r>
      <w:r w:rsidR="008B6CBE">
        <w:rPr>
          <w:rFonts w:cs="Arial"/>
        </w:rPr>
        <w:t xml:space="preserve"> </w:t>
      </w:r>
      <w:r w:rsidRPr="00632BA0">
        <w:rPr>
          <w:rFonts w:cs="Arial"/>
        </w:rPr>
        <w:t>določeno</w:t>
      </w:r>
      <w:r w:rsidR="008B6CBE">
        <w:rPr>
          <w:rFonts w:cs="Arial"/>
        </w:rPr>
        <w:t xml:space="preserve"> </w:t>
      </w:r>
      <w:r w:rsidRPr="00632BA0">
        <w:rPr>
          <w:rFonts w:cs="Arial"/>
        </w:rPr>
        <w:t>v</w:t>
      </w:r>
      <w:r w:rsidR="008B6CBE">
        <w:rPr>
          <w:rFonts w:cs="Arial"/>
        </w:rPr>
        <w:t xml:space="preserve"> </w:t>
      </w:r>
      <w:r w:rsidRPr="00632BA0">
        <w:rPr>
          <w:rFonts w:cs="Arial"/>
        </w:rPr>
        <w:t>prvem</w:t>
      </w:r>
      <w:r w:rsidR="008B6CBE">
        <w:rPr>
          <w:rFonts w:cs="Arial"/>
        </w:rPr>
        <w:t xml:space="preserve"> </w:t>
      </w:r>
      <w:r w:rsidRPr="00632BA0">
        <w:rPr>
          <w:rFonts w:cs="Arial"/>
        </w:rPr>
        <w:t>odstavku</w:t>
      </w:r>
      <w:r w:rsidR="008B6CBE">
        <w:rPr>
          <w:rFonts w:cs="Arial"/>
        </w:rPr>
        <w:t xml:space="preserve"> </w:t>
      </w:r>
      <w:r w:rsidRPr="00632BA0">
        <w:rPr>
          <w:rFonts w:cs="Arial"/>
        </w:rPr>
        <w:t>74.</w:t>
      </w:r>
      <w:r w:rsidR="008B6CBE">
        <w:rPr>
          <w:rFonts w:cs="Arial"/>
        </w:rPr>
        <w:t xml:space="preserve"> </w:t>
      </w:r>
      <w:r w:rsidRPr="00632BA0">
        <w:rPr>
          <w:rFonts w:cs="Arial"/>
        </w:rPr>
        <w:t>člena</w:t>
      </w:r>
      <w:r w:rsidR="008B6CBE">
        <w:rPr>
          <w:rFonts w:cs="Arial"/>
        </w:rPr>
        <w:t xml:space="preserve"> </w:t>
      </w:r>
      <w:r w:rsidRPr="00632BA0">
        <w:rPr>
          <w:rFonts w:cs="Arial"/>
        </w:rPr>
        <w:t>Ustave</w:t>
      </w:r>
      <w:r w:rsidR="008B6CBE">
        <w:rPr>
          <w:rFonts w:cs="Arial"/>
        </w:rPr>
        <w:t xml:space="preserve"> </w:t>
      </w:r>
      <w:r w:rsidRPr="00632BA0">
        <w:rPr>
          <w:rFonts w:cs="Arial"/>
        </w:rPr>
        <w:t>RS.</w:t>
      </w:r>
      <w:r w:rsidR="008B6CBE">
        <w:rPr>
          <w:rFonts w:cs="Arial"/>
        </w:rPr>
        <w:t xml:space="preserve"> </w:t>
      </w:r>
      <w:r w:rsidRPr="00632BA0">
        <w:rPr>
          <w:rFonts w:cs="Arial"/>
        </w:rPr>
        <w:t>Ustavno</w:t>
      </w:r>
      <w:r w:rsidR="008B6CBE">
        <w:rPr>
          <w:rFonts w:cs="Arial"/>
        </w:rPr>
        <w:t xml:space="preserve"> </w:t>
      </w:r>
      <w:r w:rsidRPr="00632BA0">
        <w:rPr>
          <w:rFonts w:cs="Arial"/>
        </w:rPr>
        <w:t>zagotovljena</w:t>
      </w:r>
      <w:r w:rsidR="008B6CBE">
        <w:rPr>
          <w:rFonts w:cs="Arial"/>
        </w:rPr>
        <w:t xml:space="preserve"> </w:t>
      </w:r>
      <w:r w:rsidRPr="00632BA0">
        <w:rPr>
          <w:rFonts w:cs="Arial"/>
        </w:rPr>
        <w:t>svobodna</w:t>
      </w:r>
      <w:r w:rsidR="008B6CBE">
        <w:rPr>
          <w:rFonts w:cs="Arial"/>
        </w:rPr>
        <w:t xml:space="preserve"> </w:t>
      </w:r>
      <w:r w:rsidRPr="00632BA0">
        <w:rPr>
          <w:rFonts w:cs="Arial"/>
        </w:rPr>
        <w:t>gospodarska</w:t>
      </w:r>
      <w:r w:rsidR="008B6CBE">
        <w:rPr>
          <w:rFonts w:cs="Arial"/>
        </w:rPr>
        <w:t xml:space="preserve"> </w:t>
      </w:r>
      <w:r w:rsidRPr="00632BA0">
        <w:rPr>
          <w:rFonts w:cs="Arial"/>
        </w:rPr>
        <w:t>pobuda</w:t>
      </w:r>
      <w:r w:rsidR="008B6CBE">
        <w:rPr>
          <w:rFonts w:cs="Arial"/>
        </w:rPr>
        <w:t xml:space="preserve"> </w:t>
      </w:r>
      <w:r w:rsidRPr="00632BA0">
        <w:rPr>
          <w:rFonts w:cs="Arial"/>
        </w:rPr>
        <w:t>obsega</w:t>
      </w:r>
      <w:r w:rsidR="008B6CBE">
        <w:rPr>
          <w:rFonts w:cs="Arial"/>
        </w:rPr>
        <w:t xml:space="preserve"> </w:t>
      </w:r>
      <w:r w:rsidRPr="00632BA0">
        <w:rPr>
          <w:rFonts w:cs="Arial"/>
        </w:rPr>
        <w:t>na</w:t>
      </w:r>
      <w:r w:rsidR="008B6CBE">
        <w:rPr>
          <w:rFonts w:cs="Arial"/>
        </w:rPr>
        <w:t xml:space="preserve"> </w:t>
      </w:r>
      <w:r w:rsidRPr="00632BA0">
        <w:rPr>
          <w:rFonts w:cs="Arial"/>
        </w:rPr>
        <w:t>eni</w:t>
      </w:r>
      <w:r w:rsidR="008B6CBE">
        <w:rPr>
          <w:rFonts w:cs="Arial"/>
        </w:rPr>
        <w:t xml:space="preserve"> </w:t>
      </w:r>
      <w:r w:rsidRPr="00632BA0">
        <w:rPr>
          <w:rFonts w:cs="Arial"/>
        </w:rPr>
        <w:t>strani</w:t>
      </w:r>
      <w:r w:rsidR="008B6CBE">
        <w:rPr>
          <w:rFonts w:cs="Arial"/>
        </w:rPr>
        <w:t xml:space="preserve"> </w:t>
      </w:r>
      <w:r w:rsidRPr="00632BA0">
        <w:rPr>
          <w:rFonts w:cs="Arial"/>
        </w:rPr>
        <w:t>svobodo</w:t>
      </w:r>
      <w:r w:rsidR="008B6CBE">
        <w:rPr>
          <w:rFonts w:cs="Arial"/>
        </w:rPr>
        <w:t xml:space="preserve"> </w:t>
      </w:r>
      <w:r w:rsidRPr="00632BA0">
        <w:rPr>
          <w:rFonts w:cs="Arial"/>
        </w:rPr>
        <w:t>vsakršne</w:t>
      </w:r>
      <w:r w:rsidR="008B6CBE">
        <w:rPr>
          <w:rFonts w:cs="Arial"/>
        </w:rPr>
        <w:t xml:space="preserve"> </w:t>
      </w:r>
      <w:r w:rsidRPr="00632BA0">
        <w:rPr>
          <w:rFonts w:cs="Arial"/>
        </w:rPr>
        <w:t>odločitve</w:t>
      </w:r>
      <w:r w:rsidR="008B6CBE">
        <w:rPr>
          <w:rFonts w:cs="Arial"/>
        </w:rPr>
        <w:t xml:space="preserve"> </w:t>
      </w:r>
      <w:r w:rsidRPr="00632BA0">
        <w:rPr>
          <w:rFonts w:cs="Arial"/>
        </w:rPr>
        <w:t>o</w:t>
      </w:r>
      <w:r w:rsidR="008B6CBE">
        <w:rPr>
          <w:rFonts w:cs="Arial"/>
        </w:rPr>
        <w:t xml:space="preserve"> </w:t>
      </w:r>
      <w:r w:rsidRPr="00632BA0">
        <w:rPr>
          <w:rFonts w:cs="Arial"/>
        </w:rPr>
        <w:t>opravljanju</w:t>
      </w:r>
      <w:r w:rsidR="008B6CBE">
        <w:rPr>
          <w:rFonts w:cs="Arial"/>
        </w:rPr>
        <w:t xml:space="preserve"> </w:t>
      </w:r>
      <w:r w:rsidRPr="00632BA0">
        <w:rPr>
          <w:rFonts w:cs="Arial"/>
        </w:rPr>
        <w:t>gospodarske</w:t>
      </w:r>
      <w:r w:rsidR="008B6CBE">
        <w:rPr>
          <w:rFonts w:cs="Arial"/>
        </w:rPr>
        <w:t xml:space="preserve"> </w:t>
      </w:r>
      <w:r w:rsidRPr="00632BA0">
        <w:rPr>
          <w:rFonts w:cs="Arial"/>
        </w:rPr>
        <w:t>dejavnosti,</w:t>
      </w:r>
      <w:r w:rsidR="008B6CBE">
        <w:rPr>
          <w:rFonts w:cs="Arial"/>
        </w:rPr>
        <w:t xml:space="preserve"> </w:t>
      </w:r>
      <w:r w:rsidRPr="00632BA0">
        <w:rPr>
          <w:rFonts w:cs="Arial"/>
        </w:rPr>
        <w:t>kar</w:t>
      </w:r>
      <w:r w:rsidR="008B6CBE">
        <w:rPr>
          <w:rFonts w:cs="Arial"/>
        </w:rPr>
        <w:t xml:space="preserve"> </w:t>
      </w:r>
      <w:r w:rsidRPr="00632BA0">
        <w:rPr>
          <w:rFonts w:cs="Arial"/>
        </w:rPr>
        <w:t>pomeni,</w:t>
      </w:r>
      <w:r w:rsidR="008B6CBE">
        <w:rPr>
          <w:rFonts w:cs="Arial"/>
        </w:rPr>
        <w:t xml:space="preserve"> </w:t>
      </w:r>
      <w:r w:rsidRPr="00632BA0">
        <w:rPr>
          <w:rFonts w:cs="Arial"/>
        </w:rPr>
        <w:t>da</w:t>
      </w:r>
      <w:r w:rsidR="008B6CBE">
        <w:rPr>
          <w:rFonts w:cs="Arial"/>
        </w:rPr>
        <w:t xml:space="preserve"> </w:t>
      </w:r>
      <w:r w:rsidRPr="00632BA0">
        <w:rPr>
          <w:rFonts w:cs="Arial"/>
        </w:rPr>
        <w:t>je</w:t>
      </w:r>
      <w:r w:rsidR="008B6CBE">
        <w:rPr>
          <w:rFonts w:cs="Arial"/>
        </w:rPr>
        <w:t xml:space="preserve"> </w:t>
      </w:r>
      <w:r w:rsidRPr="00632BA0">
        <w:rPr>
          <w:rFonts w:cs="Arial"/>
        </w:rPr>
        <w:t>ustavno</w:t>
      </w:r>
      <w:r w:rsidR="008B6CBE">
        <w:rPr>
          <w:rFonts w:cs="Arial"/>
        </w:rPr>
        <w:t xml:space="preserve"> </w:t>
      </w:r>
      <w:r w:rsidRPr="00632BA0">
        <w:rPr>
          <w:rFonts w:cs="Arial"/>
        </w:rPr>
        <w:t>zagotovljeno</w:t>
      </w:r>
      <w:r w:rsidR="008B6CBE">
        <w:rPr>
          <w:rFonts w:cs="Arial"/>
        </w:rPr>
        <w:t xml:space="preserve"> </w:t>
      </w:r>
      <w:r w:rsidRPr="00632BA0">
        <w:rPr>
          <w:rFonts w:cs="Arial"/>
        </w:rPr>
        <w:t>svobodno</w:t>
      </w:r>
      <w:r w:rsidR="008B6CBE">
        <w:rPr>
          <w:rFonts w:cs="Arial"/>
        </w:rPr>
        <w:t xml:space="preserve"> </w:t>
      </w:r>
      <w:r w:rsidRPr="00632BA0">
        <w:rPr>
          <w:rFonts w:cs="Arial"/>
        </w:rPr>
        <w:t>sprejemanje</w:t>
      </w:r>
      <w:r w:rsidR="008B6CBE">
        <w:rPr>
          <w:rFonts w:cs="Arial"/>
        </w:rPr>
        <w:t xml:space="preserve"> </w:t>
      </w:r>
      <w:r w:rsidRPr="00632BA0">
        <w:rPr>
          <w:rFonts w:cs="Arial"/>
        </w:rPr>
        <w:t>gospodarskih</w:t>
      </w:r>
      <w:r w:rsidR="008B6CBE">
        <w:rPr>
          <w:rFonts w:cs="Arial"/>
        </w:rPr>
        <w:t xml:space="preserve"> </w:t>
      </w:r>
      <w:r w:rsidRPr="00632BA0">
        <w:rPr>
          <w:rFonts w:cs="Arial"/>
        </w:rPr>
        <w:t>odločitev</w:t>
      </w:r>
      <w:r w:rsidR="008B6CBE">
        <w:rPr>
          <w:rFonts w:cs="Arial"/>
        </w:rPr>
        <w:t xml:space="preserve"> </w:t>
      </w:r>
      <w:r w:rsidRPr="00632BA0">
        <w:rPr>
          <w:rFonts w:cs="Arial"/>
        </w:rPr>
        <w:t>na</w:t>
      </w:r>
      <w:r w:rsidR="008B6CBE">
        <w:rPr>
          <w:rFonts w:cs="Arial"/>
        </w:rPr>
        <w:t xml:space="preserve"> </w:t>
      </w:r>
      <w:r w:rsidRPr="00632BA0">
        <w:rPr>
          <w:rFonts w:cs="Arial"/>
        </w:rPr>
        <w:t>podjetniški</w:t>
      </w:r>
      <w:r w:rsidR="008B6CBE">
        <w:rPr>
          <w:rFonts w:cs="Arial"/>
        </w:rPr>
        <w:t xml:space="preserve"> </w:t>
      </w:r>
      <w:r w:rsidRPr="00632BA0">
        <w:rPr>
          <w:rFonts w:cs="Arial"/>
        </w:rPr>
        <w:t>ravni</w:t>
      </w:r>
      <w:r w:rsidR="008B6CBE">
        <w:rPr>
          <w:rFonts w:cs="Arial"/>
        </w:rPr>
        <w:t xml:space="preserve"> </w:t>
      </w:r>
      <w:r w:rsidRPr="00632BA0">
        <w:rPr>
          <w:rFonts w:cs="Arial"/>
        </w:rPr>
        <w:t>na</w:t>
      </w:r>
      <w:r w:rsidR="008B6CBE">
        <w:rPr>
          <w:rFonts w:cs="Arial"/>
        </w:rPr>
        <w:t xml:space="preserve"> </w:t>
      </w:r>
      <w:r w:rsidRPr="00632BA0">
        <w:rPr>
          <w:rFonts w:cs="Arial"/>
        </w:rPr>
        <w:t>drugi</w:t>
      </w:r>
      <w:r w:rsidR="008B6CBE">
        <w:rPr>
          <w:rFonts w:cs="Arial"/>
        </w:rPr>
        <w:t xml:space="preserve"> </w:t>
      </w:r>
      <w:r w:rsidRPr="00632BA0">
        <w:rPr>
          <w:rFonts w:cs="Arial"/>
        </w:rPr>
        <w:t>strani</w:t>
      </w:r>
      <w:r w:rsidR="008B6CBE">
        <w:rPr>
          <w:rFonts w:cs="Arial"/>
        </w:rPr>
        <w:t xml:space="preserve"> </w:t>
      </w:r>
      <w:r w:rsidRPr="00632BA0">
        <w:rPr>
          <w:rFonts w:cs="Arial"/>
        </w:rPr>
        <w:t>pa</w:t>
      </w:r>
      <w:r w:rsidR="008B6CBE">
        <w:rPr>
          <w:rFonts w:cs="Arial"/>
        </w:rPr>
        <w:t xml:space="preserve"> </w:t>
      </w:r>
      <w:r w:rsidRPr="00632BA0">
        <w:rPr>
          <w:rFonts w:cs="Arial"/>
        </w:rPr>
        <w:t>omejuje</w:t>
      </w:r>
      <w:r w:rsidR="008B6CBE">
        <w:rPr>
          <w:rFonts w:cs="Arial"/>
        </w:rPr>
        <w:t xml:space="preserve"> </w:t>
      </w:r>
      <w:r w:rsidRPr="00632BA0">
        <w:rPr>
          <w:rFonts w:cs="Arial"/>
        </w:rPr>
        <w:t>nosilce</w:t>
      </w:r>
      <w:r w:rsidR="008B6CBE">
        <w:rPr>
          <w:rFonts w:cs="Arial"/>
        </w:rPr>
        <w:t xml:space="preserve"> </w:t>
      </w:r>
      <w:r w:rsidRPr="00632BA0">
        <w:rPr>
          <w:rFonts w:cs="Arial"/>
        </w:rPr>
        <w:t>oblasti</w:t>
      </w:r>
      <w:r w:rsidR="008B6CBE">
        <w:rPr>
          <w:rFonts w:cs="Arial"/>
        </w:rPr>
        <w:t xml:space="preserve"> </w:t>
      </w:r>
      <w:r w:rsidRPr="00632BA0">
        <w:rPr>
          <w:rFonts w:cs="Arial"/>
        </w:rPr>
        <w:t>(tudi</w:t>
      </w:r>
      <w:r w:rsidR="008B6CBE">
        <w:rPr>
          <w:rFonts w:cs="Arial"/>
        </w:rPr>
        <w:t xml:space="preserve"> </w:t>
      </w:r>
      <w:r w:rsidRPr="00632BA0">
        <w:rPr>
          <w:rFonts w:cs="Arial"/>
        </w:rPr>
        <w:t>občine),</w:t>
      </w:r>
      <w:r w:rsidR="008B6CBE">
        <w:rPr>
          <w:rFonts w:cs="Arial"/>
        </w:rPr>
        <w:t xml:space="preserve"> </w:t>
      </w:r>
      <w:r w:rsidRPr="00632BA0">
        <w:rPr>
          <w:rFonts w:cs="Arial"/>
        </w:rPr>
        <w:t>da</w:t>
      </w:r>
      <w:r w:rsidR="008B6CBE">
        <w:rPr>
          <w:rFonts w:cs="Arial"/>
        </w:rPr>
        <w:t xml:space="preserve"> </w:t>
      </w:r>
      <w:r w:rsidRPr="00632BA0">
        <w:rPr>
          <w:rFonts w:cs="Arial"/>
        </w:rPr>
        <w:t>bi</w:t>
      </w:r>
      <w:r w:rsidR="008B6CBE">
        <w:rPr>
          <w:rFonts w:cs="Arial"/>
        </w:rPr>
        <w:t xml:space="preserve"> </w:t>
      </w:r>
      <w:r w:rsidRPr="00632BA0">
        <w:rPr>
          <w:rFonts w:cs="Arial"/>
        </w:rPr>
        <w:t>izvajanje</w:t>
      </w:r>
      <w:r w:rsidR="008B6CBE">
        <w:rPr>
          <w:rFonts w:cs="Arial"/>
        </w:rPr>
        <w:t xml:space="preserve"> </w:t>
      </w:r>
      <w:r w:rsidRPr="00632BA0">
        <w:rPr>
          <w:rFonts w:cs="Arial"/>
        </w:rPr>
        <w:t>neke</w:t>
      </w:r>
      <w:r w:rsidR="008B6CBE">
        <w:rPr>
          <w:rFonts w:cs="Arial"/>
        </w:rPr>
        <w:t xml:space="preserve"> </w:t>
      </w:r>
      <w:r w:rsidRPr="00632BA0">
        <w:rPr>
          <w:rFonts w:cs="Arial"/>
        </w:rPr>
        <w:t>gospodarske</w:t>
      </w:r>
      <w:r w:rsidR="008B6CBE">
        <w:rPr>
          <w:rFonts w:cs="Arial"/>
        </w:rPr>
        <w:t xml:space="preserve"> </w:t>
      </w:r>
      <w:r w:rsidRPr="00632BA0">
        <w:rPr>
          <w:rFonts w:cs="Arial"/>
        </w:rPr>
        <w:t>dejavnosti</w:t>
      </w:r>
      <w:r w:rsidR="008B6CBE">
        <w:rPr>
          <w:rFonts w:cs="Arial"/>
        </w:rPr>
        <w:t xml:space="preserve"> </w:t>
      </w:r>
      <w:r w:rsidRPr="00632BA0">
        <w:rPr>
          <w:rFonts w:cs="Arial"/>
        </w:rPr>
        <w:t>prosto</w:t>
      </w:r>
      <w:r w:rsidR="008B6CBE">
        <w:rPr>
          <w:rFonts w:cs="Arial"/>
        </w:rPr>
        <w:t xml:space="preserve"> </w:t>
      </w:r>
      <w:r w:rsidRPr="00632BA0">
        <w:rPr>
          <w:rFonts w:cs="Arial"/>
        </w:rPr>
        <w:t>podredile</w:t>
      </w:r>
      <w:r w:rsidR="008B6CBE">
        <w:rPr>
          <w:rFonts w:cs="Arial"/>
        </w:rPr>
        <w:t xml:space="preserve"> </w:t>
      </w:r>
      <w:r w:rsidRPr="00632BA0">
        <w:rPr>
          <w:rFonts w:cs="Arial"/>
        </w:rPr>
        <w:t>posebnemu</w:t>
      </w:r>
      <w:r w:rsidR="008B6CBE">
        <w:rPr>
          <w:rFonts w:cs="Arial"/>
        </w:rPr>
        <w:t xml:space="preserve"> </w:t>
      </w:r>
      <w:r w:rsidRPr="00632BA0">
        <w:rPr>
          <w:rFonts w:cs="Arial"/>
        </w:rPr>
        <w:t>javnopravnemu</w:t>
      </w:r>
      <w:r w:rsidR="008B6CBE">
        <w:rPr>
          <w:rFonts w:cs="Arial"/>
        </w:rPr>
        <w:t xml:space="preserve"> </w:t>
      </w:r>
      <w:r w:rsidRPr="00632BA0">
        <w:rPr>
          <w:rFonts w:cs="Arial"/>
        </w:rPr>
        <w:t>režimu</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in</w:t>
      </w:r>
      <w:r w:rsidR="008B6CBE">
        <w:rPr>
          <w:rFonts w:cs="Arial"/>
        </w:rPr>
        <w:t xml:space="preserve"> </w:t>
      </w:r>
      <w:r w:rsidRPr="00632BA0">
        <w:rPr>
          <w:rFonts w:cs="Arial"/>
        </w:rPr>
        <w:t>jo</w:t>
      </w:r>
      <w:r w:rsidR="008B6CBE">
        <w:rPr>
          <w:rFonts w:cs="Arial"/>
        </w:rPr>
        <w:t xml:space="preserve"> </w:t>
      </w:r>
      <w:r w:rsidRPr="00632BA0">
        <w:rPr>
          <w:rFonts w:cs="Arial"/>
        </w:rPr>
        <w:t>izvzele</w:t>
      </w:r>
      <w:r w:rsidR="008B6CBE">
        <w:rPr>
          <w:rFonts w:cs="Arial"/>
        </w:rPr>
        <w:t xml:space="preserve"> </w:t>
      </w:r>
      <w:r w:rsidRPr="00632BA0">
        <w:rPr>
          <w:rFonts w:cs="Arial"/>
        </w:rPr>
        <w:t>iz</w:t>
      </w:r>
      <w:r w:rsidR="008B6CBE">
        <w:rPr>
          <w:rFonts w:cs="Arial"/>
        </w:rPr>
        <w:t xml:space="preserve"> </w:t>
      </w:r>
      <w:r w:rsidRPr="00632BA0">
        <w:rPr>
          <w:rFonts w:cs="Arial"/>
        </w:rPr>
        <w:t>sistema</w:t>
      </w:r>
      <w:r w:rsidR="008B6CBE">
        <w:rPr>
          <w:rFonts w:cs="Arial"/>
        </w:rPr>
        <w:t xml:space="preserve"> </w:t>
      </w:r>
      <w:r w:rsidRPr="00632BA0">
        <w:rPr>
          <w:rFonts w:cs="Arial"/>
        </w:rPr>
        <w:t>delovanja</w:t>
      </w:r>
      <w:r w:rsidR="008B6CBE">
        <w:rPr>
          <w:rFonts w:cs="Arial"/>
        </w:rPr>
        <w:t xml:space="preserve"> </w:t>
      </w:r>
      <w:r w:rsidRPr="00632BA0">
        <w:rPr>
          <w:rFonts w:cs="Arial"/>
        </w:rPr>
        <w:t>tržnih</w:t>
      </w:r>
      <w:r w:rsidR="008B6CBE">
        <w:rPr>
          <w:rFonts w:cs="Arial"/>
        </w:rPr>
        <w:t xml:space="preserve"> </w:t>
      </w:r>
      <w:r w:rsidRPr="00632BA0">
        <w:rPr>
          <w:rFonts w:cs="Arial"/>
        </w:rPr>
        <w:t>zakonitosti.</w:t>
      </w:r>
      <w:r w:rsidR="008B6CBE">
        <w:rPr>
          <w:rFonts w:cs="Arial"/>
        </w:rPr>
        <w:t xml:space="preserve"> </w:t>
      </w:r>
      <w:r w:rsidRPr="00632BA0">
        <w:rPr>
          <w:rFonts w:cs="Arial"/>
        </w:rPr>
        <w:t>Dopustno</w:t>
      </w:r>
      <w:r w:rsidR="008B6CBE">
        <w:rPr>
          <w:rFonts w:cs="Arial"/>
        </w:rPr>
        <w:t xml:space="preserve"> </w:t>
      </w:r>
      <w:r w:rsidRPr="00632BA0">
        <w:rPr>
          <w:rFonts w:cs="Arial"/>
        </w:rPr>
        <w:t>omejitev</w:t>
      </w:r>
      <w:r w:rsidR="008B6CBE">
        <w:rPr>
          <w:rFonts w:cs="Arial"/>
        </w:rPr>
        <w:t xml:space="preserve"> </w:t>
      </w:r>
      <w:r w:rsidRPr="00632BA0">
        <w:rPr>
          <w:rFonts w:cs="Arial"/>
        </w:rPr>
        <w:t>svobodne</w:t>
      </w:r>
      <w:r w:rsidR="008B6CBE">
        <w:rPr>
          <w:rFonts w:cs="Arial"/>
        </w:rPr>
        <w:t xml:space="preserve"> </w:t>
      </w:r>
      <w:r w:rsidRPr="00632BA0">
        <w:rPr>
          <w:rFonts w:cs="Arial"/>
        </w:rPr>
        <w:t>gospodarske</w:t>
      </w:r>
      <w:r w:rsidR="008B6CBE">
        <w:rPr>
          <w:rFonts w:cs="Arial"/>
        </w:rPr>
        <w:t xml:space="preserve"> </w:t>
      </w:r>
      <w:r w:rsidRPr="00632BA0">
        <w:rPr>
          <w:rFonts w:cs="Arial"/>
        </w:rPr>
        <w:t>pobude</w:t>
      </w:r>
      <w:r w:rsidR="008B6CBE">
        <w:rPr>
          <w:rFonts w:cs="Arial"/>
        </w:rPr>
        <w:t xml:space="preserve"> </w:t>
      </w:r>
      <w:r w:rsidRPr="00632BA0">
        <w:rPr>
          <w:rFonts w:cs="Arial"/>
        </w:rPr>
        <w:t>predstavlja</w:t>
      </w:r>
      <w:r w:rsidR="008B6CBE">
        <w:rPr>
          <w:rFonts w:cs="Arial"/>
        </w:rPr>
        <w:t xml:space="preserve"> </w:t>
      </w:r>
      <w:r w:rsidRPr="00632BA0">
        <w:rPr>
          <w:rFonts w:cs="Arial"/>
        </w:rPr>
        <w:t>vzpostavitev</w:t>
      </w:r>
      <w:r w:rsidR="008B6CBE">
        <w:rPr>
          <w:rFonts w:cs="Arial"/>
        </w:rPr>
        <w:t xml:space="preserve"> </w:t>
      </w:r>
      <w:r w:rsidRPr="00632BA0">
        <w:rPr>
          <w:rFonts w:cs="Arial"/>
        </w:rPr>
        <w:t>pravne</w:t>
      </w:r>
      <w:r w:rsidR="008B6CBE">
        <w:rPr>
          <w:rFonts w:cs="Arial"/>
        </w:rPr>
        <w:t xml:space="preserve"> </w:t>
      </w:r>
      <w:r w:rsidRPr="00632BA0">
        <w:rPr>
          <w:rFonts w:cs="Arial"/>
        </w:rPr>
        <w:t>ureditve,</w:t>
      </w:r>
      <w:r w:rsidR="008B6CBE">
        <w:rPr>
          <w:rFonts w:cs="Arial"/>
        </w:rPr>
        <w:t xml:space="preserve"> </w:t>
      </w:r>
      <w:r w:rsidRPr="00632BA0">
        <w:rPr>
          <w:rFonts w:cs="Arial"/>
        </w:rPr>
        <w:t>ki</w:t>
      </w:r>
      <w:r w:rsidR="008B6CBE">
        <w:rPr>
          <w:rFonts w:cs="Arial"/>
        </w:rPr>
        <w:t xml:space="preserve"> </w:t>
      </w:r>
      <w:r w:rsidRPr="00632BA0">
        <w:rPr>
          <w:rFonts w:cs="Arial"/>
        </w:rPr>
        <w:t>temelji</w:t>
      </w:r>
      <w:r w:rsidR="008B6CBE">
        <w:rPr>
          <w:rFonts w:cs="Arial"/>
        </w:rPr>
        <w:t xml:space="preserve"> </w:t>
      </w:r>
      <w:r w:rsidRPr="00632BA0">
        <w:rPr>
          <w:rFonts w:cs="Arial"/>
        </w:rPr>
        <w:t>na</w:t>
      </w:r>
      <w:r w:rsidR="008B6CBE">
        <w:rPr>
          <w:rFonts w:cs="Arial"/>
        </w:rPr>
        <w:t xml:space="preserve"> </w:t>
      </w:r>
      <w:r w:rsidRPr="00632BA0">
        <w:rPr>
          <w:rFonts w:cs="Arial"/>
        </w:rPr>
        <w:t>ustavni</w:t>
      </w:r>
      <w:r w:rsidR="008B6CBE">
        <w:rPr>
          <w:rFonts w:cs="Arial"/>
        </w:rPr>
        <w:t xml:space="preserve"> </w:t>
      </w:r>
      <w:r w:rsidRPr="00632BA0">
        <w:rPr>
          <w:rFonts w:cs="Arial"/>
        </w:rPr>
        <w:t>določbi</w:t>
      </w:r>
      <w:r w:rsidR="008B6CBE">
        <w:rPr>
          <w:rFonts w:cs="Arial"/>
        </w:rPr>
        <w:t xml:space="preserve"> </w:t>
      </w:r>
      <w:r w:rsidRPr="00632BA0">
        <w:rPr>
          <w:rFonts w:cs="Arial"/>
        </w:rPr>
        <w:t>tretjega</w:t>
      </w:r>
      <w:r w:rsidR="008B6CBE">
        <w:rPr>
          <w:rFonts w:cs="Arial"/>
        </w:rPr>
        <w:t xml:space="preserve"> </w:t>
      </w:r>
      <w:r w:rsidRPr="00632BA0">
        <w:rPr>
          <w:rFonts w:cs="Arial"/>
        </w:rPr>
        <w:t>odstavka</w:t>
      </w:r>
      <w:r w:rsidR="008B6CBE">
        <w:rPr>
          <w:rFonts w:cs="Arial"/>
        </w:rPr>
        <w:t xml:space="preserve"> </w:t>
      </w:r>
      <w:r w:rsidRPr="00632BA0">
        <w:rPr>
          <w:rFonts w:cs="Arial"/>
        </w:rPr>
        <w:t>navedenega</w:t>
      </w:r>
      <w:r w:rsidR="008B6CBE">
        <w:rPr>
          <w:rFonts w:cs="Arial"/>
        </w:rPr>
        <w:t xml:space="preserve"> </w:t>
      </w:r>
      <w:r w:rsidRPr="00632BA0">
        <w:rPr>
          <w:rFonts w:cs="Arial"/>
        </w:rPr>
        <w:t>74.</w:t>
      </w:r>
      <w:r w:rsidR="008B6CBE">
        <w:rPr>
          <w:rFonts w:cs="Arial"/>
        </w:rPr>
        <w:t xml:space="preserve"> </w:t>
      </w:r>
      <w:r w:rsidRPr="00632BA0">
        <w:rPr>
          <w:rFonts w:cs="Arial"/>
        </w:rPr>
        <w:t>člena</w:t>
      </w:r>
      <w:r w:rsidR="008B6CBE">
        <w:rPr>
          <w:rFonts w:cs="Arial"/>
        </w:rPr>
        <w:t xml:space="preserve"> </w:t>
      </w:r>
      <w:r w:rsidRPr="00632BA0">
        <w:rPr>
          <w:rFonts w:cs="Arial"/>
        </w:rPr>
        <w:t>Ustave</w:t>
      </w:r>
      <w:r w:rsidR="008B6CBE">
        <w:rPr>
          <w:rFonts w:cs="Arial"/>
        </w:rPr>
        <w:t xml:space="preserve"> </w:t>
      </w:r>
      <w:r w:rsidRPr="00632BA0">
        <w:rPr>
          <w:rFonts w:cs="Arial"/>
        </w:rPr>
        <w:t>RS,</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gospodarske</w:t>
      </w:r>
      <w:r w:rsidR="008B6CBE">
        <w:rPr>
          <w:rFonts w:cs="Arial"/>
        </w:rPr>
        <w:t xml:space="preserve"> </w:t>
      </w:r>
      <w:r w:rsidRPr="00632BA0">
        <w:rPr>
          <w:rFonts w:cs="Arial"/>
        </w:rPr>
        <w:t>dejavnosti</w:t>
      </w:r>
      <w:r w:rsidR="008B6CBE">
        <w:rPr>
          <w:rFonts w:cs="Arial"/>
        </w:rPr>
        <w:t xml:space="preserve"> </w:t>
      </w:r>
      <w:r w:rsidRPr="00632BA0">
        <w:rPr>
          <w:rFonts w:cs="Arial"/>
        </w:rPr>
        <w:t>ne</w:t>
      </w:r>
      <w:r w:rsidR="008B6CBE">
        <w:rPr>
          <w:rFonts w:cs="Arial"/>
        </w:rPr>
        <w:t xml:space="preserve"> </w:t>
      </w:r>
      <w:r w:rsidRPr="00632BA0">
        <w:rPr>
          <w:rFonts w:cs="Arial"/>
        </w:rPr>
        <w:t>smejo</w:t>
      </w:r>
      <w:r w:rsidR="008B6CBE">
        <w:rPr>
          <w:rFonts w:cs="Arial"/>
        </w:rPr>
        <w:t xml:space="preserve"> </w:t>
      </w:r>
      <w:r w:rsidRPr="00632BA0">
        <w:rPr>
          <w:rFonts w:cs="Arial"/>
        </w:rPr>
        <w:t>izvajati</w:t>
      </w:r>
      <w:r w:rsidR="008B6CBE">
        <w:rPr>
          <w:rFonts w:cs="Arial"/>
        </w:rPr>
        <w:t xml:space="preserve"> </w:t>
      </w:r>
      <w:r w:rsidRPr="00632BA0">
        <w:rPr>
          <w:rFonts w:cs="Arial"/>
        </w:rPr>
        <w:t>v</w:t>
      </w:r>
      <w:r w:rsidR="008B6CBE">
        <w:rPr>
          <w:rFonts w:cs="Arial"/>
        </w:rPr>
        <w:t xml:space="preserve"> </w:t>
      </w:r>
      <w:r w:rsidRPr="00632BA0">
        <w:rPr>
          <w:rFonts w:cs="Arial"/>
        </w:rPr>
        <w:t>nasprotju</w:t>
      </w:r>
      <w:r w:rsidR="008B6CBE">
        <w:rPr>
          <w:rFonts w:cs="Arial"/>
        </w:rPr>
        <w:t xml:space="preserve"> </w:t>
      </w:r>
      <w:r w:rsidRPr="00632BA0">
        <w:rPr>
          <w:rFonts w:cs="Arial"/>
        </w:rPr>
        <w:t>z</w:t>
      </w:r>
      <w:r w:rsidR="008B6CBE">
        <w:rPr>
          <w:rFonts w:cs="Arial"/>
        </w:rPr>
        <w:t xml:space="preserve"> </w:t>
      </w:r>
      <w:r w:rsidRPr="00632BA0">
        <w:rPr>
          <w:rFonts w:cs="Arial"/>
        </w:rPr>
        <w:t>javno</w:t>
      </w:r>
      <w:r w:rsidR="008B6CBE">
        <w:rPr>
          <w:rFonts w:cs="Arial"/>
        </w:rPr>
        <w:t xml:space="preserve"> </w:t>
      </w:r>
      <w:r w:rsidRPr="00632BA0">
        <w:rPr>
          <w:rFonts w:cs="Arial"/>
        </w:rPr>
        <w:t>koristjo.</w:t>
      </w:r>
      <w:r w:rsidR="003B35C5" w:rsidRPr="00632BA0">
        <w:rPr>
          <w:rStyle w:val="Sprotnaopomba-sklic"/>
          <w:rFonts w:cs="Arial"/>
        </w:rPr>
        <w:footnoteReference w:id="1"/>
      </w:r>
      <w:r w:rsidR="008B6CBE">
        <w:rPr>
          <w:rFonts w:cs="Arial"/>
          <w:position w:val="7"/>
        </w:rPr>
        <w:t xml:space="preserve"> </w:t>
      </w:r>
      <w:r w:rsidRPr="00632BA0">
        <w:rPr>
          <w:rFonts w:cs="Arial"/>
        </w:rPr>
        <w:t>Javna</w:t>
      </w:r>
      <w:r w:rsidR="008B6CBE">
        <w:rPr>
          <w:rFonts w:cs="Arial"/>
        </w:rPr>
        <w:t xml:space="preserve"> </w:t>
      </w:r>
      <w:r w:rsidRPr="00632BA0">
        <w:rPr>
          <w:rFonts w:cs="Arial"/>
        </w:rPr>
        <w:t>korist</w:t>
      </w:r>
      <w:r w:rsidR="008B6CBE">
        <w:rPr>
          <w:rFonts w:cs="Arial"/>
        </w:rPr>
        <w:t xml:space="preserve"> </w:t>
      </w:r>
      <w:r w:rsidRPr="00632BA0">
        <w:rPr>
          <w:rFonts w:cs="Arial"/>
        </w:rPr>
        <w:t>na</w:t>
      </w:r>
      <w:r w:rsidR="008B6CBE">
        <w:rPr>
          <w:rFonts w:cs="Arial"/>
        </w:rPr>
        <w:t xml:space="preserve"> </w:t>
      </w:r>
      <w:r w:rsidRPr="00632BA0">
        <w:rPr>
          <w:rFonts w:cs="Arial"/>
        </w:rPr>
        <w:t>gospodarskem</w:t>
      </w:r>
      <w:r w:rsidR="008B6CBE">
        <w:rPr>
          <w:rFonts w:cs="Arial"/>
        </w:rPr>
        <w:t xml:space="preserve"> </w:t>
      </w:r>
      <w:r w:rsidRPr="00632BA0">
        <w:rPr>
          <w:rFonts w:cs="Arial"/>
        </w:rPr>
        <w:t>področju</w:t>
      </w:r>
      <w:r w:rsidR="008B6CBE">
        <w:rPr>
          <w:rFonts w:cs="Arial"/>
        </w:rPr>
        <w:t xml:space="preserve"> </w:t>
      </w:r>
      <w:r w:rsidRPr="00632BA0">
        <w:rPr>
          <w:rFonts w:cs="Arial"/>
        </w:rPr>
        <w:t>je</w:t>
      </w:r>
      <w:r w:rsidR="008B6CBE">
        <w:rPr>
          <w:rFonts w:cs="Arial"/>
        </w:rPr>
        <w:t xml:space="preserve"> </w:t>
      </w:r>
      <w:r w:rsidRPr="00632BA0">
        <w:rPr>
          <w:rFonts w:cs="Arial"/>
        </w:rPr>
        <w:t>pravni</w:t>
      </w:r>
      <w:r w:rsidR="008B6CBE">
        <w:rPr>
          <w:rFonts w:cs="Arial"/>
        </w:rPr>
        <w:t xml:space="preserve"> </w:t>
      </w:r>
      <w:r w:rsidRPr="00632BA0">
        <w:rPr>
          <w:rFonts w:cs="Arial"/>
        </w:rPr>
        <w:t>standard,</w:t>
      </w:r>
      <w:r w:rsidR="008B6CBE">
        <w:rPr>
          <w:rFonts w:cs="Arial"/>
        </w:rPr>
        <w:t xml:space="preserve"> </w:t>
      </w:r>
      <w:r w:rsidRPr="00632BA0">
        <w:rPr>
          <w:rFonts w:cs="Arial"/>
        </w:rPr>
        <w:t>ki</w:t>
      </w:r>
      <w:r w:rsidR="008B6CBE">
        <w:rPr>
          <w:rFonts w:cs="Arial"/>
        </w:rPr>
        <w:t xml:space="preserve"> </w:t>
      </w:r>
      <w:r w:rsidRPr="00632BA0">
        <w:rPr>
          <w:rFonts w:cs="Arial"/>
        </w:rPr>
        <w:t>ga</w:t>
      </w:r>
      <w:r w:rsidR="008B6CBE">
        <w:rPr>
          <w:rFonts w:cs="Arial"/>
        </w:rPr>
        <w:t xml:space="preserve"> </w:t>
      </w:r>
      <w:r w:rsidRPr="00632BA0">
        <w:rPr>
          <w:rFonts w:cs="Arial"/>
        </w:rPr>
        <w:t>Ustava</w:t>
      </w:r>
      <w:r w:rsidR="008B6CBE">
        <w:rPr>
          <w:rFonts w:cs="Arial"/>
        </w:rPr>
        <w:t xml:space="preserve"> </w:t>
      </w:r>
      <w:r w:rsidRPr="00632BA0">
        <w:rPr>
          <w:rFonts w:cs="Arial"/>
        </w:rPr>
        <w:t>RS</w:t>
      </w:r>
      <w:r w:rsidR="008B6CBE">
        <w:rPr>
          <w:rFonts w:cs="Arial"/>
        </w:rPr>
        <w:t xml:space="preserve"> </w:t>
      </w:r>
      <w:r w:rsidRPr="00632BA0">
        <w:rPr>
          <w:rFonts w:cs="Arial"/>
        </w:rPr>
        <w:t>ne</w:t>
      </w:r>
      <w:r w:rsidR="008B6CBE">
        <w:rPr>
          <w:rFonts w:cs="Arial"/>
        </w:rPr>
        <w:t xml:space="preserve"> </w:t>
      </w:r>
      <w:r w:rsidRPr="00632BA0">
        <w:rPr>
          <w:rFonts w:cs="Arial"/>
        </w:rPr>
        <w:t>pojasnjuje.</w:t>
      </w:r>
      <w:r w:rsidR="008B6CBE">
        <w:rPr>
          <w:rFonts w:cs="Arial"/>
        </w:rPr>
        <w:t xml:space="preserve"> </w:t>
      </w:r>
      <w:r w:rsidRPr="00632BA0">
        <w:rPr>
          <w:rFonts w:cs="Arial"/>
        </w:rPr>
        <w:lastRenderedPageBreak/>
        <w:t>Ker</w:t>
      </w:r>
      <w:r w:rsidR="008B6CBE">
        <w:rPr>
          <w:rFonts w:cs="Arial"/>
        </w:rPr>
        <w:t xml:space="preserve"> </w:t>
      </w:r>
      <w:r w:rsidRPr="00632BA0">
        <w:rPr>
          <w:rFonts w:cs="Arial"/>
        </w:rPr>
        <w:t>pa</w:t>
      </w:r>
      <w:r w:rsidR="008B6CBE">
        <w:rPr>
          <w:rFonts w:cs="Arial"/>
        </w:rPr>
        <w:t xml:space="preserve"> </w:t>
      </w:r>
      <w:r w:rsidRPr="00632BA0">
        <w:rPr>
          <w:rFonts w:cs="Arial"/>
        </w:rPr>
        <w:t>preširoko</w:t>
      </w:r>
      <w:r w:rsidR="008B6CBE">
        <w:rPr>
          <w:rFonts w:cs="Arial"/>
        </w:rPr>
        <w:t xml:space="preserve"> </w:t>
      </w:r>
      <w:r w:rsidRPr="00632BA0">
        <w:rPr>
          <w:rFonts w:cs="Arial"/>
        </w:rPr>
        <w:t>razumevanje</w:t>
      </w:r>
      <w:r w:rsidR="008B6CBE">
        <w:rPr>
          <w:rFonts w:cs="Arial"/>
        </w:rPr>
        <w:t xml:space="preserve"> </w:t>
      </w:r>
      <w:r w:rsidRPr="00632BA0">
        <w:rPr>
          <w:rFonts w:cs="Arial"/>
        </w:rPr>
        <w:t>javne</w:t>
      </w:r>
      <w:r w:rsidR="008B6CBE">
        <w:rPr>
          <w:rFonts w:cs="Arial"/>
        </w:rPr>
        <w:t xml:space="preserve"> </w:t>
      </w:r>
      <w:r w:rsidRPr="00632BA0">
        <w:rPr>
          <w:rFonts w:cs="Arial"/>
        </w:rPr>
        <w:t>koristi</w:t>
      </w:r>
      <w:r w:rsidR="008B6CBE">
        <w:rPr>
          <w:rFonts w:cs="Arial"/>
        </w:rPr>
        <w:t xml:space="preserve"> </w:t>
      </w:r>
      <w:r w:rsidRPr="00632BA0">
        <w:rPr>
          <w:rFonts w:cs="Arial"/>
        </w:rPr>
        <w:t>ne</w:t>
      </w:r>
      <w:r w:rsidR="008B6CBE">
        <w:rPr>
          <w:rFonts w:cs="Arial"/>
        </w:rPr>
        <w:t xml:space="preserve"> </w:t>
      </w:r>
      <w:r w:rsidRPr="00632BA0">
        <w:rPr>
          <w:rFonts w:cs="Arial"/>
        </w:rPr>
        <w:t>bi</w:t>
      </w:r>
      <w:r w:rsidR="008B6CBE">
        <w:rPr>
          <w:rFonts w:cs="Arial"/>
        </w:rPr>
        <w:t xml:space="preserve"> </w:t>
      </w:r>
      <w:r w:rsidRPr="00632BA0">
        <w:rPr>
          <w:rFonts w:cs="Arial"/>
        </w:rPr>
        <w:t>bilo</w:t>
      </w:r>
      <w:r w:rsidR="008B6CBE">
        <w:rPr>
          <w:rFonts w:cs="Arial"/>
        </w:rPr>
        <w:t xml:space="preserve"> </w:t>
      </w:r>
      <w:r w:rsidRPr="00632BA0">
        <w:rPr>
          <w:rFonts w:cs="Arial"/>
        </w:rPr>
        <w:t>skladno</w:t>
      </w:r>
      <w:r w:rsidR="008B6CBE">
        <w:rPr>
          <w:rFonts w:cs="Arial"/>
        </w:rPr>
        <w:t xml:space="preserve"> </w:t>
      </w:r>
      <w:r w:rsidRPr="00632BA0">
        <w:rPr>
          <w:rFonts w:cs="Arial"/>
        </w:rPr>
        <w:t>z</w:t>
      </w:r>
      <w:r w:rsidR="008B6CBE">
        <w:rPr>
          <w:rFonts w:cs="Arial"/>
        </w:rPr>
        <w:t xml:space="preserve"> </w:t>
      </w:r>
      <w:r w:rsidRPr="00632BA0">
        <w:rPr>
          <w:rFonts w:cs="Arial"/>
        </w:rPr>
        <w:t>Ustavo</w:t>
      </w:r>
      <w:r w:rsidR="008B6CBE">
        <w:rPr>
          <w:rFonts w:cs="Arial"/>
        </w:rPr>
        <w:t xml:space="preserve"> </w:t>
      </w:r>
      <w:r w:rsidRPr="00632BA0">
        <w:rPr>
          <w:rFonts w:cs="Arial"/>
        </w:rPr>
        <w:t>RS,</w:t>
      </w:r>
      <w:r w:rsidR="008B6CBE">
        <w:rPr>
          <w:rFonts w:cs="Arial"/>
        </w:rPr>
        <w:t xml:space="preserve"> </w:t>
      </w:r>
      <w:r w:rsidRPr="00632BA0">
        <w:rPr>
          <w:rFonts w:cs="Arial"/>
        </w:rPr>
        <w:t>je</w:t>
      </w:r>
      <w:r w:rsidR="008B6CBE">
        <w:rPr>
          <w:rFonts w:cs="Arial"/>
        </w:rPr>
        <w:t xml:space="preserve"> </w:t>
      </w:r>
      <w:r w:rsidRPr="00632BA0">
        <w:rPr>
          <w:rFonts w:cs="Arial"/>
        </w:rPr>
        <w:t>na</w:t>
      </w:r>
      <w:r w:rsidR="008B6CBE">
        <w:rPr>
          <w:rFonts w:cs="Arial"/>
        </w:rPr>
        <w:t xml:space="preserve"> </w:t>
      </w:r>
      <w:r w:rsidRPr="00632BA0">
        <w:rPr>
          <w:rFonts w:cs="Arial"/>
        </w:rPr>
        <w:t>tem</w:t>
      </w:r>
      <w:r w:rsidR="008B6CBE">
        <w:rPr>
          <w:rFonts w:cs="Arial"/>
        </w:rPr>
        <w:t xml:space="preserve"> </w:t>
      </w:r>
      <w:r w:rsidRPr="00632BA0">
        <w:rPr>
          <w:rFonts w:cs="Arial"/>
        </w:rPr>
        <w:t>mestu</w:t>
      </w:r>
      <w:r w:rsidR="008B6CBE">
        <w:rPr>
          <w:rFonts w:cs="Arial"/>
        </w:rPr>
        <w:t xml:space="preserve"> </w:t>
      </w:r>
      <w:r w:rsidRPr="00632BA0">
        <w:rPr>
          <w:rFonts w:cs="Arial"/>
        </w:rPr>
        <w:t>potrebno</w:t>
      </w:r>
      <w:r w:rsidR="008B6CBE">
        <w:rPr>
          <w:rFonts w:cs="Arial"/>
        </w:rPr>
        <w:t xml:space="preserve"> </w:t>
      </w:r>
      <w:r w:rsidRPr="00632BA0">
        <w:rPr>
          <w:rFonts w:cs="Arial"/>
        </w:rPr>
        <w:t>sprejeti</w:t>
      </w:r>
      <w:r w:rsidR="008B6CBE">
        <w:rPr>
          <w:rFonts w:cs="Arial"/>
        </w:rPr>
        <w:t xml:space="preserve"> </w:t>
      </w:r>
      <w:r w:rsidRPr="00632BA0">
        <w:rPr>
          <w:rFonts w:cs="Arial"/>
        </w:rPr>
        <w:t>legalitetno</w:t>
      </w:r>
      <w:r w:rsidR="008B6CBE">
        <w:rPr>
          <w:rFonts w:cs="Arial"/>
        </w:rPr>
        <w:t xml:space="preserve"> </w:t>
      </w:r>
      <w:r w:rsidRPr="00632BA0">
        <w:rPr>
          <w:rFonts w:cs="Arial"/>
        </w:rPr>
        <w:t>načelo,</w:t>
      </w:r>
      <w:r w:rsidR="008B6CBE">
        <w:rPr>
          <w:rFonts w:cs="Arial"/>
        </w:rPr>
        <w:t xml:space="preserve"> </w:t>
      </w:r>
      <w:r w:rsidRPr="00632BA0">
        <w:rPr>
          <w:rFonts w:cs="Arial"/>
        </w:rPr>
        <w:t>po</w:t>
      </w:r>
      <w:r w:rsidR="008B6CBE">
        <w:rPr>
          <w:rFonts w:cs="Arial"/>
        </w:rPr>
        <w:t xml:space="preserve"> </w:t>
      </w:r>
      <w:r w:rsidRPr="00632BA0">
        <w:rPr>
          <w:rFonts w:cs="Arial"/>
        </w:rPr>
        <w:t>katerem</w:t>
      </w:r>
      <w:r w:rsidR="008B6CBE">
        <w:rPr>
          <w:rFonts w:cs="Arial"/>
        </w:rPr>
        <w:t xml:space="preserve"> </w:t>
      </w:r>
      <w:r w:rsidRPr="00632BA0">
        <w:rPr>
          <w:rFonts w:cs="Arial"/>
        </w:rPr>
        <w:t>je</w:t>
      </w:r>
      <w:r w:rsidR="008B6CBE">
        <w:rPr>
          <w:rFonts w:cs="Arial"/>
        </w:rPr>
        <w:t xml:space="preserve"> </w:t>
      </w:r>
      <w:r w:rsidRPr="00632BA0">
        <w:rPr>
          <w:rFonts w:cs="Arial"/>
        </w:rPr>
        <w:t>v</w:t>
      </w:r>
      <w:r w:rsidR="008B6CBE">
        <w:rPr>
          <w:rFonts w:cs="Arial"/>
        </w:rPr>
        <w:t xml:space="preserve"> </w:t>
      </w:r>
      <w:r w:rsidRPr="00632BA0">
        <w:rPr>
          <w:rFonts w:cs="Arial"/>
        </w:rPr>
        <w:t>nasprotju</w:t>
      </w:r>
      <w:r w:rsidR="008B6CBE">
        <w:rPr>
          <w:rFonts w:cs="Arial"/>
        </w:rPr>
        <w:t xml:space="preserve"> </w:t>
      </w:r>
      <w:r w:rsidRPr="00632BA0">
        <w:rPr>
          <w:rFonts w:cs="Arial"/>
        </w:rPr>
        <w:t>z</w:t>
      </w:r>
      <w:r w:rsidR="008B6CBE">
        <w:rPr>
          <w:rFonts w:cs="Arial"/>
        </w:rPr>
        <w:t xml:space="preserve"> </w:t>
      </w:r>
      <w:r w:rsidRPr="00632BA0">
        <w:rPr>
          <w:rFonts w:cs="Arial"/>
        </w:rPr>
        <w:t>Ustavo</w:t>
      </w:r>
      <w:r w:rsidR="008B6CBE">
        <w:rPr>
          <w:rFonts w:cs="Arial"/>
        </w:rPr>
        <w:t xml:space="preserve"> </w:t>
      </w:r>
      <w:r w:rsidRPr="00632BA0">
        <w:rPr>
          <w:rFonts w:cs="Arial"/>
        </w:rPr>
        <w:t>RS</w:t>
      </w:r>
      <w:r w:rsidR="008B6CBE">
        <w:rPr>
          <w:rFonts w:cs="Arial"/>
        </w:rPr>
        <w:t xml:space="preserve"> </w:t>
      </w:r>
      <w:r w:rsidRPr="00632BA0">
        <w:rPr>
          <w:rFonts w:cs="Arial"/>
        </w:rPr>
        <w:t>tako</w:t>
      </w:r>
      <w:r w:rsidR="008B6CBE">
        <w:rPr>
          <w:rFonts w:cs="Arial"/>
        </w:rPr>
        <w:t xml:space="preserve"> </w:t>
      </w:r>
      <w:r w:rsidRPr="00632BA0">
        <w:rPr>
          <w:rFonts w:cs="Arial"/>
        </w:rPr>
        <w:t>izvajanje</w:t>
      </w:r>
      <w:r w:rsidR="008B6CBE">
        <w:rPr>
          <w:rFonts w:cs="Arial"/>
        </w:rPr>
        <w:t xml:space="preserve"> </w:t>
      </w:r>
      <w:r w:rsidRPr="00632BA0">
        <w:rPr>
          <w:rFonts w:cs="Arial"/>
        </w:rPr>
        <w:t>gospodarske</w:t>
      </w:r>
      <w:r w:rsidR="008B6CBE">
        <w:rPr>
          <w:rFonts w:cs="Arial"/>
        </w:rPr>
        <w:t xml:space="preserve"> </w:t>
      </w:r>
      <w:r w:rsidRPr="00632BA0">
        <w:rPr>
          <w:rFonts w:cs="Arial"/>
        </w:rPr>
        <w:t>dejavnosti,</w:t>
      </w:r>
      <w:r w:rsidR="008B6CBE">
        <w:rPr>
          <w:rFonts w:cs="Arial"/>
        </w:rPr>
        <w:t xml:space="preserve"> </w:t>
      </w:r>
      <w:r w:rsidRPr="00632BA0">
        <w:rPr>
          <w:rFonts w:cs="Arial"/>
        </w:rPr>
        <w:t>ki</w:t>
      </w:r>
      <w:r w:rsidR="008B6CBE">
        <w:rPr>
          <w:rFonts w:cs="Arial"/>
        </w:rPr>
        <w:t xml:space="preserve"> </w:t>
      </w:r>
      <w:r w:rsidRPr="00632BA0">
        <w:rPr>
          <w:rFonts w:cs="Arial"/>
        </w:rPr>
        <w:t>je</w:t>
      </w:r>
      <w:r w:rsidR="008B6CBE">
        <w:rPr>
          <w:rFonts w:cs="Arial"/>
        </w:rPr>
        <w:t xml:space="preserve"> </w:t>
      </w:r>
      <w:r w:rsidRPr="00632BA0">
        <w:rPr>
          <w:rFonts w:cs="Arial"/>
        </w:rPr>
        <w:t>v</w:t>
      </w:r>
      <w:r w:rsidR="008B6CBE">
        <w:rPr>
          <w:rFonts w:cs="Arial"/>
        </w:rPr>
        <w:t xml:space="preserve"> </w:t>
      </w:r>
      <w:r w:rsidRPr="00632BA0">
        <w:rPr>
          <w:rFonts w:cs="Arial"/>
        </w:rPr>
        <w:t>nasprotju</w:t>
      </w:r>
      <w:r w:rsidR="008B6CBE">
        <w:rPr>
          <w:rFonts w:cs="Arial"/>
        </w:rPr>
        <w:t xml:space="preserve"> </w:t>
      </w:r>
      <w:r w:rsidRPr="00632BA0">
        <w:rPr>
          <w:rFonts w:cs="Arial"/>
        </w:rPr>
        <w:t>z</w:t>
      </w:r>
      <w:r w:rsidR="008B6CBE">
        <w:rPr>
          <w:rFonts w:cs="Arial"/>
        </w:rPr>
        <w:t xml:space="preserve"> </w:t>
      </w:r>
      <w:r w:rsidRPr="00632BA0">
        <w:rPr>
          <w:rFonts w:cs="Arial"/>
        </w:rPr>
        <w:t>načeli</w:t>
      </w:r>
      <w:r w:rsidR="008B6CBE">
        <w:rPr>
          <w:rFonts w:cs="Arial"/>
        </w:rPr>
        <w:t xml:space="preserve"> </w:t>
      </w:r>
      <w:r w:rsidRPr="00632BA0">
        <w:rPr>
          <w:rFonts w:cs="Arial"/>
        </w:rPr>
        <w:t>ustavne</w:t>
      </w:r>
      <w:r w:rsidR="008B6CBE">
        <w:rPr>
          <w:rFonts w:cs="Arial"/>
        </w:rPr>
        <w:t xml:space="preserve"> </w:t>
      </w:r>
      <w:r w:rsidRPr="00632BA0">
        <w:rPr>
          <w:rFonts w:cs="Arial"/>
        </w:rPr>
        <w:t>ureditve.</w:t>
      </w:r>
      <w:r w:rsidR="008B6CBE">
        <w:rPr>
          <w:rFonts w:cs="Arial"/>
        </w:rPr>
        <w:t xml:space="preserve"> </w:t>
      </w:r>
      <w:r w:rsidRPr="00632BA0">
        <w:rPr>
          <w:rFonts w:cs="Arial"/>
        </w:rPr>
        <w:t>Po</w:t>
      </w:r>
      <w:r w:rsidR="008B6CBE">
        <w:rPr>
          <w:rFonts w:cs="Arial"/>
        </w:rPr>
        <w:t xml:space="preserve"> </w:t>
      </w:r>
      <w:r w:rsidRPr="00632BA0">
        <w:rPr>
          <w:rFonts w:cs="Arial"/>
        </w:rPr>
        <w:t>tem</w:t>
      </w:r>
      <w:r w:rsidR="008B6CBE">
        <w:rPr>
          <w:rFonts w:cs="Arial"/>
        </w:rPr>
        <w:t xml:space="preserve"> </w:t>
      </w:r>
      <w:r w:rsidRPr="00632BA0">
        <w:rPr>
          <w:rFonts w:cs="Arial"/>
        </w:rPr>
        <w:t>stališču</w:t>
      </w:r>
      <w:r w:rsidR="008B6CBE">
        <w:rPr>
          <w:rFonts w:cs="Arial"/>
        </w:rPr>
        <w:t xml:space="preserve"> </w:t>
      </w:r>
      <w:r w:rsidRPr="00632BA0">
        <w:rPr>
          <w:rFonts w:cs="Arial"/>
        </w:rPr>
        <w:t>pa</w:t>
      </w:r>
      <w:r w:rsidR="008B6CBE">
        <w:rPr>
          <w:rFonts w:cs="Arial"/>
        </w:rPr>
        <w:t xml:space="preserve"> </w:t>
      </w:r>
      <w:r w:rsidRPr="00632BA0">
        <w:rPr>
          <w:rFonts w:cs="Arial"/>
        </w:rPr>
        <w:t>se</w:t>
      </w:r>
      <w:r w:rsidR="008B6CBE">
        <w:rPr>
          <w:rFonts w:cs="Arial"/>
        </w:rPr>
        <w:t xml:space="preserve"> </w:t>
      </w:r>
      <w:r w:rsidRPr="00632BA0">
        <w:rPr>
          <w:rFonts w:cs="Arial"/>
        </w:rPr>
        <w:t>ni</w:t>
      </w:r>
      <w:r w:rsidR="008B6CBE">
        <w:rPr>
          <w:rFonts w:cs="Arial"/>
        </w:rPr>
        <w:t xml:space="preserve"> </w:t>
      </w:r>
      <w:r w:rsidRPr="00632BA0">
        <w:rPr>
          <w:rFonts w:cs="Arial"/>
        </w:rPr>
        <w:t>potrebno</w:t>
      </w:r>
      <w:r w:rsidR="008B6CBE">
        <w:rPr>
          <w:rFonts w:cs="Arial"/>
        </w:rPr>
        <w:t xml:space="preserve"> </w:t>
      </w:r>
      <w:r w:rsidRPr="00632BA0">
        <w:rPr>
          <w:rFonts w:cs="Arial"/>
        </w:rPr>
        <w:t>sklicevati</w:t>
      </w:r>
      <w:r w:rsidR="008B6CBE">
        <w:rPr>
          <w:rFonts w:cs="Arial"/>
        </w:rPr>
        <w:t xml:space="preserve"> </w:t>
      </w:r>
      <w:r w:rsidRPr="00632BA0">
        <w:rPr>
          <w:rFonts w:cs="Arial"/>
        </w:rPr>
        <w:t>na</w:t>
      </w:r>
      <w:r w:rsidR="008B6CBE">
        <w:rPr>
          <w:rFonts w:cs="Arial"/>
        </w:rPr>
        <w:t xml:space="preserve"> </w:t>
      </w:r>
      <w:r w:rsidRPr="00632BA0">
        <w:rPr>
          <w:rFonts w:cs="Arial"/>
        </w:rPr>
        <w:t>pravni</w:t>
      </w:r>
      <w:r w:rsidR="008B6CBE">
        <w:rPr>
          <w:rFonts w:cs="Arial"/>
        </w:rPr>
        <w:t xml:space="preserve"> </w:t>
      </w:r>
      <w:r w:rsidRPr="00632BA0">
        <w:rPr>
          <w:rFonts w:cs="Arial"/>
        </w:rPr>
        <w:t>standard,</w:t>
      </w:r>
      <w:r w:rsidR="008B6CBE">
        <w:rPr>
          <w:rFonts w:cs="Arial"/>
        </w:rPr>
        <w:t xml:space="preserve"> </w:t>
      </w:r>
      <w:r w:rsidRPr="00632BA0">
        <w:rPr>
          <w:rFonts w:cs="Arial"/>
        </w:rPr>
        <w:t>kadar</w:t>
      </w:r>
      <w:r w:rsidR="008B6CBE">
        <w:rPr>
          <w:rFonts w:cs="Arial"/>
        </w:rPr>
        <w:t xml:space="preserve"> </w:t>
      </w:r>
      <w:r w:rsidRPr="00632BA0">
        <w:rPr>
          <w:rFonts w:cs="Arial"/>
        </w:rPr>
        <w:t>sama</w:t>
      </w:r>
      <w:r w:rsidR="008B6CBE">
        <w:rPr>
          <w:rFonts w:cs="Arial"/>
        </w:rPr>
        <w:t xml:space="preserve"> </w:t>
      </w:r>
      <w:r w:rsidRPr="00632BA0">
        <w:rPr>
          <w:rFonts w:cs="Arial"/>
        </w:rPr>
        <w:t>zakonodaja</w:t>
      </w:r>
      <w:r w:rsidR="008B6CBE">
        <w:rPr>
          <w:rFonts w:cs="Arial"/>
        </w:rPr>
        <w:t xml:space="preserve"> </w:t>
      </w:r>
      <w:r w:rsidRPr="00632BA0">
        <w:rPr>
          <w:rFonts w:cs="Arial"/>
        </w:rPr>
        <w:t>konkretizira</w:t>
      </w:r>
      <w:r w:rsidR="008B6CBE">
        <w:rPr>
          <w:rFonts w:cs="Arial"/>
        </w:rPr>
        <w:t xml:space="preserve"> </w:t>
      </w:r>
      <w:r w:rsidRPr="00632BA0">
        <w:rPr>
          <w:rFonts w:cs="Arial"/>
        </w:rPr>
        <w:t>pojem</w:t>
      </w:r>
      <w:r w:rsidR="008B6CBE">
        <w:rPr>
          <w:rFonts w:cs="Arial"/>
        </w:rPr>
        <w:t xml:space="preserve"> </w:t>
      </w:r>
      <w:r w:rsidRPr="00632BA0">
        <w:rPr>
          <w:rFonts w:cs="Arial"/>
        </w:rPr>
        <w:t>javne</w:t>
      </w:r>
      <w:r w:rsidR="008B6CBE">
        <w:rPr>
          <w:rFonts w:cs="Arial"/>
        </w:rPr>
        <w:t xml:space="preserve"> </w:t>
      </w:r>
      <w:r w:rsidRPr="00632BA0">
        <w:rPr>
          <w:rFonts w:cs="Arial"/>
        </w:rPr>
        <w:t>koristi</w:t>
      </w:r>
      <w:r w:rsidR="008B6CBE">
        <w:rPr>
          <w:rFonts w:cs="Arial"/>
        </w:rPr>
        <w:t xml:space="preserve"> </w:t>
      </w:r>
      <w:r w:rsidRPr="00632BA0">
        <w:rPr>
          <w:rFonts w:cs="Arial"/>
        </w:rPr>
        <w:t>oziroma</w:t>
      </w:r>
      <w:r w:rsidR="008B6CBE">
        <w:rPr>
          <w:rFonts w:cs="Arial"/>
        </w:rPr>
        <w:t xml:space="preserve"> </w:t>
      </w:r>
      <w:r w:rsidRPr="00632BA0">
        <w:rPr>
          <w:rFonts w:cs="Arial"/>
        </w:rPr>
        <w:t>prepoveduje</w:t>
      </w:r>
      <w:r w:rsidR="008B6CBE">
        <w:rPr>
          <w:rFonts w:cs="Arial"/>
        </w:rPr>
        <w:t xml:space="preserve"> </w:t>
      </w:r>
      <w:r w:rsidRPr="00632BA0">
        <w:rPr>
          <w:rFonts w:cs="Arial"/>
        </w:rPr>
        <w:t>določena</w:t>
      </w:r>
      <w:r w:rsidR="008B6CBE">
        <w:rPr>
          <w:rFonts w:cs="Arial"/>
          <w:spacing w:val="-5"/>
        </w:rPr>
        <w:t xml:space="preserve"> </w:t>
      </w:r>
      <w:r w:rsidRPr="00632BA0">
        <w:rPr>
          <w:rFonts w:cs="Arial"/>
        </w:rPr>
        <w:t>ravnanja.</w:t>
      </w:r>
      <w:r w:rsidR="003B35C5" w:rsidRPr="00632BA0">
        <w:rPr>
          <w:rStyle w:val="Sprotnaopomba-sklic"/>
          <w:rFonts w:cs="Arial"/>
        </w:rPr>
        <w:footnoteReference w:id="2"/>
      </w:r>
    </w:p>
    <w:p w14:paraId="38A46E7B" w14:textId="77777777" w:rsidR="005B4A7D" w:rsidRPr="00632BA0" w:rsidRDefault="005B4A7D" w:rsidP="00632BA0">
      <w:pPr>
        <w:pStyle w:val="Telobesedila"/>
        <w:spacing w:line="288" w:lineRule="auto"/>
        <w:jc w:val="both"/>
        <w:rPr>
          <w:rFonts w:cs="Arial"/>
        </w:rPr>
      </w:pPr>
    </w:p>
    <w:p w14:paraId="38A46E7C" w14:textId="210F52C7" w:rsidR="005B4A7D" w:rsidRPr="00632BA0" w:rsidRDefault="00483651" w:rsidP="00632BA0">
      <w:pPr>
        <w:pStyle w:val="Telobesedila"/>
        <w:spacing w:line="288" w:lineRule="auto"/>
        <w:ind w:right="118"/>
        <w:jc w:val="both"/>
        <w:rPr>
          <w:rFonts w:cs="Arial"/>
        </w:rPr>
      </w:pPr>
      <w:r w:rsidRPr="00632BA0">
        <w:rPr>
          <w:rFonts w:cs="Arial"/>
        </w:rPr>
        <w:t>Glede</w:t>
      </w:r>
      <w:r w:rsidR="008B6CBE">
        <w:rPr>
          <w:rFonts w:cs="Arial"/>
        </w:rPr>
        <w:t xml:space="preserve"> </w:t>
      </w:r>
      <w:r w:rsidRPr="00632BA0">
        <w:rPr>
          <w:rFonts w:cs="Arial"/>
        </w:rPr>
        <w:t>na</w:t>
      </w:r>
      <w:r w:rsidR="008B6CBE">
        <w:rPr>
          <w:rFonts w:cs="Arial"/>
        </w:rPr>
        <w:t xml:space="preserve"> </w:t>
      </w:r>
      <w:r w:rsidRPr="00632BA0">
        <w:rPr>
          <w:rFonts w:cs="Arial"/>
        </w:rPr>
        <w:t>navedeno</w:t>
      </w:r>
      <w:r w:rsidR="008B6CBE">
        <w:rPr>
          <w:rFonts w:cs="Arial"/>
        </w:rPr>
        <w:t xml:space="preserve"> </w:t>
      </w:r>
      <w:r w:rsidRPr="00632BA0">
        <w:rPr>
          <w:rFonts w:cs="Arial"/>
        </w:rPr>
        <w:t>med</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(določene</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v</w:t>
      </w:r>
      <w:r w:rsidR="008B6CBE">
        <w:rPr>
          <w:rFonts w:cs="Arial"/>
        </w:rPr>
        <w:t xml:space="preserve"> </w:t>
      </w:r>
      <w:r w:rsidRPr="00632BA0">
        <w:rPr>
          <w:rFonts w:cs="Arial"/>
        </w:rPr>
        <w:t>javnem</w:t>
      </w:r>
      <w:r w:rsidR="008B6CBE">
        <w:rPr>
          <w:rFonts w:cs="Arial"/>
        </w:rPr>
        <w:t xml:space="preserve"> </w:t>
      </w:r>
      <w:r w:rsidRPr="00632BA0">
        <w:rPr>
          <w:rFonts w:cs="Arial"/>
        </w:rPr>
        <w:t>interesu</w:t>
      </w:r>
      <w:r w:rsidR="008B6CBE">
        <w:rPr>
          <w:rFonts w:cs="Arial"/>
        </w:rPr>
        <w:t xml:space="preserve"> </w:t>
      </w:r>
      <w:r w:rsidRPr="00632BA0">
        <w:rPr>
          <w:rFonts w:cs="Arial"/>
        </w:rPr>
        <w:t>zagotavlja</w:t>
      </w:r>
      <w:r w:rsidR="008B6CBE">
        <w:rPr>
          <w:rFonts w:cs="Arial"/>
        </w:rPr>
        <w:t xml:space="preserve"> </w:t>
      </w:r>
      <w:r w:rsidRPr="00632BA0">
        <w:rPr>
          <w:rFonts w:cs="Arial"/>
        </w:rPr>
        <w:t>občina</w:t>
      </w:r>
      <w:r w:rsidR="008B6CBE">
        <w:rPr>
          <w:rFonts w:cs="Arial"/>
        </w:rPr>
        <w:t xml:space="preserve"> </w:t>
      </w:r>
      <w:r w:rsidRPr="00632BA0">
        <w:rPr>
          <w:rFonts w:cs="Arial"/>
        </w:rPr>
        <w:t>zaradi</w:t>
      </w:r>
      <w:r w:rsidR="008B6CBE">
        <w:rPr>
          <w:rFonts w:cs="Arial"/>
        </w:rPr>
        <w:t xml:space="preserve"> </w:t>
      </w:r>
      <w:r w:rsidRPr="00632BA0">
        <w:rPr>
          <w:rFonts w:cs="Arial"/>
        </w:rPr>
        <w:t>zadovoljevanja</w:t>
      </w:r>
      <w:r w:rsidR="008B6CBE">
        <w:rPr>
          <w:rFonts w:cs="Arial"/>
        </w:rPr>
        <w:t xml:space="preserve"> </w:t>
      </w:r>
      <w:r w:rsidRPr="00632BA0">
        <w:rPr>
          <w:rFonts w:cs="Arial"/>
        </w:rPr>
        <w:t>javnih</w:t>
      </w:r>
      <w:r w:rsidR="008B6CBE">
        <w:rPr>
          <w:rFonts w:cs="Arial"/>
        </w:rPr>
        <w:t xml:space="preserve"> </w:t>
      </w:r>
      <w:r w:rsidRPr="00632BA0">
        <w:rPr>
          <w:rFonts w:cs="Arial"/>
        </w:rPr>
        <w:t>potreb</w:t>
      </w:r>
      <w:r w:rsidR="008B6CBE">
        <w:rPr>
          <w:rFonts w:cs="Arial"/>
        </w:rPr>
        <w:t xml:space="preserve"> </w:t>
      </w:r>
      <w:r w:rsidRPr="00632BA0">
        <w:rPr>
          <w:rFonts w:cs="Arial"/>
        </w:rPr>
        <w:t>(1.,</w:t>
      </w:r>
      <w:r w:rsidR="008B6CBE">
        <w:rPr>
          <w:rFonts w:cs="Arial"/>
        </w:rPr>
        <w:t xml:space="preserve"> </w:t>
      </w:r>
      <w:r w:rsidRPr="00632BA0">
        <w:rPr>
          <w:rFonts w:cs="Arial"/>
        </w:rPr>
        <w:t>3.</w:t>
      </w:r>
      <w:r w:rsidR="008B6CBE">
        <w:rPr>
          <w:rFonts w:cs="Arial"/>
        </w:rPr>
        <w:t xml:space="preserve"> </w:t>
      </w:r>
      <w:r w:rsidRPr="00632BA0">
        <w:rPr>
          <w:rFonts w:cs="Arial"/>
        </w:rPr>
        <w:t>člen</w:t>
      </w:r>
      <w:r w:rsidR="008B6CBE">
        <w:rPr>
          <w:rFonts w:cs="Arial"/>
        </w:rPr>
        <w:t xml:space="preserve"> </w:t>
      </w:r>
      <w:r w:rsidRPr="00632BA0">
        <w:rPr>
          <w:rFonts w:cs="Arial"/>
        </w:rPr>
        <w:t>ZGJS))</w:t>
      </w:r>
      <w:r w:rsidR="008B6CBE">
        <w:rPr>
          <w:rFonts w:cs="Arial"/>
        </w:rPr>
        <w:t xml:space="preserve"> </w:t>
      </w:r>
      <w:r w:rsidRPr="00632BA0">
        <w:rPr>
          <w:rFonts w:cs="Arial"/>
        </w:rPr>
        <w:t>štejemo</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s</w:t>
      </w:r>
      <w:r w:rsidR="008B6CBE">
        <w:rPr>
          <w:rFonts w:cs="Arial"/>
        </w:rPr>
        <w:t xml:space="preserve"> </w:t>
      </w:r>
      <w:r w:rsidRPr="00632BA0">
        <w:rPr>
          <w:rFonts w:cs="Arial"/>
        </w:rPr>
        <w:t>področja:</w:t>
      </w:r>
    </w:p>
    <w:p w14:paraId="38A46E7D" w14:textId="00E26931" w:rsidR="005B4A7D" w:rsidRPr="00632BA0" w:rsidRDefault="00ED301E" w:rsidP="00632BA0">
      <w:pPr>
        <w:pStyle w:val="Odstavekseznama"/>
        <w:tabs>
          <w:tab w:val="left" w:pos="837"/>
        </w:tabs>
        <w:spacing w:line="288" w:lineRule="auto"/>
        <w:ind w:left="0" w:right="113" w:firstLine="0"/>
        <w:jc w:val="both"/>
        <w:rPr>
          <w:rFonts w:cs="Arial"/>
          <w:b/>
          <w:sz w:val="20"/>
          <w:szCs w:val="20"/>
        </w:rPr>
      </w:pPr>
      <w:r w:rsidRPr="00632BA0">
        <w:rPr>
          <w:rFonts w:cs="Arial"/>
          <w:b/>
          <w:sz w:val="20"/>
          <w:szCs w:val="20"/>
        </w:rPr>
        <w:t>1.</w:t>
      </w:r>
      <w:r w:rsidR="008B6CBE">
        <w:rPr>
          <w:rFonts w:cs="Arial"/>
          <w:b/>
          <w:sz w:val="20"/>
          <w:szCs w:val="20"/>
        </w:rPr>
        <w:t xml:space="preserve"> </w:t>
      </w:r>
      <w:r w:rsidR="00483651" w:rsidRPr="00632BA0">
        <w:rPr>
          <w:rFonts w:cs="Arial"/>
          <w:b/>
          <w:sz w:val="20"/>
          <w:szCs w:val="20"/>
        </w:rPr>
        <w:t>varstva</w:t>
      </w:r>
      <w:r w:rsidR="008B6CBE">
        <w:rPr>
          <w:rFonts w:cs="Arial"/>
          <w:b/>
          <w:sz w:val="20"/>
          <w:szCs w:val="20"/>
        </w:rPr>
        <w:t xml:space="preserve"> </w:t>
      </w:r>
      <w:r w:rsidR="00483651" w:rsidRPr="00632BA0">
        <w:rPr>
          <w:rFonts w:cs="Arial"/>
          <w:b/>
          <w:sz w:val="20"/>
          <w:szCs w:val="20"/>
        </w:rPr>
        <w:t>okolja:</w:t>
      </w:r>
      <w:r w:rsidR="008B6CBE">
        <w:rPr>
          <w:rFonts w:cs="Arial"/>
          <w:b/>
          <w:sz w:val="20"/>
          <w:szCs w:val="20"/>
        </w:rPr>
        <w:t xml:space="preserve"> </w:t>
      </w:r>
      <w:r w:rsidR="00483651" w:rsidRPr="00632BA0">
        <w:rPr>
          <w:rFonts w:cs="Arial"/>
          <w:b/>
          <w:sz w:val="20"/>
          <w:szCs w:val="20"/>
        </w:rPr>
        <w:t>Zakon</w:t>
      </w:r>
      <w:r w:rsidR="008B6CBE">
        <w:rPr>
          <w:rFonts w:cs="Arial"/>
          <w:b/>
          <w:sz w:val="20"/>
          <w:szCs w:val="20"/>
        </w:rPr>
        <w:t xml:space="preserve"> </w:t>
      </w:r>
      <w:r w:rsidR="00483651" w:rsidRPr="00632BA0">
        <w:rPr>
          <w:rFonts w:cs="Arial"/>
          <w:b/>
          <w:sz w:val="20"/>
          <w:szCs w:val="20"/>
        </w:rPr>
        <w:t>o</w:t>
      </w:r>
      <w:r w:rsidR="008B6CBE">
        <w:rPr>
          <w:rFonts w:cs="Arial"/>
          <w:b/>
          <w:sz w:val="20"/>
          <w:szCs w:val="20"/>
        </w:rPr>
        <w:t xml:space="preserve"> </w:t>
      </w:r>
      <w:r w:rsidR="00483651" w:rsidRPr="00632BA0">
        <w:rPr>
          <w:rFonts w:cs="Arial"/>
          <w:b/>
          <w:sz w:val="20"/>
          <w:szCs w:val="20"/>
        </w:rPr>
        <w:t>varstvu</w:t>
      </w:r>
      <w:r w:rsidR="008B6CBE">
        <w:rPr>
          <w:rFonts w:cs="Arial"/>
          <w:b/>
          <w:sz w:val="20"/>
          <w:szCs w:val="20"/>
        </w:rPr>
        <w:t xml:space="preserve"> </w:t>
      </w:r>
      <w:r w:rsidR="00483651" w:rsidRPr="00632BA0">
        <w:rPr>
          <w:rFonts w:cs="Arial"/>
          <w:b/>
          <w:sz w:val="20"/>
          <w:szCs w:val="20"/>
        </w:rPr>
        <w:t>okolja</w:t>
      </w:r>
      <w:r w:rsidR="008B6CBE">
        <w:rPr>
          <w:rFonts w:cs="Arial"/>
          <w:b/>
          <w:sz w:val="20"/>
          <w:szCs w:val="20"/>
        </w:rPr>
        <w:t xml:space="preserve"> </w:t>
      </w:r>
      <w:r w:rsidR="00483651" w:rsidRPr="00632BA0">
        <w:rPr>
          <w:rFonts w:cs="Arial"/>
          <w:b/>
          <w:sz w:val="20"/>
          <w:szCs w:val="20"/>
        </w:rPr>
        <w:t>/ZVO-</w:t>
      </w:r>
      <w:r w:rsidR="00BB23A1" w:rsidRPr="00632BA0">
        <w:rPr>
          <w:rFonts w:cs="Arial"/>
          <w:b/>
          <w:sz w:val="20"/>
          <w:szCs w:val="20"/>
        </w:rPr>
        <w:t>2</w:t>
      </w:r>
      <w:r w:rsidR="00483651" w:rsidRPr="00632BA0">
        <w:rPr>
          <w:rFonts w:cs="Arial"/>
          <w:b/>
          <w:sz w:val="20"/>
          <w:szCs w:val="20"/>
        </w:rPr>
        <w:t>/</w:t>
      </w:r>
      <w:r w:rsidR="008B6CBE">
        <w:rPr>
          <w:rFonts w:cs="Arial"/>
          <w:b/>
          <w:sz w:val="20"/>
          <w:szCs w:val="20"/>
        </w:rPr>
        <w:t xml:space="preserve"> </w:t>
      </w:r>
      <w:r w:rsidR="00483651" w:rsidRPr="00632BA0">
        <w:rPr>
          <w:rFonts w:cs="Arial"/>
          <w:sz w:val="20"/>
          <w:szCs w:val="20"/>
        </w:rPr>
        <w:t>(</w:t>
      </w:r>
      <w:r w:rsidR="001937AC" w:rsidRPr="00632BA0">
        <w:rPr>
          <w:rFonts w:cs="Arial"/>
          <w:sz w:val="20"/>
          <w:szCs w:val="20"/>
        </w:rPr>
        <w:t>Uradni</w:t>
      </w:r>
      <w:r w:rsidR="008B6CBE">
        <w:rPr>
          <w:rFonts w:cs="Arial"/>
          <w:sz w:val="20"/>
          <w:szCs w:val="20"/>
        </w:rPr>
        <w:t xml:space="preserve"> </w:t>
      </w:r>
      <w:r w:rsidR="001937AC" w:rsidRPr="00632BA0">
        <w:rPr>
          <w:rFonts w:cs="Arial"/>
          <w:sz w:val="20"/>
          <w:szCs w:val="20"/>
        </w:rPr>
        <w:t>list</w:t>
      </w:r>
      <w:r w:rsidR="008B6CBE">
        <w:rPr>
          <w:rFonts w:cs="Arial"/>
          <w:sz w:val="20"/>
          <w:szCs w:val="20"/>
        </w:rPr>
        <w:t xml:space="preserve"> </w:t>
      </w:r>
      <w:r w:rsidR="001937AC" w:rsidRPr="00632BA0">
        <w:rPr>
          <w:rFonts w:cs="Arial"/>
          <w:sz w:val="20"/>
          <w:szCs w:val="20"/>
        </w:rPr>
        <w:t>RS,</w:t>
      </w:r>
      <w:r w:rsidR="008B6CBE">
        <w:rPr>
          <w:rFonts w:cs="Arial"/>
          <w:sz w:val="20"/>
          <w:szCs w:val="20"/>
        </w:rPr>
        <w:t xml:space="preserve"> </w:t>
      </w:r>
      <w:r w:rsidR="001937AC" w:rsidRPr="00632BA0">
        <w:rPr>
          <w:rFonts w:cs="Arial"/>
          <w:sz w:val="20"/>
          <w:szCs w:val="20"/>
        </w:rPr>
        <w:t>št.</w:t>
      </w:r>
      <w:r w:rsidR="008B6CBE">
        <w:rPr>
          <w:rFonts w:cs="Arial"/>
          <w:sz w:val="20"/>
          <w:szCs w:val="20"/>
        </w:rPr>
        <w:t xml:space="preserve"> </w:t>
      </w:r>
      <w:r w:rsidR="00BB23A1" w:rsidRPr="00632BA0">
        <w:rPr>
          <w:rFonts w:cs="Arial"/>
          <w:sz w:val="20"/>
          <w:szCs w:val="20"/>
        </w:rPr>
        <w:t>44/22,</w:t>
      </w:r>
      <w:r w:rsidR="008B6CBE">
        <w:rPr>
          <w:rFonts w:cs="Arial"/>
          <w:sz w:val="20"/>
          <w:szCs w:val="20"/>
        </w:rPr>
        <w:t xml:space="preserve"> </w:t>
      </w:r>
      <w:r w:rsidR="00BB23A1" w:rsidRPr="00632BA0">
        <w:rPr>
          <w:rFonts w:cs="Arial"/>
          <w:sz w:val="20"/>
          <w:szCs w:val="20"/>
        </w:rPr>
        <w:t>18/23</w:t>
      </w:r>
      <w:r w:rsidR="008B6CBE">
        <w:rPr>
          <w:rFonts w:cs="Arial"/>
          <w:sz w:val="20"/>
          <w:szCs w:val="20"/>
        </w:rPr>
        <w:t xml:space="preserve"> </w:t>
      </w:r>
      <w:r w:rsidR="00BB23A1" w:rsidRPr="00632BA0">
        <w:rPr>
          <w:rFonts w:cs="Arial"/>
          <w:sz w:val="20"/>
          <w:szCs w:val="20"/>
        </w:rPr>
        <w:t>–</w:t>
      </w:r>
      <w:r w:rsidR="008B6CBE">
        <w:rPr>
          <w:rFonts w:cs="Arial"/>
          <w:sz w:val="20"/>
          <w:szCs w:val="20"/>
        </w:rPr>
        <w:t xml:space="preserve"> </w:t>
      </w:r>
      <w:r w:rsidR="00BB23A1" w:rsidRPr="00632BA0">
        <w:rPr>
          <w:rFonts w:cs="Arial"/>
          <w:sz w:val="20"/>
          <w:szCs w:val="20"/>
        </w:rPr>
        <w:t>ZDU-1O,</w:t>
      </w:r>
      <w:r w:rsidR="008B6CBE">
        <w:rPr>
          <w:rFonts w:cs="Arial"/>
          <w:sz w:val="20"/>
          <w:szCs w:val="20"/>
        </w:rPr>
        <w:t xml:space="preserve"> </w:t>
      </w:r>
      <w:r w:rsidR="00BB23A1" w:rsidRPr="00632BA0">
        <w:rPr>
          <w:rFonts w:cs="Arial"/>
          <w:sz w:val="20"/>
          <w:szCs w:val="20"/>
        </w:rPr>
        <w:t>78/23</w:t>
      </w:r>
      <w:r w:rsidR="008B6CBE">
        <w:rPr>
          <w:rFonts w:cs="Arial"/>
          <w:sz w:val="20"/>
          <w:szCs w:val="20"/>
        </w:rPr>
        <w:t xml:space="preserve"> </w:t>
      </w:r>
      <w:r w:rsidR="00BB23A1" w:rsidRPr="00632BA0">
        <w:rPr>
          <w:rFonts w:cs="Arial"/>
          <w:sz w:val="20"/>
          <w:szCs w:val="20"/>
        </w:rPr>
        <w:t>–</w:t>
      </w:r>
      <w:r w:rsidR="008B6CBE">
        <w:rPr>
          <w:rFonts w:cs="Arial"/>
          <w:sz w:val="20"/>
          <w:szCs w:val="20"/>
        </w:rPr>
        <w:t xml:space="preserve"> </w:t>
      </w:r>
      <w:r w:rsidR="00BB23A1" w:rsidRPr="00632BA0">
        <w:rPr>
          <w:rFonts w:cs="Arial"/>
          <w:sz w:val="20"/>
          <w:szCs w:val="20"/>
        </w:rPr>
        <w:t>ZUNPEOVE,</w:t>
      </w:r>
      <w:r w:rsidR="008B6CBE">
        <w:rPr>
          <w:rFonts w:cs="Arial"/>
          <w:sz w:val="20"/>
          <w:szCs w:val="20"/>
        </w:rPr>
        <w:t xml:space="preserve"> </w:t>
      </w:r>
      <w:r w:rsidR="00BB23A1" w:rsidRPr="00632BA0">
        <w:rPr>
          <w:rFonts w:cs="Arial"/>
          <w:sz w:val="20"/>
          <w:szCs w:val="20"/>
        </w:rPr>
        <w:t>23/24</w:t>
      </w:r>
      <w:r w:rsidR="00792E6C">
        <w:rPr>
          <w:rFonts w:cs="Arial"/>
          <w:sz w:val="20"/>
          <w:szCs w:val="20"/>
        </w:rPr>
        <w:t>, 21-25 - ZOPVOOV</w:t>
      </w:r>
      <w:r w:rsidR="00483651" w:rsidRPr="00632BA0">
        <w:rPr>
          <w:rFonts w:cs="Arial"/>
          <w:sz w:val="20"/>
          <w:szCs w:val="20"/>
        </w:rPr>
        <w:t>),</w:t>
      </w:r>
      <w:r w:rsidR="008B6CBE">
        <w:rPr>
          <w:rFonts w:cs="Arial"/>
          <w:sz w:val="20"/>
          <w:szCs w:val="20"/>
        </w:rPr>
        <w:t xml:space="preserve"> </w:t>
      </w:r>
      <w:r w:rsidR="00483651" w:rsidRPr="00632BA0">
        <w:rPr>
          <w:rFonts w:cs="Arial"/>
          <w:sz w:val="20"/>
          <w:szCs w:val="20"/>
        </w:rPr>
        <w:t>ki</w:t>
      </w:r>
      <w:r w:rsidR="008B6CBE">
        <w:rPr>
          <w:rFonts w:cs="Arial"/>
          <w:sz w:val="20"/>
          <w:szCs w:val="20"/>
        </w:rPr>
        <w:t xml:space="preserve"> </w:t>
      </w:r>
      <w:r w:rsidR="00483651" w:rsidRPr="00632BA0">
        <w:rPr>
          <w:rFonts w:cs="Arial"/>
          <w:sz w:val="20"/>
          <w:szCs w:val="20"/>
        </w:rPr>
        <w:t>ureja</w:t>
      </w:r>
      <w:r w:rsidR="008B6CBE">
        <w:rPr>
          <w:rFonts w:cs="Arial"/>
          <w:sz w:val="20"/>
          <w:szCs w:val="20"/>
        </w:rPr>
        <w:t xml:space="preserve"> </w:t>
      </w:r>
      <w:r w:rsidR="00483651" w:rsidRPr="00632BA0">
        <w:rPr>
          <w:rFonts w:cs="Arial"/>
          <w:sz w:val="20"/>
          <w:szCs w:val="20"/>
        </w:rPr>
        <w:t>varstvo</w:t>
      </w:r>
      <w:r w:rsidR="008B6CBE">
        <w:rPr>
          <w:rFonts w:cs="Arial"/>
          <w:sz w:val="20"/>
          <w:szCs w:val="20"/>
        </w:rPr>
        <w:t xml:space="preserve"> </w:t>
      </w:r>
      <w:r w:rsidR="00483651" w:rsidRPr="00632BA0">
        <w:rPr>
          <w:rFonts w:cs="Arial"/>
          <w:sz w:val="20"/>
          <w:szCs w:val="20"/>
        </w:rPr>
        <w:t>okolja</w:t>
      </w:r>
      <w:r w:rsidR="008B6CBE">
        <w:rPr>
          <w:rFonts w:cs="Arial"/>
          <w:sz w:val="20"/>
          <w:szCs w:val="20"/>
        </w:rPr>
        <w:t xml:space="preserve"> </w:t>
      </w:r>
      <w:r w:rsidR="00483651" w:rsidRPr="00632BA0">
        <w:rPr>
          <w:rFonts w:cs="Arial"/>
          <w:sz w:val="20"/>
          <w:szCs w:val="20"/>
        </w:rPr>
        <w:t>v</w:t>
      </w:r>
      <w:r w:rsidR="008B6CBE">
        <w:rPr>
          <w:rFonts w:cs="Arial"/>
          <w:sz w:val="20"/>
          <w:szCs w:val="20"/>
        </w:rPr>
        <w:t xml:space="preserve"> </w:t>
      </w:r>
      <w:r w:rsidR="00483651" w:rsidRPr="00632BA0">
        <w:rPr>
          <w:rFonts w:cs="Arial"/>
          <w:sz w:val="20"/>
          <w:szCs w:val="20"/>
        </w:rPr>
        <w:t>prvem</w:t>
      </w:r>
      <w:r w:rsidR="008B6CBE">
        <w:rPr>
          <w:rFonts w:cs="Arial"/>
          <w:sz w:val="20"/>
          <w:szCs w:val="20"/>
        </w:rPr>
        <w:t xml:space="preserve"> </w:t>
      </w:r>
      <w:r w:rsidR="00483651" w:rsidRPr="00632BA0">
        <w:rPr>
          <w:rFonts w:cs="Arial"/>
          <w:sz w:val="20"/>
          <w:szCs w:val="20"/>
        </w:rPr>
        <w:t>odstavku</w:t>
      </w:r>
      <w:r w:rsidR="008B6CBE">
        <w:rPr>
          <w:rFonts w:cs="Arial"/>
          <w:sz w:val="20"/>
          <w:szCs w:val="20"/>
        </w:rPr>
        <w:t xml:space="preserve"> </w:t>
      </w:r>
      <w:r w:rsidR="00BB23A1" w:rsidRPr="00632BA0">
        <w:rPr>
          <w:rFonts w:cs="Arial"/>
          <w:sz w:val="20"/>
          <w:szCs w:val="20"/>
        </w:rPr>
        <w:t>233</w:t>
      </w:r>
      <w:r w:rsidR="00483651" w:rsidRPr="00632BA0">
        <w:rPr>
          <w:rFonts w:cs="Arial"/>
          <w:sz w:val="20"/>
          <w:szCs w:val="20"/>
        </w:rPr>
        <w:t>.</w:t>
      </w:r>
      <w:r w:rsidR="008B6CBE">
        <w:rPr>
          <w:rFonts w:cs="Arial"/>
          <w:sz w:val="20"/>
          <w:szCs w:val="20"/>
        </w:rPr>
        <w:t xml:space="preserve"> </w:t>
      </w:r>
      <w:r w:rsidR="00483651" w:rsidRPr="00632BA0">
        <w:rPr>
          <w:rFonts w:cs="Arial"/>
          <w:sz w:val="20"/>
          <w:szCs w:val="20"/>
        </w:rPr>
        <w:t>členu</w:t>
      </w:r>
      <w:r w:rsidR="008B6CBE">
        <w:rPr>
          <w:rFonts w:cs="Arial"/>
          <w:sz w:val="20"/>
          <w:szCs w:val="20"/>
        </w:rPr>
        <w:t xml:space="preserve"> </w:t>
      </w:r>
      <w:r w:rsidR="00483651" w:rsidRPr="00632BA0">
        <w:rPr>
          <w:rFonts w:cs="Arial"/>
          <w:sz w:val="20"/>
          <w:szCs w:val="20"/>
        </w:rPr>
        <w:t>določa,</w:t>
      </w:r>
      <w:r w:rsidR="008B6CBE">
        <w:rPr>
          <w:rFonts w:cs="Arial"/>
          <w:sz w:val="20"/>
          <w:szCs w:val="20"/>
        </w:rPr>
        <w:t xml:space="preserve"> </w:t>
      </w:r>
      <w:r w:rsidR="00483651" w:rsidRPr="00632BA0">
        <w:rPr>
          <w:rFonts w:cs="Arial"/>
          <w:sz w:val="20"/>
          <w:szCs w:val="20"/>
        </w:rPr>
        <w:t>da</w:t>
      </w:r>
      <w:r w:rsidR="008B6CBE">
        <w:rPr>
          <w:rFonts w:cs="Arial"/>
          <w:sz w:val="20"/>
          <w:szCs w:val="20"/>
        </w:rPr>
        <w:t xml:space="preserve"> </w:t>
      </w:r>
      <w:r w:rsidR="00483651" w:rsidRPr="00632BA0">
        <w:rPr>
          <w:rFonts w:cs="Arial"/>
          <w:b/>
          <w:sz w:val="20"/>
          <w:szCs w:val="20"/>
        </w:rPr>
        <w:t>'so</w:t>
      </w:r>
      <w:r w:rsidR="008B6CBE">
        <w:rPr>
          <w:rFonts w:cs="Arial"/>
          <w:b/>
          <w:sz w:val="20"/>
          <w:szCs w:val="20"/>
        </w:rPr>
        <w:t xml:space="preserve"> </w:t>
      </w:r>
      <w:r w:rsidR="00483651" w:rsidRPr="00632BA0">
        <w:rPr>
          <w:rFonts w:cs="Arial"/>
          <w:b/>
          <w:sz w:val="20"/>
          <w:szCs w:val="20"/>
        </w:rPr>
        <w:t>obvezne</w:t>
      </w:r>
      <w:r w:rsidR="008B6CBE">
        <w:rPr>
          <w:rFonts w:cs="Arial"/>
          <w:b/>
          <w:sz w:val="20"/>
          <w:szCs w:val="20"/>
        </w:rPr>
        <w:t xml:space="preserve"> </w:t>
      </w:r>
      <w:r w:rsidR="00483651" w:rsidRPr="00632BA0">
        <w:rPr>
          <w:rFonts w:cs="Arial"/>
          <w:b/>
          <w:sz w:val="20"/>
          <w:szCs w:val="20"/>
        </w:rPr>
        <w:t>občinske</w:t>
      </w:r>
      <w:r w:rsidR="008B6CBE">
        <w:rPr>
          <w:rFonts w:cs="Arial"/>
          <w:b/>
          <w:sz w:val="20"/>
          <w:szCs w:val="20"/>
        </w:rPr>
        <w:t xml:space="preserve"> </w:t>
      </w:r>
      <w:r w:rsidR="00483651" w:rsidRPr="00632BA0">
        <w:rPr>
          <w:rFonts w:cs="Arial"/>
          <w:b/>
          <w:sz w:val="20"/>
          <w:szCs w:val="20"/>
        </w:rPr>
        <w:t>gospodarske</w:t>
      </w:r>
      <w:r w:rsidR="008B6CBE">
        <w:rPr>
          <w:rFonts w:cs="Arial"/>
          <w:b/>
          <w:sz w:val="20"/>
          <w:szCs w:val="20"/>
        </w:rPr>
        <w:t xml:space="preserve"> </w:t>
      </w:r>
      <w:r w:rsidR="00483651" w:rsidRPr="00632BA0">
        <w:rPr>
          <w:rFonts w:cs="Arial"/>
          <w:b/>
          <w:sz w:val="20"/>
          <w:szCs w:val="20"/>
        </w:rPr>
        <w:t>javne</w:t>
      </w:r>
      <w:r w:rsidR="008B6CBE">
        <w:rPr>
          <w:rFonts w:cs="Arial"/>
          <w:b/>
          <w:sz w:val="20"/>
          <w:szCs w:val="20"/>
        </w:rPr>
        <w:t xml:space="preserve"> </w:t>
      </w:r>
      <w:r w:rsidR="00483651" w:rsidRPr="00632BA0">
        <w:rPr>
          <w:rFonts w:cs="Arial"/>
          <w:b/>
          <w:sz w:val="20"/>
          <w:szCs w:val="20"/>
        </w:rPr>
        <w:t>službe</w:t>
      </w:r>
      <w:r w:rsidR="008B6CBE">
        <w:rPr>
          <w:rFonts w:cs="Arial"/>
          <w:b/>
          <w:sz w:val="20"/>
          <w:szCs w:val="20"/>
        </w:rPr>
        <w:t xml:space="preserve"> </w:t>
      </w:r>
      <w:r w:rsidR="00483651" w:rsidRPr="00632BA0">
        <w:rPr>
          <w:rFonts w:cs="Arial"/>
          <w:b/>
          <w:sz w:val="20"/>
          <w:szCs w:val="20"/>
        </w:rPr>
        <w:t>varstva</w:t>
      </w:r>
      <w:r w:rsidR="008B6CBE">
        <w:rPr>
          <w:rFonts w:cs="Arial"/>
          <w:b/>
          <w:spacing w:val="-4"/>
          <w:sz w:val="20"/>
          <w:szCs w:val="20"/>
        </w:rPr>
        <w:t xml:space="preserve"> </w:t>
      </w:r>
      <w:r w:rsidR="00483651" w:rsidRPr="00632BA0">
        <w:rPr>
          <w:rFonts w:cs="Arial"/>
          <w:b/>
          <w:sz w:val="20"/>
          <w:szCs w:val="20"/>
        </w:rPr>
        <w:t>okolja:</w:t>
      </w:r>
    </w:p>
    <w:p w14:paraId="38A46E80" w14:textId="702EC0D3" w:rsidR="005B4A7D" w:rsidRPr="00632BA0" w:rsidRDefault="00483651" w:rsidP="00632BA0">
      <w:pPr>
        <w:pStyle w:val="Odstavekseznama"/>
        <w:numPr>
          <w:ilvl w:val="0"/>
          <w:numId w:val="9"/>
        </w:numPr>
        <w:spacing w:line="288" w:lineRule="auto"/>
        <w:ind w:left="284" w:hanging="284"/>
        <w:jc w:val="both"/>
        <w:rPr>
          <w:rFonts w:cs="Arial"/>
          <w:b/>
          <w:sz w:val="20"/>
          <w:szCs w:val="20"/>
        </w:rPr>
      </w:pPr>
      <w:r w:rsidRPr="00632BA0">
        <w:rPr>
          <w:rFonts w:cs="Arial"/>
          <w:b/>
          <w:sz w:val="20"/>
          <w:szCs w:val="20"/>
        </w:rPr>
        <w:t>zbiranje</w:t>
      </w:r>
      <w:r w:rsidR="008B6CBE">
        <w:rPr>
          <w:rFonts w:cs="Arial"/>
          <w:b/>
          <w:sz w:val="20"/>
          <w:szCs w:val="20"/>
        </w:rPr>
        <w:t xml:space="preserve"> </w:t>
      </w:r>
      <w:r w:rsidRPr="00632BA0">
        <w:rPr>
          <w:rFonts w:cs="Arial"/>
          <w:b/>
          <w:sz w:val="20"/>
          <w:szCs w:val="20"/>
        </w:rPr>
        <w:t>določenih</w:t>
      </w:r>
      <w:r w:rsidR="008B6CBE">
        <w:rPr>
          <w:rFonts w:cs="Arial"/>
          <w:b/>
          <w:sz w:val="20"/>
          <w:szCs w:val="20"/>
        </w:rPr>
        <w:t xml:space="preserve"> </w:t>
      </w:r>
      <w:r w:rsidRPr="00632BA0">
        <w:rPr>
          <w:rFonts w:cs="Arial"/>
          <w:b/>
          <w:sz w:val="20"/>
          <w:szCs w:val="20"/>
        </w:rPr>
        <w:t>vrst</w:t>
      </w:r>
      <w:r w:rsidR="008B6CBE">
        <w:rPr>
          <w:rFonts w:cs="Arial"/>
          <w:b/>
          <w:sz w:val="20"/>
          <w:szCs w:val="20"/>
        </w:rPr>
        <w:t xml:space="preserve"> </w:t>
      </w:r>
      <w:r w:rsidRPr="00632BA0">
        <w:rPr>
          <w:rFonts w:cs="Arial"/>
          <w:b/>
          <w:sz w:val="20"/>
          <w:szCs w:val="20"/>
        </w:rPr>
        <w:t>komunalnih</w:t>
      </w:r>
      <w:r w:rsidR="008B6CBE">
        <w:rPr>
          <w:rFonts w:cs="Arial"/>
          <w:b/>
          <w:spacing w:val="4"/>
          <w:sz w:val="20"/>
          <w:szCs w:val="20"/>
        </w:rPr>
        <w:t xml:space="preserve"> </w:t>
      </w:r>
      <w:r w:rsidRPr="00632BA0">
        <w:rPr>
          <w:rFonts w:cs="Arial"/>
          <w:b/>
          <w:sz w:val="20"/>
          <w:szCs w:val="20"/>
        </w:rPr>
        <w:t>odpadkov,</w:t>
      </w:r>
    </w:p>
    <w:p w14:paraId="38A46E81" w14:textId="06691258" w:rsidR="005B4A7D" w:rsidRPr="00632BA0" w:rsidRDefault="00483651" w:rsidP="00632BA0">
      <w:pPr>
        <w:pStyle w:val="Odstavekseznama"/>
        <w:numPr>
          <w:ilvl w:val="0"/>
          <w:numId w:val="9"/>
        </w:numPr>
        <w:spacing w:line="288" w:lineRule="auto"/>
        <w:ind w:left="284" w:hanging="284"/>
        <w:jc w:val="both"/>
        <w:rPr>
          <w:rFonts w:cs="Arial"/>
          <w:b/>
          <w:sz w:val="20"/>
          <w:szCs w:val="20"/>
        </w:rPr>
      </w:pPr>
      <w:r w:rsidRPr="00632BA0">
        <w:rPr>
          <w:rFonts w:cs="Arial"/>
          <w:b/>
          <w:sz w:val="20"/>
          <w:szCs w:val="20"/>
        </w:rPr>
        <w:t>obdelava</w:t>
      </w:r>
      <w:r w:rsidR="008B6CBE">
        <w:rPr>
          <w:rFonts w:cs="Arial"/>
          <w:b/>
          <w:sz w:val="20"/>
          <w:szCs w:val="20"/>
        </w:rPr>
        <w:t xml:space="preserve"> </w:t>
      </w:r>
      <w:r w:rsidRPr="00632BA0">
        <w:rPr>
          <w:rFonts w:cs="Arial"/>
          <w:b/>
          <w:sz w:val="20"/>
          <w:szCs w:val="20"/>
        </w:rPr>
        <w:t>določenih</w:t>
      </w:r>
      <w:r w:rsidR="008B6CBE">
        <w:rPr>
          <w:rFonts w:cs="Arial"/>
          <w:b/>
          <w:sz w:val="20"/>
          <w:szCs w:val="20"/>
        </w:rPr>
        <w:t xml:space="preserve"> </w:t>
      </w:r>
      <w:r w:rsidRPr="00632BA0">
        <w:rPr>
          <w:rFonts w:cs="Arial"/>
          <w:b/>
          <w:sz w:val="20"/>
          <w:szCs w:val="20"/>
        </w:rPr>
        <w:t>vrst</w:t>
      </w:r>
      <w:r w:rsidR="008B6CBE">
        <w:rPr>
          <w:rFonts w:cs="Arial"/>
          <w:b/>
          <w:sz w:val="20"/>
          <w:szCs w:val="20"/>
        </w:rPr>
        <w:t xml:space="preserve"> </w:t>
      </w:r>
      <w:r w:rsidRPr="00632BA0">
        <w:rPr>
          <w:rFonts w:cs="Arial"/>
          <w:b/>
          <w:sz w:val="20"/>
          <w:szCs w:val="20"/>
        </w:rPr>
        <w:t>komunalnih</w:t>
      </w:r>
      <w:r w:rsidR="008B6CBE">
        <w:rPr>
          <w:rFonts w:cs="Arial"/>
          <w:b/>
          <w:spacing w:val="-1"/>
          <w:sz w:val="20"/>
          <w:szCs w:val="20"/>
        </w:rPr>
        <w:t xml:space="preserve"> </w:t>
      </w:r>
      <w:r w:rsidRPr="00632BA0">
        <w:rPr>
          <w:rFonts w:cs="Arial"/>
          <w:b/>
          <w:sz w:val="20"/>
          <w:szCs w:val="20"/>
        </w:rPr>
        <w:t>odpadkov,</w:t>
      </w:r>
    </w:p>
    <w:p w14:paraId="38A46E82" w14:textId="3E903C00" w:rsidR="005B4A7D" w:rsidRPr="00632BA0" w:rsidRDefault="00483651" w:rsidP="00632BA0">
      <w:pPr>
        <w:pStyle w:val="Odstavekseznama"/>
        <w:numPr>
          <w:ilvl w:val="0"/>
          <w:numId w:val="9"/>
        </w:numPr>
        <w:spacing w:line="288" w:lineRule="auto"/>
        <w:ind w:left="284" w:hanging="284"/>
        <w:jc w:val="both"/>
        <w:rPr>
          <w:rFonts w:cs="Arial"/>
          <w:b/>
          <w:sz w:val="20"/>
          <w:szCs w:val="20"/>
        </w:rPr>
      </w:pPr>
      <w:r w:rsidRPr="00632BA0">
        <w:rPr>
          <w:rFonts w:cs="Arial"/>
          <w:b/>
          <w:sz w:val="20"/>
          <w:szCs w:val="20"/>
        </w:rPr>
        <w:t>odlaganje</w:t>
      </w:r>
      <w:r w:rsidR="008B6CBE">
        <w:rPr>
          <w:rFonts w:cs="Arial"/>
          <w:b/>
          <w:sz w:val="20"/>
          <w:szCs w:val="20"/>
        </w:rPr>
        <w:t xml:space="preserve"> </w:t>
      </w:r>
      <w:r w:rsidRPr="00632BA0">
        <w:rPr>
          <w:rFonts w:cs="Arial"/>
          <w:b/>
          <w:sz w:val="20"/>
          <w:szCs w:val="20"/>
        </w:rPr>
        <w:t>ostankov</w:t>
      </w:r>
      <w:r w:rsidR="008B6CBE">
        <w:rPr>
          <w:rFonts w:cs="Arial"/>
          <w:b/>
          <w:sz w:val="20"/>
          <w:szCs w:val="20"/>
        </w:rPr>
        <w:t xml:space="preserve"> </w:t>
      </w:r>
      <w:r w:rsidR="00BB23A1" w:rsidRPr="00632BA0">
        <w:rPr>
          <w:rFonts w:cs="Arial"/>
          <w:b/>
          <w:sz w:val="20"/>
          <w:szCs w:val="20"/>
        </w:rPr>
        <w:t>obdelanih</w:t>
      </w:r>
      <w:r w:rsidR="008B6CBE">
        <w:rPr>
          <w:rFonts w:cs="Arial"/>
          <w:b/>
          <w:sz w:val="20"/>
          <w:szCs w:val="20"/>
        </w:rPr>
        <w:t xml:space="preserve"> </w:t>
      </w:r>
      <w:r w:rsidRPr="00632BA0">
        <w:rPr>
          <w:rFonts w:cs="Arial"/>
          <w:b/>
          <w:sz w:val="20"/>
          <w:szCs w:val="20"/>
        </w:rPr>
        <w:t>komunalnih</w:t>
      </w:r>
      <w:r w:rsidR="008B6CBE">
        <w:rPr>
          <w:rFonts w:cs="Arial"/>
          <w:b/>
          <w:sz w:val="20"/>
          <w:szCs w:val="20"/>
        </w:rPr>
        <w:t xml:space="preserve"> </w:t>
      </w:r>
      <w:r w:rsidRPr="00632BA0">
        <w:rPr>
          <w:rFonts w:cs="Arial"/>
          <w:b/>
          <w:sz w:val="20"/>
          <w:szCs w:val="20"/>
        </w:rPr>
        <w:t>odpadkov</w:t>
      </w:r>
      <w:r w:rsidR="008B6CBE">
        <w:rPr>
          <w:rFonts w:cs="Arial"/>
          <w:b/>
          <w:spacing w:val="-9"/>
          <w:sz w:val="20"/>
          <w:szCs w:val="20"/>
        </w:rPr>
        <w:t xml:space="preserve"> </w:t>
      </w:r>
      <w:r w:rsidRPr="00632BA0">
        <w:rPr>
          <w:rFonts w:cs="Arial"/>
          <w:b/>
          <w:sz w:val="20"/>
          <w:szCs w:val="20"/>
        </w:rPr>
        <w:t>in</w:t>
      </w:r>
    </w:p>
    <w:p w14:paraId="38A46E83" w14:textId="2EB9110A" w:rsidR="005B4A7D" w:rsidRPr="00632BA0" w:rsidRDefault="00483651" w:rsidP="00632BA0">
      <w:pPr>
        <w:pStyle w:val="Odstavekseznama"/>
        <w:numPr>
          <w:ilvl w:val="0"/>
          <w:numId w:val="9"/>
        </w:numPr>
        <w:spacing w:line="288" w:lineRule="auto"/>
        <w:ind w:left="284" w:hanging="284"/>
        <w:jc w:val="both"/>
        <w:rPr>
          <w:rFonts w:cs="Arial"/>
          <w:b/>
          <w:sz w:val="20"/>
          <w:szCs w:val="20"/>
        </w:rPr>
      </w:pPr>
      <w:r w:rsidRPr="00632BA0">
        <w:rPr>
          <w:rFonts w:cs="Arial"/>
          <w:b/>
          <w:sz w:val="20"/>
          <w:szCs w:val="20"/>
        </w:rPr>
        <w:t>urejanje</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čiščenje</w:t>
      </w:r>
      <w:r w:rsidR="008B6CBE">
        <w:rPr>
          <w:rFonts w:cs="Arial"/>
          <w:b/>
          <w:sz w:val="20"/>
          <w:szCs w:val="20"/>
        </w:rPr>
        <w:t xml:space="preserve"> </w:t>
      </w:r>
      <w:r w:rsidRPr="00632BA0">
        <w:rPr>
          <w:rFonts w:cs="Arial"/>
          <w:b/>
          <w:sz w:val="20"/>
          <w:szCs w:val="20"/>
        </w:rPr>
        <w:t>javnih</w:t>
      </w:r>
      <w:r w:rsidR="008B6CBE">
        <w:rPr>
          <w:rFonts w:cs="Arial"/>
          <w:b/>
          <w:spacing w:val="-2"/>
          <w:sz w:val="20"/>
          <w:szCs w:val="20"/>
        </w:rPr>
        <w:t xml:space="preserve"> </w:t>
      </w:r>
      <w:r w:rsidRPr="00632BA0">
        <w:rPr>
          <w:rFonts w:cs="Arial"/>
          <w:b/>
          <w:sz w:val="20"/>
          <w:szCs w:val="20"/>
        </w:rPr>
        <w:t>površin.'</w:t>
      </w:r>
    </w:p>
    <w:p w14:paraId="5553B7B6" w14:textId="77777777" w:rsidR="00BB23A1" w:rsidRPr="00632BA0" w:rsidRDefault="00BB23A1" w:rsidP="00632BA0">
      <w:pPr>
        <w:spacing w:line="288" w:lineRule="auto"/>
        <w:jc w:val="both"/>
        <w:rPr>
          <w:rFonts w:cs="Arial"/>
          <w:sz w:val="20"/>
          <w:szCs w:val="20"/>
        </w:rPr>
      </w:pPr>
    </w:p>
    <w:p w14:paraId="38A46E84" w14:textId="6C2E2A1D" w:rsidR="005B4A7D" w:rsidRPr="00632BA0" w:rsidRDefault="00483651" w:rsidP="00632BA0">
      <w:pPr>
        <w:spacing w:line="288" w:lineRule="auto"/>
        <w:jc w:val="both"/>
        <w:rPr>
          <w:rFonts w:cs="Arial"/>
          <w:sz w:val="20"/>
          <w:szCs w:val="20"/>
        </w:rPr>
      </w:pPr>
      <w:r w:rsidRPr="00632BA0">
        <w:rPr>
          <w:rFonts w:cs="Arial"/>
          <w:sz w:val="20"/>
          <w:szCs w:val="20"/>
        </w:rPr>
        <w:t>V</w:t>
      </w:r>
      <w:r w:rsidR="008B6CBE">
        <w:rPr>
          <w:rFonts w:cs="Arial"/>
          <w:sz w:val="20"/>
          <w:szCs w:val="20"/>
        </w:rPr>
        <w:t xml:space="preserve"> </w:t>
      </w:r>
      <w:r w:rsidRPr="00632BA0">
        <w:rPr>
          <w:rFonts w:cs="Arial"/>
          <w:sz w:val="20"/>
          <w:szCs w:val="20"/>
        </w:rPr>
        <w:t>skladu</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določilom</w:t>
      </w:r>
      <w:r w:rsidR="008B6CBE">
        <w:rPr>
          <w:rFonts w:cs="Arial"/>
          <w:sz w:val="20"/>
          <w:szCs w:val="20"/>
        </w:rPr>
        <w:t xml:space="preserve"> </w:t>
      </w:r>
      <w:r w:rsidRPr="00632BA0">
        <w:rPr>
          <w:rFonts w:cs="Arial"/>
          <w:sz w:val="20"/>
          <w:szCs w:val="20"/>
        </w:rPr>
        <w:t>četrtega</w:t>
      </w:r>
      <w:r w:rsidR="008B6CBE">
        <w:rPr>
          <w:rFonts w:cs="Arial"/>
          <w:sz w:val="20"/>
          <w:szCs w:val="20"/>
        </w:rPr>
        <w:t xml:space="preserve"> </w:t>
      </w:r>
      <w:r w:rsidRPr="00632BA0">
        <w:rPr>
          <w:rFonts w:cs="Arial"/>
          <w:sz w:val="20"/>
          <w:szCs w:val="20"/>
        </w:rPr>
        <w:t>odstavka</w:t>
      </w:r>
      <w:r w:rsidR="008B6CBE">
        <w:rPr>
          <w:rFonts w:cs="Arial"/>
          <w:sz w:val="20"/>
          <w:szCs w:val="20"/>
        </w:rPr>
        <w:t xml:space="preserve"> </w:t>
      </w:r>
      <w:r w:rsidRPr="00632BA0">
        <w:rPr>
          <w:rFonts w:cs="Arial"/>
          <w:sz w:val="20"/>
          <w:szCs w:val="20"/>
        </w:rPr>
        <w:t>navedenega</w:t>
      </w:r>
      <w:r w:rsidR="008B6CBE">
        <w:rPr>
          <w:rFonts w:cs="Arial"/>
          <w:sz w:val="20"/>
          <w:szCs w:val="20"/>
        </w:rPr>
        <w:t xml:space="preserve"> </w:t>
      </w:r>
      <w:r w:rsidR="00BB23A1" w:rsidRPr="00632BA0">
        <w:rPr>
          <w:rFonts w:cs="Arial"/>
          <w:sz w:val="20"/>
          <w:szCs w:val="20"/>
        </w:rPr>
        <w:t>233</w:t>
      </w:r>
      <w:r w:rsidRPr="00632BA0">
        <w:rPr>
          <w:rFonts w:cs="Arial"/>
          <w:sz w:val="20"/>
          <w:szCs w:val="20"/>
        </w:rPr>
        <w:t>.</w:t>
      </w:r>
      <w:r w:rsidR="008B6CBE">
        <w:rPr>
          <w:rFonts w:cs="Arial"/>
          <w:sz w:val="20"/>
          <w:szCs w:val="20"/>
        </w:rPr>
        <w:t xml:space="preserve"> </w:t>
      </w:r>
      <w:r w:rsidRPr="00632BA0">
        <w:rPr>
          <w:rFonts w:cs="Arial"/>
          <w:sz w:val="20"/>
          <w:szCs w:val="20"/>
        </w:rPr>
        <w:t>člena</w:t>
      </w:r>
      <w:r w:rsidR="008B6CBE">
        <w:rPr>
          <w:rFonts w:cs="Arial"/>
          <w:sz w:val="20"/>
          <w:szCs w:val="20"/>
        </w:rPr>
        <w:t xml:space="preserve"> </w:t>
      </w:r>
      <w:r w:rsidR="00BB23A1" w:rsidRPr="00632BA0">
        <w:rPr>
          <w:rFonts w:cs="Arial"/>
          <w:sz w:val="20"/>
          <w:szCs w:val="20"/>
        </w:rPr>
        <w:t>občina</w:t>
      </w:r>
      <w:r w:rsidR="008B6CBE">
        <w:rPr>
          <w:rFonts w:cs="Arial"/>
          <w:sz w:val="20"/>
          <w:szCs w:val="20"/>
        </w:rPr>
        <w:t xml:space="preserve"> </w:t>
      </w:r>
      <w:r w:rsidR="00BB23A1" w:rsidRPr="00632BA0">
        <w:rPr>
          <w:rFonts w:cs="Arial"/>
          <w:sz w:val="20"/>
          <w:szCs w:val="20"/>
        </w:rPr>
        <w:t>predpiše</w:t>
      </w:r>
      <w:r w:rsidR="008B6CBE">
        <w:rPr>
          <w:rFonts w:cs="Arial"/>
          <w:sz w:val="20"/>
          <w:szCs w:val="20"/>
        </w:rPr>
        <w:t xml:space="preserve"> </w:t>
      </w:r>
      <w:r w:rsidR="00BB23A1" w:rsidRPr="00632BA0">
        <w:rPr>
          <w:rFonts w:cs="Arial"/>
          <w:sz w:val="20"/>
          <w:szCs w:val="20"/>
        </w:rPr>
        <w:t>ureditev</w:t>
      </w:r>
      <w:r w:rsidR="008B6CBE">
        <w:rPr>
          <w:rFonts w:cs="Arial"/>
          <w:sz w:val="20"/>
          <w:szCs w:val="20"/>
        </w:rPr>
        <w:t xml:space="preserve"> </w:t>
      </w:r>
      <w:r w:rsidR="00BB23A1" w:rsidRPr="00632BA0">
        <w:rPr>
          <w:rFonts w:cs="Arial"/>
          <w:sz w:val="20"/>
          <w:szCs w:val="20"/>
        </w:rPr>
        <w:t>navedenih</w:t>
      </w:r>
      <w:r w:rsidR="008B6CBE">
        <w:rPr>
          <w:rFonts w:cs="Arial"/>
          <w:sz w:val="20"/>
          <w:szCs w:val="20"/>
        </w:rPr>
        <w:t xml:space="preserve"> </w:t>
      </w:r>
      <w:r w:rsidR="00BB23A1" w:rsidRPr="00632BA0">
        <w:rPr>
          <w:rFonts w:cs="Arial"/>
          <w:sz w:val="20"/>
          <w:szCs w:val="20"/>
        </w:rPr>
        <w:t>občinskih</w:t>
      </w:r>
      <w:r w:rsidR="008B6CBE">
        <w:rPr>
          <w:rFonts w:cs="Arial"/>
          <w:sz w:val="20"/>
          <w:szCs w:val="20"/>
        </w:rPr>
        <w:t xml:space="preserve"> </w:t>
      </w:r>
      <w:r w:rsidR="00BB23A1" w:rsidRPr="00632BA0">
        <w:rPr>
          <w:rFonts w:cs="Arial"/>
          <w:sz w:val="20"/>
          <w:szCs w:val="20"/>
        </w:rPr>
        <w:t>javnih</w:t>
      </w:r>
      <w:r w:rsidR="008B6CBE">
        <w:rPr>
          <w:rFonts w:cs="Arial"/>
          <w:sz w:val="20"/>
          <w:szCs w:val="20"/>
        </w:rPr>
        <w:t xml:space="preserve"> </w:t>
      </w:r>
      <w:r w:rsidR="00BB23A1" w:rsidRPr="00632BA0">
        <w:rPr>
          <w:rFonts w:cs="Arial"/>
          <w:sz w:val="20"/>
          <w:szCs w:val="20"/>
        </w:rPr>
        <w:t>služb</w:t>
      </w:r>
      <w:r w:rsidR="008B6CBE">
        <w:rPr>
          <w:rFonts w:cs="Arial"/>
          <w:sz w:val="20"/>
          <w:szCs w:val="20"/>
        </w:rPr>
        <w:t xml:space="preserve"> </w:t>
      </w:r>
      <w:r w:rsidR="00BB23A1" w:rsidRPr="00632BA0">
        <w:rPr>
          <w:rFonts w:cs="Arial"/>
          <w:sz w:val="20"/>
          <w:szCs w:val="20"/>
        </w:rPr>
        <w:t>ter</w:t>
      </w:r>
      <w:r w:rsidR="008B6CBE">
        <w:rPr>
          <w:rFonts w:cs="Arial"/>
          <w:sz w:val="20"/>
          <w:szCs w:val="20"/>
        </w:rPr>
        <w:t xml:space="preserve"> </w:t>
      </w:r>
      <w:r w:rsidR="00BB23A1" w:rsidRPr="00632BA0">
        <w:rPr>
          <w:rFonts w:cs="Arial"/>
          <w:sz w:val="20"/>
          <w:szCs w:val="20"/>
        </w:rPr>
        <w:t>zagotovi</w:t>
      </w:r>
      <w:r w:rsidR="008B6CBE">
        <w:rPr>
          <w:rFonts w:cs="Arial"/>
          <w:sz w:val="20"/>
          <w:szCs w:val="20"/>
        </w:rPr>
        <w:t xml:space="preserve"> </w:t>
      </w:r>
      <w:r w:rsidR="00BB23A1" w:rsidRPr="00632BA0">
        <w:rPr>
          <w:rFonts w:cs="Arial"/>
          <w:sz w:val="20"/>
          <w:szCs w:val="20"/>
        </w:rPr>
        <w:t>njihovo</w:t>
      </w:r>
      <w:r w:rsidR="008B6CBE">
        <w:rPr>
          <w:rFonts w:cs="Arial"/>
          <w:sz w:val="20"/>
          <w:szCs w:val="20"/>
        </w:rPr>
        <w:t xml:space="preserve"> </w:t>
      </w:r>
      <w:r w:rsidR="00BB23A1" w:rsidRPr="00632BA0">
        <w:rPr>
          <w:rFonts w:cs="Arial"/>
          <w:sz w:val="20"/>
          <w:szCs w:val="20"/>
        </w:rPr>
        <w:t>izvajanje</w:t>
      </w:r>
      <w:r w:rsidR="008B6CBE">
        <w:rPr>
          <w:rFonts w:cs="Arial"/>
          <w:sz w:val="20"/>
          <w:szCs w:val="20"/>
        </w:rPr>
        <w:t xml:space="preserve"> </w:t>
      </w:r>
      <w:r w:rsidR="00BB23A1" w:rsidRPr="00632BA0">
        <w:rPr>
          <w:rFonts w:cs="Arial"/>
          <w:sz w:val="20"/>
          <w:szCs w:val="20"/>
        </w:rPr>
        <w:t>v</w:t>
      </w:r>
      <w:r w:rsidR="008B6CBE">
        <w:rPr>
          <w:rFonts w:cs="Arial"/>
          <w:sz w:val="20"/>
          <w:szCs w:val="20"/>
        </w:rPr>
        <w:t xml:space="preserve"> </w:t>
      </w:r>
      <w:r w:rsidR="00BB23A1" w:rsidRPr="00632BA0">
        <w:rPr>
          <w:rFonts w:cs="Arial"/>
          <w:sz w:val="20"/>
          <w:szCs w:val="20"/>
        </w:rPr>
        <w:t>skladu</w:t>
      </w:r>
      <w:r w:rsidR="008B6CBE">
        <w:rPr>
          <w:rFonts w:cs="Arial"/>
          <w:sz w:val="20"/>
          <w:szCs w:val="20"/>
        </w:rPr>
        <w:t xml:space="preserve"> </w:t>
      </w:r>
      <w:r w:rsidR="00BB23A1" w:rsidRPr="00632BA0">
        <w:rPr>
          <w:rFonts w:cs="Arial"/>
          <w:sz w:val="20"/>
          <w:szCs w:val="20"/>
        </w:rPr>
        <w:t>z</w:t>
      </w:r>
      <w:r w:rsidR="008B6CBE">
        <w:rPr>
          <w:rFonts w:cs="Arial"/>
          <w:sz w:val="20"/>
          <w:szCs w:val="20"/>
        </w:rPr>
        <w:t xml:space="preserve"> </w:t>
      </w:r>
      <w:r w:rsidR="00BB23A1" w:rsidRPr="00632BA0">
        <w:rPr>
          <w:rFonts w:cs="Arial"/>
          <w:sz w:val="20"/>
          <w:szCs w:val="20"/>
        </w:rPr>
        <w:t>določbami</w:t>
      </w:r>
      <w:r w:rsidR="008B6CBE">
        <w:rPr>
          <w:rFonts w:cs="Arial"/>
          <w:sz w:val="20"/>
          <w:szCs w:val="20"/>
        </w:rPr>
        <w:t xml:space="preserve"> </w:t>
      </w:r>
      <w:r w:rsidR="00BB23A1" w:rsidRPr="00632BA0">
        <w:rPr>
          <w:rFonts w:cs="Arial"/>
          <w:sz w:val="20"/>
          <w:szCs w:val="20"/>
        </w:rPr>
        <w:t>Zakona</w:t>
      </w:r>
      <w:r w:rsidR="008B6CBE">
        <w:rPr>
          <w:rFonts w:cs="Arial"/>
          <w:sz w:val="20"/>
          <w:szCs w:val="20"/>
        </w:rPr>
        <w:t xml:space="preserve"> </w:t>
      </w:r>
      <w:r w:rsidR="00BB23A1" w:rsidRPr="00632BA0">
        <w:rPr>
          <w:rFonts w:cs="Arial"/>
          <w:sz w:val="20"/>
          <w:szCs w:val="20"/>
        </w:rPr>
        <w:t>o</w:t>
      </w:r>
      <w:r w:rsidR="008B6CBE">
        <w:rPr>
          <w:rFonts w:cs="Arial"/>
          <w:sz w:val="20"/>
          <w:szCs w:val="20"/>
        </w:rPr>
        <w:t xml:space="preserve"> </w:t>
      </w:r>
      <w:r w:rsidR="00BB23A1" w:rsidRPr="00632BA0">
        <w:rPr>
          <w:rFonts w:cs="Arial"/>
          <w:sz w:val="20"/>
          <w:szCs w:val="20"/>
        </w:rPr>
        <w:t>varstvu</w:t>
      </w:r>
      <w:r w:rsidR="008B6CBE">
        <w:rPr>
          <w:rFonts w:cs="Arial"/>
          <w:sz w:val="20"/>
          <w:szCs w:val="20"/>
        </w:rPr>
        <w:t xml:space="preserve"> </w:t>
      </w:r>
      <w:r w:rsidR="00BB23A1" w:rsidRPr="00632BA0">
        <w:rPr>
          <w:rFonts w:cs="Arial"/>
          <w:sz w:val="20"/>
          <w:szCs w:val="20"/>
        </w:rPr>
        <w:t>okolja</w:t>
      </w:r>
      <w:r w:rsidR="008B6CBE">
        <w:rPr>
          <w:rFonts w:cs="Arial"/>
          <w:sz w:val="20"/>
          <w:szCs w:val="20"/>
        </w:rPr>
        <w:t xml:space="preserve"> </w:t>
      </w:r>
      <w:r w:rsidR="00BB23A1" w:rsidRPr="00632BA0">
        <w:rPr>
          <w:rFonts w:cs="Arial"/>
          <w:sz w:val="20"/>
          <w:szCs w:val="20"/>
        </w:rPr>
        <w:t>/ZVO-2/,</w:t>
      </w:r>
      <w:r w:rsidR="008B6CBE">
        <w:rPr>
          <w:rFonts w:cs="Arial"/>
          <w:sz w:val="20"/>
          <w:szCs w:val="20"/>
        </w:rPr>
        <w:t xml:space="preserve"> </w:t>
      </w:r>
      <w:r w:rsidR="00BB23A1" w:rsidRPr="00632BA0">
        <w:rPr>
          <w:rFonts w:cs="Arial"/>
          <w:sz w:val="20"/>
          <w:szCs w:val="20"/>
        </w:rPr>
        <w:t>predpisi,</w:t>
      </w:r>
      <w:r w:rsidR="008B6CBE">
        <w:rPr>
          <w:rFonts w:cs="Arial"/>
          <w:sz w:val="20"/>
          <w:szCs w:val="20"/>
        </w:rPr>
        <w:t xml:space="preserve"> </w:t>
      </w:r>
      <w:r w:rsidR="00BB23A1" w:rsidRPr="00632BA0">
        <w:rPr>
          <w:rFonts w:cs="Arial"/>
          <w:sz w:val="20"/>
          <w:szCs w:val="20"/>
        </w:rPr>
        <w:t>izdanimi</w:t>
      </w:r>
      <w:r w:rsidR="008B6CBE">
        <w:rPr>
          <w:rFonts w:cs="Arial"/>
          <w:sz w:val="20"/>
          <w:szCs w:val="20"/>
        </w:rPr>
        <w:t xml:space="preserve"> </w:t>
      </w:r>
      <w:r w:rsidR="00BB23A1" w:rsidRPr="00632BA0">
        <w:rPr>
          <w:rFonts w:cs="Arial"/>
          <w:sz w:val="20"/>
          <w:szCs w:val="20"/>
        </w:rPr>
        <w:t>na</w:t>
      </w:r>
      <w:r w:rsidR="008B6CBE">
        <w:rPr>
          <w:rFonts w:cs="Arial"/>
          <w:sz w:val="20"/>
          <w:szCs w:val="20"/>
        </w:rPr>
        <w:t xml:space="preserve"> </w:t>
      </w:r>
      <w:r w:rsidR="00BB23A1" w:rsidRPr="00632BA0">
        <w:rPr>
          <w:rFonts w:cs="Arial"/>
          <w:sz w:val="20"/>
          <w:szCs w:val="20"/>
        </w:rPr>
        <w:t>njegovi</w:t>
      </w:r>
      <w:r w:rsidR="008B6CBE">
        <w:rPr>
          <w:rFonts w:cs="Arial"/>
          <w:sz w:val="20"/>
          <w:szCs w:val="20"/>
        </w:rPr>
        <w:t xml:space="preserve"> </w:t>
      </w:r>
      <w:r w:rsidR="00BB23A1" w:rsidRPr="00632BA0">
        <w:rPr>
          <w:rFonts w:cs="Arial"/>
          <w:sz w:val="20"/>
          <w:szCs w:val="20"/>
        </w:rPr>
        <w:t>podlagi</w:t>
      </w:r>
      <w:r w:rsidR="008B6CBE">
        <w:rPr>
          <w:rFonts w:cs="Arial"/>
          <w:sz w:val="20"/>
          <w:szCs w:val="20"/>
        </w:rPr>
        <w:t xml:space="preserve"> </w:t>
      </w:r>
      <w:r w:rsidR="00BB23A1" w:rsidRPr="00632BA0">
        <w:rPr>
          <w:rFonts w:cs="Arial"/>
          <w:sz w:val="20"/>
          <w:szCs w:val="20"/>
        </w:rPr>
        <w:t>in</w:t>
      </w:r>
      <w:r w:rsidR="008B6CBE">
        <w:rPr>
          <w:rFonts w:cs="Arial"/>
          <w:sz w:val="20"/>
          <w:szCs w:val="20"/>
        </w:rPr>
        <w:t xml:space="preserve"> </w:t>
      </w:r>
      <w:r w:rsidR="00BB23A1" w:rsidRPr="00632BA0">
        <w:rPr>
          <w:rFonts w:cs="Arial"/>
          <w:sz w:val="20"/>
          <w:szCs w:val="20"/>
        </w:rPr>
        <w:t>predpisi,</w:t>
      </w:r>
      <w:r w:rsidR="008B6CBE">
        <w:rPr>
          <w:rFonts w:cs="Arial"/>
          <w:sz w:val="20"/>
          <w:szCs w:val="20"/>
        </w:rPr>
        <w:t xml:space="preserve"> </w:t>
      </w:r>
      <w:r w:rsidR="00BB23A1" w:rsidRPr="00632BA0">
        <w:rPr>
          <w:rFonts w:cs="Arial"/>
          <w:sz w:val="20"/>
          <w:szCs w:val="20"/>
        </w:rPr>
        <w:t>ki</w:t>
      </w:r>
      <w:r w:rsidR="008B6CBE">
        <w:rPr>
          <w:rFonts w:cs="Arial"/>
          <w:sz w:val="20"/>
          <w:szCs w:val="20"/>
        </w:rPr>
        <w:t xml:space="preserve"> </w:t>
      </w:r>
      <w:r w:rsidR="00BB23A1" w:rsidRPr="00632BA0">
        <w:rPr>
          <w:rFonts w:cs="Arial"/>
          <w:sz w:val="20"/>
          <w:szCs w:val="20"/>
        </w:rPr>
        <w:t>urejajo</w:t>
      </w:r>
      <w:r w:rsidR="008B6CBE">
        <w:rPr>
          <w:rFonts w:cs="Arial"/>
          <w:sz w:val="20"/>
          <w:szCs w:val="20"/>
        </w:rPr>
        <w:t xml:space="preserve"> </w:t>
      </w:r>
      <w:r w:rsidR="00BB23A1" w:rsidRPr="00632BA0">
        <w:rPr>
          <w:rFonts w:cs="Arial"/>
          <w:sz w:val="20"/>
          <w:szCs w:val="20"/>
        </w:rPr>
        <w:t>gospodarske</w:t>
      </w:r>
      <w:r w:rsidR="008B6CBE">
        <w:rPr>
          <w:rFonts w:cs="Arial"/>
          <w:sz w:val="20"/>
          <w:szCs w:val="20"/>
        </w:rPr>
        <w:t xml:space="preserve"> </w:t>
      </w:r>
      <w:r w:rsidR="00BB23A1" w:rsidRPr="00632BA0">
        <w:rPr>
          <w:rFonts w:cs="Arial"/>
          <w:sz w:val="20"/>
          <w:szCs w:val="20"/>
        </w:rPr>
        <w:t>javne</w:t>
      </w:r>
      <w:r w:rsidR="008B6CBE">
        <w:rPr>
          <w:rFonts w:cs="Arial"/>
          <w:sz w:val="20"/>
          <w:szCs w:val="20"/>
        </w:rPr>
        <w:t xml:space="preserve"> </w:t>
      </w:r>
      <w:r w:rsidR="00BB23A1" w:rsidRPr="00632BA0">
        <w:rPr>
          <w:rFonts w:cs="Arial"/>
          <w:sz w:val="20"/>
          <w:szCs w:val="20"/>
        </w:rPr>
        <w:t>službe.</w:t>
      </w:r>
    </w:p>
    <w:p w14:paraId="38A46E85" w14:textId="77777777" w:rsidR="005B4A7D" w:rsidRPr="00632BA0" w:rsidRDefault="005B4A7D" w:rsidP="00632BA0">
      <w:pPr>
        <w:pStyle w:val="Telobesedila"/>
        <w:spacing w:line="288" w:lineRule="auto"/>
        <w:jc w:val="both"/>
        <w:rPr>
          <w:rFonts w:cs="Arial"/>
        </w:rPr>
      </w:pPr>
    </w:p>
    <w:p w14:paraId="38A46E86" w14:textId="64C96382" w:rsidR="005B4A7D" w:rsidRPr="00632BA0" w:rsidRDefault="00483651" w:rsidP="00632BA0">
      <w:pPr>
        <w:pStyle w:val="Telobesedila"/>
        <w:spacing w:line="288" w:lineRule="auto"/>
        <w:ind w:right="113"/>
        <w:jc w:val="both"/>
        <w:rPr>
          <w:rFonts w:cs="Arial"/>
        </w:rPr>
      </w:pPr>
      <w:r w:rsidRPr="00632BA0">
        <w:rPr>
          <w:rFonts w:cs="Arial"/>
        </w:rPr>
        <w:t>Ob</w:t>
      </w:r>
      <w:r w:rsidR="008B6CBE">
        <w:rPr>
          <w:rFonts w:cs="Arial"/>
        </w:rPr>
        <w:t xml:space="preserve"> </w:t>
      </w:r>
      <w:r w:rsidRPr="00632BA0">
        <w:rPr>
          <w:rFonts w:cs="Arial"/>
        </w:rPr>
        <w:t>navedenem</w:t>
      </w:r>
      <w:r w:rsidR="008B6CBE">
        <w:rPr>
          <w:rFonts w:cs="Arial"/>
        </w:rPr>
        <w:t xml:space="preserve"> </w:t>
      </w:r>
      <w:r w:rsidRPr="00632BA0">
        <w:rPr>
          <w:rFonts w:cs="Arial"/>
        </w:rPr>
        <w:t>so</w:t>
      </w:r>
      <w:r w:rsidR="008B6CBE">
        <w:rPr>
          <w:rFonts w:cs="Arial"/>
        </w:rPr>
        <w:t xml:space="preserve"> </w:t>
      </w:r>
      <w:r w:rsidRPr="00632BA0">
        <w:rPr>
          <w:rFonts w:cs="Arial"/>
        </w:rPr>
        <w:t>občine</w:t>
      </w:r>
      <w:r w:rsidR="008B6CBE">
        <w:rPr>
          <w:rFonts w:cs="Arial"/>
        </w:rPr>
        <w:t xml:space="preserve"> </w:t>
      </w:r>
      <w:r w:rsidRPr="00632BA0">
        <w:rPr>
          <w:rFonts w:cs="Arial"/>
        </w:rPr>
        <w:t>zavezane</w:t>
      </w:r>
      <w:r w:rsidR="008B6CBE">
        <w:rPr>
          <w:rFonts w:cs="Arial"/>
        </w:rPr>
        <w:t xml:space="preserve"> </w:t>
      </w:r>
      <w:r w:rsidRPr="00632BA0">
        <w:rPr>
          <w:rFonts w:cs="Arial"/>
        </w:rPr>
        <w:t>upoštevati</w:t>
      </w:r>
      <w:r w:rsidR="008B6CBE">
        <w:rPr>
          <w:rFonts w:cs="Arial"/>
        </w:rPr>
        <w:t xml:space="preserve"> </w:t>
      </w:r>
      <w:r w:rsidRPr="00632BA0">
        <w:rPr>
          <w:rFonts w:cs="Arial"/>
        </w:rPr>
        <w:t>tudi</w:t>
      </w:r>
      <w:r w:rsidR="008B6CBE">
        <w:rPr>
          <w:rFonts w:cs="Arial"/>
        </w:rPr>
        <w:t xml:space="preserve"> </w:t>
      </w:r>
      <w:r w:rsidRPr="00632BA0">
        <w:rPr>
          <w:rFonts w:cs="Arial"/>
        </w:rPr>
        <w:t>predpis</w:t>
      </w:r>
      <w:r w:rsidR="008B6CBE">
        <w:rPr>
          <w:rFonts w:cs="Arial"/>
        </w:rPr>
        <w:t xml:space="preserve"> </w:t>
      </w:r>
      <w:r w:rsidRPr="00632BA0">
        <w:rPr>
          <w:rFonts w:cs="Arial"/>
        </w:rPr>
        <w:t>vlade,</w:t>
      </w:r>
      <w:r w:rsidR="008B6CBE">
        <w:rPr>
          <w:rFonts w:cs="Arial"/>
        </w:rPr>
        <w:t xml:space="preserve"> </w:t>
      </w:r>
      <w:r w:rsidRPr="00632BA0">
        <w:rPr>
          <w:rFonts w:cs="Arial"/>
        </w:rPr>
        <w:t>ki</w:t>
      </w:r>
      <w:r w:rsidR="008B6CBE">
        <w:rPr>
          <w:rFonts w:cs="Arial"/>
        </w:rPr>
        <w:t xml:space="preserve"> </w:t>
      </w:r>
      <w:r w:rsidRPr="00632BA0">
        <w:rPr>
          <w:rFonts w:cs="Arial"/>
        </w:rPr>
        <w:t>ga</w:t>
      </w:r>
      <w:r w:rsidR="008B6CBE">
        <w:rPr>
          <w:rFonts w:cs="Arial"/>
        </w:rPr>
        <w:t xml:space="preserve"> </w:t>
      </w:r>
      <w:r w:rsidRPr="00632BA0">
        <w:rPr>
          <w:rFonts w:cs="Arial"/>
        </w:rPr>
        <w:t>ta</w:t>
      </w:r>
      <w:r w:rsidR="008B6CBE">
        <w:rPr>
          <w:rFonts w:cs="Arial"/>
        </w:rPr>
        <w:t xml:space="preserve"> </w:t>
      </w:r>
      <w:r w:rsidRPr="00632BA0">
        <w:rPr>
          <w:rFonts w:cs="Arial"/>
        </w:rPr>
        <w:t>izda</w:t>
      </w:r>
      <w:r w:rsidR="008B6CBE">
        <w:rPr>
          <w:rFonts w:cs="Arial"/>
        </w:rPr>
        <w:t xml:space="preserve"> </w:t>
      </w:r>
      <w:r w:rsidRPr="00632BA0">
        <w:rPr>
          <w:rFonts w:cs="Arial"/>
        </w:rPr>
        <w:t>na</w:t>
      </w:r>
      <w:r w:rsidR="008B6CBE">
        <w:rPr>
          <w:rFonts w:cs="Arial"/>
        </w:rPr>
        <w:t xml:space="preserve"> </w:t>
      </w:r>
      <w:r w:rsidRPr="00632BA0">
        <w:rPr>
          <w:rFonts w:cs="Arial"/>
        </w:rPr>
        <w:t>podlagi</w:t>
      </w:r>
      <w:r w:rsidR="008B6CBE">
        <w:rPr>
          <w:rFonts w:cs="Arial"/>
        </w:rPr>
        <w:t xml:space="preserve"> </w:t>
      </w:r>
      <w:r w:rsidRPr="00632BA0">
        <w:rPr>
          <w:rFonts w:cs="Arial"/>
        </w:rPr>
        <w:t>izvršilne</w:t>
      </w:r>
      <w:r w:rsidR="008B6CBE">
        <w:rPr>
          <w:rFonts w:cs="Arial"/>
        </w:rPr>
        <w:t xml:space="preserve"> </w:t>
      </w:r>
      <w:r w:rsidRPr="00632BA0">
        <w:rPr>
          <w:rFonts w:cs="Arial"/>
        </w:rPr>
        <w:t>klavzule,</w:t>
      </w:r>
      <w:r w:rsidR="008B6CBE">
        <w:rPr>
          <w:rFonts w:cs="Arial"/>
        </w:rPr>
        <w:t xml:space="preserve"> </w:t>
      </w:r>
      <w:r w:rsidRPr="00632BA0">
        <w:rPr>
          <w:rFonts w:cs="Arial"/>
        </w:rPr>
        <w:t>določene</w:t>
      </w:r>
      <w:r w:rsidR="008B6CBE">
        <w:rPr>
          <w:rFonts w:cs="Arial"/>
        </w:rPr>
        <w:t xml:space="preserve"> </w:t>
      </w:r>
      <w:r w:rsidRPr="00632BA0">
        <w:rPr>
          <w:rFonts w:cs="Arial"/>
        </w:rPr>
        <w:t>v</w:t>
      </w:r>
      <w:r w:rsidR="008B6CBE">
        <w:rPr>
          <w:rFonts w:cs="Arial"/>
        </w:rPr>
        <w:t xml:space="preserve"> </w:t>
      </w:r>
      <w:r w:rsidRPr="00632BA0">
        <w:rPr>
          <w:rFonts w:cs="Arial"/>
        </w:rPr>
        <w:t>tretjem</w:t>
      </w:r>
      <w:r w:rsidR="008B6CBE">
        <w:rPr>
          <w:rFonts w:cs="Arial"/>
        </w:rPr>
        <w:t xml:space="preserve"> </w:t>
      </w:r>
      <w:r w:rsidRPr="00632BA0">
        <w:rPr>
          <w:rFonts w:cs="Arial"/>
        </w:rPr>
        <w:t>odstavku</w:t>
      </w:r>
      <w:r w:rsidR="008B6CBE">
        <w:rPr>
          <w:rFonts w:cs="Arial"/>
        </w:rPr>
        <w:t xml:space="preserve"> </w:t>
      </w:r>
      <w:r w:rsidR="00826666" w:rsidRPr="00632BA0">
        <w:rPr>
          <w:rFonts w:cs="Arial"/>
        </w:rPr>
        <w:t>233</w:t>
      </w:r>
      <w:r w:rsidRPr="00632BA0">
        <w:rPr>
          <w:rFonts w:cs="Arial"/>
        </w:rPr>
        <w:t>.</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varstvu</w:t>
      </w:r>
      <w:r w:rsidR="008B6CBE">
        <w:rPr>
          <w:rFonts w:cs="Arial"/>
        </w:rPr>
        <w:t xml:space="preserve"> </w:t>
      </w:r>
      <w:r w:rsidRPr="00632BA0">
        <w:rPr>
          <w:rFonts w:cs="Arial"/>
        </w:rPr>
        <w:t>okolja</w:t>
      </w:r>
      <w:r w:rsidR="008B6CBE">
        <w:rPr>
          <w:rFonts w:cs="Arial"/>
        </w:rPr>
        <w:t xml:space="preserve"> </w:t>
      </w:r>
      <w:r w:rsidRPr="00632BA0">
        <w:rPr>
          <w:rFonts w:cs="Arial"/>
        </w:rPr>
        <w:t>/ZVO-</w:t>
      </w:r>
      <w:r w:rsidR="00826666" w:rsidRPr="00632BA0">
        <w:rPr>
          <w:rFonts w:cs="Arial"/>
        </w:rPr>
        <w:t>2</w:t>
      </w:r>
      <w:r w:rsidRPr="00632BA0">
        <w:rPr>
          <w:rFonts w:cs="Arial"/>
        </w:rPr>
        <w:t>/</w:t>
      </w:r>
      <w:r w:rsidRPr="00632BA0">
        <w:rPr>
          <w:rFonts w:cs="Arial"/>
          <w:b/>
        </w:rPr>
        <w:t>.</w:t>
      </w:r>
      <w:r w:rsidR="008B6CBE">
        <w:rPr>
          <w:rFonts w:cs="Arial"/>
          <w:b/>
        </w:rPr>
        <w:t xml:space="preserve"> </w:t>
      </w:r>
      <w:r w:rsidRPr="00632BA0">
        <w:rPr>
          <w:rFonts w:cs="Arial"/>
        </w:rPr>
        <w:t>V</w:t>
      </w:r>
      <w:r w:rsidR="008B6CBE">
        <w:rPr>
          <w:rFonts w:cs="Arial"/>
        </w:rPr>
        <w:t xml:space="preserve"> </w:t>
      </w:r>
      <w:r w:rsidRPr="00632BA0">
        <w:rPr>
          <w:rFonts w:cs="Arial"/>
        </w:rPr>
        <w:t>navedenem</w:t>
      </w:r>
      <w:r w:rsidR="008B6CBE">
        <w:rPr>
          <w:rFonts w:cs="Arial"/>
        </w:rPr>
        <w:t xml:space="preserve"> </w:t>
      </w:r>
      <w:r w:rsidRPr="00632BA0">
        <w:rPr>
          <w:rFonts w:cs="Arial"/>
        </w:rPr>
        <w:t>predpisu</w:t>
      </w:r>
      <w:r w:rsidR="008B6CBE">
        <w:rPr>
          <w:rFonts w:cs="Arial"/>
        </w:rPr>
        <w:t xml:space="preserve"> </w:t>
      </w:r>
      <w:r w:rsidRPr="00632BA0">
        <w:rPr>
          <w:rFonts w:cs="Arial"/>
        </w:rPr>
        <w:t>vlada</w:t>
      </w:r>
      <w:r w:rsidR="008B6CBE">
        <w:rPr>
          <w:rFonts w:cs="Arial"/>
        </w:rPr>
        <w:t xml:space="preserve"> </w:t>
      </w:r>
      <w:r w:rsidRPr="00632BA0">
        <w:rPr>
          <w:rFonts w:cs="Arial"/>
        </w:rPr>
        <w:t>podrobneje</w:t>
      </w:r>
      <w:r w:rsidR="008B6CBE">
        <w:rPr>
          <w:rFonts w:cs="Arial"/>
        </w:rPr>
        <w:t xml:space="preserve"> </w:t>
      </w:r>
      <w:r w:rsidRPr="00632BA0">
        <w:rPr>
          <w:rFonts w:cs="Arial"/>
        </w:rPr>
        <w:t>predpiše:</w:t>
      </w:r>
      <w:r w:rsidR="008B6CBE">
        <w:rPr>
          <w:rFonts w:cs="Arial"/>
        </w:rPr>
        <w:t xml:space="preserve"> </w:t>
      </w:r>
      <w:r w:rsidRPr="00632BA0">
        <w:rPr>
          <w:rFonts w:cs="Arial"/>
        </w:rPr>
        <w:t>•</w:t>
      </w:r>
      <w:r w:rsidR="008B6CBE">
        <w:rPr>
          <w:rFonts w:cs="Arial"/>
        </w:rPr>
        <w:t xml:space="preserve"> </w:t>
      </w:r>
      <w:r w:rsidR="00826666" w:rsidRPr="00632BA0">
        <w:rPr>
          <w:rFonts w:cs="Arial"/>
        </w:rPr>
        <w:t>vrste</w:t>
      </w:r>
      <w:r w:rsidR="008B6CBE">
        <w:rPr>
          <w:rFonts w:cs="Arial"/>
        </w:rPr>
        <w:t xml:space="preserve"> </w:t>
      </w:r>
      <w:r w:rsidR="00826666" w:rsidRPr="00632BA0">
        <w:rPr>
          <w:rFonts w:cs="Arial"/>
        </w:rPr>
        <w:t>dejavnosti</w:t>
      </w:r>
      <w:r w:rsidR="008B6CBE">
        <w:rPr>
          <w:rFonts w:cs="Arial"/>
        </w:rPr>
        <w:t xml:space="preserve"> </w:t>
      </w:r>
      <w:r w:rsidR="00826666" w:rsidRPr="00632BA0">
        <w:rPr>
          <w:rFonts w:cs="Arial"/>
        </w:rPr>
        <w:t>in</w:t>
      </w:r>
      <w:r w:rsidR="008B6CBE">
        <w:rPr>
          <w:rFonts w:cs="Arial"/>
        </w:rPr>
        <w:t xml:space="preserve"> </w:t>
      </w:r>
      <w:r w:rsidR="00826666" w:rsidRPr="00632BA0">
        <w:rPr>
          <w:rFonts w:cs="Arial"/>
        </w:rPr>
        <w:t>naloge,</w:t>
      </w:r>
      <w:r w:rsidR="008B6CBE">
        <w:rPr>
          <w:rFonts w:cs="Arial"/>
        </w:rPr>
        <w:t xml:space="preserve"> </w:t>
      </w:r>
      <w:r w:rsidR="00826666" w:rsidRPr="00632BA0">
        <w:rPr>
          <w:rFonts w:cs="Arial"/>
        </w:rPr>
        <w:t>ki</w:t>
      </w:r>
      <w:r w:rsidR="008B6CBE">
        <w:rPr>
          <w:rFonts w:cs="Arial"/>
        </w:rPr>
        <w:t xml:space="preserve"> </w:t>
      </w:r>
      <w:r w:rsidR="00826666" w:rsidRPr="00632BA0">
        <w:rPr>
          <w:rFonts w:cs="Arial"/>
        </w:rPr>
        <w:t>se</w:t>
      </w:r>
      <w:r w:rsidR="008B6CBE">
        <w:rPr>
          <w:rFonts w:cs="Arial"/>
        </w:rPr>
        <w:t xml:space="preserve"> </w:t>
      </w:r>
      <w:r w:rsidR="00826666" w:rsidRPr="00632BA0">
        <w:rPr>
          <w:rFonts w:cs="Arial"/>
        </w:rPr>
        <w:t>izvajajo</w:t>
      </w:r>
      <w:r w:rsidR="008B6CBE">
        <w:rPr>
          <w:rFonts w:cs="Arial"/>
        </w:rPr>
        <w:t xml:space="preserve"> </w:t>
      </w:r>
      <w:r w:rsidR="00826666" w:rsidRPr="00632BA0">
        <w:rPr>
          <w:rFonts w:cs="Arial"/>
        </w:rPr>
        <w:t>v</w:t>
      </w:r>
      <w:r w:rsidR="008B6CBE">
        <w:rPr>
          <w:rFonts w:cs="Arial"/>
        </w:rPr>
        <w:t xml:space="preserve"> </w:t>
      </w:r>
      <w:r w:rsidR="00826666" w:rsidRPr="00632BA0">
        <w:rPr>
          <w:rFonts w:cs="Arial"/>
        </w:rPr>
        <w:t>okviru</w:t>
      </w:r>
      <w:r w:rsidR="008B6CBE">
        <w:rPr>
          <w:rFonts w:cs="Arial"/>
        </w:rPr>
        <w:t xml:space="preserve"> </w:t>
      </w:r>
      <w:r w:rsidR="00826666" w:rsidRPr="00632BA0">
        <w:rPr>
          <w:rFonts w:cs="Arial"/>
        </w:rPr>
        <w:t>občinskih</w:t>
      </w:r>
      <w:r w:rsidR="008B6CBE">
        <w:rPr>
          <w:rFonts w:cs="Arial"/>
        </w:rPr>
        <w:t xml:space="preserve"> </w:t>
      </w:r>
      <w:r w:rsidR="00826666" w:rsidRPr="00632BA0">
        <w:rPr>
          <w:rFonts w:cs="Arial"/>
        </w:rPr>
        <w:t>javnih</w:t>
      </w:r>
      <w:r w:rsidR="008B6CBE">
        <w:rPr>
          <w:rFonts w:cs="Arial"/>
        </w:rPr>
        <w:t xml:space="preserve"> </w:t>
      </w:r>
      <w:r w:rsidR="00826666" w:rsidRPr="00632BA0">
        <w:rPr>
          <w:rFonts w:cs="Arial"/>
        </w:rPr>
        <w:t>služb;</w:t>
      </w:r>
      <w:r w:rsidR="008B6CBE">
        <w:rPr>
          <w:rFonts w:cs="Arial"/>
        </w:rPr>
        <w:t xml:space="preserve"> </w:t>
      </w:r>
      <w:r w:rsidR="00826666" w:rsidRPr="00632BA0">
        <w:rPr>
          <w:rFonts w:cs="Arial"/>
        </w:rPr>
        <w:t>•</w:t>
      </w:r>
      <w:r w:rsidR="008B6CBE">
        <w:rPr>
          <w:rFonts w:cs="Arial"/>
        </w:rPr>
        <w:t xml:space="preserve"> </w:t>
      </w:r>
      <w:r w:rsidR="00826666" w:rsidRPr="00632BA0">
        <w:rPr>
          <w:rFonts w:cs="Arial"/>
        </w:rPr>
        <w:t>vrste</w:t>
      </w:r>
      <w:r w:rsidR="008B6CBE">
        <w:rPr>
          <w:rFonts w:cs="Arial"/>
        </w:rPr>
        <w:t xml:space="preserve"> </w:t>
      </w:r>
      <w:r w:rsidR="00826666" w:rsidRPr="00632BA0">
        <w:rPr>
          <w:rFonts w:cs="Arial"/>
        </w:rPr>
        <w:t>komunalnih</w:t>
      </w:r>
      <w:r w:rsidR="008B6CBE">
        <w:rPr>
          <w:rFonts w:cs="Arial"/>
        </w:rPr>
        <w:t xml:space="preserve"> </w:t>
      </w:r>
      <w:r w:rsidR="00826666" w:rsidRPr="00632BA0">
        <w:rPr>
          <w:rFonts w:cs="Arial"/>
        </w:rPr>
        <w:t>odpadkov,</w:t>
      </w:r>
      <w:r w:rsidR="008B6CBE">
        <w:rPr>
          <w:rFonts w:cs="Arial"/>
        </w:rPr>
        <w:t xml:space="preserve"> </w:t>
      </w:r>
      <w:r w:rsidR="00826666" w:rsidRPr="00632BA0">
        <w:rPr>
          <w:rFonts w:cs="Arial"/>
        </w:rPr>
        <w:t>ki</w:t>
      </w:r>
      <w:r w:rsidR="008B6CBE">
        <w:rPr>
          <w:rFonts w:cs="Arial"/>
        </w:rPr>
        <w:t xml:space="preserve"> </w:t>
      </w:r>
      <w:r w:rsidR="00826666" w:rsidRPr="00632BA0">
        <w:rPr>
          <w:rFonts w:cs="Arial"/>
        </w:rPr>
        <w:t>so</w:t>
      </w:r>
      <w:r w:rsidR="008B6CBE">
        <w:rPr>
          <w:rFonts w:cs="Arial"/>
        </w:rPr>
        <w:t xml:space="preserve"> </w:t>
      </w:r>
      <w:r w:rsidR="00826666" w:rsidRPr="00632BA0">
        <w:rPr>
          <w:rFonts w:cs="Arial"/>
        </w:rPr>
        <w:t>predmet</w:t>
      </w:r>
      <w:r w:rsidR="008B6CBE">
        <w:rPr>
          <w:rFonts w:cs="Arial"/>
        </w:rPr>
        <w:t xml:space="preserve"> </w:t>
      </w:r>
      <w:r w:rsidR="00826666" w:rsidRPr="00632BA0">
        <w:rPr>
          <w:rFonts w:cs="Arial"/>
        </w:rPr>
        <w:t>občinske</w:t>
      </w:r>
      <w:r w:rsidR="008B6CBE">
        <w:rPr>
          <w:rFonts w:cs="Arial"/>
        </w:rPr>
        <w:t xml:space="preserve"> </w:t>
      </w:r>
      <w:r w:rsidR="00826666" w:rsidRPr="00632BA0">
        <w:rPr>
          <w:rFonts w:cs="Arial"/>
        </w:rPr>
        <w:t>javne</w:t>
      </w:r>
      <w:r w:rsidR="008B6CBE">
        <w:rPr>
          <w:rFonts w:cs="Arial"/>
        </w:rPr>
        <w:t xml:space="preserve"> </w:t>
      </w:r>
      <w:r w:rsidR="00826666" w:rsidRPr="00632BA0">
        <w:rPr>
          <w:rFonts w:cs="Arial"/>
        </w:rPr>
        <w:t>službe,</w:t>
      </w:r>
      <w:r w:rsidR="008B6CBE">
        <w:rPr>
          <w:rFonts w:cs="Arial"/>
        </w:rPr>
        <w:t xml:space="preserve"> </w:t>
      </w:r>
      <w:r w:rsidR="00826666" w:rsidRPr="00632BA0">
        <w:rPr>
          <w:rFonts w:cs="Arial"/>
        </w:rPr>
        <w:t>in</w:t>
      </w:r>
      <w:r w:rsidR="008B6CBE">
        <w:rPr>
          <w:rFonts w:cs="Arial"/>
        </w:rPr>
        <w:t xml:space="preserve"> </w:t>
      </w:r>
      <w:r w:rsidR="00826666" w:rsidRPr="00632BA0">
        <w:rPr>
          <w:rFonts w:cs="Arial"/>
        </w:rPr>
        <w:t>postopke</w:t>
      </w:r>
      <w:r w:rsidR="008B6CBE">
        <w:rPr>
          <w:rFonts w:cs="Arial"/>
        </w:rPr>
        <w:t xml:space="preserve"> </w:t>
      </w:r>
      <w:r w:rsidR="000C3E0C">
        <w:rPr>
          <w:rFonts w:cs="Arial"/>
        </w:rPr>
        <w:t>obdelave</w:t>
      </w:r>
      <w:r w:rsidR="008B6CBE">
        <w:rPr>
          <w:rFonts w:cs="Arial"/>
        </w:rPr>
        <w:t xml:space="preserve"> </w:t>
      </w:r>
      <w:r w:rsidR="00826666" w:rsidRPr="00632BA0">
        <w:rPr>
          <w:rFonts w:cs="Arial"/>
        </w:rPr>
        <w:t>odpadkov,</w:t>
      </w:r>
      <w:r w:rsidR="008B6CBE">
        <w:rPr>
          <w:rFonts w:cs="Arial"/>
        </w:rPr>
        <w:t xml:space="preserve"> </w:t>
      </w:r>
      <w:r w:rsidR="00826666" w:rsidRPr="00632BA0">
        <w:rPr>
          <w:rFonts w:cs="Arial"/>
        </w:rPr>
        <w:t>ki</w:t>
      </w:r>
      <w:r w:rsidR="008B6CBE">
        <w:rPr>
          <w:rFonts w:cs="Arial"/>
        </w:rPr>
        <w:t xml:space="preserve"> </w:t>
      </w:r>
      <w:r w:rsidR="00826666" w:rsidRPr="00632BA0">
        <w:rPr>
          <w:rFonts w:cs="Arial"/>
        </w:rPr>
        <w:t>se</w:t>
      </w:r>
      <w:r w:rsidR="008B6CBE">
        <w:rPr>
          <w:rFonts w:cs="Arial"/>
        </w:rPr>
        <w:t xml:space="preserve"> </w:t>
      </w:r>
      <w:r w:rsidR="00826666" w:rsidRPr="00632BA0">
        <w:rPr>
          <w:rFonts w:cs="Arial"/>
        </w:rPr>
        <w:t>izvajajo</w:t>
      </w:r>
      <w:r w:rsidR="008B6CBE">
        <w:rPr>
          <w:rFonts w:cs="Arial"/>
        </w:rPr>
        <w:t xml:space="preserve"> </w:t>
      </w:r>
      <w:r w:rsidR="00826666" w:rsidRPr="00632BA0">
        <w:rPr>
          <w:rFonts w:cs="Arial"/>
        </w:rPr>
        <w:t>v</w:t>
      </w:r>
      <w:r w:rsidR="008B6CBE">
        <w:rPr>
          <w:rFonts w:cs="Arial"/>
        </w:rPr>
        <w:t xml:space="preserve"> </w:t>
      </w:r>
      <w:r w:rsidR="00826666" w:rsidRPr="00632BA0">
        <w:rPr>
          <w:rFonts w:cs="Arial"/>
        </w:rPr>
        <w:t>okviru</w:t>
      </w:r>
      <w:r w:rsidR="008B6CBE">
        <w:rPr>
          <w:rFonts w:cs="Arial"/>
        </w:rPr>
        <w:t xml:space="preserve"> </w:t>
      </w:r>
      <w:r w:rsidR="00826666" w:rsidRPr="00632BA0">
        <w:rPr>
          <w:rFonts w:cs="Arial"/>
        </w:rPr>
        <w:t>občinskih</w:t>
      </w:r>
      <w:r w:rsidR="008B6CBE">
        <w:rPr>
          <w:rFonts w:cs="Arial"/>
        </w:rPr>
        <w:t xml:space="preserve"> </w:t>
      </w:r>
      <w:r w:rsidR="00826666" w:rsidRPr="00632BA0">
        <w:rPr>
          <w:rFonts w:cs="Arial"/>
        </w:rPr>
        <w:t>javnih</w:t>
      </w:r>
      <w:r w:rsidR="008B6CBE">
        <w:rPr>
          <w:rFonts w:cs="Arial"/>
        </w:rPr>
        <w:t xml:space="preserve"> </w:t>
      </w:r>
      <w:r w:rsidR="00826666" w:rsidRPr="00632BA0">
        <w:rPr>
          <w:rFonts w:cs="Arial"/>
        </w:rPr>
        <w:t>služb</w:t>
      </w:r>
      <w:r w:rsidR="008B6CBE">
        <w:rPr>
          <w:rFonts w:cs="Arial"/>
        </w:rPr>
        <w:t xml:space="preserve"> </w:t>
      </w:r>
      <w:r w:rsidR="00826666" w:rsidRPr="00632BA0">
        <w:rPr>
          <w:rFonts w:cs="Arial"/>
        </w:rPr>
        <w:t>ter</w:t>
      </w:r>
      <w:r w:rsidR="008B6CBE">
        <w:rPr>
          <w:rFonts w:cs="Arial"/>
        </w:rPr>
        <w:t xml:space="preserve"> </w:t>
      </w:r>
      <w:r w:rsidR="00826666" w:rsidRPr="00632BA0">
        <w:rPr>
          <w:rFonts w:cs="Arial"/>
        </w:rPr>
        <w:t>pogoje</w:t>
      </w:r>
      <w:r w:rsidR="008B6CBE">
        <w:rPr>
          <w:rFonts w:cs="Arial"/>
        </w:rPr>
        <w:t xml:space="preserve"> </w:t>
      </w:r>
      <w:r w:rsidR="00826666" w:rsidRPr="00632BA0">
        <w:rPr>
          <w:rFonts w:cs="Arial"/>
        </w:rPr>
        <w:t>za</w:t>
      </w:r>
      <w:r w:rsidR="008B6CBE">
        <w:rPr>
          <w:rFonts w:cs="Arial"/>
        </w:rPr>
        <w:t xml:space="preserve"> </w:t>
      </w:r>
      <w:r w:rsidR="00826666" w:rsidRPr="00632BA0">
        <w:rPr>
          <w:rFonts w:cs="Arial"/>
        </w:rPr>
        <w:t>izvajanje</w:t>
      </w:r>
      <w:r w:rsidR="008B6CBE">
        <w:rPr>
          <w:rFonts w:cs="Arial"/>
        </w:rPr>
        <w:t xml:space="preserve"> </w:t>
      </w:r>
      <w:r w:rsidR="00826666" w:rsidRPr="00632BA0">
        <w:rPr>
          <w:rFonts w:cs="Arial"/>
        </w:rPr>
        <w:t>javnih</w:t>
      </w:r>
      <w:r w:rsidR="008B6CBE">
        <w:rPr>
          <w:rFonts w:cs="Arial"/>
        </w:rPr>
        <w:t xml:space="preserve"> </w:t>
      </w:r>
      <w:r w:rsidR="00826666" w:rsidRPr="00632BA0">
        <w:rPr>
          <w:rFonts w:cs="Arial"/>
        </w:rPr>
        <w:t>služb</w:t>
      </w:r>
      <w:r w:rsidR="008B6CBE">
        <w:rPr>
          <w:rFonts w:cs="Arial"/>
        </w:rPr>
        <w:t xml:space="preserve"> </w:t>
      </w:r>
      <w:r w:rsidR="00826666" w:rsidRPr="00632BA0">
        <w:rPr>
          <w:rFonts w:cs="Arial"/>
        </w:rPr>
        <w:t>iz</w:t>
      </w:r>
      <w:r w:rsidR="008B6CBE">
        <w:rPr>
          <w:rFonts w:cs="Arial"/>
        </w:rPr>
        <w:t xml:space="preserve"> </w:t>
      </w:r>
      <w:r w:rsidR="00826666" w:rsidRPr="00632BA0">
        <w:rPr>
          <w:rFonts w:cs="Arial"/>
        </w:rPr>
        <w:t>3.,</w:t>
      </w:r>
      <w:r w:rsidR="008B6CBE">
        <w:rPr>
          <w:rFonts w:cs="Arial"/>
        </w:rPr>
        <w:t xml:space="preserve"> </w:t>
      </w:r>
      <w:r w:rsidR="00826666" w:rsidRPr="00632BA0">
        <w:rPr>
          <w:rFonts w:cs="Arial"/>
        </w:rPr>
        <w:t>4.</w:t>
      </w:r>
      <w:r w:rsidR="008B6CBE">
        <w:rPr>
          <w:rFonts w:cs="Arial"/>
        </w:rPr>
        <w:t xml:space="preserve"> </w:t>
      </w:r>
      <w:r w:rsidR="00826666" w:rsidRPr="00632BA0">
        <w:rPr>
          <w:rFonts w:cs="Arial"/>
        </w:rPr>
        <w:t>in</w:t>
      </w:r>
      <w:r w:rsidR="008B6CBE">
        <w:rPr>
          <w:rFonts w:cs="Arial"/>
        </w:rPr>
        <w:t xml:space="preserve"> </w:t>
      </w:r>
      <w:r w:rsidR="00826666" w:rsidRPr="00632BA0">
        <w:rPr>
          <w:rFonts w:cs="Arial"/>
        </w:rPr>
        <w:t>5.</w:t>
      </w:r>
      <w:r w:rsidR="008B6CBE">
        <w:rPr>
          <w:rFonts w:cs="Arial"/>
        </w:rPr>
        <w:t xml:space="preserve"> </w:t>
      </w:r>
      <w:r w:rsidR="00826666" w:rsidRPr="00632BA0">
        <w:rPr>
          <w:rFonts w:cs="Arial"/>
        </w:rPr>
        <w:t>točke</w:t>
      </w:r>
      <w:r w:rsidR="008B6CBE">
        <w:rPr>
          <w:rFonts w:cs="Arial"/>
        </w:rPr>
        <w:t xml:space="preserve"> </w:t>
      </w:r>
      <w:r w:rsidR="00826666" w:rsidRPr="00632BA0">
        <w:rPr>
          <w:rFonts w:cs="Arial"/>
        </w:rPr>
        <w:t>prvega</w:t>
      </w:r>
      <w:r w:rsidR="008B6CBE">
        <w:rPr>
          <w:rFonts w:cs="Arial"/>
        </w:rPr>
        <w:t xml:space="preserve"> </w:t>
      </w:r>
      <w:r w:rsidR="00826666" w:rsidRPr="00632BA0">
        <w:rPr>
          <w:rFonts w:cs="Arial"/>
        </w:rPr>
        <w:t>odstavka</w:t>
      </w:r>
      <w:r w:rsidR="008B6CBE">
        <w:rPr>
          <w:rFonts w:cs="Arial"/>
        </w:rPr>
        <w:t xml:space="preserve"> </w:t>
      </w:r>
      <w:r w:rsidR="00826666" w:rsidRPr="00632BA0">
        <w:rPr>
          <w:rFonts w:cs="Arial"/>
        </w:rPr>
        <w:t>233.</w:t>
      </w:r>
      <w:r w:rsidR="008B6CBE">
        <w:rPr>
          <w:rFonts w:cs="Arial"/>
        </w:rPr>
        <w:t xml:space="preserve"> </w:t>
      </w:r>
      <w:r w:rsidR="00826666" w:rsidRPr="00632BA0">
        <w:rPr>
          <w:rFonts w:cs="Arial"/>
        </w:rPr>
        <w:t>člena</w:t>
      </w:r>
      <w:r w:rsidR="008B6CBE">
        <w:rPr>
          <w:rFonts w:cs="Arial"/>
        </w:rPr>
        <w:t xml:space="preserve"> </w:t>
      </w:r>
      <w:r w:rsidR="00826666" w:rsidRPr="00632BA0">
        <w:rPr>
          <w:rFonts w:cs="Arial"/>
        </w:rPr>
        <w:t>ZVO-2;</w:t>
      </w:r>
      <w:r w:rsidR="008B6CBE">
        <w:rPr>
          <w:rFonts w:cs="Arial"/>
        </w:rPr>
        <w:t xml:space="preserve"> </w:t>
      </w:r>
      <w:r w:rsidR="00826666" w:rsidRPr="00632BA0">
        <w:rPr>
          <w:rFonts w:cs="Arial"/>
        </w:rPr>
        <w:t>•</w:t>
      </w:r>
      <w:r w:rsidR="008B6CBE">
        <w:rPr>
          <w:rFonts w:cs="Arial"/>
        </w:rPr>
        <w:t xml:space="preserve"> </w:t>
      </w:r>
      <w:r w:rsidR="00826666" w:rsidRPr="00632BA0">
        <w:rPr>
          <w:rFonts w:cs="Arial"/>
        </w:rPr>
        <w:t>uporabnike</w:t>
      </w:r>
      <w:r w:rsidR="008B6CBE">
        <w:rPr>
          <w:rFonts w:cs="Arial"/>
        </w:rPr>
        <w:t xml:space="preserve"> </w:t>
      </w:r>
      <w:r w:rsidR="00826666" w:rsidRPr="00632BA0">
        <w:rPr>
          <w:rFonts w:cs="Arial"/>
        </w:rPr>
        <w:t>občinske</w:t>
      </w:r>
      <w:r w:rsidR="008B6CBE">
        <w:rPr>
          <w:rFonts w:cs="Arial"/>
        </w:rPr>
        <w:t xml:space="preserve"> </w:t>
      </w:r>
      <w:r w:rsidR="00826666" w:rsidRPr="00632BA0">
        <w:rPr>
          <w:rFonts w:cs="Arial"/>
        </w:rPr>
        <w:t>javne</w:t>
      </w:r>
      <w:r w:rsidR="008B6CBE">
        <w:rPr>
          <w:rFonts w:cs="Arial"/>
        </w:rPr>
        <w:t xml:space="preserve"> </w:t>
      </w:r>
      <w:r w:rsidR="00826666" w:rsidRPr="00632BA0">
        <w:rPr>
          <w:rFonts w:cs="Arial"/>
        </w:rPr>
        <w:t>službe</w:t>
      </w:r>
      <w:r w:rsidR="008B6CBE">
        <w:rPr>
          <w:rFonts w:cs="Arial"/>
        </w:rPr>
        <w:t xml:space="preserve"> </w:t>
      </w:r>
      <w:r w:rsidR="00826666" w:rsidRPr="00632BA0">
        <w:rPr>
          <w:rFonts w:cs="Arial"/>
        </w:rPr>
        <w:t>oskrbe</w:t>
      </w:r>
      <w:r w:rsidR="008B6CBE">
        <w:rPr>
          <w:rFonts w:cs="Arial"/>
        </w:rPr>
        <w:t xml:space="preserve"> </w:t>
      </w:r>
      <w:r w:rsidR="00826666" w:rsidRPr="00632BA0">
        <w:rPr>
          <w:rFonts w:cs="Arial"/>
        </w:rPr>
        <w:t>s</w:t>
      </w:r>
      <w:r w:rsidR="008B6CBE">
        <w:rPr>
          <w:rFonts w:cs="Arial"/>
        </w:rPr>
        <w:t xml:space="preserve"> </w:t>
      </w:r>
      <w:r w:rsidR="00826666" w:rsidRPr="00632BA0">
        <w:rPr>
          <w:rFonts w:cs="Arial"/>
        </w:rPr>
        <w:t>pitno</w:t>
      </w:r>
      <w:r w:rsidR="008B6CBE">
        <w:rPr>
          <w:rFonts w:cs="Arial"/>
        </w:rPr>
        <w:t xml:space="preserve"> </w:t>
      </w:r>
      <w:r w:rsidR="00826666" w:rsidRPr="00632BA0">
        <w:rPr>
          <w:rFonts w:cs="Arial"/>
        </w:rPr>
        <w:t>vodo,</w:t>
      </w:r>
      <w:r w:rsidR="008B6CBE">
        <w:rPr>
          <w:rFonts w:cs="Arial"/>
        </w:rPr>
        <w:t xml:space="preserve"> </w:t>
      </w:r>
      <w:r w:rsidR="00826666" w:rsidRPr="00632BA0">
        <w:rPr>
          <w:rFonts w:cs="Arial"/>
        </w:rPr>
        <w:t>njihove</w:t>
      </w:r>
      <w:r w:rsidR="008B6CBE">
        <w:rPr>
          <w:rFonts w:cs="Arial"/>
        </w:rPr>
        <w:t xml:space="preserve"> </w:t>
      </w:r>
      <w:r w:rsidR="00826666" w:rsidRPr="00632BA0">
        <w:rPr>
          <w:rFonts w:cs="Arial"/>
        </w:rPr>
        <w:t>obveznosti</w:t>
      </w:r>
      <w:r w:rsidR="008B6CBE">
        <w:rPr>
          <w:rFonts w:cs="Arial"/>
        </w:rPr>
        <w:t xml:space="preserve"> </w:t>
      </w:r>
      <w:r w:rsidR="00826666" w:rsidRPr="00632BA0">
        <w:rPr>
          <w:rFonts w:cs="Arial"/>
        </w:rPr>
        <w:t>in</w:t>
      </w:r>
      <w:r w:rsidR="008B6CBE">
        <w:rPr>
          <w:rFonts w:cs="Arial"/>
        </w:rPr>
        <w:t xml:space="preserve"> </w:t>
      </w:r>
      <w:r w:rsidR="00826666" w:rsidRPr="00632BA0">
        <w:rPr>
          <w:rFonts w:cs="Arial"/>
        </w:rPr>
        <w:t>izjeme</w:t>
      </w:r>
      <w:r w:rsidR="008B6CBE">
        <w:rPr>
          <w:rFonts w:cs="Arial"/>
        </w:rPr>
        <w:t xml:space="preserve"> </w:t>
      </w:r>
      <w:r w:rsidR="00826666" w:rsidRPr="00632BA0">
        <w:rPr>
          <w:rFonts w:cs="Arial"/>
        </w:rPr>
        <w:t>od</w:t>
      </w:r>
      <w:r w:rsidR="008B6CBE">
        <w:rPr>
          <w:rFonts w:cs="Arial"/>
        </w:rPr>
        <w:t xml:space="preserve"> </w:t>
      </w:r>
      <w:r w:rsidR="00826666" w:rsidRPr="00632BA0">
        <w:rPr>
          <w:rFonts w:cs="Arial"/>
        </w:rPr>
        <w:t>njene</w:t>
      </w:r>
      <w:r w:rsidR="008B6CBE">
        <w:rPr>
          <w:rFonts w:cs="Arial"/>
        </w:rPr>
        <w:t xml:space="preserve"> </w:t>
      </w:r>
      <w:r w:rsidR="00826666" w:rsidRPr="00632BA0">
        <w:rPr>
          <w:rFonts w:cs="Arial"/>
        </w:rPr>
        <w:t>obvezne</w:t>
      </w:r>
      <w:r w:rsidR="008B6CBE">
        <w:rPr>
          <w:rFonts w:cs="Arial"/>
        </w:rPr>
        <w:t xml:space="preserve"> </w:t>
      </w:r>
      <w:r w:rsidR="00826666" w:rsidRPr="00632BA0">
        <w:rPr>
          <w:rFonts w:cs="Arial"/>
        </w:rPr>
        <w:t>uporabe</w:t>
      </w:r>
      <w:r w:rsidR="008B6CBE">
        <w:rPr>
          <w:rFonts w:cs="Arial"/>
        </w:rPr>
        <w:t xml:space="preserve"> </w:t>
      </w:r>
      <w:r w:rsidR="00826666" w:rsidRPr="00632BA0">
        <w:rPr>
          <w:rFonts w:cs="Arial"/>
        </w:rPr>
        <w:t>ter</w:t>
      </w:r>
      <w:r w:rsidR="008B6CBE">
        <w:rPr>
          <w:rFonts w:cs="Arial"/>
        </w:rPr>
        <w:t xml:space="preserve"> </w:t>
      </w:r>
      <w:r w:rsidR="00826666" w:rsidRPr="00632BA0">
        <w:rPr>
          <w:rFonts w:cs="Arial"/>
        </w:rPr>
        <w:t>•</w:t>
      </w:r>
      <w:r w:rsidR="008B6CBE">
        <w:rPr>
          <w:rFonts w:cs="Arial"/>
        </w:rPr>
        <w:t xml:space="preserve"> </w:t>
      </w:r>
      <w:r w:rsidR="00826666" w:rsidRPr="00632BA0">
        <w:rPr>
          <w:rFonts w:cs="Arial"/>
        </w:rPr>
        <w:t>metodologijo</w:t>
      </w:r>
      <w:r w:rsidR="008B6CBE">
        <w:rPr>
          <w:rFonts w:cs="Arial"/>
        </w:rPr>
        <w:t xml:space="preserve"> </w:t>
      </w:r>
      <w:r w:rsidR="00826666" w:rsidRPr="00632BA0">
        <w:rPr>
          <w:rFonts w:cs="Arial"/>
        </w:rPr>
        <w:t>za</w:t>
      </w:r>
      <w:r w:rsidR="008B6CBE">
        <w:rPr>
          <w:rFonts w:cs="Arial"/>
        </w:rPr>
        <w:t xml:space="preserve"> </w:t>
      </w:r>
      <w:r w:rsidR="00826666" w:rsidRPr="00632BA0">
        <w:rPr>
          <w:rFonts w:cs="Arial"/>
        </w:rPr>
        <w:t>oblikovanje</w:t>
      </w:r>
      <w:r w:rsidR="008B6CBE">
        <w:rPr>
          <w:rFonts w:cs="Arial"/>
        </w:rPr>
        <w:t xml:space="preserve"> </w:t>
      </w:r>
      <w:r w:rsidR="00826666" w:rsidRPr="00632BA0">
        <w:rPr>
          <w:rFonts w:cs="Arial"/>
        </w:rPr>
        <w:t>cen,</w:t>
      </w:r>
      <w:r w:rsidR="008B6CBE">
        <w:rPr>
          <w:rFonts w:cs="Arial"/>
        </w:rPr>
        <w:t xml:space="preserve"> </w:t>
      </w:r>
      <w:r w:rsidR="00826666" w:rsidRPr="00632BA0">
        <w:rPr>
          <w:rFonts w:cs="Arial"/>
        </w:rPr>
        <w:t>oskrbovalne</w:t>
      </w:r>
      <w:r w:rsidR="008B6CBE">
        <w:rPr>
          <w:rFonts w:cs="Arial"/>
        </w:rPr>
        <w:t xml:space="preserve"> </w:t>
      </w:r>
      <w:r w:rsidR="00826666" w:rsidRPr="00632BA0">
        <w:rPr>
          <w:rFonts w:cs="Arial"/>
        </w:rPr>
        <w:t>standarde,</w:t>
      </w:r>
      <w:r w:rsidR="008B6CBE">
        <w:rPr>
          <w:rFonts w:cs="Arial"/>
        </w:rPr>
        <w:t xml:space="preserve"> </w:t>
      </w:r>
      <w:r w:rsidR="00826666" w:rsidRPr="00632BA0">
        <w:rPr>
          <w:rFonts w:cs="Arial"/>
        </w:rPr>
        <w:t>tehnične,</w:t>
      </w:r>
      <w:r w:rsidR="008B6CBE">
        <w:rPr>
          <w:rFonts w:cs="Arial"/>
        </w:rPr>
        <w:t xml:space="preserve"> </w:t>
      </w:r>
      <w:r w:rsidR="00826666" w:rsidRPr="00632BA0">
        <w:rPr>
          <w:rFonts w:cs="Arial"/>
        </w:rPr>
        <w:t>vzdrževalne,</w:t>
      </w:r>
      <w:r w:rsidR="008B6CBE">
        <w:rPr>
          <w:rFonts w:cs="Arial"/>
        </w:rPr>
        <w:t xml:space="preserve"> </w:t>
      </w:r>
      <w:r w:rsidR="00826666" w:rsidRPr="00632BA0">
        <w:rPr>
          <w:rFonts w:cs="Arial"/>
        </w:rPr>
        <w:t>organizacijske</w:t>
      </w:r>
      <w:r w:rsidR="008B6CBE">
        <w:rPr>
          <w:rFonts w:cs="Arial"/>
        </w:rPr>
        <w:t xml:space="preserve"> </w:t>
      </w:r>
      <w:r w:rsidR="00826666" w:rsidRPr="00632BA0">
        <w:rPr>
          <w:rFonts w:cs="Arial"/>
        </w:rPr>
        <w:t>in</w:t>
      </w:r>
      <w:r w:rsidR="008B6CBE">
        <w:rPr>
          <w:rFonts w:cs="Arial"/>
        </w:rPr>
        <w:t xml:space="preserve"> </w:t>
      </w:r>
      <w:r w:rsidR="00826666" w:rsidRPr="00632BA0">
        <w:rPr>
          <w:rFonts w:cs="Arial"/>
        </w:rPr>
        <w:t>druge</w:t>
      </w:r>
      <w:r w:rsidR="008B6CBE">
        <w:rPr>
          <w:rFonts w:cs="Arial"/>
        </w:rPr>
        <w:t xml:space="preserve"> </w:t>
      </w:r>
      <w:r w:rsidR="00826666" w:rsidRPr="00632BA0">
        <w:rPr>
          <w:rFonts w:cs="Arial"/>
        </w:rPr>
        <w:t>ukrepe</w:t>
      </w:r>
      <w:r w:rsidR="008B6CBE">
        <w:rPr>
          <w:rFonts w:cs="Arial"/>
        </w:rPr>
        <w:t xml:space="preserve"> </w:t>
      </w:r>
      <w:r w:rsidR="00826666" w:rsidRPr="00632BA0">
        <w:rPr>
          <w:rFonts w:cs="Arial"/>
        </w:rPr>
        <w:t>ter</w:t>
      </w:r>
      <w:r w:rsidR="008B6CBE">
        <w:rPr>
          <w:rFonts w:cs="Arial"/>
        </w:rPr>
        <w:t xml:space="preserve"> </w:t>
      </w:r>
      <w:r w:rsidR="00826666" w:rsidRPr="00632BA0">
        <w:rPr>
          <w:rFonts w:cs="Arial"/>
        </w:rPr>
        <w:t>normative</w:t>
      </w:r>
      <w:r w:rsidR="008B6CBE">
        <w:rPr>
          <w:rFonts w:cs="Arial"/>
        </w:rPr>
        <w:t xml:space="preserve"> </w:t>
      </w:r>
      <w:r w:rsidR="00826666" w:rsidRPr="00632BA0">
        <w:rPr>
          <w:rFonts w:cs="Arial"/>
        </w:rPr>
        <w:t>za</w:t>
      </w:r>
      <w:r w:rsidR="008B6CBE">
        <w:rPr>
          <w:rFonts w:cs="Arial"/>
        </w:rPr>
        <w:t xml:space="preserve"> </w:t>
      </w:r>
      <w:r w:rsidR="00826666" w:rsidRPr="00632BA0">
        <w:rPr>
          <w:rFonts w:cs="Arial"/>
        </w:rPr>
        <w:t>opravljanje</w:t>
      </w:r>
      <w:r w:rsidR="008B6CBE">
        <w:rPr>
          <w:rFonts w:cs="Arial"/>
        </w:rPr>
        <w:t xml:space="preserve"> </w:t>
      </w:r>
      <w:r w:rsidR="00826666" w:rsidRPr="00632BA0">
        <w:rPr>
          <w:rFonts w:cs="Arial"/>
        </w:rPr>
        <w:t>občinskih</w:t>
      </w:r>
      <w:r w:rsidR="008B6CBE">
        <w:rPr>
          <w:rFonts w:cs="Arial"/>
        </w:rPr>
        <w:t xml:space="preserve"> </w:t>
      </w:r>
      <w:r w:rsidR="00826666" w:rsidRPr="00632BA0">
        <w:rPr>
          <w:rFonts w:cs="Arial"/>
        </w:rPr>
        <w:t>javnih</w:t>
      </w:r>
      <w:r w:rsidR="008B6CBE">
        <w:rPr>
          <w:rFonts w:cs="Arial"/>
        </w:rPr>
        <w:t xml:space="preserve"> </w:t>
      </w:r>
      <w:r w:rsidR="00826666" w:rsidRPr="00632BA0">
        <w:rPr>
          <w:rFonts w:cs="Arial"/>
        </w:rPr>
        <w:t>služb</w:t>
      </w:r>
      <w:r w:rsidR="008B6CBE">
        <w:rPr>
          <w:rFonts w:cs="Arial"/>
        </w:rPr>
        <w:t xml:space="preserve"> </w:t>
      </w:r>
      <w:r w:rsidR="00826666" w:rsidRPr="00632BA0">
        <w:rPr>
          <w:rFonts w:cs="Arial"/>
        </w:rPr>
        <w:t>varstva</w:t>
      </w:r>
      <w:r w:rsidR="008B6CBE">
        <w:rPr>
          <w:rFonts w:cs="Arial"/>
        </w:rPr>
        <w:t xml:space="preserve"> </w:t>
      </w:r>
      <w:r w:rsidR="00826666" w:rsidRPr="00632BA0">
        <w:rPr>
          <w:rFonts w:cs="Arial"/>
        </w:rPr>
        <w:t>okolja</w:t>
      </w:r>
      <w:r w:rsidR="008B6CBE">
        <w:rPr>
          <w:rFonts w:cs="Arial"/>
        </w:rPr>
        <w:t xml:space="preserve"> </w:t>
      </w:r>
      <w:r w:rsidRPr="00632BA0">
        <w:rPr>
          <w:rFonts w:cs="Arial"/>
        </w:rPr>
        <w:t>(</w:t>
      </w:r>
      <w:r w:rsidR="00826666" w:rsidRPr="00632BA0">
        <w:rPr>
          <w:rFonts w:cs="Arial"/>
        </w:rPr>
        <w:t>233</w:t>
      </w:r>
      <w:r w:rsidRPr="00632BA0">
        <w:rPr>
          <w:rFonts w:cs="Arial"/>
        </w:rPr>
        <w:t>.</w:t>
      </w:r>
      <w:r w:rsidR="008B6CBE">
        <w:rPr>
          <w:rFonts w:cs="Arial"/>
        </w:rPr>
        <w:t xml:space="preserve"> </w:t>
      </w:r>
      <w:r w:rsidRPr="00632BA0">
        <w:rPr>
          <w:rFonts w:cs="Arial"/>
        </w:rPr>
        <w:t>člen</w:t>
      </w:r>
      <w:r w:rsidR="008B6CBE">
        <w:rPr>
          <w:rFonts w:cs="Arial"/>
        </w:rPr>
        <w:t xml:space="preserve"> </w:t>
      </w:r>
      <w:r w:rsidRPr="00632BA0">
        <w:rPr>
          <w:rFonts w:cs="Arial"/>
        </w:rPr>
        <w:t>ZVO-</w:t>
      </w:r>
      <w:r w:rsidR="00826666" w:rsidRPr="00632BA0">
        <w:rPr>
          <w:rFonts w:cs="Arial"/>
        </w:rPr>
        <w:t>2</w:t>
      </w:r>
      <w:r w:rsidRPr="00632BA0">
        <w:rPr>
          <w:rFonts w:cs="Arial"/>
        </w:rPr>
        <w:t>).</w:t>
      </w:r>
    </w:p>
    <w:p w14:paraId="38A46E87" w14:textId="77777777" w:rsidR="005B4A7D" w:rsidRPr="00632BA0" w:rsidRDefault="005B4A7D" w:rsidP="00632BA0">
      <w:pPr>
        <w:pStyle w:val="Telobesedila"/>
        <w:spacing w:line="288" w:lineRule="auto"/>
        <w:jc w:val="both"/>
        <w:rPr>
          <w:rFonts w:cs="Arial"/>
        </w:rPr>
      </w:pPr>
    </w:p>
    <w:p w14:paraId="38A46E8A" w14:textId="4DF93FE3" w:rsidR="005B4A7D" w:rsidRPr="00632BA0" w:rsidRDefault="00483651" w:rsidP="00632BA0">
      <w:pPr>
        <w:pStyle w:val="Odstavekseznama"/>
        <w:numPr>
          <w:ilvl w:val="0"/>
          <w:numId w:val="6"/>
        </w:numPr>
        <w:tabs>
          <w:tab w:val="left" w:pos="284"/>
        </w:tabs>
        <w:spacing w:line="288" w:lineRule="auto"/>
        <w:ind w:left="0" w:right="110" w:firstLine="0"/>
        <w:jc w:val="both"/>
        <w:rPr>
          <w:rFonts w:cs="Arial"/>
          <w:sz w:val="20"/>
          <w:szCs w:val="20"/>
        </w:rPr>
      </w:pPr>
      <w:r w:rsidRPr="00632BA0">
        <w:rPr>
          <w:rFonts w:cs="Arial"/>
          <w:b/>
          <w:sz w:val="20"/>
          <w:szCs w:val="20"/>
        </w:rPr>
        <w:t>občinskih</w:t>
      </w:r>
      <w:r w:rsidR="008B6CBE">
        <w:rPr>
          <w:rFonts w:cs="Arial"/>
          <w:b/>
          <w:sz w:val="20"/>
          <w:szCs w:val="20"/>
        </w:rPr>
        <w:t xml:space="preserve"> </w:t>
      </w:r>
      <w:r w:rsidRPr="00632BA0">
        <w:rPr>
          <w:rFonts w:cs="Arial"/>
          <w:b/>
          <w:sz w:val="20"/>
          <w:szCs w:val="20"/>
        </w:rPr>
        <w:t>javnih</w:t>
      </w:r>
      <w:r w:rsidR="008B6CBE">
        <w:rPr>
          <w:rFonts w:cs="Arial"/>
          <w:b/>
          <w:sz w:val="20"/>
          <w:szCs w:val="20"/>
        </w:rPr>
        <w:t xml:space="preserve"> </w:t>
      </w:r>
      <w:r w:rsidRPr="00632BA0">
        <w:rPr>
          <w:rFonts w:cs="Arial"/>
          <w:b/>
          <w:sz w:val="20"/>
          <w:szCs w:val="20"/>
        </w:rPr>
        <w:t>cest:</w:t>
      </w:r>
      <w:r w:rsidR="008B6CBE">
        <w:rPr>
          <w:rFonts w:cs="Arial"/>
          <w:b/>
          <w:sz w:val="20"/>
          <w:szCs w:val="20"/>
        </w:rPr>
        <w:t xml:space="preserve"> </w:t>
      </w:r>
      <w:r w:rsidRPr="00632BA0">
        <w:rPr>
          <w:rFonts w:cs="Arial"/>
          <w:b/>
          <w:sz w:val="20"/>
          <w:szCs w:val="20"/>
        </w:rPr>
        <w:t>Zakon</w:t>
      </w:r>
      <w:r w:rsidR="008B6CBE">
        <w:rPr>
          <w:rFonts w:cs="Arial"/>
          <w:b/>
          <w:sz w:val="20"/>
          <w:szCs w:val="20"/>
        </w:rPr>
        <w:t xml:space="preserve"> </w:t>
      </w:r>
      <w:r w:rsidRPr="00632BA0">
        <w:rPr>
          <w:rFonts w:cs="Arial"/>
          <w:b/>
          <w:sz w:val="20"/>
          <w:szCs w:val="20"/>
        </w:rPr>
        <w:t>o</w:t>
      </w:r>
      <w:r w:rsidR="008B6CBE">
        <w:rPr>
          <w:rFonts w:cs="Arial"/>
          <w:b/>
          <w:sz w:val="20"/>
          <w:szCs w:val="20"/>
        </w:rPr>
        <w:t xml:space="preserve"> </w:t>
      </w:r>
      <w:r w:rsidRPr="00632BA0">
        <w:rPr>
          <w:rFonts w:cs="Arial"/>
          <w:b/>
          <w:sz w:val="20"/>
          <w:szCs w:val="20"/>
        </w:rPr>
        <w:t>cestah</w:t>
      </w:r>
      <w:r w:rsidR="008B6CBE">
        <w:rPr>
          <w:rFonts w:cs="Arial"/>
          <w:b/>
          <w:sz w:val="20"/>
          <w:szCs w:val="20"/>
        </w:rPr>
        <w:t xml:space="preserve"> </w:t>
      </w:r>
      <w:r w:rsidRPr="00632BA0">
        <w:rPr>
          <w:rFonts w:cs="Arial"/>
          <w:b/>
          <w:sz w:val="20"/>
          <w:szCs w:val="20"/>
        </w:rPr>
        <w:t>/ZCes-</w:t>
      </w:r>
      <w:r w:rsidR="00826666" w:rsidRPr="00632BA0">
        <w:rPr>
          <w:rFonts w:cs="Arial"/>
          <w:b/>
          <w:sz w:val="20"/>
          <w:szCs w:val="20"/>
        </w:rPr>
        <w:t>2</w:t>
      </w:r>
      <w:r w:rsidRPr="00632BA0">
        <w:rPr>
          <w:rFonts w:cs="Arial"/>
          <w:b/>
          <w:sz w:val="20"/>
          <w:szCs w:val="20"/>
        </w:rPr>
        <w:t>/</w:t>
      </w:r>
      <w:r w:rsidR="008B6CBE">
        <w:rPr>
          <w:rFonts w:cs="Arial"/>
          <w:b/>
          <w:sz w:val="20"/>
          <w:szCs w:val="20"/>
        </w:rPr>
        <w:t xml:space="preserve"> </w:t>
      </w:r>
      <w:r w:rsidRPr="00632BA0">
        <w:rPr>
          <w:rFonts w:cs="Arial"/>
          <w:sz w:val="20"/>
          <w:szCs w:val="20"/>
        </w:rPr>
        <w:t>(</w:t>
      </w:r>
      <w:r w:rsidR="001937AC" w:rsidRPr="00632BA0">
        <w:rPr>
          <w:rFonts w:cs="Arial"/>
          <w:sz w:val="20"/>
          <w:szCs w:val="20"/>
        </w:rPr>
        <w:t>Uradni</w:t>
      </w:r>
      <w:r w:rsidR="008B6CBE">
        <w:rPr>
          <w:rFonts w:cs="Arial"/>
          <w:sz w:val="20"/>
          <w:szCs w:val="20"/>
        </w:rPr>
        <w:t xml:space="preserve"> </w:t>
      </w:r>
      <w:r w:rsidR="001937AC" w:rsidRPr="00632BA0">
        <w:rPr>
          <w:rFonts w:cs="Arial"/>
          <w:sz w:val="20"/>
          <w:szCs w:val="20"/>
        </w:rPr>
        <w:t>list</w:t>
      </w:r>
      <w:r w:rsidR="008B6CBE">
        <w:rPr>
          <w:rFonts w:cs="Arial"/>
          <w:sz w:val="20"/>
          <w:szCs w:val="20"/>
        </w:rPr>
        <w:t xml:space="preserve"> </w:t>
      </w:r>
      <w:r w:rsidR="001937AC" w:rsidRPr="00632BA0">
        <w:rPr>
          <w:rFonts w:cs="Arial"/>
          <w:sz w:val="20"/>
          <w:szCs w:val="20"/>
        </w:rPr>
        <w:t>RS,</w:t>
      </w:r>
      <w:r w:rsidR="008B6CBE">
        <w:rPr>
          <w:rFonts w:cs="Arial"/>
          <w:sz w:val="20"/>
          <w:szCs w:val="20"/>
        </w:rPr>
        <w:t xml:space="preserve"> </w:t>
      </w:r>
      <w:r w:rsidR="001937AC" w:rsidRPr="00632BA0">
        <w:rPr>
          <w:rFonts w:cs="Arial"/>
          <w:sz w:val="20"/>
          <w:szCs w:val="20"/>
        </w:rPr>
        <w:t>št.</w:t>
      </w:r>
      <w:r w:rsidR="008B6CBE">
        <w:rPr>
          <w:rFonts w:cs="Arial"/>
          <w:sz w:val="20"/>
          <w:szCs w:val="20"/>
        </w:rPr>
        <w:t xml:space="preserve"> </w:t>
      </w:r>
      <w:r w:rsidR="00826666" w:rsidRPr="00632BA0">
        <w:rPr>
          <w:sz w:val="20"/>
          <w:szCs w:val="20"/>
          <w:shd w:val="clear" w:color="auto" w:fill="FFFFFF"/>
        </w:rPr>
        <w:t>132/22,</w:t>
      </w:r>
      <w:r w:rsidR="008B6CBE">
        <w:rPr>
          <w:sz w:val="20"/>
          <w:szCs w:val="20"/>
          <w:shd w:val="clear" w:color="auto" w:fill="FFFFFF"/>
        </w:rPr>
        <w:t xml:space="preserve"> </w:t>
      </w:r>
      <w:r w:rsidR="00826666" w:rsidRPr="00632BA0">
        <w:rPr>
          <w:sz w:val="20"/>
          <w:szCs w:val="20"/>
          <w:shd w:val="clear" w:color="auto" w:fill="FFFFFF"/>
        </w:rPr>
        <w:t>140/22</w:t>
      </w:r>
      <w:r w:rsidR="008B6CBE">
        <w:rPr>
          <w:sz w:val="20"/>
          <w:szCs w:val="20"/>
          <w:shd w:val="clear" w:color="auto" w:fill="FFFFFF"/>
        </w:rPr>
        <w:t xml:space="preserve"> </w:t>
      </w:r>
      <w:r w:rsidR="00826666" w:rsidRPr="00632BA0">
        <w:rPr>
          <w:sz w:val="20"/>
          <w:szCs w:val="20"/>
          <w:shd w:val="clear" w:color="auto" w:fill="FFFFFF"/>
        </w:rPr>
        <w:t>–</w:t>
      </w:r>
      <w:r w:rsidR="008B6CBE">
        <w:rPr>
          <w:sz w:val="20"/>
          <w:szCs w:val="20"/>
          <w:shd w:val="clear" w:color="auto" w:fill="FFFFFF"/>
        </w:rPr>
        <w:t xml:space="preserve"> </w:t>
      </w:r>
      <w:r w:rsidR="00826666" w:rsidRPr="00632BA0">
        <w:rPr>
          <w:sz w:val="20"/>
          <w:szCs w:val="20"/>
          <w:shd w:val="clear" w:color="auto" w:fill="FFFFFF"/>
        </w:rPr>
        <w:t>ZSDH-1A,</w:t>
      </w:r>
      <w:r w:rsidR="008B6CBE">
        <w:rPr>
          <w:sz w:val="20"/>
          <w:szCs w:val="20"/>
          <w:shd w:val="clear" w:color="auto" w:fill="FFFFFF"/>
        </w:rPr>
        <w:t xml:space="preserve"> </w:t>
      </w:r>
      <w:r w:rsidR="00826666" w:rsidRPr="00632BA0">
        <w:rPr>
          <w:sz w:val="20"/>
          <w:szCs w:val="20"/>
          <w:shd w:val="clear" w:color="auto" w:fill="FFFFFF"/>
        </w:rPr>
        <w:t>29/23</w:t>
      </w:r>
      <w:r w:rsidR="008B6CBE">
        <w:rPr>
          <w:sz w:val="20"/>
          <w:szCs w:val="20"/>
          <w:shd w:val="clear" w:color="auto" w:fill="FFFFFF"/>
        </w:rPr>
        <w:t xml:space="preserve"> </w:t>
      </w:r>
      <w:r w:rsidR="00826666" w:rsidRPr="00632BA0">
        <w:rPr>
          <w:sz w:val="20"/>
          <w:szCs w:val="20"/>
          <w:shd w:val="clear" w:color="auto" w:fill="FFFFFF"/>
        </w:rPr>
        <w:t>in</w:t>
      </w:r>
      <w:r w:rsidR="008B6CBE">
        <w:rPr>
          <w:sz w:val="20"/>
          <w:szCs w:val="20"/>
          <w:shd w:val="clear" w:color="auto" w:fill="FFFFFF"/>
        </w:rPr>
        <w:t xml:space="preserve"> </w:t>
      </w:r>
      <w:r w:rsidR="00826666" w:rsidRPr="00632BA0">
        <w:rPr>
          <w:sz w:val="20"/>
          <w:szCs w:val="20"/>
          <w:shd w:val="clear" w:color="auto" w:fill="FFFFFF"/>
        </w:rPr>
        <w:t>78/23</w:t>
      </w:r>
      <w:r w:rsidR="008B6CBE">
        <w:rPr>
          <w:sz w:val="20"/>
          <w:szCs w:val="20"/>
          <w:shd w:val="clear" w:color="auto" w:fill="FFFFFF"/>
        </w:rPr>
        <w:t xml:space="preserve"> </w:t>
      </w:r>
      <w:r w:rsidR="00826666" w:rsidRPr="00632BA0">
        <w:rPr>
          <w:sz w:val="20"/>
          <w:szCs w:val="20"/>
          <w:shd w:val="clear" w:color="auto" w:fill="FFFFFF"/>
        </w:rPr>
        <w:t>–</w:t>
      </w:r>
      <w:r w:rsidR="008B6CBE">
        <w:rPr>
          <w:sz w:val="20"/>
          <w:szCs w:val="20"/>
          <w:shd w:val="clear" w:color="auto" w:fill="FFFFFF"/>
        </w:rPr>
        <w:t xml:space="preserve"> </w:t>
      </w:r>
      <w:r w:rsidR="00826666" w:rsidRPr="00632BA0">
        <w:rPr>
          <w:sz w:val="20"/>
          <w:szCs w:val="20"/>
          <w:shd w:val="clear" w:color="auto" w:fill="FFFFFF"/>
        </w:rPr>
        <w:t>ZUNPEOVE</w:t>
      </w:r>
      <w:r w:rsidRPr="00632BA0">
        <w:rPr>
          <w:rFonts w:cs="Arial"/>
          <w:sz w:val="20"/>
          <w:szCs w:val="20"/>
        </w:rPr>
        <w:t>)</w:t>
      </w:r>
      <w:r w:rsidR="008B6CBE">
        <w:rPr>
          <w:rFonts w:cs="Arial"/>
          <w:sz w:val="20"/>
          <w:szCs w:val="20"/>
        </w:rPr>
        <w:t xml:space="preserve"> </w:t>
      </w:r>
      <w:r w:rsidRPr="00632BA0">
        <w:rPr>
          <w:rFonts w:cs="Arial"/>
          <w:sz w:val="20"/>
          <w:szCs w:val="20"/>
        </w:rPr>
        <w:t>določa</w:t>
      </w:r>
      <w:r w:rsidR="008B6CBE">
        <w:rPr>
          <w:rFonts w:cs="Arial"/>
          <w:sz w:val="20"/>
          <w:szCs w:val="20"/>
        </w:rPr>
        <w:t xml:space="preserve"> </w:t>
      </w:r>
      <w:r w:rsidRPr="00632BA0">
        <w:rPr>
          <w:rFonts w:cs="Arial"/>
          <w:sz w:val="20"/>
          <w:szCs w:val="20"/>
        </w:rPr>
        <w:t>obvezno</w:t>
      </w:r>
      <w:r w:rsidR="008B6CBE">
        <w:rPr>
          <w:rFonts w:cs="Arial"/>
          <w:sz w:val="20"/>
          <w:szCs w:val="20"/>
        </w:rPr>
        <w:t xml:space="preserve"> </w:t>
      </w:r>
      <w:r w:rsidRPr="00632BA0">
        <w:rPr>
          <w:rFonts w:cs="Arial"/>
          <w:sz w:val="20"/>
          <w:szCs w:val="20"/>
        </w:rPr>
        <w:t>gospodarsko</w:t>
      </w:r>
      <w:r w:rsidR="008B6CBE">
        <w:rPr>
          <w:rFonts w:cs="Arial"/>
          <w:sz w:val="20"/>
          <w:szCs w:val="20"/>
        </w:rPr>
        <w:t xml:space="preserve"> </w:t>
      </w:r>
      <w:r w:rsidRPr="00632BA0">
        <w:rPr>
          <w:rFonts w:cs="Arial"/>
          <w:sz w:val="20"/>
          <w:szCs w:val="20"/>
        </w:rPr>
        <w:t>javno</w:t>
      </w:r>
      <w:r w:rsidR="008B6CBE">
        <w:rPr>
          <w:rFonts w:cs="Arial"/>
          <w:sz w:val="20"/>
          <w:szCs w:val="20"/>
        </w:rPr>
        <w:t xml:space="preserve"> </w:t>
      </w:r>
      <w:r w:rsidRPr="00632BA0">
        <w:rPr>
          <w:rFonts w:cs="Arial"/>
          <w:sz w:val="20"/>
          <w:szCs w:val="20"/>
        </w:rPr>
        <w:t>službo</w:t>
      </w:r>
      <w:r w:rsidR="008B6CBE">
        <w:rPr>
          <w:rFonts w:cs="Arial"/>
          <w:sz w:val="20"/>
          <w:szCs w:val="20"/>
        </w:rPr>
        <w:t xml:space="preserve"> </w:t>
      </w:r>
      <w:r w:rsidRPr="00632BA0">
        <w:rPr>
          <w:rFonts w:cs="Arial"/>
          <w:sz w:val="20"/>
          <w:szCs w:val="20"/>
        </w:rPr>
        <w:t>rednega</w:t>
      </w:r>
      <w:r w:rsidR="008B6CBE">
        <w:rPr>
          <w:rFonts w:cs="Arial"/>
          <w:sz w:val="20"/>
          <w:szCs w:val="20"/>
        </w:rPr>
        <w:t xml:space="preserve"> </w:t>
      </w:r>
      <w:r w:rsidRPr="00632BA0">
        <w:rPr>
          <w:rFonts w:cs="Arial"/>
          <w:sz w:val="20"/>
          <w:szCs w:val="20"/>
        </w:rPr>
        <w:t>vzdrževanja</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cest,</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obsega</w:t>
      </w:r>
      <w:r w:rsidR="008B6CBE">
        <w:rPr>
          <w:rFonts w:cs="Arial"/>
          <w:sz w:val="20"/>
          <w:szCs w:val="20"/>
        </w:rPr>
        <w:t xml:space="preserve"> </w:t>
      </w:r>
      <w:r w:rsidR="00826666" w:rsidRPr="00632BA0">
        <w:rPr>
          <w:rFonts w:cs="Arial"/>
          <w:sz w:val="20"/>
          <w:szCs w:val="20"/>
        </w:rPr>
        <w:t>dela</w:t>
      </w:r>
      <w:r w:rsidR="008B6CBE">
        <w:rPr>
          <w:rFonts w:cs="Arial"/>
          <w:sz w:val="20"/>
          <w:szCs w:val="20"/>
        </w:rPr>
        <w:t xml:space="preserve"> </w:t>
      </w:r>
      <w:r w:rsidR="00826666" w:rsidRPr="00632BA0">
        <w:rPr>
          <w:rFonts w:cs="Arial"/>
          <w:sz w:val="20"/>
          <w:szCs w:val="20"/>
        </w:rPr>
        <w:t>za</w:t>
      </w:r>
      <w:r w:rsidR="008B6CBE">
        <w:rPr>
          <w:rFonts w:cs="Arial"/>
          <w:sz w:val="20"/>
          <w:szCs w:val="20"/>
        </w:rPr>
        <w:t xml:space="preserve"> </w:t>
      </w:r>
      <w:r w:rsidR="00826666" w:rsidRPr="00632BA0">
        <w:rPr>
          <w:rFonts w:cs="Arial"/>
          <w:sz w:val="20"/>
          <w:szCs w:val="20"/>
        </w:rPr>
        <w:t>ohranjanje</w:t>
      </w:r>
      <w:r w:rsidR="008B6CBE">
        <w:rPr>
          <w:rFonts w:cs="Arial"/>
          <w:sz w:val="20"/>
          <w:szCs w:val="20"/>
        </w:rPr>
        <w:t xml:space="preserve"> </w:t>
      </w:r>
      <w:r w:rsidR="00826666" w:rsidRPr="00632BA0">
        <w:rPr>
          <w:rFonts w:cs="Arial"/>
          <w:sz w:val="20"/>
          <w:szCs w:val="20"/>
        </w:rPr>
        <w:t>javnih</w:t>
      </w:r>
      <w:r w:rsidR="008B6CBE">
        <w:rPr>
          <w:rFonts w:cs="Arial"/>
          <w:sz w:val="20"/>
          <w:szCs w:val="20"/>
        </w:rPr>
        <w:t xml:space="preserve"> </w:t>
      </w:r>
      <w:r w:rsidR="00826666" w:rsidRPr="00632BA0">
        <w:rPr>
          <w:rFonts w:cs="Arial"/>
          <w:sz w:val="20"/>
          <w:szCs w:val="20"/>
        </w:rPr>
        <w:t>cest</w:t>
      </w:r>
      <w:r w:rsidR="008B6CBE">
        <w:rPr>
          <w:rFonts w:cs="Arial"/>
          <w:sz w:val="20"/>
          <w:szCs w:val="20"/>
        </w:rPr>
        <w:t xml:space="preserve"> </w:t>
      </w:r>
      <w:r w:rsidR="00826666" w:rsidRPr="00632BA0">
        <w:rPr>
          <w:rFonts w:cs="Arial"/>
          <w:sz w:val="20"/>
          <w:szCs w:val="20"/>
        </w:rPr>
        <w:t>v</w:t>
      </w:r>
      <w:r w:rsidR="008B6CBE">
        <w:rPr>
          <w:rFonts w:cs="Arial"/>
          <w:sz w:val="20"/>
          <w:szCs w:val="20"/>
        </w:rPr>
        <w:t xml:space="preserve"> </w:t>
      </w:r>
      <w:r w:rsidR="00826666" w:rsidRPr="00632BA0">
        <w:rPr>
          <w:rFonts w:cs="Arial"/>
          <w:sz w:val="20"/>
          <w:szCs w:val="20"/>
        </w:rPr>
        <w:t>stanju,</w:t>
      </w:r>
      <w:r w:rsidR="008B6CBE">
        <w:rPr>
          <w:rFonts w:cs="Arial"/>
          <w:sz w:val="20"/>
          <w:szCs w:val="20"/>
        </w:rPr>
        <w:t xml:space="preserve"> </w:t>
      </w:r>
      <w:r w:rsidR="00826666" w:rsidRPr="00632BA0">
        <w:rPr>
          <w:rFonts w:cs="Arial"/>
          <w:sz w:val="20"/>
          <w:szCs w:val="20"/>
        </w:rPr>
        <w:t>ki</w:t>
      </w:r>
      <w:r w:rsidR="008B6CBE">
        <w:rPr>
          <w:rFonts w:cs="Arial"/>
          <w:sz w:val="20"/>
          <w:szCs w:val="20"/>
        </w:rPr>
        <w:t xml:space="preserve"> </w:t>
      </w:r>
      <w:r w:rsidR="00826666" w:rsidRPr="00632BA0">
        <w:rPr>
          <w:rFonts w:cs="Arial"/>
          <w:sz w:val="20"/>
          <w:szCs w:val="20"/>
        </w:rPr>
        <w:t>zagotavlja</w:t>
      </w:r>
      <w:r w:rsidR="008B6CBE">
        <w:rPr>
          <w:rFonts w:cs="Arial"/>
          <w:sz w:val="20"/>
          <w:szCs w:val="20"/>
        </w:rPr>
        <w:t xml:space="preserve"> </w:t>
      </w:r>
      <w:r w:rsidR="00826666" w:rsidRPr="00632BA0">
        <w:rPr>
          <w:rFonts w:cs="Arial"/>
          <w:sz w:val="20"/>
          <w:szCs w:val="20"/>
        </w:rPr>
        <w:t>varnost</w:t>
      </w:r>
      <w:r w:rsidR="008B6CBE">
        <w:rPr>
          <w:rFonts w:cs="Arial"/>
          <w:sz w:val="20"/>
          <w:szCs w:val="20"/>
        </w:rPr>
        <w:t xml:space="preserve"> </w:t>
      </w:r>
      <w:r w:rsidR="00826666" w:rsidRPr="00632BA0">
        <w:rPr>
          <w:rFonts w:cs="Arial"/>
          <w:sz w:val="20"/>
          <w:szCs w:val="20"/>
        </w:rPr>
        <w:t>in</w:t>
      </w:r>
      <w:r w:rsidR="008B6CBE">
        <w:rPr>
          <w:rFonts w:cs="Arial"/>
          <w:sz w:val="20"/>
          <w:szCs w:val="20"/>
        </w:rPr>
        <w:t xml:space="preserve"> </w:t>
      </w:r>
      <w:r w:rsidR="00826666" w:rsidRPr="00632BA0">
        <w:rPr>
          <w:rFonts w:cs="Arial"/>
          <w:sz w:val="20"/>
          <w:szCs w:val="20"/>
        </w:rPr>
        <w:t>prevoznost</w:t>
      </w:r>
      <w:r w:rsidR="008B6CBE">
        <w:rPr>
          <w:rFonts w:cs="Arial"/>
          <w:sz w:val="20"/>
          <w:szCs w:val="20"/>
        </w:rPr>
        <w:t xml:space="preserve"> </w:t>
      </w:r>
      <w:r w:rsidR="00826666" w:rsidRPr="00632BA0">
        <w:rPr>
          <w:rFonts w:cs="Arial"/>
          <w:sz w:val="20"/>
          <w:szCs w:val="20"/>
        </w:rPr>
        <w:t>javnih</w:t>
      </w:r>
      <w:r w:rsidR="008B6CBE">
        <w:rPr>
          <w:rFonts w:cs="Arial"/>
          <w:sz w:val="20"/>
          <w:szCs w:val="20"/>
        </w:rPr>
        <w:t xml:space="preserve"> </w:t>
      </w:r>
      <w:r w:rsidR="00826666" w:rsidRPr="00632BA0">
        <w:rPr>
          <w:rFonts w:cs="Arial"/>
          <w:sz w:val="20"/>
          <w:szCs w:val="20"/>
        </w:rPr>
        <w:t>cest,</w:t>
      </w:r>
      <w:r w:rsidR="008B6CBE">
        <w:rPr>
          <w:rFonts w:cs="Arial"/>
          <w:sz w:val="20"/>
          <w:szCs w:val="20"/>
        </w:rPr>
        <w:t xml:space="preserve"> </w:t>
      </w:r>
      <w:r w:rsidR="00826666" w:rsidRPr="00632BA0">
        <w:rPr>
          <w:rFonts w:cs="Arial"/>
          <w:sz w:val="20"/>
          <w:szCs w:val="20"/>
        </w:rPr>
        <w:t>nadzor</w:t>
      </w:r>
      <w:r w:rsidR="008B6CBE">
        <w:rPr>
          <w:rFonts w:cs="Arial"/>
          <w:sz w:val="20"/>
          <w:szCs w:val="20"/>
        </w:rPr>
        <w:t xml:space="preserve"> </w:t>
      </w:r>
      <w:r w:rsidR="00826666" w:rsidRPr="00632BA0">
        <w:rPr>
          <w:rFonts w:cs="Arial"/>
          <w:sz w:val="20"/>
          <w:szCs w:val="20"/>
        </w:rPr>
        <w:t>nad</w:t>
      </w:r>
      <w:r w:rsidR="008B6CBE">
        <w:rPr>
          <w:rFonts w:cs="Arial"/>
          <w:sz w:val="20"/>
          <w:szCs w:val="20"/>
        </w:rPr>
        <w:t xml:space="preserve"> </w:t>
      </w:r>
      <w:r w:rsidR="00826666" w:rsidRPr="00632BA0">
        <w:rPr>
          <w:rFonts w:cs="Arial"/>
          <w:sz w:val="20"/>
          <w:szCs w:val="20"/>
        </w:rPr>
        <w:t>stanjem</w:t>
      </w:r>
      <w:r w:rsidR="008B6CBE">
        <w:rPr>
          <w:rFonts w:cs="Arial"/>
          <w:sz w:val="20"/>
          <w:szCs w:val="20"/>
        </w:rPr>
        <w:t xml:space="preserve"> </w:t>
      </w:r>
      <w:r w:rsidR="00826666" w:rsidRPr="00632BA0">
        <w:rPr>
          <w:rFonts w:cs="Arial"/>
          <w:sz w:val="20"/>
          <w:szCs w:val="20"/>
        </w:rPr>
        <w:t>javnih</w:t>
      </w:r>
      <w:r w:rsidR="008B6CBE">
        <w:rPr>
          <w:rFonts w:cs="Arial"/>
          <w:sz w:val="20"/>
          <w:szCs w:val="20"/>
        </w:rPr>
        <w:t xml:space="preserve"> </w:t>
      </w:r>
      <w:r w:rsidR="00826666" w:rsidRPr="00632BA0">
        <w:rPr>
          <w:rFonts w:cs="Arial"/>
          <w:sz w:val="20"/>
          <w:szCs w:val="20"/>
        </w:rPr>
        <w:t>cest</w:t>
      </w:r>
      <w:r w:rsidR="008B6CBE">
        <w:rPr>
          <w:rFonts w:cs="Arial"/>
          <w:sz w:val="20"/>
          <w:szCs w:val="20"/>
        </w:rPr>
        <w:t xml:space="preserve"> </w:t>
      </w:r>
      <w:r w:rsidR="00826666" w:rsidRPr="00632BA0">
        <w:rPr>
          <w:rFonts w:cs="Arial"/>
          <w:sz w:val="20"/>
          <w:szCs w:val="20"/>
        </w:rPr>
        <w:t>in</w:t>
      </w:r>
      <w:r w:rsidR="008B6CBE">
        <w:rPr>
          <w:rFonts w:cs="Arial"/>
          <w:sz w:val="20"/>
          <w:szCs w:val="20"/>
        </w:rPr>
        <w:t xml:space="preserve"> </w:t>
      </w:r>
      <w:r w:rsidR="00826666" w:rsidRPr="00632BA0">
        <w:rPr>
          <w:rFonts w:cs="Arial"/>
          <w:sz w:val="20"/>
          <w:szCs w:val="20"/>
        </w:rPr>
        <w:t>cestnega</w:t>
      </w:r>
      <w:r w:rsidR="008B6CBE">
        <w:rPr>
          <w:rFonts w:cs="Arial"/>
          <w:sz w:val="20"/>
          <w:szCs w:val="20"/>
        </w:rPr>
        <w:t xml:space="preserve"> </w:t>
      </w:r>
      <w:r w:rsidR="00826666" w:rsidRPr="00632BA0">
        <w:rPr>
          <w:rFonts w:cs="Arial"/>
          <w:sz w:val="20"/>
          <w:szCs w:val="20"/>
        </w:rPr>
        <w:t>zemljišča</w:t>
      </w:r>
      <w:r w:rsidR="008B6CBE">
        <w:rPr>
          <w:rFonts w:cs="Arial"/>
          <w:sz w:val="20"/>
          <w:szCs w:val="20"/>
        </w:rPr>
        <w:t xml:space="preserve"> </w:t>
      </w:r>
      <w:r w:rsidR="00826666" w:rsidRPr="00632BA0">
        <w:rPr>
          <w:rFonts w:cs="Arial"/>
          <w:sz w:val="20"/>
          <w:szCs w:val="20"/>
        </w:rPr>
        <w:t>ter</w:t>
      </w:r>
      <w:r w:rsidR="008B6CBE">
        <w:rPr>
          <w:rFonts w:cs="Arial"/>
          <w:sz w:val="20"/>
          <w:szCs w:val="20"/>
        </w:rPr>
        <w:t xml:space="preserve"> </w:t>
      </w:r>
      <w:r w:rsidR="00826666" w:rsidRPr="00632BA0">
        <w:rPr>
          <w:rFonts w:cs="Arial"/>
          <w:sz w:val="20"/>
          <w:szCs w:val="20"/>
        </w:rPr>
        <w:t>vzpostavitev</w:t>
      </w:r>
      <w:r w:rsidR="008B6CBE">
        <w:rPr>
          <w:rFonts w:cs="Arial"/>
          <w:sz w:val="20"/>
          <w:szCs w:val="20"/>
        </w:rPr>
        <w:t xml:space="preserve"> </w:t>
      </w:r>
      <w:r w:rsidR="00826666" w:rsidRPr="00632BA0">
        <w:rPr>
          <w:rFonts w:cs="Arial"/>
          <w:sz w:val="20"/>
          <w:szCs w:val="20"/>
        </w:rPr>
        <w:t>prevoznosti</w:t>
      </w:r>
      <w:r w:rsidR="008B6CBE">
        <w:rPr>
          <w:rFonts w:cs="Arial"/>
          <w:sz w:val="20"/>
          <w:szCs w:val="20"/>
        </w:rPr>
        <w:t xml:space="preserve"> </w:t>
      </w:r>
      <w:r w:rsidR="00826666" w:rsidRPr="00632BA0">
        <w:rPr>
          <w:rFonts w:cs="Arial"/>
          <w:sz w:val="20"/>
          <w:szCs w:val="20"/>
        </w:rPr>
        <w:t>javnih</w:t>
      </w:r>
      <w:r w:rsidR="008B6CBE">
        <w:rPr>
          <w:rFonts w:cs="Arial"/>
          <w:sz w:val="20"/>
          <w:szCs w:val="20"/>
        </w:rPr>
        <w:t xml:space="preserve"> </w:t>
      </w:r>
      <w:r w:rsidR="00826666" w:rsidRPr="00632BA0">
        <w:rPr>
          <w:rFonts w:cs="Arial"/>
          <w:sz w:val="20"/>
          <w:szCs w:val="20"/>
        </w:rPr>
        <w:t>cest</w:t>
      </w:r>
      <w:r w:rsidR="008B6CBE">
        <w:rPr>
          <w:rFonts w:cs="Arial"/>
          <w:sz w:val="20"/>
          <w:szCs w:val="20"/>
        </w:rPr>
        <w:t xml:space="preserve"> </w:t>
      </w:r>
      <w:r w:rsidR="00826666" w:rsidRPr="00632BA0">
        <w:rPr>
          <w:rFonts w:cs="Arial"/>
          <w:sz w:val="20"/>
          <w:szCs w:val="20"/>
        </w:rPr>
        <w:t>ob</w:t>
      </w:r>
      <w:r w:rsidR="008B6CBE">
        <w:rPr>
          <w:rFonts w:cs="Arial"/>
          <w:sz w:val="20"/>
          <w:szCs w:val="20"/>
        </w:rPr>
        <w:t xml:space="preserve"> </w:t>
      </w:r>
      <w:r w:rsidR="00826666" w:rsidRPr="00632BA0">
        <w:rPr>
          <w:rFonts w:cs="Arial"/>
          <w:sz w:val="20"/>
          <w:szCs w:val="20"/>
        </w:rPr>
        <w:t>naravnih</w:t>
      </w:r>
      <w:r w:rsidR="008B6CBE">
        <w:rPr>
          <w:rFonts w:cs="Arial"/>
          <w:sz w:val="20"/>
          <w:szCs w:val="20"/>
        </w:rPr>
        <w:t xml:space="preserve"> </w:t>
      </w:r>
      <w:r w:rsidR="00826666" w:rsidRPr="00632BA0">
        <w:rPr>
          <w:rFonts w:cs="Arial"/>
          <w:sz w:val="20"/>
          <w:szCs w:val="20"/>
        </w:rPr>
        <w:t>in</w:t>
      </w:r>
      <w:r w:rsidR="008B6CBE">
        <w:rPr>
          <w:rFonts w:cs="Arial"/>
          <w:sz w:val="20"/>
          <w:szCs w:val="20"/>
        </w:rPr>
        <w:t xml:space="preserve"> </w:t>
      </w:r>
      <w:r w:rsidR="00826666" w:rsidRPr="00632BA0">
        <w:rPr>
          <w:rFonts w:cs="Arial"/>
          <w:sz w:val="20"/>
          <w:szCs w:val="20"/>
        </w:rPr>
        <w:t>drugih</w:t>
      </w:r>
      <w:r w:rsidR="008B6CBE">
        <w:rPr>
          <w:rFonts w:cs="Arial"/>
          <w:sz w:val="20"/>
          <w:szCs w:val="20"/>
        </w:rPr>
        <w:t xml:space="preserve"> </w:t>
      </w:r>
      <w:r w:rsidR="00826666" w:rsidRPr="00632BA0">
        <w:rPr>
          <w:rFonts w:cs="Arial"/>
          <w:sz w:val="20"/>
          <w:szCs w:val="20"/>
        </w:rPr>
        <w:t>nesrečah</w:t>
      </w:r>
      <w:r w:rsidRPr="00632BA0">
        <w:rPr>
          <w:rFonts w:cs="Arial"/>
          <w:sz w:val="20"/>
          <w:szCs w:val="20"/>
        </w:rPr>
        <w:t>.</w:t>
      </w:r>
      <w:r w:rsidR="008B6CBE">
        <w:rPr>
          <w:rFonts w:cs="Arial"/>
          <w:sz w:val="20"/>
          <w:szCs w:val="20"/>
        </w:rPr>
        <w:t xml:space="preserve"> </w:t>
      </w:r>
      <w:r w:rsidR="00826666" w:rsidRPr="00632BA0">
        <w:rPr>
          <w:rFonts w:cs="Arial"/>
          <w:sz w:val="20"/>
          <w:szCs w:val="20"/>
        </w:rPr>
        <w:t>Način</w:t>
      </w:r>
      <w:r w:rsidR="008B6CBE">
        <w:rPr>
          <w:rFonts w:cs="Arial"/>
          <w:sz w:val="20"/>
          <w:szCs w:val="20"/>
        </w:rPr>
        <w:t xml:space="preserve"> </w:t>
      </w:r>
      <w:r w:rsidR="00826666" w:rsidRPr="00632BA0">
        <w:rPr>
          <w:rFonts w:cs="Arial"/>
          <w:sz w:val="20"/>
          <w:szCs w:val="20"/>
        </w:rPr>
        <w:t>opravljanja</w:t>
      </w:r>
      <w:r w:rsidR="008B6CBE">
        <w:rPr>
          <w:rFonts w:cs="Arial"/>
          <w:sz w:val="20"/>
          <w:szCs w:val="20"/>
        </w:rPr>
        <w:t xml:space="preserve"> </w:t>
      </w:r>
      <w:r w:rsidR="00826666" w:rsidRPr="00632BA0">
        <w:rPr>
          <w:rFonts w:cs="Arial"/>
          <w:sz w:val="20"/>
          <w:szCs w:val="20"/>
        </w:rPr>
        <w:t>gospodarske</w:t>
      </w:r>
      <w:r w:rsidR="008B6CBE">
        <w:rPr>
          <w:rFonts w:cs="Arial"/>
          <w:sz w:val="20"/>
          <w:szCs w:val="20"/>
        </w:rPr>
        <w:t xml:space="preserve"> </w:t>
      </w:r>
      <w:r w:rsidR="00826666" w:rsidRPr="00632BA0">
        <w:rPr>
          <w:rFonts w:cs="Arial"/>
          <w:sz w:val="20"/>
          <w:szCs w:val="20"/>
        </w:rPr>
        <w:t>javne</w:t>
      </w:r>
      <w:r w:rsidR="008B6CBE">
        <w:rPr>
          <w:rFonts w:cs="Arial"/>
          <w:sz w:val="20"/>
          <w:szCs w:val="20"/>
        </w:rPr>
        <w:t xml:space="preserve"> </w:t>
      </w:r>
      <w:r w:rsidR="00826666" w:rsidRPr="00632BA0">
        <w:rPr>
          <w:rFonts w:cs="Arial"/>
          <w:sz w:val="20"/>
          <w:szCs w:val="20"/>
        </w:rPr>
        <w:t>službe</w:t>
      </w:r>
      <w:r w:rsidR="008B6CBE">
        <w:rPr>
          <w:rFonts w:cs="Arial"/>
          <w:sz w:val="20"/>
          <w:szCs w:val="20"/>
        </w:rPr>
        <w:t xml:space="preserve"> </w:t>
      </w:r>
      <w:r w:rsidR="00826666" w:rsidRPr="00632BA0">
        <w:rPr>
          <w:rFonts w:cs="Arial"/>
          <w:sz w:val="20"/>
          <w:szCs w:val="20"/>
        </w:rPr>
        <w:t>rednega</w:t>
      </w:r>
      <w:r w:rsidR="008B6CBE">
        <w:rPr>
          <w:rFonts w:cs="Arial"/>
          <w:sz w:val="20"/>
          <w:szCs w:val="20"/>
        </w:rPr>
        <w:t xml:space="preserve"> </w:t>
      </w:r>
      <w:r w:rsidR="00826666" w:rsidRPr="00632BA0">
        <w:rPr>
          <w:rFonts w:cs="Arial"/>
          <w:sz w:val="20"/>
          <w:szCs w:val="20"/>
        </w:rPr>
        <w:t>vzdrževanja</w:t>
      </w:r>
      <w:r w:rsidR="008B6CBE">
        <w:rPr>
          <w:rFonts w:cs="Arial"/>
          <w:sz w:val="20"/>
          <w:szCs w:val="20"/>
        </w:rPr>
        <w:t xml:space="preserve"> </w:t>
      </w:r>
      <w:r w:rsidR="00826666" w:rsidRPr="00632BA0">
        <w:rPr>
          <w:rFonts w:cs="Arial"/>
          <w:sz w:val="20"/>
          <w:szCs w:val="20"/>
        </w:rPr>
        <w:t>občinskih</w:t>
      </w:r>
      <w:r w:rsidR="008B6CBE">
        <w:rPr>
          <w:rFonts w:cs="Arial"/>
          <w:sz w:val="20"/>
          <w:szCs w:val="20"/>
        </w:rPr>
        <w:t xml:space="preserve"> </w:t>
      </w:r>
      <w:r w:rsidR="00826666" w:rsidRPr="00632BA0">
        <w:rPr>
          <w:rFonts w:cs="Arial"/>
          <w:sz w:val="20"/>
          <w:szCs w:val="20"/>
        </w:rPr>
        <w:t>cest</w:t>
      </w:r>
      <w:r w:rsidR="008B6CBE">
        <w:rPr>
          <w:rFonts w:cs="Arial"/>
          <w:sz w:val="20"/>
          <w:szCs w:val="20"/>
        </w:rPr>
        <w:t xml:space="preserve"> </w:t>
      </w:r>
      <w:r w:rsidR="00826666" w:rsidRPr="00632BA0">
        <w:rPr>
          <w:rFonts w:cs="Arial"/>
          <w:sz w:val="20"/>
          <w:szCs w:val="20"/>
        </w:rPr>
        <w:t>določi</w:t>
      </w:r>
      <w:r w:rsidR="008B6CBE">
        <w:rPr>
          <w:rFonts w:cs="Arial"/>
          <w:sz w:val="20"/>
          <w:szCs w:val="20"/>
        </w:rPr>
        <w:t xml:space="preserve"> </w:t>
      </w:r>
      <w:r w:rsidR="00826666" w:rsidRPr="00632BA0">
        <w:rPr>
          <w:rFonts w:cs="Arial"/>
          <w:sz w:val="20"/>
          <w:szCs w:val="20"/>
        </w:rPr>
        <w:t>občina</w:t>
      </w:r>
      <w:r w:rsidR="008B6CBE">
        <w:rPr>
          <w:rFonts w:cs="Arial"/>
          <w:sz w:val="20"/>
          <w:szCs w:val="20"/>
        </w:rPr>
        <w:t xml:space="preserve"> </w:t>
      </w:r>
      <w:r w:rsidR="00826666" w:rsidRPr="00632BA0">
        <w:rPr>
          <w:rFonts w:cs="Arial"/>
          <w:sz w:val="20"/>
          <w:szCs w:val="20"/>
        </w:rPr>
        <w:t>(19.</w:t>
      </w:r>
      <w:r w:rsidR="008B6CBE">
        <w:rPr>
          <w:rFonts w:cs="Arial"/>
          <w:sz w:val="20"/>
          <w:szCs w:val="20"/>
        </w:rPr>
        <w:t xml:space="preserve"> </w:t>
      </w:r>
      <w:r w:rsidR="00826666" w:rsidRPr="00632BA0">
        <w:rPr>
          <w:rFonts w:cs="Arial"/>
          <w:sz w:val="20"/>
          <w:szCs w:val="20"/>
        </w:rPr>
        <w:t>člen</w:t>
      </w:r>
      <w:r w:rsidR="008B6CBE">
        <w:rPr>
          <w:rFonts w:cs="Arial"/>
          <w:sz w:val="20"/>
          <w:szCs w:val="20"/>
        </w:rPr>
        <w:t xml:space="preserve"> </w:t>
      </w:r>
      <w:r w:rsidR="00826666" w:rsidRPr="00632BA0">
        <w:rPr>
          <w:rFonts w:cs="Arial"/>
          <w:sz w:val="20"/>
          <w:szCs w:val="20"/>
        </w:rPr>
        <w:t>ZCes-2).</w:t>
      </w:r>
    </w:p>
    <w:p w14:paraId="38A46E8B" w14:textId="77777777" w:rsidR="005B4A7D" w:rsidRPr="00632BA0" w:rsidRDefault="00B319E9" w:rsidP="00632BA0">
      <w:pPr>
        <w:pStyle w:val="Telobesedila"/>
        <w:tabs>
          <w:tab w:val="left" w:pos="3195"/>
        </w:tabs>
        <w:spacing w:line="288" w:lineRule="auto"/>
        <w:jc w:val="both"/>
        <w:rPr>
          <w:rFonts w:cs="Arial"/>
        </w:rPr>
      </w:pPr>
      <w:r w:rsidRPr="00632BA0">
        <w:rPr>
          <w:rFonts w:cs="Arial"/>
        </w:rPr>
        <w:tab/>
      </w:r>
    </w:p>
    <w:p w14:paraId="38A46E8C" w14:textId="5925A4B6" w:rsidR="005B4A7D" w:rsidRPr="00632BA0" w:rsidRDefault="00483651" w:rsidP="00632BA0">
      <w:pPr>
        <w:pStyle w:val="Odstavekseznama"/>
        <w:numPr>
          <w:ilvl w:val="0"/>
          <w:numId w:val="6"/>
        </w:numPr>
        <w:tabs>
          <w:tab w:val="left" w:pos="284"/>
        </w:tabs>
        <w:spacing w:line="288" w:lineRule="auto"/>
        <w:ind w:left="0" w:right="113" w:firstLine="0"/>
        <w:jc w:val="both"/>
        <w:rPr>
          <w:rFonts w:cs="Arial"/>
          <w:b/>
          <w:sz w:val="20"/>
          <w:szCs w:val="20"/>
        </w:rPr>
      </w:pPr>
      <w:r w:rsidRPr="00632BA0">
        <w:rPr>
          <w:rFonts w:cs="Arial"/>
          <w:b/>
          <w:sz w:val="20"/>
          <w:szCs w:val="20"/>
        </w:rPr>
        <w:t>zaščite</w:t>
      </w:r>
      <w:r w:rsidR="008B6CBE">
        <w:rPr>
          <w:rFonts w:cs="Arial"/>
          <w:b/>
          <w:sz w:val="20"/>
          <w:szCs w:val="20"/>
        </w:rPr>
        <w:t xml:space="preserve"> </w:t>
      </w:r>
      <w:r w:rsidRPr="00632BA0">
        <w:rPr>
          <w:rFonts w:cs="Arial"/>
          <w:b/>
          <w:sz w:val="20"/>
          <w:szCs w:val="20"/>
        </w:rPr>
        <w:t>živali:</w:t>
      </w:r>
      <w:r w:rsidR="008B6CBE">
        <w:rPr>
          <w:rFonts w:cs="Arial"/>
          <w:b/>
          <w:sz w:val="20"/>
          <w:szCs w:val="20"/>
        </w:rPr>
        <w:t xml:space="preserve"> </w:t>
      </w:r>
      <w:r w:rsidRPr="00632BA0">
        <w:rPr>
          <w:rFonts w:cs="Arial"/>
          <w:b/>
          <w:sz w:val="20"/>
          <w:szCs w:val="20"/>
        </w:rPr>
        <w:t>Zakon</w:t>
      </w:r>
      <w:r w:rsidR="008B6CBE">
        <w:rPr>
          <w:rFonts w:cs="Arial"/>
          <w:b/>
          <w:sz w:val="20"/>
          <w:szCs w:val="20"/>
        </w:rPr>
        <w:t xml:space="preserve"> </w:t>
      </w:r>
      <w:r w:rsidRPr="00632BA0">
        <w:rPr>
          <w:rFonts w:cs="Arial"/>
          <w:b/>
          <w:sz w:val="20"/>
          <w:szCs w:val="20"/>
        </w:rPr>
        <w:t>o</w:t>
      </w:r>
      <w:r w:rsidR="008B6CBE">
        <w:rPr>
          <w:rFonts w:cs="Arial"/>
          <w:b/>
          <w:sz w:val="20"/>
          <w:szCs w:val="20"/>
        </w:rPr>
        <w:t xml:space="preserve"> </w:t>
      </w:r>
      <w:r w:rsidRPr="00632BA0">
        <w:rPr>
          <w:rFonts w:cs="Arial"/>
          <w:b/>
          <w:sz w:val="20"/>
          <w:szCs w:val="20"/>
        </w:rPr>
        <w:t>zaščiti</w:t>
      </w:r>
      <w:r w:rsidR="008B6CBE">
        <w:rPr>
          <w:rFonts w:cs="Arial"/>
          <w:b/>
          <w:sz w:val="20"/>
          <w:szCs w:val="20"/>
        </w:rPr>
        <w:t xml:space="preserve"> </w:t>
      </w:r>
      <w:r w:rsidRPr="00632BA0">
        <w:rPr>
          <w:rFonts w:cs="Arial"/>
          <w:b/>
          <w:sz w:val="20"/>
          <w:szCs w:val="20"/>
        </w:rPr>
        <w:t>živali</w:t>
      </w:r>
      <w:r w:rsidR="008B6CBE">
        <w:rPr>
          <w:rFonts w:cs="Arial"/>
          <w:b/>
          <w:sz w:val="20"/>
          <w:szCs w:val="20"/>
        </w:rPr>
        <w:t xml:space="preserve"> </w:t>
      </w:r>
      <w:r w:rsidRPr="00632BA0">
        <w:rPr>
          <w:rFonts w:cs="Arial"/>
          <w:b/>
          <w:sz w:val="20"/>
          <w:szCs w:val="20"/>
        </w:rPr>
        <w:t>/ZZZiv/</w:t>
      </w:r>
      <w:r w:rsidR="008B6CBE">
        <w:rPr>
          <w:rFonts w:cs="Arial"/>
          <w:b/>
          <w:sz w:val="20"/>
          <w:szCs w:val="20"/>
        </w:rPr>
        <w:t xml:space="preserve"> </w:t>
      </w:r>
      <w:r w:rsidRPr="00632BA0">
        <w:rPr>
          <w:rFonts w:cs="Arial"/>
          <w:sz w:val="20"/>
          <w:szCs w:val="20"/>
        </w:rPr>
        <w:t>(</w:t>
      </w:r>
      <w:r w:rsidR="001937AC" w:rsidRPr="00632BA0">
        <w:rPr>
          <w:rFonts w:cs="Arial"/>
          <w:sz w:val="20"/>
          <w:szCs w:val="20"/>
        </w:rPr>
        <w:t>Uradni</w:t>
      </w:r>
      <w:r w:rsidR="008B6CBE">
        <w:rPr>
          <w:rFonts w:cs="Arial"/>
          <w:sz w:val="20"/>
          <w:szCs w:val="20"/>
        </w:rPr>
        <w:t xml:space="preserve"> </w:t>
      </w:r>
      <w:r w:rsidR="001937AC" w:rsidRPr="00632BA0">
        <w:rPr>
          <w:rFonts w:cs="Arial"/>
          <w:sz w:val="20"/>
          <w:szCs w:val="20"/>
        </w:rPr>
        <w:t>list</w:t>
      </w:r>
      <w:r w:rsidR="008B6CBE">
        <w:rPr>
          <w:rFonts w:cs="Arial"/>
          <w:sz w:val="20"/>
          <w:szCs w:val="20"/>
        </w:rPr>
        <w:t xml:space="preserve"> </w:t>
      </w:r>
      <w:r w:rsidR="001937AC" w:rsidRPr="00632BA0">
        <w:rPr>
          <w:rFonts w:cs="Arial"/>
          <w:sz w:val="20"/>
          <w:szCs w:val="20"/>
        </w:rPr>
        <w:t>RS,</w:t>
      </w:r>
      <w:r w:rsidR="008B6CBE">
        <w:rPr>
          <w:rFonts w:cs="Arial"/>
          <w:sz w:val="20"/>
          <w:szCs w:val="20"/>
        </w:rPr>
        <w:t xml:space="preserve"> </w:t>
      </w:r>
      <w:r w:rsidR="001937AC" w:rsidRPr="00632BA0">
        <w:rPr>
          <w:rFonts w:cs="Arial"/>
          <w:sz w:val="20"/>
          <w:szCs w:val="20"/>
        </w:rPr>
        <w:t>št.</w:t>
      </w:r>
      <w:r w:rsidR="008B6CBE">
        <w:rPr>
          <w:rFonts w:cs="Arial"/>
          <w:sz w:val="20"/>
          <w:szCs w:val="20"/>
        </w:rPr>
        <w:t xml:space="preserve"> </w:t>
      </w:r>
      <w:r w:rsidR="001937AC" w:rsidRPr="00632BA0">
        <w:rPr>
          <w:rFonts w:cs="Arial"/>
          <w:sz w:val="20"/>
          <w:szCs w:val="20"/>
        </w:rPr>
        <w:t>38/13</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uradno</w:t>
      </w:r>
      <w:r w:rsidR="008B6CBE">
        <w:rPr>
          <w:rFonts w:cs="Arial"/>
          <w:sz w:val="20"/>
          <w:szCs w:val="20"/>
        </w:rPr>
        <w:t xml:space="preserve"> </w:t>
      </w:r>
      <w:r w:rsidR="001937AC" w:rsidRPr="00632BA0">
        <w:rPr>
          <w:rFonts w:cs="Arial"/>
          <w:sz w:val="20"/>
          <w:szCs w:val="20"/>
        </w:rPr>
        <w:t>prečiščeno</w:t>
      </w:r>
      <w:r w:rsidR="008B6CBE">
        <w:rPr>
          <w:rFonts w:cs="Arial"/>
          <w:sz w:val="20"/>
          <w:szCs w:val="20"/>
        </w:rPr>
        <w:t xml:space="preserve"> </w:t>
      </w:r>
      <w:r w:rsidR="001937AC" w:rsidRPr="00632BA0">
        <w:rPr>
          <w:rFonts w:cs="Arial"/>
          <w:sz w:val="20"/>
          <w:szCs w:val="20"/>
        </w:rPr>
        <w:t>besedilo,</w:t>
      </w:r>
      <w:r w:rsidR="008B6CBE">
        <w:rPr>
          <w:rFonts w:cs="Arial"/>
          <w:sz w:val="20"/>
          <w:szCs w:val="20"/>
        </w:rPr>
        <w:t xml:space="preserve"> </w:t>
      </w:r>
      <w:r w:rsidR="001937AC" w:rsidRPr="00632BA0">
        <w:rPr>
          <w:rFonts w:cs="Arial"/>
          <w:sz w:val="20"/>
          <w:szCs w:val="20"/>
        </w:rPr>
        <w:t>21/18</w:t>
      </w:r>
      <w:r w:rsidR="008B6CBE">
        <w:rPr>
          <w:rFonts w:cs="Arial"/>
          <w:sz w:val="20"/>
          <w:szCs w:val="20"/>
        </w:rPr>
        <w:t xml:space="preserve"> </w:t>
      </w:r>
      <w:r w:rsidR="001937AC" w:rsidRPr="00632BA0">
        <w:rPr>
          <w:rFonts w:cs="Arial"/>
          <w:sz w:val="20"/>
          <w:szCs w:val="20"/>
        </w:rPr>
        <w:t>–</w:t>
      </w:r>
      <w:r w:rsidR="008B6CBE">
        <w:rPr>
          <w:rFonts w:cs="Arial"/>
          <w:sz w:val="20"/>
          <w:szCs w:val="20"/>
        </w:rPr>
        <w:t xml:space="preserve"> </w:t>
      </w:r>
      <w:r w:rsidR="001937AC" w:rsidRPr="00632BA0">
        <w:rPr>
          <w:rFonts w:cs="Arial"/>
          <w:sz w:val="20"/>
          <w:szCs w:val="20"/>
        </w:rPr>
        <w:t>ZNOrg,</w:t>
      </w:r>
      <w:r w:rsidR="008B6CBE">
        <w:rPr>
          <w:rFonts w:cs="Arial"/>
          <w:sz w:val="20"/>
          <w:szCs w:val="20"/>
        </w:rPr>
        <w:t xml:space="preserve"> </w:t>
      </w:r>
      <w:r w:rsidR="001937AC" w:rsidRPr="00632BA0">
        <w:rPr>
          <w:rFonts w:cs="Arial"/>
          <w:sz w:val="20"/>
          <w:szCs w:val="20"/>
        </w:rPr>
        <w:t>92/20</w:t>
      </w:r>
      <w:r w:rsidR="0088105D" w:rsidRPr="00632BA0">
        <w:rPr>
          <w:rFonts w:cs="Arial"/>
          <w:sz w:val="20"/>
          <w:szCs w:val="20"/>
        </w:rPr>
        <w:t>,</w:t>
      </w:r>
      <w:r w:rsidR="008B6CBE">
        <w:rPr>
          <w:rFonts w:cs="Arial"/>
          <w:sz w:val="20"/>
          <w:szCs w:val="20"/>
        </w:rPr>
        <w:t xml:space="preserve"> </w:t>
      </w:r>
      <w:r w:rsidR="001937AC" w:rsidRPr="00632BA0">
        <w:rPr>
          <w:rFonts w:cs="Arial"/>
          <w:sz w:val="20"/>
          <w:szCs w:val="20"/>
        </w:rPr>
        <w:t>159/2</w:t>
      </w:r>
      <w:r w:rsidR="0088105D" w:rsidRPr="00632BA0">
        <w:rPr>
          <w:rFonts w:cs="Arial"/>
          <w:sz w:val="20"/>
          <w:szCs w:val="20"/>
        </w:rPr>
        <w:t>,</w:t>
      </w:r>
      <w:r w:rsidR="008B6CBE">
        <w:rPr>
          <w:rFonts w:cs="Arial"/>
          <w:sz w:val="20"/>
          <w:szCs w:val="20"/>
        </w:rPr>
        <w:t xml:space="preserve"> </w:t>
      </w:r>
      <w:r w:rsidR="0088105D" w:rsidRPr="00632BA0">
        <w:rPr>
          <w:rFonts w:cs="Arial"/>
          <w:sz w:val="20"/>
          <w:szCs w:val="20"/>
        </w:rPr>
        <w:t>109/23,</w:t>
      </w:r>
      <w:r w:rsidR="008B6CBE">
        <w:rPr>
          <w:rFonts w:cs="Arial"/>
          <w:sz w:val="20"/>
          <w:szCs w:val="20"/>
        </w:rPr>
        <w:t xml:space="preserve"> </w:t>
      </w:r>
      <w:r w:rsidR="0088105D" w:rsidRPr="00632BA0">
        <w:rPr>
          <w:rFonts w:cs="Arial"/>
          <w:sz w:val="20"/>
          <w:szCs w:val="20"/>
        </w:rPr>
        <w:t>12/25</w:t>
      </w:r>
      <w:r w:rsidR="008B6CBE">
        <w:rPr>
          <w:rFonts w:cs="Arial"/>
          <w:sz w:val="20"/>
          <w:szCs w:val="20"/>
        </w:rPr>
        <w:t xml:space="preserve"> </w:t>
      </w:r>
      <w:r w:rsidR="0088105D" w:rsidRPr="00632BA0">
        <w:rPr>
          <w:rFonts w:cs="Arial"/>
          <w:sz w:val="20"/>
          <w:szCs w:val="20"/>
        </w:rPr>
        <w:t>odl.</w:t>
      </w:r>
      <w:r w:rsidR="008B6CBE">
        <w:rPr>
          <w:rFonts w:cs="Arial"/>
          <w:sz w:val="20"/>
          <w:szCs w:val="20"/>
        </w:rPr>
        <w:t xml:space="preserve"> </w:t>
      </w:r>
      <w:r w:rsidR="0088105D" w:rsidRPr="00632BA0">
        <w:rPr>
          <w:rFonts w:cs="Arial"/>
          <w:sz w:val="20"/>
          <w:szCs w:val="20"/>
        </w:rPr>
        <w:t>US</w:t>
      </w:r>
      <w:r w:rsidRPr="00632BA0">
        <w:rPr>
          <w:rFonts w:cs="Arial"/>
          <w:sz w:val="20"/>
          <w:szCs w:val="20"/>
        </w:rPr>
        <w:t>),</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ureja</w:t>
      </w:r>
      <w:r w:rsidR="008B6CBE">
        <w:rPr>
          <w:rFonts w:cs="Arial"/>
          <w:sz w:val="20"/>
          <w:szCs w:val="20"/>
        </w:rPr>
        <w:t xml:space="preserve"> </w:t>
      </w:r>
      <w:r w:rsidRPr="00632BA0">
        <w:rPr>
          <w:rFonts w:cs="Arial"/>
          <w:sz w:val="20"/>
          <w:szCs w:val="20"/>
        </w:rPr>
        <w:t>odgovornost</w:t>
      </w:r>
      <w:r w:rsidR="008B6CBE">
        <w:rPr>
          <w:rFonts w:cs="Arial"/>
          <w:sz w:val="20"/>
          <w:szCs w:val="20"/>
        </w:rPr>
        <w:t xml:space="preserve"> </w:t>
      </w:r>
      <w:r w:rsidRPr="00632BA0">
        <w:rPr>
          <w:rFonts w:cs="Arial"/>
          <w:sz w:val="20"/>
          <w:szCs w:val="20"/>
        </w:rPr>
        <w:t>ljudi</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zaščito</w:t>
      </w:r>
      <w:r w:rsidR="008B6CBE">
        <w:rPr>
          <w:rFonts w:cs="Arial"/>
          <w:sz w:val="20"/>
          <w:szCs w:val="20"/>
        </w:rPr>
        <w:t xml:space="preserve"> </w:t>
      </w:r>
      <w:r w:rsidRPr="00632BA0">
        <w:rPr>
          <w:rFonts w:cs="Arial"/>
          <w:sz w:val="20"/>
          <w:szCs w:val="20"/>
        </w:rPr>
        <w:t>živali</w:t>
      </w:r>
      <w:r w:rsidR="008B6CBE">
        <w:rPr>
          <w:rFonts w:cs="Arial"/>
          <w:sz w:val="20"/>
          <w:szCs w:val="20"/>
        </w:rPr>
        <w:t xml:space="preserve"> </w:t>
      </w:r>
      <w:r w:rsidRPr="00632BA0">
        <w:rPr>
          <w:rFonts w:cs="Arial"/>
          <w:sz w:val="20"/>
          <w:szCs w:val="20"/>
        </w:rPr>
        <w:t>(1.</w:t>
      </w:r>
      <w:r w:rsidR="008B6CBE">
        <w:rPr>
          <w:rFonts w:cs="Arial"/>
          <w:sz w:val="20"/>
          <w:szCs w:val="20"/>
        </w:rPr>
        <w:t xml:space="preserve"> </w:t>
      </w:r>
      <w:r w:rsidRPr="00632BA0">
        <w:rPr>
          <w:rFonts w:cs="Arial"/>
          <w:sz w:val="20"/>
          <w:szCs w:val="20"/>
        </w:rPr>
        <w:t>člen</w:t>
      </w:r>
      <w:r w:rsidR="008B6CBE">
        <w:rPr>
          <w:rFonts w:cs="Arial"/>
          <w:sz w:val="20"/>
          <w:szCs w:val="20"/>
        </w:rPr>
        <w:t xml:space="preserve"> </w:t>
      </w:r>
      <w:r w:rsidRPr="00632BA0">
        <w:rPr>
          <w:rFonts w:cs="Arial"/>
          <w:sz w:val="20"/>
          <w:szCs w:val="20"/>
        </w:rPr>
        <w:t>ZZZiv)</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27.</w:t>
      </w:r>
      <w:r w:rsidR="008B6CBE">
        <w:rPr>
          <w:rFonts w:cs="Arial"/>
          <w:sz w:val="20"/>
          <w:szCs w:val="20"/>
        </w:rPr>
        <w:t xml:space="preserve"> </w:t>
      </w:r>
      <w:r w:rsidRPr="00632BA0">
        <w:rPr>
          <w:rFonts w:cs="Arial"/>
          <w:sz w:val="20"/>
          <w:szCs w:val="20"/>
        </w:rPr>
        <w:t>členu</w:t>
      </w:r>
      <w:r w:rsidR="008B6CBE">
        <w:rPr>
          <w:rFonts w:cs="Arial"/>
          <w:sz w:val="20"/>
          <w:szCs w:val="20"/>
        </w:rPr>
        <w:t xml:space="preserve"> </w:t>
      </w:r>
      <w:r w:rsidRPr="00632BA0">
        <w:rPr>
          <w:rFonts w:cs="Arial"/>
          <w:sz w:val="20"/>
          <w:szCs w:val="20"/>
        </w:rPr>
        <w:t>določa,</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b/>
          <w:sz w:val="20"/>
          <w:szCs w:val="20"/>
        </w:rPr>
        <w:t>'se</w:t>
      </w:r>
      <w:r w:rsidR="008B6CBE">
        <w:rPr>
          <w:rFonts w:cs="Arial"/>
          <w:b/>
          <w:sz w:val="20"/>
          <w:szCs w:val="20"/>
        </w:rPr>
        <w:t xml:space="preserve"> </w:t>
      </w:r>
      <w:r w:rsidRPr="00632BA0">
        <w:rPr>
          <w:rFonts w:cs="Arial"/>
          <w:b/>
          <w:sz w:val="20"/>
          <w:szCs w:val="20"/>
        </w:rPr>
        <w:t>zapuščenim</w:t>
      </w:r>
      <w:r w:rsidR="008B6CBE">
        <w:rPr>
          <w:rFonts w:cs="Arial"/>
          <w:b/>
          <w:sz w:val="20"/>
          <w:szCs w:val="20"/>
        </w:rPr>
        <w:t xml:space="preserve"> </w:t>
      </w:r>
      <w:r w:rsidRPr="00632BA0">
        <w:rPr>
          <w:rFonts w:cs="Arial"/>
          <w:b/>
          <w:sz w:val="20"/>
          <w:szCs w:val="20"/>
        </w:rPr>
        <w:t>živalim</w:t>
      </w:r>
      <w:r w:rsidR="008B6CBE">
        <w:rPr>
          <w:rFonts w:cs="Arial"/>
          <w:b/>
          <w:sz w:val="20"/>
          <w:szCs w:val="20"/>
        </w:rPr>
        <w:t xml:space="preserve"> </w:t>
      </w:r>
      <w:r w:rsidRPr="00632BA0">
        <w:rPr>
          <w:rFonts w:cs="Arial"/>
          <w:b/>
          <w:sz w:val="20"/>
          <w:szCs w:val="20"/>
        </w:rPr>
        <w:t>zagotovi</w:t>
      </w:r>
      <w:r w:rsidR="008B6CBE">
        <w:rPr>
          <w:rFonts w:cs="Arial"/>
          <w:b/>
          <w:sz w:val="20"/>
          <w:szCs w:val="20"/>
        </w:rPr>
        <w:t xml:space="preserve"> </w:t>
      </w:r>
      <w:r w:rsidRPr="00632BA0">
        <w:rPr>
          <w:rFonts w:cs="Arial"/>
          <w:b/>
          <w:sz w:val="20"/>
          <w:szCs w:val="20"/>
        </w:rPr>
        <w:t>pomoč,</w:t>
      </w:r>
      <w:r w:rsidR="008B6CBE">
        <w:rPr>
          <w:rFonts w:cs="Arial"/>
          <w:b/>
          <w:sz w:val="20"/>
          <w:szCs w:val="20"/>
        </w:rPr>
        <w:t xml:space="preserve"> </w:t>
      </w:r>
      <w:r w:rsidRPr="00632BA0">
        <w:rPr>
          <w:rFonts w:cs="Arial"/>
          <w:b/>
          <w:sz w:val="20"/>
          <w:szCs w:val="20"/>
        </w:rPr>
        <w:t>oskrba</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namestitev</w:t>
      </w:r>
      <w:r w:rsidR="008B6CBE">
        <w:rPr>
          <w:rFonts w:cs="Arial"/>
          <w:b/>
          <w:sz w:val="20"/>
          <w:szCs w:val="20"/>
        </w:rPr>
        <w:t xml:space="preserve"> </w:t>
      </w:r>
      <w:r w:rsidRPr="00632BA0">
        <w:rPr>
          <w:rFonts w:cs="Arial"/>
          <w:b/>
          <w:sz w:val="20"/>
          <w:szCs w:val="20"/>
        </w:rPr>
        <w:t>v</w:t>
      </w:r>
      <w:r w:rsidR="008B6CBE">
        <w:rPr>
          <w:rFonts w:cs="Arial"/>
          <w:b/>
          <w:spacing w:val="-12"/>
          <w:sz w:val="20"/>
          <w:szCs w:val="20"/>
        </w:rPr>
        <w:t xml:space="preserve"> </w:t>
      </w:r>
      <w:r w:rsidRPr="00632BA0">
        <w:rPr>
          <w:rFonts w:cs="Arial"/>
          <w:b/>
          <w:sz w:val="20"/>
          <w:szCs w:val="20"/>
        </w:rPr>
        <w:t>zavetišču</w:t>
      </w:r>
      <w:r w:rsidR="00492B67" w:rsidRPr="00632BA0">
        <w:rPr>
          <w:rFonts w:cs="Arial"/>
          <w:b/>
          <w:sz w:val="20"/>
          <w:szCs w:val="20"/>
        </w:rPr>
        <w:t>'</w:t>
      </w:r>
      <w:r w:rsidRPr="00632BA0">
        <w:rPr>
          <w:rFonts w:cs="Arial"/>
          <w:b/>
          <w:sz w:val="20"/>
          <w:szCs w:val="20"/>
        </w:rPr>
        <w:t>.</w:t>
      </w:r>
    </w:p>
    <w:p w14:paraId="38A46E8D" w14:textId="77777777" w:rsidR="005B4A7D" w:rsidRPr="00632BA0" w:rsidRDefault="005B4A7D" w:rsidP="00632BA0">
      <w:pPr>
        <w:pStyle w:val="Telobesedila"/>
        <w:spacing w:line="288" w:lineRule="auto"/>
        <w:jc w:val="both"/>
        <w:rPr>
          <w:rFonts w:cs="Arial"/>
          <w:b/>
        </w:rPr>
      </w:pPr>
    </w:p>
    <w:p w14:paraId="38A46E8E" w14:textId="4FC5FCAB" w:rsidR="005B4A7D" w:rsidRPr="00632BA0" w:rsidRDefault="00483651" w:rsidP="00632BA0">
      <w:pPr>
        <w:spacing w:line="288" w:lineRule="auto"/>
        <w:ind w:right="113"/>
        <w:jc w:val="both"/>
        <w:rPr>
          <w:rFonts w:cs="Arial"/>
          <w:b/>
          <w:sz w:val="20"/>
          <w:szCs w:val="20"/>
        </w:rPr>
      </w:pPr>
      <w:r w:rsidRPr="00632BA0">
        <w:rPr>
          <w:rFonts w:cs="Arial"/>
          <w:sz w:val="20"/>
          <w:szCs w:val="20"/>
        </w:rPr>
        <w:t>Zagotovitev</w:t>
      </w:r>
      <w:r w:rsidR="008B6CBE">
        <w:rPr>
          <w:rFonts w:cs="Arial"/>
          <w:sz w:val="20"/>
          <w:szCs w:val="20"/>
        </w:rPr>
        <w:t xml:space="preserve"> </w:t>
      </w:r>
      <w:r w:rsidRPr="00632BA0">
        <w:rPr>
          <w:rFonts w:cs="Arial"/>
          <w:sz w:val="20"/>
          <w:szCs w:val="20"/>
        </w:rPr>
        <w:t>zavetišča</w:t>
      </w:r>
      <w:r w:rsidR="008B6CBE">
        <w:rPr>
          <w:rFonts w:cs="Arial"/>
          <w:sz w:val="20"/>
          <w:szCs w:val="20"/>
        </w:rPr>
        <w:t xml:space="preserve"> </w:t>
      </w:r>
      <w:r w:rsidRPr="00632BA0">
        <w:rPr>
          <w:rFonts w:cs="Arial"/>
          <w:sz w:val="20"/>
          <w:szCs w:val="20"/>
        </w:rPr>
        <w:t>pa</w:t>
      </w:r>
      <w:r w:rsidR="008B6CBE">
        <w:rPr>
          <w:rFonts w:cs="Arial"/>
          <w:sz w:val="20"/>
          <w:szCs w:val="20"/>
        </w:rPr>
        <w:t xml:space="preserve"> </w:t>
      </w:r>
      <w:r w:rsidRPr="00632BA0">
        <w:rPr>
          <w:rFonts w:cs="Arial"/>
          <w:sz w:val="20"/>
          <w:szCs w:val="20"/>
        </w:rPr>
        <w:t>je</w:t>
      </w:r>
      <w:r w:rsidR="008B6CBE">
        <w:rPr>
          <w:rFonts w:cs="Arial"/>
          <w:sz w:val="20"/>
          <w:szCs w:val="20"/>
        </w:rPr>
        <w:t xml:space="preserve"> </w:t>
      </w:r>
      <w:r w:rsidRPr="00632BA0">
        <w:rPr>
          <w:rFonts w:cs="Arial"/>
          <w:sz w:val="20"/>
          <w:szCs w:val="20"/>
        </w:rPr>
        <w:t>lokalna</w:t>
      </w:r>
      <w:r w:rsidR="008B6CBE">
        <w:rPr>
          <w:rFonts w:cs="Arial"/>
          <w:sz w:val="20"/>
          <w:szCs w:val="20"/>
        </w:rPr>
        <w:t xml:space="preserve"> </w:t>
      </w:r>
      <w:r w:rsidRPr="00632BA0">
        <w:rPr>
          <w:rFonts w:cs="Arial"/>
          <w:sz w:val="20"/>
          <w:szCs w:val="20"/>
        </w:rPr>
        <w:t>zadeva</w:t>
      </w:r>
      <w:r w:rsidR="008B6CBE">
        <w:rPr>
          <w:rFonts w:cs="Arial"/>
          <w:sz w:val="20"/>
          <w:szCs w:val="20"/>
        </w:rPr>
        <w:t xml:space="preserve"> </w:t>
      </w:r>
      <w:r w:rsidRPr="00632BA0">
        <w:rPr>
          <w:rFonts w:cs="Arial"/>
          <w:sz w:val="20"/>
          <w:szCs w:val="20"/>
        </w:rPr>
        <w:t>javnega</w:t>
      </w:r>
      <w:r w:rsidR="008B6CBE">
        <w:rPr>
          <w:rFonts w:cs="Arial"/>
          <w:sz w:val="20"/>
          <w:szCs w:val="20"/>
        </w:rPr>
        <w:t xml:space="preserve"> </w:t>
      </w:r>
      <w:r w:rsidRPr="00632BA0">
        <w:rPr>
          <w:rFonts w:cs="Arial"/>
          <w:sz w:val="20"/>
          <w:szCs w:val="20"/>
        </w:rPr>
        <w:t>pomena,</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b/>
          <w:sz w:val="20"/>
          <w:szCs w:val="20"/>
        </w:rPr>
        <w:t>se</w:t>
      </w:r>
      <w:r w:rsidR="008B6CBE">
        <w:rPr>
          <w:rFonts w:cs="Arial"/>
          <w:b/>
          <w:sz w:val="20"/>
          <w:szCs w:val="20"/>
        </w:rPr>
        <w:t xml:space="preserve"> </w:t>
      </w:r>
      <w:r w:rsidRPr="00632BA0">
        <w:rPr>
          <w:rFonts w:cs="Arial"/>
          <w:b/>
          <w:sz w:val="20"/>
          <w:szCs w:val="20"/>
        </w:rPr>
        <w:t>izvršuje</w:t>
      </w:r>
      <w:r w:rsidR="008B6CBE">
        <w:rPr>
          <w:rFonts w:cs="Arial"/>
          <w:b/>
          <w:sz w:val="20"/>
          <w:szCs w:val="20"/>
        </w:rPr>
        <w:t xml:space="preserve"> </w:t>
      </w:r>
      <w:r w:rsidRPr="00632BA0">
        <w:rPr>
          <w:rFonts w:cs="Arial"/>
          <w:sz w:val="20"/>
          <w:szCs w:val="20"/>
        </w:rPr>
        <w:t>kot</w:t>
      </w:r>
      <w:r w:rsidR="008B6CBE">
        <w:rPr>
          <w:rFonts w:cs="Arial"/>
          <w:sz w:val="20"/>
          <w:szCs w:val="20"/>
        </w:rPr>
        <w:t xml:space="preserve"> </w:t>
      </w:r>
      <w:r w:rsidRPr="00632BA0">
        <w:rPr>
          <w:rFonts w:cs="Arial"/>
          <w:b/>
          <w:sz w:val="20"/>
          <w:szCs w:val="20"/>
        </w:rPr>
        <w:t>javna</w:t>
      </w:r>
      <w:r w:rsidR="008B6CBE">
        <w:rPr>
          <w:rFonts w:cs="Arial"/>
          <w:b/>
          <w:sz w:val="20"/>
          <w:szCs w:val="20"/>
        </w:rPr>
        <w:t xml:space="preserve"> </w:t>
      </w:r>
      <w:r w:rsidRPr="00632BA0">
        <w:rPr>
          <w:rFonts w:cs="Arial"/>
          <w:b/>
          <w:sz w:val="20"/>
          <w:szCs w:val="20"/>
        </w:rPr>
        <w:t>služba</w:t>
      </w:r>
      <w:r w:rsidRPr="00632BA0">
        <w:rPr>
          <w:rFonts w:cs="Arial"/>
          <w:sz w:val="20"/>
          <w:szCs w:val="20"/>
        </w:rPr>
        <w:t>,</w:t>
      </w:r>
      <w:r w:rsidR="008B6CBE">
        <w:rPr>
          <w:rFonts w:cs="Arial"/>
          <w:sz w:val="20"/>
          <w:szCs w:val="20"/>
        </w:rPr>
        <w:t xml:space="preserve"> </w:t>
      </w:r>
      <w:r w:rsidRPr="00632BA0">
        <w:rPr>
          <w:rFonts w:cs="Arial"/>
          <w:sz w:val="20"/>
          <w:szCs w:val="20"/>
        </w:rPr>
        <w:t>pri</w:t>
      </w:r>
      <w:r w:rsidR="008B6CBE">
        <w:rPr>
          <w:rFonts w:cs="Arial"/>
          <w:sz w:val="20"/>
          <w:szCs w:val="20"/>
        </w:rPr>
        <w:t xml:space="preserve"> </w:t>
      </w:r>
      <w:r w:rsidRPr="00632BA0">
        <w:rPr>
          <w:rFonts w:cs="Arial"/>
          <w:sz w:val="20"/>
          <w:szCs w:val="20"/>
        </w:rPr>
        <w:t>čemer</w:t>
      </w:r>
      <w:r w:rsidR="008B6CBE">
        <w:rPr>
          <w:rFonts w:cs="Arial"/>
          <w:sz w:val="20"/>
          <w:szCs w:val="20"/>
        </w:rPr>
        <w:t xml:space="preserve"> </w:t>
      </w:r>
      <w:r w:rsidRPr="00632BA0">
        <w:rPr>
          <w:rFonts w:cs="Arial"/>
          <w:b/>
          <w:sz w:val="20"/>
          <w:szCs w:val="20"/>
        </w:rPr>
        <w:lastRenderedPageBreak/>
        <w:t>mora</w:t>
      </w:r>
      <w:r w:rsidR="008B6CBE">
        <w:rPr>
          <w:rFonts w:cs="Arial"/>
          <w:b/>
          <w:sz w:val="20"/>
          <w:szCs w:val="20"/>
        </w:rPr>
        <w:t xml:space="preserve"> </w:t>
      </w:r>
      <w:r w:rsidRPr="00632BA0">
        <w:rPr>
          <w:rFonts w:cs="Arial"/>
          <w:b/>
          <w:sz w:val="20"/>
          <w:szCs w:val="20"/>
        </w:rPr>
        <w:t>biti</w:t>
      </w:r>
      <w:r w:rsidR="008B6CBE">
        <w:rPr>
          <w:rFonts w:cs="Arial"/>
          <w:b/>
          <w:sz w:val="20"/>
          <w:szCs w:val="20"/>
        </w:rPr>
        <w:t xml:space="preserve"> </w:t>
      </w:r>
      <w:r w:rsidRPr="00632BA0">
        <w:rPr>
          <w:rFonts w:cs="Arial"/>
          <w:b/>
          <w:sz w:val="20"/>
          <w:szCs w:val="20"/>
        </w:rPr>
        <w:t>na</w:t>
      </w:r>
      <w:r w:rsidR="008B6CBE">
        <w:rPr>
          <w:rFonts w:cs="Arial"/>
          <w:b/>
          <w:sz w:val="20"/>
          <w:szCs w:val="20"/>
        </w:rPr>
        <w:t xml:space="preserve"> </w:t>
      </w:r>
      <w:r w:rsidRPr="00632BA0">
        <w:rPr>
          <w:rFonts w:cs="Arial"/>
          <w:b/>
          <w:sz w:val="20"/>
          <w:szCs w:val="20"/>
        </w:rPr>
        <w:t>vsakih</w:t>
      </w:r>
      <w:r w:rsidR="008B6CBE">
        <w:rPr>
          <w:rFonts w:cs="Arial"/>
          <w:b/>
          <w:sz w:val="20"/>
          <w:szCs w:val="20"/>
        </w:rPr>
        <w:t xml:space="preserve"> </w:t>
      </w:r>
      <w:r w:rsidRPr="00632BA0">
        <w:rPr>
          <w:rFonts w:cs="Arial"/>
          <w:b/>
          <w:sz w:val="20"/>
          <w:szCs w:val="20"/>
        </w:rPr>
        <w:t>800</w:t>
      </w:r>
      <w:r w:rsidR="008B6CBE">
        <w:rPr>
          <w:rFonts w:cs="Arial"/>
          <w:b/>
          <w:sz w:val="20"/>
          <w:szCs w:val="20"/>
        </w:rPr>
        <w:t xml:space="preserve"> </w:t>
      </w:r>
      <w:r w:rsidRPr="00632BA0">
        <w:rPr>
          <w:rFonts w:cs="Arial"/>
          <w:b/>
          <w:sz w:val="20"/>
          <w:szCs w:val="20"/>
        </w:rPr>
        <w:t>registriranih</w:t>
      </w:r>
      <w:r w:rsidR="008B6CBE">
        <w:rPr>
          <w:rFonts w:cs="Arial"/>
          <w:b/>
          <w:sz w:val="20"/>
          <w:szCs w:val="20"/>
        </w:rPr>
        <w:t xml:space="preserve"> </w:t>
      </w:r>
      <w:r w:rsidRPr="00632BA0">
        <w:rPr>
          <w:rFonts w:cs="Arial"/>
          <w:b/>
          <w:sz w:val="20"/>
          <w:szCs w:val="20"/>
        </w:rPr>
        <w:t>psov</w:t>
      </w:r>
      <w:r w:rsidR="008B6CBE">
        <w:rPr>
          <w:rFonts w:cs="Arial"/>
          <w:b/>
          <w:sz w:val="20"/>
          <w:szCs w:val="20"/>
        </w:rPr>
        <w:t xml:space="preserve"> </w:t>
      </w:r>
      <w:r w:rsidRPr="00632BA0">
        <w:rPr>
          <w:rFonts w:cs="Arial"/>
          <w:b/>
          <w:sz w:val="20"/>
          <w:szCs w:val="20"/>
        </w:rPr>
        <w:t>v</w:t>
      </w:r>
      <w:r w:rsidR="008B6CBE">
        <w:rPr>
          <w:rFonts w:cs="Arial"/>
          <w:b/>
          <w:sz w:val="20"/>
          <w:szCs w:val="20"/>
        </w:rPr>
        <w:t xml:space="preserve"> </w:t>
      </w:r>
      <w:r w:rsidRPr="00632BA0">
        <w:rPr>
          <w:rFonts w:cs="Arial"/>
          <w:b/>
          <w:sz w:val="20"/>
          <w:szCs w:val="20"/>
        </w:rPr>
        <w:t>občini</w:t>
      </w:r>
      <w:r w:rsidR="008B6CBE">
        <w:rPr>
          <w:rFonts w:cs="Arial"/>
          <w:b/>
          <w:sz w:val="20"/>
          <w:szCs w:val="20"/>
        </w:rPr>
        <w:t xml:space="preserve"> </w:t>
      </w:r>
      <w:r w:rsidRPr="00632BA0">
        <w:rPr>
          <w:rFonts w:cs="Arial"/>
          <w:b/>
          <w:sz w:val="20"/>
          <w:szCs w:val="20"/>
        </w:rPr>
        <w:t>zagotovljeno</w:t>
      </w:r>
      <w:r w:rsidR="008B6CBE">
        <w:rPr>
          <w:rFonts w:cs="Arial"/>
          <w:b/>
          <w:sz w:val="20"/>
          <w:szCs w:val="20"/>
        </w:rPr>
        <w:t xml:space="preserve"> </w:t>
      </w:r>
      <w:r w:rsidRPr="00632BA0">
        <w:rPr>
          <w:rFonts w:cs="Arial"/>
          <w:b/>
          <w:sz w:val="20"/>
          <w:szCs w:val="20"/>
        </w:rPr>
        <w:t>eno</w:t>
      </w:r>
      <w:r w:rsidR="008B6CBE">
        <w:rPr>
          <w:rFonts w:cs="Arial"/>
          <w:b/>
          <w:sz w:val="20"/>
          <w:szCs w:val="20"/>
        </w:rPr>
        <w:t xml:space="preserve"> </w:t>
      </w:r>
      <w:r w:rsidRPr="00632BA0">
        <w:rPr>
          <w:rFonts w:cs="Arial"/>
          <w:b/>
          <w:sz w:val="20"/>
          <w:szCs w:val="20"/>
        </w:rPr>
        <w:t>mesto</w:t>
      </w:r>
      <w:r w:rsidR="008B6CBE">
        <w:rPr>
          <w:rFonts w:cs="Arial"/>
          <w:b/>
          <w:sz w:val="20"/>
          <w:szCs w:val="20"/>
        </w:rPr>
        <w:t xml:space="preserve"> </w:t>
      </w:r>
      <w:r w:rsidRPr="00632BA0">
        <w:rPr>
          <w:rFonts w:cs="Arial"/>
          <w:b/>
          <w:sz w:val="20"/>
          <w:szCs w:val="20"/>
        </w:rPr>
        <w:t>v</w:t>
      </w:r>
      <w:r w:rsidR="008B6CBE">
        <w:rPr>
          <w:rFonts w:cs="Arial"/>
          <w:b/>
          <w:spacing w:val="-2"/>
          <w:sz w:val="20"/>
          <w:szCs w:val="20"/>
        </w:rPr>
        <w:t xml:space="preserve"> </w:t>
      </w:r>
      <w:r w:rsidRPr="00632BA0">
        <w:rPr>
          <w:rFonts w:cs="Arial"/>
          <w:b/>
          <w:sz w:val="20"/>
          <w:szCs w:val="20"/>
        </w:rPr>
        <w:t>zavetišču.</w:t>
      </w:r>
    </w:p>
    <w:p w14:paraId="38A46E90" w14:textId="355966A7" w:rsidR="005B4A7D" w:rsidRPr="00632BA0" w:rsidRDefault="00483651" w:rsidP="00632BA0">
      <w:pPr>
        <w:pStyle w:val="Telobesedila"/>
        <w:spacing w:line="288" w:lineRule="auto"/>
        <w:ind w:right="123"/>
        <w:jc w:val="both"/>
        <w:rPr>
          <w:rFonts w:cs="Arial"/>
        </w:rPr>
      </w:pPr>
      <w:r w:rsidRPr="00632BA0">
        <w:rPr>
          <w:rFonts w:cs="Arial"/>
        </w:rPr>
        <w:t>Imetnik</w:t>
      </w:r>
      <w:r w:rsidR="008B6CBE">
        <w:rPr>
          <w:rFonts w:cs="Arial"/>
        </w:rPr>
        <w:t xml:space="preserve"> </w:t>
      </w:r>
      <w:r w:rsidRPr="00632BA0">
        <w:rPr>
          <w:rFonts w:cs="Arial"/>
        </w:rPr>
        <w:t>zavetišča</w:t>
      </w:r>
      <w:r w:rsidR="008B6CBE">
        <w:rPr>
          <w:rFonts w:cs="Arial"/>
        </w:rPr>
        <w:t xml:space="preserve"> </w:t>
      </w:r>
      <w:r w:rsidRPr="00632BA0">
        <w:rPr>
          <w:rFonts w:cs="Arial"/>
        </w:rPr>
        <w:t>je</w:t>
      </w:r>
      <w:r w:rsidR="008B6CBE">
        <w:rPr>
          <w:rFonts w:cs="Arial"/>
        </w:rPr>
        <w:t xml:space="preserve"> </w:t>
      </w:r>
      <w:r w:rsidRPr="00632BA0">
        <w:rPr>
          <w:rFonts w:cs="Arial"/>
        </w:rPr>
        <w:t>lahko</w:t>
      </w:r>
      <w:r w:rsidR="008B6CBE">
        <w:rPr>
          <w:rFonts w:cs="Arial"/>
        </w:rPr>
        <w:t xml:space="preserve"> </w:t>
      </w:r>
      <w:r w:rsidRPr="00632BA0">
        <w:rPr>
          <w:rFonts w:cs="Arial"/>
        </w:rPr>
        <w:t>občina</w:t>
      </w:r>
      <w:r w:rsidR="008B6CBE">
        <w:rPr>
          <w:rFonts w:cs="Arial"/>
        </w:rPr>
        <w:t xml:space="preserve"> </w:t>
      </w:r>
      <w:r w:rsidRPr="00632BA0">
        <w:rPr>
          <w:rFonts w:cs="Arial"/>
        </w:rPr>
        <w:t>oziroma</w:t>
      </w:r>
      <w:r w:rsidR="008B6CBE">
        <w:rPr>
          <w:rFonts w:cs="Arial"/>
        </w:rPr>
        <w:t xml:space="preserve"> </w:t>
      </w:r>
      <w:r w:rsidRPr="00632BA0">
        <w:rPr>
          <w:rFonts w:cs="Arial"/>
        </w:rPr>
        <w:t>vsaka</w:t>
      </w:r>
      <w:r w:rsidR="008B6CBE">
        <w:rPr>
          <w:rFonts w:cs="Arial"/>
        </w:rPr>
        <w:t xml:space="preserve"> </w:t>
      </w:r>
      <w:r w:rsidRPr="00632BA0">
        <w:rPr>
          <w:rFonts w:cs="Arial"/>
        </w:rPr>
        <w:t>fizična</w:t>
      </w:r>
      <w:r w:rsidR="008B6CBE">
        <w:rPr>
          <w:rFonts w:cs="Arial"/>
        </w:rPr>
        <w:t xml:space="preserve"> </w:t>
      </w:r>
      <w:r w:rsidRPr="00632BA0">
        <w:rPr>
          <w:rFonts w:cs="Arial"/>
        </w:rPr>
        <w:t>ali</w:t>
      </w:r>
      <w:r w:rsidR="008B6CBE">
        <w:rPr>
          <w:rFonts w:cs="Arial"/>
        </w:rPr>
        <w:t xml:space="preserve"> </w:t>
      </w:r>
      <w:r w:rsidRPr="00632BA0">
        <w:rPr>
          <w:rFonts w:cs="Arial"/>
        </w:rPr>
        <w:t>pravna</w:t>
      </w:r>
      <w:r w:rsidR="008B6CBE">
        <w:rPr>
          <w:rFonts w:cs="Arial"/>
        </w:rPr>
        <w:t xml:space="preserve"> </w:t>
      </w:r>
      <w:r w:rsidRPr="00632BA0">
        <w:rPr>
          <w:rFonts w:cs="Arial"/>
        </w:rPr>
        <w:t>oseba,</w:t>
      </w:r>
      <w:r w:rsidR="008B6CBE">
        <w:rPr>
          <w:rFonts w:cs="Arial"/>
        </w:rPr>
        <w:t xml:space="preserve"> </w:t>
      </w:r>
      <w:r w:rsidRPr="00632BA0">
        <w:rPr>
          <w:rFonts w:cs="Arial"/>
        </w:rPr>
        <w:t>ki</w:t>
      </w:r>
      <w:r w:rsidR="008B6CBE">
        <w:rPr>
          <w:rFonts w:cs="Arial"/>
        </w:rPr>
        <w:t xml:space="preserve"> </w:t>
      </w:r>
      <w:r w:rsidRPr="00632BA0">
        <w:rPr>
          <w:rFonts w:cs="Arial"/>
        </w:rPr>
        <w:t>izpolnjuje</w:t>
      </w:r>
      <w:r w:rsidR="008B6CBE">
        <w:rPr>
          <w:rFonts w:cs="Arial"/>
        </w:rPr>
        <w:t xml:space="preserve"> </w:t>
      </w:r>
      <w:r w:rsidRPr="00632BA0">
        <w:rPr>
          <w:rFonts w:cs="Arial"/>
        </w:rPr>
        <w:t>predpisane</w:t>
      </w:r>
      <w:r w:rsidR="008B6CBE">
        <w:rPr>
          <w:rFonts w:cs="Arial"/>
        </w:rPr>
        <w:t xml:space="preserve"> </w:t>
      </w:r>
      <w:r w:rsidRPr="00632BA0">
        <w:rPr>
          <w:rFonts w:cs="Arial"/>
        </w:rPr>
        <w:t>pogoje.</w:t>
      </w:r>
    </w:p>
    <w:p w14:paraId="38A46E91" w14:textId="77777777" w:rsidR="005B4A7D" w:rsidRPr="00632BA0" w:rsidRDefault="005B4A7D" w:rsidP="00632BA0">
      <w:pPr>
        <w:pStyle w:val="Telobesedila"/>
        <w:spacing w:line="288" w:lineRule="auto"/>
        <w:jc w:val="both"/>
        <w:rPr>
          <w:rFonts w:cs="Arial"/>
        </w:rPr>
      </w:pPr>
    </w:p>
    <w:p w14:paraId="38A46E92" w14:textId="78513FAB" w:rsidR="005B4A7D" w:rsidRPr="00632BA0" w:rsidRDefault="00483651" w:rsidP="00632BA0">
      <w:pPr>
        <w:pStyle w:val="Telobesedila"/>
        <w:spacing w:line="288" w:lineRule="auto"/>
        <w:ind w:right="128"/>
        <w:jc w:val="both"/>
        <w:rPr>
          <w:rFonts w:cs="Arial"/>
        </w:rPr>
      </w:pPr>
      <w:r w:rsidRPr="00632BA0">
        <w:rPr>
          <w:rFonts w:cs="Arial"/>
        </w:rPr>
        <w:t>Izpolnjevanje</w:t>
      </w:r>
      <w:r w:rsidR="008B6CBE">
        <w:rPr>
          <w:rFonts w:cs="Arial"/>
        </w:rPr>
        <w:t xml:space="preserve"> </w:t>
      </w:r>
      <w:r w:rsidRPr="00632BA0">
        <w:rPr>
          <w:rFonts w:cs="Arial"/>
        </w:rPr>
        <w:t>predpisanih</w:t>
      </w:r>
      <w:r w:rsidR="008B6CBE">
        <w:rPr>
          <w:rFonts w:cs="Arial"/>
        </w:rPr>
        <w:t xml:space="preserve"> </w:t>
      </w:r>
      <w:r w:rsidRPr="00632BA0">
        <w:rPr>
          <w:rFonts w:cs="Arial"/>
        </w:rPr>
        <w:t>pogojev</w:t>
      </w:r>
      <w:r w:rsidR="008B6CBE">
        <w:rPr>
          <w:rFonts w:cs="Arial"/>
        </w:rPr>
        <w:t xml:space="preserve"> </w:t>
      </w:r>
      <w:r w:rsidRPr="00632BA0">
        <w:rPr>
          <w:rFonts w:cs="Arial"/>
        </w:rPr>
        <w:t>za</w:t>
      </w:r>
      <w:r w:rsidR="008B6CBE">
        <w:rPr>
          <w:rFonts w:cs="Arial"/>
        </w:rPr>
        <w:t xml:space="preserve"> </w:t>
      </w:r>
      <w:r w:rsidRPr="00632BA0">
        <w:rPr>
          <w:rFonts w:cs="Arial"/>
        </w:rPr>
        <w:t>začetek</w:t>
      </w:r>
      <w:r w:rsidR="008B6CBE">
        <w:rPr>
          <w:rFonts w:cs="Arial"/>
        </w:rPr>
        <w:t xml:space="preserve"> </w:t>
      </w:r>
      <w:r w:rsidRPr="00632BA0">
        <w:rPr>
          <w:rFonts w:cs="Arial"/>
        </w:rPr>
        <w:t>delovanja</w:t>
      </w:r>
      <w:r w:rsidR="008B6CBE">
        <w:rPr>
          <w:rFonts w:cs="Arial"/>
        </w:rPr>
        <w:t xml:space="preserve"> </w:t>
      </w:r>
      <w:r w:rsidRPr="00632BA0">
        <w:rPr>
          <w:rFonts w:cs="Arial"/>
        </w:rPr>
        <w:t>zavetišča</w:t>
      </w:r>
      <w:r w:rsidR="008B6CBE">
        <w:rPr>
          <w:rFonts w:cs="Arial"/>
        </w:rPr>
        <w:t xml:space="preserve"> </w:t>
      </w:r>
      <w:r w:rsidRPr="00632BA0">
        <w:rPr>
          <w:rFonts w:cs="Arial"/>
        </w:rPr>
        <w:t>ugotavlja</w:t>
      </w:r>
      <w:r w:rsidR="008B6CBE">
        <w:rPr>
          <w:rFonts w:cs="Arial"/>
        </w:rPr>
        <w:t xml:space="preserve"> </w:t>
      </w:r>
      <w:r w:rsidRPr="00632BA0">
        <w:rPr>
          <w:rFonts w:cs="Arial"/>
        </w:rPr>
        <w:t>upravni</w:t>
      </w:r>
      <w:r w:rsidR="008B6CBE">
        <w:rPr>
          <w:rFonts w:cs="Arial"/>
        </w:rPr>
        <w:t xml:space="preserve"> </w:t>
      </w:r>
      <w:r w:rsidRPr="00632BA0">
        <w:rPr>
          <w:rFonts w:cs="Arial"/>
        </w:rPr>
        <w:t>organ</w:t>
      </w:r>
      <w:r w:rsidR="008B6CBE">
        <w:rPr>
          <w:rFonts w:cs="Arial"/>
        </w:rPr>
        <w:t xml:space="preserve"> </w:t>
      </w:r>
      <w:r w:rsidRPr="00632BA0">
        <w:rPr>
          <w:rFonts w:cs="Arial"/>
        </w:rPr>
        <w:t>pristojen</w:t>
      </w:r>
      <w:r w:rsidR="008B6CBE">
        <w:rPr>
          <w:rFonts w:cs="Arial"/>
        </w:rPr>
        <w:t xml:space="preserve"> </w:t>
      </w:r>
      <w:r w:rsidRPr="00632BA0">
        <w:rPr>
          <w:rFonts w:cs="Arial"/>
        </w:rPr>
        <w:t>za</w:t>
      </w:r>
      <w:r w:rsidR="008B6CBE">
        <w:rPr>
          <w:rFonts w:cs="Arial"/>
        </w:rPr>
        <w:t xml:space="preserve"> </w:t>
      </w:r>
      <w:r w:rsidRPr="00632BA0">
        <w:rPr>
          <w:rFonts w:cs="Arial"/>
        </w:rPr>
        <w:t>veterinarstvo</w:t>
      </w:r>
      <w:r w:rsidR="008B6CBE">
        <w:rPr>
          <w:rFonts w:cs="Arial"/>
        </w:rPr>
        <w:t xml:space="preserve"> </w:t>
      </w:r>
      <w:r w:rsidRPr="00632BA0">
        <w:rPr>
          <w:rFonts w:cs="Arial"/>
        </w:rPr>
        <w:t>v</w:t>
      </w:r>
      <w:r w:rsidR="008B6CBE">
        <w:rPr>
          <w:rFonts w:cs="Arial"/>
        </w:rPr>
        <w:t xml:space="preserve"> </w:t>
      </w:r>
      <w:r w:rsidRPr="00632BA0">
        <w:rPr>
          <w:rFonts w:cs="Arial"/>
        </w:rPr>
        <w:t>upravnem</w:t>
      </w:r>
      <w:r w:rsidR="008B6CBE">
        <w:rPr>
          <w:rFonts w:cs="Arial"/>
        </w:rPr>
        <w:t xml:space="preserve"> </w:t>
      </w:r>
      <w:r w:rsidRPr="00632BA0">
        <w:rPr>
          <w:rFonts w:cs="Arial"/>
        </w:rPr>
        <w:t>postopku.'</w:t>
      </w:r>
    </w:p>
    <w:p w14:paraId="38A46E93" w14:textId="77777777" w:rsidR="005B4A7D" w:rsidRPr="00632BA0" w:rsidRDefault="005B4A7D" w:rsidP="00632BA0">
      <w:pPr>
        <w:pStyle w:val="Telobesedila"/>
        <w:spacing w:line="288" w:lineRule="auto"/>
        <w:jc w:val="both"/>
        <w:rPr>
          <w:rFonts w:cs="Arial"/>
        </w:rPr>
      </w:pPr>
    </w:p>
    <w:p w14:paraId="38A46E94" w14:textId="60D6F480" w:rsidR="005B4A7D" w:rsidRPr="00632BA0" w:rsidRDefault="00483651" w:rsidP="00632BA0">
      <w:pPr>
        <w:pStyle w:val="Telobesedila"/>
        <w:spacing w:line="288" w:lineRule="auto"/>
        <w:ind w:right="118"/>
        <w:jc w:val="both"/>
        <w:rPr>
          <w:rFonts w:cs="Arial"/>
        </w:rPr>
      </w:pP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določilom</w:t>
      </w:r>
      <w:r w:rsidR="008B6CBE">
        <w:rPr>
          <w:rFonts w:cs="Arial"/>
        </w:rPr>
        <w:t xml:space="preserve"> </w:t>
      </w:r>
      <w:r w:rsidRPr="00632BA0">
        <w:rPr>
          <w:rFonts w:cs="Arial"/>
        </w:rPr>
        <w:t>28.</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zaščiti</w:t>
      </w:r>
      <w:r w:rsidR="008B6CBE">
        <w:rPr>
          <w:rFonts w:cs="Arial"/>
        </w:rPr>
        <w:t xml:space="preserve"> </w:t>
      </w:r>
      <w:r w:rsidRPr="00632BA0">
        <w:rPr>
          <w:rFonts w:cs="Arial"/>
        </w:rPr>
        <w:t>živali</w:t>
      </w:r>
      <w:r w:rsidR="008B6CBE">
        <w:rPr>
          <w:rFonts w:cs="Arial"/>
        </w:rPr>
        <w:t xml:space="preserve"> </w:t>
      </w:r>
      <w:r w:rsidRPr="00632BA0">
        <w:rPr>
          <w:rFonts w:cs="Arial"/>
        </w:rPr>
        <w:t>/ZZZiv</w:t>
      </w:r>
      <w:r w:rsidRPr="00632BA0">
        <w:rPr>
          <w:rFonts w:cs="Arial"/>
          <w:b/>
        </w:rPr>
        <w:t>/</w:t>
      </w:r>
      <w:r w:rsidR="008B6CBE">
        <w:rPr>
          <w:rFonts w:cs="Arial"/>
          <w:b/>
        </w:rPr>
        <w:t xml:space="preserve"> </w:t>
      </w:r>
      <w:r w:rsidRPr="00632BA0">
        <w:rPr>
          <w:rFonts w:cs="Arial"/>
        </w:rPr>
        <w:t>'imetnik</w:t>
      </w:r>
      <w:r w:rsidR="008B6CBE">
        <w:rPr>
          <w:rFonts w:cs="Arial"/>
        </w:rPr>
        <w:t xml:space="preserve"> </w:t>
      </w:r>
      <w:r w:rsidRPr="00632BA0">
        <w:rPr>
          <w:rFonts w:cs="Arial"/>
        </w:rPr>
        <w:t>zavetišča</w:t>
      </w:r>
      <w:r w:rsidR="008B6CBE">
        <w:rPr>
          <w:rFonts w:cs="Arial"/>
        </w:rPr>
        <w:t xml:space="preserve"> </w:t>
      </w:r>
      <w:r w:rsidRPr="00632BA0">
        <w:rPr>
          <w:rFonts w:cs="Arial"/>
        </w:rPr>
        <w:t>opravlja</w:t>
      </w:r>
      <w:r w:rsidR="008B6CBE">
        <w:rPr>
          <w:rFonts w:cs="Arial"/>
        </w:rPr>
        <w:t xml:space="preserve"> </w:t>
      </w:r>
      <w:r w:rsidRPr="00632BA0">
        <w:rPr>
          <w:rFonts w:cs="Arial"/>
        </w:rPr>
        <w:t>naslednje</w:t>
      </w:r>
      <w:r w:rsidR="008B6CBE">
        <w:rPr>
          <w:rFonts w:cs="Arial"/>
        </w:rPr>
        <w:t xml:space="preserve"> </w:t>
      </w:r>
      <w:r w:rsidRPr="00632BA0">
        <w:rPr>
          <w:rFonts w:cs="Arial"/>
        </w:rPr>
        <w:t>naloge:</w:t>
      </w:r>
    </w:p>
    <w:p w14:paraId="38A46E95" w14:textId="2DC2774D" w:rsidR="005B4A7D" w:rsidRPr="00632BA0" w:rsidRDefault="00483651" w:rsidP="00632BA0">
      <w:pPr>
        <w:pStyle w:val="Odstavekseznama"/>
        <w:numPr>
          <w:ilvl w:val="0"/>
          <w:numId w:val="3"/>
        </w:numPr>
        <w:tabs>
          <w:tab w:val="left" w:pos="284"/>
        </w:tabs>
        <w:spacing w:line="288" w:lineRule="auto"/>
        <w:ind w:left="284" w:hanging="284"/>
        <w:jc w:val="both"/>
        <w:rPr>
          <w:rFonts w:cs="Arial"/>
          <w:sz w:val="20"/>
          <w:szCs w:val="20"/>
        </w:rPr>
      </w:pPr>
      <w:r w:rsidRPr="00632BA0">
        <w:rPr>
          <w:rFonts w:cs="Arial"/>
          <w:sz w:val="20"/>
          <w:szCs w:val="20"/>
        </w:rPr>
        <w:t>sprejema</w:t>
      </w:r>
      <w:r w:rsidR="008B6CBE">
        <w:rPr>
          <w:rFonts w:cs="Arial"/>
          <w:sz w:val="20"/>
          <w:szCs w:val="20"/>
        </w:rPr>
        <w:t xml:space="preserve"> </w:t>
      </w:r>
      <w:r w:rsidRPr="00632BA0">
        <w:rPr>
          <w:rFonts w:cs="Arial"/>
          <w:sz w:val="20"/>
          <w:szCs w:val="20"/>
        </w:rPr>
        <w:t>prijave</w:t>
      </w:r>
      <w:r w:rsidR="008B6CBE">
        <w:rPr>
          <w:rFonts w:cs="Arial"/>
          <w:sz w:val="20"/>
          <w:szCs w:val="20"/>
        </w:rPr>
        <w:t xml:space="preserve"> </w:t>
      </w:r>
      <w:r w:rsidRPr="00632BA0">
        <w:rPr>
          <w:rFonts w:cs="Arial"/>
          <w:sz w:val="20"/>
          <w:szCs w:val="20"/>
        </w:rPr>
        <w:t>o</w:t>
      </w:r>
      <w:r w:rsidR="008B6CBE">
        <w:rPr>
          <w:rFonts w:cs="Arial"/>
          <w:sz w:val="20"/>
          <w:szCs w:val="20"/>
        </w:rPr>
        <w:t xml:space="preserve"> </w:t>
      </w:r>
      <w:r w:rsidRPr="00632BA0">
        <w:rPr>
          <w:rFonts w:cs="Arial"/>
          <w:sz w:val="20"/>
          <w:szCs w:val="20"/>
        </w:rPr>
        <w:t>zapuščenih</w:t>
      </w:r>
      <w:r w:rsidR="008B6CBE">
        <w:rPr>
          <w:rFonts w:cs="Arial"/>
          <w:spacing w:val="2"/>
          <w:sz w:val="20"/>
          <w:szCs w:val="20"/>
        </w:rPr>
        <w:t xml:space="preserve"> </w:t>
      </w:r>
      <w:r w:rsidR="007F263F" w:rsidRPr="00632BA0">
        <w:rPr>
          <w:rFonts w:cs="Arial"/>
          <w:sz w:val="20"/>
          <w:szCs w:val="20"/>
        </w:rPr>
        <w:t>živalih;</w:t>
      </w:r>
    </w:p>
    <w:p w14:paraId="38A46E96" w14:textId="27BE547C" w:rsidR="005B4A7D" w:rsidRPr="00632BA0" w:rsidRDefault="00483651" w:rsidP="00632BA0">
      <w:pPr>
        <w:pStyle w:val="Odstavekseznama"/>
        <w:numPr>
          <w:ilvl w:val="0"/>
          <w:numId w:val="3"/>
        </w:numPr>
        <w:tabs>
          <w:tab w:val="left" w:pos="284"/>
        </w:tabs>
        <w:spacing w:line="288" w:lineRule="auto"/>
        <w:ind w:left="284" w:hanging="284"/>
        <w:jc w:val="both"/>
        <w:rPr>
          <w:rFonts w:cs="Arial"/>
          <w:sz w:val="20"/>
          <w:szCs w:val="20"/>
        </w:rPr>
      </w:pPr>
      <w:r w:rsidRPr="00632BA0">
        <w:rPr>
          <w:rFonts w:cs="Arial"/>
          <w:sz w:val="20"/>
          <w:szCs w:val="20"/>
        </w:rPr>
        <w:t>zagotavlja</w:t>
      </w:r>
      <w:r w:rsidR="008B6CBE">
        <w:rPr>
          <w:rFonts w:cs="Arial"/>
          <w:sz w:val="20"/>
          <w:szCs w:val="20"/>
        </w:rPr>
        <w:t xml:space="preserve"> </w:t>
      </w:r>
      <w:r w:rsidRPr="00632BA0">
        <w:rPr>
          <w:rFonts w:cs="Arial"/>
          <w:sz w:val="20"/>
          <w:szCs w:val="20"/>
        </w:rPr>
        <w:t>potrebno</w:t>
      </w:r>
      <w:r w:rsidR="008B6CBE">
        <w:rPr>
          <w:rFonts w:cs="Arial"/>
          <w:sz w:val="20"/>
          <w:szCs w:val="20"/>
        </w:rPr>
        <w:t xml:space="preserve"> </w:t>
      </w:r>
      <w:r w:rsidRPr="00632BA0">
        <w:rPr>
          <w:rFonts w:cs="Arial"/>
          <w:sz w:val="20"/>
          <w:szCs w:val="20"/>
        </w:rPr>
        <w:t>veterinarsko</w:t>
      </w:r>
      <w:r w:rsidR="008B6CBE">
        <w:rPr>
          <w:rFonts w:cs="Arial"/>
          <w:sz w:val="20"/>
          <w:szCs w:val="20"/>
        </w:rPr>
        <w:t xml:space="preserve"> </w:t>
      </w:r>
      <w:r w:rsidRPr="00632BA0">
        <w:rPr>
          <w:rFonts w:cs="Arial"/>
          <w:sz w:val="20"/>
          <w:szCs w:val="20"/>
        </w:rPr>
        <w:t>pomoč</w:t>
      </w:r>
      <w:r w:rsidR="008B6CBE">
        <w:rPr>
          <w:rFonts w:cs="Arial"/>
          <w:sz w:val="20"/>
          <w:szCs w:val="20"/>
        </w:rPr>
        <w:t xml:space="preserve"> </w:t>
      </w:r>
      <w:r w:rsidRPr="00632BA0">
        <w:rPr>
          <w:rFonts w:cs="Arial"/>
          <w:sz w:val="20"/>
          <w:szCs w:val="20"/>
        </w:rPr>
        <w:t>zapuščenim</w:t>
      </w:r>
      <w:r w:rsidR="008B6CBE">
        <w:rPr>
          <w:rFonts w:cs="Arial"/>
          <w:spacing w:val="-4"/>
          <w:sz w:val="20"/>
          <w:szCs w:val="20"/>
        </w:rPr>
        <w:t xml:space="preserve"> </w:t>
      </w:r>
      <w:r w:rsidR="007F263F" w:rsidRPr="00632BA0">
        <w:rPr>
          <w:rFonts w:cs="Arial"/>
          <w:sz w:val="20"/>
          <w:szCs w:val="20"/>
        </w:rPr>
        <w:t>živalim;</w:t>
      </w:r>
    </w:p>
    <w:p w14:paraId="38A46E97" w14:textId="496C6C71" w:rsidR="005B4A7D" w:rsidRPr="00632BA0" w:rsidRDefault="00483651" w:rsidP="00632BA0">
      <w:pPr>
        <w:pStyle w:val="Odstavekseznama"/>
        <w:numPr>
          <w:ilvl w:val="0"/>
          <w:numId w:val="3"/>
        </w:numPr>
        <w:tabs>
          <w:tab w:val="left" w:pos="284"/>
        </w:tabs>
        <w:spacing w:line="288" w:lineRule="auto"/>
        <w:ind w:left="284" w:hanging="284"/>
        <w:jc w:val="both"/>
        <w:rPr>
          <w:rFonts w:cs="Arial"/>
          <w:sz w:val="20"/>
          <w:szCs w:val="20"/>
        </w:rPr>
      </w:pPr>
      <w:r w:rsidRPr="00632BA0">
        <w:rPr>
          <w:rFonts w:cs="Arial"/>
          <w:sz w:val="20"/>
          <w:szCs w:val="20"/>
        </w:rPr>
        <w:t>zagotavlja</w:t>
      </w:r>
      <w:r w:rsidR="008B6CBE">
        <w:rPr>
          <w:rFonts w:cs="Arial"/>
          <w:sz w:val="20"/>
          <w:szCs w:val="20"/>
        </w:rPr>
        <w:t xml:space="preserve"> </w:t>
      </w:r>
      <w:r w:rsidRPr="00632BA0">
        <w:rPr>
          <w:rFonts w:cs="Arial"/>
          <w:sz w:val="20"/>
          <w:szCs w:val="20"/>
        </w:rPr>
        <w:t>ulov,</w:t>
      </w:r>
      <w:r w:rsidR="008B6CBE">
        <w:rPr>
          <w:rFonts w:cs="Arial"/>
          <w:sz w:val="20"/>
          <w:szCs w:val="20"/>
        </w:rPr>
        <w:t xml:space="preserve"> </w:t>
      </w:r>
      <w:r w:rsidRPr="00632BA0">
        <w:rPr>
          <w:rFonts w:cs="Arial"/>
          <w:sz w:val="20"/>
          <w:szCs w:val="20"/>
        </w:rPr>
        <w:t>prevoz,</w:t>
      </w:r>
      <w:r w:rsidR="008B6CBE">
        <w:rPr>
          <w:rFonts w:cs="Arial"/>
          <w:sz w:val="20"/>
          <w:szCs w:val="20"/>
        </w:rPr>
        <w:t xml:space="preserve"> </w:t>
      </w:r>
      <w:r w:rsidRPr="00632BA0">
        <w:rPr>
          <w:rFonts w:cs="Arial"/>
          <w:sz w:val="20"/>
          <w:szCs w:val="20"/>
        </w:rPr>
        <w:t>namestitev</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oskrbo</w:t>
      </w:r>
      <w:r w:rsidR="008B6CBE">
        <w:rPr>
          <w:rFonts w:cs="Arial"/>
          <w:sz w:val="20"/>
          <w:szCs w:val="20"/>
        </w:rPr>
        <w:t xml:space="preserve"> </w:t>
      </w:r>
      <w:r w:rsidRPr="00632BA0">
        <w:rPr>
          <w:rFonts w:cs="Arial"/>
          <w:sz w:val="20"/>
          <w:szCs w:val="20"/>
        </w:rPr>
        <w:t>zapuščenih</w:t>
      </w:r>
      <w:r w:rsidR="008B6CBE">
        <w:rPr>
          <w:rFonts w:cs="Arial"/>
          <w:sz w:val="20"/>
          <w:szCs w:val="20"/>
        </w:rPr>
        <w:t xml:space="preserve"> </w:t>
      </w:r>
      <w:r w:rsidRPr="00632BA0">
        <w:rPr>
          <w:rFonts w:cs="Arial"/>
          <w:sz w:val="20"/>
          <w:szCs w:val="20"/>
        </w:rPr>
        <w:t>živali</w:t>
      </w:r>
      <w:r w:rsidR="008B6CBE">
        <w:rPr>
          <w:rFonts w:cs="Arial"/>
          <w:sz w:val="20"/>
          <w:szCs w:val="20"/>
        </w:rPr>
        <w:t xml:space="preserve"> </w:t>
      </w:r>
      <w:r w:rsidRPr="00632BA0">
        <w:rPr>
          <w:rFonts w:cs="Arial"/>
          <w:sz w:val="20"/>
          <w:szCs w:val="20"/>
        </w:rPr>
        <w:t>v</w:t>
      </w:r>
      <w:r w:rsidR="008B6CBE">
        <w:rPr>
          <w:rFonts w:cs="Arial"/>
          <w:spacing w:val="-19"/>
          <w:sz w:val="20"/>
          <w:szCs w:val="20"/>
        </w:rPr>
        <w:t xml:space="preserve"> </w:t>
      </w:r>
      <w:r w:rsidR="007F263F" w:rsidRPr="00632BA0">
        <w:rPr>
          <w:rFonts w:cs="Arial"/>
          <w:sz w:val="20"/>
          <w:szCs w:val="20"/>
        </w:rPr>
        <w:t>zavetišču;</w:t>
      </w:r>
    </w:p>
    <w:p w14:paraId="38A46E98" w14:textId="6A616651" w:rsidR="005B4A7D" w:rsidRPr="00632BA0" w:rsidRDefault="00483651" w:rsidP="00632BA0">
      <w:pPr>
        <w:pStyle w:val="Odstavekseznama"/>
        <w:numPr>
          <w:ilvl w:val="0"/>
          <w:numId w:val="3"/>
        </w:numPr>
        <w:tabs>
          <w:tab w:val="left" w:pos="284"/>
        </w:tabs>
        <w:spacing w:line="288" w:lineRule="auto"/>
        <w:ind w:left="284" w:right="121" w:hanging="284"/>
        <w:jc w:val="both"/>
        <w:rPr>
          <w:rFonts w:cs="Arial"/>
          <w:sz w:val="20"/>
          <w:szCs w:val="20"/>
        </w:rPr>
      </w:pPr>
      <w:r w:rsidRPr="00632BA0">
        <w:rPr>
          <w:rFonts w:cs="Arial"/>
          <w:sz w:val="20"/>
          <w:szCs w:val="20"/>
        </w:rPr>
        <w:t>skrbi</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iskanje</w:t>
      </w:r>
      <w:r w:rsidR="008B6CBE">
        <w:rPr>
          <w:rFonts w:cs="Arial"/>
          <w:sz w:val="20"/>
          <w:szCs w:val="20"/>
        </w:rPr>
        <w:t xml:space="preserve"> </w:t>
      </w:r>
      <w:r w:rsidRPr="00632BA0">
        <w:rPr>
          <w:rFonts w:cs="Arial"/>
          <w:sz w:val="20"/>
          <w:szCs w:val="20"/>
        </w:rPr>
        <w:t>skrbnikov</w:t>
      </w:r>
      <w:r w:rsidR="008B6CBE">
        <w:rPr>
          <w:rFonts w:cs="Arial"/>
          <w:sz w:val="20"/>
          <w:szCs w:val="20"/>
        </w:rPr>
        <w:t xml:space="preserve"> </w:t>
      </w:r>
      <w:r w:rsidRPr="00632BA0">
        <w:rPr>
          <w:rFonts w:cs="Arial"/>
          <w:sz w:val="20"/>
          <w:szCs w:val="20"/>
        </w:rPr>
        <w:t>teh</w:t>
      </w:r>
      <w:r w:rsidR="008B6CBE">
        <w:rPr>
          <w:rFonts w:cs="Arial"/>
          <w:sz w:val="20"/>
          <w:szCs w:val="20"/>
        </w:rPr>
        <w:t xml:space="preserve"> </w:t>
      </w:r>
      <w:r w:rsidRPr="00632BA0">
        <w:rPr>
          <w:rFonts w:cs="Arial"/>
          <w:sz w:val="20"/>
          <w:szCs w:val="20"/>
        </w:rPr>
        <w:t>živali</w:t>
      </w:r>
      <w:r w:rsidR="008B6CBE">
        <w:rPr>
          <w:rFonts w:cs="Arial"/>
          <w:sz w:val="20"/>
          <w:szCs w:val="20"/>
        </w:rPr>
        <w:t xml:space="preserve"> </w:t>
      </w:r>
      <w:r w:rsidRPr="00632BA0">
        <w:rPr>
          <w:rFonts w:cs="Arial"/>
          <w:sz w:val="20"/>
          <w:szCs w:val="20"/>
        </w:rPr>
        <w:t>oziroma</w:t>
      </w:r>
      <w:r w:rsidR="008B6CBE">
        <w:rPr>
          <w:rFonts w:cs="Arial"/>
          <w:sz w:val="20"/>
          <w:szCs w:val="20"/>
        </w:rPr>
        <w:t xml:space="preserve"> </w:t>
      </w:r>
      <w:r w:rsidRPr="00632BA0">
        <w:rPr>
          <w:rFonts w:cs="Arial"/>
          <w:sz w:val="20"/>
          <w:szCs w:val="20"/>
        </w:rPr>
        <w:t>prodajo</w:t>
      </w:r>
      <w:r w:rsidR="008B6CBE">
        <w:rPr>
          <w:rFonts w:cs="Arial"/>
          <w:sz w:val="20"/>
          <w:szCs w:val="20"/>
        </w:rPr>
        <w:t xml:space="preserve"> </w:t>
      </w:r>
      <w:r w:rsidRPr="00632BA0">
        <w:rPr>
          <w:rFonts w:cs="Arial"/>
          <w:sz w:val="20"/>
          <w:szCs w:val="20"/>
        </w:rPr>
        <w:t>al</w:t>
      </w:r>
      <w:r w:rsidR="007F263F" w:rsidRPr="00632BA0">
        <w:rPr>
          <w:rFonts w:cs="Arial"/>
          <w:sz w:val="20"/>
          <w:szCs w:val="20"/>
        </w:rPr>
        <w:t>i</w:t>
      </w:r>
      <w:r w:rsidR="008B6CBE">
        <w:rPr>
          <w:rFonts w:cs="Arial"/>
          <w:sz w:val="20"/>
          <w:szCs w:val="20"/>
        </w:rPr>
        <w:t xml:space="preserve"> </w:t>
      </w:r>
      <w:r w:rsidR="007F263F" w:rsidRPr="00632BA0">
        <w:rPr>
          <w:rFonts w:cs="Arial"/>
          <w:sz w:val="20"/>
          <w:szCs w:val="20"/>
        </w:rPr>
        <w:t>oddajo</w:t>
      </w:r>
      <w:r w:rsidR="008B6CBE">
        <w:rPr>
          <w:rFonts w:cs="Arial"/>
          <w:sz w:val="20"/>
          <w:szCs w:val="20"/>
        </w:rPr>
        <w:t xml:space="preserve"> </w:t>
      </w:r>
      <w:r w:rsidR="007F263F" w:rsidRPr="00632BA0">
        <w:rPr>
          <w:rFonts w:cs="Arial"/>
          <w:sz w:val="20"/>
          <w:szCs w:val="20"/>
        </w:rPr>
        <w:t>živali</w:t>
      </w:r>
      <w:r w:rsidR="008B6CBE">
        <w:rPr>
          <w:rFonts w:cs="Arial"/>
          <w:sz w:val="20"/>
          <w:szCs w:val="20"/>
        </w:rPr>
        <w:t xml:space="preserve"> </w:t>
      </w:r>
      <w:r w:rsidR="007F263F" w:rsidRPr="00632BA0">
        <w:rPr>
          <w:rFonts w:cs="Arial"/>
          <w:sz w:val="20"/>
          <w:szCs w:val="20"/>
        </w:rPr>
        <w:t>novim</w:t>
      </w:r>
      <w:r w:rsidR="008B6CBE">
        <w:rPr>
          <w:rFonts w:cs="Arial"/>
          <w:sz w:val="20"/>
          <w:szCs w:val="20"/>
        </w:rPr>
        <w:t xml:space="preserve"> </w:t>
      </w:r>
      <w:r w:rsidR="007F263F" w:rsidRPr="00632BA0">
        <w:rPr>
          <w:rFonts w:cs="Arial"/>
          <w:sz w:val="20"/>
          <w:szCs w:val="20"/>
        </w:rPr>
        <w:t>skrbnikom;</w:t>
      </w:r>
    </w:p>
    <w:p w14:paraId="38A46E99" w14:textId="14754B8A" w:rsidR="005B4A7D" w:rsidRPr="00632BA0" w:rsidRDefault="00416223" w:rsidP="00632BA0">
      <w:pPr>
        <w:pStyle w:val="Odstavekseznama"/>
        <w:numPr>
          <w:ilvl w:val="0"/>
          <w:numId w:val="3"/>
        </w:numPr>
        <w:tabs>
          <w:tab w:val="left" w:pos="284"/>
        </w:tabs>
        <w:spacing w:line="288" w:lineRule="auto"/>
        <w:ind w:left="284" w:hanging="284"/>
        <w:jc w:val="both"/>
        <w:rPr>
          <w:rFonts w:cs="Arial"/>
          <w:sz w:val="20"/>
          <w:szCs w:val="20"/>
        </w:rPr>
      </w:pPr>
      <w:r w:rsidRPr="00632BA0">
        <w:rPr>
          <w:rFonts w:cs="Arial"/>
          <w:sz w:val="20"/>
          <w:szCs w:val="20"/>
        </w:rPr>
        <w:t>zagotavlja</w:t>
      </w:r>
      <w:r w:rsidR="008B6CBE">
        <w:rPr>
          <w:rFonts w:cs="Arial"/>
          <w:sz w:val="20"/>
          <w:szCs w:val="20"/>
        </w:rPr>
        <w:t xml:space="preserve"> </w:t>
      </w:r>
      <w:r w:rsidRPr="00632BA0">
        <w:rPr>
          <w:rFonts w:cs="Arial"/>
          <w:sz w:val="20"/>
          <w:szCs w:val="20"/>
        </w:rPr>
        <w:t>označevanje</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registracijo</w:t>
      </w:r>
      <w:r w:rsidR="008B6CBE">
        <w:rPr>
          <w:rFonts w:cs="Arial"/>
          <w:sz w:val="20"/>
          <w:szCs w:val="20"/>
        </w:rPr>
        <w:t xml:space="preserve"> </w:t>
      </w:r>
      <w:r w:rsidRPr="00632BA0">
        <w:rPr>
          <w:rFonts w:cs="Arial"/>
          <w:sz w:val="20"/>
          <w:szCs w:val="20"/>
        </w:rPr>
        <w:t>zapuščenih</w:t>
      </w:r>
      <w:r w:rsidR="008B6CBE">
        <w:rPr>
          <w:rFonts w:cs="Arial"/>
          <w:sz w:val="20"/>
          <w:szCs w:val="20"/>
        </w:rPr>
        <w:t xml:space="preserve"> </w:t>
      </w:r>
      <w:r w:rsidRPr="00632BA0">
        <w:rPr>
          <w:rFonts w:cs="Arial"/>
          <w:sz w:val="20"/>
          <w:szCs w:val="20"/>
        </w:rPr>
        <w:t>živali</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skladu</w:t>
      </w:r>
      <w:r w:rsidR="008B6CBE">
        <w:rPr>
          <w:rFonts w:cs="Arial"/>
          <w:sz w:val="20"/>
          <w:szCs w:val="20"/>
        </w:rPr>
        <w:t xml:space="preserve"> </w:t>
      </w:r>
      <w:r w:rsidRPr="00632BA0">
        <w:rPr>
          <w:rFonts w:cs="Arial"/>
          <w:sz w:val="20"/>
          <w:szCs w:val="20"/>
        </w:rPr>
        <w:t>s</w:t>
      </w:r>
      <w:r w:rsidR="008B6CBE">
        <w:rPr>
          <w:rFonts w:cs="Arial"/>
          <w:sz w:val="20"/>
          <w:szCs w:val="20"/>
        </w:rPr>
        <w:t xml:space="preserve"> </w:t>
      </w:r>
      <w:r w:rsidRPr="00632BA0">
        <w:rPr>
          <w:rFonts w:cs="Arial"/>
          <w:sz w:val="20"/>
          <w:szCs w:val="20"/>
        </w:rPr>
        <w:t>predpisi.'</w:t>
      </w:r>
    </w:p>
    <w:p w14:paraId="38A46E9A" w14:textId="77777777" w:rsidR="005B4A7D" w:rsidRPr="00632BA0" w:rsidRDefault="005B4A7D" w:rsidP="00632BA0">
      <w:pPr>
        <w:pStyle w:val="Telobesedila"/>
        <w:spacing w:line="288" w:lineRule="auto"/>
        <w:jc w:val="both"/>
        <w:rPr>
          <w:rFonts w:cs="Arial"/>
        </w:rPr>
      </w:pPr>
    </w:p>
    <w:p w14:paraId="38A46E9B" w14:textId="459F8B39" w:rsidR="005B4A7D" w:rsidRPr="00632BA0" w:rsidRDefault="00483651" w:rsidP="00632BA0">
      <w:pPr>
        <w:pStyle w:val="Telobesedila"/>
        <w:spacing w:line="288" w:lineRule="auto"/>
        <w:jc w:val="both"/>
        <w:rPr>
          <w:rFonts w:cs="Arial"/>
        </w:rPr>
      </w:pP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določilom</w:t>
      </w:r>
      <w:r w:rsidR="008B6CBE">
        <w:rPr>
          <w:rFonts w:cs="Arial"/>
        </w:rPr>
        <w:t xml:space="preserve"> </w:t>
      </w:r>
      <w:r w:rsidRPr="00632BA0">
        <w:rPr>
          <w:rFonts w:cs="Arial"/>
        </w:rPr>
        <w:t>33.</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zaščiti</w:t>
      </w:r>
      <w:r w:rsidR="008B6CBE">
        <w:rPr>
          <w:rFonts w:cs="Arial"/>
        </w:rPr>
        <w:t xml:space="preserve"> </w:t>
      </w:r>
      <w:r w:rsidRPr="00632BA0">
        <w:rPr>
          <w:rFonts w:cs="Arial"/>
        </w:rPr>
        <w:t>živali</w:t>
      </w:r>
      <w:r w:rsidR="008B6CBE">
        <w:rPr>
          <w:rFonts w:cs="Arial"/>
        </w:rPr>
        <w:t xml:space="preserve"> </w:t>
      </w:r>
      <w:r w:rsidRPr="00632BA0">
        <w:rPr>
          <w:rFonts w:cs="Arial"/>
        </w:rPr>
        <w:t>/ZZZiv/</w:t>
      </w:r>
      <w:r w:rsidR="008B6CBE">
        <w:rPr>
          <w:rFonts w:cs="Arial"/>
        </w:rPr>
        <w:t xml:space="preserve"> </w:t>
      </w:r>
      <w:r w:rsidRPr="00632BA0">
        <w:rPr>
          <w:rFonts w:cs="Arial"/>
        </w:rPr>
        <w:t>'imetnik</w:t>
      </w:r>
      <w:r w:rsidR="008B6CBE">
        <w:rPr>
          <w:rFonts w:cs="Arial"/>
        </w:rPr>
        <w:t xml:space="preserve"> </w:t>
      </w:r>
      <w:r w:rsidRPr="00632BA0">
        <w:rPr>
          <w:rFonts w:cs="Arial"/>
        </w:rPr>
        <w:t>zavetišča</w:t>
      </w:r>
      <w:r w:rsidR="008B6CBE">
        <w:rPr>
          <w:rFonts w:cs="Arial"/>
        </w:rPr>
        <w:t xml:space="preserve"> </w:t>
      </w:r>
      <w:r w:rsidRPr="00632BA0">
        <w:rPr>
          <w:rFonts w:cs="Arial"/>
        </w:rPr>
        <w:t>pridobi</w:t>
      </w:r>
      <w:r w:rsidR="008B6CBE">
        <w:rPr>
          <w:rFonts w:cs="Arial"/>
        </w:rPr>
        <w:t xml:space="preserve"> </w:t>
      </w:r>
      <w:r w:rsidRPr="00632BA0">
        <w:rPr>
          <w:rFonts w:cs="Arial"/>
        </w:rPr>
        <w:t>sredstva</w:t>
      </w:r>
      <w:r w:rsidR="008B6CBE">
        <w:rPr>
          <w:rFonts w:cs="Arial"/>
        </w:rPr>
        <w:t xml:space="preserve"> </w:t>
      </w:r>
      <w:r w:rsidRPr="00632BA0">
        <w:rPr>
          <w:rFonts w:cs="Arial"/>
        </w:rPr>
        <w:t>za</w:t>
      </w:r>
      <w:r w:rsidR="008B6CBE">
        <w:rPr>
          <w:rFonts w:cs="Arial"/>
        </w:rPr>
        <w:t xml:space="preserve"> </w:t>
      </w:r>
      <w:r w:rsidRPr="00632BA0">
        <w:rPr>
          <w:rFonts w:cs="Arial"/>
        </w:rPr>
        <w:t>vzpostavitev</w:t>
      </w:r>
      <w:r w:rsidR="008B6CBE">
        <w:rPr>
          <w:rFonts w:cs="Arial"/>
        </w:rPr>
        <w:t xml:space="preserve"> </w:t>
      </w:r>
      <w:r w:rsidRPr="00632BA0">
        <w:rPr>
          <w:rFonts w:cs="Arial"/>
        </w:rPr>
        <w:t>zavetišča</w:t>
      </w:r>
      <w:r w:rsidR="008B6CBE">
        <w:rPr>
          <w:rFonts w:cs="Arial"/>
        </w:rPr>
        <w:t xml:space="preserve"> </w:t>
      </w:r>
      <w:r w:rsidRPr="00632BA0">
        <w:rPr>
          <w:rFonts w:cs="Arial"/>
        </w:rPr>
        <w:t>iz</w:t>
      </w:r>
      <w:r w:rsidR="008B6CBE">
        <w:rPr>
          <w:rFonts w:cs="Arial"/>
        </w:rPr>
        <w:t xml:space="preserve"> </w:t>
      </w:r>
      <w:r w:rsidRPr="00632BA0">
        <w:rPr>
          <w:rFonts w:cs="Arial"/>
        </w:rPr>
        <w:t>naslednjih</w:t>
      </w:r>
      <w:r w:rsidR="008B6CBE">
        <w:rPr>
          <w:rFonts w:cs="Arial"/>
        </w:rPr>
        <w:t xml:space="preserve"> </w:t>
      </w:r>
      <w:r w:rsidRPr="00632BA0">
        <w:rPr>
          <w:rFonts w:cs="Arial"/>
        </w:rPr>
        <w:t>virov:</w:t>
      </w:r>
    </w:p>
    <w:p w14:paraId="38A46E9C" w14:textId="6B6956A0" w:rsidR="005B4A7D" w:rsidRPr="00632BA0" w:rsidRDefault="007F263F" w:rsidP="00632BA0">
      <w:pPr>
        <w:pStyle w:val="Odstavekseznama"/>
        <w:numPr>
          <w:ilvl w:val="0"/>
          <w:numId w:val="2"/>
        </w:numPr>
        <w:tabs>
          <w:tab w:val="left" w:pos="284"/>
        </w:tabs>
        <w:spacing w:line="288" w:lineRule="auto"/>
        <w:ind w:left="284" w:hanging="284"/>
        <w:jc w:val="both"/>
        <w:rPr>
          <w:rFonts w:cs="Arial"/>
          <w:sz w:val="20"/>
          <w:szCs w:val="20"/>
        </w:rPr>
      </w:pPr>
      <w:r w:rsidRPr="00632BA0">
        <w:rPr>
          <w:rFonts w:cs="Arial"/>
          <w:sz w:val="20"/>
          <w:szCs w:val="20"/>
        </w:rPr>
        <w:t>proračuna</w:t>
      </w:r>
      <w:r w:rsidR="008B6CBE">
        <w:rPr>
          <w:rFonts w:cs="Arial"/>
          <w:sz w:val="20"/>
          <w:szCs w:val="20"/>
        </w:rPr>
        <w:t xml:space="preserve"> </w:t>
      </w:r>
      <w:r w:rsidRPr="00632BA0">
        <w:rPr>
          <w:rFonts w:cs="Arial"/>
          <w:sz w:val="20"/>
          <w:szCs w:val="20"/>
        </w:rPr>
        <w:t>lokalne</w:t>
      </w:r>
      <w:r w:rsidR="008B6CBE">
        <w:rPr>
          <w:rFonts w:cs="Arial"/>
          <w:sz w:val="20"/>
          <w:szCs w:val="20"/>
        </w:rPr>
        <w:t xml:space="preserve"> </w:t>
      </w:r>
      <w:r w:rsidR="0088105D" w:rsidRPr="00632BA0">
        <w:rPr>
          <w:rFonts w:cs="Arial"/>
          <w:sz w:val="20"/>
          <w:szCs w:val="20"/>
        </w:rPr>
        <w:t>samoupravne</w:t>
      </w:r>
      <w:r w:rsidR="008B6CBE">
        <w:rPr>
          <w:rFonts w:cs="Arial"/>
          <w:sz w:val="20"/>
          <w:szCs w:val="20"/>
        </w:rPr>
        <w:t xml:space="preserve"> </w:t>
      </w:r>
      <w:r w:rsidRPr="00632BA0">
        <w:rPr>
          <w:rFonts w:cs="Arial"/>
          <w:sz w:val="20"/>
          <w:szCs w:val="20"/>
        </w:rPr>
        <w:t>skupnosti;</w:t>
      </w:r>
    </w:p>
    <w:p w14:paraId="38A46E9D" w14:textId="6D38C7ED" w:rsidR="005B4A7D" w:rsidRPr="00632BA0" w:rsidRDefault="00483651" w:rsidP="00632BA0">
      <w:pPr>
        <w:pStyle w:val="Odstavekseznama"/>
        <w:numPr>
          <w:ilvl w:val="0"/>
          <w:numId w:val="2"/>
        </w:numPr>
        <w:tabs>
          <w:tab w:val="left" w:pos="284"/>
        </w:tabs>
        <w:spacing w:line="288" w:lineRule="auto"/>
        <w:ind w:left="284" w:right="125" w:hanging="284"/>
        <w:jc w:val="both"/>
        <w:rPr>
          <w:rFonts w:cs="Arial"/>
          <w:sz w:val="20"/>
          <w:szCs w:val="20"/>
        </w:rPr>
      </w:pPr>
      <w:r w:rsidRPr="00632BA0">
        <w:rPr>
          <w:rFonts w:cs="Arial"/>
          <w:sz w:val="20"/>
          <w:szCs w:val="20"/>
        </w:rPr>
        <w:t>proračuna</w:t>
      </w:r>
      <w:r w:rsidR="008B6CBE">
        <w:rPr>
          <w:rFonts w:cs="Arial"/>
          <w:sz w:val="20"/>
          <w:szCs w:val="20"/>
        </w:rPr>
        <w:t xml:space="preserve"> </w:t>
      </w:r>
      <w:r w:rsidRPr="00632BA0">
        <w:rPr>
          <w:rFonts w:cs="Arial"/>
          <w:sz w:val="20"/>
          <w:szCs w:val="20"/>
        </w:rPr>
        <w:t>Republike</w:t>
      </w:r>
      <w:r w:rsidR="008B6CBE">
        <w:rPr>
          <w:rFonts w:cs="Arial"/>
          <w:sz w:val="20"/>
          <w:szCs w:val="20"/>
        </w:rPr>
        <w:t xml:space="preserve"> </w:t>
      </w:r>
      <w:r w:rsidRPr="00632BA0">
        <w:rPr>
          <w:rFonts w:cs="Arial"/>
          <w:sz w:val="20"/>
          <w:szCs w:val="20"/>
        </w:rPr>
        <w:t>Slovenije</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gradbena</w:t>
      </w:r>
      <w:r w:rsidR="008B6CBE">
        <w:rPr>
          <w:rFonts w:cs="Arial"/>
          <w:sz w:val="20"/>
          <w:szCs w:val="20"/>
        </w:rPr>
        <w:t xml:space="preserve"> </w:t>
      </w:r>
      <w:r w:rsidRPr="00632BA0">
        <w:rPr>
          <w:rFonts w:cs="Arial"/>
          <w:sz w:val="20"/>
          <w:szCs w:val="20"/>
        </w:rPr>
        <w:t>dela</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opremo,</w:t>
      </w:r>
      <w:r w:rsidR="008B6CBE">
        <w:rPr>
          <w:rFonts w:cs="Arial"/>
          <w:sz w:val="20"/>
          <w:szCs w:val="20"/>
        </w:rPr>
        <w:t xml:space="preserve"> </w:t>
      </w:r>
      <w:r w:rsidRPr="00632BA0">
        <w:rPr>
          <w:rFonts w:cs="Arial"/>
          <w:sz w:val="20"/>
          <w:szCs w:val="20"/>
        </w:rPr>
        <w:t>vendar</w:t>
      </w:r>
      <w:r w:rsidR="008B6CBE">
        <w:rPr>
          <w:rFonts w:cs="Arial"/>
          <w:sz w:val="20"/>
          <w:szCs w:val="20"/>
        </w:rPr>
        <w:t xml:space="preserve"> </w:t>
      </w:r>
      <w:r w:rsidRPr="00632BA0">
        <w:rPr>
          <w:rFonts w:cs="Arial"/>
          <w:sz w:val="20"/>
          <w:szCs w:val="20"/>
        </w:rPr>
        <w:t>največ</w:t>
      </w:r>
      <w:r w:rsidR="008B6CBE">
        <w:rPr>
          <w:rFonts w:cs="Arial"/>
          <w:sz w:val="20"/>
          <w:szCs w:val="20"/>
        </w:rPr>
        <w:t xml:space="preserve"> </w:t>
      </w:r>
      <w:r w:rsidRPr="00632BA0">
        <w:rPr>
          <w:rFonts w:cs="Arial"/>
          <w:sz w:val="20"/>
          <w:szCs w:val="20"/>
        </w:rPr>
        <w:t>do</w:t>
      </w:r>
      <w:r w:rsidR="008B6CBE">
        <w:rPr>
          <w:rFonts w:cs="Arial"/>
          <w:sz w:val="20"/>
          <w:szCs w:val="20"/>
        </w:rPr>
        <w:t xml:space="preserve"> </w:t>
      </w:r>
      <w:r w:rsidRPr="00632BA0">
        <w:rPr>
          <w:rFonts w:cs="Arial"/>
          <w:sz w:val="20"/>
          <w:szCs w:val="20"/>
        </w:rPr>
        <w:t>višine</w:t>
      </w:r>
      <w:r w:rsidR="008B6CBE">
        <w:rPr>
          <w:rFonts w:cs="Arial"/>
          <w:sz w:val="20"/>
          <w:szCs w:val="20"/>
        </w:rPr>
        <w:t xml:space="preserve"> </w:t>
      </w:r>
      <w:r w:rsidRPr="00632BA0">
        <w:rPr>
          <w:rFonts w:cs="Arial"/>
          <w:sz w:val="20"/>
          <w:szCs w:val="20"/>
        </w:rPr>
        <w:t>50%</w:t>
      </w:r>
      <w:r w:rsidR="008B6CBE">
        <w:rPr>
          <w:rFonts w:cs="Arial"/>
          <w:sz w:val="20"/>
          <w:szCs w:val="20"/>
        </w:rPr>
        <w:t xml:space="preserve"> </w:t>
      </w:r>
      <w:r w:rsidRPr="00632BA0">
        <w:rPr>
          <w:rFonts w:cs="Arial"/>
          <w:sz w:val="20"/>
          <w:szCs w:val="20"/>
        </w:rPr>
        <w:t>njihove</w:t>
      </w:r>
      <w:r w:rsidR="008B6CBE">
        <w:rPr>
          <w:rFonts w:cs="Arial"/>
          <w:sz w:val="20"/>
          <w:szCs w:val="20"/>
        </w:rPr>
        <w:t xml:space="preserve"> </w:t>
      </w:r>
      <w:r w:rsidRPr="00632BA0">
        <w:rPr>
          <w:rFonts w:cs="Arial"/>
          <w:sz w:val="20"/>
          <w:szCs w:val="20"/>
        </w:rPr>
        <w:t>dejanske</w:t>
      </w:r>
      <w:r w:rsidR="008B6CBE">
        <w:rPr>
          <w:rFonts w:cs="Arial"/>
          <w:sz w:val="20"/>
          <w:szCs w:val="20"/>
        </w:rPr>
        <w:t xml:space="preserve"> </w:t>
      </w:r>
      <w:r w:rsidRPr="00632BA0">
        <w:rPr>
          <w:rFonts w:cs="Arial"/>
          <w:sz w:val="20"/>
          <w:szCs w:val="20"/>
        </w:rPr>
        <w:t>vrednosti,</w:t>
      </w:r>
      <w:r w:rsidR="008B6CBE">
        <w:rPr>
          <w:rFonts w:cs="Arial"/>
          <w:sz w:val="20"/>
          <w:szCs w:val="20"/>
        </w:rPr>
        <w:t xml:space="preserve"> </w:t>
      </w:r>
      <w:r w:rsidRPr="00632BA0">
        <w:rPr>
          <w:rFonts w:cs="Arial"/>
          <w:sz w:val="20"/>
          <w:szCs w:val="20"/>
        </w:rPr>
        <w:t>če</w:t>
      </w:r>
      <w:r w:rsidR="008B6CBE">
        <w:rPr>
          <w:rFonts w:cs="Arial"/>
          <w:sz w:val="20"/>
          <w:szCs w:val="20"/>
        </w:rPr>
        <w:t xml:space="preserve"> </w:t>
      </w:r>
      <w:r w:rsidRPr="00632BA0">
        <w:rPr>
          <w:rFonts w:cs="Arial"/>
          <w:sz w:val="20"/>
          <w:szCs w:val="20"/>
        </w:rPr>
        <w:t>je</w:t>
      </w:r>
      <w:r w:rsidR="008B6CBE">
        <w:rPr>
          <w:rFonts w:cs="Arial"/>
          <w:sz w:val="20"/>
          <w:szCs w:val="20"/>
        </w:rPr>
        <w:t xml:space="preserve"> </w:t>
      </w:r>
      <w:r w:rsidRPr="00632BA0">
        <w:rPr>
          <w:rFonts w:cs="Arial"/>
          <w:sz w:val="20"/>
          <w:szCs w:val="20"/>
        </w:rPr>
        <w:t>investicija</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skladu</w:t>
      </w:r>
      <w:r w:rsidR="008B6CBE">
        <w:rPr>
          <w:rFonts w:cs="Arial"/>
          <w:sz w:val="20"/>
          <w:szCs w:val="20"/>
        </w:rPr>
        <w:t xml:space="preserve"> </w:t>
      </w:r>
      <w:r w:rsidRPr="00632BA0">
        <w:rPr>
          <w:rFonts w:cs="Arial"/>
          <w:sz w:val="20"/>
          <w:szCs w:val="20"/>
        </w:rPr>
        <w:t>s</w:t>
      </w:r>
      <w:r w:rsidR="008B6CBE">
        <w:rPr>
          <w:rFonts w:cs="Arial"/>
          <w:sz w:val="20"/>
          <w:szCs w:val="20"/>
        </w:rPr>
        <w:t xml:space="preserve"> </w:t>
      </w:r>
      <w:r w:rsidRPr="00632BA0">
        <w:rPr>
          <w:rFonts w:cs="Arial"/>
          <w:sz w:val="20"/>
          <w:szCs w:val="20"/>
        </w:rPr>
        <w:t>p</w:t>
      </w:r>
      <w:r w:rsidR="007F263F" w:rsidRPr="00632BA0">
        <w:rPr>
          <w:rFonts w:cs="Arial"/>
          <w:sz w:val="20"/>
          <w:szCs w:val="20"/>
        </w:rPr>
        <w:t>ogoji,</w:t>
      </w:r>
      <w:r w:rsidR="008B6CBE">
        <w:rPr>
          <w:rFonts w:cs="Arial"/>
          <w:sz w:val="20"/>
          <w:szCs w:val="20"/>
        </w:rPr>
        <w:t xml:space="preserve"> </w:t>
      </w:r>
      <w:r w:rsidR="007F263F" w:rsidRPr="00632BA0">
        <w:rPr>
          <w:rFonts w:cs="Arial"/>
          <w:sz w:val="20"/>
          <w:szCs w:val="20"/>
        </w:rPr>
        <w:t>ki</w:t>
      </w:r>
      <w:r w:rsidR="008B6CBE">
        <w:rPr>
          <w:rFonts w:cs="Arial"/>
          <w:sz w:val="20"/>
          <w:szCs w:val="20"/>
        </w:rPr>
        <w:t xml:space="preserve"> </w:t>
      </w:r>
      <w:r w:rsidR="007F263F" w:rsidRPr="00632BA0">
        <w:rPr>
          <w:rFonts w:cs="Arial"/>
          <w:sz w:val="20"/>
          <w:szCs w:val="20"/>
        </w:rPr>
        <w:t>jih</w:t>
      </w:r>
      <w:r w:rsidR="008B6CBE">
        <w:rPr>
          <w:rFonts w:cs="Arial"/>
          <w:sz w:val="20"/>
          <w:szCs w:val="20"/>
        </w:rPr>
        <w:t xml:space="preserve"> </w:t>
      </w:r>
      <w:r w:rsidR="007F263F" w:rsidRPr="00632BA0">
        <w:rPr>
          <w:rFonts w:cs="Arial"/>
          <w:sz w:val="20"/>
          <w:szCs w:val="20"/>
        </w:rPr>
        <w:t>predpiše</w:t>
      </w:r>
      <w:r w:rsidR="008B6CBE">
        <w:rPr>
          <w:rFonts w:cs="Arial"/>
          <w:sz w:val="20"/>
          <w:szCs w:val="20"/>
        </w:rPr>
        <w:t xml:space="preserve"> </w:t>
      </w:r>
      <w:r w:rsidR="007F263F" w:rsidRPr="00632BA0">
        <w:rPr>
          <w:rFonts w:cs="Arial"/>
          <w:sz w:val="20"/>
          <w:szCs w:val="20"/>
        </w:rPr>
        <w:t>minister;</w:t>
      </w:r>
    </w:p>
    <w:p w14:paraId="38A46E9E" w14:textId="40FFE0A4" w:rsidR="005B4A7D" w:rsidRPr="00632BA0" w:rsidRDefault="00483651" w:rsidP="00632BA0">
      <w:pPr>
        <w:pStyle w:val="Odstavekseznama"/>
        <w:numPr>
          <w:ilvl w:val="0"/>
          <w:numId w:val="2"/>
        </w:numPr>
        <w:tabs>
          <w:tab w:val="left" w:pos="284"/>
        </w:tabs>
        <w:spacing w:line="288" w:lineRule="auto"/>
        <w:ind w:left="284" w:hanging="284"/>
        <w:jc w:val="both"/>
        <w:rPr>
          <w:rFonts w:cs="Arial"/>
          <w:sz w:val="20"/>
          <w:szCs w:val="20"/>
        </w:rPr>
      </w:pPr>
      <w:r w:rsidRPr="00632BA0">
        <w:rPr>
          <w:rFonts w:cs="Arial"/>
          <w:sz w:val="20"/>
          <w:szCs w:val="20"/>
        </w:rPr>
        <w:t>drugih</w:t>
      </w:r>
      <w:r w:rsidR="008B6CBE">
        <w:rPr>
          <w:rFonts w:cs="Arial"/>
          <w:sz w:val="20"/>
          <w:szCs w:val="20"/>
        </w:rPr>
        <w:t xml:space="preserve"> </w:t>
      </w:r>
      <w:r w:rsidRPr="00632BA0">
        <w:rPr>
          <w:rFonts w:cs="Arial"/>
          <w:sz w:val="20"/>
          <w:szCs w:val="20"/>
        </w:rPr>
        <w:t>virov</w:t>
      </w:r>
      <w:r w:rsidR="008B6CBE">
        <w:rPr>
          <w:rFonts w:cs="Arial"/>
          <w:sz w:val="20"/>
          <w:szCs w:val="20"/>
        </w:rPr>
        <w:t xml:space="preserve"> </w:t>
      </w:r>
      <w:r w:rsidRPr="00632BA0">
        <w:rPr>
          <w:rFonts w:cs="Arial"/>
          <w:sz w:val="20"/>
          <w:szCs w:val="20"/>
        </w:rPr>
        <w:t>(darila,</w:t>
      </w:r>
      <w:r w:rsidR="008B6CBE">
        <w:rPr>
          <w:rFonts w:cs="Arial"/>
          <w:sz w:val="20"/>
          <w:szCs w:val="20"/>
        </w:rPr>
        <w:t xml:space="preserve"> </w:t>
      </w:r>
      <w:r w:rsidRPr="00632BA0">
        <w:rPr>
          <w:rFonts w:cs="Arial"/>
          <w:sz w:val="20"/>
          <w:szCs w:val="20"/>
        </w:rPr>
        <w:t>donacije,</w:t>
      </w:r>
      <w:r w:rsidR="008B6CBE">
        <w:rPr>
          <w:rFonts w:cs="Arial"/>
          <w:spacing w:val="-3"/>
          <w:sz w:val="20"/>
          <w:szCs w:val="20"/>
        </w:rPr>
        <w:t xml:space="preserve"> </w:t>
      </w:r>
      <w:r w:rsidRPr="00632BA0">
        <w:rPr>
          <w:rFonts w:cs="Arial"/>
          <w:sz w:val="20"/>
          <w:szCs w:val="20"/>
        </w:rPr>
        <w:t>ipd.).</w:t>
      </w:r>
    </w:p>
    <w:p w14:paraId="38A46E9F" w14:textId="77777777" w:rsidR="005B4A7D" w:rsidRPr="00632BA0" w:rsidRDefault="005B4A7D" w:rsidP="00632BA0">
      <w:pPr>
        <w:pStyle w:val="Telobesedila"/>
        <w:spacing w:line="288" w:lineRule="auto"/>
        <w:jc w:val="both"/>
        <w:rPr>
          <w:rFonts w:cs="Arial"/>
        </w:rPr>
      </w:pPr>
    </w:p>
    <w:p w14:paraId="38A46EA0" w14:textId="53EC16D9" w:rsidR="005B4A7D" w:rsidRPr="00632BA0" w:rsidRDefault="00483651" w:rsidP="00632BA0">
      <w:pPr>
        <w:pStyle w:val="Odstavekseznama"/>
        <w:numPr>
          <w:ilvl w:val="0"/>
          <w:numId w:val="6"/>
        </w:numPr>
        <w:tabs>
          <w:tab w:val="left" w:pos="284"/>
        </w:tabs>
        <w:spacing w:line="288" w:lineRule="auto"/>
        <w:ind w:left="0" w:right="119" w:firstLine="0"/>
        <w:jc w:val="both"/>
        <w:rPr>
          <w:rFonts w:cs="Arial"/>
          <w:sz w:val="20"/>
          <w:szCs w:val="20"/>
        </w:rPr>
      </w:pPr>
      <w:r w:rsidRPr="00632BA0">
        <w:rPr>
          <w:rFonts w:cs="Arial"/>
          <w:b/>
          <w:sz w:val="20"/>
          <w:szCs w:val="20"/>
        </w:rPr>
        <w:t>pokopališke</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pogrebne</w:t>
      </w:r>
      <w:r w:rsidR="008B6CBE">
        <w:rPr>
          <w:rFonts w:cs="Arial"/>
          <w:b/>
          <w:sz w:val="20"/>
          <w:szCs w:val="20"/>
        </w:rPr>
        <w:t xml:space="preserve"> </w:t>
      </w:r>
      <w:r w:rsidRPr="00632BA0">
        <w:rPr>
          <w:rFonts w:cs="Arial"/>
          <w:b/>
          <w:sz w:val="20"/>
          <w:szCs w:val="20"/>
        </w:rPr>
        <w:t>dejavnosti:</w:t>
      </w:r>
      <w:r w:rsidR="008B6CBE">
        <w:rPr>
          <w:rFonts w:cs="Arial"/>
          <w:b/>
          <w:sz w:val="20"/>
          <w:szCs w:val="20"/>
        </w:rPr>
        <w:t xml:space="preserve"> </w:t>
      </w:r>
      <w:r w:rsidRPr="00632BA0">
        <w:rPr>
          <w:rFonts w:cs="Arial"/>
          <w:b/>
          <w:sz w:val="20"/>
          <w:szCs w:val="20"/>
        </w:rPr>
        <w:t>Zakon</w:t>
      </w:r>
      <w:r w:rsidR="008B6CBE">
        <w:rPr>
          <w:rFonts w:cs="Arial"/>
          <w:b/>
          <w:sz w:val="20"/>
          <w:szCs w:val="20"/>
        </w:rPr>
        <w:t xml:space="preserve"> </w:t>
      </w:r>
      <w:r w:rsidRPr="00632BA0">
        <w:rPr>
          <w:rFonts w:cs="Arial"/>
          <w:b/>
          <w:sz w:val="20"/>
          <w:szCs w:val="20"/>
        </w:rPr>
        <w:t>o</w:t>
      </w:r>
      <w:r w:rsidR="008B6CBE">
        <w:rPr>
          <w:rFonts w:cs="Arial"/>
          <w:b/>
          <w:sz w:val="20"/>
          <w:szCs w:val="20"/>
        </w:rPr>
        <w:t xml:space="preserve"> </w:t>
      </w:r>
      <w:r w:rsidRPr="00632BA0">
        <w:rPr>
          <w:rFonts w:cs="Arial"/>
          <w:b/>
          <w:sz w:val="20"/>
          <w:szCs w:val="20"/>
        </w:rPr>
        <w:t>pogrebni</w:t>
      </w:r>
      <w:r w:rsidR="008B6CBE">
        <w:rPr>
          <w:rFonts w:cs="Arial"/>
          <w:b/>
          <w:sz w:val="20"/>
          <w:szCs w:val="20"/>
        </w:rPr>
        <w:t xml:space="preserve"> </w:t>
      </w:r>
      <w:r w:rsidRPr="00632BA0">
        <w:rPr>
          <w:rFonts w:cs="Arial"/>
          <w:b/>
          <w:sz w:val="20"/>
          <w:szCs w:val="20"/>
        </w:rPr>
        <w:t>in</w:t>
      </w:r>
      <w:r w:rsidR="008B6CBE">
        <w:rPr>
          <w:rFonts w:cs="Arial"/>
          <w:b/>
          <w:sz w:val="20"/>
          <w:szCs w:val="20"/>
        </w:rPr>
        <w:t xml:space="preserve"> </w:t>
      </w:r>
      <w:r w:rsidRPr="00632BA0">
        <w:rPr>
          <w:rFonts w:cs="Arial"/>
          <w:b/>
          <w:sz w:val="20"/>
          <w:szCs w:val="20"/>
        </w:rPr>
        <w:t>pokopališki</w:t>
      </w:r>
      <w:r w:rsidR="008B6CBE">
        <w:rPr>
          <w:rFonts w:cs="Arial"/>
          <w:b/>
          <w:sz w:val="20"/>
          <w:szCs w:val="20"/>
        </w:rPr>
        <w:t xml:space="preserve"> </w:t>
      </w:r>
      <w:r w:rsidRPr="00632BA0">
        <w:rPr>
          <w:rFonts w:cs="Arial"/>
          <w:b/>
          <w:sz w:val="20"/>
          <w:szCs w:val="20"/>
        </w:rPr>
        <w:t>dejavnosti</w:t>
      </w:r>
      <w:r w:rsidR="008B6CBE">
        <w:rPr>
          <w:rFonts w:cs="Arial"/>
          <w:b/>
          <w:sz w:val="20"/>
          <w:szCs w:val="20"/>
        </w:rPr>
        <w:t xml:space="preserve"> </w:t>
      </w:r>
      <w:r w:rsidRPr="00632BA0">
        <w:rPr>
          <w:rFonts w:cs="Arial"/>
          <w:b/>
          <w:sz w:val="20"/>
          <w:szCs w:val="20"/>
        </w:rPr>
        <w:t>/ZPPDej/</w:t>
      </w:r>
      <w:r w:rsidR="008B6CBE">
        <w:rPr>
          <w:rFonts w:cs="Arial"/>
          <w:b/>
          <w:sz w:val="20"/>
          <w:szCs w:val="20"/>
        </w:rPr>
        <w:t xml:space="preserve"> </w:t>
      </w:r>
      <w:r w:rsidR="0043699E" w:rsidRPr="00632BA0">
        <w:rPr>
          <w:rFonts w:cs="Arial"/>
          <w:sz w:val="20"/>
          <w:szCs w:val="20"/>
        </w:rPr>
        <w:t>(</w:t>
      </w:r>
      <w:r w:rsidR="004B4E59" w:rsidRPr="00632BA0">
        <w:rPr>
          <w:rFonts w:cs="Arial"/>
          <w:sz w:val="20"/>
          <w:szCs w:val="20"/>
        </w:rPr>
        <w:t>Uradni</w:t>
      </w:r>
      <w:r w:rsidR="008B6CBE">
        <w:rPr>
          <w:rFonts w:cs="Arial"/>
          <w:sz w:val="20"/>
          <w:szCs w:val="20"/>
        </w:rPr>
        <w:t xml:space="preserve"> </w:t>
      </w:r>
      <w:r w:rsidR="004B4E59" w:rsidRPr="00632BA0">
        <w:rPr>
          <w:rFonts w:cs="Arial"/>
          <w:sz w:val="20"/>
          <w:szCs w:val="20"/>
        </w:rPr>
        <w:t>list</w:t>
      </w:r>
      <w:r w:rsidR="008B6CBE">
        <w:rPr>
          <w:rFonts w:cs="Arial"/>
          <w:sz w:val="20"/>
          <w:szCs w:val="20"/>
        </w:rPr>
        <w:t xml:space="preserve"> </w:t>
      </w:r>
      <w:r w:rsidR="004B4E59" w:rsidRPr="00632BA0">
        <w:rPr>
          <w:rFonts w:cs="Arial"/>
          <w:sz w:val="20"/>
          <w:szCs w:val="20"/>
        </w:rPr>
        <w:t>RS,</w:t>
      </w:r>
      <w:r w:rsidR="008B6CBE">
        <w:rPr>
          <w:rFonts w:cs="Arial"/>
          <w:sz w:val="20"/>
          <w:szCs w:val="20"/>
        </w:rPr>
        <w:t xml:space="preserve"> </w:t>
      </w:r>
      <w:r w:rsidR="004B4E59" w:rsidRPr="00632BA0">
        <w:rPr>
          <w:rFonts w:cs="Arial"/>
          <w:sz w:val="20"/>
          <w:szCs w:val="20"/>
        </w:rPr>
        <w:t>št.</w:t>
      </w:r>
      <w:r w:rsidR="008B6CBE">
        <w:rPr>
          <w:rFonts w:cs="Arial"/>
          <w:sz w:val="20"/>
          <w:szCs w:val="20"/>
        </w:rPr>
        <w:t xml:space="preserve"> </w:t>
      </w:r>
      <w:r w:rsidR="004B4E59" w:rsidRPr="00632BA0">
        <w:rPr>
          <w:rFonts w:cs="Arial"/>
          <w:sz w:val="20"/>
          <w:szCs w:val="20"/>
        </w:rPr>
        <w:t>62/16</w:t>
      </w:r>
      <w:r w:rsidR="008B6CBE">
        <w:rPr>
          <w:rFonts w:cs="Arial"/>
          <w:sz w:val="20"/>
          <w:szCs w:val="20"/>
        </w:rPr>
        <w:t xml:space="preserve"> </w:t>
      </w:r>
      <w:r w:rsidR="004B4E59" w:rsidRPr="00632BA0">
        <w:rPr>
          <w:rFonts w:cs="Arial"/>
          <w:sz w:val="20"/>
          <w:szCs w:val="20"/>
        </w:rPr>
        <w:t>in</w:t>
      </w:r>
      <w:r w:rsidR="008B6CBE">
        <w:rPr>
          <w:rFonts w:cs="Arial"/>
          <w:sz w:val="20"/>
          <w:szCs w:val="20"/>
        </w:rPr>
        <w:t xml:space="preserve"> </w:t>
      </w:r>
      <w:r w:rsidR="004B4E59" w:rsidRPr="00632BA0">
        <w:rPr>
          <w:rFonts w:cs="Arial"/>
          <w:sz w:val="20"/>
          <w:szCs w:val="20"/>
        </w:rPr>
        <w:t>3/22</w:t>
      </w:r>
      <w:r w:rsidR="008B6CBE">
        <w:rPr>
          <w:rFonts w:cs="Arial"/>
          <w:sz w:val="20"/>
          <w:szCs w:val="20"/>
        </w:rPr>
        <w:t xml:space="preserve"> </w:t>
      </w:r>
      <w:r w:rsidR="004B4E59" w:rsidRPr="00632BA0">
        <w:rPr>
          <w:rFonts w:cs="Arial"/>
          <w:sz w:val="20"/>
          <w:szCs w:val="20"/>
        </w:rPr>
        <w:t>–</w:t>
      </w:r>
      <w:r w:rsidR="008B6CBE">
        <w:rPr>
          <w:rFonts w:cs="Arial"/>
          <w:sz w:val="20"/>
          <w:szCs w:val="20"/>
        </w:rPr>
        <w:t xml:space="preserve"> </w:t>
      </w:r>
      <w:r w:rsidR="004B4E59" w:rsidRPr="00632BA0">
        <w:rPr>
          <w:rFonts w:cs="Arial"/>
          <w:sz w:val="20"/>
          <w:szCs w:val="20"/>
        </w:rPr>
        <w:t>ZDeb</w:t>
      </w:r>
      <w:r w:rsidRPr="00632BA0">
        <w:rPr>
          <w:rFonts w:cs="Arial"/>
          <w:sz w:val="20"/>
          <w:szCs w:val="20"/>
        </w:rPr>
        <w:t>)</w:t>
      </w:r>
      <w:r w:rsidR="008B6CBE">
        <w:rPr>
          <w:rFonts w:cs="Arial"/>
          <w:sz w:val="20"/>
          <w:szCs w:val="20"/>
        </w:rPr>
        <w:t xml:space="preserve"> </w:t>
      </w:r>
      <w:r w:rsidRPr="00632BA0">
        <w:rPr>
          <w:rFonts w:cs="Arial"/>
          <w:sz w:val="20"/>
          <w:szCs w:val="20"/>
        </w:rPr>
        <w:t>ureja</w:t>
      </w:r>
      <w:r w:rsidR="008B6CBE">
        <w:rPr>
          <w:rFonts w:cs="Arial"/>
          <w:sz w:val="20"/>
          <w:szCs w:val="20"/>
        </w:rPr>
        <w:t xml:space="preserve"> </w:t>
      </w:r>
      <w:r w:rsidRPr="00632BA0">
        <w:rPr>
          <w:rFonts w:cs="Arial"/>
          <w:sz w:val="20"/>
          <w:szCs w:val="20"/>
        </w:rPr>
        <w:t>pogrebno</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pokopališko</w:t>
      </w:r>
      <w:r w:rsidR="008B6CBE">
        <w:rPr>
          <w:rFonts w:cs="Arial"/>
          <w:sz w:val="20"/>
          <w:szCs w:val="20"/>
        </w:rPr>
        <w:t xml:space="preserve"> </w:t>
      </w:r>
      <w:r w:rsidRPr="00632BA0">
        <w:rPr>
          <w:rFonts w:cs="Arial"/>
          <w:sz w:val="20"/>
          <w:szCs w:val="20"/>
        </w:rPr>
        <w:t>dejavnost</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določa,</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sz w:val="20"/>
          <w:szCs w:val="20"/>
        </w:rPr>
        <w:t>pogrebna</w:t>
      </w:r>
      <w:r w:rsidR="008B6CBE">
        <w:rPr>
          <w:rFonts w:cs="Arial"/>
          <w:sz w:val="20"/>
          <w:szCs w:val="20"/>
        </w:rPr>
        <w:t xml:space="preserve"> </w:t>
      </w:r>
      <w:r w:rsidRPr="00632BA0">
        <w:rPr>
          <w:rFonts w:cs="Arial"/>
          <w:sz w:val="20"/>
          <w:szCs w:val="20"/>
        </w:rPr>
        <w:t>dejavnost</w:t>
      </w:r>
      <w:r w:rsidR="008B6CBE">
        <w:rPr>
          <w:rFonts w:cs="Arial"/>
          <w:sz w:val="20"/>
          <w:szCs w:val="20"/>
        </w:rPr>
        <w:t xml:space="preserve"> </w:t>
      </w:r>
      <w:r w:rsidRPr="00632BA0">
        <w:rPr>
          <w:rFonts w:cs="Arial"/>
          <w:sz w:val="20"/>
          <w:szCs w:val="20"/>
        </w:rPr>
        <w:t>obsega</w:t>
      </w:r>
      <w:r w:rsidR="008B6CBE">
        <w:rPr>
          <w:rFonts w:cs="Arial"/>
          <w:sz w:val="20"/>
          <w:szCs w:val="20"/>
        </w:rPr>
        <w:t xml:space="preserve"> </w:t>
      </w:r>
      <w:r w:rsidRPr="00632BA0">
        <w:rPr>
          <w:rFonts w:cs="Arial"/>
          <w:sz w:val="20"/>
          <w:szCs w:val="20"/>
        </w:rPr>
        <w:t>zagotavljanje</w:t>
      </w:r>
      <w:r w:rsidR="008B6CBE">
        <w:rPr>
          <w:rFonts w:cs="Arial"/>
          <w:sz w:val="20"/>
          <w:szCs w:val="20"/>
        </w:rPr>
        <w:t xml:space="preserve"> </w:t>
      </w:r>
      <w:r w:rsidRPr="00632BA0">
        <w:rPr>
          <w:rFonts w:cs="Arial"/>
          <w:sz w:val="20"/>
          <w:szCs w:val="20"/>
        </w:rPr>
        <w:t>24-urne</w:t>
      </w:r>
      <w:r w:rsidR="008B6CBE">
        <w:rPr>
          <w:rFonts w:cs="Arial"/>
          <w:sz w:val="20"/>
          <w:szCs w:val="20"/>
        </w:rPr>
        <w:t xml:space="preserve"> </w:t>
      </w:r>
      <w:r w:rsidRPr="00632BA0">
        <w:rPr>
          <w:rFonts w:cs="Arial"/>
          <w:sz w:val="20"/>
          <w:szCs w:val="20"/>
        </w:rPr>
        <w:t>dežurne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je</w:t>
      </w:r>
      <w:r w:rsidR="008B6CBE">
        <w:rPr>
          <w:rFonts w:cs="Arial"/>
          <w:sz w:val="20"/>
          <w:szCs w:val="20"/>
        </w:rPr>
        <w:t xml:space="preserve"> </w:t>
      </w:r>
      <w:r w:rsidRPr="00632BA0">
        <w:rPr>
          <w:rFonts w:cs="Arial"/>
          <w:sz w:val="20"/>
          <w:szCs w:val="20"/>
        </w:rPr>
        <w:t>obvezna</w:t>
      </w:r>
      <w:r w:rsidR="008B6CBE">
        <w:rPr>
          <w:rFonts w:cs="Arial"/>
          <w:sz w:val="20"/>
          <w:szCs w:val="20"/>
        </w:rPr>
        <w:t xml:space="preserve"> </w:t>
      </w:r>
      <w:r w:rsidRPr="00632BA0">
        <w:rPr>
          <w:rFonts w:cs="Arial"/>
          <w:sz w:val="20"/>
          <w:szCs w:val="20"/>
        </w:rPr>
        <w:t>občinska</w:t>
      </w:r>
      <w:r w:rsidR="008B6CBE">
        <w:rPr>
          <w:rFonts w:cs="Arial"/>
          <w:sz w:val="20"/>
          <w:szCs w:val="20"/>
        </w:rPr>
        <w:t xml:space="preserve"> </w:t>
      </w:r>
      <w:r w:rsidRPr="00632BA0">
        <w:rPr>
          <w:rFonts w:cs="Arial"/>
          <w:sz w:val="20"/>
          <w:szCs w:val="20"/>
        </w:rPr>
        <w:t>gospodarska</w:t>
      </w:r>
      <w:r w:rsidR="008B6CBE">
        <w:rPr>
          <w:rFonts w:cs="Arial"/>
          <w:sz w:val="20"/>
          <w:szCs w:val="20"/>
        </w:rPr>
        <w:t xml:space="preserve"> </w:t>
      </w:r>
      <w:r w:rsidRPr="00632BA0">
        <w:rPr>
          <w:rFonts w:cs="Arial"/>
          <w:sz w:val="20"/>
          <w:szCs w:val="20"/>
        </w:rPr>
        <w:t>javna</w:t>
      </w:r>
      <w:r w:rsidR="008B6CBE">
        <w:rPr>
          <w:rFonts w:cs="Arial"/>
          <w:sz w:val="20"/>
          <w:szCs w:val="20"/>
        </w:rPr>
        <w:t xml:space="preserve"> </w:t>
      </w:r>
      <w:r w:rsidRPr="00632BA0">
        <w:rPr>
          <w:rFonts w:cs="Arial"/>
          <w:sz w:val="20"/>
          <w:szCs w:val="20"/>
        </w:rPr>
        <w:t>služba,</w:t>
      </w:r>
      <w:r w:rsidR="008B6CBE">
        <w:rPr>
          <w:rFonts w:cs="Arial"/>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prevoz,</w:t>
      </w:r>
      <w:r w:rsidR="008B6CBE">
        <w:rPr>
          <w:rFonts w:cs="Arial"/>
          <w:sz w:val="20"/>
          <w:szCs w:val="20"/>
        </w:rPr>
        <w:t xml:space="preserve"> </w:t>
      </w:r>
      <w:r w:rsidRPr="00632BA0">
        <w:rPr>
          <w:rFonts w:cs="Arial"/>
          <w:sz w:val="20"/>
          <w:szCs w:val="20"/>
        </w:rPr>
        <w:t>pripravo</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upepelitev</w:t>
      </w:r>
      <w:r w:rsidR="008B6CBE">
        <w:rPr>
          <w:rFonts w:cs="Arial"/>
          <w:sz w:val="20"/>
          <w:szCs w:val="20"/>
        </w:rPr>
        <w:t xml:space="preserve"> </w:t>
      </w:r>
      <w:r w:rsidRPr="00632BA0">
        <w:rPr>
          <w:rFonts w:cs="Arial"/>
          <w:sz w:val="20"/>
          <w:szCs w:val="20"/>
        </w:rPr>
        <w:t>pokojnika</w:t>
      </w:r>
      <w:r w:rsidR="008B6CBE">
        <w:rPr>
          <w:rFonts w:cs="Arial"/>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pripravo</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izvedbo</w:t>
      </w:r>
      <w:r w:rsidR="008B6CBE">
        <w:rPr>
          <w:rFonts w:cs="Arial"/>
          <w:sz w:val="20"/>
          <w:szCs w:val="20"/>
        </w:rPr>
        <w:t xml:space="preserve"> </w:t>
      </w:r>
      <w:r w:rsidRPr="00632BA0">
        <w:rPr>
          <w:rFonts w:cs="Arial"/>
          <w:sz w:val="20"/>
          <w:szCs w:val="20"/>
        </w:rPr>
        <w:t>pogreba.</w:t>
      </w:r>
      <w:r w:rsidR="008B6CBE">
        <w:rPr>
          <w:rFonts w:cs="Arial"/>
          <w:sz w:val="20"/>
          <w:szCs w:val="20"/>
        </w:rPr>
        <w:t xml:space="preserve"> </w:t>
      </w:r>
      <w:r w:rsidRPr="00632BA0">
        <w:rPr>
          <w:rFonts w:cs="Arial"/>
          <w:sz w:val="20"/>
          <w:szCs w:val="20"/>
        </w:rPr>
        <w:t>Pokopališka</w:t>
      </w:r>
      <w:r w:rsidR="008B6CBE">
        <w:rPr>
          <w:rFonts w:cs="Arial"/>
          <w:sz w:val="20"/>
          <w:szCs w:val="20"/>
        </w:rPr>
        <w:t xml:space="preserve"> </w:t>
      </w:r>
      <w:r w:rsidRPr="00632BA0">
        <w:rPr>
          <w:rFonts w:cs="Arial"/>
          <w:sz w:val="20"/>
          <w:szCs w:val="20"/>
        </w:rPr>
        <w:t>dejavnost</w:t>
      </w:r>
      <w:r w:rsidR="008B6CBE">
        <w:rPr>
          <w:rFonts w:cs="Arial"/>
          <w:sz w:val="20"/>
          <w:szCs w:val="20"/>
        </w:rPr>
        <w:t xml:space="preserve"> </w:t>
      </w:r>
      <w:r w:rsidRPr="00632BA0">
        <w:rPr>
          <w:rFonts w:cs="Arial"/>
          <w:sz w:val="20"/>
          <w:szCs w:val="20"/>
        </w:rPr>
        <w:t>pa</w:t>
      </w:r>
      <w:r w:rsidR="008B6CBE">
        <w:rPr>
          <w:rFonts w:cs="Arial"/>
          <w:sz w:val="20"/>
          <w:szCs w:val="20"/>
        </w:rPr>
        <w:t xml:space="preserve"> </w:t>
      </w:r>
      <w:r w:rsidRPr="00632BA0">
        <w:rPr>
          <w:rFonts w:cs="Arial"/>
          <w:sz w:val="20"/>
          <w:szCs w:val="20"/>
        </w:rPr>
        <w:t>obsega</w:t>
      </w:r>
      <w:r w:rsidR="008B6CBE">
        <w:rPr>
          <w:rFonts w:cs="Arial"/>
          <w:sz w:val="20"/>
          <w:szCs w:val="20"/>
        </w:rPr>
        <w:t xml:space="preserve"> </w:t>
      </w:r>
      <w:r w:rsidRPr="00632BA0">
        <w:rPr>
          <w:rFonts w:cs="Arial"/>
          <w:sz w:val="20"/>
          <w:szCs w:val="20"/>
        </w:rPr>
        <w:t>upravljanje</w:t>
      </w:r>
      <w:r w:rsidR="008B6CBE">
        <w:rPr>
          <w:rFonts w:cs="Arial"/>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urejanje</w:t>
      </w:r>
      <w:r w:rsidR="008B6CBE">
        <w:rPr>
          <w:rFonts w:cs="Arial"/>
          <w:sz w:val="20"/>
          <w:szCs w:val="20"/>
        </w:rPr>
        <w:t xml:space="preserve"> </w:t>
      </w:r>
      <w:r w:rsidRPr="00632BA0">
        <w:rPr>
          <w:rFonts w:cs="Arial"/>
          <w:sz w:val="20"/>
          <w:szCs w:val="20"/>
        </w:rPr>
        <w:t>pokopališč</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ju</w:t>
      </w:r>
      <w:r w:rsidR="008B6CBE">
        <w:rPr>
          <w:rFonts w:cs="Arial"/>
          <w:sz w:val="20"/>
          <w:szCs w:val="20"/>
        </w:rPr>
        <w:t xml:space="preserve"> </w:t>
      </w:r>
      <w:r w:rsidRPr="00632BA0">
        <w:rPr>
          <w:rFonts w:cs="Arial"/>
          <w:sz w:val="20"/>
          <w:szCs w:val="20"/>
        </w:rPr>
        <w:t>zagotavlja</w:t>
      </w:r>
      <w:r w:rsidR="008B6CBE">
        <w:rPr>
          <w:rFonts w:cs="Arial"/>
          <w:sz w:val="20"/>
          <w:szCs w:val="20"/>
        </w:rPr>
        <w:t xml:space="preserve">  </w:t>
      </w:r>
      <w:r w:rsidRPr="00632BA0">
        <w:rPr>
          <w:rFonts w:cs="Arial"/>
          <w:sz w:val="20"/>
          <w:szCs w:val="20"/>
        </w:rPr>
        <w:t>občina.</w:t>
      </w:r>
      <w:r w:rsidR="008B6CBE">
        <w:rPr>
          <w:rFonts w:cs="Arial"/>
          <w:sz w:val="20"/>
          <w:szCs w:val="20"/>
        </w:rPr>
        <w:t xml:space="preserve"> </w:t>
      </w:r>
      <w:r w:rsidRPr="00632BA0">
        <w:rPr>
          <w:rFonts w:cs="Arial"/>
          <w:sz w:val="20"/>
          <w:szCs w:val="20"/>
        </w:rPr>
        <w:t>Ob</w:t>
      </w:r>
      <w:r w:rsidR="008B6CBE">
        <w:rPr>
          <w:rFonts w:cs="Arial"/>
          <w:sz w:val="20"/>
          <w:szCs w:val="20"/>
        </w:rPr>
        <w:t xml:space="preserve"> </w:t>
      </w:r>
      <w:r w:rsidRPr="00632BA0">
        <w:rPr>
          <w:rFonts w:cs="Arial"/>
          <w:sz w:val="20"/>
          <w:szCs w:val="20"/>
        </w:rPr>
        <w:t>navedenem</w:t>
      </w:r>
      <w:r w:rsidR="008B6CBE">
        <w:rPr>
          <w:rFonts w:cs="Arial"/>
          <w:sz w:val="20"/>
          <w:szCs w:val="20"/>
        </w:rPr>
        <w:t xml:space="preserve"> </w:t>
      </w:r>
      <w:r w:rsidRPr="00632BA0">
        <w:rPr>
          <w:rFonts w:cs="Arial"/>
          <w:sz w:val="20"/>
          <w:szCs w:val="20"/>
        </w:rPr>
        <w:t>moramo</w:t>
      </w:r>
      <w:r w:rsidR="008B6CBE">
        <w:rPr>
          <w:rFonts w:cs="Arial"/>
          <w:sz w:val="20"/>
          <w:szCs w:val="20"/>
        </w:rPr>
        <w:t xml:space="preserve"> </w:t>
      </w:r>
      <w:r w:rsidRPr="00632BA0">
        <w:rPr>
          <w:rFonts w:cs="Arial"/>
          <w:sz w:val="20"/>
          <w:szCs w:val="20"/>
        </w:rPr>
        <w:t>opomniti,</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sz w:val="20"/>
          <w:szCs w:val="20"/>
        </w:rPr>
        <w:t>občina</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odlokom</w:t>
      </w:r>
      <w:r w:rsidR="008B6CBE">
        <w:rPr>
          <w:rFonts w:cs="Arial"/>
          <w:sz w:val="20"/>
          <w:szCs w:val="20"/>
        </w:rPr>
        <w:t xml:space="preserve"> </w:t>
      </w:r>
      <w:r w:rsidRPr="00632BA0">
        <w:rPr>
          <w:rFonts w:cs="Arial"/>
          <w:sz w:val="20"/>
          <w:szCs w:val="20"/>
        </w:rPr>
        <w:t>predpiše</w:t>
      </w:r>
      <w:r w:rsidR="008B6CBE">
        <w:rPr>
          <w:rFonts w:cs="Arial"/>
          <w:sz w:val="20"/>
          <w:szCs w:val="20"/>
        </w:rPr>
        <w:t xml:space="preserve"> </w:t>
      </w:r>
      <w:r w:rsidRPr="00632BA0">
        <w:rPr>
          <w:rFonts w:cs="Arial"/>
          <w:sz w:val="20"/>
          <w:szCs w:val="20"/>
        </w:rPr>
        <w:t>pokopališki</w:t>
      </w:r>
      <w:r w:rsidR="008B6CBE">
        <w:rPr>
          <w:rFonts w:cs="Arial"/>
          <w:sz w:val="20"/>
          <w:szCs w:val="20"/>
        </w:rPr>
        <w:t xml:space="preserve"> </w:t>
      </w:r>
      <w:r w:rsidRPr="00632BA0">
        <w:rPr>
          <w:rFonts w:cs="Arial"/>
          <w:sz w:val="20"/>
          <w:szCs w:val="20"/>
        </w:rPr>
        <w:t>red,</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katerem</w:t>
      </w:r>
      <w:r w:rsidR="008B6CBE">
        <w:rPr>
          <w:rFonts w:cs="Arial"/>
          <w:sz w:val="20"/>
          <w:szCs w:val="20"/>
        </w:rPr>
        <w:t xml:space="preserve"> </w:t>
      </w:r>
      <w:r w:rsidRPr="00632BA0">
        <w:rPr>
          <w:rFonts w:cs="Arial"/>
          <w:sz w:val="20"/>
          <w:szCs w:val="20"/>
        </w:rPr>
        <w:t>podrobneje</w:t>
      </w:r>
      <w:r w:rsidR="008B6CBE">
        <w:rPr>
          <w:rFonts w:cs="Arial"/>
          <w:sz w:val="20"/>
          <w:szCs w:val="20"/>
        </w:rPr>
        <w:t xml:space="preserve"> </w:t>
      </w:r>
      <w:r w:rsidRPr="00632BA0">
        <w:rPr>
          <w:rFonts w:cs="Arial"/>
          <w:sz w:val="20"/>
          <w:szCs w:val="20"/>
        </w:rPr>
        <w:t>določi</w:t>
      </w:r>
      <w:r w:rsidR="008B6CBE">
        <w:rPr>
          <w:rFonts w:cs="Arial"/>
          <w:sz w:val="20"/>
          <w:szCs w:val="20"/>
        </w:rPr>
        <w:t xml:space="preserve"> </w:t>
      </w:r>
      <w:r w:rsidRPr="00632BA0">
        <w:rPr>
          <w:rFonts w:cs="Arial"/>
          <w:sz w:val="20"/>
          <w:szCs w:val="20"/>
        </w:rPr>
        <w:t>izvajanje</w:t>
      </w:r>
      <w:r w:rsidR="008B6CBE">
        <w:rPr>
          <w:rFonts w:cs="Arial"/>
          <w:sz w:val="20"/>
          <w:szCs w:val="20"/>
        </w:rPr>
        <w:t xml:space="preserve"> </w:t>
      </w:r>
      <w:r w:rsidRPr="00632BA0">
        <w:rPr>
          <w:rFonts w:cs="Arial"/>
          <w:sz w:val="20"/>
          <w:szCs w:val="20"/>
        </w:rPr>
        <w:t>pogrebne</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pokopališke</w:t>
      </w:r>
      <w:r w:rsidR="008B6CBE">
        <w:rPr>
          <w:rFonts w:cs="Arial"/>
          <w:spacing w:val="-13"/>
          <w:sz w:val="20"/>
          <w:szCs w:val="20"/>
        </w:rPr>
        <w:t xml:space="preserve"> </w:t>
      </w:r>
      <w:r w:rsidRPr="00632BA0">
        <w:rPr>
          <w:rFonts w:cs="Arial"/>
          <w:sz w:val="20"/>
          <w:szCs w:val="20"/>
        </w:rPr>
        <w:t>dejavnosti.</w:t>
      </w:r>
    </w:p>
    <w:p w14:paraId="38A46EA1" w14:textId="77777777" w:rsidR="005B4A7D" w:rsidRPr="00632BA0" w:rsidRDefault="005B4A7D" w:rsidP="00632BA0">
      <w:pPr>
        <w:pStyle w:val="Telobesedila"/>
        <w:spacing w:line="288" w:lineRule="auto"/>
        <w:jc w:val="both"/>
        <w:rPr>
          <w:rFonts w:cs="Arial"/>
        </w:rPr>
      </w:pPr>
    </w:p>
    <w:p w14:paraId="0C528AB7" w14:textId="7192BCD4" w:rsidR="006C29F9" w:rsidRPr="00632BA0" w:rsidRDefault="00483651" w:rsidP="00632BA0">
      <w:pPr>
        <w:pStyle w:val="Odstavekseznama"/>
        <w:numPr>
          <w:ilvl w:val="0"/>
          <w:numId w:val="6"/>
        </w:numPr>
        <w:tabs>
          <w:tab w:val="left" w:pos="284"/>
          <w:tab w:val="left" w:pos="426"/>
        </w:tabs>
        <w:spacing w:line="288" w:lineRule="auto"/>
        <w:ind w:left="0" w:right="116" w:firstLine="0"/>
        <w:jc w:val="both"/>
        <w:rPr>
          <w:rFonts w:cs="Arial"/>
          <w:sz w:val="20"/>
          <w:szCs w:val="20"/>
        </w:rPr>
      </w:pPr>
      <w:r w:rsidRPr="00632BA0">
        <w:rPr>
          <w:rFonts w:cs="Arial"/>
          <w:b/>
          <w:sz w:val="20"/>
          <w:szCs w:val="20"/>
        </w:rPr>
        <w:t>oskrbe</w:t>
      </w:r>
      <w:r w:rsidR="008B6CBE">
        <w:rPr>
          <w:rFonts w:cs="Arial"/>
          <w:b/>
          <w:sz w:val="20"/>
          <w:szCs w:val="20"/>
        </w:rPr>
        <w:t xml:space="preserve"> </w:t>
      </w:r>
      <w:r w:rsidRPr="00632BA0">
        <w:rPr>
          <w:rFonts w:cs="Arial"/>
          <w:b/>
          <w:sz w:val="20"/>
          <w:szCs w:val="20"/>
        </w:rPr>
        <w:t>z</w:t>
      </w:r>
      <w:r w:rsidR="008B6CBE">
        <w:rPr>
          <w:rFonts w:cs="Arial"/>
          <w:b/>
          <w:sz w:val="20"/>
          <w:szCs w:val="20"/>
        </w:rPr>
        <w:t xml:space="preserve"> </w:t>
      </w:r>
      <w:r w:rsidRPr="00632BA0">
        <w:rPr>
          <w:rFonts w:cs="Arial"/>
          <w:b/>
          <w:sz w:val="20"/>
          <w:szCs w:val="20"/>
        </w:rPr>
        <w:t>energijo:</w:t>
      </w:r>
      <w:r w:rsidR="008B6CBE">
        <w:rPr>
          <w:rFonts w:cs="Arial"/>
          <w:b/>
          <w:sz w:val="20"/>
          <w:szCs w:val="20"/>
        </w:rPr>
        <w:t xml:space="preserve"> </w:t>
      </w:r>
      <w:r w:rsidR="006C29F9" w:rsidRPr="00632BA0">
        <w:rPr>
          <w:rFonts w:cs="Arial"/>
          <w:b/>
          <w:sz w:val="20"/>
          <w:szCs w:val="20"/>
        </w:rPr>
        <w:t>Zakon</w:t>
      </w:r>
      <w:r w:rsidR="008B6CBE">
        <w:rPr>
          <w:rFonts w:cs="Arial"/>
          <w:b/>
          <w:sz w:val="20"/>
          <w:szCs w:val="20"/>
        </w:rPr>
        <w:t xml:space="preserve"> </w:t>
      </w:r>
      <w:r w:rsidR="006C29F9" w:rsidRPr="00632BA0">
        <w:rPr>
          <w:rFonts w:cs="Arial"/>
          <w:b/>
          <w:sz w:val="20"/>
          <w:szCs w:val="20"/>
        </w:rPr>
        <w:t>o</w:t>
      </w:r>
      <w:r w:rsidR="008B6CBE">
        <w:rPr>
          <w:rFonts w:cs="Arial"/>
          <w:b/>
          <w:sz w:val="20"/>
          <w:szCs w:val="20"/>
        </w:rPr>
        <w:t xml:space="preserve"> </w:t>
      </w:r>
      <w:r w:rsidR="006C29F9" w:rsidRPr="00632BA0">
        <w:rPr>
          <w:rFonts w:cs="Arial"/>
          <w:b/>
          <w:sz w:val="20"/>
          <w:szCs w:val="20"/>
        </w:rPr>
        <w:t>oskrbi</w:t>
      </w:r>
      <w:r w:rsidR="008B6CBE">
        <w:rPr>
          <w:rFonts w:cs="Arial"/>
          <w:b/>
          <w:sz w:val="20"/>
          <w:szCs w:val="20"/>
        </w:rPr>
        <w:t xml:space="preserve"> </w:t>
      </w:r>
      <w:r w:rsidR="006C29F9" w:rsidRPr="00632BA0">
        <w:rPr>
          <w:rFonts w:cs="Arial"/>
          <w:b/>
          <w:sz w:val="20"/>
          <w:szCs w:val="20"/>
        </w:rPr>
        <w:t>s</w:t>
      </w:r>
      <w:r w:rsidR="008B6CBE">
        <w:rPr>
          <w:rFonts w:cs="Arial"/>
          <w:b/>
          <w:sz w:val="20"/>
          <w:szCs w:val="20"/>
        </w:rPr>
        <w:t xml:space="preserve"> </w:t>
      </w:r>
      <w:r w:rsidR="006C29F9" w:rsidRPr="00632BA0">
        <w:rPr>
          <w:rFonts w:cs="Arial"/>
          <w:b/>
          <w:sz w:val="20"/>
          <w:szCs w:val="20"/>
        </w:rPr>
        <w:t>plini</w:t>
      </w:r>
      <w:r w:rsidR="008B6CBE">
        <w:rPr>
          <w:rFonts w:cs="Arial"/>
          <w:b/>
          <w:sz w:val="20"/>
          <w:szCs w:val="20"/>
        </w:rPr>
        <w:t xml:space="preserve"> </w:t>
      </w:r>
      <w:r w:rsidR="006C29F9" w:rsidRPr="00632BA0">
        <w:rPr>
          <w:rFonts w:cs="Arial"/>
          <w:b/>
          <w:sz w:val="20"/>
          <w:szCs w:val="20"/>
        </w:rPr>
        <w:t>/ZOP/</w:t>
      </w:r>
      <w:r w:rsidR="008B6CBE">
        <w:rPr>
          <w:rFonts w:cs="Arial"/>
          <w:b/>
          <w:sz w:val="20"/>
          <w:szCs w:val="20"/>
        </w:rPr>
        <w:t xml:space="preserve"> </w:t>
      </w:r>
      <w:r w:rsidR="006C29F9" w:rsidRPr="00632BA0">
        <w:rPr>
          <w:rFonts w:cs="Arial"/>
          <w:bCs/>
          <w:sz w:val="20"/>
          <w:szCs w:val="20"/>
        </w:rPr>
        <w:t>(Uradni</w:t>
      </w:r>
      <w:r w:rsidR="008B6CBE">
        <w:rPr>
          <w:rFonts w:cs="Arial"/>
          <w:bCs/>
          <w:sz w:val="20"/>
          <w:szCs w:val="20"/>
        </w:rPr>
        <w:t xml:space="preserve"> </w:t>
      </w:r>
      <w:r w:rsidR="006C29F9" w:rsidRPr="00632BA0">
        <w:rPr>
          <w:rFonts w:cs="Arial"/>
          <w:bCs/>
          <w:sz w:val="20"/>
          <w:szCs w:val="20"/>
        </w:rPr>
        <w:t>list</w:t>
      </w:r>
      <w:r w:rsidR="008B6CBE">
        <w:rPr>
          <w:rFonts w:cs="Arial"/>
          <w:bCs/>
          <w:sz w:val="20"/>
          <w:szCs w:val="20"/>
        </w:rPr>
        <w:t xml:space="preserve"> </w:t>
      </w:r>
      <w:r w:rsidR="006C29F9" w:rsidRPr="00632BA0">
        <w:rPr>
          <w:rFonts w:cs="Arial"/>
          <w:bCs/>
          <w:sz w:val="20"/>
          <w:szCs w:val="20"/>
        </w:rPr>
        <w:t>RS,</w:t>
      </w:r>
      <w:r w:rsidR="008B6CBE">
        <w:rPr>
          <w:rFonts w:cs="Arial"/>
          <w:bCs/>
          <w:sz w:val="20"/>
          <w:szCs w:val="20"/>
        </w:rPr>
        <w:t xml:space="preserve"> </w:t>
      </w:r>
      <w:r w:rsidR="006C29F9" w:rsidRPr="00632BA0">
        <w:rPr>
          <w:rFonts w:cs="Arial"/>
          <w:bCs/>
          <w:sz w:val="20"/>
          <w:szCs w:val="20"/>
        </w:rPr>
        <w:t>št.</w:t>
      </w:r>
      <w:r w:rsidR="008B6CBE">
        <w:rPr>
          <w:rFonts w:cs="Arial"/>
          <w:bCs/>
          <w:sz w:val="20"/>
          <w:szCs w:val="20"/>
        </w:rPr>
        <w:t xml:space="preserve"> </w:t>
      </w:r>
      <w:r w:rsidR="006C29F9" w:rsidRPr="00632BA0">
        <w:rPr>
          <w:rFonts w:cs="Arial"/>
          <w:bCs/>
          <w:sz w:val="20"/>
          <w:szCs w:val="20"/>
        </w:rPr>
        <w:t>204/21</w:t>
      </w:r>
      <w:r w:rsidR="0088105D" w:rsidRPr="00632BA0">
        <w:rPr>
          <w:rFonts w:cs="Arial"/>
          <w:bCs/>
          <w:sz w:val="20"/>
          <w:szCs w:val="20"/>
        </w:rPr>
        <w:t>,</w:t>
      </w:r>
      <w:r w:rsidR="008B6CBE">
        <w:rPr>
          <w:rFonts w:cs="Arial"/>
          <w:bCs/>
          <w:sz w:val="20"/>
          <w:szCs w:val="20"/>
        </w:rPr>
        <w:t xml:space="preserve"> </w:t>
      </w:r>
      <w:r w:rsidR="0088105D" w:rsidRPr="00632BA0">
        <w:rPr>
          <w:rFonts w:cs="Arial"/>
          <w:bCs/>
          <w:sz w:val="20"/>
          <w:szCs w:val="20"/>
        </w:rPr>
        <w:t>121/22</w:t>
      </w:r>
      <w:r w:rsidR="006C29F9" w:rsidRPr="00632BA0">
        <w:rPr>
          <w:rFonts w:cs="Arial"/>
          <w:bCs/>
          <w:sz w:val="20"/>
          <w:szCs w:val="20"/>
        </w:rPr>
        <w:t>)</w:t>
      </w:r>
      <w:r w:rsidR="008B6CBE">
        <w:rPr>
          <w:rFonts w:cs="Arial"/>
          <w:bCs/>
          <w:sz w:val="20"/>
          <w:szCs w:val="20"/>
        </w:rPr>
        <w:t xml:space="preserve"> </w:t>
      </w:r>
      <w:r w:rsidR="006C29F9" w:rsidRPr="00632BA0">
        <w:rPr>
          <w:rFonts w:cs="Arial"/>
          <w:bCs/>
          <w:sz w:val="20"/>
          <w:szCs w:val="20"/>
        </w:rPr>
        <w:t>določa,</w:t>
      </w:r>
      <w:r w:rsidR="008B6CBE">
        <w:rPr>
          <w:rFonts w:cs="Arial"/>
          <w:bCs/>
          <w:sz w:val="20"/>
          <w:szCs w:val="20"/>
        </w:rPr>
        <w:t xml:space="preserve"> </w:t>
      </w:r>
      <w:r w:rsidR="006C29F9" w:rsidRPr="00632BA0">
        <w:rPr>
          <w:rFonts w:cs="Arial"/>
          <w:bCs/>
          <w:sz w:val="20"/>
          <w:szCs w:val="20"/>
        </w:rPr>
        <w:t>da</w:t>
      </w:r>
      <w:r w:rsidR="008B6CBE">
        <w:rPr>
          <w:rFonts w:cs="Arial"/>
          <w:bCs/>
          <w:sz w:val="20"/>
          <w:szCs w:val="20"/>
        </w:rPr>
        <w:t xml:space="preserve"> </w:t>
      </w:r>
      <w:r w:rsidR="006C29F9" w:rsidRPr="00632BA0">
        <w:rPr>
          <w:rFonts w:cs="Arial"/>
          <w:bCs/>
          <w:sz w:val="20"/>
          <w:szCs w:val="20"/>
        </w:rPr>
        <w:t>je</w:t>
      </w:r>
      <w:r w:rsidR="008B6CBE">
        <w:rPr>
          <w:rFonts w:cs="Arial"/>
          <w:bCs/>
          <w:sz w:val="20"/>
          <w:szCs w:val="20"/>
        </w:rPr>
        <w:t xml:space="preserve"> </w:t>
      </w:r>
      <w:r w:rsidR="006C29F9" w:rsidRPr="00632BA0">
        <w:rPr>
          <w:rFonts w:cs="Arial"/>
          <w:bCs/>
          <w:sz w:val="20"/>
          <w:szCs w:val="20"/>
        </w:rPr>
        <w:t>dejavnost</w:t>
      </w:r>
      <w:r w:rsidR="008B6CBE">
        <w:rPr>
          <w:rFonts w:cs="Arial"/>
          <w:bCs/>
          <w:sz w:val="20"/>
          <w:szCs w:val="20"/>
        </w:rPr>
        <w:t xml:space="preserve"> </w:t>
      </w:r>
      <w:r w:rsidR="006C29F9" w:rsidRPr="00632BA0">
        <w:rPr>
          <w:rFonts w:cs="Arial"/>
          <w:bCs/>
          <w:sz w:val="20"/>
          <w:szCs w:val="20"/>
        </w:rPr>
        <w:t>operaterja</w:t>
      </w:r>
      <w:r w:rsidR="008B6CBE">
        <w:rPr>
          <w:rFonts w:cs="Arial"/>
          <w:bCs/>
          <w:sz w:val="20"/>
          <w:szCs w:val="20"/>
        </w:rPr>
        <w:t xml:space="preserve"> </w:t>
      </w:r>
      <w:r w:rsidR="006C29F9" w:rsidRPr="00632BA0">
        <w:rPr>
          <w:rFonts w:cs="Arial"/>
          <w:bCs/>
          <w:sz w:val="20"/>
          <w:szCs w:val="20"/>
        </w:rPr>
        <w:t>distribucijskega</w:t>
      </w:r>
      <w:r w:rsidR="008B6CBE">
        <w:rPr>
          <w:rFonts w:cs="Arial"/>
          <w:bCs/>
          <w:sz w:val="20"/>
          <w:szCs w:val="20"/>
        </w:rPr>
        <w:t xml:space="preserve"> </w:t>
      </w:r>
      <w:r w:rsidR="006C29F9" w:rsidRPr="00632BA0">
        <w:rPr>
          <w:rFonts w:cs="Arial"/>
          <w:bCs/>
          <w:sz w:val="20"/>
          <w:szCs w:val="20"/>
        </w:rPr>
        <w:t>sistema</w:t>
      </w:r>
      <w:r w:rsidR="008B6CBE">
        <w:rPr>
          <w:rFonts w:cs="Arial"/>
          <w:bCs/>
          <w:sz w:val="20"/>
          <w:szCs w:val="20"/>
        </w:rPr>
        <w:t xml:space="preserve"> </w:t>
      </w:r>
      <w:r w:rsidR="006C29F9" w:rsidRPr="00632BA0">
        <w:rPr>
          <w:rFonts w:cs="Arial"/>
          <w:bCs/>
          <w:sz w:val="20"/>
          <w:szCs w:val="20"/>
        </w:rPr>
        <w:t>izbirna</w:t>
      </w:r>
      <w:r w:rsidR="008B6CBE">
        <w:rPr>
          <w:rFonts w:cs="Arial"/>
          <w:bCs/>
          <w:sz w:val="20"/>
          <w:szCs w:val="20"/>
        </w:rPr>
        <w:t xml:space="preserve"> </w:t>
      </w:r>
      <w:r w:rsidR="006C29F9" w:rsidRPr="00632BA0">
        <w:rPr>
          <w:rFonts w:cs="Arial"/>
          <w:bCs/>
          <w:sz w:val="20"/>
          <w:szCs w:val="20"/>
        </w:rPr>
        <w:t>lokalna</w:t>
      </w:r>
      <w:r w:rsidR="008B6CBE">
        <w:rPr>
          <w:rFonts w:cs="Arial"/>
          <w:bCs/>
          <w:sz w:val="20"/>
          <w:szCs w:val="20"/>
        </w:rPr>
        <w:t xml:space="preserve"> </w:t>
      </w:r>
      <w:r w:rsidR="006C29F9" w:rsidRPr="00632BA0">
        <w:rPr>
          <w:rFonts w:cs="Arial"/>
          <w:bCs/>
          <w:sz w:val="20"/>
          <w:szCs w:val="20"/>
        </w:rPr>
        <w:t>gospodarska</w:t>
      </w:r>
      <w:r w:rsidR="008B6CBE">
        <w:rPr>
          <w:rFonts w:cs="Arial"/>
          <w:bCs/>
          <w:sz w:val="20"/>
          <w:szCs w:val="20"/>
        </w:rPr>
        <w:t xml:space="preserve"> </w:t>
      </w:r>
      <w:r w:rsidR="006C29F9" w:rsidRPr="00632BA0">
        <w:rPr>
          <w:rFonts w:cs="Arial"/>
          <w:bCs/>
          <w:sz w:val="20"/>
          <w:szCs w:val="20"/>
        </w:rPr>
        <w:t>javna</w:t>
      </w:r>
      <w:r w:rsidR="008B6CBE">
        <w:rPr>
          <w:rFonts w:cs="Arial"/>
          <w:bCs/>
          <w:sz w:val="20"/>
          <w:szCs w:val="20"/>
        </w:rPr>
        <w:t xml:space="preserve"> </w:t>
      </w:r>
      <w:r w:rsidR="006C29F9" w:rsidRPr="00632BA0">
        <w:rPr>
          <w:rFonts w:cs="Arial"/>
          <w:bCs/>
          <w:sz w:val="20"/>
          <w:szCs w:val="20"/>
        </w:rPr>
        <w:t>služba,</w:t>
      </w:r>
      <w:r w:rsidR="008B6CBE">
        <w:rPr>
          <w:rFonts w:cs="Arial"/>
          <w:bCs/>
          <w:sz w:val="20"/>
          <w:szCs w:val="20"/>
        </w:rPr>
        <w:t xml:space="preserve"> </w:t>
      </w:r>
      <w:r w:rsidR="006C29F9" w:rsidRPr="00632BA0">
        <w:rPr>
          <w:rFonts w:cs="Arial"/>
          <w:bCs/>
          <w:sz w:val="20"/>
          <w:szCs w:val="20"/>
        </w:rPr>
        <w:t>ki</w:t>
      </w:r>
      <w:r w:rsidR="008B6CBE">
        <w:rPr>
          <w:rFonts w:cs="Arial"/>
          <w:bCs/>
          <w:sz w:val="20"/>
          <w:szCs w:val="20"/>
        </w:rPr>
        <w:t xml:space="preserve"> </w:t>
      </w:r>
      <w:r w:rsidR="006C29F9" w:rsidRPr="00632BA0">
        <w:rPr>
          <w:rFonts w:cs="Arial"/>
          <w:bCs/>
          <w:sz w:val="20"/>
          <w:szCs w:val="20"/>
        </w:rPr>
        <w:t>obsega:</w:t>
      </w:r>
    </w:p>
    <w:p w14:paraId="55A04939" w14:textId="61CCA35E" w:rsidR="006C29F9" w:rsidRPr="00632BA0" w:rsidRDefault="006C29F9" w:rsidP="00632BA0">
      <w:pPr>
        <w:pStyle w:val="Odstavekseznama"/>
        <w:numPr>
          <w:ilvl w:val="0"/>
          <w:numId w:val="49"/>
        </w:numPr>
        <w:tabs>
          <w:tab w:val="left" w:pos="284"/>
        </w:tabs>
        <w:spacing w:line="288" w:lineRule="auto"/>
        <w:ind w:left="284" w:right="116" w:hanging="284"/>
        <w:jc w:val="both"/>
        <w:rPr>
          <w:rFonts w:cs="Arial"/>
          <w:b/>
          <w:sz w:val="20"/>
          <w:szCs w:val="20"/>
        </w:rPr>
      </w:pPr>
      <w:r w:rsidRPr="00632BA0">
        <w:rPr>
          <w:rFonts w:cs="Arial"/>
          <w:bCs/>
          <w:sz w:val="20"/>
          <w:szCs w:val="20"/>
        </w:rPr>
        <w:t>izvajanje</w:t>
      </w:r>
      <w:r w:rsidR="008B6CBE">
        <w:rPr>
          <w:rFonts w:cs="Arial"/>
          <w:bCs/>
          <w:sz w:val="20"/>
          <w:szCs w:val="20"/>
        </w:rPr>
        <w:t xml:space="preserve"> </w:t>
      </w:r>
      <w:r w:rsidRPr="00632BA0">
        <w:rPr>
          <w:rFonts w:cs="Arial"/>
          <w:bCs/>
          <w:sz w:val="20"/>
          <w:szCs w:val="20"/>
        </w:rPr>
        <w:t>distribucije;</w:t>
      </w:r>
    </w:p>
    <w:p w14:paraId="0125F923" w14:textId="3688ABD4" w:rsidR="006C29F9" w:rsidRPr="00632BA0" w:rsidRDefault="006C29F9" w:rsidP="00632BA0">
      <w:pPr>
        <w:pStyle w:val="Odstavekseznama"/>
        <w:numPr>
          <w:ilvl w:val="0"/>
          <w:numId w:val="49"/>
        </w:numPr>
        <w:tabs>
          <w:tab w:val="left" w:pos="284"/>
        </w:tabs>
        <w:spacing w:line="288" w:lineRule="auto"/>
        <w:ind w:left="284" w:right="116" w:hanging="284"/>
        <w:jc w:val="both"/>
        <w:rPr>
          <w:rFonts w:cs="Arial"/>
          <w:b/>
          <w:sz w:val="20"/>
          <w:szCs w:val="20"/>
        </w:rPr>
      </w:pPr>
      <w:r w:rsidRPr="00632BA0">
        <w:rPr>
          <w:rFonts w:cs="Arial"/>
          <w:bCs/>
          <w:sz w:val="20"/>
          <w:szCs w:val="20"/>
        </w:rPr>
        <w:t>varno,</w:t>
      </w:r>
      <w:r w:rsidR="008B6CBE">
        <w:rPr>
          <w:rFonts w:cs="Arial"/>
          <w:bCs/>
          <w:sz w:val="20"/>
          <w:szCs w:val="20"/>
        </w:rPr>
        <w:t xml:space="preserve"> </w:t>
      </w:r>
      <w:r w:rsidRPr="00632BA0">
        <w:rPr>
          <w:rFonts w:cs="Arial"/>
          <w:bCs/>
          <w:sz w:val="20"/>
          <w:szCs w:val="20"/>
        </w:rPr>
        <w:t>zanesljivo</w:t>
      </w:r>
      <w:r w:rsidR="008B6CBE">
        <w:rPr>
          <w:rFonts w:cs="Arial"/>
          <w:bCs/>
          <w:sz w:val="20"/>
          <w:szCs w:val="20"/>
        </w:rPr>
        <w:t xml:space="preserve"> </w:t>
      </w:r>
      <w:r w:rsidRPr="00632BA0">
        <w:rPr>
          <w:rFonts w:cs="Arial"/>
          <w:bCs/>
          <w:sz w:val="20"/>
          <w:szCs w:val="20"/>
        </w:rPr>
        <w:t>in</w:t>
      </w:r>
      <w:r w:rsidR="008B6CBE">
        <w:rPr>
          <w:rFonts w:cs="Arial"/>
          <w:bCs/>
          <w:sz w:val="20"/>
          <w:szCs w:val="20"/>
        </w:rPr>
        <w:t xml:space="preserve"> </w:t>
      </w:r>
      <w:r w:rsidRPr="00632BA0">
        <w:rPr>
          <w:rFonts w:cs="Arial"/>
          <w:bCs/>
          <w:sz w:val="20"/>
          <w:szCs w:val="20"/>
        </w:rPr>
        <w:t>učinkovito</w:t>
      </w:r>
      <w:r w:rsidR="008B6CBE">
        <w:rPr>
          <w:rFonts w:cs="Arial"/>
          <w:bCs/>
          <w:sz w:val="20"/>
          <w:szCs w:val="20"/>
        </w:rPr>
        <w:t xml:space="preserve"> </w:t>
      </w:r>
      <w:r w:rsidRPr="00632BA0">
        <w:rPr>
          <w:rFonts w:cs="Arial"/>
          <w:bCs/>
          <w:sz w:val="20"/>
          <w:szCs w:val="20"/>
        </w:rPr>
        <w:t>obratovanje</w:t>
      </w:r>
      <w:r w:rsidR="008B6CBE">
        <w:rPr>
          <w:rFonts w:cs="Arial"/>
          <w:bCs/>
          <w:sz w:val="20"/>
          <w:szCs w:val="20"/>
        </w:rPr>
        <w:t xml:space="preserve"> </w:t>
      </w:r>
      <w:r w:rsidRPr="00632BA0">
        <w:rPr>
          <w:rFonts w:cs="Arial"/>
          <w:bCs/>
          <w:sz w:val="20"/>
          <w:szCs w:val="20"/>
        </w:rPr>
        <w:t>in</w:t>
      </w:r>
      <w:r w:rsidR="008B6CBE">
        <w:rPr>
          <w:rFonts w:cs="Arial"/>
          <w:bCs/>
          <w:sz w:val="20"/>
          <w:szCs w:val="20"/>
        </w:rPr>
        <w:t xml:space="preserve"> </w:t>
      </w:r>
      <w:r w:rsidRPr="00632BA0">
        <w:rPr>
          <w:rFonts w:cs="Arial"/>
          <w:bCs/>
          <w:sz w:val="20"/>
          <w:szCs w:val="20"/>
        </w:rPr>
        <w:t>vzdrževanje</w:t>
      </w:r>
      <w:r w:rsidR="008B6CBE">
        <w:rPr>
          <w:rFonts w:cs="Arial"/>
          <w:bCs/>
          <w:sz w:val="20"/>
          <w:szCs w:val="20"/>
        </w:rPr>
        <w:t xml:space="preserve"> </w:t>
      </w:r>
      <w:r w:rsidRPr="00632BA0">
        <w:rPr>
          <w:rFonts w:cs="Arial"/>
          <w:bCs/>
          <w:sz w:val="20"/>
          <w:szCs w:val="20"/>
        </w:rPr>
        <w:t>distribucijskega</w:t>
      </w:r>
      <w:r w:rsidR="008B6CBE">
        <w:rPr>
          <w:rFonts w:cs="Arial"/>
          <w:bCs/>
          <w:sz w:val="20"/>
          <w:szCs w:val="20"/>
        </w:rPr>
        <w:t xml:space="preserve"> </w:t>
      </w:r>
      <w:r w:rsidRPr="00632BA0">
        <w:rPr>
          <w:rFonts w:cs="Arial"/>
          <w:bCs/>
          <w:sz w:val="20"/>
          <w:szCs w:val="20"/>
        </w:rPr>
        <w:t>sistema</w:t>
      </w:r>
      <w:r w:rsidR="008B6CBE">
        <w:rPr>
          <w:rFonts w:cs="Arial"/>
          <w:bCs/>
          <w:sz w:val="20"/>
          <w:szCs w:val="20"/>
        </w:rPr>
        <w:t xml:space="preserve"> </w:t>
      </w:r>
      <w:r w:rsidRPr="00632BA0">
        <w:rPr>
          <w:rFonts w:cs="Arial"/>
          <w:bCs/>
          <w:sz w:val="20"/>
          <w:szCs w:val="20"/>
        </w:rPr>
        <w:t>v</w:t>
      </w:r>
      <w:r w:rsidR="008B6CBE">
        <w:rPr>
          <w:rFonts w:cs="Arial"/>
          <w:bCs/>
          <w:sz w:val="20"/>
          <w:szCs w:val="20"/>
        </w:rPr>
        <w:t xml:space="preserve"> </w:t>
      </w:r>
      <w:r w:rsidRPr="00632BA0">
        <w:rPr>
          <w:rFonts w:cs="Arial"/>
          <w:bCs/>
          <w:sz w:val="20"/>
          <w:szCs w:val="20"/>
        </w:rPr>
        <w:t>ekonomsko</w:t>
      </w:r>
      <w:r w:rsidR="008B6CBE">
        <w:rPr>
          <w:rFonts w:cs="Arial"/>
          <w:bCs/>
          <w:sz w:val="20"/>
          <w:szCs w:val="20"/>
        </w:rPr>
        <w:t xml:space="preserve"> </w:t>
      </w:r>
      <w:r w:rsidRPr="00632BA0">
        <w:rPr>
          <w:rFonts w:cs="Arial"/>
          <w:bCs/>
          <w:sz w:val="20"/>
          <w:szCs w:val="20"/>
        </w:rPr>
        <w:t>sprejemljivih</w:t>
      </w:r>
      <w:r w:rsidR="008B6CBE">
        <w:rPr>
          <w:rFonts w:cs="Arial"/>
          <w:bCs/>
          <w:sz w:val="20"/>
          <w:szCs w:val="20"/>
        </w:rPr>
        <w:t xml:space="preserve"> </w:t>
      </w:r>
      <w:r w:rsidRPr="00632BA0">
        <w:rPr>
          <w:rFonts w:cs="Arial"/>
          <w:bCs/>
          <w:sz w:val="20"/>
          <w:szCs w:val="20"/>
        </w:rPr>
        <w:t>pogojih</w:t>
      </w:r>
      <w:r w:rsidR="008B6CBE">
        <w:rPr>
          <w:rFonts w:cs="Arial"/>
          <w:bCs/>
          <w:sz w:val="20"/>
          <w:szCs w:val="20"/>
        </w:rPr>
        <w:t xml:space="preserve"> </w:t>
      </w:r>
      <w:r w:rsidRPr="00632BA0">
        <w:rPr>
          <w:rFonts w:cs="Arial"/>
          <w:bCs/>
          <w:sz w:val="20"/>
          <w:szCs w:val="20"/>
        </w:rPr>
        <w:t>z</w:t>
      </w:r>
      <w:r w:rsidR="008B6CBE">
        <w:rPr>
          <w:rFonts w:cs="Arial"/>
          <w:bCs/>
          <w:sz w:val="20"/>
          <w:szCs w:val="20"/>
        </w:rPr>
        <w:t xml:space="preserve"> </w:t>
      </w:r>
      <w:r w:rsidRPr="00632BA0">
        <w:rPr>
          <w:rFonts w:cs="Arial"/>
          <w:bCs/>
          <w:sz w:val="20"/>
          <w:szCs w:val="20"/>
        </w:rPr>
        <w:t>obveznim</w:t>
      </w:r>
      <w:r w:rsidR="008B6CBE">
        <w:rPr>
          <w:rFonts w:cs="Arial"/>
          <w:bCs/>
          <w:sz w:val="20"/>
          <w:szCs w:val="20"/>
        </w:rPr>
        <w:t xml:space="preserve"> </w:t>
      </w:r>
      <w:r w:rsidRPr="00632BA0">
        <w:rPr>
          <w:rFonts w:cs="Arial"/>
          <w:bCs/>
          <w:sz w:val="20"/>
          <w:szCs w:val="20"/>
        </w:rPr>
        <w:t>upoštevanjem</w:t>
      </w:r>
      <w:r w:rsidR="008B6CBE">
        <w:rPr>
          <w:rFonts w:cs="Arial"/>
          <w:bCs/>
          <w:sz w:val="20"/>
          <w:szCs w:val="20"/>
        </w:rPr>
        <w:t xml:space="preserve"> </w:t>
      </w:r>
      <w:r w:rsidRPr="00632BA0">
        <w:rPr>
          <w:rFonts w:cs="Arial"/>
          <w:bCs/>
          <w:sz w:val="20"/>
          <w:szCs w:val="20"/>
        </w:rPr>
        <w:t>varovanja</w:t>
      </w:r>
      <w:r w:rsidR="008B6CBE">
        <w:rPr>
          <w:rFonts w:cs="Arial"/>
          <w:bCs/>
          <w:sz w:val="20"/>
          <w:szCs w:val="20"/>
        </w:rPr>
        <w:t xml:space="preserve"> </w:t>
      </w:r>
      <w:r w:rsidRPr="00632BA0">
        <w:rPr>
          <w:rFonts w:cs="Arial"/>
          <w:bCs/>
          <w:sz w:val="20"/>
          <w:szCs w:val="20"/>
        </w:rPr>
        <w:t>okolja</w:t>
      </w:r>
      <w:r w:rsidR="008B6CBE">
        <w:rPr>
          <w:rFonts w:cs="Arial"/>
          <w:bCs/>
          <w:sz w:val="20"/>
          <w:szCs w:val="20"/>
        </w:rPr>
        <w:t xml:space="preserve"> </w:t>
      </w:r>
      <w:r w:rsidRPr="00632BA0">
        <w:rPr>
          <w:rFonts w:cs="Arial"/>
          <w:bCs/>
          <w:sz w:val="20"/>
          <w:szCs w:val="20"/>
        </w:rPr>
        <w:t>in</w:t>
      </w:r>
      <w:r w:rsidR="008B6CBE">
        <w:rPr>
          <w:rFonts w:cs="Arial"/>
          <w:bCs/>
          <w:sz w:val="20"/>
          <w:szCs w:val="20"/>
        </w:rPr>
        <w:t xml:space="preserve"> </w:t>
      </w:r>
      <w:r w:rsidRPr="00632BA0">
        <w:rPr>
          <w:rFonts w:cs="Arial"/>
          <w:bCs/>
          <w:sz w:val="20"/>
          <w:szCs w:val="20"/>
        </w:rPr>
        <w:t>energetske</w:t>
      </w:r>
      <w:r w:rsidR="008B6CBE">
        <w:rPr>
          <w:rFonts w:cs="Arial"/>
          <w:bCs/>
          <w:sz w:val="20"/>
          <w:szCs w:val="20"/>
        </w:rPr>
        <w:t xml:space="preserve"> </w:t>
      </w:r>
      <w:r w:rsidRPr="00632BA0">
        <w:rPr>
          <w:rFonts w:cs="Arial"/>
          <w:bCs/>
          <w:sz w:val="20"/>
          <w:szCs w:val="20"/>
        </w:rPr>
        <w:t>učinkovitosti;</w:t>
      </w:r>
    </w:p>
    <w:p w14:paraId="28D356A2" w14:textId="22895C3B" w:rsidR="006C29F9" w:rsidRPr="00632BA0" w:rsidRDefault="006C29F9" w:rsidP="00632BA0">
      <w:pPr>
        <w:pStyle w:val="Odstavekseznama"/>
        <w:numPr>
          <w:ilvl w:val="0"/>
          <w:numId w:val="49"/>
        </w:numPr>
        <w:tabs>
          <w:tab w:val="left" w:pos="284"/>
        </w:tabs>
        <w:spacing w:line="288" w:lineRule="auto"/>
        <w:ind w:left="284" w:right="116" w:hanging="284"/>
        <w:jc w:val="both"/>
        <w:rPr>
          <w:rFonts w:cs="Arial"/>
          <w:b/>
          <w:sz w:val="20"/>
          <w:szCs w:val="20"/>
        </w:rPr>
      </w:pPr>
      <w:r w:rsidRPr="00632BA0">
        <w:rPr>
          <w:rFonts w:cs="Arial"/>
          <w:bCs/>
          <w:sz w:val="20"/>
          <w:szCs w:val="20"/>
        </w:rPr>
        <w:t>razvoj</w:t>
      </w:r>
      <w:r w:rsidR="008B6CBE">
        <w:rPr>
          <w:rFonts w:cs="Arial"/>
          <w:bCs/>
          <w:sz w:val="20"/>
          <w:szCs w:val="20"/>
        </w:rPr>
        <w:t xml:space="preserve"> </w:t>
      </w:r>
      <w:r w:rsidRPr="00632BA0">
        <w:rPr>
          <w:rFonts w:cs="Arial"/>
          <w:bCs/>
          <w:sz w:val="20"/>
          <w:szCs w:val="20"/>
        </w:rPr>
        <w:t>distribucijskega</w:t>
      </w:r>
      <w:r w:rsidR="008B6CBE">
        <w:rPr>
          <w:rFonts w:cs="Arial"/>
          <w:bCs/>
          <w:sz w:val="20"/>
          <w:szCs w:val="20"/>
        </w:rPr>
        <w:t xml:space="preserve"> </w:t>
      </w:r>
      <w:r w:rsidRPr="00632BA0">
        <w:rPr>
          <w:rFonts w:cs="Arial"/>
          <w:bCs/>
          <w:sz w:val="20"/>
          <w:szCs w:val="20"/>
        </w:rPr>
        <w:t>sistema</w:t>
      </w:r>
      <w:r w:rsidR="008B6CBE">
        <w:rPr>
          <w:rFonts w:cs="Arial"/>
          <w:bCs/>
          <w:sz w:val="20"/>
          <w:szCs w:val="20"/>
        </w:rPr>
        <w:t xml:space="preserve"> </w:t>
      </w:r>
      <w:r w:rsidRPr="00632BA0">
        <w:rPr>
          <w:rFonts w:cs="Arial"/>
          <w:bCs/>
          <w:sz w:val="20"/>
          <w:szCs w:val="20"/>
        </w:rPr>
        <w:t>ob</w:t>
      </w:r>
      <w:r w:rsidR="008B6CBE">
        <w:rPr>
          <w:rFonts w:cs="Arial"/>
          <w:bCs/>
          <w:sz w:val="20"/>
          <w:szCs w:val="20"/>
        </w:rPr>
        <w:t xml:space="preserve"> </w:t>
      </w:r>
      <w:r w:rsidRPr="00632BA0">
        <w:rPr>
          <w:rFonts w:cs="Arial"/>
          <w:bCs/>
          <w:sz w:val="20"/>
          <w:szCs w:val="20"/>
        </w:rPr>
        <w:t>upoštevanju</w:t>
      </w:r>
      <w:r w:rsidR="008B6CBE">
        <w:rPr>
          <w:rFonts w:cs="Arial"/>
          <w:bCs/>
          <w:sz w:val="20"/>
          <w:szCs w:val="20"/>
        </w:rPr>
        <w:t xml:space="preserve"> </w:t>
      </w:r>
      <w:r w:rsidRPr="00632BA0">
        <w:rPr>
          <w:rFonts w:cs="Arial"/>
          <w:bCs/>
          <w:sz w:val="20"/>
          <w:szCs w:val="20"/>
        </w:rPr>
        <w:t>predvidenih</w:t>
      </w:r>
      <w:r w:rsidR="008B6CBE">
        <w:rPr>
          <w:rFonts w:cs="Arial"/>
          <w:bCs/>
          <w:sz w:val="20"/>
          <w:szCs w:val="20"/>
        </w:rPr>
        <w:t xml:space="preserve"> </w:t>
      </w:r>
      <w:r w:rsidRPr="00632BA0">
        <w:rPr>
          <w:rFonts w:cs="Arial"/>
          <w:bCs/>
          <w:sz w:val="20"/>
          <w:szCs w:val="20"/>
        </w:rPr>
        <w:t>potreb</w:t>
      </w:r>
      <w:r w:rsidR="008B6CBE">
        <w:rPr>
          <w:rFonts w:cs="Arial"/>
          <w:bCs/>
          <w:sz w:val="20"/>
          <w:szCs w:val="20"/>
        </w:rPr>
        <w:t xml:space="preserve"> </w:t>
      </w:r>
      <w:r w:rsidRPr="00632BA0">
        <w:rPr>
          <w:rFonts w:cs="Arial"/>
          <w:bCs/>
          <w:sz w:val="20"/>
          <w:szCs w:val="20"/>
        </w:rPr>
        <w:t>uporabnikov</w:t>
      </w:r>
      <w:r w:rsidR="008B6CBE">
        <w:rPr>
          <w:rFonts w:cs="Arial"/>
          <w:bCs/>
          <w:sz w:val="20"/>
          <w:szCs w:val="20"/>
        </w:rPr>
        <w:t xml:space="preserve"> </w:t>
      </w:r>
      <w:r w:rsidRPr="00632BA0">
        <w:rPr>
          <w:rFonts w:cs="Arial"/>
          <w:bCs/>
          <w:sz w:val="20"/>
          <w:szCs w:val="20"/>
        </w:rPr>
        <w:t>sistema</w:t>
      </w:r>
      <w:r w:rsidR="008B6CBE">
        <w:rPr>
          <w:rFonts w:cs="Arial"/>
          <w:bCs/>
          <w:sz w:val="20"/>
          <w:szCs w:val="20"/>
        </w:rPr>
        <w:t xml:space="preserve"> </w:t>
      </w:r>
      <w:r w:rsidRPr="00632BA0">
        <w:rPr>
          <w:rFonts w:cs="Arial"/>
          <w:bCs/>
          <w:sz w:val="20"/>
          <w:szCs w:val="20"/>
        </w:rPr>
        <w:t>ter</w:t>
      </w:r>
      <w:r w:rsidR="008B6CBE">
        <w:rPr>
          <w:rFonts w:cs="Arial"/>
          <w:bCs/>
          <w:sz w:val="20"/>
          <w:szCs w:val="20"/>
        </w:rPr>
        <w:t xml:space="preserve"> </w:t>
      </w:r>
      <w:r w:rsidRPr="00632BA0">
        <w:rPr>
          <w:rFonts w:cs="Arial"/>
          <w:bCs/>
          <w:sz w:val="20"/>
          <w:szCs w:val="20"/>
        </w:rPr>
        <w:t>zahtev</w:t>
      </w:r>
      <w:r w:rsidR="008B6CBE">
        <w:rPr>
          <w:rFonts w:cs="Arial"/>
          <w:bCs/>
          <w:sz w:val="20"/>
          <w:szCs w:val="20"/>
        </w:rPr>
        <w:t xml:space="preserve"> </w:t>
      </w:r>
      <w:r w:rsidRPr="00632BA0">
        <w:rPr>
          <w:rFonts w:cs="Arial"/>
          <w:bCs/>
          <w:sz w:val="20"/>
          <w:szCs w:val="20"/>
        </w:rPr>
        <w:t>varnega</w:t>
      </w:r>
      <w:r w:rsidR="008B6CBE">
        <w:rPr>
          <w:rFonts w:cs="Arial"/>
          <w:bCs/>
          <w:sz w:val="20"/>
          <w:szCs w:val="20"/>
        </w:rPr>
        <w:t xml:space="preserve"> </w:t>
      </w:r>
      <w:r w:rsidRPr="00632BA0">
        <w:rPr>
          <w:rFonts w:cs="Arial"/>
          <w:bCs/>
          <w:sz w:val="20"/>
          <w:szCs w:val="20"/>
        </w:rPr>
        <w:t>in</w:t>
      </w:r>
      <w:r w:rsidR="008B6CBE">
        <w:rPr>
          <w:rFonts w:cs="Arial"/>
          <w:bCs/>
          <w:sz w:val="20"/>
          <w:szCs w:val="20"/>
        </w:rPr>
        <w:t xml:space="preserve"> </w:t>
      </w:r>
      <w:r w:rsidRPr="00632BA0">
        <w:rPr>
          <w:rFonts w:cs="Arial"/>
          <w:bCs/>
          <w:sz w:val="20"/>
          <w:szCs w:val="20"/>
        </w:rPr>
        <w:t>zanesljivega</w:t>
      </w:r>
      <w:r w:rsidR="008B6CBE">
        <w:rPr>
          <w:rFonts w:cs="Arial"/>
          <w:bCs/>
          <w:sz w:val="20"/>
          <w:szCs w:val="20"/>
        </w:rPr>
        <w:t xml:space="preserve"> </w:t>
      </w:r>
      <w:r w:rsidRPr="00632BA0">
        <w:rPr>
          <w:rFonts w:cs="Arial"/>
          <w:bCs/>
          <w:sz w:val="20"/>
          <w:szCs w:val="20"/>
        </w:rPr>
        <w:t>obratovanja</w:t>
      </w:r>
      <w:r w:rsidR="008B6CBE">
        <w:rPr>
          <w:rFonts w:cs="Arial"/>
          <w:bCs/>
          <w:sz w:val="20"/>
          <w:szCs w:val="20"/>
        </w:rPr>
        <w:t xml:space="preserve"> </w:t>
      </w:r>
      <w:r w:rsidRPr="00632BA0">
        <w:rPr>
          <w:rFonts w:cs="Arial"/>
          <w:bCs/>
          <w:sz w:val="20"/>
          <w:szCs w:val="20"/>
        </w:rPr>
        <w:t>sistema;</w:t>
      </w:r>
    </w:p>
    <w:p w14:paraId="4EAF510E" w14:textId="5918B9F2" w:rsidR="006C29F9" w:rsidRPr="00632BA0" w:rsidRDefault="006C29F9" w:rsidP="00632BA0">
      <w:pPr>
        <w:pStyle w:val="Odstavekseznama"/>
        <w:numPr>
          <w:ilvl w:val="0"/>
          <w:numId w:val="49"/>
        </w:numPr>
        <w:tabs>
          <w:tab w:val="left" w:pos="284"/>
        </w:tabs>
        <w:spacing w:line="288" w:lineRule="auto"/>
        <w:ind w:left="284" w:right="116" w:hanging="284"/>
        <w:jc w:val="both"/>
        <w:rPr>
          <w:rFonts w:cs="Arial"/>
          <w:b/>
          <w:sz w:val="20"/>
          <w:szCs w:val="20"/>
        </w:rPr>
      </w:pPr>
      <w:r w:rsidRPr="00632BA0">
        <w:rPr>
          <w:rFonts w:cs="Arial"/>
          <w:bCs/>
          <w:sz w:val="20"/>
          <w:szCs w:val="20"/>
        </w:rPr>
        <w:t>zagotavljanje</w:t>
      </w:r>
      <w:r w:rsidR="008B6CBE">
        <w:rPr>
          <w:rFonts w:cs="Arial"/>
          <w:bCs/>
          <w:sz w:val="20"/>
          <w:szCs w:val="20"/>
        </w:rPr>
        <w:t xml:space="preserve"> </w:t>
      </w:r>
      <w:r w:rsidRPr="00632BA0">
        <w:rPr>
          <w:rFonts w:cs="Arial"/>
          <w:bCs/>
          <w:sz w:val="20"/>
          <w:szCs w:val="20"/>
        </w:rPr>
        <w:t>dolgoročne</w:t>
      </w:r>
      <w:r w:rsidR="008B6CBE">
        <w:rPr>
          <w:rFonts w:cs="Arial"/>
          <w:bCs/>
          <w:sz w:val="20"/>
          <w:szCs w:val="20"/>
        </w:rPr>
        <w:t xml:space="preserve"> </w:t>
      </w:r>
      <w:r w:rsidRPr="00632BA0">
        <w:rPr>
          <w:rFonts w:cs="Arial"/>
          <w:bCs/>
          <w:sz w:val="20"/>
          <w:szCs w:val="20"/>
        </w:rPr>
        <w:t>zmogljivosti</w:t>
      </w:r>
      <w:r w:rsidR="008B6CBE">
        <w:rPr>
          <w:rFonts w:cs="Arial"/>
          <w:bCs/>
          <w:sz w:val="20"/>
          <w:szCs w:val="20"/>
        </w:rPr>
        <w:t xml:space="preserve"> </w:t>
      </w:r>
      <w:r w:rsidRPr="00632BA0">
        <w:rPr>
          <w:rFonts w:cs="Arial"/>
          <w:bCs/>
          <w:sz w:val="20"/>
          <w:szCs w:val="20"/>
        </w:rPr>
        <w:t>distribucijskega</w:t>
      </w:r>
      <w:r w:rsidR="008B6CBE">
        <w:rPr>
          <w:rFonts w:cs="Arial"/>
          <w:bCs/>
          <w:sz w:val="20"/>
          <w:szCs w:val="20"/>
        </w:rPr>
        <w:t xml:space="preserve"> </w:t>
      </w:r>
      <w:r w:rsidRPr="00632BA0">
        <w:rPr>
          <w:rFonts w:cs="Arial"/>
          <w:bCs/>
          <w:sz w:val="20"/>
          <w:szCs w:val="20"/>
        </w:rPr>
        <w:t>sistema,</w:t>
      </w:r>
      <w:r w:rsidR="008B6CBE">
        <w:rPr>
          <w:rFonts w:cs="Arial"/>
          <w:bCs/>
          <w:sz w:val="20"/>
          <w:szCs w:val="20"/>
        </w:rPr>
        <w:t xml:space="preserve"> </w:t>
      </w:r>
      <w:r w:rsidRPr="00632BA0">
        <w:rPr>
          <w:rFonts w:cs="Arial"/>
          <w:bCs/>
          <w:sz w:val="20"/>
          <w:szCs w:val="20"/>
        </w:rPr>
        <w:t>da</w:t>
      </w:r>
      <w:r w:rsidR="008B6CBE">
        <w:rPr>
          <w:rFonts w:cs="Arial"/>
          <w:bCs/>
          <w:sz w:val="20"/>
          <w:szCs w:val="20"/>
        </w:rPr>
        <w:t xml:space="preserve"> </w:t>
      </w:r>
      <w:r w:rsidRPr="00632BA0">
        <w:rPr>
          <w:rFonts w:cs="Arial"/>
          <w:bCs/>
          <w:sz w:val="20"/>
          <w:szCs w:val="20"/>
        </w:rPr>
        <w:t>omogoča</w:t>
      </w:r>
      <w:r w:rsidR="008B6CBE">
        <w:rPr>
          <w:rFonts w:cs="Arial"/>
          <w:bCs/>
          <w:sz w:val="20"/>
          <w:szCs w:val="20"/>
        </w:rPr>
        <w:t xml:space="preserve"> </w:t>
      </w:r>
      <w:r w:rsidRPr="00632BA0">
        <w:rPr>
          <w:rFonts w:cs="Arial"/>
          <w:bCs/>
          <w:sz w:val="20"/>
          <w:szCs w:val="20"/>
        </w:rPr>
        <w:t>razumne</w:t>
      </w:r>
      <w:r w:rsidR="008B6CBE">
        <w:rPr>
          <w:rFonts w:cs="Arial"/>
          <w:bCs/>
          <w:sz w:val="20"/>
          <w:szCs w:val="20"/>
        </w:rPr>
        <w:t xml:space="preserve"> </w:t>
      </w:r>
      <w:r w:rsidRPr="00632BA0">
        <w:rPr>
          <w:rFonts w:cs="Arial"/>
          <w:bCs/>
          <w:sz w:val="20"/>
          <w:szCs w:val="20"/>
        </w:rPr>
        <w:t>zahteve</w:t>
      </w:r>
      <w:r w:rsidR="008B6CBE">
        <w:rPr>
          <w:rFonts w:cs="Arial"/>
          <w:bCs/>
          <w:sz w:val="20"/>
          <w:szCs w:val="20"/>
        </w:rPr>
        <w:t xml:space="preserve"> </w:t>
      </w:r>
      <w:r w:rsidRPr="00632BA0">
        <w:rPr>
          <w:rFonts w:cs="Arial"/>
          <w:bCs/>
          <w:sz w:val="20"/>
          <w:szCs w:val="20"/>
        </w:rPr>
        <w:t>za</w:t>
      </w:r>
      <w:r w:rsidR="008B6CBE">
        <w:rPr>
          <w:rFonts w:cs="Arial"/>
          <w:bCs/>
          <w:sz w:val="20"/>
          <w:szCs w:val="20"/>
        </w:rPr>
        <w:t xml:space="preserve"> </w:t>
      </w:r>
      <w:r w:rsidRPr="00632BA0">
        <w:rPr>
          <w:rFonts w:cs="Arial"/>
          <w:bCs/>
          <w:sz w:val="20"/>
          <w:szCs w:val="20"/>
        </w:rPr>
        <w:t>priključitev</w:t>
      </w:r>
      <w:r w:rsidR="008B6CBE">
        <w:rPr>
          <w:rFonts w:cs="Arial"/>
          <w:bCs/>
          <w:sz w:val="20"/>
          <w:szCs w:val="20"/>
        </w:rPr>
        <w:t xml:space="preserve"> </w:t>
      </w:r>
      <w:r w:rsidRPr="00632BA0">
        <w:rPr>
          <w:rFonts w:cs="Arial"/>
          <w:bCs/>
          <w:sz w:val="20"/>
          <w:szCs w:val="20"/>
        </w:rPr>
        <w:t>na</w:t>
      </w:r>
      <w:r w:rsidR="008B6CBE">
        <w:rPr>
          <w:rFonts w:cs="Arial"/>
          <w:bCs/>
          <w:sz w:val="20"/>
          <w:szCs w:val="20"/>
        </w:rPr>
        <w:t xml:space="preserve"> </w:t>
      </w:r>
      <w:r w:rsidRPr="00632BA0">
        <w:rPr>
          <w:rFonts w:cs="Arial"/>
          <w:bCs/>
          <w:sz w:val="20"/>
          <w:szCs w:val="20"/>
        </w:rPr>
        <w:t>sistem</w:t>
      </w:r>
      <w:r w:rsidR="008B6CBE">
        <w:rPr>
          <w:rFonts w:cs="Arial"/>
          <w:bCs/>
          <w:sz w:val="20"/>
          <w:szCs w:val="20"/>
        </w:rPr>
        <w:t xml:space="preserve"> </w:t>
      </w:r>
      <w:r w:rsidRPr="00632BA0">
        <w:rPr>
          <w:rFonts w:cs="Arial"/>
          <w:bCs/>
          <w:sz w:val="20"/>
          <w:szCs w:val="20"/>
        </w:rPr>
        <w:t>in</w:t>
      </w:r>
      <w:r w:rsidR="008B6CBE">
        <w:rPr>
          <w:rFonts w:cs="Arial"/>
          <w:bCs/>
          <w:sz w:val="20"/>
          <w:szCs w:val="20"/>
        </w:rPr>
        <w:t xml:space="preserve"> </w:t>
      </w:r>
      <w:r w:rsidRPr="00632BA0">
        <w:rPr>
          <w:rFonts w:cs="Arial"/>
          <w:bCs/>
          <w:sz w:val="20"/>
          <w:szCs w:val="20"/>
        </w:rPr>
        <w:t>dostop</w:t>
      </w:r>
      <w:r w:rsidR="008B6CBE">
        <w:rPr>
          <w:rFonts w:cs="Arial"/>
          <w:bCs/>
          <w:sz w:val="20"/>
          <w:szCs w:val="20"/>
        </w:rPr>
        <w:t xml:space="preserve"> </w:t>
      </w:r>
      <w:r w:rsidRPr="00632BA0">
        <w:rPr>
          <w:rFonts w:cs="Arial"/>
          <w:bCs/>
          <w:sz w:val="20"/>
          <w:szCs w:val="20"/>
        </w:rPr>
        <w:t>do</w:t>
      </w:r>
      <w:r w:rsidR="008B6CBE">
        <w:rPr>
          <w:rFonts w:cs="Arial"/>
          <w:bCs/>
          <w:sz w:val="20"/>
          <w:szCs w:val="20"/>
        </w:rPr>
        <w:t xml:space="preserve"> </w:t>
      </w:r>
      <w:r w:rsidRPr="00632BA0">
        <w:rPr>
          <w:rFonts w:cs="Arial"/>
          <w:bCs/>
          <w:sz w:val="20"/>
          <w:szCs w:val="20"/>
        </w:rPr>
        <w:t>njega;</w:t>
      </w:r>
    </w:p>
    <w:p w14:paraId="36C56103" w14:textId="56D725C3" w:rsidR="006C29F9" w:rsidRPr="00632BA0" w:rsidRDefault="006C29F9" w:rsidP="00632BA0">
      <w:pPr>
        <w:pStyle w:val="Odstavekseznama"/>
        <w:numPr>
          <w:ilvl w:val="0"/>
          <w:numId w:val="49"/>
        </w:numPr>
        <w:tabs>
          <w:tab w:val="left" w:pos="284"/>
        </w:tabs>
        <w:spacing w:line="288" w:lineRule="auto"/>
        <w:ind w:left="284" w:right="116" w:hanging="284"/>
        <w:jc w:val="both"/>
        <w:rPr>
          <w:rFonts w:cs="Arial"/>
          <w:b/>
          <w:sz w:val="20"/>
          <w:szCs w:val="20"/>
        </w:rPr>
      </w:pPr>
      <w:r w:rsidRPr="00632BA0">
        <w:rPr>
          <w:rFonts w:cs="Arial"/>
          <w:bCs/>
          <w:sz w:val="20"/>
          <w:szCs w:val="20"/>
        </w:rPr>
        <w:t>zagotavljanje</w:t>
      </w:r>
      <w:r w:rsidR="008B6CBE">
        <w:rPr>
          <w:rFonts w:cs="Arial"/>
          <w:bCs/>
          <w:sz w:val="20"/>
          <w:szCs w:val="20"/>
        </w:rPr>
        <w:t xml:space="preserve"> </w:t>
      </w:r>
      <w:r w:rsidRPr="00632BA0">
        <w:rPr>
          <w:rFonts w:cs="Arial"/>
          <w:bCs/>
          <w:sz w:val="20"/>
          <w:szCs w:val="20"/>
        </w:rPr>
        <w:t>zanesljivosti</w:t>
      </w:r>
      <w:r w:rsidR="008B6CBE">
        <w:rPr>
          <w:rFonts w:cs="Arial"/>
          <w:bCs/>
          <w:sz w:val="20"/>
          <w:szCs w:val="20"/>
        </w:rPr>
        <w:t xml:space="preserve"> </w:t>
      </w:r>
      <w:r w:rsidRPr="00632BA0">
        <w:rPr>
          <w:rFonts w:cs="Arial"/>
          <w:bCs/>
          <w:sz w:val="20"/>
          <w:szCs w:val="20"/>
        </w:rPr>
        <w:t>dobave</w:t>
      </w:r>
      <w:r w:rsidR="008B6CBE">
        <w:rPr>
          <w:rFonts w:cs="Arial"/>
          <w:bCs/>
          <w:sz w:val="20"/>
          <w:szCs w:val="20"/>
        </w:rPr>
        <w:t xml:space="preserve"> </w:t>
      </w:r>
      <w:r w:rsidRPr="00632BA0">
        <w:rPr>
          <w:rFonts w:cs="Arial"/>
          <w:bCs/>
          <w:sz w:val="20"/>
          <w:szCs w:val="20"/>
        </w:rPr>
        <w:t>in</w:t>
      </w:r>
      <w:r w:rsidR="008B6CBE">
        <w:rPr>
          <w:rFonts w:cs="Arial"/>
          <w:bCs/>
          <w:sz w:val="20"/>
          <w:szCs w:val="20"/>
        </w:rPr>
        <w:t xml:space="preserve"> </w:t>
      </w:r>
      <w:r w:rsidRPr="00632BA0">
        <w:rPr>
          <w:rFonts w:cs="Arial"/>
          <w:bCs/>
          <w:sz w:val="20"/>
          <w:szCs w:val="20"/>
        </w:rPr>
        <w:t>prevzema</w:t>
      </w:r>
      <w:r w:rsidR="008B6CBE">
        <w:rPr>
          <w:rFonts w:cs="Arial"/>
          <w:bCs/>
          <w:sz w:val="20"/>
          <w:szCs w:val="20"/>
        </w:rPr>
        <w:t xml:space="preserve"> </w:t>
      </w:r>
      <w:r w:rsidRPr="00632BA0">
        <w:rPr>
          <w:rFonts w:cs="Arial"/>
          <w:bCs/>
          <w:sz w:val="20"/>
          <w:szCs w:val="20"/>
        </w:rPr>
        <w:t>plina</w:t>
      </w:r>
      <w:r w:rsidR="008B6CBE">
        <w:rPr>
          <w:rFonts w:cs="Arial"/>
          <w:bCs/>
          <w:sz w:val="20"/>
          <w:szCs w:val="20"/>
        </w:rPr>
        <w:t xml:space="preserve"> </w:t>
      </w:r>
      <w:r w:rsidRPr="00632BA0">
        <w:rPr>
          <w:rFonts w:cs="Arial"/>
          <w:bCs/>
          <w:sz w:val="20"/>
          <w:szCs w:val="20"/>
        </w:rPr>
        <w:t>z</w:t>
      </w:r>
      <w:r w:rsidR="008B6CBE">
        <w:rPr>
          <w:rFonts w:cs="Arial"/>
          <w:bCs/>
          <w:sz w:val="20"/>
          <w:szCs w:val="20"/>
        </w:rPr>
        <w:t xml:space="preserve"> </w:t>
      </w:r>
      <w:r w:rsidRPr="00632BA0">
        <w:rPr>
          <w:rFonts w:cs="Arial"/>
          <w:bCs/>
          <w:sz w:val="20"/>
          <w:szCs w:val="20"/>
        </w:rPr>
        <w:t>ustrezno</w:t>
      </w:r>
      <w:r w:rsidR="008B6CBE">
        <w:rPr>
          <w:rFonts w:cs="Arial"/>
          <w:bCs/>
          <w:sz w:val="20"/>
          <w:szCs w:val="20"/>
        </w:rPr>
        <w:t xml:space="preserve"> </w:t>
      </w:r>
      <w:r w:rsidRPr="00632BA0">
        <w:rPr>
          <w:rFonts w:cs="Arial"/>
          <w:bCs/>
          <w:sz w:val="20"/>
          <w:szCs w:val="20"/>
        </w:rPr>
        <w:t>zmogljivostjo</w:t>
      </w:r>
      <w:r w:rsidR="008B6CBE">
        <w:rPr>
          <w:rFonts w:cs="Arial"/>
          <w:bCs/>
          <w:sz w:val="20"/>
          <w:szCs w:val="20"/>
        </w:rPr>
        <w:t xml:space="preserve"> </w:t>
      </w:r>
      <w:r w:rsidRPr="00632BA0">
        <w:rPr>
          <w:rFonts w:cs="Arial"/>
          <w:bCs/>
          <w:sz w:val="20"/>
          <w:szCs w:val="20"/>
        </w:rPr>
        <w:t>in</w:t>
      </w:r>
      <w:r w:rsidR="008B6CBE">
        <w:rPr>
          <w:rFonts w:cs="Arial"/>
          <w:bCs/>
          <w:sz w:val="20"/>
          <w:szCs w:val="20"/>
        </w:rPr>
        <w:t xml:space="preserve"> </w:t>
      </w:r>
      <w:r w:rsidRPr="00632BA0">
        <w:rPr>
          <w:rFonts w:cs="Arial"/>
          <w:bCs/>
          <w:sz w:val="20"/>
          <w:szCs w:val="20"/>
        </w:rPr>
        <w:t>zanesljivostjo</w:t>
      </w:r>
      <w:r w:rsidR="008B6CBE">
        <w:rPr>
          <w:rFonts w:cs="Arial"/>
          <w:bCs/>
          <w:sz w:val="20"/>
          <w:szCs w:val="20"/>
        </w:rPr>
        <w:t xml:space="preserve"> </w:t>
      </w:r>
      <w:r w:rsidRPr="00632BA0">
        <w:rPr>
          <w:rFonts w:cs="Arial"/>
          <w:bCs/>
          <w:sz w:val="20"/>
          <w:szCs w:val="20"/>
        </w:rPr>
        <w:t>omrežja;</w:t>
      </w:r>
    </w:p>
    <w:p w14:paraId="4D2786DB" w14:textId="2F26421C" w:rsidR="006C29F9" w:rsidRPr="00632BA0" w:rsidRDefault="006C29F9" w:rsidP="00632BA0">
      <w:pPr>
        <w:pStyle w:val="Odstavekseznama"/>
        <w:numPr>
          <w:ilvl w:val="0"/>
          <w:numId w:val="49"/>
        </w:numPr>
        <w:tabs>
          <w:tab w:val="left" w:pos="284"/>
        </w:tabs>
        <w:spacing w:line="288" w:lineRule="auto"/>
        <w:ind w:left="284" w:right="116" w:hanging="284"/>
        <w:jc w:val="both"/>
        <w:rPr>
          <w:rFonts w:cs="Arial"/>
          <w:b/>
          <w:sz w:val="20"/>
          <w:szCs w:val="20"/>
        </w:rPr>
      </w:pPr>
      <w:r w:rsidRPr="00632BA0">
        <w:rPr>
          <w:rFonts w:cs="Arial"/>
          <w:bCs/>
          <w:sz w:val="20"/>
          <w:szCs w:val="20"/>
        </w:rPr>
        <w:t>zagotavljanje</w:t>
      </w:r>
      <w:r w:rsidR="008B6CBE">
        <w:rPr>
          <w:rFonts w:cs="Arial"/>
          <w:bCs/>
          <w:sz w:val="20"/>
          <w:szCs w:val="20"/>
        </w:rPr>
        <w:t xml:space="preserve"> </w:t>
      </w:r>
      <w:r w:rsidRPr="00632BA0">
        <w:rPr>
          <w:rFonts w:cs="Arial"/>
          <w:bCs/>
          <w:sz w:val="20"/>
          <w:szCs w:val="20"/>
        </w:rPr>
        <w:t>nujne</w:t>
      </w:r>
      <w:r w:rsidR="008B6CBE">
        <w:rPr>
          <w:rFonts w:cs="Arial"/>
          <w:bCs/>
          <w:sz w:val="20"/>
          <w:szCs w:val="20"/>
        </w:rPr>
        <w:t xml:space="preserve"> </w:t>
      </w:r>
      <w:r w:rsidRPr="00632BA0">
        <w:rPr>
          <w:rFonts w:cs="Arial"/>
          <w:bCs/>
          <w:sz w:val="20"/>
          <w:szCs w:val="20"/>
        </w:rPr>
        <w:t>oskrbe;</w:t>
      </w:r>
    </w:p>
    <w:p w14:paraId="006D6670" w14:textId="75A7318F" w:rsidR="006C29F9" w:rsidRPr="00632BA0" w:rsidRDefault="006C29F9" w:rsidP="00632BA0">
      <w:pPr>
        <w:pStyle w:val="Odstavekseznama"/>
        <w:numPr>
          <w:ilvl w:val="0"/>
          <w:numId w:val="49"/>
        </w:numPr>
        <w:tabs>
          <w:tab w:val="left" w:pos="284"/>
        </w:tabs>
        <w:spacing w:line="288" w:lineRule="auto"/>
        <w:ind w:left="284" w:right="116" w:hanging="284"/>
        <w:jc w:val="both"/>
        <w:rPr>
          <w:rFonts w:cs="Arial"/>
          <w:b/>
          <w:sz w:val="20"/>
          <w:szCs w:val="20"/>
        </w:rPr>
      </w:pPr>
      <w:r w:rsidRPr="00632BA0">
        <w:rPr>
          <w:rFonts w:cs="Arial"/>
          <w:bCs/>
          <w:sz w:val="20"/>
          <w:szCs w:val="20"/>
        </w:rPr>
        <w:t>zagotavljanje</w:t>
      </w:r>
      <w:r w:rsidR="008B6CBE">
        <w:rPr>
          <w:rFonts w:cs="Arial"/>
          <w:bCs/>
          <w:sz w:val="20"/>
          <w:szCs w:val="20"/>
        </w:rPr>
        <w:t xml:space="preserve"> </w:t>
      </w:r>
      <w:r w:rsidRPr="00632BA0">
        <w:rPr>
          <w:rFonts w:cs="Arial"/>
          <w:bCs/>
          <w:sz w:val="20"/>
          <w:szCs w:val="20"/>
        </w:rPr>
        <w:t>potrebnih</w:t>
      </w:r>
      <w:r w:rsidR="008B6CBE">
        <w:rPr>
          <w:rFonts w:cs="Arial"/>
          <w:bCs/>
          <w:sz w:val="20"/>
          <w:szCs w:val="20"/>
        </w:rPr>
        <w:t xml:space="preserve"> </w:t>
      </w:r>
      <w:r w:rsidRPr="00632BA0">
        <w:rPr>
          <w:rFonts w:cs="Arial"/>
          <w:bCs/>
          <w:sz w:val="20"/>
          <w:szCs w:val="20"/>
        </w:rPr>
        <w:t>podatkov</w:t>
      </w:r>
      <w:r w:rsidR="008B6CBE">
        <w:rPr>
          <w:rFonts w:cs="Arial"/>
          <w:bCs/>
          <w:sz w:val="20"/>
          <w:szCs w:val="20"/>
        </w:rPr>
        <w:t xml:space="preserve"> </w:t>
      </w:r>
      <w:r w:rsidRPr="00632BA0">
        <w:rPr>
          <w:rFonts w:cs="Arial"/>
          <w:bCs/>
          <w:sz w:val="20"/>
          <w:szCs w:val="20"/>
        </w:rPr>
        <w:t>uporabnikom</w:t>
      </w:r>
      <w:r w:rsidR="008B6CBE">
        <w:rPr>
          <w:rFonts w:cs="Arial"/>
          <w:bCs/>
          <w:sz w:val="20"/>
          <w:szCs w:val="20"/>
        </w:rPr>
        <w:t xml:space="preserve"> </w:t>
      </w:r>
      <w:r w:rsidRPr="00632BA0">
        <w:rPr>
          <w:rFonts w:cs="Arial"/>
          <w:bCs/>
          <w:sz w:val="20"/>
          <w:szCs w:val="20"/>
        </w:rPr>
        <w:t>sistema,</w:t>
      </w:r>
      <w:r w:rsidR="008B6CBE">
        <w:rPr>
          <w:rFonts w:cs="Arial"/>
          <w:bCs/>
          <w:sz w:val="20"/>
          <w:szCs w:val="20"/>
        </w:rPr>
        <w:t xml:space="preserve"> </w:t>
      </w:r>
      <w:r w:rsidRPr="00632BA0">
        <w:rPr>
          <w:rFonts w:cs="Arial"/>
          <w:bCs/>
          <w:sz w:val="20"/>
          <w:szCs w:val="20"/>
        </w:rPr>
        <w:t>da</w:t>
      </w:r>
      <w:r w:rsidR="008B6CBE">
        <w:rPr>
          <w:rFonts w:cs="Arial"/>
          <w:bCs/>
          <w:sz w:val="20"/>
          <w:szCs w:val="20"/>
        </w:rPr>
        <w:t xml:space="preserve"> </w:t>
      </w:r>
      <w:r w:rsidRPr="00632BA0">
        <w:rPr>
          <w:rFonts w:cs="Arial"/>
          <w:bCs/>
          <w:sz w:val="20"/>
          <w:szCs w:val="20"/>
        </w:rPr>
        <w:t>lahko</w:t>
      </w:r>
      <w:r w:rsidR="008B6CBE">
        <w:rPr>
          <w:rFonts w:cs="Arial"/>
          <w:bCs/>
          <w:sz w:val="20"/>
          <w:szCs w:val="20"/>
        </w:rPr>
        <w:t xml:space="preserve"> </w:t>
      </w:r>
      <w:r w:rsidRPr="00632BA0">
        <w:rPr>
          <w:rFonts w:cs="Arial"/>
          <w:bCs/>
          <w:sz w:val="20"/>
          <w:szCs w:val="20"/>
        </w:rPr>
        <w:t>učinkovito</w:t>
      </w:r>
      <w:r w:rsidR="008B6CBE">
        <w:rPr>
          <w:rFonts w:cs="Arial"/>
          <w:bCs/>
          <w:sz w:val="20"/>
          <w:szCs w:val="20"/>
        </w:rPr>
        <w:t xml:space="preserve"> </w:t>
      </w:r>
      <w:r w:rsidRPr="00632BA0">
        <w:rPr>
          <w:rFonts w:cs="Arial"/>
          <w:bCs/>
          <w:sz w:val="20"/>
          <w:szCs w:val="20"/>
        </w:rPr>
        <w:t>uveljavljajo</w:t>
      </w:r>
      <w:r w:rsidR="008B6CBE">
        <w:rPr>
          <w:rFonts w:cs="Arial"/>
          <w:bCs/>
          <w:sz w:val="20"/>
          <w:szCs w:val="20"/>
        </w:rPr>
        <w:t xml:space="preserve"> </w:t>
      </w:r>
      <w:r w:rsidRPr="00632BA0">
        <w:rPr>
          <w:rFonts w:cs="Arial"/>
          <w:bCs/>
          <w:sz w:val="20"/>
          <w:szCs w:val="20"/>
        </w:rPr>
        <w:t>dostop</w:t>
      </w:r>
      <w:r w:rsidR="008B6CBE">
        <w:rPr>
          <w:rFonts w:cs="Arial"/>
          <w:bCs/>
          <w:sz w:val="20"/>
          <w:szCs w:val="20"/>
        </w:rPr>
        <w:t xml:space="preserve"> </w:t>
      </w:r>
      <w:r w:rsidRPr="00632BA0">
        <w:rPr>
          <w:rFonts w:cs="Arial"/>
          <w:bCs/>
          <w:sz w:val="20"/>
          <w:szCs w:val="20"/>
        </w:rPr>
        <w:t>do</w:t>
      </w:r>
      <w:r w:rsidR="008B6CBE">
        <w:rPr>
          <w:rFonts w:cs="Arial"/>
          <w:bCs/>
          <w:sz w:val="20"/>
          <w:szCs w:val="20"/>
        </w:rPr>
        <w:t xml:space="preserve"> </w:t>
      </w:r>
      <w:r w:rsidRPr="00632BA0">
        <w:rPr>
          <w:rFonts w:cs="Arial"/>
          <w:bCs/>
          <w:sz w:val="20"/>
          <w:szCs w:val="20"/>
        </w:rPr>
        <w:t>sistema</w:t>
      </w:r>
      <w:r w:rsidR="008B6CBE">
        <w:rPr>
          <w:rFonts w:cs="Arial"/>
          <w:bCs/>
          <w:sz w:val="20"/>
          <w:szCs w:val="20"/>
        </w:rPr>
        <w:t xml:space="preserve"> </w:t>
      </w:r>
      <w:r w:rsidRPr="00632BA0">
        <w:rPr>
          <w:rFonts w:cs="Arial"/>
          <w:bCs/>
          <w:sz w:val="20"/>
          <w:szCs w:val="20"/>
        </w:rPr>
        <w:t>in</w:t>
      </w:r>
      <w:r w:rsidR="008B6CBE">
        <w:rPr>
          <w:rFonts w:cs="Arial"/>
          <w:bCs/>
          <w:sz w:val="20"/>
          <w:szCs w:val="20"/>
        </w:rPr>
        <w:t xml:space="preserve"> </w:t>
      </w:r>
      <w:r w:rsidRPr="00632BA0">
        <w:rPr>
          <w:rFonts w:cs="Arial"/>
          <w:bCs/>
          <w:sz w:val="20"/>
          <w:szCs w:val="20"/>
        </w:rPr>
        <w:t>njegovo</w:t>
      </w:r>
      <w:r w:rsidR="008B6CBE">
        <w:rPr>
          <w:rFonts w:cs="Arial"/>
          <w:bCs/>
          <w:sz w:val="20"/>
          <w:szCs w:val="20"/>
        </w:rPr>
        <w:t xml:space="preserve"> </w:t>
      </w:r>
      <w:r w:rsidRPr="00632BA0">
        <w:rPr>
          <w:rFonts w:cs="Arial"/>
          <w:bCs/>
          <w:sz w:val="20"/>
          <w:szCs w:val="20"/>
        </w:rPr>
        <w:t>uporabo;</w:t>
      </w:r>
    </w:p>
    <w:p w14:paraId="7FFF9938" w14:textId="5AC73285" w:rsidR="006C29F9" w:rsidRPr="00632BA0" w:rsidRDefault="006C29F9" w:rsidP="00632BA0">
      <w:pPr>
        <w:pStyle w:val="Odstavekseznama"/>
        <w:numPr>
          <w:ilvl w:val="0"/>
          <w:numId w:val="49"/>
        </w:numPr>
        <w:tabs>
          <w:tab w:val="left" w:pos="284"/>
        </w:tabs>
        <w:spacing w:line="288" w:lineRule="auto"/>
        <w:ind w:left="284" w:right="116" w:hanging="284"/>
        <w:jc w:val="both"/>
        <w:rPr>
          <w:rFonts w:cs="Arial"/>
          <w:b/>
          <w:sz w:val="20"/>
          <w:szCs w:val="20"/>
        </w:rPr>
      </w:pPr>
      <w:r w:rsidRPr="00632BA0">
        <w:rPr>
          <w:rFonts w:cs="Arial"/>
          <w:bCs/>
          <w:sz w:val="20"/>
          <w:szCs w:val="20"/>
        </w:rPr>
        <w:t>vzpostavitev</w:t>
      </w:r>
      <w:r w:rsidR="008B6CBE">
        <w:rPr>
          <w:rFonts w:cs="Arial"/>
          <w:bCs/>
          <w:sz w:val="20"/>
          <w:szCs w:val="20"/>
        </w:rPr>
        <w:t xml:space="preserve"> </w:t>
      </w:r>
      <w:r w:rsidRPr="00632BA0">
        <w:rPr>
          <w:rFonts w:cs="Arial"/>
          <w:bCs/>
          <w:sz w:val="20"/>
          <w:szCs w:val="20"/>
        </w:rPr>
        <w:t>in</w:t>
      </w:r>
      <w:r w:rsidR="008B6CBE">
        <w:rPr>
          <w:rFonts w:cs="Arial"/>
          <w:bCs/>
          <w:sz w:val="20"/>
          <w:szCs w:val="20"/>
        </w:rPr>
        <w:t xml:space="preserve"> </w:t>
      </w:r>
      <w:r w:rsidRPr="00632BA0">
        <w:rPr>
          <w:rFonts w:cs="Arial"/>
          <w:bCs/>
          <w:sz w:val="20"/>
          <w:szCs w:val="20"/>
        </w:rPr>
        <w:t>nadzor</w:t>
      </w:r>
      <w:r w:rsidR="008B6CBE">
        <w:rPr>
          <w:rFonts w:cs="Arial"/>
          <w:bCs/>
          <w:sz w:val="20"/>
          <w:szCs w:val="20"/>
        </w:rPr>
        <w:t xml:space="preserve"> </w:t>
      </w:r>
      <w:r w:rsidRPr="00632BA0">
        <w:rPr>
          <w:rFonts w:cs="Arial"/>
          <w:bCs/>
          <w:sz w:val="20"/>
          <w:szCs w:val="20"/>
        </w:rPr>
        <w:t>mehanizmov</w:t>
      </w:r>
      <w:r w:rsidR="008B6CBE">
        <w:rPr>
          <w:rFonts w:cs="Arial"/>
          <w:bCs/>
          <w:sz w:val="20"/>
          <w:szCs w:val="20"/>
        </w:rPr>
        <w:t xml:space="preserve"> </w:t>
      </w:r>
      <w:r w:rsidRPr="00632BA0">
        <w:rPr>
          <w:rFonts w:cs="Arial"/>
          <w:bCs/>
          <w:sz w:val="20"/>
          <w:szCs w:val="20"/>
        </w:rPr>
        <w:t>za</w:t>
      </w:r>
      <w:r w:rsidR="008B6CBE">
        <w:rPr>
          <w:rFonts w:cs="Arial"/>
          <w:bCs/>
          <w:sz w:val="20"/>
          <w:szCs w:val="20"/>
        </w:rPr>
        <w:t xml:space="preserve"> </w:t>
      </w:r>
      <w:r w:rsidRPr="00632BA0">
        <w:rPr>
          <w:rFonts w:cs="Arial"/>
          <w:bCs/>
          <w:sz w:val="20"/>
          <w:szCs w:val="20"/>
        </w:rPr>
        <w:t>upravljanje</w:t>
      </w:r>
      <w:r w:rsidR="008B6CBE">
        <w:rPr>
          <w:rFonts w:cs="Arial"/>
          <w:bCs/>
          <w:sz w:val="20"/>
          <w:szCs w:val="20"/>
        </w:rPr>
        <w:t xml:space="preserve"> </w:t>
      </w:r>
      <w:r w:rsidRPr="00632BA0">
        <w:rPr>
          <w:rFonts w:cs="Arial"/>
          <w:bCs/>
          <w:sz w:val="20"/>
          <w:szCs w:val="20"/>
        </w:rPr>
        <w:t>kakovosti</w:t>
      </w:r>
      <w:r w:rsidR="008B6CBE">
        <w:rPr>
          <w:rFonts w:cs="Arial"/>
          <w:bCs/>
          <w:sz w:val="20"/>
          <w:szCs w:val="20"/>
        </w:rPr>
        <w:t xml:space="preserve"> </w:t>
      </w:r>
      <w:r w:rsidRPr="00632BA0">
        <w:rPr>
          <w:rFonts w:cs="Arial"/>
          <w:bCs/>
          <w:sz w:val="20"/>
          <w:szCs w:val="20"/>
        </w:rPr>
        <w:t>plina</w:t>
      </w:r>
      <w:r w:rsidR="008B6CBE">
        <w:rPr>
          <w:rFonts w:cs="Arial"/>
          <w:bCs/>
          <w:sz w:val="20"/>
          <w:szCs w:val="20"/>
        </w:rPr>
        <w:t xml:space="preserve"> </w:t>
      </w:r>
      <w:r w:rsidRPr="00632BA0">
        <w:rPr>
          <w:rFonts w:cs="Arial"/>
          <w:bCs/>
          <w:sz w:val="20"/>
          <w:szCs w:val="20"/>
        </w:rPr>
        <w:t>v</w:t>
      </w:r>
      <w:r w:rsidR="008B6CBE">
        <w:rPr>
          <w:rFonts w:cs="Arial"/>
          <w:bCs/>
          <w:sz w:val="20"/>
          <w:szCs w:val="20"/>
        </w:rPr>
        <w:t xml:space="preserve"> </w:t>
      </w:r>
      <w:r w:rsidRPr="00632BA0">
        <w:rPr>
          <w:rFonts w:cs="Arial"/>
          <w:bCs/>
          <w:sz w:val="20"/>
          <w:szCs w:val="20"/>
        </w:rPr>
        <w:t>sistemu</w:t>
      </w:r>
      <w:r w:rsidR="008B6CBE">
        <w:rPr>
          <w:rFonts w:cs="Arial"/>
          <w:bCs/>
          <w:sz w:val="20"/>
          <w:szCs w:val="20"/>
        </w:rPr>
        <w:t xml:space="preserve"> </w:t>
      </w:r>
      <w:r w:rsidRPr="00632BA0">
        <w:rPr>
          <w:rFonts w:cs="Arial"/>
          <w:bCs/>
          <w:sz w:val="20"/>
          <w:szCs w:val="20"/>
        </w:rPr>
        <w:t>v</w:t>
      </w:r>
      <w:r w:rsidR="008B6CBE">
        <w:rPr>
          <w:rFonts w:cs="Arial"/>
          <w:bCs/>
          <w:sz w:val="20"/>
          <w:szCs w:val="20"/>
        </w:rPr>
        <w:t xml:space="preserve"> </w:t>
      </w:r>
      <w:r w:rsidRPr="00632BA0">
        <w:rPr>
          <w:rFonts w:cs="Arial"/>
          <w:bCs/>
          <w:sz w:val="20"/>
          <w:szCs w:val="20"/>
        </w:rPr>
        <w:t>primeru</w:t>
      </w:r>
      <w:r w:rsidR="008B6CBE">
        <w:rPr>
          <w:rFonts w:cs="Arial"/>
          <w:bCs/>
          <w:sz w:val="20"/>
          <w:szCs w:val="20"/>
        </w:rPr>
        <w:t xml:space="preserve"> </w:t>
      </w:r>
      <w:r w:rsidRPr="00632BA0">
        <w:rPr>
          <w:rFonts w:cs="Arial"/>
          <w:bCs/>
          <w:sz w:val="20"/>
          <w:szCs w:val="20"/>
        </w:rPr>
        <w:t>prevzema</w:t>
      </w:r>
      <w:r w:rsidR="008B6CBE">
        <w:rPr>
          <w:rFonts w:cs="Arial"/>
          <w:bCs/>
          <w:sz w:val="20"/>
          <w:szCs w:val="20"/>
        </w:rPr>
        <w:t xml:space="preserve"> </w:t>
      </w:r>
      <w:r w:rsidRPr="00632BA0">
        <w:rPr>
          <w:rFonts w:cs="Arial"/>
          <w:bCs/>
          <w:sz w:val="20"/>
          <w:szCs w:val="20"/>
        </w:rPr>
        <w:t>plina</w:t>
      </w:r>
      <w:r w:rsidR="008B6CBE">
        <w:rPr>
          <w:rFonts w:cs="Arial"/>
          <w:bCs/>
          <w:sz w:val="20"/>
          <w:szCs w:val="20"/>
        </w:rPr>
        <w:t xml:space="preserve"> </w:t>
      </w:r>
      <w:r w:rsidRPr="00632BA0">
        <w:rPr>
          <w:rFonts w:cs="Arial"/>
          <w:bCs/>
          <w:sz w:val="20"/>
          <w:szCs w:val="20"/>
        </w:rPr>
        <w:t>od</w:t>
      </w:r>
      <w:r w:rsidR="008B6CBE">
        <w:rPr>
          <w:rFonts w:cs="Arial"/>
          <w:bCs/>
          <w:sz w:val="20"/>
          <w:szCs w:val="20"/>
        </w:rPr>
        <w:t xml:space="preserve"> </w:t>
      </w:r>
      <w:r w:rsidRPr="00632BA0">
        <w:rPr>
          <w:rFonts w:cs="Arial"/>
          <w:bCs/>
          <w:sz w:val="20"/>
          <w:szCs w:val="20"/>
        </w:rPr>
        <w:t>proizvajalca</w:t>
      </w:r>
      <w:r w:rsidR="008B6CBE">
        <w:rPr>
          <w:rFonts w:cs="Arial"/>
          <w:bCs/>
          <w:sz w:val="20"/>
          <w:szCs w:val="20"/>
        </w:rPr>
        <w:t xml:space="preserve"> </w:t>
      </w:r>
      <w:r w:rsidRPr="00632BA0">
        <w:rPr>
          <w:rFonts w:cs="Arial"/>
          <w:bCs/>
          <w:sz w:val="20"/>
          <w:szCs w:val="20"/>
        </w:rPr>
        <w:t>v</w:t>
      </w:r>
      <w:r w:rsidR="008B6CBE">
        <w:rPr>
          <w:rFonts w:cs="Arial"/>
          <w:bCs/>
          <w:sz w:val="20"/>
          <w:szCs w:val="20"/>
        </w:rPr>
        <w:t xml:space="preserve"> </w:t>
      </w:r>
      <w:r w:rsidRPr="00632BA0">
        <w:rPr>
          <w:rFonts w:cs="Arial"/>
          <w:bCs/>
          <w:sz w:val="20"/>
          <w:szCs w:val="20"/>
        </w:rPr>
        <w:t>distribucijski</w:t>
      </w:r>
      <w:r w:rsidR="008B6CBE">
        <w:rPr>
          <w:rFonts w:cs="Arial"/>
          <w:bCs/>
          <w:sz w:val="20"/>
          <w:szCs w:val="20"/>
        </w:rPr>
        <w:t xml:space="preserve"> </w:t>
      </w:r>
      <w:r w:rsidRPr="00632BA0">
        <w:rPr>
          <w:rFonts w:cs="Arial"/>
          <w:bCs/>
          <w:sz w:val="20"/>
          <w:szCs w:val="20"/>
        </w:rPr>
        <w:t>sistem</w:t>
      </w:r>
      <w:r w:rsidR="008B6CBE">
        <w:rPr>
          <w:rFonts w:cs="Arial"/>
          <w:bCs/>
          <w:sz w:val="20"/>
          <w:szCs w:val="20"/>
        </w:rPr>
        <w:t xml:space="preserve"> </w:t>
      </w:r>
      <w:r w:rsidRPr="00632BA0">
        <w:rPr>
          <w:rFonts w:cs="Arial"/>
          <w:bCs/>
          <w:sz w:val="20"/>
          <w:szCs w:val="20"/>
        </w:rPr>
        <w:t>(58.</w:t>
      </w:r>
      <w:r w:rsidR="008B6CBE">
        <w:rPr>
          <w:rFonts w:cs="Arial"/>
          <w:bCs/>
          <w:sz w:val="20"/>
          <w:szCs w:val="20"/>
        </w:rPr>
        <w:t xml:space="preserve"> </w:t>
      </w:r>
      <w:r w:rsidRPr="00632BA0">
        <w:rPr>
          <w:rFonts w:cs="Arial"/>
          <w:bCs/>
          <w:sz w:val="20"/>
          <w:szCs w:val="20"/>
        </w:rPr>
        <w:t>člen</w:t>
      </w:r>
      <w:r w:rsidR="008B6CBE">
        <w:rPr>
          <w:rFonts w:cs="Arial"/>
          <w:bCs/>
          <w:sz w:val="20"/>
          <w:szCs w:val="20"/>
        </w:rPr>
        <w:t xml:space="preserve"> </w:t>
      </w:r>
      <w:r w:rsidRPr="00632BA0">
        <w:rPr>
          <w:rFonts w:cs="Arial"/>
          <w:bCs/>
          <w:sz w:val="20"/>
          <w:szCs w:val="20"/>
        </w:rPr>
        <w:t>ZOP).</w:t>
      </w:r>
    </w:p>
    <w:p w14:paraId="0BA604F1" w14:textId="77777777" w:rsidR="006C29F9" w:rsidRDefault="006C29F9" w:rsidP="00632BA0">
      <w:pPr>
        <w:pStyle w:val="Odstavekseznama"/>
        <w:tabs>
          <w:tab w:val="left" w:pos="284"/>
        </w:tabs>
        <w:spacing w:line="288" w:lineRule="auto"/>
        <w:ind w:left="0" w:right="116" w:firstLine="0"/>
        <w:jc w:val="both"/>
        <w:rPr>
          <w:rFonts w:cs="Arial"/>
          <w:strike/>
          <w:sz w:val="20"/>
          <w:szCs w:val="20"/>
        </w:rPr>
      </w:pPr>
    </w:p>
    <w:p w14:paraId="1C40E176" w14:textId="77777777" w:rsidR="00183B4D" w:rsidRPr="00632BA0" w:rsidRDefault="00183B4D" w:rsidP="00632BA0">
      <w:pPr>
        <w:pStyle w:val="Odstavekseznama"/>
        <w:tabs>
          <w:tab w:val="left" w:pos="284"/>
        </w:tabs>
        <w:spacing w:line="288" w:lineRule="auto"/>
        <w:ind w:left="0" w:right="116" w:firstLine="0"/>
        <w:jc w:val="both"/>
        <w:rPr>
          <w:rFonts w:cs="Arial"/>
          <w:strike/>
          <w:sz w:val="20"/>
          <w:szCs w:val="20"/>
        </w:rPr>
      </w:pPr>
    </w:p>
    <w:p w14:paraId="38A46EA4" w14:textId="16918BA3" w:rsidR="005B4A7D" w:rsidRPr="00632BA0" w:rsidRDefault="00483651" w:rsidP="00632BA0">
      <w:pPr>
        <w:pStyle w:val="Odstavekseznama"/>
        <w:numPr>
          <w:ilvl w:val="0"/>
          <w:numId w:val="6"/>
        </w:numPr>
        <w:tabs>
          <w:tab w:val="left" w:pos="284"/>
        </w:tabs>
        <w:spacing w:line="288" w:lineRule="auto"/>
        <w:ind w:left="0" w:right="113" w:firstLine="0"/>
        <w:jc w:val="both"/>
        <w:rPr>
          <w:rFonts w:cs="Arial"/>
          <w:sz w:val="20"/>
          <w:szCs w:val="20"/>
        </w:rPr>
      </w:pPr>
      <w:r w:rsidRPr="00632BA0">
        <w:rPr>
          <w:rFonts w:cs="Arial"/>
          <w:b/>
          <w:sz w:val="20"/>
          <w:szCs w:val="20"/>
        </w:rPr>
        <w:lastRenderedPageBreak/>
        <w:t>varstva</w:t>
      </w:r>
      <w:r w:rsidR="008B6CBE">
        <w:rPr>
          <w:rFonts w:cs="Arial"/>
          <w:b/>
          <w:sz w:val="20"/>
          <w:szCs w:val="20"/>
        </w:rPr>
        <w:t xml:space="preserve"> </w:t>
      </w:r>
      <w:r w:rsidRPr="00632BA0">
        <w:rPr>
          <w:rFonts w:cs="Arial"/>
          <w:b/>
          <w:sz w:val="20"/>
          <w:szCs w:val="20"/>
        </w:rPr>
        <w:t>pred</w:t>
      </w:r>
      <w:r w:rsidR="008B6CBE">
        <w:rPr>
          <w:rFonts w:cs="Arial"/>
          <w:b/>
          <w:sz w:val="20"/>
          <w:szCs w:val="20"/>
        </w:rPr>
        <w:t xml:space="preserve"> </w:t>
      </w:r>
      <w:r w:rsidRPr="00632BA0">
        <w:rPr>
          <w:rFonts w:cs="Arial"/>
          <w:b/>
          <w:sz w:val="20"/>
          <w:szCs w:val="20"/>
        </w:rPr>
        <w:t>požarom:</w:t>
      </w:r>
      <w:r w:rsidR="008B6CBE">
        <w:rPr>
          <w:rFonts w:cs="Arial"/>
          <w:b/>
          <w:sz w:val="20"/>
          <w:szCs w:val="20"/>
        </w:rPr>
        <w:t xml:space="preserve"> </w:t>
      </w:r>
      <w:r w:rsidRPr="00632BA0">
        <w:rPr>
          <w:rFonts w:cs="Arial"/>
          <w:b/>
          <w:sz w:val="20"/>
          <w:szCs w:val="20"/>
        </w:rPr>
        <w:t>Zakon</w:t>
      </w:r>
      <w:r w:rsidR="008B6CBE">
        <w:rPr>
          <w:rFonts w:cs="Arial"/>
          <w:b/>
          <w:sz w:val="20"/>
          <w:szCs w:val="20"/>
        </w:rPr>
        <w:t xml:space="preserve"> </w:t>
      </w:r>
      <w:r w:rsidRPr="00632BA0">
        <w:rPr>
          <w:rFonts w:cs="Arial"/>
          <w:b/>
          <w:sz w:val="20"/>
          <w:szCs w:val="20"/>
        </w:rPr>
        <w:t>o</w:t>
      </w:r>
      <w:r w:rsidR="008B6CBE">
        <w:rPr>
          <w:rFonts w:cs="Arial"/>
          <w:b/>
          <w:sz w:val="20"/>
          <w:szCs w:val="20"/>
        </w:rPr>
        <w:t xml:space="preserve"> </w:t>
      </w:r>
      <w:r w:rsidRPr="00632BA0">
        <w:rPr>
          <w:rFonts w:cs="Arial"/>
          <w:b/>
          <w:sz w:val="20"/>
          <w:szCs w:val="20"/>
        </w:rPr>
        <w:t>varstvu</w:t>
      </w:r>
      <w:r w:rsidR="008B6CBE">
        <w:rPr>
          <w:rFonts w:cs="Arial"/>
          <w:b/>
          <w:sz w:val="20"/>
          <w:szCs w:val="20"/>
        </w:rPr>
        <w:t xml:space="preserve"> </w:t>
      </w:r>
      <w:r w:rsidRPr="00632BA0">
        <w:rPr>
          <w:rFonts w:cs="Arial"/>
          <w:b/>
          <w:sz w:val="20"/>
          <w:szCs w:val="20"/>
        </w:rPr>
        <w:t>pred</w:t>
      </w:r>
      <w:r w:rsidR="008B6CBE">
        <w:rPr>
          <w:rFonts w:cs="Arial"/>
          <w:b/>
          <w:sz w:val="20"/>
          <w:szCs w:val="20"/>
        </w:rPr>
        <w:t xml:space="preserve"> </w:t>
      </w:r>
      <w:r w:rsidRPr="00632BA0">
        <w:rPr>
          <w:rFonts w:cs="Arial"/>
          <w:b/>
          <w:sz w:val="20"/>
          <w:szCs w:val="20"/>
        </w:rPr>
        <w:t>požarom</w:t>
      </w:r>
      <w:r w:rsidR="008B6CBE">
        <w:rPr>
          <w:rFonts w:cs="Arial"/>
          <w:b/>
          <w:sz w:val="20"/>
          <w:szCs w:val="20"/>
        </w:rPr>
        <w:t xml:space="preserve"> </w:t>
      </w:r>
      <w:r w:rsidRPr="00632BA0">
        <w:rPr>
          <w:rFonts w:cs="Arial"/>
          <w:b/>
          <w:sz w:val="20"/>
          <w:szCs w:val="20"/>
        </w:rPr>
        <w:t>/ZVPoz/</w:t>
      </w:r>
      <w:r w:rsidR="008B6CBE">
        <w:rPr>
          <w:rFonts w:cs="Arial"/>
          <w:b/>
          <w:sz w:val="20"/>
          <w:szCs w:val="20"/>
        </w:rPr>
        <w:t xml:space="preserve"> </w:t>
      </w:r>
      <w:r w:rsidRPr="00632BA0">
        <w:rPr>
          <w:rFonts w:cs="Arial"/>
          <w:sz w:val="20"/>
          <w:szCs w:val="20"/>
        </w:rPr>
        <w:t>(</w:t>
      </w:r>
      <w:r w:rsidR="00ED301E" w:rsidRPr="00632BA0">
        <w:rPr>
          <w:rFonts w:cs="Arial"/>
          <w:sz w:val="20"/>
          <w:szCs w:val="20"/>
        </w:rPr>
        <w:t>Uradni</w:t>
      </w:r>
      <w:r w:rsidR="008B6CBE">
        <w:rPr>
          <w:rFonts w:cs="Arial"/>
          <w:sz w:val="20"/>
          <w:szCs w:val="20"/>
        </w:rPr>
        <w:t xml:space="preserve"> </w:t>
      </w:r>
      <w:r w:rsidR="00ED301E" w:rsidRPr="00632BA0">
        <w:rPr>
          <w:rFonts w:cs="Arial"/>
          <w:sz w:val="20"/>
          <w:szCs w:val="20"/>
        </w:rPr>
        <w:t>list</w:t>
      </w:r>
      <w:r w:rsidR="008B6CBE">
        <w:rPr>
          <w:rFonts w:cs="Arial"/>
          <w:sz w:val="20"/>
          <w:szCs w:val="20"/>
        </w:rPr>
        <w:t xml:space="preserve"> </w:t>
      </w:r>
      <w:r w:rsidR="00ED301E" w:rsidRPr="00632BA0">
        <w:rPr>
          <w:rFonts w:cs="Arial"/>
          <w:sz w:val="20"/>
          <w:szCs w:val="20"/>
        </w:rPr>
        <w:t>RS,</w:t>
      </w:r>
      <w:r w:rsidR="008B6CBE">
        <w:rPr>
          <w:rFonts w:cs="Arial"/>
          <w:sz w:val="20"/>
          <w:szCs w:val="20"/>
        </w:rPr>
        <w:t xml:space="preserve"> </w:t>
      </w:r>
      <w:r w:rsidR="00ED301E" w:rsidRPr="00632BA0">
        <w:rPr>
          <w:rFonts w:cs="Arial"/>
          <w:sz w:val="20"/>
          <w:szCs w:val="20"/>
        </w:rPr>
        <w:t>št.</w:t>
      </w:r>
      <w:r w:rsidR="008B6CBE">
        <w:rPr>
          <w:rFonts w:cs="Arial"/>
          <w:sz w:val="20"/>
          <w:szCs w:val="20"/>
        </w:rPr>
        <w:t xml:space="preserve"> </w:t>
      </w:r>
      <w:r w:rsidR="00ED301E" w:rsidRPr="00632BA0">
        <w:rPr>
          <w:rFonts w:cs="Arial"/>
          <w:sz w:val="20"/>
          <w:szCs w:val="20"/>
        </w:rPr>
        <w:t>3/07</w:t>
      </w:r>
      <w:r w:rsidR="008B6CBE">
        <w:rPr>
          <w:rFonts w:cs="Arial"/>
          <w:sz w:val="20"/>
          <w:szCs w:val="20"/>
        </w:rPr>
        <w:t xml:space="preserve"> </w:t>
      </w:r>
      <w:r w:rsidR="00ED301E" w:rsidRPr="00632BA0">
        <w:rPr>
          <w:rFonts w:cs="Arial"/>
          <w:sz w:val="20"/>
          <w:szCs w:val="20"/>
        </w:rPr>
        <w:t>–</w:t>
      </w:r>
      <w:r w:rsidR="008B6CBE">
        <w:rPr>
          <w:rFonts w:cs="Arial"/>
          <w:sz w:val="20"/>
          <w:szCs w:val="20"/>
        </w:rPr>
        <w:t xml:space="preserve"> </w:t>
      </w:r>
      <w:r w:rsidR="00ED301E" w:rsidRPr="00632BA0">
        <w:rPr>
          <w:rFonts w:cs="Arial"/>
          <w:sz w:val="20"/>
          <w:szCs w:val="20"/>
        </w:rPr>
        <w:t>uradno</w:t>
      </w:r>
      <w:r w:rsidR="008B6CBE">
        <w:rPr>
          <w:rFonts w:cs="Arial"/>
          <w:sz w:val="20"/>
          <w:szCs w:val="20"/>
        </w:rPr>
        <w:t xml:space="preserve"> </w:t>
      </w:r>
      <w:r w:rsidR="00ED301E" w:rsidRPr="00632BA0">
        <w:rPr>
          <w:rFonts w:cs="Arial"/>
          <w:sz w:val="20"/>
          <w:szCs w:val="20"/>
        </w:rPr>
        <w:t>prečiščeno</w:t>
      </w:r>
      <w:r w:rsidR="008B6CBE">
        <w:rPr>
          <w:rFonts w:cs="Arial"/>
          <w:sz w:val="20"/>
          <w:szCs w:val="20"/>
        </w:rPr>
        <w:t xml:space="preserve"> </w:t>
      </w:r>
      <w:r w:rsidR="00ED301E" w:rsidRPr="00632BA0">
        <w:rPr>
          <w:rFonts w:cs="Arial"/>
          <w:sz w:val="20"/>
          <w:szCs w:val="20"/>
        </w:rPr>
        <w:t>besedilo,</w:t>
      </w:r>
      <w:r w:rsidR="008B6CBE">
        <w:rPr>
          <w:rFonts w:cs="Arial"/>
          <w:sz w:val="20"/>
          <w:szCs w:val="20"/>
        </w:rPr>
        <w:t xml:space="preserve"> </w:t>
      </w:r>
      <w:r w:rsidR="00ED301E" w:rsidRPr="00632BA0">
        <w:rPr>
          <w:rFonts w:cs="Arial"/>
          <w:sz w:val="20"/>
          <w:szCs w:val="20"/>
        </w:rPr>
        <w:t>9/11,</w:t>
      </w:r>
      <w:r w:rsidR="008B6CBE">
        <w:rPr>
          <w:rFonts w:cs="Arial"/>
          <w:sz w:val="20"/>
          <w:szCs w:val="20"/>
        </w:rPr>
        <w:t xml:space="preserve"> </w:t>
      </w:r>
      <w:r w:rsidR="00ED301E" w:rsidRPr="00632BA0">
        <w:rPr>
          <w:rFonts w:cs="Arial"/>
          <w:sz w:val="20"/>
          <w:szCs w:val="20"/>
        </w:rPr>
        <w:t>83/12,</w:t>
      </w:r>
      <w:r w:rsidR="008B6CBE">
        <w:rPr>
          <w:rFonts w:cs="Arial"/>
          <w:sz w:val="20"/>
          <w:szCs w:val="20"/>
        </w:rPr>
        <w:t xml:space="preserve"> </w:t>
      </w:r>
      <w:r w:rsidR="00ED301E" w:rsidRPr="00632BA0">
        <w:rPr>
          <w:rFonts w:cs="Arial"/>
          <w:sz w:val="20"/>
          <w:szCs w:val="20"/>
        </w:rPr>
        <w:t>61/17</w:t>
      </w:r>
      <w:r w:rsidR="008B6CBE">
        <w:rPr>
          <w:rFonts w:cs="Arial"/>
          <w:sz w:val="20"/>
          <w:szCs w:val="20"/>
        </w:rPr>
        <w:t xml:space="preserve"> </w:t>
      </w:r>
      <w:r w:rsidR="00ED301E" w:rsidRPr="00632BA0">
        <w:rPr>
          <w:rFonts w:cs="Arial"/>
          <w:sz w:val="20"/>
          <w:szCs w:val="20"/>
        </w:rPr>
        <w:t>–</w:t>
      </w:r>
      <w:r w:rsidR="008B6CBE">
        <w:rPr>
          <w:rFonts w:cs="Arial"/>
          <w:sz w:val="20"/>
          <w:szCs w:val="20"/>
        </w:rPr>
        <w:t xml:space="preserve"> </w:t>
      </w:r>
      <w:r w:rsidR="00ED301E" w:rsidRPr="00632BA0">
        <w:rPr>
          <w:rFonts w:cs="Arial"/>
          <w:sz w:val="20"/>
          <w:szCs w:val="20"/>
        </w:rPr>
        <w:t>GZ</w:t>
      </w:r>
      <w:r w:rsidR="0088105D" w:rsidRPr="00632BA0">
        <w:rPr>
          <w:rFonts w:cs="Arial"/>
          <w:sz w:val="20"/>
          <w:szCs w:val="20"/>
        </w:rPr>
        <w:t>,</w:t>
      </w:r>
      <w:r w:rsidR="008B6CBE">
        <w:rPr>
          <w:rFonts w:cs="Arial"/>
          <w:sz w:val="20"/>
          <w:szCs w:val="20"/>
        </w:rPr>
        <w:t xml:space="preserve"> </w:t>
      </w:r>
      <w:r w:rsidR="00ED301E" w:rsidRPr="00632BA0">
        <w:rPr>
          <w:rFonts w:cs="Arial"/>
          <w:sz w:val="20"/>
          <w:szCs w:val="20"/>
        </w:rPr>
        <w:t>189/20</w:t>
      </w:r>
      <w:r w:rsidR="008B6CBE">
        <w:rPr>
          <w:rFonts w:cs="Arial"/>
          <w:sz w:val="20"/>
          <w:szCs w:val="20"/>
        </w:rPr>
        <w:t xml:space="preserve"> </w:t>
      </w:r>
      <w:r w:rsidR="00ED301E" w:rsidRPr="00632BA0">
        <w:rPr>
          <w:rFonts w:cs="Arial"/>
          <w:sz w:val="20"/>
          <w:szCs w:val="20"/>
        </w:rPr>
        <w:t>–</w:t>
      </w:r>
      <w:r w:rsidR="008B6CBE">
        <w:rPr>
          <w:rFonts w:cs="Arial"/>
          <w:sz w:val="20"/>
          <w:szCs w:val="20"/>
        </w:rPr>
        <w:t xml:space="preserve"> </w:t>
      </w:r>
      <w:r w:rsidR="00ED301E" w:rsidRPr="00632BA0">
        <w:rPr>
          <w:rFonts w:cs="Arial"/>
          <w:sz w:val="20"/>
          <w:szCs w:val="20"/>
        </w:rPr>
        <w:t>ZFRO</w:t>
      </w:r>
      <w:r w:rsidR="0088105D" w:rsidRPr="00632BA0">
        <w:rPr>
          <w:rFonts w:cs="Arial"/>
          <w:sz w:val="20"/>
          <w:szCs w:val="20"/>
        </w:rPr>
        <w:t>,</w:t>
      </w:r>
      <w:r w:rsidR="008B6CBE">
        <w:rPr>
          <w:rFonts w:cs="Arial"/>
          <w:sz w:val="20"/>
          <w:szCs w:val="20"/>
        </w:rPr>
        <w:t xml:space="preserve"> </w:t>
      </w:r>
      <w:r w:rsidR="0088105D" w:rsidRPr="00632BA0">
        <w:rPr>
          <w:rFonts w:cs="Arial"/>
          <w:sz w:val="20"/>
          <w:szCs w:val="20"/>
        </w:rPr>
        <w:t>43/22</w:t>
      </w:r>
      <w:r w:rsidRPr="00632BA0">
        <w:rPr>
          <w:rFonts w:cs="Arial"/>
          <w:sz w:val="20"/>
          <w:szCs w:val="20"/>
        </w:rPr>
        <w:t>),</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ureja</w:t>
      </w:r>
      <w:r w:rsidR="008B6CBE">
        <w:rPr>
          <w:rFonts w:cs="Arial"/>
          <w:sz w:val="20"/>
          <w:szCs w:val="20"/>
        </w:rPr>
        <w:t xml:space="preserve"> </w:t>
      </w:r>
      <w:r w:rsidRPr="00632BA0">
        <w:rPr>
          <w:rFonts w:cs="Arial"/>
          <w:sz w:val="20"/>
          <w:szCs w:val="20"/>
        </w:rPr>
        <w:t>sistem</w:t>
      </w:r>
      <w:r w:rsidR="008B6CBE">
        <w:rPr>
          <w:rFonts w:cs="Arial"/>
          <w:sz w:val="20"/>
          <w:szCs w:val="20"/>
        </w:rPr>
        <w:t xml:space="preserve"> </w:t>
      </w:r>
      <w:r w:rsidRPr="00632BA0">
        <w:rPr>
          <w:rFonts w:cs="Arial"/>
          <w:sz w:val="20"/>
          <w:szCs w:val="20"/>
        </w:rPr>
        <w:t>varstva</w:t>
      </w:r>
      <w:r w:rsidR="008B6CBE">
        <w:rPr>
          <w:rFonts w:cs="Arial"/>
          <w:sz w:val="20"/>
          <w:szCs w:val="20"/>
        </w:rPr>
        <w:t xml:space="preserve"> </w:t>
      </w:r>
      <w:r w:rsidRPr="00632BA0">
        <w:rPr>
          <w:rFonts w:cs="Arial"/>
          <w:sz w:val="20"/>
          <w:szCs w:val="20"/>
        </w:rPr>
        <w:t>pred</w:t>
      </w:r>
      <w:r w:rsidR="008B6CBE">
        <w:rPr>
          <w:rFonts w:cs="Arial"/>
          <w:sz w:val="20"/>
          <w:szCs w:val="20"/>
        </w:rPr>
        <w:t xml:space="preserve"> </w:t>
      </w:r>
      <w:r w:rsidRPr="00632BA0">
        <w:rPr>
          <w:rFonts w:cs="Arial"/>
          <w:sz w:val="20"/>
          <w:szCs w:val="20"/>
        </w:rPr>
        <w:t>požarom</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3.</w:t>
      </w:r>
      <w:r w:rsidR="008B6CBE">
        <w:rPr>
          <w:rFonts w:cs="Arial"/>
          <w:sz w:val="20"/>
          <w:szCs w:val="20"/>
        </w:rPr>
        <w:t xml:space="preserve"> </w:t>
      </w:r>
      <w:r w:rsidRPr="00632BA0">
        <w:rPr>
          <w:rFonts w:cs="Arial"/>
          <w:sz w:val="20"/>
          <w:szCs w:val="20"/>
        </w:rPr>
        <w:t>členu</w:t>
      </w:r>
      <w:r w:rsidR="008B6CBE">
        <w:rPr>
          <w:rFonts w:cs="Arial"/>
          <w:sz w:val="20"/>
          <w:szCs w:val="20"/>
        </w:rPr>
        <w:t xml:space="preserve"> </w:t>
      </w:r>
      <w:r w:rsidRPr="00632BA0">
        <w:rPr>
          <w:rFonts w:cs="Arial"/>
          <w:sz w:val="20"/>
          <w:szCs w:val="20"/>
        </w:rPr>
        <w:t>določa</w:t>
      </w:r>
      <w:r w:rsidR="008B6CBE">
        <w:rPr>
          <w:rFonts w:cs="Arial"/>
          <w:sz w:val="20"/>
          <w:szCs w:val="20"/>
        </w:rPr>
        <w:t xml:space="preserve"> </w:t>
      </w:r>
      <w:r w:rsidRPr="00632BA0">
        <w:rPr>
          <w:rFonts w:cs="Arial"/>
          <w:sz w:val="20"/>
          <w:szCs w:val="20"/>
        </w:rPr>
        <w:t>dejavnost,</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jo</w:t>
      </w:r>
      <w:r w:rsidR="008B6CBE">
        <w:rPr>
          <w:rFonts w:cs="Arial"/>
          <w:sz w:val="20"/>
          <w:szCs w:val="20"/>
        </w:rPr>
        <w:t xml:space="preserve"> </w:t>
      </w:r>
      <w:r w:rsidRPr="00632BA0">
        <w:rPr>
          <w:rFonts w:cs="Arial"/>
          <w:sz w:val="20"/>
          <w:szCs w:val="20"/>
        </w:rPr>
        <w:t>opravljajo</w:t>
      </w:r>
      <w:r w:rsidR="008B6CBE">
        <w:rPr>
          <w:rFonts w:cs="Arial"/>
          <w:sz w:val="20"/>
          <w:szCs w:val="20"/>
        </w:rPr>
        <w:t xml:space="preserve"> </w:t>
      </w:r>
      <w:r w:rsidRPr="00632BA0">
        <w:rPr>
          <w:rFonts w:cs="Arial"/>
          <w:sz w:val="20"/>
          <w:szCs w:val="20"/>
        </w:rPr>
        <w:t>gasilske</w:t>
      </w:r>
      <w:r w:rsidR="008B6CBE">
        <w:rPr>
          <w:rFonts w:cs="Arial"/>
          <w:sz w:val="20"/>
          <w:szCs w:val="20"/>
        </w:rPr>
        <w:t xml:space="preserve"> </w:t>
      </w:r>
      <w:r w:rsidRPr="00632BA0">
        <w:rPr>
          <w:rFonts w:cs="Arial"/>
          <w:sz w:val="20"/>
          <w:szCs w:val="20"/>
        </w:rPr>
        <w:t>enote</w:t>
      </w:r>
      <w:r w:rsidR="008B6CBE">
        <w:rPr>
          <w:rFonts w:cs="Arial"/>
          <w:sz w:val="20"/>
          <w:szCs w:val="20"/>
        </w:rPr>
        <w:t xml:space="preserve"> </w:t>
      </w:r>
      <w:r w:rsidRPr="00632BA0">
        <w:rPr>
          <w:rFonts w:cs="Arial"/>
          <w:sz w:val="20"/>
          <w:szCs w:val="20"/>
        </w:rPr>
        <w:t>kot</w:t>
      </w:r>
      <w:r w:rsidR="008B6CBE">
        <w:rPr>
          <w:rFonts w:cs="Arial"/>
          <w:sz w:val="20"/>
          <w:szCs w:val="20"/>
        </w:rPr>
        <w:t xml:space="preserve"> </w:t>
      </w:r>
      <w:r w:rsidRPr="00632BA0">
        <w:rPr>
          <w:rFonts w:cs="Arial"/>
          <w:sz w:val="20"/>
          <w:szCs w:val="20"/>
        </w:rPr>
        <w:t>obvezno</w:t>
      </w:r>
      <w:r w:rsidR="008B6CBE">
        <w:rPr>
          <w:rFonts w:cs="Arial"/>
          <w:sz w:val="20"/>
          <w:szCs w:val="20"/>
        </w:rPr>
        <w:t xml:space="preserve"> </w:t>
      </w:r>
      <w:r w:rsidRPr="00632BA0">
        <w:rPr>
          <w:rFonts w:cs="Arial"/>
          <w:sz w:val="20"/>
          <w:szCs w:val="20"/>
        </w:rPr>
        <w:t>javno</w:t>
      </w:r>
      <w:r w:rsidR="008B6CBE">
        <w:rPr>
          <w:rFonts w:cs="Arial"/>
          <w:sz w:val="20"/>
          <w:szCs w:val="20"/>
        </w:rPr>
        <w:t xml:space="preserve"> </w:t>
      </w:r>
      <w:r w:rsidRPr="00632BA0">
        <w:rPr>
          <w:rFonts w:cs="Arial"/>
          <w:sz w:val="20"/>
          <w:szCs w:val="20"/>
        </w:rPr>
        <w:t>službo,</w:t>
      </w:r>
      <w:r w:rsidR="008B6CBE">
        <w:rPr>
          <w:rFonts w:cs="Arial"/>
          <w:sz w:val="20"/>
          <w:szCs w:val="20"/>
        </w:rPr>
        <w:t xml:space="preserve"> </w:t>
      </w:r>
      <w:r w:rsidRPr="00632BA0">
        <w:rPr>
          <w:rFonts w:cs="Arial"/>
          <w:sz w:val="20"/>
          <w:szCs w:val="20"/>
        </w:rPr>
        <w:t>ob</w:t>
      </w:r>
      <w:r w:rsidR="008B6CBE">
        <w:rPr>
          <w:rFonts w:cs="Arial"/>
          <w:sz w:val="20"/>
          <w:szCs w:val="20"/>
        </w:rPr>
        <w:t xml:space="preserve"> </w:t>
      </w:r>
      <w:r w:rsidRPr="00632BA0">
        <w:rPr>
          <w:rFonts w:cs="Arial"/>
          <w:sz w:val="20"/>
          <w:szCs w:val="20"/>
        </w:rPr>
        <w:t>tem</w:t>
      </w:r>
      <w:r w:rsidR="008B6CBE">
        <w:rPr>
          <w:rFonts w:cs="Arial"/>
          <w:sz w:val="20"/>
          <w:szCs w:val="20"/>
        </w:rPr>
        <w:t xml:space="preserve"> </w:t>
      </w:r>
      <w:r w:rsidRPr="00632BA0">
        <w:rPr>
          <w:rFonts w:cs="Arial"/>
          <w:sz w:val="20"/>
          <w:szCs w:val="20"/>
        </w:rPr>
        <w:t>pa</w:t>
      </w:r>
      <w:r w:rsidR="008B6CBE">
        <w:rPr>
          <w:rFonts w:cs="Arial"/>
          <w:sz w:val="20"/>
          <w:szCs w:val="20"/>
        </w:rPr>
        <w:t xml:space="preserve"> </w:t>
      </w:r>
      <w:r w:rsidRPr="00632BA0">
        <w:rPr>
          <w:rFonts w:cs="Arial"/>
          <w:sz w:val="20"/>
          <w:szCs w:val="20"/>
        </w:rPr>
        <w:t>lahko</w:t>
      </w:r>
      <w:r w:rsidR="008B6CBE">
        <w:rPr>
          <w:rFonts w:cs="Arial"/>
          <w:sz w:val="20"/>
          <w:szCs w:val="20"/>
        </w:rPr>
        <w:t xml:space="preserve"> </w:t>
      </w:r>
      <w:r w:rsidRPr="00632BA0">
        <w:rPr>
          <w:rFonts w:cs="Arial"/>
          <w:sz w:val="20"/>
          <w:szCs w:val="20"/>
        </w:rPr>
        <w:t>občine</w:t>
      </w:r>
      <w:r w:rsidR="008B6CBE">
        <w:rPr>
          <w:rFonts w:cs="Arial"/>
          <w:sz w:val="20"/>
          <w:szCs w:val="20"/>
        </w:rPr>
        <w:t xml:space="preserve"> </w:t>
      </w:r>
      <w:r w:rsidRPr="00632BA0">
        <w:rPr>
          <w:rFonts w:cs="Arial"/>
          <w:sz w:val="20"/>
          <w:szCs w:val="20"/>
        </w:rPr>
        <w:t>določijo</w:t>
      </w:r>
      <w:r w:rsidR="008B6CBE">
        <w:rPr>
          <w:rFonts w:cs="Arial"/>
          <w:sz w:val="20"/>
          <w:szCs w:val="20"/>
        </w:rPr>
        <w:t xml:space="preserve"> </w:t>
      </w:r>
      <w:r w:rsidRPr="00632BA0">
        <w:rPr>
          <w:rFonts w:cs="Arial"/>
          <w:sz w:val="20"/>
          <w:szCs w:val="20"/>
        </w:rPr>
        <w:t>dejavnosti</w:t>
      </w:r>
      <w:r w:rsidR="008B6CBE">
        <w:rPr>
          <w:rFonts w:cs="Arial"/>
          <w:sz w:val="20"/>
          <w:szCs w:val="20"/>
        </w:rPr>
        <w:t xml:space="preserve"> </w:t>
      </w:r>
      <w:r w:rsidRPr="00632BA0">
        <w:rPr>
          <w:rFonts w:cs="Arial"/>
          <w:sz w:val="20"/>
          <w:szCs w:val="20"/>
        </w:rPr>
        <w:t>varstva</w:t>
      </w:r>
      <w:r w:rsidR="008B6CBE">
        <w:rPr>
          <w:rFonts w:cs="Arial"/>
          <w:sz w:val="20"/>
          <w:szCs w:val="20"/>
        </w:rPr>
        <w:t xml:space="preserve"> </w:t>
      </w:r>
      <w:r w:rsidRPr="00632BA0">
        <w:rPr>
          <w:rFonts w:cs="Arial"/>
          <w:sz w:val="20"/>
          <w:szCs w:val="20"/>
        </w:rPr>
        <w:t>pred</w:t>
      </w:r>
      <w:r w:rsidR="008B6CBE">
        <w:rPr>
          <w:rFonts w:cs="Arial"/>
          <w:sz w:val="20"/>
          <w:szCs w:val="20"/>
        </w:rPr>
        <w:t xml:space="preserve"> </w:t>
      </w:r>
      <w:r w:rsidRPr="00632BA0">
        <w:rPr>
          <w:rFonts w:cs="Arial"/>
          <w:sz w:val="20"/>
          <w:szCs w:val="20"/>
        </w:rPr>
        <w:t>požarom,</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se</w:t>
      </w:r>
      <w:r w:rsidR="008B6CBE">
        <w:rPr>
          <w:rFonts w:cs="Arial"/>
          <w:sz w:val="20"/>
          <w:szCs w:val="20"/>
        </w:rPr>
        <w:t xml:space="preserve"> </w:t>
      </w:r>
      <w:r w:rsidRPr="00632BA0">
        <w:rPr>
          <w:rFonts w:cs="Arial"/>
          <w:sz w:val="20"/>
          <w:szCs w:val="20"/>
        </w:rPr>
        <w:t>opravljajo</w:t>
      </w:r>
      <w:r w:rsidR="008B6CBE">
        <w:rPr>
          <w:rFonts w:cs="Arial"/>
          <w:sz w:val="20"/>
          <w:szCs w:val="20"/>
        </w:rPr>
        <w:t xml:space="preserve"> </w:t>
      </w:r>
      <w:r w:rsidRPr="00632BA0">
        <w:rPr>
          <w:rFonts w:cs="Arial"/>
          <w:sz w:val="20"/>
          <w:szCs w:val="20"/>
        </w:rPr>
        <w:t>kot</w:t>
      </w:r>
      <w:r w:rsidR="008B6CBE">
        <w:rPr>
          <w:rFonts w:cs="Arial"/>
          <w:sz w:val="20"/>
          <w:szCs w:val="20"/>
        </w:rPr>
        <w:t xml:space="preserve"> </w:t>
      </w:r>
      <w:r w:rsidRPr="00632BA0">
        <w:rPr>
          <w:rFonts w:cs="Arial"/>
          <w:sz w:val="20"/>
          <w:szCs w:val="20"/>
        </w:rPr>
        <w:t>neobvezne</w:t>
      </w:r>
      <w:r w:rsidR="008B6CBE">
        <w:rPr>
          <w:rFonts w:cs="Arial"/>
          <w:sz w:val="20"/>
          <w:szCs w:val="20"/>
        </w:rPr>
        <w:t xml:space="preserve"> </w:t>
      </w:r>
      <w:r w:rsidRPr="00632BA0">
        <w:rPr>
          <w:rFonts w:cs="Arial"/>
          <w:sz w:val="20"/>
          <w:szCs w:val="20"/>
        </w:rPr>
        <w:t>(izbirne)</w:t>
      </w:r>
      <w:r w:rsidR="008B6CBE">
        <w:rPr>
          <w:rFonts w:cs="Arial"/>
          <w:sz w:val="20"/>
          <w:szCs w:val="20"/>
        </w:rPr>
        <w:t xml:space="preserve"> </w:t>
      </w:r>
      <w:r w:rsidRPr="00632BA0">
        <w:rPr>
          <w:rFonts w:cs="Arial"/>
          <w:sz w:val="20"/>
          <w:szCs w:val="20"/>
        </w:rPr>
        <w:t>javne</w:t>
      </w:r>
      <w:r w:rsidR="008B6CBE">
        <w:rPr>
          <w:rFonts w:cs="Arial"/>
          <w:spacing w:val="-31"/>
          <w:sz w:val="20"/>
          <w:szCs w:val="20"/>
        </w:rPr>
        <w:t xml:space="preserve"> </w:t>
      </w:r>
      <w:r w:rsidRPr="00632BA0">
        <w:rPr>
          <w:rFonts w:cs="Arial"/>
          <w:sz w:val="20"/>
          <w:szCs w:val="20"/>
        </w:rPr>
        <w:t>službe.</w:t>
      </w:r>
    </w:p>
    <w:p w14:paraId="38A46EA5" w14:textId="77777777" w:rsidR="005B4A7D" w:rsidRPr="00632BA0" w:rsidRDefault="005B4A7D" w:rsidP="00632BA0">
      <w:pPr>
        <w:pStyle w:val="Telobesedila"/>
        <w:tabs>
          <w:tab w:val="left" w:pos="426"/>
        </w:tabs>
        <w:spacing w:line="288" w:lineRule="auto"/>
        <w:jc w:val="both"/>
        <w:rPr>
          <w:rFonts w:cs="Arial"/>
        </w:rPr>
      </w:pPr>
    </w:p>
    <w:p w14:paraId="38A46EA6" w14:textId="5B2D682D" w:rsidR="005B4A7D" w:rsidRPr="00632BA0" w:rsidRDefault="00483651" w:rsidP="00632BA0">
      <w:pPr>
        <w:pStyle w:val="Odstavekseznama"/>
        <w:numPr>
          <w:ilvl w:val="0"/>
          <w:numId w:val="6"/>
        </w:numPr>
        <w:tabs>
          <w:tab w:val="left" w:pos="284"/>
        </w:tabs>
        <w:spacing w:line="288" w:lineRule="auto"/>
        <w:ind w:left="0" w:right="119" w:firstLine="0"/>
        <w:jc w:val="both"/>
        <w:rPr>
          <w:rFonts w:cs="Arial"/>
          <w:sz w:val="20"/>
          <w:szCs w:val="20"/>
        </w:rPr>
      </w:pPr>
      <w:r w:rsidRPr="00632BA0">
        <w:rPr>
          <w:rFonts w:cs="Arial"/>
          <w:b/>
          <w:sz w:val="20"/>
          <w:szCs w:val="20"/>
        </w:rPr>
        <w:t>gasilstvo:</w:t>
      </w:r>
      <w:r w:rsidR="008B6CBE">
        <w:rPr>
          <w:rFonts w:cs="Arial"/>
          <w:b/>
          <w:sz w:val="20"/>
          <w:szCs w:val="20"/>
        </w:rPr>
        <w:t xml:space="preserve"> </w:t>
      </w:r>
      <w:r w:rsidRPr="00632BA0">
        <w:rPr>
          <w:rFonts w:cs="Arial"/>
          <w:b/>
          <w:sz w:val="20"/>
          <w:szCs w:val="20"/>
        </w:rPr>
        <w:t>Zakon</w:t>
      </w:r>
      <w:r w:rsidR="008B6CBE">
        <w:rPr>
          <w:rFonts w:cs="Arial"/>
          <w:b/>
          <w:sz w:val="20"/>
          <w:szCs w:val="20"/>
        </w:rPr>
        <w:t xml:space="preserve"> </w:t>
      </w:r>
      <w:r w:rsidRPr="00632BA0">
        <w:rPr>
          <w:rFonts w:cs="Arial"/>
          <w:b/>
          <w:sz w:val="20"/>
          <w:szCs w:val="20"/>
        </w:rPr>
        <w:t>o</w:t>
      </w:r>
      <w:r w:rsidR="008B6CBE">
        <w:rPr>
          <w:rFonts w:cs="Arial"/>
          <w:b/>
          <w:sz w:val="20"/>
          <w:szCs w:val="20"/>
        </w:rPr>
        <w:t xml:space="preserve"> </w:t>
      </w:r>
      <w:r w:rsidRPr="00632BA0">
        <w:rPr>
          <w:rFonts w:cs="Arial"/>
          <w:b/>
          <w:sz w:val="20"/>
          <w:szCs w:val="20"/>
        </w:rPr>
        <w:t>gasilstvu</w:t>
      </w:r>
      <w:r w:rsidR="008B6CBE">
        <w:rPr>
          <w:rFonts w:cs="Arial"/>
          <w:b/>
          <w:sz w:val="20"/>
          <w:szCs w:val="20"/>
        </w:rPr>
        <w:t xml:space="preserve"> </w:t>
      </w:r>
      <w:r w:rsidRPr="00632BA0">
        <w:rPr>
          <w:rFonts w:cs="Arial"/>
          <w:b/>
          <w:sz w:val="20"/>
          <w:szCs w:val="20"/>
        </w:rPr>
        <w:t>/ZGas/</w:t>
      </w:r>
      <w:r w:rsidR="008B6CBE">
        <w:rPr>
          <w:rFonts w:cs="Arial"/>
          <w:b/>
          <w:sz w:val="20"/>
          <w:szCs w:val="20"/>
        </w:rPr>
        <w:t xml:space="preserve"> </w:t>
      </w:r>
      <w:r w:rsidRPr="00632BA0">
        <w:rPr>
          <w:rFonts w:cs="Arial"/>
          <w:sz w:val="20"/>
          <w:szCs w:val="20"/>
        </w:rPr>
        <w:t>(</w:t>
      </w:r>
      <w:r w:rsidR="00ED301E" w:rsidRPr="00632BA0">
        <w:rPr>
          <w:rFonts w:cs="Arial"/>
          <w:sz w:val="20"/>
          <w:szCs w:val="20"/>
        </w:rPr>
        <w:t>Uradni</w:t>
      </w:r>
      <w:r w:rsidR="008B6CBE">
        <w:rPr>
          <w:rFonts w:cs="Arial"/>
          <w:sz w:val="20"/>
          <w:szCs w:val="20"/>
        </w:rPr>
        <w:t xml:space="preserve"> </w:t>
      </w:r>
      <w:r w:rsidR="00ED301E" w:rsidRPr="00632BA0">
        <w:rPr>
          <w:rFonts w:cs="Arial"/>
          <w:sz w:val="20"/>
          <w:szCs w:val="20"/>
        </w:rPr>
        <w:t>list</w:t>
      </w:r>
      <w:r w:rsidR="008B6CBE">
        <w:rPr>
          <w:rFonts w:cs="Arial"/>
          <w:sz w:val="20"/>
          <w:szCs w:val="20"/>
        </w:rPr>
        <w:t xml:space="preserve"> </w:t>
      </w:r>
      <w:r w:rsidR="00ED301E" w:rsidRPr="00632BA0">
        <w:rPr>
          <w:rFonts w:cs="Arial"/>
          <w:sz w:val="20"/>
          <w:szCs w:val="20"/>
        </w:rPr>
        <w:t>RS,</w:t>
      </w:r>
      <w:r w:rsidR="008B6CBE">
        <w:rPr>
          <w:rFonts w:cs="Arial"/>
          <w:sz w:val="20"/>
          <w:szCs w:val="20"/>
        </w:rPr>
        <w:t xml:space="preserve"> </w:t>
      </w:r>
      <w:r w:rsidR="00ED301E" w:rsidRPr="00632BA0">
        <w:rPr>
          <w:rFonts w:cs="Arial"/>
          <w:sz w:val="20"/>
          <w:szCs w:val="20"/>
        </w:rPr>
        <w:t>št.</w:t>
      </w:r>
      <w:r w:rsidR="008B6CBE">
        <w:rPr>
          <w:rFonts w:cs="Arial"/>
          <w:sz w:val="20"/>
          <w:szCs w:val="20"/>
        </w:rPr>
        <w:t xml:space="preserve"> </w:t>
      </w:r>
      <w:r w:rsidR="00ED301E" w:rsidRPr="00632BA0">
        <w:rPr>
          <w:rFonts w:cs="Arial"/>
          <w:sz w:val="20"/>
          <w:szCs w:val="20"/>
        </w:rPr>
        <w:t>113/05</w:t>
      </w:r>
      <w:r w:rsidR="008B6CBE">
        <w:rPr>
          <w:rFonts w:cs="Arial"/>
          <w:sz w:val="20"/>
          <w:szCs w:val="20"/>
        </w:rPr>
        <w:t xml:space="preserve"> </w:t>
      </w:r>
      <w:r w:rsidR="00ED301E" w:rsidRPr="00632BA0">
        <w:rPr>
          <w:rFonts w:cs="Arial"/>
          <w:sz w:val="20"/>
          <w:szCs w:val="20"/>
        </w:rPr>
        <w:t>–</w:t>
      </w:r>
      <w:r w:rsidR="008B6CBE">
        <w:rPr>
          <w:rFonts w:cs="Arial"/>
          <w:sz w:val="20"/>
          <w:szCs w:val="20"/>
        </w:rPr>
        <w:t xml:space="preserve"> </w:t>
      </w:r>
      <w:r w:rsidR="00ED301E" w:rsidRPr="00632BA0">
        <w:rPr>
          <w:rFonts w:cs="Arial"/>
          <w:sz w:val="20"/>
          <w:szCs w:val="20"/>
        </w:rPr>
        <w:t>uradno</w:t>
      </w:r>
      <w:r w:rsidR="008B6CBE">
        <w:rPr>
          <w:rFonts w:cs="Arial"/>
          <w:sz w:val="20"/>
          <w:szCs w:val="20"/>
        </w:rPr>
        <w:t xml:space="preserve"> </w:t>
      </w:r>
      <w:r w:rsidR="00ED301E" w:rsidRPr="00632BA0">
        <w:rPr>
          <w:rFonts w:cs="Arial"/>
          <w:sz w:val="20"/>
          <w:szCs w:val="20"/>
        </w:rPr>
        <w:t>prečiščeno</w:t>
      </w:r>
      <w:r w:rsidR="008B6CBE">
        <w:rPr>
          <w:rFonts w:cs="Arial"/>
          <w:sz w:val="20"/>
          <w:szCs w:val="20"/>
        </w:rPr>
        <w:t xml:space="preserve"> </w:t>
      </w:r>
      <w:r w:rsidR="00ED301E" w:rsidRPr="00632BA0">
        <w:rPr>
          <w:rFonts w:cs="Arial"/>
          <w:sz w:val="20"/>
          <w:szCs w:val="20"/>
        </w:rPr>
        <w:t>besedilo,</w:t>
      </w:r>
      <w:r w:rsidR="008B6CBE">
        <w:rPr>
          <w:rFonts w:cs="Arial"/>
          <w:sz w:val="20"/>
          <w:szCs w:val="20"/>
        </w:rPr>
        <w:t xml:space="preserve"> </w:t>
      </w:r>
      <w:r w:rsidR="00ED301E" w:rsidRPr="00632BA0">
        <w:rPr>
          <w:rFonts w:cs="Arial"/>
          <w:sz w:val="20"/>
          <w:szCs w:val="20"/>
        </w:rPr>
        <w:t>23/19</w:t>
      </w:r>
      <w:r w:rsidR="00312E1C" w:rsidRPr="00632BA0">
        <w:rPr>
          <w:rFonts w:cs="Arial"/>
          <w:sz w:val="20"/>
          <w:szCs w:val="20"/>
        </w:rPr>
        <w:t>,</w:t>
      </w:r>
      <w:r w:rsidR="008B6CBE">
        <w:rPr>
          <w:rFonts w:cs="Arial"/>
          <w:sz w:val="20"/>
          <w:szCs w:val="20"/>
        </w:rPr>
        <w:t xml:space="preserve"> </w:t>
      </w:r>
      <w:r w:rsidR="00ED301E" w:rsidRPr="00632BA0">
        <w:rPr>
          <w:rFonts w:cs="Arial"/>
          <w:sz w:val="20"/>
          <w:szCs w:val="20"/>
        </w:rPr>
        <w:t>189/20</w:t>
      </w:r>
      <w:r w:rsidR="008B6CBE">
        <w:rPr>
          <w:rFonts w:cs="Arial"/>
          <w:sz w:val="20"/>
          <w:szCs w:val="20"/>
        </w:rPr>
        <w:t xml:space="preserve"> </w:t>
      </w:r>
      <w:r w:rsidR="00ED301E" w:rsidRPr="00632BA0">
        <w:rPr>
          <w:rFonts w:cs="Arial"/>
          <w:sz w:val="20"/>
          <w:szCs w:val="20"/>
        </w:rPr>
        <w:t>–</w:t>
      </w:r>
      <w:r w:rsidR="008B6CBE">
        <w:rPr>
          <w:rFonts w:cs="Arial"/>
          <w:sz w:val="20"/>
          <w:szCs w:val="20"/>
        </w:rPr>
        <w:t xml:space="preserve"> </w:t>
      </w:r>
      <w:r w:rsidR="00ED301E" w:rsidRPr="00632BA0">
        <w:rPr>
          <w:rFonts w:cs="Arial"/>
          <w:sz w:val="20"/>
          <w:szCs w:val="20"/>
        </w:rPr>
        <w:t>ZFRO</w:t>
      </w:r>
      <w:r w:rsidR="00312E1C" w:rsidRPr="00632BA0">
        <w:rPr>
          <w:rFonts w:cs="Arial"/>
          <w:sz w:val="20"/>
          <w:szCs w:val="20"/>
        </w:rPr>
        <w:t>,</w:t>
      </w:r>
      <w:r w:rsidR="008B6CBE">
        <w:rPr>
          <w:rFonts w:cs="Arial"/>
          <w:sz w:val="20"/>
          <w:szCs w:val="20"/>
        </w:rPr>
        <w:t xml:space="preserve"> </w:t>
      </w:r>
      <w:r w:rsidR="00312E1C" w:rsidRPr="00632BA0">
        <w:rPr>
          <w:rFonts w:cs="Arial"/>
          <w:sz w:val="20"/>
          <w:szCs w:val="20"/>
        </w:rPr>
        <w:t>39/22,</w:t>
      </w:r>
      <w:r w:rsidR="008B6CBE">
        <w:rPr>
          <w:rFonts w:cs="Arial"/>
          <w:sz w:val="20"/>
          <w:szCs w:val="20"/>
        </w:rPr>
        <w:t xml:space="preserve"> </w:t>
      </w:r>
      <w:r w:rsidR="00312E1C" w:rsidRPr="00632BA0">
        <w:rPr>
          <w:rFonts w:cs="Arial"/>
          <w:sz w:val="20"/>
          <w:szCs w:val="20"/>
        </w:rPr>
        <w:t>117/22</w:t>
      </w:r>
      <w:r w:rsidR="008B6CBE">
        <w:rPr>
          <w:rFonts w:cs="Arial"/>
          <w:sz w:val="20"/>
          <w:szCs w:val="20"/>
        </w:rPr>
        <w:t xml:space="preserve"> </w:t>
      </w:r>
      <w:r w:rsidR="00312E1C" w:rsidRPr="00632BA0">
        <w:rPr>
          <w:rFonts w:cs="Arial"/>
          <w:sz w:val="20"/>
          <w:szCs w:val="20"/>
        </w:rPr>
        <w:t>–</w:t>
      </w:r>
      <w:r w:rsidR="008B6CBE">
        <w:rPr>
          <w:rFonts w:cs="Arial"/>
          <w:sz w:val="20"/>
          <w:szCs w:val="20"/>
        </w:rPr>
        <w:t xml:space="preserve"> </w:t>
      </w:r>
      <w:r w:rsidR="00312E1C" w:rsidRPr="00632BA0">
        <w:rPr>
          <w:rFonts w:cs="Arial"/>
          <w:sz w:val="20"/>
          <w:szCs w:val="20"/>
        </w:rPr>
        <w:t>ZVNDN-C</w:t>
      </w:r>
      <w:r w:rsidRPr="00632BA0">
        <w:rPr>
          <w:rFonts w:cs="Arial"/>
          <w:sz w:val="20"/>
          <w:szCs w:val="20"/>
        </w:rPr>
        <w:t>),</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ureja</w:t>
      </w:r>
      <w:r w:rsidR="008B6CBE">
        <w:rPr>
          <w:rFonts w:cs="Arial"/>
          <w:sz w:val="20"/>
          <w:szCs w:val="20"/>
        </w:rPr>
        <w:t xml:space="preserve"> </w:t>
      </w:r>
      <w:r w:rsidRPr="00632BA0">
        <w:rPr>
          <w:rFonts w:cs="Arial"/>
          <w:sz w:val="20"/>
          <w:szCs w:val="20"/>
        </w:rPr>
        <w:t>naloge,</w:t>
      </w:r>
      <w:r w:rsidR="008B6CBE">
        <w:rPr>
          <w:rFonts w:cs="Arial"/>
          <w:sz w:val="20"/>
          <w:szCs w:val="20"/>
        </w:rPr>
        <w:t xml:space="preserve"> </w:t>
      </w:r>
      <w:r w:rsidRPr="00632BA0">
        <w:rPr>
          <w:rFonts w:cs="Arial"/>
          <w:sz w:val="20"/>
          <w:szCs w:val="20"/>
        </w:rPr>
        <w:t>organizacijo</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status</w:t>
      </w:r>
      <w:r w:rsidR="008B6CBE">
        <w:rPr>
          <w:rFonts w:cs="Arial"/>
          <w:sz w:val="20"/>
          <w:szCs w:val="20"/>
        </w:rPr>
        <w:t xml:space="preserve"> </w:t>
      </w:r>
      <w:r w:rsidRPr="00632BA0">
        <w:rPr>
          <w:rFonts w:cs="Arial"/>
          <w:sz w:val="20"/>
          <w:szCs w:val="20"/>
        </w:rPr>
        <w:t>gasilstva</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11.a</w:t>
      </w:r>
      <w:r w:rsidR="008B6CBE">
        <w:rPr>
          <w:rFonts w:cs="Arial"/>
          <w:sz w:val="20"/>
          <w:szCs w:val="20"/>
        </w:rPr>
        <w:t xml:space="preserve"> </w:t>
      </w:r>
      <w:r w:rsidRPr="00632BA0">
        <w:rPr>
          <w:rFonts w:cs="Arial"/>
          <w:sz w:val="20"/>
          <w:szCs w:val="20"/>
        </w:rPr>
        <w:t>členu</w:t>
      </w:r>
      <w:r w:rsidR="008B6CBE">
        <w:rPr>
          <w:rFonts w:cs="Arial"/>
          <w:sz w:val="20"/>
          <w:szCs w:val="20"/>
        </w:rPr>
        <w:t xml:space="preserve"> </w:t>
      </w:r>
      <w:r w:rsidRPr="00632BA0">
        <w:rPr>
          <w:rFonts w:cs="Arial"/>
          <w:sz w:val="20"/>
          <w:szCs w:val="20"/>
        </w:rPr>
        <w:t>določa,</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sz w:val="20"/>
          <w:szCs w:val="20"/>
        </w:rPr>
        <w:t>poklicne</w:t>
      </w:r>
      <w:r w:rsidR="008B6CBE">
        <w:rPr>
          <w:rFonts w:cs="Arial"/>
          <w:sz w:val="20"/>
          <w:szCs w:val="20"/>
        </w:rPr>
        <w:t xml:space="preserve"> </w:t>
      </w:r>
      <w:r w:rsidRPr="00632BA0">
        <w:rPr>
          <w:rFonts w:cs="Arial"/>
          <w:sz w:val="20"/>
          <w:szCs w:val="20"/>
        </w:rPr>
        <w:t>gasilske</w:t>
      </w:r>
      <w:r w:rsidR="008B6CBE">
        <w:rPr>
          <w:rFonts w:cs="Arial"/>
          <w:sz w:val="20"/>
          <w:szCs w:val="20"/>
        </w:rPr>
        <w:t xml:space="preserve"> </w:t>
      </w:r>
      <w:r w:rsidRPr="00632BA0">
        <w:rPr>
          <w:rFonts w:cs="Arial"/>
          <w:sz w:val="20"/>
          <w:szCs w:val="20"/>
        </w:rPr>
        <w:t>enote</w:t>
      </w:r>
      <w:r w:rsidR="008B6CBE">
        <w:rPr>
          <w:rFonts w:cs="Arial"/>
          <w:sz w:val="20"/>
          <w:szCs w:val="20"/>
        </w:rPr>
        <w:t xml:space="preserve"> </w:t>
      </w:r>
      <w:r w:rsidRPr="00632BA0">
        <w:rPr>
          <w:rFonts w:cs="Arial"/>
          <w:sz w:val="20"/>
          <w:szCs w:val="20"/>
        </w:rPr>
        <w:t>opravljajo</w:t>
      </w:r>
      <w:r w:rsidR="008B6CBE">
        <w:rPr>
          <w:rFonts w:cs="Arial"/>
          <w:sz w:val="20"/>
          <w:szCs w:val="20"/>
        </w:rPr>
        <w:t xml:space="preserve"> </w:t>
      </w:r>
      <w:r w:rsidRPr="00632BA0">
        <w:rPr>
          <w:rFonts w:cs="Arial"/>
          <w:sz w:val="20"/>
          <w:szCs w:val="20"/>
        </w:rPr>
        <w:t>javno</w:t>
      </w:r>
      <w:r w:rsidR="008B6CBE">
        <w:rPr>
          <w:rFonts w:cs="Arial"/>
          <w:sz w:val="20"/>
          <w:szCs w:val="20"/>
        </w:rPr>
        <w:t xml:space="preserve"> </w:t>
      </w:r>
      <w:r w:rsidRPr="00632BA0">
        <w:rPr>
          <w:rFonts w:cs="Arial"/>
          <w:sz w:val="20"/>
          <w:szCs w:val="20"/>
        </w:rPr>
        <w:t>gasilsko</w:t>
      </w:r>
      <w:r w:rsidR="008B6CBE">
        <w:rPr>
          <w:rFonts w:cs="Arial"/>
          <w:sz w:val="20"/>
          <w:szCs w:val="20"/>
        </w:rPr>
        <w:t xml:space="preserve"> </w:t>
      </w:r>
      <w:r w:rsidRPr="00632BA0">
        <w:rPr>
          <w:rFonts w:cs="Arial"/>
          <w:sz w:val="20"/>
          <w:szCs w:val="20"/>
        </w:rPr>
        <w:t>službo</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skladu</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Zakonom</w:t>
      </w:r>
      <w:r w:rsidR="008B6CBE">
        <w:rPr>
          <w:rFonts w:cs="Arial"/>
          <w:sz w:val="20"/>
          <w:szCs w:val="20"/>
        </w:rPr>
        <w:t xml:space="preserve"> </w:t>
      </w:r>
      <w:r w:rsidRPr="00632BA0">
        <w:rPr>
          <w:rFonts w:cs="Arial"/>
          <w:sz w:val="20"/>
          <w:szCs w:val="20"/>
        </w:rPr>
        <w:t>o</w:t>
      </w:r>
      <w:r w:rsidR="008B6CBE">
        <w:rPr>
          <w:rFonts w:cs="Arial"/>
          <w:sz w:val="20"/>
          <w:szCs w:val="20"/>
        </w:rPr>
        <w:t xml:space="preserve"> </w:t>
      </w:r>
      <w:r w:rsidRPr="00632BA0">
        <w:rPr>
          <w:rFonts w:cs="Arial"/>
          <w:sz w:val="20"/>
          <w:szCs w:val="20"/>
        </w:rPr>
        <w:t>gasilstvu</w:t>
      </w:r>
      <w:r w:rsidR="008B6CBE">
        <w:rPr>
          <w:rFonts w:cs="Arial"/>
          <w:sz w:val="20"/>
          <w:szCs w:val="20"/>
        </w:rPr>
        <w:t xml:space="preserve"> </w:t>
      </w:r>
      <w:r w:rsidRPr="00632BA0">
        <w:rPr>
          <w:rFonts w:cs="Arial"/>
          <w:sz w:val="20"/>
          <w:szCs w:val="20"/>
        </w:rPr>
        <w:t>/ZGas/</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aktom</w:t>
      </w:r>
      <w:r w:rsidR="008B6CBE">
        <w:rPr>
          <w:rFonts w:cs="Arial"/>
          <w:sz w:val="20"/>
          <w:szCs w:val="20"/>
        </w:rPr>
        <w:t xml:space="preserve"> </w:t>
      </w:r>
      <w:r w:rsidRPr="00632BA0">
        <w:rPr>
          <w:rFonts w:cs="Arial"/>
          <w:sz w:val="20"/>
          <w:szCs w:val="20"/>
        </w:rPr>
        <w:t>o</w:t>
      </w:r>
      <w:r w:rsidR="008B6CBE">
        <w:rPr>
          <w:rFonts w:cs="Arial"/>
          <w:spacing w:val="22"/>
          <w:sz w:val="20"/>
          <w:szCs w:val="20"/>
        </w:rPr>
        <w:t xml:space="preserve"> </w:t>
      </w:r>
      <w:r w:rsidRPr="00632BA0">
        <w:rPr>
          <w:rFonts w:cs="Arial"/>
          <w:sz w:val="20"/>
          <w:szCs w:val="20"/>
        </w:rPr>
        <w:t>ustanovitvi.</w:t>
      </w:r>
    </w:p>
    <w:p w14:paraId="54B2C3A0" w14:textId="77777777" w:rsidR="00312E1C" w:rsidRPr="00632BA0" w:rsidRDefault="00312E1C" w:rsidP="00632BA0">
      <w:pPr>
        <w:spacing w:line="288" w:lineRule="auto"/>
        <w:rPr>
          <w:rFonts w:cs="Arial"/>
          <w:sz w:val="20"/>
          <w:szCs w:val="20"/>
        </w:rPr>
      </w:pPr>
    </w:p>
    <w:p w14:paraId="447CCE4C" w14:textId="5821A427" w:rsidR="00312E1C" w:rsidRPr="00632BA0" w:rsidRDefault="00312E1C" w:rsidP="00632BA0">
      <w:pPr>
        <w:spacing w:line="288" w:lineRule="auto"/>
        <w:rPr>
          <w:rFonts w:cs="Arial"/>
          <w:sz w:val="20"/>
          <w:szCs w:val="20"/>
        </w:rPr>
      </w:pPr>
      <w:r w:rsidRPr="00632BA0">
        <w:rPr>
          <w:rFonts w:cs="Arial"/>
          <w:sz w:val="20"/>
          <w:szCs w:val="20"/>
        </w:rPr>
        <w:t>Pristojni</w:t>
      </w:r>
      <w:r w:rsidR="008B6CBE">
        <w:rPr>
          <w:rFonts w:cs="Arial"/>
          <w:sz w:val="20"/>
          <w:szCs w:val="20"/>
        </w:rPr>
        <w:t xml:space="preserve"> </w:t>
      </w:r>
      <w:r w:rsidRPr="00632BA0">
        <w:rPr>
          <w:rFonts w:cs="Arial"/>
          <w:sz w:val="20"/>
          <w:szCs w:val="20"/>
        </w:rPr>
        <w:t>občinski</w:t>
      </w:r>
      <w:r w:rsidR="008B6CBE">
        <w:rPr>
          <w:rFonts w:cs="Arial"/>
          <w:sz w:val="20"/>
          <w:szCs w:val="20"/>
        </w:rPr>
        <w:t xml:space="preserve"> </w:t>
      </w:r>
      <w:r w:rsidRPr="00632BA0">
        <w:rPr>
          <w:rFonts w:cs="Arial"/>
          <w:sz w:val="20"/>
          <w:szCs w:val="20"/>
        </w:rPr>
        <w:t>organ</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opravljanje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gasilske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določi:</w:t>
      </w:r>
      <w:r w:rsidR="008B6CBE">
        <w:rPr>
          <w:rFonts w:cs="Arial"/>
          <w:sz w:val="20"/>
          <w:szCs w:val="20"/>
        </w:rPr>
        <w:t xml:space="preserve"> </w:t>
      </w:r>
      <w:r w:rsidRPr="00632BA0">
        <w:rPr>
          <w:rFonts w:cs="Arial"/>
          <w:sz w:val="20"/>
          <w:szCs w:val="20"/>
        </w:rPr>
        <w:t>1.</w:t>
      </w:r>
      <w:r w:rsidR="008B6CBE">
        <w:rPr>
          <w:rFonts w:cs="Arial"/>
          <w:sz w:val="20"/>
          <w:szCs w:val="20"/>
        </w:rPr>
        <w:t xml:space="preserve"> </w:t>
      </w:r>
      <w:r w:rsidRPr="00632BA0">
        <w:rPr>
          <w:rFonts w:cs="Arial"/>
          <w:sz w:val="20"/>
          <w:szCs w:val="20"/>
        </w:rPr>
        <w:t>obseg</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način</w:t>
      </w:r>
      <w:r w:rsidR="008B6CBE">
        <w:rPr>
          <w:rFonts w:cs="Arial"/>
          <w:sz w:val="20"/>
          <w:szCs w:val="20"/>
        </w:rPr>
        <w:t xml:space="preserve"> </w:t>
      </w:r>
      <w:r w:rsidRPr="00632BA0">
        <w:rPr>
          <w:rFonts w:cs="Arial"/>
          <w:sz w:val="20"/>
          <w:szCs w:val="20"/>
        </w:rPr>
        <w:t>opravljanja</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gasilske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2.</w:t>
      </w:r>
      <w:r w:rsidR="008B6CBE">
        <w:rPr>
          <w:rFonts w:cs="Arial"/>
          <w:sz w:val="20"/>
          <w:szCs w:val="20"/>
        </w:rPr>
        <w:t xml:space="preserve"> </w:t>
      </w:r>
      <w:r w:rsidRPr="00632BA0">
        <w:rPr>
          <w:rFonts w:cs="Arial"/>
          <w:sz w:val="20"/>
          <w:szCs w:val="20"/>
        </w:rPr>
        <w:t>začetek</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obdobje</w:t>
      </w:r>
      <w:r w:rsidR="008B6CBE">
        <w:rPr>
          <w:rFonts w:cs="Arial"/>
          <w:sz w:val="20"/>
          <w:szCs w:val="20"/>
        </w:rPr>
        <w:t xml:space="preserve"> </w:t>
      </w:r>
      <w:r w:rsidRPr="00632BA0">
        <w:rPr>
          <w:rFonts w:cs="Arial"/>
          <w:sz w:val="20"/>
          <w:szCs w:val="20"/>
        </w:rPr>
        <w:t>opravljanja</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gasilske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3.</w:t>
      </w:r>
      <w:r w:rsidR="008B6CBE">
        <w:rPr>
          <w:rFonts w:cs="Arial"/>
          <w:sz w:val="20"/>
          <w:szCs w:val="20"/>
        </w:rPr>
        <w:t xml:space="preserve"> </w:t>
      </w:r>
      <w:r w:rsidRPr="00632BA0">
        <w:rPr>
          <w:rFonts w:cs="Arial"/>
          <w:sz w:val="20"/>
          <w:szCs w:val="20"/>
        </w:rPr>
        <w:t>organizacijo</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gasilske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4.</w:t>
      </w:r>
      <w:r w:rsidR="008B6CBE">
        <w:rPr>
          <w:rFonts w:cs="Arial"/>
          <w:sz w:val="20"/>
          <w:szCs w:val="20"/>
        </w:rPr>
        <w:t xml:space="preserve"> </w:t>
      </w:r>
      <w:r w:rsidRPr="00632BA0">
        <w:rPr>
          <w:rFonts w:cs="Arial"/>
          <w:sz w:val="20"/>
          <w:szCs w:val="20"/>
        </w:rPr>
        <w:t>nadzor</w:t>
      </w:r>
      <w:r w:rsidR="008B6CBE">
        <w:rPr>
          <w:rFonts w:cs="Arial"/>
          <w:sz w:val="20"/>
          <w:szCs w:val="20"/>
        </w:rPr>
        <w:t xml:space="preserve"> </w:t>
      </w:r>
      <w:r w:rsidRPr="00632BA0">
        <w:rPr>
          <w:rFonts w:cs="Arial"/>
          <w:sz w:val="20"/>
          <w:szCs w:val="20"/>
        </w:rPr>
        <w:t>nad</w:t>
      </w:r>
      <w:r w:rsidR="008B6CBE">
        <w:rPr>
          <w:rFonts w:cs="Arial"/>
          <w:sz w:val="20"/>
          <w:szCs w:val="20"/>
        </w:rPr>
        <w:t xml:space="preserve"> </w:t>
      </w:r>
      <w:r w:rsidRPr="00632BA0">
        <w:rPr>
          <w:rFonts w:cs="Arial"/>
          <w:sz w:val="20"/>
          <w:szCs w:val="20"/>
        </w:rPr>
        <w:t>izvajanjem</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gasilske</w:t>
      </w:r>
      <w:r w:rsidR="008B6CBE">
        <w:rPr>
          <w:rFonts w:cs="Arial"/>
          <w:sz w:val="20"/>
          <w:szCs w:val="20"/>
        </w:rPr>
        <w:t xml:space="preserve"> </w:t>
      </w:r>
      <w:r w:rsidRPr="00632BA0">
        <w:rPr>
          <w:rFonts w:cs="Arial"/>
          <w:sz w:val="20"/>
          <w:szCs w:val="20"/>
        </w:rPr>
        <w:t>službe.</w:t>
      </w:r>
    </w:p>
    <w:p w14:paraId="28BC23B6" w14:textId="77777777" w:rsidR="00312E1C" w:rsidRPr="00632BA0" w:rsidRDefault="00312E1C" w:rsidP="00632BA0">
      <w:pPr>
        <w:pStyle w:val="Odstavekseznama"/>
        <w:tabs>
          <w:tab w:val="left" w:pos="284"/>
        </w:tabs>
        <w:spacing w:line="288" w:lineRule="auto"/>
        <w:ind w:left="0" w:right="119" w:firstLine="0"/>
        <w:jc w:val="both"/>
        <w:rPr>
          <w:rFonts w:cs="Arial"/>
          <w:sz w:val="20"/>
          <w:szCs w:val="20"/>
        </w:rPr>
      </w:pPr>
    </w:p>
    <w:p w14:paraId="38A46EA9" w14:textId="6BEC138F" w:rsidR="00887EFA" w:rsidRPr="00632BA0" w:rsidRDefault="00483651" w:rsidP="00632BA0">
      <w:pPr>
        <w:pStyle w:val="Odstavekseznama"/>
        <w:numPr>
          <w:ilvl w:val="0"/>
          <w:numId w:val="6"/>
        </w:numPr>
        <w:tabs>
          <w:tab w:val="left" w:pos="284"/>
        </w:tabs>
        <w:spacing w:line="288" w:lineRule="auto"/>
        <w:ind w:left="0" w:right="118" w:firstLine="0"/>
        <w:jc w:val="both"/>
        <w:rPr>
          <w:rFonts w:cs="Arial"/>
          <w:sz w:val="20"/>
          <w:szCs w:val="20"/>
        </w:rPr>
      </w:pPr>
      <w:r w:rsidRPr="00632BA0">
        <w:rPr>
          <w:rFonts w:cs="Arial"/>
          <w:b/>
          <w:sz w:val="20"/>
          <w:szCs w:val="20"/>
        </w:rPr>
        <w:t>upravljanja</w:t>
      </w:r>
      <w:r w:rsidR="008B6CBE">
        <w:rPr>
          <w:rFonts w:cs="Arial"/>
          <w:b/>
          <w:sz w:val="20"/>
          <w:szCs w:val="20"/>
        </w:rPr>
        <w:t xml:space="preserve"> </w:t>
      </w:r>
      <w:r w:rsidRPr="00632BA0">
        <w:rPr>
          <w:rFonts w:cs="Arial"/>
          <w:b/>
          <w:sz w:val="20"/>
          <w:szCs w:val="20"/>
        </w:rPr>
        <w:t>s</w:t>
      </w:r>
      <w:r w:rsidR="008B6CBE">
        <w:rPr>
          <w:rFonts w:cs="Arial"/>
          <w:b/>
          <w:sz w:val="20"/>
          <w:szCs w:val="20"/>
        </w:rPr>
        <w:t xml:space="preserve"> </w:t>
      </w:r>
      <w:r w:rsidRPr="00632BA0">
        <w:rPr>
          <w:rFonts w:cs="Arial"/>
          <w:b/>
          <w:sz w:val="20"/>
          <w:szCs w:val="20"/>
        </w:rPr>
        <w:t>pristanišči</w:t>
      </w:r>
      <w:r w:rsidR="008B6CBE">
        <w:rPr>
          <w:rFonts w:cs="Arial"/>
          <w:b/>
          <w:sz w:val="20"/>
          <w:szCs w:val="20"/>
        </w:rPr>
        <w:t xml:space="preserve"> </w:t>
      </w:r>
      <w:r w:rsidRPr="00632BA0">
        <w:rPr>
          <w:rFonts w:cs="Arial"/>
          <w:b/>
          <w:sz w:val="20"/>
          <w:szCs w:val="20"/>
        </w:rPr>
        <w:t>oziroma</w:t>
      </w:r>
      <w:r w:rsidR="008B6CBE">
        <w:rPr>
          <w:rFonts w:cs="Arial"/>
          <w:b/>
          <w:sz w:val="20"/>
          <w:szCs w:val="20"/>
        </w:rPr>
        <w:t xml:space="preserve"> </w:t>
      </w:r>
      <w:r w:rsidRPr="00632BA0">
        <w:rPr>
          <w:rFonts w:cs="Arial"/>
          <w:b/>
          <w:sz w:val="20"/>
          <w:szCs w:val="20"/>
        </w:rPr>
        <w:t>vstopno-izstopnimi</w:t>
      </w:r>
      <w:r w:rsidR="008B6CBE">
        <w:rPr>
          <w:rFonts w:cs="Arial"/>
          <w:b/>
          <w:sz w:val="20"/>
          <w:szCs w:val="20"/>
        </w:rPr>
        <w:t xml:space="preserve"> </w:t>
      </w:r>
      <w:r w:rsidRPr="00632BA0">
        <w:rPr>
          <w:rFonts w:cs="Arial"/>
          <w:b/>
          <w:sz w:val="20"/>
          <w:szCs w:val="20"/>
        </w:rPr>
        <w:t>mesti:</w:t>
      </w:r>
      <w:r w:rsidR="008B6CBE">
        <w:rPr>
          <w:rFonts w:cs="Arial"/>
          <w:b/>
          <w:sz w:val="20"/>
          <w:szCs w:val="20"/>
        </w:rPr>
        <w:t xml:space="preserve"> </w:t>
      </w:r>
      <w:r w:rsidRPr="00632BA0">
        <w:rPr>
          <w:rFonts w:cs="Arial"/>
          <w:b/>
          <w:sz w:val="20"/>
          <w:szCs w:val="20"/>
        </w:rPr>
        <w:t>Zakon</w:t>
      </w:r>
      <w:r w:rsidR="008B6CBE">
        <w:rPr>
          <w:rFonts w:cs="Arial"/>
          <w:b/>
          <w:sz w:val="20"/>
          <w:szCs w:val="20"/>
        </w:rPr>
        <w:t xml:space="preserve"> </w:t>
      </w:r>
      <w:r w:rsidRPr="00632BA0">
        <w:rPr>
          <w:rFonts w:cs="Arial"/>
          <w:b/>
          <w:sz w:val="20"/>
          <w:szCs w:val="20"/>
        </w:rPr>
        <w:t>o</w:t>
      </w:r>
      <w:r w:rsidR="008B6CBE">
        <w:rPr>
          <w:rFonts w:cs="Arial"/>
          <w:b/>
          <w:sz w:val="20"/>
          <w:szCs w:val="20"/>
        </w:rPr>
        <w:t xml:space="preserve"> </w:t>
      </w:r>
      <w:r w:rsidRPr="00632BA0">
        <w:rPr>
          <w:rFonts w:cs="Arial"/>
          <w:b/>
          <w:sz w:val="20"/>
          <w:szCs w:val="20"/>
        </w:rPr>
        <w:t>plovbi</w:t>
      </w:r>
      <w:r w:rsidR="008B6CBE">
        <w:rPr>
          <w:rFonts w:cs="Arial"/>
          <w:b/>
          <w:sz w:val="20"/>
          <w:szCs w:val="20"/>
        </w:rPr>
        <w:t xml:space="preserve"> </w:t>
      </w:r>
      <w:r w:rsidRPr="00632BA0">
        <w:rPr>
          <w:rFonts w:cs="Arial"/>
          <w:b/>
          <w:sz w:val="20"/>
          <w:szCs w:val="20"/>
        </w:rPr>
        <w:t>po</w:t>
      </w:r>
      <w:r w:rsidR="008B6CBE">
        <w:rPr>
          <w:rFonts w:cs="Arial"/>
          <w:b/>
          <w:sz w:val="20"/>
          <w:szCs w:val="20"/>
        </w:rPr>
        <w:t xml:space="preserve"> </w:t>
      </w:r>
      <w:r w:rsidRPr="00632BA0">
        <w:rPr>
          <w:rFonts w:cs="Arial"/>
          <w:b/>
          <w:sz w:val="20"/>
          <w:szCs w:val="20"/>
        </w:rPr>
        <w:t>celinskih</w:t>
      </w:r>
      <w:r w:rsidR="008B6CBE">
        <w:rPr>
          <w:rFonts w:cs="Arial"/>
          <w:b/>
          <w:sz w:val="20"/>
          <w:szCs w:val="20"/>
        </w:rPr>
        <w:t xml:space="preserve"> </w:t>
      </w:r>
      <w:r w:rsidRPr="00632BA0">
        <w:rPr>
          <w:rFonts w:cs="Arial"/>
          <w:b/>
          <w:sz w:val="20"/>
          <w:szCs w:val="20"/>
        </w:rPr>
        <w:t>vodah</w:t>
      </w:r>
      <w:r w:rsidR="008B6CBE">
        <w:rPr>
          <w:rFonts w:cs="Arial"/>
          <w:b/>
          <w:sz w:val="20"/>
          <w:szCs w:val="20"/>
        </w:rPr>
        <w:t xml:space="preserve"> </w:t>
      </w:r>
      <w:r w:rsidRPr="00632BA0">
        <w:rPr>
          <w:rFonts w:cs="Arial"/>
          <w:b/>
          <w:sz w:val="20"/>
          <w:szCs w:val="20"/>
        </w:rPr>
        <w:t>/ZPCV/</w:t>
      </w:r>
      <w:r w:rsidR="008B6CBE">
        <w:rPr>
          <w:rFonts w:cs="Arial"/>
          <w:b/>
          <w:sz w:val="20"/>
          <w:szCs w:val="20"/>
        </w:rPr>
        <w:t xml:space="preserve"> </w:t>
      </w:r>
      <w:r w:rsidRPr="00632BA0">
        <w:rPr>
          <w:rFonts w:cs="Arial"/>
          <w:sz w:val="20"/>
          <w:szCs w:val="20"/>
        </w:rPr>
        <w:t>(</w:t>
      </w:r>
      <w:r w:rsidR="00ED301E" w:rsidRPr="00632BA0">
        <w:rPr>
          <w:rFonts w:cs="Arial"/>
          <w:sz w:val="20"/>
          <w:szCs w:val="20"/>
        </w:rPr>
        <w:t>Uradni</w:t>
      </w:r>
      <w:r w:rsidR="008B6CBE">
        <w:rPr>
          <w:rFonts w:cs="Arial"/>
          <w:sz w:val="20"/>
          <w:szCs w:val="20"/>
        </w:rPr>
        <w:t xml:space="preserve"> </w:t>
      </w:r>
      <w:r w:rsidR="00ED301E" w:rsidRPr="00632BA0">
        <w:rPr>
          <w:rFonts w:cs="Arial"/>
          <w:sz w:val="20"/>
          <w:szCs w:val="20"/>
        </w:rPr>
        <w:t>list</w:t>
      </w:r>
      <w:r w:rsidR="008B6CBE">
        <w:rPr>
          <w:rFonts w:cs="Arial"/>
          <w:sz w:val="20"/>
          <w:szCs w:val="20"/>
        </w:rPr>
        <w:t xml:space="preserve"> </w:t>
      </w:r>
      <w:r w:rsidR="00ED301E" w:rsidRPr="00632BA0">
        <w:rPr>
          <w:rFonts w:cs="Arial"/>
          <w:sz w:val="20"/>
          <w:szCs w:val="20"/>
        </w:rPr>
        <w:t>RS,</w:t>
      </w:r>
      <w:r w:rsidR="008B6CBE">
        <w:rPr>
          <w:rFonts w:cs="Arial"/>
          <w:sz w:val="20"/>
          <w:szCs w:val="20"/>
        </w:rPr>
        <w:t xml:space="preserve"> </w:t>
      </w:r>
      <w:r w:rsidR="00ED301E" w:rsidRPr="00632BA0">
        <w:rPr>
          <w:rFonts w:cs="Arial"/>
          <w:sz w:val="20"/>
          <w:szCs w:val="20"/>
        </w:rPr>
        <w:t>št.</w:t>
      </w:r>
      <w:r w:rsidR="008B6CBE">
        <w:rPr>
          <w:rFonts w:cs="Arial"/>
          <w:sz w:val="20"/>
          <w:szCs w:val="20"/>
        </w:rPr>
        <w:t xml:space="preserve"> </w:t>
      </w:r>
      <w:r w:rsidR="00ED301E" w:rsidRPr="00632BA0">
        <w:rPr>
          <w:rFonts w:cs="Arial"/>
          <w:sz w:val="20"/>
          <w:szCs w:val="20"/>
        </w:rPr>
        <w:t>30/02,</w:t>
      </w:r>
      <w:r w:rsidR="008B6CBE">
        <w:rPr>
          <w:rFonts w:cs="Arial"/>
          <w:sz w:val="20"/>
          <w:szCs w:val="20"/>
        </w:rPr>
        <w:t xml:space="preserve"> </w:t>
      </w:r>
      <w:r w:rsidR="00ED301E" w:rsidRPr="00632BA0">
        <w:rPr>
          <w:rFonts w:cs="Arial"/>
          <w:sz w:val="20"/>
          <w:szCs w:val="20"/>
        </w:rPr>
        <w:t>29/17</w:t>
      </w:r>
      <w:r w:rsidR="008B6CBE">
        <w:rPr>
          <w:rFonts w:cs="Arial"/>
          <w:sz w:val="20"/>
          <w:szCs w:val="20"/>
        </w:rPr>
        <w:t xml:space="preserve"> </w:t>
      </w:r>
      <w:r w:rsidR="00ED301E" w:rsidRPr="00632BA0">
        <w:rPr>
          <w:rFonts w:cs="Arial"/>
          <w:sz w:val="20"/>
          <w:szCs w:val="20"/>
        </w:rPr>
        <w:t>–</w:t>
      </w:r>
      <w:r w:rsidR="008B6CBE">
        <w:rPr>
          <w:rFonts w:cs="Arial"/>
          <w:sz w:val="20"/>
          <w:szCs w:val="20"/>
        </w:rPr>
        <w:t xml:space="preserve"> </w:t>
      </w:r>
      <w:r w:rsidR="00ED301E" w:rsidRPr="00632BA0">
        <w:rPr>
          <w:rFonts w:cs="Arial"/>
          <w:sz w:val="20"/>
          <w:szCs w:val="20"/>
        </w:rPr>
        <w:t>ZŠpo-1</w:t>
      </w:r>
      <w:r w:rsidR="008B6CBE">
        <w:rPr>
          <w:rFonts w:cs="Arial"/>
          <w:sz w:val="20"/>
          <w:szCs w:val="20"/>
        </w:rPr>
        <w:t xml:space="preserve"> </w:t>
      </w:r>
      <w:r w:rsidR="00ED301E" w:rsidRPr="00632BA0">
        <w:rPr>
          <w:rFonts w:cs="Arial"/>
          <w:sz w:val="20"/>
          <w:szCs w:val="20"/>
        </w:rPr>
        <w:t>in</w:t>
      </w:r>
      <w:r w:rsidR="008B6CBE">
        <w:rPr>
          <w:rFonts w:cs="Arial"/>
          <w:sz w:val="20"/>
          <w:szCs w:val="20"/>
        </w:rPr>
        <w:t xml:space="preserve"> </w:t>
      </w:r>
      <w:r w:rsidR="00ED301E" w:rsidRPr="00632BA0">
        <w:rPr>
          <w:rFonts w:cs="Arial"/>
          <w:sz w:val="20"/>
          <w:szCs w:val="20"/>
        </w:rPr>
        <w:t>41/17</w:t>
      </w:r>
      <w:r w:rsidR="008B6CBE">
        <w:rPr>
          <w:rFonts w:cs="Arial"/>
          <w:sz w:val="20"/>
          <w:szCs w:val="20"/>
        </w:rPr>
        <w:t xml:space="preserve"> </w:t>
      </w:r>
      <w:r w:rsidR="00ED301E" w:rsidRPr="00632BA0">
        <w:rPr>
          <w:rFonts w:cs="Arial"/>
          <w:sz w:val="20"/>
          <w:szCs w:val="20"/>
        </w:rPr>
        <w:t>–</w:t>
      </w:r>
      <w:r w:rsidR="008B6CBE">
        <w:rPr>
          <w:rFonts w:cs="Arial"/>
          <w:sz w:val="20"/>
          <w:szCs w:val="20"/>
        </w:rPr>
        <w:t xml:space="preserve"> </w:t>
      </w:r>
      <w:r w:rsidR="00ED301E" w:rsidRPr="00632BA0">
        <w:rPr>
          <w:rFonts w:cs="Arial"/>
          <w:sz w:val="20"/>
          <w:szCs w:val="20"/>
        </w:rPr>
        <w:t>PZ-G</w:t>
      </w:r>
      <w:r w:rsidRPr="00632BA0">
        <w:rPr>
          <w:rFonts w:cs="Arial"/>
          <w:sz w:val="20"/>
          <w:szCs w:val="20"/>
        </w:rPr>
        <w:t>),</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ureja</w:t>
      </w:r>
      <w:r w:rsidR="008B6CBE">
        <w:rPr>
          <w:rFonts w:cs="Arial"/>
          <w:sz w:val="20"/>
          <w:szCs w:val="20"/>
        </w:rPr>
        <w:t xml:space="preserve"> </w:t>
      </w:r>
      <w:r w:rsidRPr="00632BA0">
        <w:rPr>
          <w:rFonts w:cs="Arial"/>
          <w:sz w:val="20"/>
          <w:szCs w:val="20"/>
        </w:rPr>
        <w:t>varnost</w:t>
      </w:r>
      <w:r w:rsidR="008B6CBE">
        <w:rPr>
          <w:rFonts w:cs="Arial"/>
          <w:sz w:val="20"/>
          <w:szCs w:val="20"/>
        </w:rPr>
        <w:t xml:space="preserve"> </w:t>
      </w:r>
      <w:r w:rsidRPr="00632BA0">
        <w:rPr>
          <w:rFonts w:cs="Arial"/>
          <w:sz w:val="20"/>
          <w:szCs w:val="20"/>
        </w:rPr>
        <w:t>plovbe</w:t>
      </w:r>
      <w:r w:rsidR="008B6CBE">
        <w:rPr>
          <w:rFonts w:cs="Arial"/>
          <w:sz w:val="20"/>
          <w:szCs w:val="20"/>
        </w:rPr>
        <w:t xml:space="preserve"> </w:t>
      </w:r>
      <w:r w:rsidRPr="00632BA0">
        <w:rPr>
          <w:rFonts w:cs="Arial"/>
          <w:sz w:val="20"/>
          <w:szCs w:val="20"/>
        </w:rPr>
        <w:t>po</w:t>
      </w:r>
      <w:r w:rsidR="008B6CBE">
        <w:rPr>
          <w:rFonts w:cs="Arial"/>
          <w:sz w:val="20"/>
          <w:szCs w:val="20"/>
        </w:rPr>
        <w:t xml:space="preserve"> </w:t>
      </w:r>
      <w:r w:rsidRPr="00632BA0">
        <w:rPr>
          <w:rFonts w:cs="Arial"/>
          <w:sz w:val="20"/>
          <w:szCs w:val="20"/>
        </w:rPr>
        <w:t>celinskih</w:t>
      </w:r>
      <w:r w:rsidR="008B6CBE">
        <w:rPr>
          <w:rFonts w:cs="Arial"/>
          <w:sz w:val="20"/>
          <w:szCs w:val="20"/>
        </w:rPr>
        <w:t xml:space="preserve"> </w:t>
      </w:r>
      <w:r w:rsidRPr="00632BA0">
        <w:rPr>
          <w:rFonts w:cs="Arial"/>
          <w:sz w:val="20"/>
          <w:szCs w:val="20"/>
        </w:rPr>
        <w:t>vodah</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14.</w:t>
      </w:r>
      <w:r w:rsidR="008B6CBE">
        <w:rPr>
          <w:rFonts w:cs="Arial"/>
          <w:sz w:val="20"/>
          <w:szCs w:val="20"/>
        </w:rPr>
        <w:t xml:space="preserve"> </w:t>
      </w:r>
      <w:r w:rsidRPr="00632BA0">
        <w:rPr>
          <w:rFonts w:cs="Arial"/>
          <w:sz w:val="20"/>
          <w:szCs w:val="20"/>
        </w:rPr>
        <w:t>členu</w:t>
      </w:r>
      <w:r w:rsidR="008B6CBE">
        <w:rPr>
          <w:rFonts w:cs="Arial"/>
          <w:sz w:val="20"/>
          <w:szCs w:val="20"/>
        </w:rPr>
        <w:t xml:space="preserve"> </w:t>
      </w:r>
      <w:r w:rsidRPr="00632BA0">
        <w:rPr>
          <w:rFonts w:cs="Arial"/>
          <w:sz w:val="20"/>
          <w:szCs w:val="20"/>
        </w:rPr>
        <w:t>določa,</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sz w:val="20"/>
          <w:szCs w:val="20"/>
        </w:rPr>
        <w:t>je</w:t>
      </w:r>
      <w:r w:rsidR="008B6CBE">
        <w:rPr>
          <w:rFonts w:cs="Arial"/>
          <w:sz w:val="20"/>
          <w:szCs w:val="20"/>
        </w:rPr>
        <w:t xml:space="preserve"> </w:t>
      </w:r>
      <w:r w:rsidRPr="00632BA0">
        <w:rPr>
          <w:rFonts w:cs="Arial"/>
          <w:sz w:val="20"/>
          <w:szCs w:val="20"/>
        </w:rPr>
        <w:t>upravljanje</w:t>
      </w:r>
      <w:r w:rsidR="008B6CBE">
        <w:rPr>
          <w:rFonts w:cs="Arial"/>
          <w:sz w:val="20"/>
          <w:szCs w:val="20"/>
        </w:rPr>
        <w:t xml:space="preserve"> </w:t>
      </w:r>
      <w:r w:rsidRPr="00632BA0">
        <w:rPr>
          <w:rFonts w:cs="Arial"/>
          <w:sz w:val="20"/>
          <w:szCs w:val="20"/>
        </w:rPr>
        <w:t>s</w:t>
      </w:r>
      <w:r w:rsidR="008B6CBE">
        <w:rPr>
          <w:rFonts w:cs="Arial"/>
          <w:sz w:val="20"/>
          <w:szCs w:val="20"/>
        </w:rPr>
        <w:t xml:space="preserve"> </w:t>
      </w:r>
      <w:r w:rsidRPr="00632BA0">
        <w:rPr>
          <w:rFonts w:cs="Arial"/>
          <w:sz w:val="20"/>
          <w:szCs w:val="20"/>
        </w:rPr>
        <w:t>pristanišči</w:t>
      </w:r>
      <w:r w:rsidR="008B6CBE">
        <w:rPr>
          <w:rFonts w:cs="Arial"/>
          <w:sz w:val="20"/>
          <w:szCs w:val="20"/>
        </w:rPr>
        <w:t xml:space="preserve"> </w:t>
      </w:r>
      <w:r w:rsidRPr="00632BA0">
        <w:rPr>
          <w:rFonts w:cs="Arial"/>
          <w:sz w:val="20"/>
          <w:szCs w:val="20"/>
        </w:rPr>
        <w:t>oziroma</w:t>
      </w:r>
      <w:r w:rsidR="008B6CBE">
        <w:rPr>
          <w:rFonts w:cs="Arial"/>
          <w:sz w:val="20"/>
          <w:szCs w:val="20"/>
        </w:rPr>
        <w:t xml:space="preserve"> </w:t>
      </w:r>
      <w:r w:rsidRPr="00632BA0">
        <w:rPr>
          <w:rFonts w:cs="Arial"/>
          <w:sz w:val="20"/>
          <w:szCs w:val="20"/>
        </w:rPr>
        <w:t>vstopno-izstopnimi</w:t>
      </w:r>
      <w:r w:rsidR="008B6CBE">
        <w:rPr>
          <w:rFonts w:cs="Arial"/>
          <w:sz w:val="20"/>
          <w:szCs w:val="20"/>
        </w:rPr>
        <w:t xml:space="preserve"> </w:t>
      </w:r>
      <w:r w:rsidRPr="00632BA0">
        <w:rPr>
          <w:rFonts w:cs="Arial"/>
          <w:sz w:val="20"/>
          <w:szCs w:val="20"/>
        </w:rPr>
        <w:t>mesti</w:t>
      </w:r>
      <w:r w:rsidR="008B6CBE">
        <w:rPr>
          <w:rFonts w:cs="Arial"/>
          <w:sz w:val="20"/>
          <w:szCs w:val="20"/>
        </w:rPr>
        <w:t xml:space="preserve"> </w:t>
      </w:r>
      <w:r w:rsidRPr="00632BA0">
        <w:rPr>
          <w:rFonts w:cs="Arial"/>
          <w:sz w:val="20"/>
          <w:szCs w:val="20"/>
        </w:rPr>
        <w:t>izbirna</w:t>
      </w:r>
      <w:r w:rsidR="008B6CBE">
        <w:rPr>
          <w:rFonts w:cs="Arial"/>
          <w:sz w:val="20"/>
          <w:szCs w:val="20"/>
        </w:rPr>
        <w:t xml:space="preserve"> </w:t>
      </w:r>
      <w:r w:rsidRPr="00632BA0">
        <w:rPr>
          <w:rFonts w:cs="Arial"/>
          <w:sz w:val="20"/>
          <w:szCs w:val="20"/>
        </w:rPr>
        <w:t>gospodarska</w:t>
      </w:r>
      <w:r w:rsidR="008B6CBE">
        <w:rPr>
          <w:rFonts w:cs="Arial"/>
          <w:sz w:val="20"/>
          <w:szCs w:val="20"/>
        </w:rPr>
        <w:t xml:space="preserve"> </w:t>
      </w:r>
      <w:r w:rsidRPr="00632BA0">
        <w:rPr>
          <w:rFonts w:cs="Arial"/>
          <w:sz w:val="20"/>
          <w:szCs w:val="20"/>
        </w:rPr>
        <w:t>javna</w:t>
      </w:r>
      <w:r w:rsidR="008B6CBE">
        <w:rPr>
          <w:rFonts w:cs="Arial"/>
          <w:sz w:val="20"/>
          <w:szCs w:val="20"/>
        </w:rPr>
        <w:t xml:space="preserve"> </w:t>
      </w:r>
      <w:r w:rsidRPr="00632BA0">
        <w:rPr>
          <w:rFonts w:cs="Arial"/>
          <w:sz w:val="20"/>
          <w:szCs w:val="20"/>
        </w:rPr>
        <w:t>služba.</w:t>
      </w:r>
      <w:r w:rsidR="008B6CBE">
        <w:rPr>
          <w:rFonts w:cs="Arial"/>
          <w:sz w:val="20"/>
          <w:szCs w:val="20"/>
        </w:rPr>
        <w:t xml:space="preserve"> </w:t>
      </w:r>
      <w:r w:rsidRPr="00632BA0">
        <w:rPr>
          <w:rFonts w:cs="Arial"/>
          <w:sz w:val="20"/>
          <w:szCs w:val="20"/>
        </w:rPr>
        <w:t>Občina</w:t>
      </w:r>
      <w:r w:rsidR="008B6CBE">
        <w:rPr>
          <w:rFonts w:cs="Arial"/>
          <w:sz w:val="20"/>
          <w:szCs w:val="20"/>
        </w:rPr>
        <w:t xml:space="preserve"> </w:t>
      </w:r>
      <w:r w:rsidRPr="00632BA0">
        <w:rPr>
          <w:rFonts w:cs="Arial"/>
          <w:sz w:val="20"/>
          <w:szCs w:val="20"/>
        </w:rPr>
        <w:t>lahko</w:t>
      </w:r>
      <w:r w:rsidR="008B6CBE">
        <w:rPr>
          <w:rFonts w:cs="Arial"/>
          <w:sz w:val="20"/>
          <w:szCs w:val="20"/>
        </w:rPr>
        <w:t xml:space="preserve"> </w:t>
      </w:r>
      <w:r w:rsidRPr="00632BA0">
        <w:rPr>
          <w:rFonts w:cs="Arial"/>
          <w:sz w:val="20"/>
          <w:szCs w:val="20"/>
        </w:rPr>
        <w:t>s</w:t>
      </w:r>
      <w:r w:rsidR="008B6CBE">
        <w:rPr>
          <w:rFonts w:cs="Arial"/>
          <w:sz w:val="20"/>
          <w:szCs w:val="20"/>
        </w:rPr>
        <w:t xml:space="preserve"> </w:t>
      </w:r>
      <w:r w:rsidRPr="00632BA0">
        <w:rPr>
          <w:rFonts w:cs="Arial"/>
          <w:sz w:val="20"/>
          <w:szCs w:val="20"/>
        </w:rPr>
        <w:t>splošnim</w:t>
      </w:r>
      <w:r w:rsidR="008B6CBE">
        <w:rPr>
          <w:rFonts w:cs="Arial"/>
          <w:sz w:val="20"/>
          <w:szCs w:val="20"/>
        </w:rPr>
        <w:t xml:space="preserve"> </w:t>
      </w:r>
      <w:r w:rsidRPr="00632BA0">
        <w:rPr>
          <w:rFonts w:cs="Arial"/>
          <w:sz w:val="20"/>
          <w:szCs w:val="20"/>
        </w:rPr>
        <w:t>aktom</w:t>
      </w:r>
      <w:r w:rsidR="008B6CBE">
        <w:rPr>
          <w:rFonts w:cs="Arial"/>
          <w:sz w:val="20"/>
          <w:szCs w:val="20"/>
        </w:rPr>
        <w:t xml:space="preserve"> </w:t>
      </w:r>
      <w:r w:rsidRPr="00632BA0">
        <w:rPr>
          <w:rFonts w:cs="Arial"/>
          <w:sz w:val="20"/>
          <w:szCs w:val="20"/>
        </w:rPr>
        <w:t>podeli</w:t>
      </w:r>
      <w:r w:rsidR="008B6CBE">
        <w:rPr>
          <w:rFonts w:cs="Arial"/>
          <w:sz w:val="20"/>
          <w:szCs w:val="20"/>
        </w:rPr>
        <w:t xml:space="preserve"> </w:t>
      </w:r>
      <w:r w:rsidRPr="00632BA0">
        <w:rPr>
          <w:rFonts w:cs="Arial"/>
          <w:sz w:val="20"/>
          <w:szCs w:val="20"/>
        </w:rPr>
        <w:t>koncesijo</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upravljanje</w:t>
      </w:r>
      <w:r w:rsidR="008B6CBE">
        <w:rPr>
          <w:rFonts w:cs="Arial"/>
          <w:sz w:val="20"/>
          <w:szCs w:val="20"/>
        </w:rPr>
        <w:t xml:space="preserve"> </w:t>
      </w:r>
      <w:r w:rsidRPr="00632BA0">
        <w:rPr>
          <w:rFonts w:cs="Arial"/>
          <w:sz w:val="20"/>
          <w:szCs w:val="20"/>
        </w:rPr>
        <w:t>s</w:t>
      </w:r>
      <w:r w:rsidR="008B6CBE">
        <w:rPr>
          <w:rFonts w:cs="Arial"/>
          <w:sz w:val="20"/>
          <w:szCs w:val="20"/>
        </w:rPr>
        <w:t xml:space="preserve"> </w:t>
      </w:r>
      <w:r w:rsidRPr="00632BA0">
        <w:rPr>
          <w:rFonts w:cs="Arial"/>
          <w:sz w:val="20"/>
          <w:szCs w:val="20"/>
        </w:rPr>
        <w:t>pristanišči</w:t>
      </w:r>
      <w:r w:rsidR="008B6CBE">
        <w:rPr>
          <w:rFonts w:cs="Arial"/>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vstopno-izstopnimi</w:t>
      </w:r>
      <w:r w:rsidR="008B6CBE">
        <w:rPr>
          <w:rFonts w:cs="Arial"/>
          <w:sz w:val="20"/>
          <w:szCs w:val="20"/>
        </w:rPr>
        <w:t xml:space="preserve"> </w:t>
      </w:r>
      <w:r w:rsidRPr="00632BA0">
        <w:rPr>
          <w:rFonts w:cs="Arial"/>
          <w:sz w:val="20"/>
          <w:szCs w:val="20"/>
        </w:rPr>
        <w:t>mesti.</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podelitev</w:t>
      </w:r>
      <w:r w:rsidR="008B6CBE">
        <w:rPr>
          <w:rFonts w:cs="Arial"/>
          <w:sz w:val="20"/>
          <w:szCs w:val="20"/>
        </w:rPr>
        <w:t xml:space="preserve"> </w:t>
      </w:r>
      <w:r w:rsidRPr="00632BA0">
        <w:rPr>
          <w:rFonts w:cs="Arial"/>
          <w:sz w:val="20"/>
          <w:szCs w:val="20"/>
        </w:rPr>
        <w:t>koncesije</w:t>
      </w:r>
      <w:r w:rsidR="008B6CBE">
        <w:rPr>
          <w:rFonts w:cs="Arial"/>
          <w:sz w:val="20"/>
          <w:szCs w:val="20"/>
        </w:rPr>
        <w:t xml:space="preserve"> </w:t>
      </w:r>
      <w:r w:rsidRPr="00632BA0">
        <w:rPr>
          <w:rFonts w:cs="Arial"/>
          <w:sz w:val="20"/>
          <w:szCs w:val="20"/>
        </w:rPr>
        <w:t>se</w:t>
      </w:r>
      <w:r w:rsidR="008B6CBE">
        <w:rPr>
          <w:rFonts w:cs="Arial"/>
          <w:sz w:val="20"/>
          <w:szCs w:val="20"/>
        </w:rPr>
        <w:t xml:space="preserve"> </w:t>
      </w:r>
      <w:r w:rsidRPr="00632BA0">
        <w:rPr>
          <w:rFonts w:cs="Arial"/>
          <w:sz w:val="20"/>
          <w:szCs w:val="20"/>
        </w:rPr>
        <w:t>smiselno</w:t>
      </w:r>
      <w:r w:rsidR="008B6CBE">
        <w:rPr>
          <w:rFonts w:cs="Arial"/>
          <w:sz w:val="20"/>
          <w:szCs w:val="20"/>
        </w:rPr>
        <w:t xml:space="preserve"> </w:t>
      </w:r>
      <w:r w:rsidRPr="00632BA0">
        <w:rPr>
          <w:rFonts w:cs="Arial"/>
          <w:sz w:val="20"/>
          <w:szCs w:val="20"/>
        </w:rPr>
        <w:t>uporabljajo</w:t>
      </w:r>
      <w:r w:rsidR="008B6CBE">
        <w:rPr>
          <w:rFonts w:cs="Arial"/>
          <w:sz w:val="20"/>
          <w:szCs w:val="20"/>
        </w:rPr>
        <w:t xml:space="preserve"> </w:t>
      </w:r>
      <w:r w:rsidRPr="00632BA0">
        <w:rPr>
          <w:rFonts w:cs="Arial"/>
          <w:sz w:val="20"/>
          <w:szCs w:val="20"/>
        </w:rPr>
        <w:t>določbe</w:t>
      </w:r>
      <w:r w:rsidR="008B6CBE">
        <w:rPr>
          <w:rFonts w:cs="Arial"/>
          <w:sz w:val="20"/>
          <w:szCs w:val="20"/>
        </w:rPr>
        <w:t xml:space="preserve"> </w:t>
      </w:r>
      <w:r w:rsidRPr="00632BA0">
        <w:rPr>
          <w:rFonts w:cs="Arial"/>
          <w:sz w:val="20"/>
          <w:szCs w:val="20"/>
        </w:rPr>
        <w:t>predpisov,</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urejajo</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pacing w:val="-9"/>
          <w:sz w:val="20"/>
          <w:szCs w:val="20"/>
        </w:rPr>
        <w:t xml:space="preserve"> </w:t>
      </w:r>
      <w:r w:rsidRPr="00632BA0">
        <w:rPr>
          <w:rFonts w:cs="Arial"/>
          <w:sz w:val="20"/>
          <w:szCs w:val="20"/>
        </w:rPr>
        <w:t>službe.</w:t>
      </w:r>
    </w:p>
    <w:p w14:paraId="38A46EAA" w14:textId="77777777" w:rsidR="00887EFA" w:rsidRPr="00632BA0" w:rsidRDefault="00887EFA" w:rsidP="00632BA0">
      <w:pPr>
        <w:pStyle w:val="Odstavekseznama"/>
        <w:tabs>
          <w:tab w:val="left" w:pos="837"/>
        </w:tabs>
        <w:spacing w:line="288" w:lineRule="auto"/>
        <w:ind w:left="0" w:right="118" w:firstLine="0"/>
        <w:jc w:val="both"/>
        <w:rPr>
          <w:rFonts w:cs="Arial"/>
          <w:sz w:val="20"/>
          <w:szCs w:val="20"/>
        </w:rPr>
      </w:pPr>
    </w:p>
    <w:p w14:paraId="38A46EAC" w14:textId="714820E1" w:rsidR="005B4A7D" w:rsidRPr="00632BA0" w:rsidRDefault="00483651" w:rsidP="00632BA0">
      <w:pPr>
        <w:pStyle w:val="Odstavekseznama"/>
        <w:numPr>
          <w:ilvl w:val="0"/>
          <w:numId w:val="6"/>
        </w:numPr>
        <w:tabs>
          <w:tab w:val="left" w:pos="284"/>
        </w:tabs>
        <w:spacing w:line="288" w:lineRule="auto"/>
        <w:ind w:left="0" w:right="118" w:firstLine="0"/>
        <w:jc w:val="both"/>
        <w:rPr>
          <w:rFonts w:cs="Arial"/>
          <w:sz w:val="20"/>
          <w:szCs w:val="20"/>
        </w:rPr>
      </w:pPr>
      <w:r w:rsidRPr="00632BA0">
        <w:rPr>
          <w:rFonts w:cs="Arial"/>
          <w:b/>
          <w:bCs/>
          <w:sz w:val="20"/>
          <w:szCs w:val="20"/>
        </w:rPr>
        <w:t>prevoz</w:t>
      </w:r>
      <w:r w:rsidR="008B6CBE">
        <w:rPr>
          <w:rFonts w:cs="Arial"/>
          <w:b/>
          <w:bCs/>
          <w:sz w:val="20"/>
          <w:szCs w:val="20"/>
        </w:rPr>
        <w:t xml:space="preserve"> </w:t>
      </w:r>
      <w:r w:rsidRPr="00632BA0">
        <w:rPr>
          <w:rFonts w:cs="Arial"/>
          <w:b/>
          <w:bCs/>
          <w:sz w:val="20"/>
          <w:szCs w:val="20"/>
        </w:rPr>
        <w:t>potnikov</w:t>
      </w:r>
      <w:r w:rsidR="008B6CBE">
        <w:rPr>
          <w:rFonts w:cs="Arial"/>
          <w:b/>
          <w:bCs/>
          <w:sz w:val="20"/>
          <w:szCs w:val="20"/>
        </w:rPr>
        <w:t xml:space="preserve"> </w:t>
      </w:r>
      <w:r w:rsidRPr="00632BA0">
        <w:rPr>
          <w:rFonts w:cs="Arial"/>
          <w:b/>
          <w:bCs/>
          <w:sz w:val="20"/>
          <w:szCs w:val="20"/>
        </w:rPr>
        <w:t>po</w:t>
      </w:r>
      <w:r w:rsidR="008B6CBE">
        <w:rPr>
          <w:rFonts w:cs="Arial"/>
          <w:b/>
          <w:bCs/>
          <w:sz w:val="20"/>
          <w:szCs w:val="20"/>
        </w:rPr>
        <w:t xml:space="preserve"> </w:t>
      </w:r>
      <w:r w:rsidRPr="00632BA0">
        <w:rPr>
          <w:rFonts w:cs="Arial"/>
          <w:b/>
          <w:bCs/>
          <w:sz w:val="20"/>
          <w:szCs w:val="20"/>
        </w:rPr>
        <w:t>žičniških</w:t>
      </w:r>
      <w:r w:rsidR="008B6CBE">
        <w:rPr>
          <w:rFonts w:cs="Arial"/>
          <w:b/>
          <w:bCs/>
          <w:sz w:val="20"/>
          <w:szCs w:val="20"/>
        </w:rPr>
        <w:t xml:space="preserve"> </w:t>
      </w:r>
      <w:r w:rsidRPr="00632BA0">
        <w:rPr>
          <w:rFonts w:cs="Arial"/>
          <w:b/>
          <w:bCs/>
          <w:sz w:val="20"/>
          <w:szCs w:val="20"/>
        </w:rPr>
        <w:t>napravah</w:t>
      </w:r>
      <w:r w:rsidRPr="00632BA0">
        <w:rPr>
          <w:rFonts w:cs="Arial"/>
          <w:sz w:val="20"/>
          <w:szCs w:val="20"/>
        </w:rPr>
        <w:t>:</w:t>
      </w:r>
      <w:r w:rsidR="008B6CBE">
        <w:rPr>
          <w:rFonts w:cs="Arial"/>
          <w:sz w:val="20"/>
          <w:szCs w:val="20"/>
        </w:rPr>
        <w:t xml:space="preserve"> </w:t>
      </w:r>
      <w:r w:rsidRPr="00632BA0">
        <w:rPr>
          <w:rFonts w:cs="Arial"/>
          <w:b/>
          <w:sz w:val="20"/>
          <w:szCs w:val="20"/>
        </w:rPr>
        <w:t>Zakon</w:t>
      </w:r>
      <w:r w:rsidR="008B6CBE">
        <w:rPr>
          <w:rFonts w:cs="Arial"/>
          <w:b/>
          <w:sz w:val="20"/>
          <w:szCs w:val="20"/>
        </w:rPr>
        <w:t xml:space="preserve"> </w:t>
      </w:r>
      <w:r w:rsidRPr="00632BA0">
        <w:rPr>
          <w:rFonts w:cs="Arial"/>
          <w:b/>
          <w:sz w:val="20"/>
          <w:szCs w:val="20"/>
        </w:rPr>
        <w:t>o</w:t>
      </w:r>
      <w:r w:rsidR="008B6CBE">
        <w:rPr>
          <w:rFonts w:cs="Arial"/>
          <w:b/>
          <w:sz w:val="20"/>
          <w:szCs w:val="20"/>
        </w:rPr>
        <w:t xml:space="preserve"> </w:t>
      </w:r>
      <w:r w:rsidRPr="00632BA0">
        <w:rPr>
          <w:rFonts w:cs="Arial"/>
          <w:b/>
          <w:sz w:val="20"/>
          <w:szCs w:val="20"/>
        </w:rPr>
        <w:t>žičniških</w:t>
      </w:r>
      <w:r w:rsidR="008B6CBE">
        <w:rPr>
          <w:rFonts w:cs="Arial"/>
          <w:b/>
          <w:sz w:val="20"/>
          <w:szCs w:val="20"/>
        </w:rPr>
        <w:t xml:space="preserve"> </w:t>
      </w:r>
      <w:r w:rsidRPr="00632BA0">
        <w:rPr>
          <w:rFonts w:cs="Arial"/>
          <w:b/>
          <w:sz w:val="20"/>
          <w:szCs w:val="20"/>
        </w:rPr>
        <w:t>napravah</w:t>
      </w:r>
      <w:r w:rsidR="008B6CBE">
        <w:rPr>
          <w:rFonts w:cs="Arial"/>
          <w:b/>
          <w:sz w:val="20"/>
          <w:szCs w:val="20"/>
        </w:rPr>
        <w:t xml:space="preserve"> </w:t>
      </w:r>
      <w:r w:rsidRPr="00632BA0">
        <w:rPr>
          <w:rFonts w:cs="Arial"/>
          <w:b/>
          <w:sz w:val="20"/>
          <w:szCs w:val="20"/>
        </w:rPr>
        <w:t>za</w:t>
      </w:r>
      <w:r w:rsidR="008B6CBE">
        <w:rPr>
          <w:rFonts w:cs="Arial"/>
          <w:b/>
          <w:sz w:val="20"/>
          <w:szCs w:val="20"/>
        </w:rPr>
        <w:t xml:space="preserve"> </w:t>
      </w:r>
      <w:r w:rsidRPr="00632BA0">
        <w:rPr>
          <w:rFonts w:cs="Arial"/>
          <w:b/>
          <w:sz w:val="20"/>
          <w:szCs w:val="20"/>
        </w:rPr>
        <w:t>prevoz</w:t>
      </w:r>
      <w:r w:rsidR="008B6CBE">
        <w:rPr>
          <w:rFonts w:cs="Arial"/>
          <w:b/>
          <w:spacing w:val="-25"/>
          <w:sz w:val="20"/>
          <w:szCs w:val="20"/>
        </w:rPr>
        <w:t xml:space="preserve"> </w:t>
      </w:r>
      <w:r w:rsidRPr="00632BA0">
        <w:rPr>
          <w:rFonts w:cs="Arial"/>
          <w:b/>
          <w:sz w:val="20"/>
          <w:szCs w:val="20"/>
        </w:rPr>
        <w:t>oseb</w:t>
      </w:r>
      <w:r w:rsidR="008B6CBE">
        <w:rPr>
          <w:rFonts w:cs="Arial"/>
          <w:b/>
          <w:sz w:val="20"/>
          <w:szCs w:val="20"/>
        </w:rPr>
        <w:t xml:space="preserve"> </w:t>
      </w:r>
      <w:r w:rsidRPr="00632BA0">
        <w:rPr>
          <w:rFonts w:cs="Arial"/>
          <w:b/>
          <w:sz w:val="20"/>
          <w:szCs w:val="20"/>
        </w:rPr>
        <w:t>/ZŽNPO/</w:t>
      </w:r>
      <w:r w:rsidR="008B6CBE">
        <w:rPr>
          <w:rFonts w:cs="Arial"/>
          <w:sz w:val="20"/>
          <w:szCs w:val="20"/>
        </w:rPr>
        <w:t xml:space="preserve"> </w:t>
      </w:r>
      <w:r w:rsidRPr="00632BA0">
        <w:rPr>
          <w:rFonts w:cs="Arial"/>
          <w:sz w:val="20"/>
          <w:szCs w:val="20"/>
        </w:rPr>
        <w:t>(</w:t>
      </w:r>
      <w:r w:rsidR="00ED301E" w:rsidRPr="00632BA0">
        <w:rPr>
          <w:rFonts w:cs="Arial"/>
          <w:sz w:val="20"/>
          <w:szCs w:val="20"/>
        </w:rPr>
        <w:t>Uradni</w:t>
      </w:r>
      <w:r w:rsidR="008B6CBE">
        <w:rPr>
          <w:rFonts w:cs="Arial"/>
          <w:sz w:val="20"/>
          <w:szCs w:val="20"/>
        </w:rPr>
        <w:t xml:space="preserve"> </w:t>
      </w:r>
      <w:r w:rsidR="00ED301E" w:rsidRPr="00632BA0">
        <w:rPr>
          <w:rFonts w:cs="Arial"/>
          <w:sz w:val="20"/>
          <w:szCs w:val="20"/>
        </w:rPr>
        <w:t>list</w:t>
      </w:r>
      <w:r w:rsidR="008B6CBE">
        <w:rPr>
          <w:rFonts w:cs="Arial"/>
          <w:sz w:val="20"/>
          <w:szCs w:val="20"/>
        </w:rPr>
        <w:t xml:space="preserve"> </w:t>
      </w:r>
      <w:r w:rsidR="00ED301E" w:rsidRPr="00632BA0">
        <w:rPr>
          <w:rFonts w:cs="Arial"/>
          <w:sz w:val="20"/>
          <w:szCs w:val="20"/>
        </w:rPr>
        <w:t>RS,</w:t>
      </w:r>
      <w:r w:rsidR="008B6CBE">
        <w:rPr>
          <w:rFonts w:cs="Arial"/>
          <w:sz w:val="20"/>
          <w:szCs w:val="20"/>
        </w:rPr>
        <w:t xml:space="preserve"> </w:t>
      </w:r>
      <w:r w:rsidR="00ED301E" w:rsidRPr="00632BA0">
        <w:rPr>
          <w:rFonts w:cs="Arial"/>
          <w:sz w:val="20"/>
          <w:szCs w:val="20"/>
        </w:rPr>
        <w:t>št.</w:t>
      </w:r>
      <w:r w:rsidR="008B6CBE">
        <w:rPr>
          <w:rFonts w:cs="Arial"/>
          <w:sz w:val="20"/>
          <w:szCs w:val="20"/>
        </w:rPr>
        <w:t xml:space="preserve"> </w:t>
      </w:r>
      <w:r w:rsidR="00ED301E" w:rsidRPr="00632BA0">
        <w:rPr>
          <w:rFonts w:cs="Arial"/>
          <w:sz w:val="20"/>
          <w:szCs w:val="20"/>
        </w:rPr>
        <w:t>126/03,</w:t>
      </w:r>
      <w:r w:rsidR="008B6CBE">
        <w:rPr>
          <w:rFonts w:cs="Arial"/>
          <w:sz w:val="20"/>
          <w:szCs w:val="20"/>
        </w:rPr>
        <w:t xml:space="preserve"> </w:t>
      </w:r>
      <w:r w:rsidR="00ED301E" w:rsidRPr="00632BA0">
        <w:rPr>
          <w:rFonts w:cs="Arial"/>
          <w:sz w:val="20"/>
          <w:szCs w:val="20"/>
        </w:rPr>
        <w:t>56/13,</w:t>
      </w:r>
      <w:r w:rsidR="008B6CBE">
        <w:rPr>
          <w:rFonts w:cs="Arial"/>
          <w:sz w:val="20"/>
          <w:szCs w:val="20"/>
        </w:rPr>
        <w:t xml:space="preserve"> </w:t>
      </w:r>
      <w:r w:rsidR="00ED301E" w:rsidRPr="00632BA0">
        <w:rPr>
          <w:rFonts w:cs="Arial"/>
          <w:sz w:val="20"/>
          <w:szCs w:val="20"/>
        </w:rPr>
        <w:t>33/14</w:t>
      </w:r>
      <w:r w:rsidR="008B6CBE">
        <w:rPr>
          <w:rFonts w:cs="Arial"/>
          <w:sz w:val="20"/>
          <w:szCs w:val="20"/>
        </w:rPr>
        <w:t xml:space="preserve"> </w:t>
      </w:r>
      <w:r w:rsidR="00ED301E" w:rsidRPr="00632BA0">
        <w:rPr>
          <w:rFonts w:cs="Arial"/>
          <w:sz w:val="20"/>
          <w:szCs w:val="20"/>
        </w:rPr>
        <w:t>in</w:t>
      </w:r>
      <w:r w:rsidR="008B6CBE">
        <w:rPr>
          <w:rFonts w:cs="Arial"/>
          <w:sz w:val="20"/>
          <w:szCs w:val="20"/>
        </w:rPr>
        <w:t xml:space="preserve"> </w:t>
      </w:r>
      <w:r w:rsidR="00ED301E" w:rsidRPr="00632BA0">
        <w:rPr>
          <w:rFonts w:cs="Arial"/>
          <w:sz w:val="20"/>
          <w:szCs w:val="20"/>
        </w:rPr>
        <w:t>200/20</w:t>
      </w:r>
      <w:r w:rsidRPr="00632BA0">
        <w:rPr>
          <w:rFonts w:cs="Arial"/>
          <w:sz w:val="20"/>
          <w:szCs w:val="20"/>
        </w:rPr>
        <w:t>),</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ureja</w:t>
      </w:r>
      <w:r w:rsidR="008B6CBE">
        <w:rPr>
          <w:rFonts w:cs="Arial"/>
          <w:sz w:val="20"/>
          <w:szCs w:val="20"/>
        </w:rPr>
        <w:t xml:space="preserve"> </w:t>
      </w:r>
      <w:r w:rsidRPr="00632BA0">
        <w:rPr>
          <w:rFonts w:cs="Arial"/>
          <w:sz w:val="20"/>
          <w:szCs w:val="20"/>
        </w:rPr>
        <w:t>pogoje</w:t>
      </w:r>
      <w:r w:rsidR="008B6CBE">
        <w:rPr>
          <w:rFonts w:cs="Arial"/>
          <w:sz w:val="20"/>
          <w:szCs w:val="20"/>
        </w:rPr>
        <w:t xml:space="preserve"> </w:t>
      </w:r>
      <w:r w:rsidRPr="00632BA0">
        <w:rPr>
          <w:rFonts w:cs="Arial"/>
          <w:sz w:val="20"/>
          <w:szCs w:val="20"/>
        </w:rPr>
        <w:t>javnega</w:t>
      </w:r>
      <w:r w:rsidR="008B6CBE">
        <w:rPr>
          <w:rFonts w:cs="Arial"/>
          <w:sz w:val="20"/>
          <w:szCs w:val="20"/>
        </w:rPr>
        <w:t xml:space="preserve"> </w:t>
      </w:r>
      <w:r w:rsidRPr="00632BA0">
        <w:rPr>
          <w:rFonts w:cs="Arial"/>
          <w:sz w:val="20"/>
          <w:szCs w:val="20"/>
        </w:rPr>
        <w:t>prevoza</w:t>
      </w:r>
      <w:r w:rsidR="008B6CBE">
        <w:rPr>
          <w:rFonts w:cs="Arial"/>
          <w:sz w:val="20"/>
          <w:szCs w:val="20"/>
        </w:rPr>
        <w:t xml:space="preserve"> </w:t>
      </w:r>
      <w:r w:rsidRPr="00632BA0">
        <w:rPr>
          <w:rFonts w:cs="Arial"/>
          <w:sz w:val="20"/>
          <w:szCs w:val="20"/>
        </w:rPr>
        <w:t>oseb</w:t>
      </w:r>
      <w:r w:rsidR="008B6CBE">
        <w:rPr>
          <w:rFonts w:cs="Arial"/>
          <w:sz w:val="20"/>
          <w:szCs w:val="20"/>
        </w:rPr>
        <w:t xml:space="preserve"> </w:t>
      </w:r>
      <w:r w:rsidRPr="00632BA0">
        <w:rPr>
          <w:rFonts w:cs="Arial"/>
          <w:sz w:val="20"/>
          <w:szCs w:val="20"/>
        </w:rPr>
        <w:t>po</w:t>
      </w:r>
      <w:r w:rsidR="008B6CBE">
        <w:rPr>
          <w:rFonts w:cs="Arial"/>
          <w:sz w:val="20"/>
          <w:szCs w:val="20"/>
        </w:rPr>
        <w:t xml:space="preserve"> </w:t>
      </w:r>
      <w:r w:rsidRPr="00632BA0">
        <w:rPr>
          <w:rFonts w:cs="Arial"/>
          <w:sz w:val="20"/>
          <w:szCs w:val="20"/>
        </w:rPr>
        <w:t>žičniških</w:t>
      </w:r>
      <w:r w:rsidR="008B6CBE">
        <w:rPr>
          <w:rFonts w:cs="Arial"/>
          <w:sz w:val="20"/>
          <w:szCs w:val="20"/>
        </w:rPr>
        <w:t xml:space="preserve"> </w:t>
      </w:r>
      <w:r w:rsidRPr="00632BA0">
        <w:rPr>
          <w:rFonts w:cs="Arial"/>
          <w:sz w:val="20"/>
          <w:szCs w:val="20"/>
        </w:rPr>
        <w:t>napravah</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tega</w:t>
      </w:r>
      <w:r w:rsidR="008B6CBE">
        <w:rPr>
          <w:rFonts w:cs="Arial"/>
          <w:sz w:val="20"/>
          <w:szCs w:val="20"/>
        </w:rPr>
        <w:t xml:space="preserve"> </w:t>
      </w:r>
      <w:r w:rsidRPr="00632BA0">
        <w:rPr>
          <w:rFonts w:cs="Arial"/>
          <w:sz w:val="20"/>
          <w:szCs w:val="20"/>
        </w:rPr>
        <w:t>prevoza</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38.</w:t>
      </w:r>
      <w:r w:rsidR="008B6CBE">
        <w:rPr>
          <w:rFonts w:cs="Arial"/>
          <w:sz w:val="20"/>
          <w:szCs w:val="20"/>
        </w:rPr>
        <w:t xml:space="preserve"> </w:t>
      </w:r>
      <w:r w:rsidRPr="00632BA0">
        <w:rPr>
          <w:rFonts w:cs="Arial"/>
          <w:sz w:val="20"/>
          <w:szCs w:val="20"/>
        </w:rPr>
        <w:t>členu</w:t>
      </w:r>
      <w:r w:rsidR="008B6CBE">
        <w:rPr>
          <w:rFonts w:cs="Arial"/>
          <w:sz w:val="20"/>
          <w:szCs w:val="20"/>
        </w:rPr>
        <w:t xml:space="preserve"> </w:t>
      </w:r>
      <w:r w:rsidRPr="00632BA0">
        <w:rPr>
          <w:rFonts w:cs="Arial"/>
          <w:sz w:val="20"/>
          <w:szCs w:val="20"/>
        </w:rPr>
        <w:t>določa,</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sz w:val="20"/>
          <w:szCs w:val="20"/>
        </w:rPr>
        <w:t>lahko</w:t>
      </w:r>
      <w:r w:rsidR="008B6CBE">
        <w:rPr>
          <w:rFonts w:cs="Arial"/>
          <w:sz w:val="20"/>
          <w:szCs w:val="20"/>
        </w:rPr>
        <w:t xml:space="preserve"> </w:t>
      </w:r>
      <w:r w:rsidRPr="00632BA0">
        <w:rPr>
          <w:rFonts w:cs="Arial"/>
          <w:sz w:val="20"/>
          <w:szCs w:val="20"/>
        </w:rPr>
        <w:t>lokalna</w:t>
      </w:r>
      <w:r w:rsidR="008B6CBE">
        <w:rPr>
          <w:rFonts w:cs="Arial"/>
          <w:sz w:val="20"/>
          <w:szCs w:val="20"/>
        </w:rPr>
        <w:t xml:space="preserve"> </w:t>
      </w:r>
      <w:r w:rsidRPr="00632BA0">
        <w:rPr>
          <w:rFonts w:cs="Arial"/>
          <w:sz w:val="20"/>
          <w:szCs w:val="20"/>
        </w:rPr>
        <w:t>skupnost</w:t>
      </w:r>
      <w:r w:rsidR="008B6CBE">
        <w:rPr>
          <w:rFonts w:cs="Arial"/>
          <w:sz w:val="20"/>
          <w:szCs w:val="20"/>
        </w:rPr>
        <w:t xml:space="preserve"> </w:t>
      </w:r>
      <w:r w:rsidRPr="00632BA0">
        <w:rPr>
          <w:rFonts w:cs="Arial"/>
          <w:sz w:val="20"/>
          <w:szCs w:val="20"/>
        </w:rPr>
        <w:t>(občina)</w:t>
      </w:r>
      <w:r w:rsidR="008B6CBE">
        <w:rPr>
          <w:rFonts w:cs="Arial"/>
          <w:sz w:val="20"/>
          <w:szCs w:val="20"/>
        </w:rPr>
        <w:t xml:space="preserve"> </w:t>
      </w:r>
      <w:r w:rsidRPr="00632BA0">
        <w:rPr>
          <w:rFonts w:cs="Arial"/>
          <w:sz w:val="20"/>
          <w:szCs w:val="20"/>
        </w:rPr>
        <w:t>določi,</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sz w:val="20"/>
          <w:szCs w:val="20"/>
        </w:rPr>
        <w:t>se</w:t>
      </w:r>
      <w:r w:rsidR="008B6CBE">
        <w:rPr>
          <w:rFonts w:cs="Arial"/>
          <w:sz w:val="20"/>
          <w:szCs w:val="20"/>
        </w:rPr>
        <w:t xml:space="preserve"> </w:t>
      </w:r>
      <w:r w:rsidRPr="00632BA0">
        <w:rPr>
          <w:rFonts w:cs="Arial"/>
          <w:sz w:val="20"/>
          <w:szCs w:val="20"/>
        </w:rPr>
        <w:t>javni</w:t>
      </w:r>
      <w:r w:rsidR="008B6CBE">
        <w:rPr>
          <w:rFonts w:cs="Arial"/>
          <w:sz w:val="20"/>
          <w:szCs w:val="20"/>
        </w:rPr>
        <w:t xml:space="preserve"> </w:t>
      </w:r>
      <w:r w:rsidRPr="00632BA0">
        <w:rPr>
          <w:rFonts w:cs="Arial"/>
          <w:sz w:val="20"/>
          <w:szCs w:val="20"/>
        </w:rPr>
        <w:t>prevoz</w:t>
      </w:r>
      <w:r w:rsidR="008B6CBE">
        <w:rPr>
          <w:rFonts w:cs="Arial"/>
          <w:sz w:val="20"/>
          <w:szCs w:val="20"/>
        </w:rPr>
        <w:t xml:space="preserve"> </w:t>
      </w:r>
      <w:r w:rsidRPr="00632BA0">
        <w:rPr>
          <w:rFonts w:cs="Arial"/>
          <w:sz w:val="20"/>
          <w:szCs w:val="20"/>
        </w:rPr>
        <w:t>potnikov</w:t>
      </w:r>
      <w:r w:rsidR="008B6CBE">
        <w:rPr>
          <w:rFonts w:cs="Arial"/>
          <w:sz w:val="20"/>
          <w:szCs w:val="20"/>
        </w:rPr>
        <w:t xml:space="preserve"> </w:t>
      </w:r>
      <w:r w:rsidRPr="00632BA0">
        <w:rPr>
          <w:rFonts w:cs="Arial"/>
          <w:sz w:val="20"/>
          <w:szCs w:val="20"/>
        </w:rPr>
        <w:t>po</w:t>
      </w:r>
      <w:r w:rsidR="008B6CBE">
        <w:rPr>
          <w:rFonts w:cs="Arial"/>
          <w:sz w:val="20"/>
          <w:szCs w:val="20"/>
        </w:rPr>
        <w:t xml:space="preserve"> </w:t>
      </w:r>
      <w:r w:rsidRPr="00632BA0">
        <w:rPr>
          <w:rFonts w:cs="Arial"/>
          <w:sz w:val="20"/>
          <w:szCs w:val="20"/>
        </w:rPr>
        <w:t>žičniških</w:t>
      </w:r>
      <w:r w:rsidR="008B6CBE">
        <w:rPr>
          <w:rFonts w:cs="Arial"/>
          <w:sz w:val="20"/>
          <w:szCs w:val="20"/>
        </w:rPr>
        <w:t xml:space="preserve"> </w:t>
      </w:r>
      <w:r w:rsidRPr="00632BA0">
        <w:rPr>
          <w:rFonts w:cs="Arial"/>
          <w:sz w:val="20"/>
          <w:szCs w:val="20"/>
        </w:rPr>
        <w:t>napravah</w:t>
      </w:r>
      <w:r w:rsidR="008B6CBE">
        <w:rPr>
          <w:rFonts w:cs="Arial"/>
          <w:sz w:val="20"/>
          <w:szCs w:val="20"/>
        </w:rPr>
        <w:t xml:space="preserve"> </w:t>
      </w:r>
      <w:r w:rsidRPr="00632BA0">
        <w:rPr>
          <w:rFonts w:cs="Arial"/>
          <w:sz w:val="20"/>
          <w:szCs w:val="20"/>
        </w:rPr>
        <w:t>opravlja</w:t>
      </w:r>
      <w:r w:rsidR="008B6CBE">
        <w:rPr>
          <w:rFonts w:cs="Arial"/>
          <w:sz w:val="20"/>
          <w:szCs w:val="20"/>
        </w:rPr>
        <w:t xml:space="preserve"> </w:t>
      </w:r>
      <w:r w:rsidRPr="00632BA0">
        <w:rPr>
          <w:rFonts w:cs="Arial"/>
          <w:sz w:val="20"/>
          <w:szCs w:val="20"/>
        </w:rPr>
        <w:t>kot</w:t>
      </w:r>
      <w:r w:rsidR="008B6CBE">
        <w:rPr>
          <w:rFonts w:cs="Arial"/>
          <w:sz w:val="20"/>
          <w:szCs w:val="20"/>
        </w:rPr>
        <w:t xml:space="preserve"> </w:t>
      </w:r>
      <w:r w:rsidRPr="00632BA0">
        <w:rPr>
          <w:rFonts w:cs="Arial"/>
          <w:sz w:val="20"/>
          <w:szCs w:val="20"/>
        </w:rPr>
        <w:t>izbirna</w:t>
      </w:r>
      <w:r w:rsidR="008B6CBE">
        <w:rPr>
          <w:rFonts w:cs="Arial"/>
          <w:sz w:val="20"/>
          <w:szCs w:val="20"/>
        </w:rPr>
        <w:t xml:space="preserve"> </w:t>
      </w:r>
      <w:r w:rsidRPr="00632BA0">
        <w:rPr>
          <w:rFonts w:cs="Arial"/>
          <w:sz w:val="20"/>
          <w:szCs w:val="20"/>
        </w:rPr>
        <w:t>lokalna</w:t>
      </w:r>
      <w:r w:rsidR="008B6CBE">
        <w:rPr>
          <w:rFonts w:cs="Arial"/>
          <w:sz w:val="20"/>
          <w:szCs w:val="20"/>
        </w:rPr>
        <w:t xml:space="preserve"> </w:t>
      </w:r>
      <w:r w:rsidRPr="00632BA0">
        <w:rPr>
          <w:rFonts w:cs="Arial"/>
          <w:sz w:val="20"/>
          <w:szCs w:val="20"/>
        </w:rPr>
        <w:t>gospodarska</w:t>
      </w:r>
      <w:r w:rsidR="008B6CBE">
        <w:rPr>
          <w:rFonts w:cs="Arial"/>
          <w:sz w:val="20"/>
          <w:szCs w:val="20"/>
        </w:rPr>
        <w:t xml:space="preserve"> </w:t>
      </w:r>
      <w:r w:rsidRPr="00632BA0">
        <w:rPr>
          <w:rFonts w:cs="Arial"/>
          <w:sz w:val="20"/>
          <w:szCs w:val="20"/>
        </w:rPr>
        <w:t>javna</w:t>
      </w:r>
      <w:r w:rsidR="008B6CBE">
        <w:rPr>
          <w:rFonts w:cs="Arial"/>
          <w:sz w:val="20"/>
          <w:szCs w:val="20"/>
        </w:rPr>
        <w:t xml:space="preserve"> </w:t>
      </w:r>
      <w:r w:rsidRPr="00632BA0">
        <w:rPr>
          <w:rFonts w:cs="Arial"/>
          <w:sz w:val="20"/>
          <w:szCs w:val="20"/>
        </w:rPr>
        <w:t>služba.</w:t>
      </w:r>
      <w:r w:rsidR="008B6CBE">
        <w:rPr>
          <w:rFonts w:cs="Arial"/>
          <w:sz w:val="20"/>
          <w:szCs w:val="20"/>
        </w:rPr>
        <w:t xml:space="preserve"> </w:t>
      </w:r>
      <w:r w:rsidRPr="00632BA0">
        <w:rPr>
          <w:rFonts w:cs="Arial"/>
          <w:sz w:val="20"/>
          <w:szCs w:val="20"/>
        </w:rPr>
        <w:t>Občina</w:t>
      </w:r>
      <w:r w:rsidR="008B6CBE">
        <w:rPr>
          <w:rFonts w:cs="Arial"/>
          <w:sz w:val="20"/>
          <w:szCs w:val="20"/>
        </w:rPr>
        <w:t xml:space="preserve"> </w:t>
      </w:r>
      <w:r w:rsidRPr="00632BA0">
        <w:rPr>
          <w:rFonts w:cs="Arial"/>
          <w:sz w:val="20"/>
          <w:szCs w:val="20"/>
        </w:rPr>
        <w:t>lahko</w:t>
      </w:r>
      <w:r w:rsidR="008B6CBE">
        <w:rPr>
          <w:rFonts w:cs="Arial"/>
          <w:sz w:val="20"/>
          <w:szCs w:val="20"/>
        </w:rPr>
        <w:t xml:space="preserve"> </w:t>
      </w:r>
      <w:r w:rsidRPr="00632BA0">
        <w:rPr>
          <w:rFonts w:cs="Arial"/>
          <w:sz w:val="20"/>
          <w:szCs w:val="20"/>
        </w:rPr>
        <w:t>določi,</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sz w:val="20"/>
          <w:szCs w:val="20"/>
        </w:rPr>
        <w:t>se</w:t>
      </w:r>
      <w:r w:rsidR="008B6CBE">
        <w:rPr>
          <w:rFonts w:cs="Arial"/>
          <w:sz w:val="20"/>
          <w:szCs w:val="20"/>
        </w:rPr>
        <w:t xml:space="preserve"> </w:t>
      </w:r>
      <w:r w:rsidRPr="00632BA0">
        <w:rPr>
          <w:rFonts w:cs="Arial"/>
          <w:sz w:val="20"/>
          <w:szCs w:val="20"/>
        </w:rPr>
        <w:t>javni</w:t>
      </w:r>
      <w:r w:rsidR="008B6CBE">
        <w:rPr>
          <w:rFonts w:cs="Arial"/>
          <w:sz w:val="20"/>
          <w:szCs w:val="20"/>
        </w:rPr>
        <w:t xml:space="preserve"> </w:t>
      </w:r>
      <w:r w:rsidRPr="00632BA0">
        <w:rPr>
          <w:rFonts w:cs="Arial"/>
          <w:sz w:val="20"/>
          <w:szCs w:val="20"/>
        </w:rPr>
        <w:t>prevoz</w:t>
      </w:r>
      <w:r w:rsidR="008B6CBE">
        <w:rPr>
          <w:rFonts w:cs="Arial"/>
          <w:sz w:val="20"/>
          <w:szCs w:val="20"/>
        </w:rPr>
        <w:t xml:space="preserve"> </w:t>
      </w:r>
      <w:r w:rsidRPr="00632BA0">
        <w:rPr>
          <w:rFonts w:cs="Arial"/>
          <w:sz w:val="20"/>
          <w:szCs w:val="20"/>
        </w:rPr>
        <w:t>potnikov</w:t>
      </w:r>
      <w:r w:rsidR="008B6CBE">
        <w:rPr>
          <w:rFonts w:cs="Arial"/>
          <w:sz w:val="20"/>
          <w:szCs w:val="20"/>
        </w:rPr>
        <w:t xml:space="preserve"> </w:t>
      </w:r>
      <w:r w:rsidRPr="00632BA0">
        <w:rPr>
          <w:rFonts w:cs="Arial"/>
          <w:sz w:val="20"/>
          <w:szCs w:val="20"/>
        </w:rPr>
        <w:t>kot</w:t>
      </w:r>
      <w:r w:rsidR="008B6CBE">
        <w:rPr>
          <w:rFonts w:cs="Arial"/>
          <w:sz w:val="20"/>
          <w:szCs w:val="20"/>
        </w:rPr>
        <w:t xml:space="preserve"> </w:t>
      </w:r>
      <w:r w:rsidRPr="00632BA0">
        <w:rPr>
          <w:rFonts w:cs="Arial"/>
          <w:sz w:val="20"/>
          <w:szCs w:val="20"/>
        </w:rPr>
        <w:t>javna</w:t>
      </w:r>
      <w:r w:rsidR="008B6CBE">
        <w:rPr>
          <w:rFonts w:cs="Arial"/>
          <w:sz w:val="20"/>
          <w:szCs w:val="20"/>
        </w:rPr>
        <w:t xml:space="preserve"> </w:t>
      </w:r>
      <w:r w:rsidRPr="00632BA0">
        <w:rPr>
          <w:rFonts w:cs="Arial"/>
          <w:sz w:val="20"/>
          <w:szCs w:val="20"/>
        </w:rPr>
        <w:t>služba</w:t>
      </w:r>
      <w:r w:rsidR="008B6CBE">
        <w:rPr>
          <w:rFonts w:cs="Arial"/>
          <w:sz w:val="20"/>
          <w:szCs w:val="20"/>
        </w:rPr>
        <w:t xml:space="preserve"> </w:t>
      </w:r>
      <w:r w:rsidRPr="00632BA0">
        <w:rPr>
          <w:rFonts w:cs="Arial"/>
          <w:sz w:val="20"/>
          <w:szCs w:val="20"/>
        </w:rPr>
        <w:t>opravlja</w:t>
      </w:r>
      <w:r w:rsidR="008B6CBE">
        <w:rPr>
          <w:rFonts w:cs="Arial"/>
          <w:sz w:val="20"/>
          <w:szCs w:val="20"/>
        </w:rPr>
        <w:t xml:space="preserve"> </w:t>
      </w:r>
      <w:r w:rsidRPr="00632BA0">
        <w:rPr>
          <w:rFonts w:cs="Arial"/>
          <w:sz w:val="20"/>
          <w:szCs w:val="20"/>
        </w:rPr>
        <w:t>po</w:t>
      </w:r>
      <w:r w:rsidR="008B6CBE">
        <w:rPr>
          <w:rFonts w:cs="Arial"/>
          <w:sz w:val="20"/>
          <w:szCs w:val="20"/>
        </w:rPr>
        <w:t xml:space="preserve"> </w:t>
      </w:r>
      <w:r w:rsidRPr="00632BA0">
        <w:rPr>
          <w:rFonts w:cs="Arial"/>
          <w:sz w:val="20"/>
          <w:szCs w:val="20"/>
        </w:rPr>
        <w:t>naslednjih</w:t>
      </w:r>
      <w:r w:rsidR="008B6CBE">
        <w:rPr>
          <w:rFonts w:cs="Arial"/>
          <w:sz w:val="20"/>
          <w:szCs w:val="20"/>
        </w:rPr>
        <w:t xml:space="preserve"> </w:t>
      </w:r>
      <w:r w:rsidRPr="00632BA0">
        <w:rPr>
          <w:rFonts w:cs="Arial"/>
          <w:sz w:val="20"/>
          <w:szCs w:val="20"/>
        </w:rPr>
        <w:t>žičniških</w:t>
      </w:r>
      <w:r w:rsidR="008B6CBE">
        <w:rPr>
          <w:rFonts w:cs="Arial"/>
          <w:sz w:val="20"/>
          <w:szCs w:val="20"/>
        </w:rPr>
        <w:t xml:space="preserve"> </w:t>
      </w:r>
      <w:r w:rsidRPr="00632BA0">
        <w:rPr>
          <w:rFonts w:cs="Arial"/>
          <w:sz w:val="20"/>
          <w:szCs w:val="20"/>
        </w:rPr>
        <w:t>napravah:</w:t>
      </w:r>
      <w:r w:rsidR="008B6CBE">
        <w:rPr>
          <w:rFonts w:cs="Arial"/>
          <w:sz w:val="20"/>
          <w:szCs w:val="20"/>
        </w:rPr>
        <w:t xml:space="preserve"> </w:t>
      </w:r>
      <w:r w:rsidRPr="00632BA0">
        <w:rPr>
          <w:rFonts w:cs="Arial"/>
          <w:sz w:val="20"/>
          <w:szCs w:val="20"/>
        </w:rPr>
        <w:t>1.</w:t>
      </w:r>
      <w:r w:rsidR="008B6CBE">
        <w:rPr>
          <w:rFonts w:cs="Arial"/>
          <w:sz w:val="20"/>
          <w:szCs w:val="20"/>
        </w:rPr>
        <w:t xml:space="preserve"> </w:t>
      </w:r>
      <w:r w:rsidRPr="00632BA0">
        <w:rPr>
          <w:rFonts w:cs="Arial"/>
          <w:sz w:val="20"/>
          <w:szCs w:val="20"/>
        </w:rPr>
        <w:t>žičniških</w:t>
      </w:r>
      <w:r w:rsidR="008B6CBE">
        <w:rPr>
          <w:rFonts w:cs="Arial"/>
          <w:sz w:val="20"/>
          <w:szCs w:val="20"/>
        </w:rPr>
        <w:t xml:space="preserve"> </w:t>
      </w:r>
      <w:r w:rsidRPr="00632BA0">
        <w:rPr>
          <w:rFonts w:cs="Arial"/>
          <w:sz w:val="20"/>
          <w:szCs w:val="20"/>
        </w:rPr>
        <w:t>napravah,</w:t>
      </w:r>
      <w:r w:rsidR="008B6CBE">
        <w:rPr>
          <w:rFonts w:cs="Arial"/>
          <w:sz w:val="20"/>
          <w:szCs w:val="20"/>
        </w:rPr>
        <w:t xml:space="preserve"> </w:t>
      </w:r>
      <w:r w:rsidRPr="00632BA0">
        <w:rPr>
          <w:rFonts w:cs="Arial"/>
          <w:sz w:val="20"/>
          <w:szCs w:val="20"/>
        </w:rPr>
        <w:t>razen</w:t>
      </w:r>
      <w:r w:rsidR="008B6CBE">
        <w:rPr>
          <w:rFonts w:cs="Arial"/>
          <w:sz w:val="20"/>
          <w:szCs w:val="20"/>
        </w:rPr>
        <w:t xml:space="preserve"> </w:t>
      </w:r>
      <w:r w:rsidRPr="00632BA0">
        <w:rPr>
          <w:rFonts w:cs="Arial"/>
          <w:sz w:val="20"/>
          <w:szCs w:val="20"/>
        </w:rPr>
        <w:t>vlečnic,</w:t>
      </w:r>
      <w:r w:rsidR="008B6CBE">
        <w:rPr>
          <w:rFonts w:cs="Arial"/>
          <w:sz w:val="20"/>
          <w:szCs w:val="20"/>
        </w:rPr>
        <w:t xml:space="preserve"> </w:t>
      </w:r>
      <w:r w:rsidRPr="00632BA0">
        <w:rPr>
          <w:rFonts w:cs="Arial"/>
          <w:sz w:val="20"/>
          <w:szCs w:val="20"/>
        </w:rPr>
        <w:t>na</w:t>
      </w:r>
      <w:r w:rsidR="008B6CBE">
        <w:rPr>
          <w:rFonts w:cs="Arial"/>
          <w:sz w:val="20"/>
          <w:szCs w:val="20"/>
        </w:rPr>
        <w:t xml:space="preserve"> </w:t>
      </w:r>
      <w:r w:rsidRPr="00632BA0">
        <w:rPr>
          <w:rFonts w:cs="Arial"/>
          <w:sz w:val="20"/>
          <w:szCs w:val="20"/>
        </w:rPr>
        <w:t>območju</w:t>
      </w:r>
      <w:r w:rsidR="008B6CBE">
        <w:rPr>
          <w:rFonts w:cs="Arial"/>
          <w:sz w:val="20"/>
          <w:szCs w:val="20"/>
        </w:rPr>
        <w:t xml:space="preserve"> </w:t>
      </w:r>
      <w:r w:rsidRPr="00632BA0">
        <w:rPr>
          <w:rFonts w:cs="Arial"/>
          <w:sz w:val="20"/>
          <w:szCs w:val="20"/>
        </w:rPr>
        <w:t>mesta;</w:t>
      </w:r>
      <w:r w:rsidR="008B6CBE">
        <w:rPr>
          <w:rFonts w:cs="Arial"/>
          <w:sz w:val="20"/>
          <w:szCs w:val="20"/>
        </w:rPr>
        <w:t xml:space="preserve"> </w:t>
      </w:r>
      <w:r w:rsidRPr="00632BA0">
        <w:rPr>
          <w:rFonts w:cs="Arial"/>
          <w:sz w:val="20"/>
          <w:szCs w:val="20"/>
        </w:rPr>
        <w:t>2.</w:t>
      </w:r>
      <w:r w:rsidR="008B6CBE">
        <w:rPr>
          <w:rFonts w:cs="Arial"/>
          <w:sz w:val="20"/>
          <w:szCs w:val="20"/>
        </w:rPr>
        <w:t xml:space="preserve"> </w:t>
      </w:r>
      <w:r w:rsidRPr="00632BA0">
        <w:rPr>
          <w:rFonts w:cs="Arial"/>
          <w:sz w:val="20"/>
          <w:szCs w:val="20"/>
        </w:rPr>
        <w:t>žičniških</w:t>
      </w:r>
      <w:r w:rsidR="008B6CBE">
        <w:rPr>
          <w:rFonts w:cs="Arial"/>
          <w:sz w:val="20"/>
          <w:szCs w:val="20"/>
        </w:rPr>
        <w:t xml:space="preserve"> </w:t>
      </w:r>
      <w:r w:rsidRPr="00632BA0">
        <w:rPr>
          <w:rFonts w:cs="Arial"/>
          <w:sz w:val="20"/>
          <w:szCs w:val="20"/>
        </w:rPr>
        <w:t>napravah,</w:t>
      </w:r>
      <w:r w:rsidR="008B6CBE">
        <w:rPr>
          <w:rFonts w:cs="Arial"/>
          <w:sz w:val="20"/>
          <w:szCs w:val="20"/>
        </w:rPr>
        <w:t xml:space="preserve"> </w:t>
      </w:r>
      <w:r w:rsidRPr="00632BA0">
        <w:rPr>
          <w:rFonts w:cs="Arial"/>
          <w:sz w:val="20"/>
          <w:szCs w:val="20"/>
        </w:rPr>
        <w:t>razen</w:t>
      </w:r>
      <w:r w:rsidR="008B6CBE">
        <w:rPr>
          <w:rFonts w:cs="Arial"/>
          <w:sz w:val="20"/>
          <w:szCs w:val="20"/>
        </w:rPr>
        <w:t xml:space="preserve"> </w:t>
      </w:r>
      <w:r w:rsidRPr="00632BA0">
        <w:rPr>
          <w:rFonts w:cs="Arial"/>
          <w:sz w:val="20"/>
          <w:szCs w:val="20"/>
        </w:rPr>
        <w:t>vlečnic,</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pomenijo</w:t>
      </w:r>
      <w:r w:rsidR="008B6CBE">
        <w:rPr>
          <w:rFonts w:cs="Arial"/>
          <w:sz w:val="20"/>
          <w:szCs w:val="20"/>
        </w:rPr>
        <w:t xml:space="preserve"> </w:t>
      </w:r>
      <w:r w:rsidRPr="00632BA0">
        <w:rPr>
          <w:rFonts w:cs="Arial"/>
          <w:sz w:val="20"/>
          <w:szCs w:val="20"/>
        </w:rPr>
        <w:t>nadaljevanje</w:t>
      </w:r>
      <w:r w:rsidR="008B6CBE">
        <w:rPr>
          <w:rFonts w:cs="Arial"/>
          <w:sz w:val="20"/>
          <w:szCs w:val="20"/>
        </w:rPr>
        <w:t xml:space="preserve"> </w:t>
      </w:r>
      <w:r w:rsidRPr="00632BA0">
        <w:rPr>
          <w:rFonts w:cs="Arial"/>
          <w:sz w:val="20"/>
          <w:szCs w:val="20"/>
        </w:rPr>
        <w:t>ali</w:t>
      </w:r>
      <w:r w:rsidR="008B6CBE">
        <w:rPr>
          <w:rFonts w:cs="Arial"/>
          <w:sz w:val="20"/>
          <w:szCs w:val="20"/>
        </w:rPr>
        <w:t xml:space="preserve"> </w:t>
      </w:r>
      <w:r w:rsidRPr="00632BA0">
        <w:rPr>
          <w:rFonts w:cs="Arial"/>
          <w:sz w:val="20"/>
          <w:szCs w:val="20"/>
        </w:rPr>
        <w:t>povezavo</w:t>
      </w:r>
      <w:r w:rsidR="008B6CBE">
        <w:rPr>
          <w:rFonts w:cs="Arial"/>
          <w:sz w:val="20"/>
          <w:szCs w:val="20"/>
        </w:rPr>
        <w:t xml:space="preserve"> </w:t>
      </w:r>
      <w:r w:rsidRPr="00632BA0">
        <w:rPr>
          <w:rFonts w:cs="Arial"/>
          <w:sz w:val="20"/>
          <w:szCs w:val="20"/>
        </w:rPr>
        <w:t>linijskega</w:t>
      </w:r>
      <w:r w:rsidR="008B6CBE">
        <w:rPr>
          <w:rFonts w:cs="Arial"/>
          <w:sz w:val="20"/>
          <w:szCs w:val="20"/>
        </w:rPr>
        <w:t xml:space="preserve"> </w:t>
      </w:r>
      <w:r w:rsidRPr="00632BA0">
        <w:rPr>
          <w:rFonts w:cs="Arial"/>
          <w:sz w:val="20"/>
          <w:szCs w:val="20"/>
        </w:rPr>
        <w:t>prevoza</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mestnem</w:t>
      </w:r>
      <w:r w:rsidR="008B6CBE">
        <w:rPr>
          <w:rFonts w:cs="Arial"/>
          <w:sz w:val="20"/>
          <w:szCs w:val="20"/>
        </w:rPr>
        <w:t xml:space="preserve"> </w:t>
      </w:r>
      <w:r w:rsidRPr="00632BA0">
        <w:rPr>
          <w:rFonts w:cs="Arial"/>
          <w:sz w:val="20"/>
          <w:szCs w:val="20"/>
        </w:rPr>
        <w:t>prometu,</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3.</w:t>
      </w:r>
      <w:r w:rsidR="008B6CBE">
        <w:rPr>
          <w:rFonts w:cs="Arial"/>
          <w:sz w:val="20"/>
          <w:szCs w:val="20"/>
        </w:rPr>
        <w:t xml:space="preserve"> </w:t>
      </w:r>
      <w:r w:rsidRPr="00632BA0">
        <w:rPr>
          <w:rFonts w:cs="Arial"/>
          <w:sz w:val="20"/>
          <w:szCs w:val="20"/>
        </w:rPr>
        <w:t>žičniških</w:t>
      </w:r>
      <w:r w:rsidR="008B6CBE">
        <w:rPr>
          <w:rFonts w:cs="Arial"/>
          <w:sz w:val="20"/>
          <w:szCs w:val="20"/>
        </w:rPr>
        <w:t xml:space="preserve"> </w:t>
      </w:r>
      <w:r w:rsidRPr="00632BA0">
        <w:rPr>
          <w:rFonts w:cs="Arial"/>
          <w:sz w:val="20"/>
          <w:szCs w:val="20"/>
        </w:rPr>
        <w:t>napravah,</w:t>
      </w:r>
      <w:r w:rsidR="008B6CBE">
        <w:rPr>
          <w:rFonts w:cs="Arial"/>
          <w:sz w:val="20"/>
          <w:szCs w:val="20"/>
        </w:rPr>
        <w:t xml:space="preserve"> </w:t>
      </w:r>
      <w:r w:rsidRPr="00632BA0">
        <w:rPr>
          <w:rFonts w:cs="Arial"/>
          <w:sz w:val="20"/>
          <w:szCs w:val="20"/>
        </w:rPr>
        <w:t>razen</w:t>
      </w:r>
      <w:r w:rsidR="008B6CBE">
        <w:rPr>
          <w:rFonts w:cs="Arial"/>
          <w:sz w:val="20"/>
          <w:szCs w:val="20"/>
        </w:rPr>
        <w:t xml:space="preserve"> </w:t>
      </w:r>
      <w:r w:rsidRPr="00632BA0">
        <w:rPr>
          <w:rFonts w:cs="Arial"/>
          <w:sz w:val="20"/>
          <w:szCs w:val="20"/>
        </w:rPr>
        <w:t>vlečnic,</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pomenijo</w:t>
      </w:r>
      <w:r w:rsidR="008B6CBE">
        <w:rPr>
          <w:rFonts w:cs="Arial"/>
          <w:sz w:val="20"/>
          <w:szCs w:val="20"/>
        </w:rPr>
        <w:t xml:space="preserve"> </w:t>
      </w:r>
      <w:r w:rsidRPr="00632BA0">
        <w:rPr>
          <w:rFonts w:cs="Arial"/>
          <w:sz w:val="20"/>
          <w:szCs w:val="20"/>
        </w:rPr>
        <w:t>edino</w:t>
      </w:r>
      <w:r w:rsidR="008B6CBE">
        <w:rPr>
          <w:rFonts w:cs="Arial"/>
          <w:sz w:val="20"/>
          <w:szCs w:val="20"/>
        </w:rPr>
        <w:t xml:space="preserve"> </w:t>
      </w:r>
      <w:r w:rsidRPr="00632BA0">
        <w:rPr>
          <w:rFonts w:cs="Arial"/>
          <w:sz w:val="20"/>
          <w:szCs w:val="20"/>
        </w:rPr>
        <w:t>ali</w:t>
      </w:r>
      <w:r w:rsidR="008B6CBE">
        <w:rPr>
          <w:rFonts w:cs="Arial"/>
          <w:sz w:val="20"/>
          <w:szCs w:val="20"/>
        </w:rPr>
        <w:t xml:space="preserve"> </w:t>
      </w:r>
      <w:r w:rsidRPr="00632BA0">
        <w:rPr>
          <w:rFonts w:cs="Arial"/>
          <w:sz w:val="20"/>
          <w:szCs w:val="20"/>
        </w:rPr>
        <w:t>nujno</w:t>
      </w:r>
      <w:r w:rsidR="008B6CBE">
        <w:rPr>
          <w:rFonts w:cs="Arial"/>
          <w:sz w:val="20"/>
          <w:szCs w:val="20"/>
        </w:rPr>
        <w:t xml:space="preserve"> </w:t>
      </w:r>
      <w:r w:rsidRPr="00632BA0">
        <w:rPr>
          <w:rFonts w:cs="Arial"/>
          <w:sz w:val="20"/>
          <w:szCs w:val="20"/>
        </w:rPr>
        <w:t>dodatno</w:t>
      </w:r>
      <w:r w:rsidR="008B6CBE">
        <w:rPr>
          <w:rFonts w:cs="Arial"/>
          <w:sz w:val="20"/>
          <w:szCs w:val="20"/>
        </w:rPr>
        <w:t xml:space="preserve"> </w:t>
      </w:r>
      <w:r w:rsidRPr="00632BA0">
        <w:rPr>
          <w:rFonts w:cs="Arial"/>
          <w:sz w:val="20"/>
          <w:szCs w:val="20"/>
        </w:rPr>
        <w:t>povezavo</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naseljenim</w:t>
      </w:r>
      <w:r w:rsidR="008B6CBE">
        <w:rPr>
          <w:rFonts w:cs="Arial"/>
          <w:sz w:val="20"/>
          <w:szCs w:val="20"/>
        </w:rPr>
        <w:t xml:space="preserve"> </w:t>
      </w:r>
      <w:r w:rsidRPr="00632BA0">
        <w:rPr>
          <w:rFonts w:cs="Arial"/>
          <w:sz w:val="20"/>
          <w:szCs w:val="20"/>
        </w:rPr>
        <w:t>območjem</w:t>
      </w:r>
      <w:r w:rsidR="008B6CBE">
        <w:rPr>
          <w:rFonts w:cs="Arial"/>
          <w:sz w:val="20"/>
          <w:szCs w:val="20"/>
        </w:rPr>
        <w:t xml:space="preserve"> </w:t>
      </w:r>
      <w:r w:rsidRPr="00632BA0">
        <w:rPr>
          <w:rFonts w:cs="Arial"/>
          <w:sz w:val="20"/>
          <w:szCs w:val="20"/>
        </w:rPr>
        <w:t>na</w:t>
      </w:r>
      <w:r w:rsidR="008B6CBE">
        <w:rPr>
          <w:rFonts w:cs="Arial"/>
          <w:sz w:val="20"/>
          <w:szCs w:val="20"/>
        </w:rPr>
        <w:t xml:space="preserve"> </w:t>
      </w:r>
      <w:r w:rsidRPr="00632BA0">
        <w:rPr>
          <w:rFonts w:cs="Arial"/>
          <w:sz w:val="20"/>
          <w:szCs w:val="20"/>
        </w:rPr>
        <w:t>gori,</w:t>
      </w:r>
      <w:r w:rsidR="008B6CBE">
        <w:rPr>
          <w:rFonts w:cs="Arial"/>
          <w:sz w:val="20"/>
          <w:szCs w:val="20"/>
        </w:rPr>
        <w:t xml:space="preserve"> </w:t>
      </w:r>
      <w:r w:rsidRPr="00632BA0">
        <w:rPr>
          <w:rFonts w:cs="Arial"/>
          <w:sz w:val="20"/>
          <w:szCs w:val="20"/>
        </w:rPr>
        <w:t>ali</w:t>
      </w:r>
      <w:r w:rsidR="008B6CBE">
        <w:rPr>
          <w:rFonts w:cs="Arial"/>
          <w:sz w:val="20"/>
          <w:szCs w:val="20"/>
        </w:rPr>
        <w:t xml:space="preserve"> </w:t>
      </w:r>
      <w:r w:rsidRPr="00632BA0">
        <w:rPr>
          <w:rFonts w:cs="Arial"/>
          <w:sz w:val="20"/>
          <w:szCs w:val="20"/>
        </w:rPr>
        <w:t>sicer</w:t>
      </w:r>
      <w:r w:rsidR="008B6CBE">
        <w:rPr>
          <w:rFonts w:cs="Arial"/>
          <w:sz w:val="20"/>
          <w:szCs w:val="20"/>
        </w:rPr>
        <w:t xml:space="preserve"> </w:t>
      </w:r>
      <w:r w:rsidRPr="00632BA0">
        <w:rPr>
          <w:rFonts w:cs="Arial"/>
          <w:sz w:val="20"/>
          <w:szCs w:val="20"/>
        </w:rPr>
        <w:t>težko</w:t>
      </w:r>
      <w:r w:rsidR="008B6CBE">
        <w:rPr>
          <w:rFonts w:cs="Arial"/>
          <w:sz w:val="20"/>
          <w:szCs w:val="20"/>
        </w:rPr>
        <w:t xml:space="preserve"> </w:t>
      </w:r>
      <w:r w:rsidRPr="00632BA0">
        <w:rPr>
          <w:rFonts w:cs="Arial"/>
          <w:sz w:val="20"/>
          <w:szCs w:val="20"/>
        </w:rPr>
        <w:t>dostopnim</w:t>
      </w:r>
      <w:r w:rsidR="008B6CBE">
        <w:rPr>
          <w:rFonts w:cs="Arial"/>
          <w:sz w:val="20"/>
          <w:szCs w:val="20"/>
        </w:rPr>
        <w:t xml:space="preserve"> </w:t>
      </w:r>
      <w:r w:rsidRPr="00632BA0">
        <w:rPr>
          <w:rFonts w:cs="Arial"/>
          <w:sz w:val="20"/>
          <w:szCs w:val="20"/>
        </w:rPr>
        <w:t>območjem.</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predpisu,</w:t>
      </w:r>
      <w:r w:rsidR="008B6CBE">
        <w:rPr>
          <w:rFonts w:cs="Arial"/>
          <w:sz w:val="20"/>
          <w:szCs w:val="20"/>
        </w:rPr>
        <w:t xml:space="preserve"> </w:t>
      </w:r>
      <w:r w:rsidRPr="00632BA0">
        <w:rPr>
          <w:rFonts w:cs="Arial"/>
          <w:sz w:val="20"/>
          <w:szCs w:val="20"/>
        </w:rPr>
        <w:t>s</w:t>
      </w:r>
      <w:r w:rsidR="008B6CBE">
        <w:rPr>
          <w:rFonts w:cs="Arial"/>
          <w:sz w:val="20"/>
          <w:szCs w:val="20"/>
        </w:rPr>
        <w:t xml:space="preserve"> </w:t>
      </w:r>
      <w:r w:rsidRPr="00632BA0">
        <w:rPr>
          <w:rFonts w:cs="Arial"/>
          <w:sz w:val="20"/>
          <w:szCs w:val="20"/>
        </w:rPr>
        <w:t>katerim</w:t>
      </w:r>
      <w:r w:rsidR="008B6CBE">
        <w:rPr>
          <w:rFonts w:cs="Arial"/>
          <w:sz w:val="20"/>
          <w:szCs w:val="20"/>
        </w:rPr>
        <w:t xml:space="preserve"> </w:t>
      </w:r>
      <w:r w:rsidRPr="00632BA0">
        <w:rPr>
          <w:rFonts w:cs="Arial"/>
          <w:sz w:val="20"/>
          <w:szCs w:val="20"/>
        </w:rPr>
        <w:t>občina</w:t>
      </w:r>
      <w:r w:rsidR="008B6CBE">
        <w:rPr>
          <w:rFonts w:cs="Arial"/>
          <w:sz w:val="20"/>
          <w:szCs w:val="20"/>
        </w:rPr>
        <w:t xml:space="preserve"> </w:t>
      </w:r>
      <w:r w:rsidRPr="00632BA0">
        <w:rPr>
          <w:rFonts w:cs="Arial"/>
          <w:sz w:val="20"/>
          <w:szCs w:val="20"/>
        </w:rPr>
        <w:t>določi</w:t>
      </w:r>
      <w:r w:rsidR="008B6CBE">
        <w:rPr>
          <w:rFonts w:cs="Arial"/>
          <w:sz w:val="20"/>
          <w:szCs w:val="20"/>
        </w:rPr>
        <w:t xml:space="preserve"> </w:t>
      </w:r>
      <w:r w:rsidRPr="00632BA0">
        <w:rPr>
          <w:rFonts w:cs="Arial"/>
          <w:sz w:val="20"/>
          <w:szCs w:val="20"/>
        </w:rPr>
        <w:t>javno</w:t>
      </w:r>
      <w:r w:rsidR="008B6CBE">
        <w:rPr>
          <w:rFonts w:cs="Arial"/>
          <w:sz w:val="20"/>
          <w:szCs w:val="20"/>
        </w:rPr>
        <w:t xml:space="preserve"> </w:t>
      </w:r>
      <w:r w:rsidRPr="00632BA0">
        <w:rPr>
          <w:rFonts w:cs="Arial"/>
          <w:sz w:val="20"/>
          <w:szCs w:val="20"/>
        </w:rPr>
        <w:t>službo,</w:t>
      </w:r>
      <w:r w:rsidR="008B6CBE">
        <w:rPr>
          <w:rFonts w:cs="Arial"/>
          <w:sz w:val="20"/>
          <w:szCs w:val="20"/>
        </w:rPr>
        <w:t xml:space="preserve"> </w:t>
      </w:r>
      <w:r w:rsidRPr="00632BA0">
        <w:rPr>
          <w:rFonts w:cs="Arial"/>
          <w:sz w:val="20"/>
          <w:szCs w:val="20"/>
        </w:rPr>
        <w:t>mora</w:t>
      </w:r>
      <w:r w:rsidR="008B6CBE">
        <w:rPr>
          <w:rFonts w:cs="Arial"/>
          <w:sz w:val="20"/>
          <w:szCs w:val="20"/>
        </w:rPr>
        <w:t xml:space="preserve"> </w:t>
      </w:r>
      <w:r w:rsidRPr="00632BA0">
        <w:rPr>
          <w:rFonts w:cs="Arial"/>
          <w:sz w:val="20"/>
          <w:szCs w:val="20"/>
        </w:rPr>
        <w:t>določiti</w:t>
      </w:r>
      <w:r w:rsidR="008B6CBE">
        <w:rPr>
          <w:rFonts w:cs="Arial"/>
          <w:sz w:val="20"/>
          <w:szCs w:val="20"/>
        </w:rPr>
        <w:t xml:space="preserve"> </w:t>
      </w:r>
      <w:r w:rsidRPr="00632BA0">
        <w:rPr>
          <w:rFonts w:cs="Arial"/>
          <w:sz w:val="20"/>
          <w:szCs w:val="20"/>
        </w:rPr>
        <w:t>tudi</w:t>
      </w:r>
      <w:r w:rsidR="008B6CBE">
        <w:rPr>
          <w:rFonts w:cs="Arial"/>
          <w:sz w:val="20"/>
          <w:szCs w:val="20"/>
        </w:rPr>
        <w:t xml:space="preserve"> </w:t>
      </w:r>
      <w:r w:rsidRPr="00632BA0">
        <w:rPr>
          <w:rFonts w:cs="Arial"/>
          <w:sz w:val="20"/>
          <w:szCs w:val="20"/>
        </w:rPr>
        <w:t>žičniške</w:t>
      </w:r>
      <w:r w:rsidR="008B6CBE">
        <w:rPr>
          <w:rFonts w:cs="Arial"/>
          <w:sz w:val="20"/>
          <w:szCs w:val="20"/>
        </w:rPr>
        <w:t xml:space="preserve"> </w:t>
      </w:r>
      <w:r w:rsidRPr="00632BA0">
        <w:rPr>
          <w:rFonts w:cs="Arial"/>
          <w:sz w:val="20"/>
          <w:szCs w:val="20"/>
        </w:rPr>
        <w:t>naprave,</w:t>
      </w:r>
      <w:r w:rsidR="008B6CBE">
        <w:rPr>
          <w:rFonts w:cs="Arial"/>
          <w:sz w:val="20"/>
          <w:szCs w:val="20"/>
        </w:rPr>
        <w:t xml:space="preserve"> </w:t>
      </w:r>
      <w:r w:rsidRPr="00632BA0">
        <w:rPr>
          <w:rFonts w:cs="Arial"/>
          <w:sz w:val="20"/>
          <w:szCs w:val="20"/>
        </w:rPr>
        <w:t>na</w:t>
      </w:r>
      <w:r w:rsidR="008B6CBE">
        <w:rPr>
          <w:rFonts w:cs="Arial"/>
          <w:sz w:val="20"/>
          <w:szCs w:val="20"/>
        </w:rPr>
        <w:t xml:space="preserve"> </w:t>
      </w:r>
      <w:r w:rsidRPr="00632BA0">
        <w:rPr>
          <w:rFonts w:cs="Arial"/>
          <w:sz w:val="20"/>
          <w:szCs w:val="20"/>
        </w:rPr>
        <w:t>katerih</w:t>
      </w:r>
      <w:r w:rsidR="008B6CBE">
        <w:rPr>
          <w:rFonts w:cs="Arial"/>
          <w:sz w:val="20"/>
          <w:szCs w:val="20"/>
        </w:rPr>
        <w:t xml:space="preserve"> </w:t>
      </w:r>
      <w:r w:rsidRPr="00632BA0">
        <w:rPr>
          <w:rFonts w:cs="Arial"/>
          <w:sz w:val="20"/>
          <w:szCs w:val="20"/>
        </w:rPr>
        <w:t>se</w:t>
      </w:r>
      <w:r w:rsidR="008B6CBE">
        <w:rPr>
          <w:rFonts w:cs="Arial"/>
          <w:sz w:val="20"/>
          <w:szCs w:val="20"/>
        </w:rPr>
        <w:t xml:space="preserve"> </w:t>
      </w:r>
      <w:r w:rsidRPr="00632BA0">
        <w:rPr>
          <w:rFonts w:cs="Arial"/>
          <w:sz w:val="20"/>
          <w:szCs w:val="20"/>
        </w:rPr>
        <w:t>opravlja</w:t>
      </w:r>
      <w:r w:rsidR="008B6CBE">
        <w:rPr>
          <w:rFonts w:cs="Arial"/>
          <w:sz w:val="20"/>
          <w:szCs w:val="20"/>
        </w:rPr>
        <w:t xml:space="preserve"> </w:t>
      </w:r>
      <w:r w:rsidRPr="00632BA0">
        <w:rPr>
          <w:rFonts w:cs="Arial"/>
          <w:sz w:val="20"/>
          <w:szCs w:val="20"/>
        </w:rPr>
        <w:t>javna</w:t>
      </w:r>
      <w:r w:rsidR="008B6CBE">
        <w:rPr>
          <w:rFonts w:cs="Arial"/>
          <w:sz w:val="20"/>
          <w:szCs w:val="20"/>
        </w:rPr>
        <w:t xml:space="preserve"> </w:t>
      </w:r>
      <w:r w:rsidRPr="00632BA0">
        <w:rPr>
          <w:rFonts w:cs="Arial"/>
          <w:sz w:val="20"/>
          <w:szCs w:val="20"/>
        </w:rPr>
        <w:t>služba</w:t>
      </w:r>
      <w:r w:rsidR="008B6CBE">
        <w:rPr>
          <w:rFonts w:cs="Arial"/>
          <w:sz w:val="20"/>
          <w:szCs w:val="20"/>
        </w:rPr>
        <w:t xml:space="preserve"> </w:t>
      </w:r>
      <w:r w:rsidRPr="00632BA0">
        <w:rPr>
          <w:rFonts w:cs="Arial"/>
          <w:sz w:val="20"/>
          <w:szCs w:val="20"/>
        </w:rPr>
        <w:t>oziroma</w:t>
      </w:r>
      <w:r w:rsidR="008B6CBE">
        <w:rPr>
          <w:rFonts w:cs="Arial"/>
          <w:sz w:val="20"/>
          <w:szCs w:val="20"/>
        </w:rPr>
        <w:t xml:space="preserve"> </w:t>
      </w:r>
      <w:r w:rsidRPr="00632BA0">
        <w:rPr>
          <w:rFonts w:cs="Arial"/>
          <w:sz w:val="20"/>
          <w:szCs w:val="20"/>
        </w:rPr>
        <w:t>lokacije</w:t>
      </w:r>
      <w:r w:rsidR="008B6CBE">
        <w:rPr>
          <w:rFonts w:cs="Arial"/>
          <w:sz w:val="20"/>
          <w:szCs w:val="20"/>
        </w:rPr>
        <w:t xml:space="preserve"> </w:t>
      </w:r>
      <w:r w:rsidRPr="00632BA0">
        <w:rPr>
          <w:rFonts w:cs="Arial"/>
          <w:sz w:val="20"/>
          <w:szCs w:val="20"/>
        </w:rPr>
        <w:t>teh</w:t>
      </w:r>
      <w:r w:rsidR="008B6CBE">
        <w:rPr>
          <w:rFonts w:cs="Arial"/>
          <w:sz w:val="20"/>
          <w:szCs w:val="20"/>
        </w:rPr>
        <w:t xml:space="preserve"> </w:t>
      </w:r>
      <w:r w:rsidRPr="00632BA0">
        <w:rPr>
          <w:rFonts w:cs="Arial"/>
          <w:sz w:val="20"/>
          <w:szCs w:val="20"/>
        </w:rPr>
        <w:t>naprav,</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so</w:t>
      </w:r>
      <w:r w:rsidR="008B6CBE">
        <w:rPr>
          <w:rFonts w:cs="Arial"/>
          <w:sz w:val="20"/>
          <w:szCs w:val="20"/>
        </w:rPr>
        <w:t xml:space="preserve"> </w:t>
      </w:r>
      <w:r w:rsidRPr="00632BA0">
        <w:rPr>
          <w:rFonts w:cs="Arial"/>
          <w:sz w:val="20"/>
          <w:szCs w:val="20"/>
        </w:rPr>
        <w:t>infrastruktura</w:t>
      </w:r>
      <w:r w:rsidR="008B6CBE">
        <w:rPr>
          <w:rFonts w:cs="Arial"/>
          <w:sz w:val="20"/>
          <w:szCs w:val="20"/>
        </w:rPr>
        <w:t xml:space="preserve"> </w:t>
      </w:r>
      <w:r w:rsidRPr="00632BA0">
        <w:rPr>
          <w:rFonts w:cs="Arial"/>
          <w:sz w:val="20"/>
          <w:szCs w:val="20"/>
        </w:rPr>
        <w:t>javne</w:t>
      </w:r>
      <w:r w:rsidR="008B6CBE">
        <w:rPr>
          <w:rFonts w:cs="Arial"/>
          <w:spacing w:val="-3"/>
          <w:sz w:val="20"/>
          <w:szCs w:val="20"/>
        </w:rPr>
        <w:t xml:space="preserve"> </w:t>
      </w:r>
      <w:r w:rsidRPr="00632BA0">
        <w:rPr>
          <w:rFonts w:cs="Arial"/>
          <w:sz w:val="20"/>
          <w:szCs w:val="20"/>
        </w:rPr>
        <w:t>službe.</w:t>
      </w:r>
    </w:p>
    <w:p w14:paraId="38A46EAD" w14:textId="77777777" w:rsidR="00B319E9" w:rsidRPr="00632BA0" w:rsidRDefault="00B319E9" w:rsidP="00632BA0">
      <w:pPr>
        <w:pStyle w:val="Telobesedila"/>
        <w:spacing w:line="288" w:lineRule="auto"/>
        <w:jc w:val="both"/>
        <w:rPr>
          <w:rFonts w:cs="Arial"/>
        </w:rPr>
      </w:pPr>
    </w:p>
    <w:p w14:paraId="38A46EAE" w14:textId="0E3F2EE5" w:rsidR="005B4A7D" w:rsidRPr="00632BA0" w:rsidRDefault="00483651" w:rsidP="00632BA0">
      <w:pPr>
        <w:pStyle w:val="Odstavekseznama"/>
        <w:numPr>
          <w:ilvl w:val="0"/>
          <w:numId w:val="6"/>
        </w:numPr>
        <w:tabs>
          <w:tab w:val="left" w:pos="284"/>
          <w:tab w:val="left" w:pos="426"/>
        </w:tabs>
        <w:spacing w:line="288" w:lineRule="auto"/>
        <w:ind w:left="0" w:right="120" w:firstLine="0"/>
        <w:jc w:val="both"/>
        <w:rPr>
          <w:rFonts w:cs="Arial"/>
          <w:sz w:val="20"/>
          <w:szCs w:val="20"/>
        </w:rPr>
      </w:pPr>
      <w:r w:rsidRPr="00632BA0">
        <w:rPr>
          <w:rFonts w:cs="Arial"/>
          <w:b/>
          <w:sz w:val="20"/>
          <w:szCs w:val="20"/>
        </w:rPr>
        <w:t>monitoring</w:t>
      </w:r>
      <w:r w:rsidR="008B6CBE">
        <w:rPr>
          <w:rFonts w:cs="Arial"/>
          <w:b/>
          <w:sz w:val="20"/>
          <w:szCs w:val="20"/>
        </w:rPr>
        <w:t xml:space="preserve"> </w:t>
      </w:r>
      <w:r w:rsidRPr="00632BA0">
        <w:rPr>
          <w:rFonts w:cs="Arial"/>
          <w:b/>
          <w:sz w:val="20"/>
          <w:szCs w:val="20"/>
        </w:rPr>
        <w:t>stanja</w:t>
      </w:r>
      <w:r w:rsidR="008B6CBE">
        <w:rPr>
          <w:rFonts w:cs="Arial"/>
          <w:b/>
          <w:sz w:val="20"/>
          <w:szCs w:val="20"/>
        </w:rPr>
        <w:t xml:space="preserve"> </w:t>
      </w:r>
      <w:r w:rsidRPr="00632BA0">
        <w:rPr>
          <w:rFonts w:cs="Arial"/>
          <w:b/>
          <w:sz w:val="20"/>
          <w:szCs w:val="20"/>
        </w:rPr>
        <w:t>okolja:</w:t>
      </w:r>
      <w:r w:rsidR="008B6CBE">
        <w:rPr>
          <w:rFonts w:cs="Arial"/>
          <w:b/>
          <w:sz w:val="20"/>
          <w:szCs w:val="20"/>
        </w:rPr>
        <w:t xml:space="preserve"> </w:t>
      </w:r>
      <w:r w:rsidRPr="00632BA0">
        <w:rPr>
          <w:rFonts w:cs="Arial"/>
          <w:b/>
          <w:sz w:val="20"/>
          <w:szCs w:val="20"/>
        </w:rPr>
        <w:t>Zakon</w:t>
      </w:r>
      <w:r w:rsidR="008B6CBE">
        <w:rPr>
          <w:rFonts w:cs="Arial"/>
          <w:b/>
          <w:sz w:val="20"/>
          <w:szCs w:val="20"/>
        </w:rPr>
        <w:t xml:space="preserve"> </w:t>
      </w:r>
      <w:r w:rsidRPr="00632BA0">
        <w:rPr>
          <w:rFonts w:cs="Arial"/>
          <w:b/>
          <w:sz w:val="20"/>
          <w:szCs w:val="20"/>
        </w:rPr>
        <w:t>o</w:t>
      </w:r>
      <w:r w:rsidR="008B6CBE">
        <w:rPr>
          <w:rFonts w:cs="Arial"/>
          <w:b/>
          <w:sz w:val="20"/>
          <w:szCs w:val="20"/>
        </w:rPr>
        <w:t xml:space="preserve"> </w:t>
      </w:r>
      <w:r w:rsidRPr="00632BA0">
        <w:rPr>
          <w:rFonts w:cs="Arial"/>
          <w:b/>
          <w:sz w:val="20"/>
          <w:szCs w:val="20"/>
        </w:rPr>
        <w:t>varstvu</w:t>
      </w:r>
      <w:r w:rsidR="008B6CBE">
        <w:rPr>
          <w:rFonts w:cs="Arial"/>
          <w:b/>
          <w:sz w:val="20"/>
          <w:szCs w:val="20"/>
        </w:rPr>
        <w:t xml:space="preserve"> </w:t>
      </w:r>
      <w:r w:rsidRPr="00632BA0">
        <w:rPr>
          <w:rFonts w:cs="Arial"/>
          <w:b/>
          <w:sz w:val="20"/>
          <w:szCs w:val="20"/>
        </w:rPr>
        <w:t>okolja</w:t>
      </w:r>
      <w:r w:rsidR="008B6CBE">
        <w:rPr>
          <w:rFonts w:cs="Arial"/>
          <w:b/>
          <w:sz w:val="20"/>
          <w:szCs w:val="20"/>
        </w:rPr>
        <w:t xml:space="preserve"> </w:t>
      </w:r>
      <w:r w:rsidRPr="00632BA0">
        <w:rPr>
          <w:rFonts w:cs="Arial"/>
          <w:b/>
          <w:sz w:val="20"/>
          <w:szCs w:val="20"/>
        </w:rPr>
        <w:t>/ZVO-</w:t>
      </w:r>
      <w:r w:rsidR="00312E1C" w:rsidRPr="00632BA0">
        <w:rPr>
          <w:rFonts w:cs="Arial"/>
          <w:b/>
          <w:sz w:val="20"/>
          <w:szCs w:val="20"/>
        </w:rPr>
        <w:t>2</w:t>
      </w:r>
      <w:r w:rsidRPr="00632BA0">
        <w:rPr>
          <w:rFonts w:cs="Arial"/>
          <w:b/>
          <w:sz w:val="20"/>
          <w:szCs w:val="20"/>
        </w:rPr>
        <w:t>/</w:t>
      </w:r>
      <w:r w:rsidR="008B6CBE">
        <w:rPr>
          <w:rFonts w:cs="Arial"/>
          <w:b/>
          <w:sz w:val="20"/>
          <w:szCs w:val="20"/>
        </w:rPr>
        <w:t xml:space="preserve"> </w:t>
      </w:r>
      <w:r w:rsidRPr="00632BA0">
        <w:rPr>
          <w:rFonts w:cs="Arial"/>
          <w:sz w:val="20"/>
          <w:szCs w:val="20"/>
        </w:rPr>
        <w:t>v</w:t>
      </w:r>
      <w:r w:rsidR="008B6CBE">
        <w:rPr>
          <w:rFonts w:cs="Arial"/>
          <w:sz w:val="20"/>
          <w:szCs w:val="20"/>
        </w:rPr>
        <w:t xml:space="preserve"> </w:t>
      </w:r>
      <w:r w:rsidR="00312E1C" w:rsidRPr="00632BA0">
        <w:rPr>
          <w:rFonts w:cs="Arial"/>
          <w:sz w:val="20"/>
          <w:szCs w:val="20"/>
        </w:rPr>
        <w:t>147</w:t>
      </w:r>
      <w:r w:rsidRPr="00632BA0">
        <w:rPr>
          <w:rFonts w:cs="Arial"/>
          <w:sz w:val="20"/>
          <w:szCs w:val="20"/>
        </w:rPr>
        <w:t>.</w:t>
      </w:r>
      <w:r w:rsidR="008B6CBE">
        <w:rPr>
          <w:rFonts w:cs="Arial"/>
          <w:sz w:val="20"/>
          <w:szCs w:val="20"/>
        </w:rPr>
        <w:t xml:space="preserve"> </w:t>
      </w:r>
      <w:r w:rsidRPr="00632BA0">
        <w:rPr>
          <w:rFonts w:cs="Arial"/>
          <w:sz w:val="20"/>
          <w:szCs w:val="20"/>
        </w:rPr>
        <w:t>členu</w:t>
      </w:r>
      <w:r w:rsidR="008B6CBE">
        <w:rPr>
          <w:rFonts w:cs="Arial"/>
          <w:sz w:val="20"/>
          <w:szCs w:val="20"/>
        </w:rPr>
        <w:t xml:space="preserve"> </w:t>
      </w:r>
      <w:r w:rsidRPr="00632BA0">
        <w:rPr>
          <w:rFonts w:cs="Arial"/>
          <w:sz w:val="20"/>
          <w:szCs w:val="20"/>
        </w:rPr>
        <w:t>določa,</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sz w:val="20"/>
          <w:szCs w:val="20"/>
        </w:rPr>
        <w:t>lahko</w:t>
      </w:r>
      <w:r w:rsidR="008B6CBE">
        <w:rPr>
          <w:rFonts w:cs="Arial"/>
          <w:sz w:val="20"/>
          <w:szCs w:val="20"/>
        </w:rPr>
        <w:t xml:space="preserve"> </w:t>
      </w:r>
      <w:r w:rsidRPr="00632BA0">
        <w:rPr>
          <w:rFonts w:cs="Arial"/>
          <w:sz w:val="20"/>
          <w:szCs w:val="20"/>
        </w:rPr>
        <w:t>občina</w:t>
      </w:r>
      <w:r w:rsidR="008B6CBE">
        <w:rPr>
          <w:rFonts w:cs="Arial"/>
          <w:sz w:val="20"/>
          <w:szCs w:val="20"/>
        </w:rPr>
        <w:t xml:space="preserve"> </w:t>
      </w:r>
      <w:r w:rsidR="00312E1C" w:rsidRPr="00632BA0">
        <w:rPr>
          <w:rFonts w:cs="Arial"/>
          <w:sz w:val="20"/>
          <w:szCs w:val="20"/>
        </w:rPr>
        <w:t>zagotavlja</w:t>
      </w:r>
      <w:r w:rsidR="008B6CBE">
        <w:rPr>
          <w:rFonts w:cs="Arial"/>
          <w:sz w:val="20"/>
          <w:szCs w:val="20"/>
        </w:rPr>
        <w:t xml:space="preserve"> </w:t>
      </w:r>
      <w:r w:rsidR="00312E1C" w:rsidRPr="00632BA0">
        <w:rPr>
          <w:rFonts w:cs="Arial"/>
          <w:sz w:val="20"/>
          <w:szCs w:val="20"/>
        </w:rPr>
        <w:t>podrobnejši</w:t>
      </w:r>
      <w:r w:rsidR="008B6CBE">
        <w:rPr>
          <w:rFonts w:cs="Arial"/>
          <w:sz w:val="20"/>
          <w:szCs w:val="20"/>
        </w:rPr>
        <w:t xml:space="preserve"> </w:t>
      </w:r>
      <w:r w:rsidR="00312E1C" w:rsidRPr="00632BA0">
        <w:rPr>
          <w:rFonts w:cs="Arial"/>
          <w:sz w:val="20"/>
          <w:szCs w:val="20"/>
        </w:rPr>
        <w:t>ali</w:t>
      </w:r>
      <w:r w:rsidR="008B6CBE">
        <w:rPr>
          <w:rFonts w:cs="Arial"/>
          <w:sz w:val="20"/>
          <w:szCs w:val="20"/>
        </w:rPr>
        <w:t xml:space="preserve"> </w:t>
      </w:r>
      <w:r w:rsidR="00312E1C" w:rsidRPr="00632BA0">
        <w:rPr>
          <w:rFonts w:cs="Arial"/>
          <w:sz w:val="20"/>
          <w:szCs w:val="20"/>
        </w:rPr>
        <w:t>posebni</w:t>
      </w:r>
      <w:r w:rsidR="008B6CBE">
        <w:rPr>
          <w:rFonts w:cs="Arial"/>
          <w:sz w:val="20"/>
          <w:szCs w:val="20"/>
        </w:rPr>
        <w:t xml:space="preserve"> </w:t>
      </w:r>
      <w:r w:rsidR="00312E1C" w:rsidRPr="00632BA0">
        <w:rPr>
          <w:rFonts w:cs="Arial"/>
          <w:sz w:val="20"/>
          <w:szCs w:val="20"/>
        </w:rPr>
        <w:t>monitoring</w:t>
      </w:r>
      <w:r w:rsidR="008B6CBE">
        <w:rPr>
          <w:rFonts w:cs="Arial"/>
          <w:sz w:val="20"/>
          <w:szCs w:val="20"/>
        </w:rPr>
        <w:t xml:space="preserve"> </w:t>
      </w:r>
      <w:r w:rsidR="00312E1C" w:rsidRPr="00632BA0">
        <w:rPr>
          <w:rFonts w:cs="Arial"/>
          <w:sz w:val="20"/>
          <w:szCs w:val="20"/>
        </w:rPr>
        <w:t>stanja</w:t>
      </w:r>
      <w:r w:rsidR="008B6CBE">
        <w:rPr>
          <w:rFonts w:cs="Arial"/>
          <w:sz w:val="20"/>
          <w:szCs w:val="20"/>
        </w:rPr>
        <w:t xml:space="preserve"> </w:t>
      </w:r>
      <w:r w:rsidR="00312E1C" w:rsidRPr="00632BA0">
        <w:rPr>
          <w:rFonts w:cs="Arial"/>
          <w:sz w:val="20"/>
          <w:szCs w:val="20"/>
        </w:rPr>
        <w:t>okolja</w:t>
      </w:r>
      <w:r w:rsidR="008B6CBE">
        <w:rPr>
          <w:rFonts w:cs="Arial"/>
          <w:sz w:val="20"/>
          <w:szCs w:val="20"/>
        </w:rPr>
        <w:t xml:space="preserve"> </w:t>
      </w:r>
      <w:r w:rsidR="00312E1C" w:rsidRPr="00632BA0">
        <w:rPr>
          <w:rFonts w:cs="Arial"/>
          <w:sz w:val="20"/>
          <w:szCs w:val="20"/>
        </w:rPr>
        <w:t>neposredno</w:t>
      </w:r>
      <w:r w:rsidR="008B6CBE">
        <w:rPr>
          <w:rFonts w:cs="Arial"/>
          <w:sz w:val="20"/>
          <w:szCs w:val="20"/>
        </w:rPr>
        <w:t xml:space="preserve"> </w:t>
      </w:r>
      <w:r w:rsidR="00312E1C" w:rsidRPr="00632BA0">
        <w:rPr>
          <w:rFonts w:cs="Arial"/>
          <w:sz w:val="20"/>
          <w:szCs w:val="20"/>
        </w:rPr>
        <w:t>ali</w:t>
      </w:r>
      <w:r w:rsidR="008B6CBE">
        <w:rPr>
          <w:rFonts w:cs="Arial"/>
          <w:sz w:val="20"/>
          <w:szCs w:val="20"/>
        </w:rPr>
        <w:t xml:space="preserve"> </w:t>
      </w:r>
      <w:r w:rsidR="00312E1C" w:rsidRPr="00632BA0">
        <w:rPr>
          <w:rFonts w:cs="Arial"/>
          <w:sz w:val="20"/>
          <w:szCs w:val="20"/>
        </w:rPr>
        <w:t>na</w:t>
      </w:r>
      <w:r w:rsidR="008B6CBE">
        <w:rPr>
          <w:rFonts w:cs="Arial"/>
          <w:sz w:val="20"/>
          <w:szCs w:val="20"/>
        </w:rPr>
        <w:t xml:space="preserve"> </w:t>
      </w:r>
      <w:r w:rsidR="00312E1C" w:rsidRPr="00632BA0">
        <w:rPr>
          <w:rFonts w:cs="Arial"/>
          <w:sz w:val="20"/>
          <w:szCs w:val="20"/>
        </w:rPr>
        <w:t>podlagi</w:t>
      </w:r>
      <w:r w:rsidR="008B6CBE">
        <w:rPr>
          <w:rFonts w:cs="Arial"/>
          <w:sz w:val="20"/>
          <w:szCs w:val="20"/>
        </w:rPr>
        <w:t xml:space="preserve"> </w:t>
      </w:r>
      <w:r w:rsidR="00312E1C" w:rsidRPr="00632BA0">
        <w:rPr>
          <w:rFonts w:cs="Arial"/>
          <w:sz w:val="20"/>
          <w:szCs w:val="20"/>
        </w:rPr>
        <w:t>koncesije</w:t>
      </w:r>
      <w:r w:rsidR="008B6CBE">
        <w:rPr>
          <w:rFonts w:cs="Arial"/>
          <w:sz w:val="20"/>
          <w:szCs w:val="20"/>
        </w:rPr>
        <w:t xml:space="preserve"> </w:t>
      </w:r>
      <w:r w:rsidR="00312E1C" w:rsidRPr="00632BA0">
        <w:rPr>
          <w:rFonts w:cs="Arial"/>
          <w:sz w:val="20"/>
          <w:szCs w:val="20"/>
        </w:rPr>
        <w:t>skladno</w:t>
      </w:r>
      <w:r w:rsidR="008B6CBE">
        <w:rPr>
          <w:rFonts w:cs="Arial"/>
          <w:sz w:val="20"/>
          <w:szCs w:val="20"/>
        </w:rPr>
        <w:t xml:space="preserve"> </w:t>
      </w:r>
      <w:r w:rsidR="00312E1C" w:rsidRPr="00632BA0">
        <w:rPr>
          <w:rFonts w:cs="Arial"/>
          <w:sz w:val="20"/>
          <w:szCs w:val="20"/>
        </w:rPr>
        <w:t>z</w:t>
      </w:r>
      <w:r w:rsidR="008B6CBE">
        <w:rPr>
          <w:rFonts w:cs="Arial"/>
          <w:sz w:val="20"/>
          <w:szCs w:val="20"/>
        </w:rPr>
        <w:t xml:space="preserve"> </w:t>
      </w:r>
      <w:r w:rsidR="00312E1C" w:rsidRPr="00632BA0">
        <w:rPr>
          <w:rFonts w:cs="Arial"/>
          <w:sz w:val="20"/>
          <w:szCs w:val="20"/>
        </w:rPr>
        <w:t>zakonom,</w:t>
      </w:r>
      <w:r w:rsidR="008B6CBE">
        <w:rPr>
          <w:rFonts w:cs="Arial"/>
          <w:sz w:val="20"/>
          <w:szCs w:val="20"/>
        </w:rPr>
        <w:t xml:space="preserve"> </w:t>
      </w:r>
      <w:r w:rsidR="00312E1C" w:rsidRPr="00632BA0">
        <w:rPr>
          <w:rFonts w:cs="Arial"/>
          <w:sz w:val="20"/>
          <w:szCs w:val="20"/>
        </w:rPr>
        <w:t>ki</w:t>
      </w:r>
      <w:r w:rsidR="008B6CBE">
        <w:rPr>
          <w:rFonts w:cs="Arial"/>
          <w:sz w:val="20"/>
          <w:szCs w:val="20"/>
        </w:rPr>
        <w:t xml:space="preserve"> </w:t>
      </w:r>
      <w:r w:rsidR="00312E1C" w:rsidRPr="00632BA0">
        <w:rPr>
          <w:rFonts w:cs="Arial"/>
          <w:sz w:val="20"/>
          <w:szCs w:val="20"/>
        </w:rPr>
        <w:t>ureja</w:t>
      </w:r>
      <w:r w:rsidR="008B6CBE">
        <w:rPr>
          <w:rFonts w:cs="Arial"/>
          <w:sz w:val="20"/>
          <w:szCs w:val="20"/>
        </w:rPr>
        <w:t xml:space="preserve"> </w:t>
      </w:r>
      <w:r w:rsidR="00312E1C" w:rsidRPr="00632BA0">
        <w:rPr>
          <w:rFonts w:cs="Arial"/>
          <w:sz w:val="20"/>
          <w:szCs w:val="20"/>
        </w:rPr>
        <w:t>gospodarske</w:t>
      </w:r>
      <w:r w:rsidR="008B6CBE">
        <w:rPr>
          <w:rFonts w:cs="Arial"/>
          <w:sz w:val="20"/>
          <w:szCs w:val="20"/>
        </w:rPr>
        <w:t xml:space="preserve"> </w:t>
      </w:r>
      <w:r w:rsidR="00312E1C" w:rsidRPr="00632BA0">
        <w:rPr>
          <w:rFonts w:cs="Arial"/>
          <w:sz w:val="20"/>
          <w:szCs w:val="20"/>
        </w:rPr>
        <w:t>javne</w:t>
      </w:r>
      <w:r w:rsidR="008B6CBE">
        <w:rPr>
          <w:rFonts w:cs="Arial"/>
          <w:sz w:val="20"/>
          <w:szCs w:val="20"/>
        </w:rPr>
        <w:t xml:space="preserve"> </w:t>
      </w:r>
      <w:r w:rsidR="00312E1C" w:rsidRPr="00632BA0">
        <w:rPr>
          <w:rFonts w:cs="Arial"/>
          <w:sz w:val="20"/>
          <w:szCs w:val="20"/>
        </w:rPr>
        <w:t>službe,</w:t>
      </w:r>
      <w:r w:rsidR="008B6CBE">
        <w:rPr>
          <w:rFonts w:cs="Arial"/>
          <w:sz w:val="20"/>
          <w:szCs w:val="20"/>
        </w:rPr>
        <w:t xml:space="preserve"> </w:t>
      </w:r>
      <w:r w:rsidR="00312E1C" w:rsidRPr="00632BA0">
        <w:rPr>
          <w:rFonts w:cs="Arial"/>
          <w:sz w:val="20"/>
          <w:szCs w:val="20"/>
        </w:rPr>
        <w:t>zbrane</w:t>
      </w:r>
      <w:r w:rsidR="008B6CBE">
        <w:rPr>
          <w:rFonts w:cs="Arial"/>
          <w:sz w:val="20"/>
          <w:szCs w:val="20"/>
        </w:rPr>
        <w:t xml:space="preserve"> </w:t>
      </w:r>
      <w:r w:rsidR="00312E1C" w:rsidRPr="00632BA0">
        <w:rPr>
          <w:rFonts w:cs="Arial"/>
          <w:sz w:val="20"/>
          <w:szCs w:val="20"/>
        </w:rPr>
        <w:t>podatke</w:t>
      </w:r>
      <w:r w:rsidR="008B6CBE">
        <w:rPr>
          <w:rFonts w:cs="Arial"/>
          <w:sz w:val="20"/>
          <w:szCs w:val="20"/>
        </w:rPr>
        <w:t xml:space="preserve"> </w:t>
      </w:r>
      <w:r w:rsidR="00312E1C" w:rsidRPr="00632BA0">
        <w:rPr>
          <w:rFonts w:cs="Arial"/>
          <w:sz w:val="20"/>
          <w:szCs w:val="20"/>
        </w:rPr>
        <w:t>pa</w:t>
      </w:r>
      <w:r w:rsidR="008B6CBE">
        <w:rPr>
          <w:rFonts w:cs="Arial"/>
          <w:sz w:val="20"/>
          <w:szCs w:val="20"/>
        </w:rPr>
        <w:t xml:space="preserve"> </w:t>
      </w:r>
      <w:r w:rsidR="00312E1C" w:rsidRPr="00632BA0">
        <w:rPr>
          <w:rFonts w:cs="Arial"/>
          <w:sz w:val="20"/>
          <w:szCs w:val="20"/>
        </w:rPr>
        <w:t>mora</w:t>
      </w:r>
      <w:r w:rsidR="008B6CBE">
        <w:rPr>
          <w:rFonts w:cs="Arial"/>
          <w:sz w:val="20"/>
          <w:szCs w:val="20"/>
        </w:rPr>
        <w:t xml:space="preserve"> </w:t>
      </w:r>
      <w:r w:rsidR="00312E1C" w:rsidRPr="00632BA0">
        <w:rPr>
          <w:rFonts w:cs="Arial"/>
          <w:sz w:val="20"/>
          <w:szCs w:val="20"/>
        </w:rPr>
        <w:t>brezplačno</w:t>
      </w:r>
      <w:r w:rsidR="008B6CBE">
        <w:rPr>
          <w:rFonts w:cs="Arial"/>
          <w:sz w:val="20"/>
          <w:szCs w:val="20"/>
        </w:rPr>
        <w:t xml:space="preserve"> </w:t>
      </w:r>
      <w:r w:rsidR="00312E1C" w:rsidRPr="00632BA0">
        <w:rPr>
          <w:rFonts w:cs="Arial"/>
          <w:sz w:val="20"/>
          <w:szCs w:val="20"/>
        </w:rPr>
        <w:t>posredovati</w:t>
      </w:r>
      <w:r w:rsidR="008B6CBE">
        <w:rPr>
          <w:rFonts w:cs="Arial"/>
          <w:sz w:val="20"/>
          <w:szCs w:val="20"/>
        </w:rPr>
        <w:t xml:space="preserve"> </w:t>
      </w:r>
      <w:r w:rsidR="00312E1C" w:rsidRPr="00632BA0">
        <w:rPr>
          <w:rFonts w:cs="Arial"/>
          <w:sz w:val="20"/>
          <w:szCs w:val="20"/>
        </w:rPr>
        <w:t>ministrstvu.</w:t>
      </w:r>
    </w:p>
    <w:p w14:paraId="38A46EAF" w14:textId="77777777" w:rsidR="005B4A7D" w:rsidRPr="00632BA0" w:rsidRDefault="005B4A7D" w:rsidP="00632BA0">
      <w:pPr>
        <w:pStyle w:val="Telobesedila"/>
        <w:tabs>
          <w:tab w:val="left" w:pos="567"/>
        </w:tabs>
        <w:spacing w:line="288" w:lineRule="auto"/>
        <w:jc w:val="both"/>
        <w:rPr>
          <w:rFonts w:cs="Arial"/>
        </w:rPr>
      </w:pPr>
    </w:p>
    <w:p w14:paraId="38A46EB0" w14:textId="777A10EE" w:rsidR="005B4A7D" w:rsidRDefault="00483651" w:rsidP="00632BA0">
      <w:pPr>
        <w:pStyle w:val="Odstavekseznama"/>
        <w:numPr>
          <w:ilvl w:val="0"/>
          <w:numId w:val="6"/>
        </w:numPr>
        <w:tabs>
          <w:tab w:val="left" w:pos="426"/>
        </w:tabs>
        <w:spacing w:line="288" w:lineRule="auto"/>
        <w:ind w:left="0" w:right="115" w:firstLine="0"/>
        <w:jc w:val="both"/>
        <w:rPr>
          <w:rFonts w:cs="Arial"/>
          <w:sz w:val="20"/>
          <w:szCs w:val="20"/>
        </w:rPr>
      </w:pPr>
      <w:r w:rsidRPr="00632BA0">
        <w:rPr>
          <w:rFonts w:cs="Arial"/>
          <w:b/>
          <w:sz w:val="20"/>
          <w:szCs w:val="20"/>
        </w:rPr>
        <w:t>geodetska</w:t>
      </w:r>
      <w:r w:rsidR="008B6CBE">
        <w:rPr>
          <w:rFonts w:cs="Arial"/>
          <w:b/>
          <w:sz w:val="20"/>
          <w:szCs w:val="20"/>
        </w:rPr>
        <w:t xml:space="preserve"> </w:t>
      </w:r>
      <w:r w:rsidRPr="00632BA0">
        <w:rPr>
          <w:rFonts w:cs="Arial"/>
          <w:b/>
          <w:sz w:val="20"/>
          <w:szCs w:val="20"/>
        </w:rPr>
        <w:t>dejavnost:</w:t>
      </w:r>
      <w:r w:rsidR="008B6CBE">
        <w:rPr>
          <w:rFonts w:cs="Arial"/>
          <w:b/>
          <w:sz w:val="20"/>
          <w:szCs w:val="20"/>
        </w:rPr>
        <w:t xml:space="preserve"> </w:t>
      </w:r>
      <w:r w:rsidRPr="00632BA0">
        <w:rPr>
          <w:rFonts w:cs="Arial"/>
          <w:b/>
          <w:sz w:val="20"/>
          <w:szCs w:val="20"/>
        </w:rPr>
        <w:t>Zakon</w:t>
      </w:r>
      <w:r w:rsidR="008B6CBE">
        <w:rPr>
          <w:rFonts w:cs="Arial"/>
          <w:b/>
          <w:sz w:val="20"/>
          <w:szCs w:val="20"/>
        </w:rPr>
        <w:t xml:space="preserve"> </w:t>
      </w:r>
      <w:r w:rsidRPr="00632BA0">
        <w:rPr>
          <w:rFonts w:cs="Arial"/>
          <w:b/>
          <w:sz w:val="20"/>
          <w:szCs w:val="20"/>
        </w:rPr>
        <w:t>o</w:t>
      </w:r>
      <w:r w:rsidR="008B6CBE">
        <w:rPr>
          <w:rFonts w:cs="Arial"/>
          <w:b/>
          <w:sz w:val="20"/>
          <w:szCs w:val="20"/>
        </w:rPr>
        <w:t xml:space="preserve"> </w:t>
      </w:r>
      <w:r w:rsidRPr="00632BA0">
        <w:rPr>
          <w:rFonts w:cs="Arial"/>
          <w:b/>
          <w:sz w:val="20"/>
          <w:szCs w:val="20"/>
        </w:rPr>
        <w:t>geodetski</w:t>
      </w:r>
      <w:r w:rsidR="008B6CBE">
        <w:rPr>
          <w:rFonts w:cs="Arial"/>
          <w:b/>
          <w:sz w:val="20"/>
          <w:szCs w:val="20"/>
        </w:rPr>
        <w:t xml:space="preserve"> </w:t>
      </w:r>
      <w:r w:rsidRPr="00632BA0">
        <w:rPr>
          <w:rFonts w:cs="Arial"/>
          <w:b/>
          <w:sz w:val="20"/>
          <w:szCs w:val="20"/>
        </w:rPr>
        <w:t>dejavnosti</w:t>
      </w:r>
      <w:r w:rsidR="008B6CBE">
        <w:rPr>
          <w:rFonts w:cs="Arial"/>
          <w:b/>
          <w:sz w:val="20"/>
          <w:szCs w:val="20"/>
        </w:rPr>
        <w:t xml:space="preserve"> </w:t>
      </w:r>
      <w:r w:rsidRPr="00632BA0">
        <w:rPr>
          <w:rFonts w:cs="Arial"/>
          <w:b/>
          <w:sz w:val="20"/>
          <w:szCs w:val="20"/>
        </w:rPr>
        <w:t>/ZGeoD-1/</w:t>
      </w:r>
      <w:r w:rsidR="008B6CBE">
        <w:rPr>
          <w:rFonts w:cs="Arial"/>
          <w:b/>
          <w:sz w:val="20"/>
          <w:szCs w:val="20"/>
        </w:rPr>
        <w:t xml:space="preserve"> </w:t>
      </w:r>
      <w:r w:rsidRPr="00632BA0">
        <w:rPr>
          <w:rFonts w:cs="Arial"/>
          <w:sz w:val="20"/>
          <w:szCs w:val="20"/>
        </w:rPr>
        <w:t>(Uradni</w:t>
      </w:r>
      <w:r w:rsidR="008B6CBE">
        <w:rPr>
          <w:rFonts w:cs="Arial"/>
          <w:sz w:val="20"/>
          <w:szCs w:val="20"/>
        </w:rPr>
        <w:t xml:space="preserve"> </w:t>
      </w:r>
      <w:r w:rsidRPr="00632BA0">
        <w:rPr>
          <w:rFonts w:cs="Arial"/>
          <w:sz w:val="20"/>
          <w:szCs w:val="20"/>
        </w:rPr>
        <w:t>list</w:t>
      </w:r>
      <w:r w:rsidR="008B6CBE">
        <w:rPr>
          <w:rFonts w:cs="Arial"/>
          <w:sz w:val="20"/>
          <w:szCs w:val="20"/>
        </w:rPr>
        <w:t xml:space="preserve"> </w:t>
      </w:r>
      <w:r w:rsidRPr="00632BA0">
        <w:rPr>
          <w:rFonts w:cs="Arial"/>
          <w:sz w:val="20"/>
          <w:szCs w:val="20"/>
        </w:rPr>
        <w:t>RS,</w:t>
      </w:r>
      <w:r w:rsidR="008B6CBE">
        <w:rPr>
          <w:rFonts w:cs="Arial"/>
          <w:sz w:val="20"/>
          <w:szCs w:val="20"/>
        </w:rPr>
        <w:t xml:space="preserve"> </w:t>
      </w:r>
      <w:r w:rsidRPr="00632BA0">
        <w:rPr>
          <w:rFonts w:cs="Arial"/>
          <w:sz w:val="20"/>
          <w:szCs w:val="20"/>
        </w:rPr>
        <w:t>št.</w:t>
      </w:r>
      <w:r w:rsidR="008B6CBE">
        <w:rPr>
          <w:rFonts w:cs="Arial"/>
          <w:sz w:val="20"/>
          <w:szCs w:val="20"/>
        </w:rPr>
        <w:t xml:space="preserve"> </w:t>
      </w:r>
      <w:r w:rsidRPr="00632BA0">
        <w:rPr>
          <w:rFonts w:cs="Arial"/>
          <w:sz w:val="20"/>
          <w:szCs w:val="20"/>
        </w:rPr>
        <w:t>77/10,</w:t>
      </w:r>
      <w:r w:rsidR="008B6CBE">
        <w:rPr>
          <w:rFonts w:cs="Arial"/>
          <w:sz w:val="20"/>
          <w:szCs w:val="20"/>
        </w:rPr>
        <w:t xml:space="preserve"> </w:t>
      </w:r>
      <w:r w:rsidRPr="00632BA0">
        <w:rPr>
          <w:rFonts w:cs="Arial"/>
          <w:sz w:val="20"/>
          <w:szCs w:val="20"/>
        </w:rPr>
        <w:t>61/17-ZAID)</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35.</w:t>
      </w:r>
      <w:r w:rsidR="008B6CBE">
        <w:rPr>
          <w:rFonts w:cs="Arial"/>
          <w:sz w:val="20"/>
          <w:szCs w:val="20"/>
        </w:rPr>
        <w:t xml:space="preserve"> </w:t>
      </w:r>
      <w:r w:rsidRPr="00632BA0">
        <w:rPr>
          <w:rFonts w:cs="Arial"/>
          <w:sz w:val="20"/>
          <w:szCs w:val="20"/>
        </w:rPr>
        <w:t>členu</w:t>
      </w:r>
      <w:r w:rsidR="008B6CBE">
        <w:rPr>
          <w:rFonts w:cs="Arial"/>
          <w:sz w:val="20"/>
          <w:szCs w:val="20"/>
        </w:rPr>
        <w:t xml:space="preserve"> </w:t>
      </w:r>
      <w:r w:rsidRPr="00632BA0">
        <w:rPr>
          <w:rFonts w:cs="Arial"/>
          <w:sz w:val="20"/>
          <w:szCs w:val="20"/>
        </w:rPr>
        <w:t>določa,</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sz w:val="20"/>
          <w:szCs w:val="20"/>
        </w:rPr>
        <w:t>lokalno</w:t>
      </w:r>
      <w:r w:rsidR="008B6CBE">
        <w:rPr>
          <w:rFonts w:cs="Arial"/>
          <w:sz w:val="20"/>
          <w:szCs w:val="20"/>
        </w:rPr>
        <w:t xml:space="preserve"> </w:t>
      </w:r>
      <w:r w:rsidRPr="00632BA0">
        <w:rPr>
          <w:rFonts w:cs="Arial"/>
          <w:sz w:val="20"/>
          <w:szCs w:val="20"/>
        </w:rPr>
        <w:t>geodetsko</w:t>
      </w:r>
      <w:r w:rsidR="008B6CBE">
        <w:rPr>
          <w:rFonts w:cs="Arial"/>
          <w:sz w:val="20"/>
          <w:szCs w:val="20"/>
        </w:rPr>
        <w:t xml:space="preserve"> </w:t>
      </w:r>
      <w:r w:rsidRPr="00632BA0">
        <w:rPr>
          <w:rFonts w:cs="Arial"/>
          <w:sz w:val="20"/>
          <w:szCs w:val="20"/>
        </w:rPr>
        <w:t>službo</w:t>
      </w:r>
      <w:r w:rsidR="008B6CBE">
        <w:rPr>
          <w:rFonts w:cs="Arial"/>
          <w:sz w:val="20"/>
          <w:szCs w:val="20"/>
        </w:rPr>
        <w:t xml:space="preserve"> </w:t>
      </w:r>
      <w:r w:rsidRPr="00632BA0">
        <w:rPr>
          <w:rFonts w:cs="Arial"/>
          <w:sz w:val="20"/>
          <w:szCs w:val="20"/>
        </w:rPr>
        <w:t>zagotavlja</w:t>
      </w:r>
      <w:r w:rsidR="008B6CBE">
        <w:rPr>
          <w:rFonts w:cs="Arial"/>
          <w:sz w:val="20"/>
          <w:szCs w:val="20"/>
        </w:rPr>
        <w:t xml:space="preserve"> </w:t>
      </w:r>
      <w:r w:rsidRPr="00632BA0">
        <w:rPr>
          <w:rFonts w:cs="Arial"/>
          <w:sz w:val="20"/>
          <w:szCs w:val="20"/>
        </w:rPr>
        <w:t>samoupravna</w:t>
      </w:r>
      <w:r w:rsidR="008B6CBE">
        <w:rPr>
          <w:rFonts w:cs="Arial"/>
          <w:sz w:val="20"/>
          <w:szCs w:val="20"/>
        </w:rPr>
        <w:t xml:space="preserve"> </w:t>
      </w:r>
      <w:r w:rsidRPr="00632BA0">
        <w:rPr>
          <w:rFonts w:cs="Arial"/>
          <w:sz w:val="20"/>
          <w:szCs w:val="20"/>
        </w:rPr>
        <w:t>lokalna</w:t>
      </w:r>
      <w:r w:rsidR="008B6CBE">
        <w:rPr>
          <w:rFonts w:cs="Arial"/>
          <w:sz w:val="20"/>
          <w:szCs w:val="20"/>
        </w:rPr>
        <w:t xml:space="preserve"> </w:t>
      </w:r>
      <w:r w:rsidRPr="00632BA0">
        <w:rPr>
          <w:rFonts w:cs="Arial"/>
          <w:sz w:val="20"/>
          <w:szCs w:val="20"/>
        </w:rPr>
        <w:t>skupnost.</w:t>
      </w:r>
      <w:r w:rsidR="008B6CBE">
        <w:rPr>
          <w:rFonts w:cs="Arial"/>
          <w:sz w:val="20"/>
          <w:szCs w:val="20"/>
        </w:rPr>
        <w:t xml:space="preserve"> </w:t>
      </w:r>
      <w:r w:rsidRPr="00632BA0">
        <w:rPr>
          <w:rFonts w:cs="Arial"/>
          <w:sz w:val="20"/>
          <w:szCs w:val="20"/>
        </w:rPr>
        <w:t>Lokalna</w:t>
      </w:r>
      <w:r w:rsidR="008B6CBE">
        <w:rPr>
          <w:rFonts w:cs="Arial"/>
          <w:sz w:val="20"/>
          <w:szCs w:val="20"/>
        </w:rPr>
        <w:t xml:space="preserve"> </w:t>
      </w:r>
      <w:r w:rsidRPr="00632BA0">
        <w:rPr>
          <w:rFonts w:cs="Arial"/>
          <w:sz w:val="20"/>
          <w:szCs w:val="20"/>
        </w:rPr>
        <w:t>geodetska</w:t>
      </w:r>
      <w:r w:rsidR="008B6CBE">
        <w:rPr>
          <w:rFonts w:cs="Arial"/>
          <w:sz w:val="20"/>
          <w:szCs w:val="20"/>
        </w:rPr>
        <w:t xml:space="preserve"> </w:t>
      </w:r>
      <w:r w:rsidRPr="00632BA0">
        <w:rPr>
          <w:rFonts w:cs="Arial"/>
          <w:sz w:val="20"/>
          <w:szCs w:val="20"/>
        </w:rPr>
        <w:t>skupnost</w:t>
      </w:r>
      <w:r w:rsidR="008B6CBE">
        <w:rPr>
          <w:rFonts w:cs="Arial"/>
          <w:sz w:val="20"/>
          <w:szCs w:val="20"/>
        </w:rPr>
        <w:t xml:space="preserve"> </w:t>
      </w:r>
      <w:r w:rsidRPr="00632BA0">
        <w:rPr>
          <w:rFonts w:cs="Arial"/>
          <w:sz w:val="20"/>
          <w:szCs w:val="20"/>
        </w:rPr>
        <w:t>obsega</w:t>
      </w:r>
      <w:r w:rsidR="008B6CBE">
        <w:rPr>
          <w:rFonts w:cs="Arial"/>
          <w:sz w:val="20"/>
          <w:szCs w:val="20"/>
        </w:rPr>
        <w:t xml:space="preserve"> </w:t>
      </w:r>
      <w:r w:rsidRPr="00632BA0">
        <w:rPr>
          <w:rFonts w:cs="Arial"/>
          <w:sz w:val="20"/>
          <w:szCs w:val="20"/>
        </w:rPr>
        <w:t>vzpostavitev,</w:t>
      </w:r>
      <w:r w:rsidR="008B6CBE">
        <w:rPr>
          <w:rFonts w:cs="Arial"/>
          <w:sz w:val="20"/>
          <w:szCs w:val="20"/>
        </w:rPr>
        <w:t xml:space="preserve"> </w:t>
      </w:r>
      <w:r w:rsidRPr="00632BA0">
        <w:rPr>
          <w:rFonts w:cs="Arial"/>
          <w:sz w:val="20"/>
          <w:szCs w:val="20"/>
        </w:rPr>
        <w:t>vodenje</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vzdrževanje</w:t>
      </w:r>
      <w:r w:rsidR="008B6CBE">
        <w:rPr>
          <w:rFonts w:cs="Arial"/>
          <w:sz w:val="20"/>
          <w:szCs w:val="20"/>
        </w:rPr>
        <w:t xml:space="preserve"> </w:t>
      </w:r>
      <w:r w:rsidRPr="00632BA0">
        <w:rPr>
          <w:rFonts w:cs="Arial"/>
          <w:sz w:val="20"/>
          <w:szCs w:val="20"/>
        </w:rPr>
        <w:t>katastrov</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infrastrukture</w:t>
      </w:r>
      <w:r w:rsidR="008B6CBE">
        <w:rPr>
          <w:rFonts w:cs="Arial"/>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posredovanje</w:t>
      </w:r>
      <w:r w:rsidR="008B6CBE">
        <w:rPr>
          <w:rFonts w:cs="Arial"/>
          <w:sz w:val="20"/>
          <w:szCs w:val="20"/>
        </w:rPr>
        <w:t xml:space="preserve"> </w:t>
      </w:r>
      <w:r w:rsidRPr="00632BA0">
        <w:rPr>
          <w:rFonts w:cs="Arial"/>
          <w:sz w:val="20"/>
          <w:szCs w:val="20"/>
        </w:rPr>
        <w:t>podatkov</w:t>
      </w:r>
      <w:r w:rsidR="008B6CBE">
        <w:rPr>
          <w:rFonts w:cs="Arial"/>
          <w:sz w:val="20"/>
          <w:szCs w:val="20"/>
        </w:rPr>
        <w:t xml:space="preserve"> </w:t>
      </w:r>
      <w:r w:rsidRPr="00632BA0">
        <w:rPr>
          <w:rFonts w:cs="Arial"/>
          <w:sz w:val="20"/>
          <w:szCs w:val="20"/>
        </w:rPr>
        <w:t>o</w:t>
      </w:r>
      <w:r w:rsidR="008B6CBE">
        <w:rPr>
          <w:rFonts w:cs="Arial"/>
          <w:sz w:val="20"/>
          <w:szCs w:val="20"/>
        </w:rPr>
        <w:t xml:space="preserve"> </w:t>
      </w:r>
      <w:r w:rsidRPr="00632BA0">
        <w:rPr>
          <w:rFonts w:cs="Arial"/>
          <w:sz w:val="20"/>
          <w:szCs w:val="20"/>
        </w:rPr>
        <w:t>omrežjih</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objektih</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infrastrukture</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zbirni</w:t>
      </w:r>
      <w:r w:rsidR="008B6CBE">
        <w:rPr>
          <w:rFonts w:cs="Arial"/>
          <w:sz w:val="20"/>
          <w:szCs w:val="20"/>
        </w:rPr>
        <w:t xml:space="preserve"> </w:t>
      </w:r>
      <w:r w:rsidRPr="00632BA0">
        <w:rPr>
          <w:rFonts w:cs="Arial"/>
          <w:sz w:val="20"/>
          <w:szCs w:val="20"/>
        </w:rPr>
        <w:t>kataster</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infrastrukture,</w:t>
      </w:r>
      <w:r w:rsidR="008B6CBE">
        <w:rPr>
          <w:rFonts w:cs="Arial"/>
          <w:sz w:val="20"/>
          <w:szCs w:val="20"/>
        </w:rPr>
        <w:t xml:space="preserve"> </w:t>
      </w:r>
      <w:r w:rsidRPr="00632BA0">
        <w:rPr>
          <w:rFonts w:cs="Arial"/>
          <w:sz w:val="20"/>
          <w:szCs w:val="20"/>
        </w:rPr>
        <w:t>lahko</w:t>
      </w:r>
      <w:r w:rsidR="008B6CBE">
        <w:rPr>
          <w:rFonts w:cs="Arial"/>
          <w:sz w:val="20"/>
          <w:szCs w:val="20"/>
        </w:rPr>
        <w:t xml:space="preserve"> </w:t>
      </w:r>
      <w:r w:rsidRPr="00632BA0">
        <w:rPr>
          <w:rFonts w:cs="Arial"/>
          <w:sz w:val="20"/>
          <w:szCs w:val="20"/>
        </w:rPr>
        <w:t>pa</w:t>
      </w:r>
      <w:r w:rsidR="008B6CBE">
        <w:rPr>
          <w:rFonts w:cs="Arial"/>
          <w:sz w:val="20"/>
          <w:szCs w:val="20"/>
        </w:rPr>
        <w:t xml:space="preserve"> </w:t>
      </w:r>
      <w:r w:rsidRPr="00632BA0">
        <w:rPr>
          <w:rFonts w:cs="Arial"/>
          <w:sz w:val="20"/>
          <w:szCs w:val="20"/>
        </w:rPr>
        <w:t>tudi</w:t>
      </w:r>
      <w:r w:rsidR="008B6CBE">
        <w:rPr>
          <w:rFonts w:cs="Arial"/>
          <w:sz w:val="20"/>
          <w:szCs w:val="20"/>
        </w:rPr>
        <w:t xml:space="preserve"> </w:t>
      </w:r>
      <w:r w:rsidRPr="00632BA0">
        <w:rPr>
          <w:rFonts w:cs="Arial"/>
          <w:sz w:val="20"/>
          <w:szCs w:val="20"/>
        </w:rPr>
        <w:t>vzpostavitev,</w:t>
      </w:r>
      <w:r w:rsidR="008B6CBE">
        <w:rPr>
          <w:rFonts w:cs="Arial"/>
          <w:sz w:val="20"/>
          <w:szCs w:val="20"/>
        </w:rPr>
        <w:t xml:space="preserve"> </w:t>
      </w:r>
      <w:r w:rsidRPr="00632BA0">
        <w:rPr>
          <w:rFonts w:cs="Arial"/>
          <w:sz w:val="20"/>
          <w:szCs w:val="20"/>
        </w:rPr>
        <w:t>vodenje</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vzdrževanje</w:t>
      </w:r>
      <w:r w:rsidR="008B6CBE">
        <w:rPr>
          <w:rFonts w:cs="Arial"/>
          <w:sz w:val="20"/>
          <w:szCs w:val="20"/>
        </w:rPr>
        <w:t xml:space="preserve"> </w:t>
      </w:r>
      <w:r w:rsidRPr="00632BA0">
        <w:rPr>
          <w:rFonts w:cs="Arial"/>
          <w:sz w:val="20"/>
          <w:szCs w:val="20"/>
        </w:rPr>
        <w:t>podatkov</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bazi</w:t>
      </w:r>
      <w:r w:rsidR="008B6CBE">
        <w:rPr>
          <w:rFonts w:cs="Arial"/>
          <w:sz w:val="20"/>
          <w:szCs w:val="20"/>
        </w:rPr>
        <w:t xml:space="preserve"> </w:t>
      </w:r>
      <w:r w:rsidRPr="00632BA0">
        <w:rPr>
          <w:rFonts w:cs="Arial"/>
          <w:sz w:val="20"/>
          <w:szCs w:val="20"/>
        </w:rPr>
        <w:t>topografskih</w:t>
      </w:r>
      <w:r w:rsidR="008B6CBE">
        <w:rPr>
          <w:rFonts w:cs="Arial"/>
          <w:sz w:val="20"/>
          <w:szCs w:val="20"/>
        </w:rPr>
        <w:t xml:space="preserve"> </w:t>
      </w:r>
      <w:r w:rsidRPr="00632BA0">
        <w:rPr>
          <w:rFonts w:cs="Arial"/>
          <w:sz w:val="20"/>
          <w:szCs w:val="20"/>
        </w:rPr>
        <w:t>podatkov</w:t>
      </w:r>
      <w:r w:rsidR="008B6CBE">
        <w:rPr>
          <w:rFonts w:cs="Arial"/>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druge</w:t>
      </w:r>
      <w:r w:rsidR="008B6CBE">
        <w:rPr>
          <w:rFonts w:cs="Arial"/>
          <w:sz w:val="20"/>
          <w:szCs w:val="20"/>
        </w:rPr>
        <w:t xml:space="preserve"> </w:t>
      </w:r>
      <w:r w:rsidRPr="00632BA0">
        <w:rPr>
          <w:rFonts w:cs="Arial"/>
          <w:sz w:val="20"/>
          <w:szCs w:val="20"/>
        </w:rPr>
        <w:t>naloge</w:t>
      </w:r>
      <w:r w:rsidR="008B6CBE">
        <w:rPr>
          <w:rFonts w:cs="Arial"/>
          <w:sz w:val="20"/>
          <w:szCs w:val="20"/>
        </w:rPr>
        <w:t xml:space="preserve"> </w:t>
      </w:r>
      <w:r w:rsidRPr="00632BA0">
        <w:rPr>
          <w:rFonts w:cs="Arial"/>
          <w:sz w:val="20"/>
          <w:szCs w:val="20"/>
        </w:rPr>
        <w:t>lokalnega</w:t>
      </w:r>
      <w:r w:rsidR="008B6CBE">
        <w:rPr>
          <w:rFonts w:cs="Arial"/>
          <w:sz w:val="20"/>
          <w:szCs w:val="20"/>
        </w:rPr>
        <w:t xml:space="preserve"> </w:t>
      </w:r>
      <w:r w:rsidRPr="00632BA0">
        <w:rPr>
          <w:rFonts w:cs="Arial"/>
          <w:sz w:val="20"/>
          <w:szCs w:val="20"/>
        </w:rPr>
        <w:t>pomena.</w:t>
      </w:r>
      <w:r w:rsidR="008B6CBE">
        <w:rPr>
          <w:rFonts w:cs="Arial"/>
          <w:sz w:val="20"/>
          <w:szCs w:val="20"/>
        </w:rPr>
        <w:t xml:space="preserve"> </w:t>
      </w:r>
      <w:r w:rsidRPr="00632BA0">
        <w:rPr>
          <w:rFonts w:cs="Arial"/>
          <w:sz w:val="20"/>
          <w:szCs w:val="20"/>
        </w:rPr>
        <w:t>Organizira</w:t>
      </w:r>
      <w:r w:rsidR="008B6CBE">
        <w:rPr>
          <w:rFonts w:cs="Arial"/>
          <w:sz w:val="20"/>
          <w:szCs w:val="20"/>
        </w:rPr>
        <w:t xml:space="preserve"> </w:t>
      </w:r>
      <w:r w:rsidRPr="00632BA0">
        <w:rPr>
          <w:rFonts w:cs="Arial"/>
          <w:sz w:val="20"/>
          <w:szCs w:val="20"/>
        </w:rPr>
        <w:t>se</w:t>
      </w:r>
      <w:r w:rsidR="008B6CBE">
        <w:rPr>
          <w:rFonts w:cs="Arial"/>
          <w:sz w:val="20"/>
          <w:szCs w:val="20"/>
        </w:rPr>
        <w:t xml:space="preserve"> </w:t>
      </w:r>
      <w:r w:rsidRPr="00632BA0">
        <w:rPr>
          <w:rFonts w:cs="Arial"/>
          <w:sz w:val="20"/>
          <w:szCs w:val="20"/>
        </w:rPr>
        <w:t>lahko</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okviru</w:t>
      </w:r>
      <w:r w:rsidR="008B6CBE">
        <w:rPr>
          <w:rFonts w:cs="Arial"/>
          <w:sz w:val="20"/>
          <w:szCs w:val="20"/>
        </w:rPr>
        <w:t xml:space="preserve"> </w:t>
      </w:r>
      <w:r w:rsidRPr="00632BA0">
        <w:rPr>
          <w:rFonts w:cs="Arial"/>
          <w:sz w:val="20"/>
          <w:szCs w:val="20"/>
        </w:rPr>
        <w:t>občinske</w:t>
      </w:r>
      <w:r w:rsidR="008B6CBE">
        <w:rPr>
          <w:rFonts w:cs="Arial"/>
          <w:sz w:val="20"/>
          <w:szCs w:val="20"/>
        </w:rPr>
        <w:t xml:space="preserve"> </w:t>
      </w:r>
      <w:r w:rsidRPr="00632BA0">
        <w:rPr>
          <w:rFonts w:cs="Arial"/>
          <w:sz w:val="20"/>
          <w:szCs w:val="20"/>
        </w:rPr>
        <w:t>uprave</w:t>
      </w:r>
      <w:r w:rsidR="008B6CBE">
        <w:rPr>
          <w:rFonts w:cs="Arial"/>
          <w:sz w:val="20"/>
          <w:szCs w:val="20"/>
        </w:rPr>
        <w:t xml:space="preserve"> </w:t>
      </w:r>
      <w:r w:rsidRPr="00632BA0">
        <w:rPr>
          <w:rFonts w:cs="Arial"/>
          <w:sz w:val="20"/>
          <w:szCs w:val="20"/>
        </w:rPr>
        <w:t>ali</w:t>
      </w:r>
      <w:r w:rsidR="008B6CBE">
        <w:rPr>
          <w:rFonts w:cs="Arial"/>
          <w:sz w:val="20"/>
          <w:szCs w:val="20"/>
        </w:rPr>
        <w:t xml:space="preserve"> </w:t>
      </w:r>
      <w:r w:rsidRPr="00632BA0">
        <w:rPr>
          <w:rFonts w:cs="Arial"/>
          <w:sz w:val="20"/>
          <w:szCs w:val="20"/>
        </w:rPr>
        <w:t>skupne</w:t>
      </w:r>
      <w:r w:rsidR="008B6CBE">
        <w:rPr>
          <w:rFonts w:cs="Arial"/>
          <w:sz w:val="20"/>
          <w:szCs w:val="20"/>
        </w:rPr>
        <w:t xml:space="preserve"> </w:t>
      </w:r>
      <w:r w:rsidRPr="00632BA0">
        <w:rPr>
          <w:rFonts w:cs="Arial"/>
          <w:sz w:val="20"/>
          <w:szCs w:val="20"/>
        </w:rPr>
        <w:t>občinske</w:t>
      </w:r>
      <w:r w:rsidR="008B6CBE">
        <w:rPr>
          <w:rFonts w:cs="Arial"/>
          <w:sz w:val="20"/>
          <w:szCs w:val="20"/>
        </w:rPr>
        <w:t xml:space="preserve"> </w:t>
      </w:r>
      <w:r w:rsidRPr="00632BA0">
        <w:rPr>
          <w:rFonts w:cs="Arial"/>
          <w:sz w:val="20"/>
          <w:szCs w:val="20"/>
        </w:rPr>
        <w:t>uprave,</w:t>
      </w:r>
      <w:r w:rsidR="008B6CBE">
        <w:rPr>
          <w:rFonts w:cs="Arial"/>
          <w:sz w:val="20"/>
          <w:szCs w:val="20"/>
        </w:rPr>
        <w:t xml:space="preserve"> </w:t>
      </w:r>
      <w:r w:rsidRPr="00632BA0">
        <w:rPr>
          <w:rFonts w:cs="Arial"/>
          <w:sz w:val="20"/>
          <w:szCs w:val="20"/>
        </w:rPr>
        <w:t>lahko</w:t>
      </w:r>
      <w:r w:rsidR="008B6CBE">
        <w:rPr>
          <w:rFonts w:cs="Arial"/>
          <w:sz w:val="20"/>
          <w:szCs w:val="20"/>
        </w:rPr>
        <w:t xml:space="preserve"> </w:t>
      </w:r>
      <w:r w:rsidRPr="00632BA0">
        <w:rPr>
          <w:rFonts w:cs="Arial"/>
          <w:sz w:val="20"/>
          <w:szCs w:val="20"/>
        </w:rPr>
        <w:t>pa</w:t>
      </w:r>
      <w:r w:rsidR="008B6CBE">
        <w:rPr>
          <w:rFonts w:cs="Arial"/>
          <w:sz w:val="20"/>
          <w:szCs w:val="20"/>
        </w:rPr>
        <w:t xml:space="preserve"> </w:t>
      </w:r>
      <w:r w:rsidRPr="00632BA0">
        <w:rPr>
          <w:rFonts w:cs="Arial"/>
          <w:sz w:val="20"/>
          <w:szCs w:val="20"/>
        </w:rPr>
        <w:t>jo</w:t>
      </w:r>
      <w:r w:rsidR="008B6CBE">
        <w:rPr>
          <w:rFonts w:cs="Arial"/>
          <w:sz w:val="20"/>
          <w:szCs w:val="20"/>
        </w:rPr>
        <w:t xml:space="preserve"> </w:t>
      </w:r>
      <w:r w:rsidRPr="00632BA0">
        <w:rPr>
          <w:rFonts w:cs="Arial"/>
          <w:sz w:val="20"/>
          <w:szCs w:val="20"/>
        </w:rPr>
        <w:t>samoupravna</w:t>
      </w:r>
      <w:r w:rsidR="008B6CBE">
        <w:rPr>
          <w:rFonts w:cs="Arial"/>
          <w:sz w:val="20"/>
          <w:szCs w:val="20"/>
        </w:rPr>
        <w:t xml:space="preserve"> </w:t>
      </w:r>
      <w:r w:rsidRPr="00632BA0">
        <w:rPr>
          <w:rFonts w:cs="Arial"/>
          <w:sz w:val="20"/>
          <w:szCs w:val="20"/>
        </w:rPr>
        <w:t>lokalna</w:t>
      </w:r>
      <w:r w:rsidR="008B6CBE">
        <w:rPr>
          <w:rFonts w:cs="Arial"/>
          <w:sz w:val="20"/>
          <w:szCs w:val="20"/>
        </w:rPr>
        <w:t xml:space="preserve"> </w:t>
      </w:r>
      <w:r w:rsidRPr="00632BA0">
        <w:rPr>
          <w:rFonts w:cs="Arial"/>
          <w:sz w:val="20"/>
          <w:szCs w:val="20"/>
        </w:rPr>
        <w:t>skupnost</w:t>
      </w:r>
      <w:r w:rsidR="008B6CBE">
        <w:rPr>
          <w:rFonts w:cs="Arial"/>
          <w:sz w:val="20"/>
          <w:szCs w:val="20"/>
        </w:rPr>
        <w:t xml:space="preserve"> </w:t>
      </w:r>
      <w:r w:rsidRPr="00632BA0">
        <w:rPr>
          <w:rFonts w:cs="Arial"/>
          <w:sz w:val="20"/>
          <w:szCs w:val="20"/>
        </w:rPr>
        <w:t>poveri</w:t>
      </w:r>
      <w:r w:rsidR="008B6CBE">
        <w:rPr>
          <w:rFonts w:cs="Arial"/>
          <w:sz w:val="20"/>
          <w:szCs w:val="20"/>
        </w:rPr>
        <w:t xml:space="preserve"> </w:t>
      </w:r>
      <w:r w:rsidRPr="00632BA0">
        <w:rPr>
          <w:rFonts w:cs="Arial"/>
          <w:sz w:val="20"/>
          <w:szCs w:val="20"/>
        </w:rPr>
        <w:t>geodetskemu</w:t>
      </w:r>
      <w:r w:rsidR="008B6CBE">
        <w:rPr>
          <w:rFonts w:cs="Arial"/>
          <w:sz w:val="20"/>
          <w:szCs w:val="20"/>
        </w:rPr>
        <w:t xml:space="preserve"> </w:t>
      </w:r>
      <w:r w:rsidRPr="00632BA0">
        <w:rPr>
          <w:rFonts w:cs="Arial"/>
          <w:sz w:val="20"/>
          <w:szCs w:val="20"/>
        </w:rPr>
        <w:t>podje</w:t>
      </w:r>
      <w:r w:rsidR="00851986" w:rsidRPr="00632BA0">
        <w:rPr>
          <w:rFonts w:cs="Arial"/>
          <w:sz w:val="20"/>
          <w:szCs w:val="20"/>
        </w:rPr>
        <w:t>t</w:t>
      </w:r>
      <w:r w:rsidRPr="00632BA0">
        <w:rPr>
          <w:rFonts w:cs="Arial"/>
          <w:sz w:val="20"/>
          <w:szCs w:val="20"/>
        </w:rPr>
        <w:t>ju</w:t>
      </w:r>
      <w:r w:rsidR="008B6CBE">
        <w:rPr>
          <w:rFonts w:cs="Arial"/>
          <w:sz w:val="20"/>
          <w:szCs w:val="20"/>
        </w:rPr>
        <w:t xml:space="preserve"> </w:t>
      </w:r>
      <w:r w:rsidRPr="00632BA0">
        <w:rPr>
          <w:rFonts w:cs="Arial"/>
          <w:sz w:val="20"/>
          <w:szCs w:val="20"/>
        </w:rPr>
        <w:t>s</w:t>
      </w:r>
      <w:r w:rsidR="008B6CBE">
        <w:rPr>
          <w:rFonts w:cs="Arial"/>
          <w:sz w:val="20"/>
          <w:szCs w:val="20"/>
        </w:rPr>
        <w:t xml:space="preserve"> </w:t>
      </w:r>
      <w:r w:rsidRPr="00632BA0">
        <w:rPr>
          <w:rFonts w:cs="Arial"/>
          <w:sz w:val="20"/>
          <w:szCs w:val="20"/>
        </w:rPr>
        <w:t>koncesijo.</w:t>
      </w:r>
      <w:r w:rsidR="008B6CBE">
        <w:rPr>
          <w:rFonts w:cs="Arial"/>
          <w:sz w:val="20"/>
          <w:szCs w:val="20"/>
        </w:rPr>
        <w:t xml:space="preserve"> </w:t>
      </w:r>
      <w:r w:rsidRPr="00632BA0">
        <w:rPr>
          <w:rFonts w:cs="Arial"/>
          <w:sz w:val="20"/>
          <w:szCs w:val="20"/>
        </w:rPr>
        <w:t>Koncesija</w:t>
      </w:r>
      <w:r w:rsidR="008B6CBE">
        <w:rPr>
          <w:rFonts w:cs="Arial"/>
          <w:sz w:val="20"/>
          <w:szCs w:val="20"/>
        </w:rPr>
        <w:t xml:space="preserve"> </w:t>
      </w:r>
      <w:r w:rsidRPr="00632BA0">
        <w:rPr>
          <w:rFonts w:cs="Arial"/>
          <w:sz w:val="20"/>
          <w:szCs w:val="20"/>
        </w:rPr>
        <w:t>se</w:t>
      </w:r>
      <w:r w:rsidR="008B6CBE">
        <w:rPr>
          <w:rFonts w:cs="Arial"/>
          <w:sz w:val="20"/>
          <w:szCs w:val="20"/>
        </w:rPr>
        <w:t xml:space="preserve"> </w:t>
      </w:r>
      <w:r w:rsidRPr="00632BA0">
        <w:rPr>
          <w:rFonts w:cs="Arial"/>
          <w:sz w:val="20"/>
          <w:szCs w:val="20"/>
        </w:rPr>
        <w:t>podeli</w:t>
      </w:r>
      <w:r w:rsidR="008B6CBE">
        <w:rPr>
          <w:rFonts w:cs="Arial"/>
          <w:sz w:val="20"/>
          <w:szCs w:val="20"/>
        </w:rPr>
        <w:t xml:space="preserve"> </w:t>
      </w:r>
      <w:r w:rsidRPr="00632BA0">
        <w:rPr>
          <w:rFonts w:cs="Arial"/>
          <w:sz w:val="20"/>
          <w:szCs w:val="20"/>
        </w:rPr>
        <w:t>po</w:t>
      </w:r>
      <w:r w:rsidR="008B6CBE">
        <w:rPr>
          <w:rFonts w:cs="Arial"/>
          <w:sz w:val="20"/>
          <w:szCs w:val="20"/>
        </w:rPr>
        <w:t xml:space="preserve"> </w:t>
      </w:r>
      <w:r w:rsidRPr="00632BA0">
        <w:rPr>
          <w:rFonts w:cs="Arial"/>
          <w:sz w:val="20"/>
          <w:szCs w:val="20"/>
        </w:rPr>
        <w:t>postopku</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na</w:t>
      </w:r>
      <w:r w:rsidR="008B6CBE">
        <w:rPr>
          <w:rFonts w:cs="Arial"/>
          <w:sz w:val="20"/>
          <w:szCs w:val="20"/>
        </w:rPr>
        <w:t xml:space="preserve"> </w:t>
      </w:r>
      <w:r w:rsidRPr="00632BA0">
        <w:rPr>
          <w:rFonts w:cs="Arial"/>
          <w:sz w:val="20"/>
          <w:szCs w:val="20"/>
        </w:rPr>
        <w:t>način,</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ga</w:t>
      </w:r>
      <w:r w:rsidR="008B6CBE">
        <w:rPr>
          <w:rFonts w:cs="Arial"/>
          <w:sz w:val="20"/>
          <w:szCs w:val="20"/>
        </w:rPr>
        <w:t xml:space="preserve"> </w:t>
      </w:r>
      <w:r w:rsidRPr="00632BA0">
        <w:rPr>
          <w:rFonts w:cs="Arial"/>
          <w:sz w:val="20"/>
          <w:szCs w:val="20"/>
        </w:rPr>
        <w:t>določa</w:t>
      </w:r>
      <w:r w:rsidR="008B6CBE">
        <w:rPr>
          <w:rFonts w:cs="Arial"/>
          <w:sz w:val="20"/>
          <w:szCs w:val="20"/>
        </w:rPr>
        <w:t xml:space="preserve"> </w:t>
      </w:r>
      <w:r w:rsidRPr="00632BA0">
        <w:rPr>
          <w:rFonts w:cs="Arial"/>
          <w:sz w:val="20"/>
          <w:szCs w:val="20"/>
        </w:rPr>
        <w:t>zakon,</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ureja</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službe.</w:t>
      </w:r>
    </w:p>
    <w:p w14:paraId="7CB5A765" w14:textId="77777777" w:rsidR="00323F49" w:rsidRPr="00323F49" w:rsidRDefault="00323F49" w:rsidP="00323F49">
      <w:pPr>
        <w:pStyle w:val="Odstavekseznama"/>
        <w:rPr>
          <w:rFonts w:cs="Arial"/>
          <w:sz w:val="20"/>
          <w:szCs w:val="20"/>
        </w:rPr>
      </w:pPr>
    </w:p>
    <w:p w14:paraId="4411DF70" w14:textId="223C7267" w:rsidR="00323F49" w:rsidRDefault="00323F49" w:rsidP="00632BA0">
      <w:pPr>
        <w:pStyle w:val="Odstavekseznama"/>
        <w:numPr>
          <w:ilvl w:val="0"/>
          <w:numId w:val="6"/>
        </w:numPr>
        <w:tabs>
          <w:tab w:val="left" w:pos="426"/>
        </w:tabs>
        <w:spacing w:line="288" w:lineRule="auto"/>
        <w:ind w:left="0" w:right="115" w:firstLine="0"/>
        <w:jc w:val="both"/>
        <w:rPr>
          <w:rFonts w:cs="Arial"/>
          <w:sz w:val="20"/>
          <w:szCs w:val="20"/>
        </w:rPr>
      </w:pPr>
      <w:r>
        <w:rPr>
          <w:rFonts w:cs="Arial"/>
          <w:b/>
          <w:sz w:val="20"/>
          <w:szCs w:val="20"/>
        </w:rPr>
        <w:lastRenderedPageBreak/>
        <w:t xml:space="preserve">dejavnost distribucije toplote in dejavnost distribucije plina: Zakon o oskrbi s toploto iz distribucijskih sistemov /ZOTDS/ </w:t>
      </w:r>
      <w:r>
        <w:rPr>
          <w:rFonts w:cs="Arial"/>
          <w:sz w:val="20"/>
          <w:szCs w:val="20"/>
        </w:rPr>
        <w:t>(Uradni list RS, št. 44/22) v 4. členu določa, da se lahko dejavnost distribucije toplote in dejavnost distribucije plina lahko opravlja kot izbirna lokalna gospodarska javna služba ali tržna distribucija. Dejavnost distribucije toplote in dejavnost distribucije plina se opravlja kot gospodarska javna služba, kadar je trajna in nemotena oskrba s plini v javnem interesu zaradi zagotavljanja javnih potreb. Odločitev o tem sprejme občina. Če distributer oskrbuje ali namerava vsebovati več kot 500 gospodinjskih odjemalcev, se distribucija toplote opravlja kot gospodarska javna služba.</w:t>
      </w:r>
    </w:p>
    <w:p w14:paraId="170BA78B" w14:textId="77777777" w:rsidR="005A212C" w:rsidRPr="005A212C" w:rsidRDefault="005A212C" w:rsidP="005A212C">
      <w:pPr>
        <w:pStyle w:val="Odstavekseznama"/>
        <w:rPr>
          <w:rFonts w:cs="Arial"/>
          <w:sz w:val="20"/>
          <w:szCs w:val="20"/>
        </w:rPr>
      </w:pPr>
    </w:p>
    <w:p w14:paraId="47335333" w14:textId="766316C0" w:rsidR="005A212C" w:rsidRPr="00632BA0" w:rsidRDefault="004A07E6" w:rsidP="00632BA0">
      <w:pPr>
        <w:pStyle w:val="Odstavekseznama"/>
        <w:numPr>
          <w:ilvl w:val="0"/>
          <w:numId w:val="6"/>
        </w:numPr>
        <w:tabs>
          <w:tab w:val="left" w:pos="426"/>
        </w:tabs>
        <w:spacing w:line="288" w:lineRule="auto"/>
        <w:ind w:left="0" w:right="115" w:firstLine="0"/>
        <w:jc w:val="both"/>
        <w:rPr>
          <w:rFonts w:cs="Arial"/>
          <w:sz w:val="20"/>
          <w:szCs w:val="20"/>
        </w:rPr>
      </w:pPr>
      <w:r>
        <w:rPr>
          <w:rFonts w:cs="Arial"/>
          <w:b/>
          <w:bCs/>
          <w:sz w:val="20"/>
          <w:szCs w:val="20"/>
        </w:rPr>
        <w:t>upravljanje, vzdrževanje in delovanje lokalnih namakalnih sistemov</w:t>
      </w:r>
      <w:r>
        <w:rPr>
          <w:rFonts w:cs="Arial"/>
          <w:sz w:val="20"/>
          <w:szCs w:val="20"/>
        </w:rPr>
        <w:t xml:space="preserve">: </w:t>
      </w:r>
      <w:r>
        <w:rPr>
          <w:rFonts w:cs="Arial"/>
          <w:b/>
          <w:bCs/>
          <w:sz w:val="20"/>
          <w:szCs w:val="20"/>
        </w:rPr>
        <w:t xml:space="preserve">Zakon o kmetijskih zemljiščih /ZKZ/ </w:t>
      </w:r>
      <w:r>
        <w:rPr>
          <w:rFonts w:cs="Arial"/>
          <w:sz w:val="20"/>
          <w:szCs w:val="20"/>
        </w:rPr>
        <w:t xml:space="preserve">(Uradni list RS, št. </w:t>
      </w:r>
      <w:r w:rsidR="00C27660" w:rsidRPr="00C27660">
        <w:rPr>
          <w:rFonts w:cs="Arial"/>
          <w:sz w:val="20"/>
          <w:szCs w:val="20"/>
        </w:rPr>
        <w:t>71/11 – uradno prečiščeno besedilo, 58/12, 27/16, 27/17 – ZKme-1D, 79/17, 44/22 in 78/23 – ZUNPEOVE</w:t>
      </w:r>
      <w:r w:rsidR="00C27660">
        <w:rPr>
          <w:rFonts w:cs="Arial"/>
          <w:sz w:val="20"/>
          <w:szCs w:val="20"/>
        </w:rPr>
        <w:t xml:space="preserve">) v prvem odstavku 95. člena določa, da je upravljanje, vzdrževanje in delovanje lokalnih namakalnih sistemov </w:t>
      </w:r>
      <w:r w:rsidR="00E25DD5">
        <w:rPr>
          <w:rFonts w:cs="Arial"/>
          <w:sz w:val="20"/>
          <w:szCs w:val="20"/>
        </w:rPr>
        <w:t>lokalna javna služba.</w:t>
      </w:r>
    </w:p>
    <w:p w14:paraId="38A46EB1" w14:textId="77777777" w:rsidR="00851986" w:rsidRPr="00632BA0" w:rsidRDefault="00851986" w:rsidP="00632BA0">
      <w:pPr>
        <w:pStyle w:val="Naslov1"/>
        <w:tabs>
          <w:tab w:val="left" w:pos="825"/>
        </w:tabs>
        <w:spacing w:line="288" w:lineRule="auto"/>
        <w:ind w:left="0"/>
        <w:jc w:val="both"/>
        <w:rPr>
          <w:rFonts w:cs="Arial"/>
        </w:rPr>
      </w:pPr>
      <w:bookmarkStart w:id="6" w:name="_bookmark3"/>
      <w:bookmarkEnd w:id="6"/>
    </w:p>
    <w:p w14:paraId="38A46EB2" w14:textId="04F686BE" w:rsidR="005B4A7D" w:rsidRPr="00632BA0" w:rsidRDefault="00C73955" w:rsidP="00632BA0">
      <w:pPr>
        <w:pStyle w:val="Naslov1"/>
        <w:tabs>
          <w:tab w:val="left" w:pos="825"/>
        </w:tabs>
        <w:spacing w:line="288" w:lineRule="auto"/>
        <w:ind w:left="0"/>
        <w:jc w:val="both"/>
        <w:rPr>
          <w:rFonts w:cs="Arial"/>
        </w:rPr>
      </w:pPr>
      <w:bookmarkStart w:id="7" w:name="_Toc197971779"/>
      <w:r w:rsidRPr="00632BA0">
        <w:rPr>
          <w:rFonts w:cs="Arial"/>
        </w:rPr>
        <w:t>1.2</w:t>
      </w:r>
      <w:r w:rsidRPr="00632BA0">
        <w:rPr>
          <w:rFonts w:cs="Arial"/>
        </w:rPr>
        <w:tab/>
      </w:r>
      <w:r w:rsidR="00483651" w:rsidRPr="00632BA0">
        <w:rPr>
          <w:rFonts w:cs="Arial"/>
        </w:rPr>
        <w:t>Oblike</w:t>
      </w:r>
      <w:r w:rsidR="008B6CBE">
        <w:rPr>
          <w:rFonts w:cs="Arial"/>
        </w:rPr>
        <w:t xml:space="preserve"> </w:t>
      </w:r>
      <w:r w:rsidR="00483651" w:rsidRPr="00632BA0">
        <w:rPr>
          <w:rFonts w:cs="Arial"/>
        </w:rPr>
        <w:t>zagotavljanja</w:t>
      </w:r>
      <w:r w:rsidR="008B6CBE">
        <w:rPr>
          <w:rFonts w:cs="Arial"/>
        </w:rPr>
        <w:t xml:space="preserve"> </w:t>
      </w:r>
      <w:r w:rsidR="00483651" w:rsidRPr="00632BA0">
        <w:rPr>
          <w:rFonts w:cs="Arial"/>
        </w:rPr>
        <w:t>gospodarskih</w:t>
      </w:r>
      <w:r w:rsidR="008B6CBE">
        <w:rPr>
          <w:rFonts w:cs="Arial"/>
        </w:rPr>
        <w:t xml:space="preserve"> </w:t>
      </w:r>
      <w:r w:rsidR="00483651" w:rsidRPr="00632BA0">
        <w:rPr>
          <w:rFonts w:cs="Arial"/>
        </w:rPr>
        <w:t>javnih</w:t>
      </w:r>
      <w:r w:rsidR="008B6CBE">
        <w:rPr>
          <w:rFonts w:cs="Arial"/>
          <w:spacing w:val="-3"/>
        </w:rPr>
        <w:t xml:space="preserve"> </w:t>
      </w:r>
      <w:r w:rsidR="00483651" w:rsidRPr="00632BA0">
        <w:rPr>
          <w:rFonts w:cs="Arial"/>
        </w:rPr>
        <w:t>služb</w:t>
      </w:r>
      <w:bookmarkEnd w:id="7"/>
    </w:p>
    <w:p w14:paraId="38A46EB3" w14:textId="77777777" w:rsidR="005B4A7D" w:rsidRPr="00632BA0" w:rsidRDefault="005B4A7D" w:rsidP="00632BA0">
      <w:pPr>
        <w:pStyle w:val="Telobesedila"/>
        <w:spacing w:line="288" w:lineRule="auto"/>
        <w:jc w:val="both"/>
        <w:rPr>
          <w:rFonts w:cs="Arial"/>
          <w:b/>
        </w:rPr>
      </w:pPr>
    </w:p>
    <w:p w14:paraId="38A46EB4" w14:textId="74711C87" w:rsidR="005B4A7D" w:rsidRPr="00632BA0" w:rsidRDefault="00483651" w:rsidP="00632BA0">
      <w:pPr>
        <w:pStyle w:val="Telobesedila"/>
        <w:spacing w:line="288" w:lineRule="auto"/>
        <w:ind w:right="113"/>
        <w:jc w:val="both"/>
        <w:rPr>
          <w:rFonts w:cs="Arial"/>
        </w:rPr>
      </w:pPr>
      <w:r w:rsidRPr="00632BA0">
        <w:rPr>
          <w:rFonts w:cs="Arial"/>
        </w:rPr>
        <w:t>Občina</w:t>
      </w:r>
      <w:r w:rsidR="008B6CBE">
        <w:rPr>
          <w:rFonts w:cs="Arial"/>
        </w:rPr>
        <w:t xml:space="preserve"> </w:t>
      </w:r>
      <w:r w:rsidRPr="00632BA0">
        <w:rPr>
          <w:rFonts w:cs="Arial"/>
        </w:rPr>
        <w:t>lahko</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določilom</w:t>
      </w:r>
      <w:r w:rsidR="008B6CBE">
        <w:rPr>
          <w:rFonts w:cs="Arial"/>
        </w:rPr>
        <w:t xml:space="preserve"> </w:t>
      </w:r>
      <w:r w:rsidRPr="00632BA0">
        <w:rPr>
          <w:rFonts w:cs="Arial"/>
        </w:rPr>
        <w:t>6.</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Pr="00632BA0">
        <w:rPr>
          <w:rFonts w:cs="Arial"/>
        </w:rPr>
        <w:t>zagotovi</w:t>
      </w:r>
      <w:r w:rsidR="008B6CBE">
        <w:rPr>
          <w:rFonts w:cs="Arial"/>
        </w:rPr>
        <w:t xml:space="preserve"> </w:t>
      </w:r>
      <w:r w:rsidRPr="00632BA0">
        <w:rPr>
          <w:rFonts w:cs="Arial"/>
        </w:rPr>
        <w:t>opravljanje</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v</w:t>
      </w:r>
      <w:r w:rsidR="008B6CBE">
        <w:rPr>
          <w:rFonts w:cs="Arial"/>
        </w:rPr>
        <w:t xml:space="preserve"> </w:t>
      </w:r>
      <w:r w:rsidRPr="00632BA0">
        <w:rPr>
          <w:rFonts w:cs="Arial"/>
        </w:rPr>
        <w:t>naslednjih</w:t>
      </w:r>
      <w:r w:rsidR="008B6CBE">
        <w:rPr>
          <w:rFonts w:cs="Arial"/>
        </w:rPr>
        <w:t xml:space="preserve"> </w:t>
      </w:r>
      <w:r w:rsidRPr="00632BA0">
        <w:rPr>
          <w:rFonts w:cs="Arial"/>
        </w:rPr>
        <w:t>oblikah:</w:t>
      </w:r>
      <w:r w:rsidR="008B6CBE">
        <w:rPr>
          <w:rFonts w:cs="Arial"/>
        </w:rPr>
        <w:t xml:space="preserve"> </w:t>
      </w:r>
      <w:r w:rsidRPr="00632BA0">
        <w:rPr>
          <w:rFonts w:cs="Arial"/>
        </w:rPr>
        <w:t>•</w:t>
      </w:r>
      <w:r w:rsidR="008B6CBE">
        <w:rPr>
          <w:rFonts w:cs="Arial"/>
        </w:rPr>
        <w:t xml:space="preserve"> </w:t>
      </w:r>
      <w:r w:rsidRPr="00632BA0">
        <w:rPr>
          <w:rFonts w:cs="Arial"/>
        </w:rPr>
        <w:t>režijskem</w:t>
      </w:r>
      <w:r w:rsidR="008B6CBE">
        <w:rPr>
          <w:rFonts w:cs="Arial"/>
        </w:rPr>
        <w:t xml:space="preserve"> </w:t>
      </w:r>
      <w:r w:rsidRPr="00632BA0">
        <w:rPr>
          <w:rFonts w:cs="Arial"/>
        </w:rPr>
        <w:t>obratu,</w:t>
      </w:r>
      <w:r w:rsidR="008B6CBE">
        <w:rPr>
          <w:rFonts w:cs="Arial"/>
        </w:rPr>
        <w:t xml:space="preserve"> </w:t>
      </w:r>
      <w:r w:rsidRPr="00632BA0">
        <w:rPr>
          <w:rFonts w:cs="Arial"/>
        </w:rPr>
        <w:t>•</w:t>
      </w:r>
      <w:r w:rsidR="008B6CBE">
        <w:rPr>
          <w:rFonts w:cs="Arial"/>
        </w:rPr>
        <w:t xml:space="preserve"> </w:t>
      </w:r>
      <w:r w:rsidRPr="00632BA0">
        <w:rPr>
          <w:rFonts w:cs="Arial"/>
        </w:rPr>
        <w:t>javnem</w:t>
      </w:r>
      <w:r w:rsidR="008B6CBE">
        <w:rPr>
          <w:rFonts w:cs="Arial"/>
        </w:rPr>
        <w:t xml:space="preserve"> </w:t>
      </w:r>
      <w:r w:rsidRPr="00632BA0">
        <w:rPr>
          <w:rFonts w:cs="Arial"/>
        </w:rPr>
        <w:t>gospodarskem</w:t>
      </w:r>
      <w:r w:rsidR="008B6CBE">
        <w:rPr>
          <w:rFonts w:cs="Arial"/>
        </w:rPr>
        <w:t xml:space="preserve"> </w:t>
      </w:r>
      <w:r w:rsidRPr="00632BA0">
        <w:rPr>
          <w:rFonts w:cs="Arial"/>
        </w:rPr>
        <w:t>zavodu,</w:t>
      </w:r>
      <w:r w:rsidR="008B6CBE">
        <w:rPr>
          <w:rFonts w:cs="Arial"/>
        </w:rPr>
        <w:t xml:space="preserve"> </w:t>
      </w:r>
      <w:r w:rsidRPr="00632BA0">
        <w:rPr>
          <w:rFonts w:cs="Arial"/>
        </w:rPr>
        <w:t>•</w:t>
      </w:r>
      <w:r w:rsidR="008B6CBE">
        <w:rPr>
          <w:rFonts w:cs="Arial"/>
        </w:rPr>
        <w:t xml:space="preserve"> </w:t>
      </w:r>
      <w:r w:rsidRPr="00632BA0">
        <w:rPr>
          <w:rFonts w:cs="Arial"/>
        </w:rPr>
        <w:t>javnem</w:t>
      </w:r>
      <w:r w:rsidR="008B6CBE">
        <w:rPr>
          <w:rFonts w:cs="Arial"/>
        </w:rPr>
        <w:t xml:space="preserve"> </w:t>
      </w:r>
      <w:r w:rsidRPr="00632BA0">
        <w:rPr>
          <w:rFonts w:cs="Arial"/>
        </w:rPr>
        <w:t>podjetju</w:t>
      </w:r>
      <w:r w:rsidR="008B6CBE">
        <w:rPr>
          <w:rFonts w:cs="Arial"/>
        </w:rPr>
        <w:t xml:space="preserve"> </w:t>
      </w:r>
      <w:r w:rsidRPr="00632BA0">
        <w:rPr>
          <w:rFonts w:cs="Arial"/>
        </w:rPr>
        <w:t>ali</w:t>
      </w:r>
      <w:r w:rsidR="008B6CBE">
        <w:rPr>
          <w:rFonts w:cs="Arial"/>
        </w:rPr>
        <w:t xml:space="preserve"> </w:t>
      </w:r>
      <w:r w:rsidRPr="00632BA0">
        <w:rPr>
          <w:rFonts w:cs="Arial"/>
        </w:rPr>
        <w:t>•</w:t>
      </w:r>
      <w:r w:rsidR="008B6CBE">
        <w:rPr>
          <w:rFonts w:cs="Arial"/>
        </w:rPr>
        <w:t xml:space="preserve"> </w:t>
      </w:r>
      <w:r w:rsidRPr="00632BA0">
        <w:rPr>
          <w:rFonts w:cs="Arial"/>
        </w:rPr>
        <w:t>z</w:t>
      </w:r>
      <w:r w:rsidR="008B6CBE">
        <w:rPr>
          <w:rFonts w:cs="Arial"/>
        </w:rPr>
        <w:t xml:space="preserve"> </w:t>
      </w:r>
      <w:r w:rsidRPr="00632BA0">
        <w:rPr>
          <w:rFonts w:cs="Arial"/>
        </w:rPr>
        <w:t>dajanjem</w:t>
      </w:r>
      <w:r w:rsidR="008B6CBE">
        <w:rPr>
          <w:rFonts w:cs="Arial"/>
        </w:rPr>
        <w:t xml:space="preserve"> </w:t>
      </w:r>
      <w:r w:rsidRPr="00632BA0">
        <w:rPr>
          <w:rFonts w:cs="Arial"/>
        </w:rPr>
        <w:t>koncesij.</w:t>
      </w:r>
    </w:p>
    <w:p w14:paraId="38A46EB5" w14:textId="77777777" w:rsidR="005B4A7D" w:rsidRPr="00632BA0" w:rsidRDefault="005B4A7D" w:rsidP="00632BA0">
      <w:pPr>
        <w:pStyle w:val="Telobesedila"/>
        <w:spacing w:line="288" w:lineRule="auto"/>
        <w:jc w:val="both"/>
        <w:rPr>
          <w:rFonts w:cs="Arial"/>
        </w:rPr>
      </w:pPr>
    </w:p>
    <w:p w14:paraId="38A46EB6" w14:textId="3329FE77" w:rsidR="005B4A7D" w:rsidRPr="00632BA0" w:rsidRDefault="00C73955" w:rsidP="00632BA0">
      <w:pPr>
        <w:pStyle w:val="Naslov1"/>
        <w:tabs>
          <w:tab w:val="left" w:pos="825"/>
        </w:tabs>
        <w:spacing w:line="288" w:lineRule="auto"/>
        <w:ind w:left="0"/>
        <w:jc w:val="both"/>
        <w:rPr>
          <w:rFonts w:cs="Arial"/>
        </w:rPr>
      </w:pPr>
      <w:bookmarkStart w:id="8" w:name="_bookmark4"/>
      <w:bookmarkStart w:id="9" w:name="_Toc197971780"/>
      <w:bookmarkEnd w:id="8"/>
      <w:r w:rsidRPr="00632BA0">
        <w:rPr>
          <w:rFonts w:cs="Arial"/>
        </w:rPr>
        <w:t>1.2.1</w:t>
      </w:r>
      <w:r w:rsidRPr="00632BA0">
        <w:rPr>
          <w:rFonts w:cs="Arial"/>
        </w:rPr>
        <w:tab/>
      </w:r>
      <w:r w:rsidR="00483651" w:rsidRPr="00632BA0">
        <w:rPr>
          <w:rFonts w:cs="Arial"/>
        </w:rPr>
        <w:t>Režijski</w:t>
      </w:r>
      <w:r w:rsidR="008B6CBE">
        <w:rPr>
          <w:rFonts w:cs="Arial"/>
          <w:spacing w:val="-1"/>
        </w:rPr>
        <w:t xml:space="preserve"> </w:t>
      </w:r>
      <w:r w:rsidR="00483651" w:rsidRPr="00632BA0">
        <w:rPr>
          <w:rFonts w:cs="Arial"/>
        </w:rPr>
        <w:t>obrat</w:t>
      </w:r>
      <w:bookmarkEnd w:id="9"/>
    </w:p>
    <w:p w14:paraId="38A46EB7" w14:textId="77777777" w:rsidR="005B4A7D" w:rsidRPr="00632BA0" w:rsidRDefault="005B4A7D" w:rsidP="00632BA0">
      <w:pPr>
        <w:pStyle w:val="Telobesedila"/>
        <w:spacing w:line="288" w:lineRule="auto"/>
        <w:jc w:val="both"/>
        <w:rPr>
          <w:rFonts w:cs="Arial"/>
          <w:b/>
        </w:rPr>
      </w:pPr>
    </w:p>
    <w:p w14:paraId="38A46EB8" w14:textId="543973AA" w:rsidR="005B4A7D" w:rsidRPr="00632BA0" w:rsidRDefault="00483651" w:rsidP="00632BA0">
      <w:pPr>
        <w:pStyle w:val="Telobesedila"/>
        <w:spacing w:line="288" w:lineRule="auto"/>
        <w:ind w:right="116"/>
        <w:jc w:val="both"/>
        <w:rPr>
          <w:rFonts w:cs="Arial"/>
        </w:rPr>
      </w:pPr>
      <w:r w:rsidRPr="00632BA0">
        <w:rPr>
          <w:rFonts w:cs="Arial"/>
        </w:rPr>
        <w:t>Občina</w:t>
      </w:r>
      <w:r w:rsidR="008B6CBE">
        <w:rPr>
          <w:rFonts w:cs="Arial"/>
        </w:rPr>
        <w:t xml:space="preserve"> </w:t>
      </w:r>
      <w:r w:rsidRPr="00632BA0">
        <w:rPr>
          <w:rFonts w:cs="Arial"/>
        </w:rPr>
        <w:t>lahko</w:t>
      </w:r>
      <w:r w:rsidR="008B6CBE">
        <w:rPr>
          <w:rFonts w:cs="Arial"/>
        </w:rPr>
        <w:t xml:space="preserve"> </w:t>
      </w:r>
      <w:r w:rsidRPr="00632BA0">
        <w:rPr>
          <w:rFonts w:cs="Arial"/>
        </w:rPr>
        <w:t>zagotovi</w:t>
      </w:r>
      <w:r w:rsidR="008B6CBE">
        <w:rPr>
          <w:rFonts w:cs="Arial"/>
        </w:rPr>
        <w:t xml:space="preserve"> </w:t>
      </w:r>
      <w:r w:rsidRPr="00632BA0">
        <w:rPr>
          <w:rFonts w:cs="Arial"/>
        </w:rPr>
        <w:t>izvajanje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v</w:t>
      </w:r>
      <w:r w:rsidR="008B6CBE">
        <w:rPr>
          <w:rFonts w:cs="Arial"/>
        </w:rPr>
        <w:t xml:space="preserve"> </w:t>
      </w:r>
      <w:r w:rsidRPr="00632BA0">
        <w:rPr>
          <w:rFonts w:cs="Arial"/>
        </w:rPr>
        <w:t>obliki</w:t>
      </w:r>
      <w:r w:rsidR="008B6CBE">
        <w:rPr>
          <w:rFonts w:cs="Arial"/>
        </w:rPr>
        <w:t xml:space="preserve"> </w:t>
      </w:r>
      <w:r w:rsidRPr="00632BA0">
        <w:rPr>
          <w:rFonts w:cs="Arial"/>
        </w:rPr>
        <w:t>režijskega</w:t>
      </w:r>
      <w:r w:rsidR="008B6CBE">
        <w:rPr>
          <w:rFonts w:cs="Arial"/>
        </w:rPr>
        <w:t xml:space="preserve"> </w:t>
      </w:r>
      <w:r w:rsidRPr="00632BA0">
        <w:rPr>
          <w:rFonts w:cs="Arial"/>
        </w:rPr>
        <w:t>obrata,</w:t>
      </w:r>
      <w:r w:rsidR="008B6CBE">
        <w:rPr>
          <w:rFonts w:cs="Arial"/>
        </w:rPr>
        <w:t xml:space="preserve"> </w:t>
      </w:r>
      <w:r w:rsidRPr="00632BA0">
        <w:rPr>
          <w:rFonts w:cs="Arial"/>
        </w:rPr>
        <w:t>kadar</w:t>
      </w:r>
      <w:r w:rsidR="008B6CBE">
        <w:rPr>
          <w:rFonts w:cs="Arial"/>
        </w:rPr>
        <w:t xml:space="preserve"> </w:t>
      </w:r>
      <w:r w:rsidRPr="00632BA0">
        <w:rPr>
          <w:rFonts w:cs="Arial"/>
        </w:rPr>
        <w:t>bi</w:t>
      </w:r>
      <w:r w:rsidR="008B6CBE">
        <w:rPr>
          <w:rFonts w:cs="Arial"/>
        </w:rPr>
        <w:t xml:space="preserve"> </w:t>
      </w:r>
      <w:r w:rsidRPr="00632BA0">
        <w:rPr>
          <w:rFonts w:cs="Arial"/>
        </w:rPr>
        <w:t>bilo</w:t>
      </w:r>
      <w:r w:rsidR="008B6CBE">
        <w:rPr>
          <w:rFonts w:cs="Arial"/>
        </w:rPr>
        <w:t xml:space="preserve"> </w:t>
      </w:r>
      <w:r w:rsidRPr="00632BA0">
        <w:rPr>
          <w:rFonts w:cs="Arial"/>
        </w:rPr>
        <w:t>zaradi</w:t>
      </w:r>
      <w:r w:rsidR="008B6CBE">
        <w:rPr>
          <w:rFonts w:cs="Arial"/>
        </w:rPr>
        <w:t xml:space="preserve"> </w:t>
      </w:r>
      <w:r w:rsidRPr="00632BA0">
        <w:rPr>
          <w:rFonts w:cs="Arial"/>
        </w:rPr>
        <w:t>majhnega</w:t>
      </w:r>
      <w:r w:rsidR="008B6CBE">
        <w:rPr>
          <w:rFonts w:cs="Arial"/>
        </w:rPr>
        <w:t xml:space="preserve"> </w:t>
      </w:r>
      <w:r w:rsidRPr="00632BA0">
        <w:rPr>
          <w:rFonts w:cs="Arial"/>
        </w:rPr>
        <w:t>obsega</w:t>
      </w:r>
      <w:r w:rsidR="008B6CBE">
        <w:rPr>
          <w:rFonts w:cs="Arial"/>
        </w:rPr>
        <w:t xml:space="preserve"> </w:t>
      </w:r>
      <w:r w:rsidRPr="00632BA0">
        <w:rPr>
          <w:rFonts w:cs="Arial"/>
        </w:rPr>
        <w:t>ali</w:t>
      </w:r>
      <w:r w:rsidR="008B6CBE">
        <w:rPr>
          <w:rFonts w:cs="Arial"/>
        </w:rPr>
        <w:t xml:space="preserve"> </w:t>
      </w:r>
      <w:r w:rsidRPr="00632BA0">
        <w:rPr>
          <w:rFonts w:cs="Arial"/>
        </w:rPr>
        <w:t>značilnosti</w:t>
      </w:r>
      <w:r w:rsidR="008B6CBE">
        <w:rPr>
          <w:rFonts w:cs="Arial"/>
        </w:rPr>
        <w:t xml:space="preserve"> </w:t>
      </w:r>
      <w:r w:rsidRPr="00632BA0">
        <w:rPr>
          <w:rFonts w:cs="Arial"/>
        </w:rPr>
        <w:t>službe</w:t>
      </w:r>
      <w:r w:rsidR="008B6CBE">
        <w:rPr>
          <w:rFonts w:cs="Arial"/>
        </w:rPr>
        <w:t xml:space="preserve"> </w:t>
      </w:r>
      <w:r w:rsidRPr="00632BA0">
        <w:rPr>
          <w:rFonts w:cs="Arial"/>
        </w:rPr>
        <w:t>neekonomično</w:t>
      </w:r>
      <w:r w:rsidR="008B6CBE">
        <w:rPr>
          <w:rFonts w:cs="Arial"/>
        </w:rPr>
        <w:t xml:space="preserve"> </w:t>
      </w:r>
      <w:r w:rsidRPr="00632BA0">
        <w:rPr>
          <w:rFonts w:cs="Arial"/>
        </w:rPr>
        <w:t>ali</w:t>
      </w:r>
      <w:r w:rsidR="008B6CBE">
        <w:rPr>
          <w:rFonts w:cs="Arial"/>
        </w:rPr>
        <w:t xml:space="preserve"> </w:t>
      </w:r>
      <w:r w:rsidRPr="00632BA0">
        <w:rPr>
          <w:rFonts w:cs="Arial"/>
        </w:rPr>
        <w:t>neracionalno</w:t>
      </w:r>
      <w:r w:rsidR="008B6CBE">
        <w:rPr>
          <w:rFonts w:cs="Arial"/>
        </w:rPr>
        <w:t xml:space="preserve"> </w:t>
      </w:r>
      <w:r w:rsidRPr="00632BA0">
        <w:rPr>
          <w:rFonts w:cs="Arial"/>
        </w:rPr>
        <w:t>ustanoviti</w:t>
      </w:r>
      <w:r w:rsidR="008B6CBE">
        <w:rPr>
          <w:rFonts w:cs="Arial"/>
        </w:rPr>
        <w:t xml:space="preserve"> </w:t>
      </w:r>
      <w:r w:rsidRPr="00632BA0">
        <w:rPr>
          <w:rFonts w:cs="Arial"/>
        </w:rPr>
        <w:t>javno</w:t>
      </w:r>
      <w:r w:rsidR="008B6CBE">
        <w:rPr>
          <w:rFonts w:cs="Arial"/>
        </w:rPr>
        <w:t xml:space="preserve"> </w:t>
      </w:r>
      <w:r w:rsidRPr="00632BA0">
        <w:rPr>
          <w:rFonts w:cs="Arial"/>
        </w:rPr>
        <w:t>podjetje</w:t>
      </w:r>
      <w:r w:rsidR="008B6CBE">
        <w:rPr>
          <w:rFonts w:cs="Arial"/>
        </w:rPr>
        <w:t xml:space="preserve"> </w:t>
      </w:r>
      <w:r w:rsidRPr="00632BA0">
        <w:rPr>
          <w:rFonts w:cs="Arial"/>
        </w:rPr>
        <w:t>ali</w:t>
      </w:r>
      <w:r w:rsidR="008B6CBE">
        <w:rPr>
          <w:rFonts w:cs="Arial"/>
        </w:rPr>
        <w:t xml:space="preserve"> </w:t>
      </w:r>
      <w:r w:rsidRPr="00632BA0">
        <w:rPr>
          <w:rFonts w:cs="Arial"/>
        </w:rPr>
        <w:t>podeliti</w:t>
      </w:r>
      <w:r w:rsidR="008B6CBE">
        <w:rPr>
          <w:rFonts w:cs="Arial"/>
        </w:rPr>
        <w:t xml:space="preserve"> </w:t>
      </w:r>
      <w:r w:rsidRPr="00632BA0">
        <w:rPr>
          <w:rFonts w:cs="Arial"/>
        </w:rPr>
        <w:t>koncesijo.</w:t>
      </w:r>
      <w:r w:rsidR="008B6CBE">
        <w:rPr>
          <w:rFonts w:cs="Arial"/>
        </w:rPr>
        <w:t xml:space="preserve"> </w:t>
      </w:r>
      <w:r w:rsidRPr="00632BA0">
        <w:rPr>
          <w:rFonts w:cs="Arial"/>
        </w:rPr>
        <w:t>Režijski</w:t>
      </w:r>
      <w:r w:rsidR="008B6CBE">
        <w:rPr>
          <w:rFonts w:cs="Arial"/>
        </w:rPr>
        <w:t xml:space="preserve"> </w:t>
      </w:r>
      <w:r w:rsidRPr="00632BA0">
        <w:rPr>
          <w:rFonts w:cs="Arial"/>
        </w:rPr>
        <w:t>obrat</w:t>
      </w:r>
      <w:r w:rsidR="008B6CBE">
        <w:rPr>
          <w:rFonts w:cs="Arial"/>
        </w:rPr>
        <w:t xml:space="preserve"> </w:t>
      </w:r>
      <w:r w:rsidRPr="00632BA0">
        <w:rPr>
          <w:rFonts w:cs="Arial"/>
        </w:rPr>
        <w:t>se</w:t>
      </w:r>
      <w:r w:rsidR="008B6CBE">
        <w:rPr>
          <w:rFonts w:cs="Arial"/>
        </w:rPr>
        <w:t xml:space="preserve"> </w:t>
      </w:r>
      <w:r w:rsidRPr="00632BA0">
        <w:rPr>
          <w:rFonts w:cs="Arial"/>
        </w:rPr>
        <w:t>organizira</w:t>
      </w:r>
      <w:r w:rsidR="008B6CBE">
        <w:rPr>
          <w:rFonts w:cs="Arial"/>
        </w:rPr>
        <w:t xml:space="preserve"> </w:t>
      </w:r>
      <w:r w:rsidRPr="00632BA0">
        <w:rPr>
          <w:rFonts w:cs="Arial"/>
        </w:rPr>
        <w:t>kot</w:t>
      </w:r>
      <w:r w:rsidR="008B6CBE">
        <w:rPr>
          <w:rFonts w:cs="Arial"/>
        </w:rPr>
        <w:t xml:space="preserve"> </w:t>
      </w:r>
      <w:r w:rsidRPr="00632BA0">
        <w:rPr>
          <w:rFonts w:cs="Arial"/>
        </w:rPr>
        <w:t>organizacijska</w:t>
      </w:r>
      <w:r w:rsidR="008B6CBE">
        <w:rPr>
          <w:rFonts w:cs="Arial"/>
        </w:rPr>
        <w:t xml:space="preserve"> </w:t>
      </w:r>
      <w:r w:rsidRPr="00632BA0">
        <w:rPr>
          <w:rFonts w:cs="Arial"/>
        </w:rPr>
        <w:t>enota</w:t>
      </w:r>
      <w:r w:rsidR="008B6CBE">
        <w:rPr>
          <w:rFonts w:cs="Arial"/>
        </w:rPr>
        <w:t xml:space="preserve"> </w:t>
      </w:r>
      <w:r w:rsidRPr="00632BA0">
        <w:rPr>
          <w:rFonts w:cs="Arial"/>
        </w:rPr>
        <w:t>uprave</w:t>
      </w:r>
      <w:r w:rsidR="008B6CBE">
        <w:rPr>
          <w:rFonts w:cs="Arial"/>
        </w:rPr>
        <w:t xml:space="preserve"> </w:t>
      </w:r>
      <w:r w:rsidRPr="00632BA0">
        <w:rPr>
          <w:rFonts w:cs="Arial"/>
        </w:rPr>
        <w:t>oziroma</w:t>
      </w:r>
      <w:r w:rsidR="008B6CBE">
        <w:rPr>
          <w:rFonts w:cs="Arial"/>
        </w:rPr>
        <w:t xml:space="preserve"> </w:t>
      </w:r>
      <w:r w:rsidRPr="00632BA0">
        <w:rPr>
          <w:rFonts w:cs="Arial"/>
        </w:rPr>
        <w:t>službe</w:t>
      </w:r>
      <w:r w:rsidR="008B6CBE">
        <w:rPr>
          <w:rFonts w:cs="Arial"/>
        </w:rPr>
        <w:t xml:space="preserve"> </w:t>
      </w:r>
      <w:r w:rsidRPr="00632BA0">
        <w:rPr>
          <w:rFonts w:cs="Arial"/>
        </w:rPr>
        <w:t>občine.</w:t>
      </w:r>
      <w:r w:rsidR="008B6CBE">
        <w:rPr>
          <w:rFonts w:cs="Arial"/>
        </w:rPr>
        <w:t xml:space="preserve"> </w:t>
      </w:r>
      <w:r w:rsidRPr="00632BA0">
        <w:rPr>
          <w:rFonts w:cs="Arial"/>
        </w:rPr>
        <w:t>Organiziran</w:t>
      </w:r>
      <w:r w:rsidR="008B6CBE">
        <w:rPr>
          <w:rFonts w:cs="Arial"/>
        </w:rPr>
        <w:t xml:space="preserve"> </w:t>
      </w:r>
      <w:r w:rsidRPr="00632BA0">
        <w:rPr>
          <w:rFonts w:cs="Arial"/>
        </w:rPr>
        <w:t>je</w:t>
      </w:r>
      <w:r w:rsidR="008B6CBE">
        <w:rPr>
          <w:rFonts w:cs="Arial"/>
        </w:rPr>
        <w:t xml:space="preserve"> </w:t>
      </w:r>
      <w:r w:rsidRPr="00632BA0">
        <w:rPr>
          <w:rFonts w:cs="Arial"/>
        </w:rPr>
        <w:t>lahko</w:t>
      </w:r>
      <w:r w:rsidR="008B6CBE">
        <w:rPr>
          <w:rFonts w:cs="Arial"/>
        </w:rPr>
        <w:t xml:space="preserve"> </w:t>
      </w:r>
      <w:r w:rsidRPr="00632BA0">
        <w:rPr>
          <w:rFonts w:cs="Arial"/>
        </w:rPr>
        <w:t>kot</w:t>
      </w:r>
      <w:r w:rsidR="008B6CBE">
        <w:rPr>
          <w:rFonts w:cs="Arial"/>
        </w:rPr>
        <w:t xml:space="preserve"> </w:t>
      </w:r>
      <w:r w:rsidRPr="00632BA0">
        <w:rPr>
          <w:rFonts w:cs="Arial"/>
        </w:rPr>
        <w:t>samostojen</w:t>
      </w:r>
      <w:r w:rsidR="008B6CBE">
        <w:rPr>
          <w:rFonts w:cs="Arial"/>
        </w:rPr>
        <w:t xml:space="preserve"> </w:t>
      </w:r>
      <w:r w:rsidRPr="00632BA0">
        <w:rPr>
          <w:rFonts w:cs="Arial"/>
        </w:rPr>
        <w:t>ali</w:t>
      </w:r>
      <w:r w:rsidR="008B6CBE">
        <w:rPr>
          <w:rFonts w:cs="Arial"/>
        </w:rPr>
        <w:t xml:space="preserve"> </w:t>
      </w:r>
      <w:r w:rsidRPr="00632BA0">
        <w:rPr>
          <w:rFonts w:cs="Arial"/>
        </w:rPr>
        <w:t>nesamostojen</w:t>
      </w:r>
      <w:r w:rsidR="008B6CBE">
        <w:rPr>
          <w:rFonts w:cs="Arial"/>
        </w:rPr>
        <w:t xml:space="preserve"> </w:t>
      </w:r>
      <w:r w:rsidRPr="00632BA0">
        <w:rPr>
          <w:rFonts w:cs="Arial"/>
        </w:rPr>
        <w:t>režijski</w:t>
      </w:r>
      <w:r w:rsidR="008B6CBE">
        <w:rPr>
          <w:rFonts w:cs="Arial"/>
        </w:rPr>
        <w:t xml:space="preserve"> </w:t>
      </w:r>
      <w:r w:rsidRPr="00632BA0">
        <w:rPr>
          <w:rFonts w:cs="Arial"/>
        </w:rPr>
        <w:t>obrat.</w:t>
      </w:r>
      <w:r w:rsidR="008B6CBE">
        <w:rPr>
          <w:rFonts w:cs="Arial"/>
        </w:rPr>
        <w:t xml:space="preserve"> </w:t>
      </w:r>
      <w:r w:rsidRPr="00632BA0">
        <w:rPr>
          <w:rFonts w:cs="Arial"/>
        </w:rPr>
        <w:t>Organizacijo</w:t>
      </w:r>
      <w:r w:rsidR="008B6CBE">
        <w:rPr>
          <w:rFonts w:cs="Arial"/>
        </w:rPr>
        <w:t xml:space="preserve"> </w:t>
      </w:r>
      <w:r w:rsidRPr="00632BA0">
        <w:rPr>
          <w:rFonts w:cs="Arial"/>
        </w:rPr>
        <w:t>in</w:t>
      </w:r>
      <w:r w:rsidR="008B6CBE">
        <w:rPr>
          <w:rFonts w:cs="Arial"/>
        </w:rPr>
        <w:t xml:space="preserve"> </w:t>
      </w:r>
      <w:r w:rsidRPr="00632BA0">
        <w:rPr>
          <w:rFonts w:cs="Arial"/>
        </w:rPr>
        <w:t>delovno</w:t>
      </w:r>
      <w:r w:rsidR="008B6CBE">
        <w:rPr>
          <w:rFonts w:cs="Arial"/>
        </w:rPr>
        <w:t xml:space="preserve"> </w:t>
      </w:r>
      <w:r w:rsidRPr="00632BA0">
        <w:rPr>
          <w:rFonts w:cs="Arial"/>
        </w:rPr>
        <w:t>področje</w:t>
      </w:r>
      <w:r w:rsidR="008B6CBE">
        <w:rPr>
          <w:rFonts w:cs="Arial"/>
        </w:rPr>
        <w:t xml:space="preserve"> </w:t>
      </w:r>
      <w:r w:rsidRPr="00632BA0">
        <w:rPr>
          <w:rFonts w:cs="Arial"/>
        </w:rPr>
        <w:t>režijskega</w:t>
      </w:r>
      <w:r w:rsidR="008B6CBE">
        <w:rPr>
          <w:rFonts w:cs="Arial"/>
        </w:rPr>
        <w:t xml:space="preserve"> </w:t>
      </w:r>
      <w:r w:rsidRPr="00632BA0">
        <w:rPr>
          <w:rFonts w:cs="Arial"/>
        </w:rPr>
        <w:t>obrata</w:t>
      </w:r>
      <w:r w:rsidR="008B6CBE">
        <w:rPr>
          <w:rFonts w:cs="Arial"/>
        </w:rPr>
        <w:t xml:space="preserve"> </w:t>
      </w:r>
      <w:r w:rsidRPr="00632BA0">
        <w:rPr>
          <w:rFonts w:cs="Arial"/>
        </w:rPr>
        <w:t>pa</w:t>
      </w:r>
      <w:r w:rsidR="008B6CBE">
        <w:rPr>
          <w:rFonts w:cs="Arial"/>
        </w:rPr>
        <w:t xml:space="preserve"> </w:t>
      </w:r>
      <w:r w:rsidRPr="00632BA0">
        <w:rPr>
          <w:rFonts w:cs="Arial"/>
        </w:rPr>
        <w:t>določi</w:t>
      </w:r>
      <w:r w:rsidR="008B6CBE">
        <w:rPr>
          <w:rFonts w:cs="Arial"/>
        </w:rPr>
        <w:t xml:space="preserve"> </w:t>
      </w:r>
      <w:r w:rsidRPr="00632BA0">
        <w:rPr>
          <w:rFonts w:cs="Arial"/>
        </w:rPr>
        <w:t>občinski</w:t>
      </w:r>
      <w:r w:rsidR="008B6CBE">
        <w:rPr>
          <w:rFonts w:cs="Arial"/>
        </w:rPr>
        <w:t xml:space="preserve"> </w:t>
      </w:r>
      <w:r w:rsidRPr="00632BA0">
        <w:rPr>
          <w:rFonts w:cs="Arial"/>
        </w:rPr>
        <w:t>(mestni)</w:t>
      </w:r>
      <w:r w:rsidR="008B6CBE">
        <w:rPr>
          <w:rFonts w:cs="Arial"/>
        </w:rPr>
        <w:t xml:space="preserve"> </w:t>
      </w:r>
      <w:r w:rsidRPr="00632BA0">
        <w:rPr>
          <w:rFonts w:cs="Arial"/>
        </w:rPr>
        <w:t>svet</w:t>
      </w:r>
      <w:r w:rsidR="008B6CBE">
        <w:rPr>
          <w:rFonts w:cs="Arial"/>
        </w:rPr>
        <w:t xml:space="preserve"> </w:t>
      </w:r>
      <w:r w:rsidRPr="00632BA0">
        <w:rPr>
          <w:rFonts w:cs="Arial"/>
        </w:rPr>
        <w:t>v</w:t>
      </w:r>
      <w:r w:rsidR="008B6CBE">
        <w:rPr>
          <w:rFonts w:cs="Arial"/>
        </w:rPr>
        <w:t xml:space="preserve"> </w:t>
      </w:r>
      <w:r w:rsidRPr="00632BA0">
        <w:rPr>
          <w:rFonts w:cs="Arial"/>
        </w:rPr>
        <w:t>okviru</w:t>
      </w:r>
      <w:r w:rsidR="008B6CBE">
        <w:rPr>
          <w:rFonts w:cs="Arial"/>
        </w:rPr>
        <w:t xml:space="preserve"> </w:t>
      </w:r>
      <w:r w:rsidRPr="00632BA0">
        <w:rPr>
          <w:rFonts w:cs="Arial"/>
        </w:rPr>
        <w:t>organizacije</w:t>
      </w:r>
      <w:r w:rsidR="008B6CBE">
        <w:rPr>
          <w:rFonts w:cs="Arial"/>
        </w:rPr>
        <w:t xml:space="preserve"> </w:t>
      </w:r>
      <w:r w:rsidRPr="00632BA0">
        <w:rPr>
          <w:rFonts w:cs="Arial"/>
        </w:rPr>
        <w:t>in</w:t>
      </w:r>
      <w:r w:rsidR="008B6CBE">
        <w:rPr>
          <w:rFonts w:cs="Arial"/>
        </w:rPr>
        <w:t xml:space="preserve"> </w:t>
      </w:r>
      <w:r w:rsidRPr="00632BA0">
        <w:rPr>
          <w:rFonts w:cs="Arial"/>
        </w:rPr>
        <w:t>delovnega</w:t>
      </w:r>
      <w:r w:rsidR="008B6CBE">
        <w:rPr>
          <w:rFonts w:cs="Arial"/>
        </w:rPr>
        <w:t xml:space="preserve"> </w:t>
      </w:r>
      <w:r w:rsidRPr="00632BA0">
        <w:rPr>
          <w:rFonts w:cs="Arial"/>
        </w:rPr>
        <w:t>področja</w:t>
      </w:r>
      <w:r w:rsidR="008B6CBE">
        <w:rPr>
          <w:rFonts w:cs="Arial"/>
        </w:rPr>
        <w:t xml:space="preserve"> </w:t>
      </w:r>
      <w:r w:rsidRPr="00632BA0">
        <w:rPr>
          <w:rFonts w:cs="Arial"/>
        </w:rPr>
        <w:t>občinske</w:t>
      </w:r>
      <w:r w:rsidR="008B6CBE">
        <w:rPr>
          <w:rFonts w:cs="Arial"/>
        </w:rPr>
        <w:t xml:space="preserve"> </w:t>
      </w:r>
      <w:r w:rsidRPr="00632BA0">
        <w:rPr>
          <w:rFonts w:cs="Arial"/>
        </w:rPr>
        <w:t>uprave</w:t>
      </w:r>
      <w:r w:rsidR="008B6CBE">
        <w:rPr>
          <w:rFonts w:cs="Arial"/>
        </w:rPr>
        <w:t xml:space="preserve"> </w:t>
      </w:r>
      <w:r w:rsidRPr="00632BA0">
        <w:rPr>
          <w:rFonts w:cs="Arial"/>
        </w:rPr>
        <w:t>na</w:t>
      </w:r>
      <w:r w:rsidR="008B6CBE">
        <w:rPr>
          <w:rFonts w:cs="Arial"/>
        </w:rPr>
        <w:t xml:space="preserve"> </w:t>
      </w:r>
      <w:r w:rsidRPr="00632BA0">
        <w:rPr>
          <w:rFonts w:cs="Arial"/>
        </w:rPr>
        <w:t>predlog</w:t>
      </w:r>
      <w:r w:rsidR="008B6CBE">
        <w:rPr>
          <w:rFonts w:cs="Arial"/>
        </w:rPr>
        <w:t xml:space="preserve"> </w:t>
      </w:r>
      <w:r w:rsidRPr="00632BA0">
        <w:rPr>
          <w:rFonts w:cs="Arial"/>
        </w:rPr>
        <w:t>župana.</w:t>
      </w:r>
      <w:r w:rsidR="008B6CBE">
        <w:rPr>
          <w:rFonts w:cs="Arial"/>
        </w:rPr>
        <w:t xml:space="preserve"> </w:t>
      </w:r>
      <w:r w:rsidRPr="00632BA0">
        <w:rPr>
          <w:rFonts w:cs="Arial"/>
        </w:rPr>
        <w:t>Zakon</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Pr="00632BA0">
        <w:rPr>
          <w:rFonts w:cs="Arial"/>
        </w:rPr>
        <w:t>izrecno</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režijski</w:t>
      </w:r>
      <w:r w:rsidR="008B6CBE">
        <w:rPr>
          <w:rFonts w:cs="Arial"/>
        </w:rPr>
        <w:t xml:space="preserve"> </w:t>
      </w:r>
      <w:r w:rsidRPr="00632BA0">
        <w:rPr>
          <w:rFonts w:cs="Arial"/>
        </w:rPr>
        <w:t>obrat</w:t>
      </w:r>
      <w:r w:rsidR="008B6CBE">
        <w:rPr>
          <w:rFonts w:cs="Arial"/>
        </w:rPr>
        <w:t xml:space="preserve"> </w:t>
      </w:r>
      <w:r w:rsidRPr="00632BA0">
        <w:rPr>
          <w:rFonts w:cs="Arial"/>
        </w:rPr>
        <w:t>ni</w:t>
      </w:r>
      <w:r w:rsidR="008B6CBE">
        <w:rPr>
          <w:rFonts w:cs="Arial"/>
        </w:rPr>
        <w:t xml:space="preserve"> </w:t>
      </w:r>
      <w:r w:rsidRPr="00632BA0">
        <w:rPr>
          <w:rFonts w:cs="Arial"/>
        </w:rPr>
        <w:t>pravna</w:t>
      </w:r>
      <w:r w:rsidR="008B6CBE">
        <w:rPr>
          <w:rFonts w:cs="Arial"/>
        </w:rPr>
        <w:t xml:space="preserve"> </w:t>
      </w:r>
      <w:r w:rsidRPr="00632BA0">
        <w:rPr>
          <w:rFonts w:cs="Arial"/>
        </w:rPr>
        <w:t>oseba</w:t>
      </w:r>
      <w:r w:rsidR="008B6CBE">
        <w:rPr>
          <w:rFonts w:cs="Arial"/>
        </w:rPr>
        <w:t xml:space="preserve"> </w:t>
      </w:r>
      <w:r w:rsidRPr="00632BA0">
        <w:rPr>
          <w:rFonts w:cs="Arial"/>
        </w:rPr>
        <w:t>(17.</w:t>
      </w:r>
      <w:r w:rsidR="008B6CBE">
        <w:rPr>
          <w:rFonts w:cs="Arial"/>
        </w:rPr>
        <w:t xml:space="preserve"> </w:t>
      </w:r>
      <w:r w:rsidRPr="00632BA0">
        <w:rPr>
          <w:rFonts w:cs="Arial"/>
        </w:rPr>
        <w:t>člen</w:t>
      </w:r>
      <w:r w:rsidR="008B6CBE">
        <w:rPr>
          <w:rFonts w:cs="Arial"/>
        </w:rPr>
        <w:t xml:space="preserve"> </w:t>
      </w:r>
      <w:r w:rsidRPr="00632BA0">
        <w:rPr>
          <w:rFonts w:cs="Arial"/>
        </w:rPr>
        <w:t>ZGJS).</w:t>
      </w:r>
    </w:p>
    <w:p w14:paraId="38A46EB9" w14:textId="77777777" w:rsidR="005B4A7D" w:rsidRPr="00632BA0" w:rsidRDefault="005B4A7D" w:rsidP="00632BA0">
      <w:pPr>
        <w:pStyle w:val="Telobesedila"/>
        <w:spacing w:line="288" w:lineRule="auto"/>
        <w:jc w:val="both"/>
        <w:rPr>
          <w:rFonts w:cs="Arial"/>
        </w:rPr>
      </w:pPr>
    </w:p>
    <w:p w14:paraId="38A46EBA" w14:textId="77A335F3" w:rsidR="005B4A7D" w:rsidRPr="00632BA0" w:rsidRDefault="00C73955" w:rsidP="00632BA0">
      <w:pPr>
        <w:pStyle w:val="Naslov1"/>
        <w:tabs>
          <w:tab w:val="left" w:pos="825"/>
        </w:tabs>
        <w:spacing w:line="288" w:lineRule="auto"/>
        <w:ind w:left="0"/>
        <w:jc w:val="both"/>
        <w:rPr>
          <w:rFonts w:cs="Arial"/>
        </w:rPr>
      </w:pPr>
      <w:bookmarkStart w:id="10" w:name="_bookmark5"/>
      <w:bookmarkStart w:id="11" w:name="_Toc197971781"/>
      <w:bookmarkEnd w:id="10"/>
      <w:r w:rsidRPr="00632BA0">
        <w:rPr>
          <w:rFonts w:cs="Arial"/>
        </w:rPr>
        <w:t>1.2.2</w:t>
      </w:r>
      <w:r w:rsidRPr="00632BA0">
        <w:rPr>
          <w:rFonts w:cs="Arial"/>
        </w:rPr>
        <w:tab/>
      </w:r>
      <w:r w:rsidR="00483651" w:rsidRPr="00632BA0">
        <w:rPr>
          <w:rFonts w:cs="Arial"/>
        </w:rPr>
        <w:t>Javni</w:t>
      </w:r>
      <w:r w:rsidR="008B6CBE">
        <w:rPr>
          <w:rFonts w:cs="Arial"/>
        </w:rPr>
        <w:t xml:space="preserve"> </w:t>
      </w:r>
      <w:r w:rsidR="00483651" w:rsidRPr="00632BA0">
        <w:rPr>
          <w:rFonts w:cs="Arial"/>
        </w:rPr>
        <w:t>gospodarski</w:t>
      </w:r>
      <w:r w:rsidR="008B6CBE">
        <w:rPr>
          <w:rFonts w:cs="Arial"/>
          <w:spacing w:val="-1"/>
        </w:rPr>
        <w:t xml:space="preserve"> </w:t>
      </w:r>
      <w:r w:rsidR="00483651" w:rsidRPr="00632BA0">
        <w:rPr>
          <w:rFonts w:cs="Arial"/>
        </w:rPr>
        <w:t>zavod</w:t>
      </w:r>
      <w:bookmarkEnd w:id="11"/>
    </w:p>
    <w:p w14:paraId="38A46EBB" w14:textId="77777777" w:rsidR="005B4A7D" w:rsidRPr="00632BA0" w:rsidRDefault="005B4A7D" w:rsidP="00632BA0">
      <w:pPr>
        <w:pStyle w:val="Telobesedila"/>
        <w:spacing w:line="288" w:lineRule="auto"/>
        <w:jc w:val="both"/>
        <w:rPr>
          <w:rFonts w:cs="Arial"/>
          <w:b/>
        </w:rPr>
      </w:pPr>
    </w:p>
    <w:p w14:paraId="38A46EBC" w14:textId="339543B2" w:rsidR="005B4A7D" w:rsidRPr="00632BA0" w:rsidRDefault="00483651" w:rsidP="00632BA0">
      <w:pPr>
        <w:pStyle w:val="Telobesedila"/>
        <w:spacing w:line="288" w:lineRule="auto"/>
        <w:ind w:right="118"/>
        <w:jc w:val="both"/>
        <w:rPr>
          <w:rFonts w:cs="Arial"/>
        </w:rPr>
      </w:pPr>
      <w:r w:rsidRPr="00632BA0">
        <w:rPr>
          <w:rFonts w:cs="Arial"/>
        </w:rPr>
        <w:t>V</w:t>
      </w:r>
      <w:r w:rsidR="008B6CBE">
        <w:rPr>
          <w:rFonts w:cs="Arial"/>
        </w:rPr>
        <w:t xml:space="preserve"> </w:t>
      </w:r>
      <w:r w:rsidRPr="00632BA0">
        <w:rPr>
          <w:rFonts w:cs="Arial"/>
        </w:rPr>
        <w:t>obliki</w:t>
      </w:r>
      <w:r w:rsidR="008B6CBE">
        <w:rPr>
          <w:rFonts w:cs="Arial"/>
        </w:rPr>
        <w:t xml:space="preserve"> </w:t>
      </w:r>
      <w:r w:rsidRPr="00632BA0">
        <w:rPr>
          <w:rFonts w:cs="Arial"/>
        </w:rPr>
        <w:t>javnega</w:t>
      </w:r>
      <w:r w:rsidR="008B6CBE">
        <w:rPr>
          <w:rFonts w:cs="Arial"/>
        </w:rPr>
        <w:t xml:space="preserve"> </w:t>
      </w:r>
      <w:r w:rsidRPr="00632BA0">
        <w:rPr>
          <w:rFonts w:cs="Arial"/>
        </w:rPr>
        <w:t>gospodarskega</w:t>
      </w:r>
      <w:r w:rsidR="008B6CBE">
        <w:rPr>
          <w:rFonts w:cs="Arial"/>
        </w:rPr>
        <w:t xml:space="preserve"> </w:t>
      </w:r>
      <w:r w:rsidRPr="00632BA0">
        <w:rPr>
          <w:rFonts w:cs="Arial"/>
        </w:rPr>
        <w:t>zavoda</w:t>
      </w:r>
      <w:r w:rsidR="008B6CBE">
        <w:rPr>
          <w:rFonts w:cs="Arial"/>
        </w:rPr>
        <w:t xml:space="preserve"> </w:t>
      </w:r>
      <w:r w:rsidRPr="00632BA0">
        <w:rPr>
          <w:rFonts w:cs="Arial"/>
        </w:rPr>
        <w:t>se</w:t>
      </w:r>
      <w:r w:rsidR="008B6CBE">
        <w:rPr>
          <w:rFonts w:cs="Arial"/>
        </w:rPr>
        <w:t xml:space="preserve"> </w:t>
      </w:r>
      <w:r w:rsidRPr="00632BA0">
        <w:rPr>
          <w:rFonts w:cs="Arial"/>
        </w:rPr>
        <w:t>lahko</w:t>
      </w:r>
      <w:r w:rsidR="008B6CBE">
        <w:rPr>
          <w:rFonts w:cs="Arial"/>
        </w:rPr>
        <w:t xml:space="preserve"> </w:t>
      </w:r>
      <w:r w:rsidRPr="00632BA0">
        <w:rPr>
          <w:rFonts w:cs="Arial"/>
        </w:rPr>
        <w:t>zagotovi</w:t>
      </w:r>
      <w:r w:rsidR="008B6CBE">
        <w:rPr>
          <w:rFonts w:cs="Arial"/>
        </w:rPr>
        <w:t xml:space="preserve"> </w:t>
      </w:r>
      <w:r w:rsidRPr="00632BA0">
        <w:rPr>
          <w:rFonts w:cs="Arial"/>
        </w:rPr>
        <w:t>izvajanje</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kadar</w:t>
      </w:r>
      <w:r w:rsidR="008B6CBE">
        <w:rPr>
          <w:rFonts w:cs="Arial"/>
        </w:rPr>
        <w:t xml:space="preserve"> </w:t>
      </w:r>
      <w:r w:rsidRPr="00632BA0">
        <w:rPr>
          <w:rFonts w:cs="Arial"/>
        </w:rPr>
        <w:t>gre</w:t>
      </w:r>
      <w:r w:rsidR="008B6CBE">
        <w:rPr>
          <w:rFonts w:cs="Arial"/>
        </w:rPr>
        <w:t xml:space="preserve"> </w:t>
      </w:r>
      <w:r w:rsidRPr="00632BA0">
        <w:rPr>
          <w:rFonts w:cs="Arial"/>
        </w:rPr>
        <w:t>za</w:t>
      </w:r>
      <w:r w:rsidR="008B6CBE">
        <w:rPr>
          <w:rFonts w:cs="Arial"/>
        </w:rPr>
        <w:t xml:space="preserve"> </w:t>
      </w:r>
      <w:r w:rsidRPr="00632BA0">
        <w:rPr>
          <w:rFonts w:cs="Arial"/>
        </w:rPr>
        <w:t>opravljanje</w:t>
      </w:r>
      <w:r w:rsidR="008B6CBE">
        <w:rPr>
          <w:rFonts w:cs="Arial"/>
        </w:rPr>
        <w:t xml:space="preserve"> </w:t>
      </w:r>
      <w:r w:rsidRPr="00632BA0">
        <w:rPr>
          <w:rFonts w:cs="Arial"/>
        </w:rPr>
        <w:t>ene</w:t>
      </w:r>
      <w:r w:rsidR="008B6CBE">
        <w:rPr>
          <w:rFonts w:cs="Arial"/>
        </w:rPr>
        <w:t xml:space="preserve"> </w:t>
      </w:r>
      <w:r w:rsidRPr="00632BA0">
        <w:rPr>
          <w:rFonts w:cs="Arial"/>
        </w:rPr>
        <w:t>ali</w:t>
      </w:r>
      <w:r w:rsidR="008B6CBE">
        <w:rPr>
          <w:rFonts w:cs="Arial"/>
        </w:rPr>
        <w:t xml:space="preserve"> </w:t>
      </w:r>
      <w:r w:rsidRPr="00632BA0">
        <w:rPr>
          <w:rFonts w:cs="Arial"/>
        </w:rPr>
        <w:t>več</w:t>
      </w:r>
      <w:r w:rsidR="008B6CBE">
        <w:rPr>
          <w:rFonts w:cs="Arial"/>
        </w:rPr>
        <w:t xml:space="preserve"> </w:t>
      </w:r>
      <w:r w:rsidRPr="00632BA0">
        <w:rPr>
          <w:rFonts w:cs="Arial"/>
        </w:rPr>
        <w:t>lokalnih</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zaradi</w:t>
      </w:r>
      <w:r w:rsidR="008B6CBE">
        <w:rPr>
          <w:rFonts w:cs="Arial"/>
        </w:rPr>
        <w:t xml:space="preserve"> </w:t>
      </w:r>
      <w:r w:rsidRPr="00632BA0">
        <w:rPr>
          <w:rFonts w:cs="Arial"/>
        </w:rPr>
        <w:t>njihove</w:t>
      </w:r>
      <w:r w:rsidR="008B6CBE">
        <w:rPr>
          <w:rFonts w:cs="Arial"/>
        </w:rPr>
        <w:t xml:space="preserve"> </w:t>
      </w:r>
      <w:r w:rsidRPr="00632BA0">
        <w:rPr>
          <w:rFonts w:cs="Arial"/>
        </w:rPr>
        <w:t>narave</w:t>
      </w:r>
      <w:r w:rsidR="008B6CBE">
        <w:rPr>
          <w:rFonts w:cs="Arial"/>
        </w:rPr>
        <w:t xml:space="preserve"> </w:t>
      </w:r>
      <w:r w:rsidRPr="00632BA0">
        <w:rPr>
          <w:rFonts w:cs="Arial"/>
        </w:rPr>
        <w:t>ni</w:t>
      </w:r>
      <w:r w:rsidR="008B6CBE">
        <w:rPr>
          <w:rFonts w:cs="Arial"/>
        </w:rPr>
        <w:t xml:space="preserve"> </w:t>
      </w:r>
      <w:r w:rsidRPr="00632BA0">
        <w:rPr>
          <w:rFonts w:cs="Arial"/>
        </w:rPr>
        <w:t>mogoče</w:t>
      </w:r>
      <w:r w:rsidR="008B6CBE">
        <w:rPr>
          <w:rFonts w:cs="Arial"/>
        </w:rPr>
        <w:t xml:space="preserve"> </w:t>
      </w:r>
      <w:r w:rsidRPr="00632BA0">
        <w:rPr>
          <w:rFonts w:cs="Arial"/>
        </w:rPr>
        <w:t>opravljati</w:t>
      </w:r>
      <w:r w:rsidR="008B6CBE">
        <w:rPr>
          <w:rFonts w:cs="Arial"/>
        </w:rPr>
        <w:t xml:space="preserve"> </w:t>
      </w:r>
      <w:r w:rsidRPr="00632BA0">
        <w:rPr>
          <w:rFonts w:cs="Arial"/>
        </w:rPr>
        <w:t>kot</w:t>
      </w:r>
      <w:r w:rsidR="008B6CBE">
        <w:rPr>
          <w:rFonts w:cs="Arial"/>
        </w:rPr>
        <w:t xml:space="preserve"> </w:t>
      </w:r>
      <w:r w:rsidRPr="00632BA0">
        <w:rPr>
          <w:rFonts w:cs="Arial"/>
        </w:rPr>
        <w:t>profitne</w:t>
      </w:r>
      <w:r w:rsidR="008B6CBE">
        <w:rPr>
          <w:rFonts w:cs="Arial"/>
        </w:rPr>
        <w:t xml:space="preserve"> </w:t>
      </w:r>
      <w:r w:rsidRPr="00632BA0">
        <w:rPr>
          <w:rFonts w:cs="Arial"/>
        </w:rPr>
        <w:t>oziroma</w:t>
      </w:r>
      <w:r w:rsidR="008B6CBE">
        <w:rPr>
          <w:rFonts w:cs="Arial"/>
        </w:rPr>
        <w:t xml:space="preserve"> </w:t>
      </w:r>
      <w:r w:rsidRPr="00632BA0">
        <w:rPr>
          <w:rFonts w:cs="Arial"/>
        </w:rPr>
        <w:t>če</w:t>
      </w:r>
      <w:r w:rsidR="008B6CBE">
        <w:rPr>
          <w:rFonts w:cs="Arial"/>
        </w:rPr>
        <w:t xml:space="preserve"> </w:t>
      </w:r>
      <w:r w:rsidRPr="00632BA0">
        <w:rPr>
          <w:rFonts w:cs="Arial"/>
        </w:rPr>
        <w:t>to</w:t>
      </w:r>
      <w:r w:rsidR="008B6CBE">
        <w:rPr>
          <w:rFonts w:cs="Arial"/>
        </w:rPr>
        <w:t xml:space="preserve"> </w:t>
      </w:r>
      <w:r w:rsidRPr="00632BA0">
        <w:rPr>
          <w:rFonts w:cs="Arial"/>
        </w:rPr>
        <w:t>ni</w:t>
      </w:r>
      <w:r w:rsidR="008B6CBE">
        <w:rPr>
          <w:rFonts w:cs="Arial"/>
        </w:rPr>
        <w:t xml:space="preserve"> </w:t>
      </w:r>
      <w:r w:rsidRPr="00632BA0">
        <w:rPr>
          <w:rFonts w:cs="Arial"/>
        </w:rPr>
        <w:t>njihov</w:t>
      </w:r>
      <w:r w:rsidR="008B6CBE">
        <w:rPr>
          <w:rFonts w:cs="Arial"/>
        </w:rPr>
        <w:t xml:space="preserve"> </w:t>
      </w:r>
      <w:r w:rsidRPr="00632BA0">
        <w:rPr>
          <w:rFonts w:cs="Arial"/>
        </w:rPr>
        <w:t>cilj.</w:t>
      </w:r>
      <w:r w:rsidR="008B6CBE">
        <w:rPr>
          <w:rFonts w:cs="Arial"/>
        </w:rPr>
        <w:t xml:space="preserve"> </w:t>
      </w:r>
      <w:r w:rsidRPr="00632BA0">
        <w:rPr>
          <w:rFonts w:cs="Arial"/>
        </w:rPr>
        <w:t>Lokalna</w:t>
      </w:r>
      <w:r w:rsidR="008B6CBE">
        <w:rPr>
          <w:rFonts w:cs="Arial"/>
        </w:rPr>
        <w:t xml:space="preserve"> </w:t>
      </w:r>
      <w:r w:rsidRPr="00632BA0">
        <w:rPr>
          <w:rFonts w:cs="Arial"/>
        </w:rPr>
        <w:t>skupnost</w:t>
      </w:r>
      <w:r w:rsidR="008B6CBE">
        <w:rPr>
          <w:rFonts w:cs="Arial"/>
        </w:rPr>
        <w:t xml:space="preserve"> </w:t>
      </w:r>
      <w:r w:rsidRPr="00632BA0">
        <w:rPr>
          <w:rFonts w:cs="Arial"/>
        </w:rPr>
        <w:t>ustanovi</w:t>
      </w:r>
      <w:r w:rsidR="008B6CBE">
        <w:rPr>
          <w:rFonts w:cs="Arial"/>
        </w:rPr>
        <w:t xml:space="preserve"> </w:t>
      </w:r>
      <w:r w:rsidRPr="00632BA0">
        <w:rPr>
          <w:rFonts w:cs="Arial"/>
        </w:rPr>
        <w:t>javni</w:t>
      </w:r>
      <w:r w:rsidR="008B6CBE">
        <w:rPr>
          <w:rFonts w:cs="Arial"/>
        </w:rPr>
        <w:t xml:space="preserve"> </w:t>
      </w:r>
      <w:r w:rsidRPr="00632BA0">
        <w:rPr>
          <w:rFonts w:cs="Arial"/>
        </w:rPr>
        <w:t>gospodarski</w:t>
      </w:r>
      <w:r w:rsidR="008B6CBE">
        <w:rPr>
          <w:rFonts w:cs="Arial"/>
        </w:rPr>
        <w:t xml:space="preserve"> </w:t>
      </w:r>
      <w:r w:rsidRPr="00632BA0">
        <w:rPr>
          <w:rFonts w:cs="Arial"/>
        </w:rPr>
        <w:t>zavod</w:t>
      </w:r>
      <w:r w:rsidR="008B6CBE">
        <w:rPr>
          <w:rFonts w:cs="Arial"/>
        </w:rPr>
        <w:t xml:space="preserve"> </w:t>
      </w:r>
      <w:r w:rsidRPr="00632BA0">
        <w:rPr>
          <w:rFonts w:cs="Arial"/>
        </w:rPr>
        <w:t>za</w:t>
      </w:r>
      <w:r w:rsidR="008B6CBE">
        <w:rPr>
          <w:rFonts w:cs="Arial"/>
        </w:rPr>
        <w:t xml:space="preserve"> </w:t>
      </w:r>
      <w:r w:rsidRPr="00632BA0">
        <w:rPr>
          <w:rFonts w:cs="Arial"/>
        </w:rPr>
        <w:t>opravljanje</w:t>
      </w:r>
      <w:r w:rsidR="008B6CBE">
        <w:rPr>
          <w:rFonts w:cs="Arial"/>
        </w:rPr>
        <w:t xml:space="preserve"> </w:t>
      </w:r>
      <w:r w:rsidRPr="00632BA0">
        <w:rPr>
          <w:rFonts w:cs="Arial"/>
        </w:rPr>
        <w:t>ene</w:t>
      </w:r>
      <w:r w:rsidR="008B6CBE">
        <w:rPr>
          <w:rFonts w:cs="Arial"/>
        </w:rPr>
        <w:t xml:space="preserve"> </w:t>
      </w:r>
      <w:r w:rsidRPr="00632BA0">
        <w:rPr>
          <w:rFonts w:cs="Arial"/>
        </w:rPr>
        <w:t>ali</w:t>
      </w:r>
      <w:r w:rsidR="008B6CBE">
        <w:rPr>
          <w:rFonts w:cs="Arial"/>
        </w:rPr>
        <w:t xml:space="preserve"> </w:t>
      </w:r>
      <w:r w:rsidRPr="00632BA0">
        <w:rPr>
          <w:rFonts w:cs="Arial"/>
        </w:rPr>
        <w:t>več</w:t>
      </w:r>
      <w:r w:rsidR="008B6CBE">
        <w:rPr>
          <w:rFonts w:cs="Arial"/>
        </w:rPr>
        <w:t xml:space="preserve"> </w:t>
      </w:r>
      <w:r w:rsidRPr="00632BA0">
        <w:rPr>
          <w:rFonts w:cs="Arial"/>
        </w:rPr>
        <w:t>gospodarskih</w:t>
      </w:r>
      <w:r w:rsidR="008B6CBE">
        <w:rPr>
          <w:rFonts w:cs="Arial"/>
        </w:rPr>
        <w:t xml:space="preserve"> </w:t>
      </w:r>
      <w:r w:rsidRPr="00632BA0">
        <w:rPr>
          <w:rFonts w:cs="Arial"/>
        </w:rPr>
        <w:t>dejavnosti,</w:t>
      </w:r>
      <w:r w:rsidR="008B6CBE">
        <w:rPr>
          <w:rFonts w:cs="Arial"/>
        </w:rPr>
        <w:t xml:space="preserve"> </w:t>
      </w:r>
      <w:r w:rsidRPr="00632BA0">
        <w:rPr>
          <w:rFonts w:cs="Arial"/>
        </w:rPr>
        <w:t>kadar</w:t>
      </w:r>
      <w:r w:rsidR="008B6CBE">
        <w:rPr>
          <w:rFonts w:cs="Arial"/>
        </w:rPr>
        <w:t xml:space="preserve"> </w:t>
      </w:r>
      <w:r w:rsidRPr="00632BA0">
        <w:rPr>
          <w:rFonts w:cs="Arial"/>
        </w:rPr>
        <w:t>se</w:t>
      </w:r>
      <w:r w:rsidR="008B6CBE">
        <w:rPr>
          <w:rFonts w:cs="Arial"/>
        </w:rPr>
        <w:t xml:space="preserve"> </w:t>
      </w:r>
      <w:r w:rsidRPr="00632BA0">
        <w:rPr>
          <w:rFonts w:cs="Arial"/>
        </w:rPr>
        <w:t>v</w:t>
      </w:r>
      <w:r w:rsidR="008B6CBE">
        <w:rPr>
          <w:rFonts w:cs="Arial"/>
        </w:rPr>
        <w:t xml:space="preserve"> </w:t>
      </w:r>
      <w:r w:rsidRPr="00632BA0">
        <w:rPr>
          <w:rFonts w:cs="Arial"/>
        </w:rPr>
        <w:t>celoti</w:t>
      </w:r>
      <w:r w:rsidR="008B6CBE">
        <w:rPr>
          <w:rFonts w:cs="Arial"/>
        </w:rPr>
        <w:t xml:space="preserve"> </w:t>
      </w:r>
      <w:r w:rsidRPr="00632BA0">
        <w:rPr>
          <w:rFonts w:cs="Arial"/>
        </w:rPr>
        <w:t>izvajajo</w:t>
      </w:r>
      <w:r w:rsidR="008B6CBE">
        <w:rPr>
          <w:rFonts w:cs="Arial"/>
        </w:rPr>
        <w:t xml:space="preserve"> </w:t>
      </w:r>
      <w:r w:rsidRPr="00632BA0">
        <w:rPr>
          <w:rFonts w:cs="Arial"/>
        </w:rPr>
        <w:t>kot</w:t>
      </w:r>
      <w:r w:rsidR="008B6CBE">
        <w:rPr>
          <w:rFonts w:cs="Arial"/>
        </w:rPr>
        <w:t xml:space="preserve"> </w:t>
      </w:r>
      <w:r w:rsidRPr="00632BA0">
        <w:rPr>
          <w:rFonts w:cs="Arial"/>
        </w:rPr>
        <w:t>neprofitne,</w:t>
      </w:r>
      <w:r w:rsidR="008B6CBE">
        <w:rPr>
          <w:rFonts w:cs="Arial"/>
        </w:rPr>
        <w:t xml:space="preserve"> </w:t>
      </w:r>
      <w:r w:rsidRPr="00632BA0">
        <w:rPr>
          <w:rFonts w:cs="Arial"/>
        </w:rPr>
        <w:t>njihovo</w:t>
      </w:r>
      <w:r w:rsidR="008B6CBE">
        <w:rPr>
          <w:rFonts w:cs="Arial"/>
        </w:rPr>
        <w:t xml:space="preserve"> </w:t>
      </w:r>
      <w:r w:rsidRPr="00632BA0">
        <w:rPr>
          <w:rFonts w:cs="Arial"/>
        </w:rPr>
        <w:t>izvajanje</w:t>
      </w:r>
      <w:r w:rsidR="008B6CBE">
        <w:rPr>
          <w:rFonts w:cs="Arial"/>
        </w:rPr>
        <w:t xml:space="preserve"> </w:t>
      </w:r>
      <w:r w:rsidRPr="00632BA0">
        <w:rPr>
          <w:rFonts w:cs="Arial"/>
        </w:rPr>
        <w:t>pa</w:t>
      </w:r>
      <w:r w:rsidR="008B6CBE">
        <w:rPr>
          <w:rFonts w:cs="Arial"/>
        </w:rPr>
        <w:t xml:space="preserve"> </w:t>
      </w:r>
      <w:r w:rsidRPr="00632BA0">
        <w:rPr>
          <w:rFonts w:cs="Arial"/>
        </w:rPr>
        <w:t>zahteva</w:t>
      </w:r>
      <w:r w:rsidR="008B6CBE">
        <w:rPr>
          <w:rFonts w:cs="Arial"/>
        </w:rPr>
        <w:t xml:space="preserve"> </w:t>
      </w:r>
      <w:r w:rsidRPr="00632BA0">
        <w:rPr>
          <w:rFonts w:cs="Arial"/>
        </w:rPr>
        <w:t>samostojno</w:t>
      </w:r>
      <w:r w:rsidR="008B6CBE">
        <w:rPr>
          <w:rFonts w:cs="Arial"/>
        </w:rPr>
        <w:t xml:space="preserve"> </w:t>
      </w:r>
      <w:r w:rsidRPr="00632BA0">
        <w:rPr>
          <w:rFonts w:cs="Arial"/>
        </w:rPr>
        <w:t>organizacijo</w:t>
      </w:r>
      <w:r w:rsidR="008B6CBE">
        <w:rPr>
          <w:rFonts w:cs="Arial"/>
        </w:rPr>
        <w:t xml:space="preserve"> </w:t>
      </w:r>
      <w:r w:rsidRPr="00632BA0">
        <w:rPr>
          <w:rFonts w:cs="Arial"/>
        </w:rPr>
        <w:t>izven</w:t>
      </w:r>
      <w:r w:rsidR="008B6CBE">
        <w:rPr>
          <w:rFonts w:cs="Arial"/>
        </w:rPr>
        <w:t xml:space="preserve"> </w:t>
      </w:r>
      <w:r w:rsidRPr="00632BA0">
        <w:rPr>
          <w:rFonts w:cs="Arial"/>
        </w:rPr>
        <w:t>uprave</w:t>
      </w:r>
      <w:r w:rsidR="008B6CBE">
        <w:rPr>
          <w:rFonts w:cs="Arial"/>
        </w:rPr>
        <w:t xml:space="preserve"> </w:t>
      </w:r>
      <w:r w:rsidRPr="00632BA0">
        <w:rPr>
          <w:rFonts w:cs="Arial"/>
        </w:rPr>
        <w:t>lokalne</w:t>
      </w:r>
      <w:r w:rsidR="008B6CBE">
        <w:rPr>
          <w:rFonts w:cs="Arial"/>
        </w:rPr>
        <w:t xml:space="preserve"> </w:t>
      </w:r>
      <w:r w:rsidRPr="00632BA0">
        <w:rPr>
          <w:rFonts w:cs="Arial"/>
        </w:rPr>
        <w:t>skupnosti.</w:t>
      </w:r>
    </w:p>
    <w:p w14:paraId="38A46EBD" w14:textId="77777777" w:rsidR="005B4A7D" w:rsidRPr="00632BA0" w:rsidRDefault="005B4A7D" w:rsidP="00632BA0">
      <w:pPr>
        <w:pStyle w:val="Telobesedila"/>
        <w:spacing w:line="288" w:lineRule="auto"/>
        <w:jc w:val="both"/>
        <w:rPr>
          <w:rFonts w:cs="Arial"/>
        </w:rPr>
      </w:pPr>
    </w:p>
    <w:p w14:paraId="38A46EBE" w14:textId="5CD6A03C" w:rsidR="005B4A7D" w:rsidRPr="00632BA0" w:rsidRDefault="00483651" w:rsidP="00632BA0">
      <w:pPr>
        <w:pStyle w:val="Telobesedila"/>
        <w:spacing w:line="288" w:lineRule="auto"/>
        <w:ind w:right="118"/>
        <w:jc w:val="both"/>
        <w:rPr>
          <w:rFonts w:cs="Arial"/>
        </w:rPr>
      </w:pPr>
      <w:r w:rsidRPr="00632BA0">
        <w:rPr>
          <w:rFonts w:cs="Arial"/>
        </w:rPr>
        <w:t>Javni</w:t>
      </w:r>
      <w:r w:rsidR="008B6CBE">
        <w:rPr>
          <w:rFonts w:cs="Arial"/>
        </w:rPr>
        <w:t xml:space="preserve"> </w:t>
      </w:r>
      <w:r w:rsidRPr="00632BA0">
        <w:rPr>
          <w:rFonts w:cs="Arial"/>
        </w:rPr>
        <w:t>gospodarski</w:t>
      </w:r>
      <w:r w:rsidR="008B6CBE">
        <w:rPr>
          <w:rFonts w:cs="Arial"/>
        </w:rPr>
        <w:t xml:space="preserve"> </w:t>
      </w:r>
      <w:r w:rsidRPr="00632BA0">
        <w:rPr>
          <w:rFonts w:cs="Arial"/>
        </w:rPr>
        <w:t>zavod</w:t>
      </w:r>
      <w:r w:rsidR="008B6CBE">
        <w:rPr>
          <w:rFonts w:cs="Arial"/>
        </w:rPr>
        <w:t xml:space="preserve"> </w:t>
      </w:r>
      <w:r w:rsidRPr="00632BA0">
        <w:rPr>
          <w:rFonts w:cs="Arial"/>
        </w:rPr>
        <w:t>ustanovi</w:t>
      </w:r>
      <w:r w:rsidR="008B6CBE">
        <w:rPr>
          <w:rFonts w:cs="Arial"/>
        </w:rPr>
        <w:t xml:space="preserve"> </w:t>
      </w:r>
      <w:r w:rsidRPr="00632BA0">
        <w:rPr>
          <w:rFonts w:cs="Arial"/>
        </w:rPr>
        <w:t>lokalna</w:t>
      </w:r>
      <w:r w:rsidR="008B6CBE">
        <w:rPr>
          <w:rFonts w:cs="Arial"/>
        </w:rPr>
        <w:t xml:space="preserve"> </w:t>
      </w:r>
      <w:r w:rsidRPr="00632BA0">
        <w:rPr>
          <w:rFonts w:cs="Arial"/>
        </w:rPr>
        <w:t>skupnost</w:t>
      </w:r>
      <w:r w:rsidR="008B6CBE">
        <w:rPr>
          <w:rFonts w:cs="Arial"/>
        </w:rPr>
        <w:t xml:space="preserve"> </w:t>
      </w:r>
      <w:r w:rsidRPr="00632BA0">
        <w:rPr>
          <w:rFonts w:cs="Arial"/>
        </w:rPr>
        <w:t>z</w:t>
      </w:r>
      <w:r w:rsidR="008B6CBE">
        <w:rPr>
          <w:rFonts w:cs="Arial"/>
        </w:rPr>
        <w:t xml:space="preserve"> </w:t>
      </w:r>
      <w:r w:rsidRPr="00632BA0">
        <w:rPr>
          <w:rFonts w:cs="Arial"/>
        </w:rPr>
        <w:t>aktom</w:t>
      </w:r>
      <w:r w:rsidR="008B6CBE">
        <w:rPr>
          <w:rFonts w:cs="Arial"/>
        </w:rPr>
        <w:t xml:space="preserve"> </w:t>
      </w:r>
      <w:r w:rsidRPr="00632BA0">
        <w:rPr>
          <w:rFonts w:cs="Arial"/>
        </w:rPr>
        <w:t>o</w:t>
      </w:r>
      <w:r w:rsidR="008B6CBE">
        <w:rPr>
          <w:rFonts w:cs="Arial"/>
        </w:rPr>
        <w:t xml:space="preserve"> </w:t>
      </w:r>
      <w:r w:rsidRPr="00632BA0">
        <w:rPr>
          <w:rFonts w:cs="Arial"/>
        </w:rPr>
        <w:t>ustanovitvi,</w:t>
      </w:r>
      <w:r w:rsidR="008B6CBE">
        <w:rPr>
          <w:rFonts w:cs="Arial"/>
        </w:rPr>
        <w:t xml:space="preserve"> </w:t>
      </w:r>
      <w:r w:rsidRPr="00632BA0">
        <w:rPr>
          <w:rFonts w:cs="Arial"/>
        </w:rPr>
        <w:t>s</w:t>
      </w:r>
      <w:r w:rsidR="008B6CBE">
        <w:rPr>
          <w:rFonts w:cs="Arial"/>
        </w:rPr>
        <w:t xml:space="preserve"> </w:t>
      </w:r>
      <w:r w:rsidRPr="00632BA0">
        <w:rPr>
          <w:rFonts w:cs="Arial"/>
        </w:rPr>
        <w:t>katerim</w:t>
      </w:r>
      <w:r w:rsidR="008B6CBE">
        <w:rPr>
          <w:rFonts w:cs="Arial"/>
        </w:rPr>
        <w:t xml:space="preserve"> </w:t>
      </w:r>
      <w:r w:rsidRPr="00632BA0">
        <w:rPr>
          <w:rFonts w:cs="Arial"/>
        </w:rPr>
        <w:t>se</w:t>
      </w:r>
      <w:r w:rsidR="008B6CBE">
        <w:rPr>
          <w:rFonts w:cs="Arial"/>
        </w:rPr>
        <w:t xml:space="preserve"> </w:t>
      </w:r>
      <w:r w:rsidRPr="00632BA0">
        <w:rPr>
          <w:rFonts w:cs="Arial"/>
        </w:rPr>
        <w:t>ob</w:t>
      </w:r>
      <w:r w:rsidR="008B6CBE">
        <w:rPr>
          <w:rFonts w:cs="Arial"/>
        </w:rPr>
        <w:t xml:space="preserve"> </w:t>
      </w:r>
      <w:r w:rsidRPr="00632BA0">
        <w:rPr>
          <w:rFonts w:cs="Arial"/>
        </w:rPr>
        <w:t>statusnih</w:t>
      </w:r>
      <w:r w:rsidR="008B6CBE">
        <w:rPr>
          <w:rFonts w:cs="Arial"/>
        </w:rPr>
        <w:t xml:space="preserve"> </w:t>
      </w:r>
      <w:r w:rsidRPr="00632BA0">
        <w:rPr>
          <w:rFonts w:cs="Arial"/>
        </w:rPr>
        <w:t>lastnostih</w:t>
      </w:r>
      <w:r w:rsidR="008B6CBE">
        <w:rPr>
          <w:rFonts w:cs="Arial"/>
        </w:rPr>
        <w:t xml:space="preserve"> </w:t>
      </w:r>
      <w:r w:rsidRPr="00632BA0">
        <w:rPr>
          <w:rFonts w:cs="Arial"/>
        </w:rPr>
        <w:t>določijo</w:t>
      </w:r>
      <w:r w:rsidR="008B6CBE">
        <w:rPr>
          <w:rFonts w:cs="Arial"/>
        </w:rPr>
        <w:t xml:space="preserve"> </w:t>
      </w:r>
      <w:r w:rsidRPr="00632BA0">
        <w:rPr>
          <w:rFonts w:cs="Arial"/>
        </w:rPr>
        <w:t>tudi</w:t>
      </w:r>
      <w:r w:rsidR="008B6CBE">
        <w:rPr>
          <w:rFonts w:cs="Arial"/>
        </w:rPr>
        <w:t xml:space="preserve"> </w:t>
      </w:r>
      <w:r w:rsidRPr="00632BA0">
        <w:rPr>
          <w:rFonts w:cs="Arial"/>
        </w:rPr>
        <w:t>sredstva</w:t>
      </w:r>
      <w:r w:rsidR="008B6CBE">
        <w:rPr>
          <w:rFonts w:cs="Arial"/>
        </w:rPr>
        <w:t xml:space="preserve"> </w:t>
      </w:r>
      <w:r w:rsidRPr="00632BA0">
        <w:rPr>
          <w:rFonts w:cs="Arial"/>
        </w:rPr>
        <w:t>za</w:t>
      </w:r>
      <w:r w:rsidR="008B6CBE">
        <w:rPr>
          <w:rFonts w:cs="Arial"/>
        </w:rPr>
        <w:t xml:space="preserve"> </w:t>
      </w:r>
      <w:r w:rsidRPr="00632BA0">
        <w:rPr>
          <w:rFonts w:cs="Arial"/>
        </w:rPr>
        <w:t>ustanovitev</w:t>
      </w:r>
      <w:r w:rsidR="008B6CBE">
        <w:rPr>
          <w:rFonts w:cs="Arial"/>
        </w:rPr>
        <w:t xml:space="preserve"> </w:t>
      </w:r>
      <w:r w:rsidRPr="00632BA0">
        <w:rPr>
          <w:rFonts w:cs="Arial"/>
        </w:rPr>
        <w:t>in</w:t>
      </w:r>
      <w:r w:rsidR="008B6CBE">
        <w:rPr>
          <w:rFonts w:cs="Arial"/>
        </w:rPr>
        <w:t xml:space="preserve"> </w:t>
      </w:r>
      <w:r w:rsidRPr="00632BA0">
        <w:rPr>
          <w:rFonts w:cs="Arial"/>
        </w:rPr>
        <w:t>začetek</w:t>
      </w:r>
      <w:r w:rsidR="008B6CBE">
        <w:rPr>
          <w:rFonts w:cs="Arial"/>
        </w:rPr>
        <w:t xml:space="preserve"> </w:t>
      </w:r>
      <w:r w:rsidRPr="00632BA0">
        <w:rPr>
          <w:rFonts w:cs="Arial"/>
        </w:rPr>
        <w:t>dela</w:t>
      </w:r>
      <w:r w:rsidR="008B6CBE">
        <w:rPr>
          <w:rFonts w:cs="Arial"/>
        </w:rPr>
        <w:t xml:space="preserve"> </w:t>
      </w:r>
      <w:r w:rsidRPr="00632BA0">
        <w:rPr>
          <w:rFonts w:cs="Arial"/>
        </w:rPr>
        <w:t>zavoda,</w:t>
      </w:r>
      <w:r w:rsidR="008B6CBE">
        <w:rPr>
          <w:rFonts w:cs="Arial"/>
        </w:rPr>
        <w:t xml:space="preserve"> </w:t>
      </w:r>
      <w:r w:rsidRPr="00632BA0">
        <w:rPr>
          <w:rFonts w:cs="Arial"/>
        </w:rPr>
        <w:t>viri,</w:t>
      </w:r>
      <w:r w:rsidR="008B6CBE">
        <w:rPr>
          <w:rFonts w:cs="Arial"/>
        </w:rPr>
        <w:t xml:space="preserve"> </w:t>
      </w:r>
      <w:r w:rsidRPr="00632BA0">
        <w:rPr>
          <w:rFonts w:cs="Arial"/>
        </w:rPr>
        <w:t>način</w:t>
      </w:r>
      <w:r w:rsidR="008B6CBE">
        <w:rPr>
          <w:rFonts w:cs="Arial"/>
        </w:rPr>
        <w:t xml:space="preserve"> </w:t>
      </w:r>
      <w:r w:rsidRPr="00632BA0">
        <w:rPr>
          <w:rFonts w:cs="Arial"/>
        </w:rPr>
        <w:t>in</w:t>
      </w:r>
      <w:r w:rsidR="008B6CBE">
        <w:rPr>
          <w:rFonts w:cs="Arial"/>
        </w:rPr>
        <w:t xml:space="preserve"> </w:t>
      </w:r>
      <w:r w:rsidRPr="00632BA0">
        <w:rPr>
          <w:rFonts w:cs="Arial"/>
        </w:rPr>
        <w:t>pogoji</w:t>
      </w:r>
      <w:r w:rsidR="008B6CBE">
        <w:rPr>
          <w:rFonts w:cs="Arial"/>
        </w:rPr>
        <w:t xml:space="preserve"> </w:t>
      </w:r>
      <w:r w:rsidRPr="00632BA0">
        <w:rPr>
          <w:rFonts w:cs="Arial"/>
        </w:rPr>
        <w:t>za</w:t>
      </w:r>
      <w:r w:rsidR="008B6CBE">
        <w:rPr>
          <w:rFonts w:cs="Arial"/>
        </w:rPr>
        <w:t xml:space="preserve"> </w:t>
      </w:r>
      <w:r w:rsidRPr="00632BA0">
        <w:rPr>
          <w:rFonts w:cs="Arial"/>
        </w:rPr>
        <w:t>financiranje</w:t>
      </w:r>
      <w:r w:rsidR="008B6CBE">
        <w:rPr>
          <w:rFonts w:cs="Arial"/>
        </w:rPr>
        <w:t xml:space="preserve"> </w:t>
      </w:r>
      <w:r w:rsidRPr="00632BA0">
        <w:rPr>
          <w:rFonts w:cs="Arial"/>
        </w:rPr>
        <w:t>dela</w:t>
      </w:r>
      <w:r w:rsidR="008B6CBE">
        <w:rPr>
          <w:rFonts w:cs="Arial"/>
        </w:rPr>
        <w:t xml:space="preserve"> </w:t>
      </w:r>
      <w:r w:rsidRPr="00632BA0">
        <w:rPr>
          <w:rFonts w:cs="Arial"/>
        </w:rPr>
        <w:t>zavoda</w:t>
      </w:r>
      <w:r w:rsidR="008B6CBE">
        <w:rPr>
          <w:rFonts w:cs="Arial"/>
        </w:rPr>
        <w:t xml:space="preserve"> </w:t>
      </w:r>
      <w:r w:rsidRPr="00632BA0">
        <w:rPr>
          <w:rFonts w:cs="Arial"/>
        </w:rPr>
        <w:t>ter</w:t>
      </w:r>
      <w:r w:rsidR="008B6CBE">
        <w:rPr>
          <w:rFonts w:cs="Arial"/>
        </w:rPr>
        <w:t xml:space="preserve"> </w:t>
      </w:r>
      <w:r w:rsidRPr="00632BA0">
        <w:rPr>
          <w:rFonts w:cs="Arial"/>
        </w:rPr>
        <w:t>pravice</w:t>
      </w:r>
      <w:r w:rsidR="008B6CBE">
        <w:rPr>
          <w:rFonts w:cs="Arial"/>
        </w:rPr>
        <w:t xml:space="preserve"> </w:t>
      </w:r>
      <w:r w:rsidRPr="00632BA0">
        <w:rPr>
          <w:rFonts w:cs="Arial"/>
        </w:rPr>
        <w:t>in</w:t>
      </w:r>
      <w:r w:rsidR="008B6CBE">
        <w:rPr>
          <w:rFonts w:cs="Arial"/>
        </w:rPr>
        <w:t xml:space="preserve"> </w:t>
      </w:r>
      <w:r w:rsidRPr="00632BA0">
        <w:rPr>
          <w:rFonts w:cs="Arial"/>
        </w:rPr>
        <w:t>obveznosti</w:t>
      </w:r>
      <w:r w:rsidR="008B6CBE">
        <w:rPr>
          <w:rFonts w:cs="Arial"/>
        </w:rPr>
        <w:t xml:space="preserve"> </w:t>
      </w:r>
      <w:r w:rsidRPr="00632BA0">
        <w:rPr>
          <w:rFonts w:cs="Arial"/>
        </w:rPr>
        <w:t>ustanovitelja</w:t>
      </w:r>
      <w:r w:rsidR="008B6CBE">
        <w:rPr>
          <w:rFonts w:cs="Arial"/>
        </w:rPr>
        <w:t xml:space="preserve"> </w:t>
      </w:r>
      <w:r w:rsidRPr="00632BA0">
        <w:rPr>
          <w:rFonts w:cs="Arial"/>
        </w:rPr>
        <w:t>in</w:t>
      </w:r>
      <w:r w:rsidR="008B6CBE">
        <w:rPr>
          <w:rFonts w:cs="Arial"/>
        </w:rPr>
        <w:t xml:space="preserve"> </w:t>
      </w:r>
      <w:r w:rsidRPr="00632BA0">
        <w:rPr>
          <w:rFonts w:cs="Arial"/>
        </w:rPr>
        <w:t>zavoda.</w:t>
      </w:r>
      <w:r w:rsidR="008B6CBE">
        <w:rPr>
          <w:rFonts w:cs="Arial"/>
        </w:rPr>
        <w:t xml:space="preserve"> </w:t>
      </w:r>
      <w:r w:rsidRPr="00632BA0">
        <w:rPr>
          <w:rFonts w:cs="Arial"/>
        </w:rPr>
        <w:t>Poleg</w:t>
      </w:r>
      <w:r w:rsidR="008B6CBE">
        <w:rPr>
          <w:rFonts w:cs="Arial"/>
        </w:rPr>
        <w:t xml:space="preserve"> </w:t>
      </w:r>
      <w:r w:rsidRPr="00632BA0">
        <w:rPr>
          <w:rFonts w:cs="Arial"/>
        </w:rPr>
        <w:t>samoupravne</w:t>
      </w:r>
      <w:r w:rsidR="008B6CBE">
        <w:rPr>
          <w:rFonts w:cs="Arial"/>
        </w:rPr>
        <w:t xml:space="preserve"> </w:t>
      </w:r>
      <w:r w:rsidRPr="00632BA0">
        <w:rPr>
          <w:rFonts w:cs="Arial"/>
        </w:rPr>
        <w:t>lokalne</w:t>
      </w:r>
      <w:r w:rsidR="008B6CBE">
        <w:rPr>
          <w:rFonts w:cs="Arial"/>
        </w:rPr>
        <w:t xml:space="preserve"> </w:t>
      </w:r>
      <w:r w:rsidRPr="00632BA0">
        <w:rPr>
          <w:rFonts w:cs="Arial"/>
        </w:rPr>
        <w:t>skupnosti</w:t>
      </w:r>
      <w:r w:rsidR="008B6CBE">
        <w:rPr>
          <w:rFonts w:cs="Arial"/>
        </w:rPr>
        <w:t xml:space="preserve"> </w:t>
      </w:r>
      <w:r w:rsidRPr="00632BA0">
        <w:rPr>
          <w:rFonts w:cs="Arial"/>
        </w:rPr>
        <w:t>so</w:t>
      </w:r>
      <w:r w:rsidR="008B6CBE">
        <w:rPr>
          <w:rFonts w:cs="Arial"/>
        </w:rPr>
        <w:t xml:space="preserve"> </w:t>
      </w:r>
      <w:r w:rsidRPr="00632BA0">
        <w:rPr>
          <w:rFonts w:cs="Arial"/>
        </w:rPr>
        <w:t>lahko</w:t>
      </w:r>
      <w:r w:rsidR="008B6CBE">
        <w:rPr>
          <w:rFonts w:cs="Arial"/>
        </w:rPr>
        <w:t xml:space="preserve"> </w:t>
      </w:r>
      <w:r w:rsidRPr="00632BA0">
        <w:rPr>
          <w:rFonts w:cs="Arial"/>
        </w:rPr>
        <w:t>soustanovitelji</w:t>
      </w:r>
      <w:r w:rsidR="008B6CBE">
        <w:rPr>
          <w:rFonts w:cs="Arial"/>
        </w:rPr>
        <w:t xml:space="preserve"> </w:t>
      </w:r>
      <w:r w:rsidRPr="00632BA0">
        <w:rPr>
          <w:rFonts w:cs="Arial"/>
        </w:rPr>
        <w:t>javnega</w:t>
      </w:r>
      <w:r w:rsidR="008B6CBE">
        <w:rPr>
          <w:rFonts w:cs="Arial"/>
        </w:rPr>
        <w:t xml:space="preserve"> </w:t>
      </w:r>
      <w:r w:rsidRPr="00632BA0">
        <w:rPr>
          <w:rFonts w:cs="Arial"/>
        </w:rPr>
        <w:t>gospodarskega</w:t>
      </w:r>
      <w:r w:rsidR="008B6CBE">
        <w:rPr>
          <w:rFonts w:cs="Arial"/>
        </w:rPr>
        <w:t xml:space="preserve"> </w:t>
      </w:r>
      <w:r w:rsidRPr="00632BA0">
        <w:rPr>
          <w:rFonts w:cs="Arial"/>
        </w:rPr>
        <w:t>zavoda</w:t>
      </w:r>
      <w:r w:rsidR="008B6CBE">
        <w:rPr>
          <w:rFonts w:cs="Arial"/>
        </w:rPr>
        <w:t xml:space="preserve"> </w:t>
      </w:r>
      <w:r w:rsidRPr="00632BA0">
        <w:rPr>
          <w:rFonts w:cs="Arial"/>
        </w:rPr>
        <w:t>tudi</w:t>
      </w:r>
      <w:r w:rsidR="008B6CBE">
        <w:rPr>
          <w:rFonts w:cs="Arial"/>
        </w:rPr>
        <w:t xml:space="preserve"> </w:t>
      </w:r>
      <w:r w:rsidRPr="00632BA0">
        <w:rPr>
          <w:rFonts w:cs="Arial"/>
        </w:rPr>
        <w:t>druge</w:t>
      </w:r>
      <w:r w:rsidR="008B6CBE">
        <w:rPr>
          <w:rFonts w:cs="Arial"/>
        </w:rPr>
        <w:t xml:space="preserve"> </w:t>
      </w:r>
      <w:r w:rsidRPr="00632BA0">
        <w:rPr>
          <w:rFonts w:cs="Arial"/>
        </w:rPr>
        <w:t>pravne</w:t>
      </w:r>
      <w:r w:rsidR="008B6CBE">
        <w:rPr>
          <w:rFonts w:cs="Arial"/>
        </w:rPr>
        <w:t xml:space="preserve"> </w:t>
      </w:r>
      <w:r w:rsidRPr="00632BA0">
        <w:rPr>
          <w:rFonts w:cs="Arial"/>
        </w:rPr>
        <w:t>ali</w:t>
      </w:r>
      <w:r w:rsidR="008B6CBE">
        <w:rPr>
          <w:rFonts w:cs="Arial"/>
        </w:rPr>
        <w:t xml:space="preserve"> </w:t>
      </w:r>
      <w:r w:rsidRPr="00632BA0">
        <w:rPr>
          <w:rFonts w:cs="Arial"/>
        </w:rPr>
        <w:t>fizične</w:t>
      </w:r>
      <w:r w:rsidR="008B6CBE">
        <w:rPr>
          <w:rFonts w:cs="Arial"/>
        </w:rPr>
        <w:t xml:space="preserve"> </w:t>
      </w:r>
      <w:r w:rsidRPr="00632BA0">
        <w:rPr>
          <w:rFonts w:cs="Arial"/>
        </w:rPr>
        <w:t>osebe,</w:t>
      </w:r>
      <w:r w:rsidR="008B6CBE">
        <w:rPr>
          <w:rFonts w:cs="Arial"/>
        </w:rPr>
        <w:t xml:space="preserve"> </w:t>
      </w:r>
      <w:r w:rsidRPr="00632BA0">
        <w:rPr>
          <w:rFonts w:cs="Arial"/>
        </w:rPr>
        <w:t>vendar</w:t>
      </w:r>
      <w:r w:rsidR="008B6CBE">
        <w:rPr>
          <w:rFonts w:cs="Arial"/>
        </w:rPr>
        <w:t xml:space="preserve"> </w:t>
      </w:r>
      <w:r w:rsidRPr="00632BA0">
        <w:rPr>
          <w:rFonts w:cs="Arial"/>
        </w:rPr>
        <w:t>njihovi</w:t>
      </w:r>
      <w:r w:rsidR="008B6CBE">
        <w:rPr>
          <w:rFonts w:cs="Arial"/>
        </w:rPr>
        <w:t xml:space="preserve"> </w:t>
      </w:r>
      <w:r w:rsidRPr="00632BA0">
        <w:rPr>
          <w:rFonts w:cs="Arial"/>
        </w:rPr>
        <w:t>ustanoviteljski</w:t>
      </w:r>
      <w:r w:rsidR="008B6CBE">
        <w:rPr>
          <w:rFonts w:cs="Arial"/>
        </w:rPr>
        <w:t xml:space="preserve"> </w:t>
      </w:r>
      <w:r w:rsidRPr="00632BA0">
        <w:rPr>
          <w:rFonts w:cs="Arial"/>
        </w:rPr>
        <w:t>deleži</w:t>
      </w:r>
      <w:r w:rsidR="008B6CBE">
        <w:rPr>
          <w:rFonts w:cs="Arial"/>
        </w:rPr>
        <w:t xml:space="preserve"> </w:t>
      </w:r>
      <w:r w:rsidRPr="00632BA0">
        <w:rPr>
          <w:rFonts w:cs="Arial"/>
        </w:rPr>
        <w:t>skupaj</w:t>
      </w:r>
      <w:r w:rsidR="008B6CBE">
        <w:rPr>
          <w:rFonts w:cs="Arial"/>
        </w:rPr>
        <w:t xml:space="preserve"> </w:t>
      </w:r>
      <w:r w:rsidRPr="00632BA0">
        <w:rPr>
          <w:rFonts w:cs="Arial"/>
        </w:rPr>
        <w:t>ne</w:t>
      </w:r>
      <w:r w:rsidR="008B6CBE">
        <w:rPr>
          <w:rFonts w:cs="Arial"/>
        </w:rPr>
        <w:t xml:space="preserve"> </w:t>
      </w:r>
      <w:r w:rsidRPr="00632BA0">
        <w:rPr>
          <w:rFonts w:cs="Arial"/>
        </w:rPr>
        <w:t>smejo</w:t>
      </w:r>
      <w:r w:rsidR="008B6CBE">
        <w:rPr>
          <w:rFonts w:cs="Arial"/>
        </w:rPr>
        <w:t xml:space="preserve"> </w:t>
      </w:r>
      <w:r w:rsidRPr="00632BA0">
        <w:rPr>
          <w:rFonts w:cs="Arial"/>
        </w:rPr>
        <w:t>presegati</w:t>
      </w:r>
      <w:r w:rsidR="008B6CBE">
        <w:rPr>
          <w:rFonts w:cs="Arial"/>
        </w:rPr>
        <w:t xml:space="preserve"> </w:t>
      </w:r>
      <w:r w:rsidRPr="00632BA0">
        <w:rPr>
          <w:rFonts w:cs="Arial"/>
        </w:rPr>
        <w:t>49%.</w:t>
      </w:r>
      <w:r w:rsidR="008B6CBE">
        <w:rPr>
          <w:rFonts w:cs="Arial"/>
        </w:rPr>
        <w:t xml:space="preserve"> </w:t>
      </w:r>
      <w:r w:rsidRPr="00632BA0">
        <w:rPr>
          <w:rFonts w:cs="Arial"/>
        </w:rPr>
        <w:t>Ustanovitelji</w:t>
      </w:r>
      <w:r w:rsidR="008B6CBE">
        <w:rPr>
          <w:rFonts w:cs="Arial"/>
        </w:rPr>
        <w:t xml:space="preserve"> </w:t>
      </w:r>
      <w:r w:rsidRPr="00632BA0">
        <w:rPr>
          <w:rFonts w:cs="Arial"/>
        </w:rPr>
        <w:t>javnega</w:t>
      </w:r>
      <w:r w:rsidR="008B6CBE">
        <w:rPr>
          <w:rFonts w:cs="Arial"/>
        </w:rPr>
        <w:t xml:space="preserve"> </w:t>
      </w:r>
      <w:r w:rsidRPr="00632BA0">
        <w:rPr>
          <w:rFonts w:cs="Arial"/>
        </w:rPr>
        <w:t>gospodarskega</w:t>
      </w:r>
      <w:r w:rsidR="008B6CBE">
        <w:rPr>
          <w:rFonts w:cs="Arial"/>
        </w:rPr>
        <w:t xml:space="preserve"> </w:t>
      </w:r>
      <w:r w:rsidRPr="00632BA0">
        <w:rPr>
          <w:rFonts w:cs="Arial"/>
        </w:rPr>
        <w:t>zavoda</w:t>
      </w:r>
      <w:r w:rsidR="008B6CBE">
        <w:rPr>
          <w:rFonts w:cs="Arial"/>
        </w:rPr>
        <w:t xml:space="preserve"> </w:t>
      </w:r>
      <w:r w:rsidRPr="00632BA0">
        <w:rPr>
          <w:rFonts w:cs="Arial"/>
        </w:rPr>
        <w:t>imajo</w:t>
      </w:r>
      <w:r w:rsidR="008B6CBE">
        <w:rPr>
          <w:rFonts w:cs="Arial"/>
        </w:rPr>
        <w:t xml:space="preserve"> </w:t>
      </w:r>
      <w:r w:rsidRPr="00632BA0">
        <w:rPr>
          <w:rFonts w:cs="Arial"/>
        </w:rPr>
        <w:t>vrsto</w:t>
      </w:r>
      <w:r w:rsidR="008B6CBE">
        <w:rPr>
          <w:rFonts w:cs="Arial"/>
        </w:rPr>
        <w:t xml:space="preserve"> </w:t>
      </w:r>
      <w:r w:rsidRPr="00632BA0">
        <w:rPr>
          <w:rFonts w:cs="Arial"/>
        </w:rPr>
        <w:t>pravic,</w:t>
      </w:r>
      <w:r w:rsidR="008B6CBE">
        <w:rPr>
          <w:rFonts w:cs="Arial"/>
        </w:rPr>
        <w:t xml:space="preserve"> </w:t>
      </w:r>
      <w:r w:rsidRPr="00632BA0">
        <w:rPr>
          <w:rFonts w:cs="Arial"/>
        </w:rPr>
        <w:t>zlasti</w:t>
      </w:r>
      <w:r w:rsidR="008B6CBE">
        <w:rPr>
          <w:rFonts w:cs="Arial"/>
        </w:rPr>
        <w:t xml:space="preserve"> </w:t>
      </w:r>
      <w:r w:rsidRPr="00632BA0">
        <w:rPr>
          <w:rFonts w:cs="Arial"/>
        </w:rPr>
        <w:t>pa</w:t>
      </w:r>
      <w:r w:rsidR="008B6CBE">
        <w:rPr>
          <w:rFonts w:cs="Arial"/>
        </w:rPr>
        <w:t xml:space="preserve"> </w:t>
      </w:r>
      <w:r w:rsidRPr="00632BA0">
        <w:rPr>
          <w:rFonts w:cs="Arial"/>
        </w:rPr>
        <w:t>določajo</w:t>
      </w:r>
      <w:r w:rsidR="008B6CBE">
        <w:rPr>
          <w:rFonts w:cs="Arial"/>
        </w:rPr>
        <w:t xml:space="preserve"> </w:t>
      </w:r>
      <w:r w:rsidRPr="00632BA0">
        <w:rPr>
          <w:rFonts w:cs="Arial"/>
        </w:rPr>
        <w:t>pogoje</w:t>
      </w:r>
      <w:r w:rsidR="008B6CBE">
        <w:rPr>
          <w:rFonts w:cs="Arial"/>
        </w:rPr>
        <w:t xml:space="preserve"> </w:t>
      </w:r>
      <w:r w:rsidRPr="00632BA0">
        <w:rPr>
          <w:rFonts w:cs="Arial"/>
        </w:rPr>
        <w:t>za</w:t>
      </w:r>
      <w:r w:rsidR="008B6CBE">
        <w:rPr>
          <w:rFonts w:cs="Arial"/>
        </w:rPr>
        <w:t xml:space="preserve"> </w:t>
      </w:r>
      <w:r w:rsidRPr="00632BA0">
        <w:rPr>
          <w:rFonts w:cs="Arial"/>
        </w:rPr>
        <w:t>izvajanje</w:t>
      </w:r>
      <w:r w:rsidR="008B6CBE">
        <w:rPr>
          <w:rFonts w:cs="Arial"/>
        </w:rPr>
        <w:t xml:space="preserve"> </w:t>
      </w:r>
      <w:r w:rsidRPr="00632BA0">
        <w:rPr>
          <w:rFonts w:cs="Arial"/>
        </w:rPr>
        <w:t>dejavnosti,</w:t>
      </w:r>
      <w:r w:rsidR="008B6CBE">
        <w:rPr>
          <w:rFonts w:cs="Arial"/>
        </w:rPr>
        <w:t xml:space="preserve"> </w:t>
      </w:r>
      <w:r w:rsidRPr="00632BA0">
        <w:rPr>
          <w:rFonts w:cs="Arial"/>
        </w:rPr>
        <w:t>dajejo</w:t>
      </w:r>
      <w:r w:rsidR="008B6CBE">
        <w:rPr>
          <w:rFonts w:cs="Arial"/>
        </w:rPr>
        <w:t xml:space="preserve"> </w:t>
      </w:r>
      <w:r w:rsidRPr="00632BA0">
        <w:rPr>
          <w:rFonts w:cs="Arial"/>
        </w:rPr>
        <w:t>soglasje</w:t>
      </w:r>
      <w:r w:rsidR="008B6CBE">
        <w:rPr>
          <w:rFonts w:cs="Arial"/>
        </w:rPr>
        <w:t xml:space="preserve"> </w:t>
      </w:r>
      <w:r w:rsidRPr="00632BA0">
        <w:rPr>
          <w:rFonts w:cs="Arial"/>
        </w:rPr>
        <w:t>k</w:t>
      </w:r>
      <w:r w:rsidR="008B6CBE">
        <w:rPr>
          <w:rFonts w:cs="Arial"/>
        </w:rPr>
        <w:t xml:space="preserve"> </w:t>
      </w:r>
      <w:r w:rsidRPr="00632BA0">
        <w:rPr>
          <w:rFonts w:cs="Arial"/>
        </w:rPr>
        <w:t>statutu</w:t>
      </w:r>
      <w:r w:rsidR="008B6CBE">
        <w:rPr>
          <w:rFonts w:cs="Arial"/>
        </w:rPr>
        <w:t xml:space="preserve"> </w:t>
      </w:r>
      <w:r w:rsidRPr="00632BA0">
        <w:rPr>
          <w:rFonts w:cs="Arial"/>
        </w:rPr>
        <w:t>zavoda</w:t>
      </w:r>
      <w:r w:rsidR="008B6CBE">
        <w:rPr>
          <w:rFonts w:cs="Arial"/>
        </w:rPr>
        <w:t xml:space="preserve"> </w:t>
      </w:r>
      <w:r w:rsidRPr="00632BA0">
        <w:rPr>
          <w:rFonts w:cs="Arial"/>
        </w:rPr>
        <w:t>ter</w:t>
      </w:r>
      <w:r w:rsidR="008B6CBE">
        <w:rPr>
          <w:rFonts w:cs="Arial"/>
        </w:rPr>
        <w:t xml:space="preserve"> </w:t>
      </w:r>
      <w:r w:rsidRPr="00632BA0">
        <w:rPr>
          <w:rFonts w:cs="Arial"/>
        </w:rPr>
        <w:t>k</w:t>
      </w:r>
      <w:r w:rsidR="008B6CBE">
        <w:rPr>
          <w:rFonts w:cs="Arial"/>
        </w:rPr>
        <w:t xml:space="preserve"> </w:t>
      </w:r>
      <w:r w:rsidRPr="00632BA0">
        <w:rPr>
          <w:rFonts w:cs="Arial"/>
        </w:rPr>
        <w:t>notranji</w:t>
      </w:r>
      <w:r w:rsidR="008B6CBE">
        <w:rPr>
          <w:rFonts w:cs="Arial"/>
        </w:rPr>
        <w:t xml:space="preserve"> </w:t>
      </w:r>
      <w:r w:rsidRPr="00632BA0">
        <w:rPr>
          <w:rFonts w:cs="Arial"/>
        </w:rPr>
        <w:t>organizaciji</w:t>
      </w:r>
      <w:r w:rsidR="008B6CBE">
        <w:rPr>
          <w:rFonts w:cs="Arial"/>
        </w:rPr>
        <w:t xml:space="preserve"> </w:t>
      </w:r>
      <w:r w:rsidRPr="00632BA0">
        <w:rPr>
          <w:rFonts w:cs="Arial"/>
        </w:rPr>
        <w:t>in</w:t>
      </w:r>
      <w:r w:rsidR="008B6CBE">
        <w:rPr>
          <w:rFonts w:cs="Arial"/>
        </w:rPr>
        <w:t xml:space="preserve"> </w:t>
      </w:r>
      <w:r w:rsidRPr="00632BA0">
        <w:rPr>
          <w:rFonts w:cs="Arial"/>
        </w:rPr>
        <w:t>programom</w:t>
      </w:r>
      <w:r w:rsidR="008B6CBE">
        <w:rPr>
          <w:rFonts w:cs="Arial"/>
        </w:rPr>
        <w:t xml:space="preserve"> </w:t>
      </w:r>
      <w:r w:rsidRPr="00632BA0">
        <w:rPr>
          <w:rFonts w:cs="Arial"/>
        </w:rPr>
        <w:t>dela</w:t>
      </w:r>
      <w:r w:rsidR="008B6CBE">
        <w:rPr>
          <w:rFonts w:cs="Arial"/>
        </w:rPr>
        <w:t xml:space="preserve"> </w:t>
      </w:r>
      <w:r w:rsidRPr="00632BA0">
        <w:rPr>
          <w:rFonts w:cs="Arial"/>
        </w:rPr>
        <w:t>zavoda.</w:t>
      </w:r>
      <w:r w:rsidR="008B6CBE">
        <w:rPr>
          <w:rFonts w:cs="Arial"/>
        </w:rPr>
        <w:t xml:space="preserve"> </w:t>
      </w:r>
      <w:r w:rsidRPr="00632BA0">
        <w:rPr>
          <w:rFonts w:cs="Arial"/>
        </w:rPr>
        <w:t>Ustanovitelji</w:t>
      </w:r>
      <w:r w:rsidR="008B6CBE">
        <w:rPr>
          <w:rFonts w:cs="Arial"/>
        </w:rPr>
        <w:t xml:space="preserve"> </w:t>
      </w:r>
      <w:r w:rsidRPr="00632BA0">
        <w:rPr>
          <w:rFonts w:cs="Arial"/>
        </w:rPr>
        <w:t>odločajo</w:t>
      </w:r>
      <w:r w:rsidR="008B6CBE">
        <w:rPr>
          <w:rFonts w:cs="Arial"/>
        </w:rPr>
        <w:t xml:space="preserve"> </w:t>
      </w:r>
      <w:r w:rsidRPr="00632BA0">
        <w:rPr>
          <w:rFonts w:cs="Arial"/>
        </w:rPr>
        <w:t>tudi</w:t>
      </w:r>
      <w:r w:rsidR="008B6CBE">
        <w:rPr>
          <w:rFonts w:cs="Arial"/>
        </w:rPr>
        <w:t xml:space="preserve"> </w:t>
      </w:r>
      <w:r w:rsidRPr="00632BA0">
        <w:rPr>
          <w:rFonts w:cs="Arial"/>
        </w:rPr>
        <w:t>o</w:t>
      </w:r>
      <w:r w:rsidR="008B6CBE">
        <w:rPr>
          <w:rFonts w:cs="Arial"/>
        </w:rPr>
        <w:t xml:space="preserve"> </w:t>
      </w:r>
      <w:r w:rsidRPr="00632BA0">
        <w:rPr>
          <w:rFonts w:cs="Arial"/>
        </w:rPr>
        <w:t>cenah</w:t>
      </w:r>
      <w:r w:rsidR="008B6CBE">
        <w:rPr>
          <w:rFonts w:cs="Arial"/>
        </w:rPr>
        <w:t xml:space="preserve"> </w:t>
      </w:r>
      <w:r w:rsidRPr="00632BA0">
        <w:rPr>
          <w:rFonts w:cs="Arial"/>
        </w:rPr>
        <w:t>oziroma</w:t>
      </w:r>
      <w:r w:rsidR="008B6CBE">
        <w:rPr>
          <w:rFonts w:cs="Arial"/>
        </w:rPr>
        <w:t xml:space="preserve"> </w:t>
      </w:r>
      <w:r w:rsidRPr="00632BA0">
        <w:rPr>
          <w:rFonts w:cs="Arial"/>
        </w:rPr>
        <w:t>tarifah</w:t>
      </w:r>
      <w:r w:rsidR="008B6CBE">
        <w:rPr>
          <w:rFonts w:cs="Arial"/>
        </w:rPr>
        <w:t xml:space="preserve"> </w:t>
      </w:r>
      <w:r w:rsidRPr="00632BA0">
        <w:rPr>
          <w:rFonts w:cs="Arial"/>
        </w:rPr>
        <w:t>za</w:t>
      </w:r>
      <w:r w:rsidR="008B6CBE">
        <w:rPr>
          <w:rFonts w:cs="Arial"/>
        </w:rPr>
        <w:t xml:space="preserve"> </w:t>
      </w:r>
      <w:r w:rsidRPr="00632BA0">
        <w:rPr>
          <w:rFonts w:cs="Arial"/>
        </w:rPr>
        <w:t>uporabo</w:t>
      </w:r>
      <w:r w:rsidR="008B6CBE">
        <w:rPr>
          <w:rFonts w:cs="Arial"/>
        </w:rPr>
        <w:t xml:space="preserve"> </w:t>
      </w:r>
      <w:r w:rsidRPr="00632BA0">
        <w:rPr>
          <w:rFonts w:cs="Arial"/>
        </w:rPr>
        <w:t>javnih</w:t>
      </w:r>
      <w:r w:rsidR="008B6CBE">
        <w:rPr>
          <w:rFonts w:cs="Arial"/>
        </w:rPr>
        <w:t xml:space="preserve"> </w:t>
      </w:r>
      <w:r w:rsidRPr="00632BA0">
        <w:rPr>
          <w:rFonts w:cs="Arial"/>
        </w:rPr>
        <w:t>dobrin</w:t>
      </w:r>
      <w:r w:rsidR="008B6CBE">
        <w:rPr>
          <w:rFonts w:cs="Arial"/>
        </w:rPr>
        <w:t xml:space="preserve"> </w:t>
      </w:r>
      <w:r w:rsidRPr="00632BA0">
        <w:rPr>
          <w:rFonts w:cs="Arial"/>
        </w:rPr>
        <w:t>in</w:t>
      </w:r>
      <w:r w:rsidR="008B6CBE">
        <w:rPr>
          <w:rFonts w:cs="Arial"/>
        </w:rPr>
        <w:t xml:space="preserve"> </w:t>
      </w:r>
      <w:r w:rsidRPr="00632BA0">
        <w:rPr>
          <w:rFonts w:cs="Arial"/>
        </w:rPr>
        <w:t>sprejemajo</w:t>
      </w:r>
      <w:r w:rsidR="008B6CBE">
        <w:rPr>
          <w:rFonts w:cs="Arial"/>
        </w:rPr>
        <w:t xml:space="preserve"> </w:t>
      </w:r>
      <w:r w:rsidRPr="00632BA0">
        <w:rPr>
          <w:rFonts w:cs="Arial"/>
        </w:rPr>
        <w:t>poslovno</w:t>
      </w:r>
      <w:r w:rsidR="008B6CBE">
        <w:rPr>
          <w:rFonts w:cs="Arial"/>
        </w:rPr>
        <w:t xml:space="preserve"> </w:t>
      </w:r>
      <w:r w:rsidRPr="00632BA0">
        <w:rPr>
          <w:rFonts w:cs="Arial"/>
        </w:rPr>
        <w:t>poročilo,</w:t>
      </w:r>
      <w:r w:rsidR="008B6CBE">
        <w:rPr>
          <w:rFonts w:cs="Arial"/>
        </w:rPr>
        <w:t xml:space="preserve"> </w:t>
      </w:r>
      <w:r w:rsidRPr="00632BA0">
        <w:rPr>
          <w:rFonts w:cs="Arial"/>
        </w:rPr>
        <w:t>obračune</w:t>
      </w:r>
      <w:r w:rsidR="008B6CBE">
        <w:rPr>
          <w:rFonts w:cs="Arial"/>
        </w:rPr>
        <w:t xml:space="preserve"> </w:t>
      </w:r>
      <w:r w:rsidRPr="00632BA0">
        <w:rPr>
          <w:rFonts w:cs="Arial"/>
        </w:rPr>
        <w:t>in</w:t>
      </w:r>
      <w:r w:rsidR="008B6CBE">
        <w:rPr>
          <w:rFonts w:cs="Arial"/>
        </w:rPr>
        <w:t xml:space="preserve"> </w:t>
      </w:r>
      <w:r w:rsidRPr="00632BA0">
        <w:rPr>
          <w:rFonts w:cs="Arial"/>
        </w:rPr>
        <w:t>zaključni</w:t>
      </w:r>
      <w:r w:rsidR="008B6CBE">
        <w:rPr>
          <w:rFonts w:cs="Arial"/>
        </w:rPr>
        <w:t xml:space="preserve"> </w:t>
      </w:r>
      <w:r w:rsidRPr="00632BA0">
        <w:rPr>
          <w:rFonts w:cs="Arial"/>
        </w:rPr>
        <w:t>račun</w:t>
      </w:r>
      <w:r w:rsidR="008B6CBE">
        <w:rPr>
          <w:rFonts w:cs="Arial"/>
        </w:rPr>
        <w:t xml:space="preserve"> </w:t>
      </w:r>
      <w:r w:rsidRPr="00632BA0">
        <w:rPr>
          <w:rFonts w:cs="Arial"/>
        </w:rPr>
        <w:t>gospodarskega</w:t>
      </w:r>
      <w:r w:rsidR="008B6CBE">
        <w:rPr>
          <w:rFonts w:cs="Arial"/>
        </w:rPr>
        <w:t xml:space="preserve"> </w:t>
      </w:r>
      <w:r w:rsidRPr="00632BA0">
        <w:rPr>
          <w:rFonts w:cs="Arial"/>
        </w:rPr>
        <w:t>javnega</w:t>
      </w:r>
      <w:r w:rsidR="008B6CBE">
        <w:rPr>
          <w:rFonts w:cs="Arial"/>
          <w:spacing w:val="-7"/>
        </w:rPr>
        <w:t xml:space="preserve"> </w:t>
      </w:r>
      <w:r w:rsidRPr="00632BA0">
        <w:rPr>
          <w:rFonts w:cs="Arial"/>
        </w:rPr>
        <w:t>zavoda.</w:t>
      </w:r>
    </w:p>
    <w:p w14:paraId="38A46EBF" w14:textId="77777777" w:rsidR="005B4A7D" w:rsidRPr="00632BA0" w:rsidRDefault="005B4A7D" w:rsidP="00632BA0">
      <w:pPr>
        <w:pStyle w:val="Telobesedila"/>
        <w:spacing w:line="288" w:lineRule="auto"/>
        <w:jc w:val="both"/>
        <w:rPr>
          <w:rFonts w:cs="Arial"/>
        </w:rPr>
      </w:pPr>
    </w:p>
    <w:p w14:paraId="38A46EC0" w14:textId="4DDE4629" w:rsidR="005B4A7D" w:rsidRPr="00632BA0" w:rsidRDefault="00483651" w:rsidP="00632BA0">
      <w:pPr>
        <w:pStyle w:val="Telobesedila"/>
        <w:spacing w:line="288" w:lineRule="auto"/>
        <w:ind w:right="123"/>
        <w:jc w:val="both"/>
        <w:rPr>
          <w:rFonts w:cs="Arial"/>
        </w:rPr>
      </w:pPr>
      <w:r w:rsidRPr="00632BA0">
        <w:rPr>
          <w:rFonts w:cs="Arial"/>
        </w:rPr>
        <w:t>Javni</w:t>
      </w:r>
      <w:r w:rsidR="008B6CBE">
        <w:rPr>
          <w:rFonts w:cs="Arial"/>
        </w:rPr>
        <w:t xml:space="preserve"> </w:t>
      </w:r>
      <w:r w:rsidRPr="00632BA0">
        <w:rPr>
          <w:rFonts w:cs="Arial"/>
        </w:rPr>
        <w:t>gospodarski</w:t>
      </w:r>
      <w:r w:rsidR="008B6CBE">
        <w:rPr>
          <w:rFonts w:cs="Arial"/>
        </w:rPr>
        <w:t xml:space="preserve"> </w:t>
      </w:r>
      <w:r w:rsidRPr="00632BA0">
        <w:rPr>
          <w:rFonts w:cs="Arial"/>
        </w:rPr>
        <w:t>zavod</w:t>
      </w:r>
      <w:r w:rsidR="008B6CBE">
        <w:rPr>
          <w:rFonts w:cs="Arial"/>
        </w:rPr>
        <w:t xml:space="preserve"> </w:t>
      </w:r>
      <w:r w:rsidRPr="00632BA0">
        <w:rPr>
          <w:rFonts w:cs="Arial"/>
        </w:rPr>
        <w:t>upravlja</w:t>
      </w:r>
      <w:r w:rsidR="008B6CBE">
        <w:rPr>
          <w:rFonts w:cs="Arial"/>
        </w:rPr>
        <w:t xml:space="preserve"> </w:t>
      </w:r>
      <w:r w:rsidRPr="00632BA0">
        <w:rPr>
          <w:rFonts w:cs="Arial"/>
        </w:rPr>
        <w:t>upravni</w:t>
      </w:r>
      <w:r w:rsidR="008B6CBE">
        <w:rPr>
          <w:rFonts w:cs="Arial"/>
        </w:rPr>
        <w:t xml:space="preserve"> </w:t>
      </w:r>
      <w:r w:rsidRPr="00632BA0">
        <w:rPr>
          <w:rFonts w:cs="Arial"/>
        </w:rPr>
        <w:t>odbor,</w:t>
      </w:r>
      <w:r w:rsidR="008B6CBE">
        <w:rPr>
          <w:rFonts w:cs="Arial"/>
        </w:rPr>
        <w:t xml:space="preserve"> </w:t>
      </w:r>
      <w:r w:rsidRPr="00632BA0">
        <w:rPr>
          <w:rFonts w:cs="Arial"/>
        </w:rPr>
        <w:t>poslovanje</w:t>
      </w:r>
      <w:r w:rsidR="008B6CBE">
        <w:rPr>
          <w:rFonts w:cs="Arial"/>
        </w:rPr>
        <w:t xml:space="preserve"> </w:t>
      </w:r>
      <w:r w:rsidRPr="00632BA0">
        <w:rPr>
          <w:rFonts w:cs="Arial"/>
        </w:rPr>
        <w:t>in</w:t>
      </w:r>
      <w:r w:rsidR="008B6CBE">
        <w:rPr>
          <w:rFonts w:cs="Arial"/>
        </w:rPr>
        <w:t xml:space="preserve"> </w:t>
      </w:r>
      <w:r w:rsidRPr="00632BA0">
        <w:rPr>
          <w:rFonts w:cs="Arial"/>
        </w:rPr>
        <w:t>delo</w:t>
      </w:r>
      <w:r w:rsidR="008B6CBE">
        <w:rPr>
          <w:rFonts w:cs="Arial"/>
        </w:rPr>
        <w:t xml:space="preserve"> </w:t>
      </w:r>
      <w:r w:rsidRPr="00632BA0">
        <w:rPr>
          <w:rFonts w:cs="Arial"/>
        </w:rPr>
        <w:t>gospodarskega</w:t>
      </w:r>
      <w:r w:rsidR="008B6CBE">
        <w:rPr>
          <w:rFonts w:cs="Arial"/>
        </w:rPr>
        <w:t xml:space="preserve"> </w:t>
      </w:r>
      <w:r w:rsidRPr="00632BA0">
        <w:rPr>
          <w:rFonts w:cs="Arial"/>
        </w:rPr>
        <w:t>javnega</w:t>
      </w:r>
      <w:r w:rsidR="008B6CBE">
        <w:rPr>
          <w:rFonts w:cs="Arial"/>
        </w:rPr>
        <w:t xml:space="preserve"> </w:t>
      </w:r>
      <w:r w:rsidRPr="00632BA0">
        <w:rPr>
          <w:rFonts w:cs="Arial"/>
        </w:rPr>
        <w:t>zavoda</w:t>
      </w:r>
      <w:r w:rsidR="008B6CBE">
        <w:rPr>
          <w:rFonts w:cs="Arial"/>
        </w:rPr>
        <w:t xml:space="preserve"> </w:t>
      </w:r>
      <w:r w:rsidRPr="00632BA0">
        <w:rPr>
          <w:rFonts w:cs="Arial"/>
        </w:rPr>
        <w:t>pa</w:t>
      </w:r>
      <w:r w:rsidR="008B6CBE">
        <w:rPr>
          <w:rFonts w:cs="Arial"/>
        </w:rPr>
        <w:t xml:space="preserve"> </w:t>
      </w:r>
      <w:r w:rsidRPr="00632BA0">
        <w:rPr>
          <w:rFonts w:cs="Arial"/>
        </w:rPr>
        <w:lastRenderedPageBreak/>
        <w:t>vodi</w:t>
      </w:r>
      <w:r w:rsidR="008B6CBE">
        <w:rPr>
          <w:rFonts w:cs="Arial"/>
        </w:rPr>
        <w:t xml:space="preserve"> </w:t>
      </w:r>
      <w:r w:rsidRPr="00632BA0">
        <w:rPr>
          <w:rFonts w:cs="Arial"/>
        </w:rPr>
        <w:t>direktor.</w:t>
      </w:r>
      <w:r w:rsidR="008B6CBE">
        <w:rPr>
          <w:rFonts w:cs="Arial"/>
        </w:rPr>
        <w:t xml:space="preserve"> </w:t>
      </w:r>
      <w:r w:rsidRPr="00632BA0">
        <w:rPr>
          <w:rFonts w:cs="Arial"/>
        </w:rPr>
        <w:t>Slednjega</w:t>
      </w:r>
      <w:r w:rsidR="008B6CBE">
        <w:rPr>
          <w:rFonts w:cs="Arial"/>
        </w:rPr>
        <w:t xml:space="preserve"> </w:t>
      </w:r>
      <w:r w:rsidRPr="00632BA0">
        <w:rPr>
          <w:rFonts w:cs="Arial"/>
        </w:rPr>
        <w:t>imenuje</w:t>
      </w:r>
      <w:r w:rsidR="008B6CBE">
        <w:rPr>
          <w:rFonts w:cs="Arial"/>
        </w:rPr>
        <w:t xml:space="preserve"> </w:t>
      </w:r>
      <w:r w:rsidRPr="00632BA0">
        <w:rPr>
          <w:rFonts w:cs="Arial"/>
        </w:rPr>
        <w:t>in</w:t>
      </w:r>
      <w:r w:rsidR="008B6CBE">
        <w:rPr>
          <w:rFonts w:cs="Arial"/>
        </w:rPr>
        <w:t xml:space="preserve"> </w:t>
      </w:r>
      <w:r w:rsidRPr="00632BA0">
        <w:rPr>
          <w:rFonts w:cs="Arial"/>
        </w:rPr>
        <w:t>razrešujejo</w:t>
      </w:r>
      <w:r w:rsidR="008B6CBE">
        <w:rPr>
          <w:rFonts w:cs="Arial"/>
        </w:rPr>
        <w:t xml:space="preserve"> </w:t>
      </w:r>
      <w:r w:rsidRPr="00632BA0">
        <w:rPr>
          <w:rFonts w:cs="Arial"/>
        </w:rPr>
        <w:t>ustanovitelji</w:t>
      </w:r>
      <w:r w:rsidR="008B6CBE">
        <w:rPr>
          <w:rFonts w:cs="Arial"/>
        </w:rPr>
        <w:t xml:space="preserve"> </w:t>
      </w:r>
      <w:r w:rsidRPr="00632BA0">
        <w:rPr>
          <w:rFonts w:cs="Arial"/>
        </w:rPr>
        <w:t>zavoda,</w:t>
      </w:r>
      <w:r w:rsidR="008B6CBE">
        <w:rPr>
          <w:rFonts w:cs="Arial"/>
        </w:rPr>
        <w:t xml:space="preserve"> </w:t>
      </w:r>
      <w:r w:rsidRPr="00632BA0">
        <w:rPr>
          <w:rFonts w:cs="Arial"/>
        </w:rPr>
        <w:t>če</w:t>
      </w:r>
      <w:r w:rsidR="008B6CBE">
        <w:rPr>
          <w:rFonts w:cs="Arial"/>
        </w:rPr>
        <w:t xml:space="preserve"> </w:t>
      </w:r>
      <w:r w:rsidRPr="00632BA0">
        <w:rPr>
          <w:rFonts w:cs="Arial"/>
        </w:rPr>
        <w:t>za</w:t>
      </w:r>
      <w:r w:rsidR="008B6CBE">
        <w:rPr>
          <w:rFonts w:cs="Arial"/>
        </w:rPr>
        <w:t xml:space="preserve"> </w:t>
      </w:r>
      <w:r w:rsidRPr="00632BA0">
        <w:rPr>
          <w:rFonts w:cs="Arial"/>
        </w:rPr>
        <w:t>to</w:t>
      </w:r>
      <w:r w:rsidR="008B6CBE">
        <w:rPr>
          <w:rFonts w:cs="Arial"/>
        </w:rPr>
        <w:t xml:space="preserve"> </w:t>
      </w:r>
      <w:r w:rsidRPr="00632BA0">
        <w:rPr>
          <w:rFonts w:cs="Arial"/>
        </w:rPr>
        <w:t>ni</w:t>
      </w:r>
      <w:r w:rsidR="008B6CBE">
        <w:rPr>
          <w:rFonts w:cs="Arial"/>
        </w:rPr>
        <w:t xml:space="preserve"> </w:t>
      </w:r>
      <w:r w:rsidRPr="00632BA0">
        <w:rPr>
          <w:rFonts w:cs="Arial"/>
        </w:rPr>
        <w:t>pooblaščen</w:t>
      </w:r>
      <w:r w:rsidR="008B6CBE">
        <w:rPr>
          <w:rFonts w:cs="Arial"/>
        </w:rPr>
        <w:t xml:space="preserve"> </w:t>
      </w:r>
      <w:r w:rsidRPr="00632BA0">
        <w:rPr>
          <w:rFonts w:cs="Arial"/>
        </w:rPr>
        <w:t>upravni</w:t>
      </w:r>
      <w:r w:rsidR="008B6CBE">
        <w:rPr>
          <w:rFonts w:cs="Arial"/>
        </w:rPr>
        <w:t xml:space="preserve"> </w:t>
      </w:r>
      <w:r w:rsidRPr="00632BA0">
        <w:rPr>
          <w:rFonts w:cs="Arial"/>
        </w:rPr>
        <w:t>odbor</w:t>
      </w:r>
      <w:r w:rsidR="008B6CBE">
        <w:rPr>
          <w:rFonts w:cs="Arial"/>
        </w:rPr>
        <w:t xml:space="preserve"> </w:t>
      </w:r>
      <w:r w:rsidRPr="00632BA0">
        <w:rPr>
          <w:rFonts w:cs="Arial"/>
        </w:rPr>
        <w:t>zavoda.</w:t>
      </w:r>
      <w:r w:rsidR="008B6CBE">
        <w:rPr>
          <w:rFonts w:cs="Arial"/>
        </w:rPr>
        <w:t xml:space="preserve"> </w:t>
      </w:r>
      <w:r w:rsidRPr="00632BA0">
        <w:rPr>
          <w:rFonts w:cs="Arial"/>
        </w:rPr>
        <w:t>Direktorja</w:t>
      </w:r>
      <w:r w:rsidR="008B6CBE">
        <w:rPr>
          <w:rFonts w:cs="Arial"/>
        </w:rPr>
        <w:t xml:space="preserve"> </w:t>
      </w:r>
      <w:r w:rsidRPr="00632BA0">
        <w:rPr>
          <w:rFonts w:cs="Arial"/>
        </w:rPr>
        <w:t>javnega</w:t>
      </w:r>
      <w:r w:rsidR="008B6CBE">
        <w:rPr>
          <w:rFonts w:cs="Arial"/>
        </w:rPr>
        <w:t xml:space="preserve"> </w:t>
      </w:r>
      <w:r w:rsidRPr="00632BA0">
        <w:rPr>
          <w:rFonts w:cs="Arial"/>
        </w:rPr>
        <w:t>zavoda</w:t>
      </w:r>
      <w:r w:rsidR="008B6CBE">
        <w:rPr>
          <w:rFonts w:cs="Arial"/>
        </w:rPr>
        <w:t xml:space="preserve"> </w:t>
      </w:r>
      <w:r w:rsidRPr="00632BA0">
        <w:rPr>
          <w:rFonts w:cs="Arial"/>
        </w:rPr>
        <w:t>imenujejo</w:t>
      </w:r>
      <w:r w:rsidR="008B6CBE">
        <w:rPr>
          <w:rFonts w:cs="Arial"/>
        </w:rPr>
        <w:t xml:space="preserve"> </w:t>
      </w:r>
      <w:r w:rsidRPr="00632BA0">
        <w:rPr>
          <w:rFonts w:cs="Arial"/>
        </w:rPr>
        <w:t>ustanovitelji</w:t>
      </w:r>
      <w:r w:rsidR="008B6CBE">
        <w:rPr>
          <w:rFonts w:cs="Arial"/>
        </w:rPr>
        <w:t xml:space="preserve"> </w:t>
      </w:r>
      <w:r w:rsidRPr="00632BA0">
        <w:rPr>
          <w:rFonts w:cs="Arial"/>
        </w:rPr>
        <w:t>za</w:t>
      </w:r>
      <w:r w:rsidR="008B6CBE">
        <w:rPr>
          <w:rFonts w:cs="Arial"/>
        </w:rPr>
        <w:t xml:space="preserve"> </w:t>
      </w:r>
      <w:r w:rsidRPr="00632BA0">
        <w:rPr>
          <w:rFonts w:cs="Arial"/>
        </w:rPr>
        <w:t>obdobje</w:t>
      </w:r>
      <w:r w:rsidR="008B6CBE">
        <w:rPr>
          <w:rFonts w:cs="Arial"/>
        </w:rPr>
        <w:t xml:space="preserve"> </w:t>
      </w:r>
      <w:r w:rsidRPr="00632BA0">
        <w:rPr>
          <w:rFonts w:cs="Arial"/>
        </w:rPr>
        <w:t>štirih</w:t>
      </w:r>
      <w:r w:rsidR="008B6CBE">
        <w:rPr>
          <w:rFonts w:cs="Arial"/>
        </w:rPr>
        <w:t xml:space="preserve"> </w:t>
      </w:r>
      <w:r w:rsidRPr="00632BA0">
        <w:rPr>
          <w:rFonts w:cs="Arial"/>
        </w:rPr>
        <w:t>let,</w:t>
      </w:r>
      <w:r w:rsidR="008B6CBE">
        <w:rPr>
          <w:rFonts w:cs="Arial"/>
        </w:rPr>
        <w:t xml:space="preserve"> </w:t>
      </w:r>
      <w:r w:rsidRPr="00632BA0">
        <w:rPr>
          <w:rFonts w:cs="Arial"/>
        </w:rPr>
        <w:t>ista</w:t>
      </w:r>
      <w:r w:rsidR="008B6CBE">
        <w:rPr>
          <w:rFonts w:cs="Arial"/>
        </w:rPr>
        <w:t xml:space="preserve"> </w:t>
      </w:r>
      <w:r w:rsidRPr="00632BA0">
        <w:rPr>
          <w:rFonts w:cs="Arial"/>
        </w:rPr>
        <w:t>oseba</w:t>
      </w:r>
      <w:r w:rsidR="008B6CBE">
        <w:rPr>
          <w:rFonts w:cs="Arial"/>
        </w:rPr>
        <w:t xml:space="preserve"> </w:t>
      </w:r>
      <w:r w:rsidRPr="00632BA0">
        <w:rPr>
          <w:rFonts w:cs="Arial"/>
        </w:rPr>
        <w:t>pa</w:t>
      </w:r>
      <w:r w:rsidR="008B6CBE">
        <w:rPr>
          <w:rFonts w:cs="Arial"/>
        </w:rPr>
        <w:t xml:space="preserve"> </w:t>
      </w:r>
      <w:r w:rsidRPr="00632BA0">
        <w:rPr>
          <w:rFonts w:cs="Arial"/>
        </w:rPr>
        <w:t>je</w:t>
      </w:r>
      <w:r w:rsidR="008B6CBE">
        <w:rPr>
          <w:rFonts w:cs="Arial"/>
        </w:rPr>
        <w:t xml:space="preserve"> </w:t>
      </w:r>
      <w:r w:rsidRPr="00632BA0">
        <w:rPr>
          <w:rFonts w:cs="Arial"/>
        </w:rPr>
        <w:t>lahko</w:t>
      </w:r>
      <w:r w:rsidR="008B6CBE">
        <w:rPr>
          <w:rFonts w:cs="Arial"/>
        </w:rPr>
        <w:t xml:space="preserve"> </w:t>
      </w:r>
      <w:r w:rsidRPr="00632BA0">
        <w:rPr>
          <w:rFonts w:cs="Arial"/>
        </w:rPr>
        <w:t>po</w:t>
      </w:r>
      <w:r w:rsidR="008B6CBE">
        <w:rPr>
          <w:rFonts w:cs="Arial"/>
        </w:rPr>
        <w:t xml:space="preserve"> </w:t>
      </w:r>
      <w:r w:rsidRPr="00632BA0">
        <w:rPr>
          <w:rFonts w:cs="Arial"/>
        </w:rPr>
        <w:t>preteku</w:t>
      </w:r>
      <w:r w:rsidR="008B6CBE">
        <w:rPr>
          <w:rFonts w:cs="Arial"/>
        </w:rPr>
        <w:t xml:space="preserve"> </w:t>
      </w:r>
      <w:r w:rsidRPr="00632BA0">
        <w:rPr>
          <w:rFonts w:cs="Arial"/>
        </w:rPr>
        <w:t>mandata</w:t>
      </w:r>
      <w:r w:rsidR="008B6CBE">
        <w:rPr>
          <w:rFonts w:cs="Arial"/>
        </w:rPr>
        <w:t xml:space="preserve"> </w:t>
      </w:r>
      <w:r w:rsidRPr="00632BA0">
        <w:rPr>
          <w:rFonts w:cs="Arial"/>
        </w:rPr>
        <w:t>ponovno</w:t>
      </w:r>
      <w:r w:rsidR="008B6CBE">
        <w:rPr>
          <w:rFonts w:cs="Arial"/>
        </w:rPr>
        <w:t xml:space="preserve"> </w:t>
      </w:r>
      <w:r w:rsidRPr="00632BA0">
        <w:rPr>
          <w:rFonts w:cs="Arial"/>
        </w:rPr>
        <w:t>imenovana.</w:t>
      </w:r>
      <w:r w:rsidR="008B6CBE">
        <w:rPr>
          <w:rFonts w:cs="Arial"/>
        </w:rPr>
        <w:t xml:space="preserve"> </w:t>
      </w:r>
      <w:r w:rsidRPr="00632BA0">
        <w:rPr>
          <w:rFonts w:cs="Arial"/>
        </w:rPr>
        <w:t>Pravice,</w:t>
      </w:r>
      <w:r w:rsidR="008B6CBE">
        <w:rPr>
          <w:rFonts w:cs="Arial"/>
        </w:rPr>
        <w:t xml:space="preserve"> </w:t>
      </w:r>
      <w:r w:rsidRPr="00632BA0">
        <w:rPr>
          <w:rFonts w:cs="Arial"/>
        </w:rPr>
        <w:t>obveznosti</w:t>
      </w:r>
      <w:r w:rsidR="008B6CBE">
        <w:rPr>
          <w:rFonts w:cs="Arial"/>
        </w:rPr>
        <w:t xml:space="preserve"> </w:t>
      </w:r>
      <w:r w:rsidRPr="00632BA0">
        <w:rPr>
          <w:rFonts w:cs="Arial"/>
        </w:rPr>
        <w:t>in</w:t>
      </w:r>
      <w:r w:rsidR="008B6CBE">
        <w:rPr>
          <w:rFonts w:cs="Arial"/>
        </w:rPr>
        <w:t xml:space="preserve"> </w:t>
      </w:r>
      <w:r w:rsidRPr="00632BA0">
        <w:rPr>
          <w:rFonts w:cs="Arial"/>
        </w:rPr>
        <w:t>odgovornosti</w:t>
      </w:r>
      <w:r w:rsidR="008B6CBE">
        <w:rPr>
          <w:rFonts w:cs="Arial"/>
        </w:rPr>
        <w:t xml:space="preserve"> </w:t>
      </w:r>
      <w:r w:rsidRPr="00632BA0">
        <w:rPr>
          <w:rFonts w:cs="Arial"/>
        </w:rPr>
        <w:t>direktorja</w:t>
      </w:r>
      <w:r w:rsidR="008B6CBE">
        <w:rPr>
          <w:rFonts w:cs="Arial"/>
        </w:rPr>
        <w:t xml:space="preserve"> </w:t>
      </w:r>
      <w:r w:rsidRPr="00632BA0">
        <w:rPr>
          <w:rFonts w:cs="Arial"/>
        </w:rPr>
        <w:t>pa</w:t>
      </w:r>
      <w:r w:rsidR="008B6CBE">
        <w:rPr>
          <w:rFonts w:cs="Arial"/>
        </w:rPr>
        <w:t xml:space="preserve"> </w:t>
      </w:r>
      <w:r w:rsidRPr="00632BA0">
        <w:rPr>
          <w:rFonts w:cs="Arial"/>
        </w:rPr>
        <w:t>ureja</w:t>
      </w:r>
      <w:r w:rsidR="008B6CBE">
        <w:rPr>
          <w:rFonts w:cs="Arial"/>
        </w:rPr>
        <w:t xml:space="preserve"> </w:t>
      </w:r>
      <w:r w:rsidRPr="00632BA0">
        <w:rPr>
          <w:rFonts w:cs="Arial"/>
        </w:rPr>
        <w:t>statut</w:t>
      </w:r>
      <w:r w:rsidR="008B6CBE">
        <w:rPr>
          <w:rFonts w:cs="Arial"/>
        </w:rPr>
        <w:t xml:space="preserve"> </w:t>
      </w:r>
      <w:r w:rsidRPr="00632BA0">
        <w:rPr>
          <w:rFonts w:cs="Arial"/>
        </w:rPr>
        <w:t>javnega</w:t>
      </w:r>
      <w:r w:rsidR="008B6CBE">
        <w:rPr>
          <w:rFonts w:cs="Arial"/>
        </w:rPr>
        <w:t xml:space="preserve"> </w:t>
      </w:r>
      <w:r w:rsidRPr="00632BA0">
        <w:rPr>
          <w:rFonts w:cs="Arial"/>
        </w:rPr>
        <w:t>gospodarskega</w:t>
      </w:r>
      <w:r w:rsidR="008B6CBE">
        <w:rPr>
          <w:rFonts w:cs="Arial"/>
        </w:rPr>
        <w:t xml:space="preserve"> </w:t>
      </w:r>
      <w:r w:rsidRPr="00632BA0">
        <w:rPr>
          <w:rFonts w:cs="Arial"/>
        </w:rPr>
        <w:t>zavoda</w:t>
      </w:r>
      <w:r w:rsidR="008B6CBE">
        <w:rPr>
          <w:rFonts w:cs="Arial"/>
        </w:rPr>
        <w:t xml:space="preserve"> </w:t>
      </w:r>
      <w:r w:rsidRPr="00632BA0">
        <w:rPr>
          <w:rFonts w:cs="Arial"/>
        </w:rPr>
        <w:t>(ZGJS,</w:t>
      </w:r>
      <w:r w:rsidR="008B6CBE">
        <w:rPr>
          <w:rFonts w:cs="Arial"/>
        </w:rPr>
        <w:t xml:space="preserve"> </w:t>
      </w:r>
      <w:r w:rsidRPr="00632BA0">
        <w:rPr>
          <w:rFonts w:cs="Arial"/>
        </w:rPr>
        <w:t>17.</w:t>
      </w:r>
      <w:r w:rsidR="008B6CBE">
        <w:rPr>
          <w:rFonts w:cs="Arial"/>
        </w:rPr>
        <w:t xml:space="preserve"> </w:t>
      </w:r>
      <w:r w:rsidR="00C73955" w:rsidRPr="00632BA0">
        <w:rPr>
          <w:rFonts w:cs="Arial"/>
        </w:rPr>
        <w:t>–</w:t>
      </w:r>
      <w:r w:rsidR="008B6CBE">
        <w:rPr>
          <w:rFonts w:cs="Arial"/>
        </w:rPr>
        <w:t xml:space="preserve"> </w:t>
      </w:r>
      <w:r w:rsidRPr="00632BA0">
        <w:rPr>
          <w:rFonts w:cs="Arial"/>
        </w:rPr>
        <w:t>24.</w:t>
      </w:r>
      <w:r w:rsidR="008B6CBE">
        <w:rPr>
          <w:rFonts w:cs="Arial"/>
          <w:spacing w:val="-9"/>
        </w:rPr>
        <w:t xml:space="preserve"> </w:t>
      </w:r>
      <w:r w:rsidRPr="00632BA0">
        <w:rPr>
          <w:rFonts w:cs="Arial"/>
        </w:rPr>
        <w:t>člen).</w:t>
      </w:r>
    </w:p>
    <w:p w14:paraId="0F49C33A" w14:textId="59F2DC93" w:rsidR="007B0398" w:rsidRPr="00632BA0" w:rsidRDefault="007B0398" w:rsidP="00632BA0">
      <w:pPr>
        <w:spacing w:line="288" w:lineRule="auto"/>
        <w:rPr>
          <w:rFonts w:cs="Arial"/>
          <w:b/>
          <w:bCs/>
          <w:sz w:val="20"/>
          <w:szCs w:val="20"/>
        </w:rPr>
      </w:pPr>
      <w:bookmarkStart w:id="12" w:name="_bookmark6"/>
      <w:bookmarkEnd w:id="12"/>
    </w:p>
    <w:p w14:paraId="38A46EC2" w14:textId="38A0295C" w:rsidR="005B4A7D" w:rsidRPr="00632BA0" w:rsidRDefault="00C73955" w:rsidP="00632BA0">
      <w:pPr>
        <w:pStyle w:val="Naslov1"/>
        <w:tabs>
          <w:tab w:val="left" w:pos="825"/>
        </w:tabs>
        <w:spacing w:line="288" w:lineRule="auto"/>
        <w:ind w:left="0"/>
        <w:jc w:val="both"/>
        <w:rPr>
          <w:rFonts w:cs="Arial"/>
        </w:rPr>
      </w:pPr>
      <w:bookmarkStart w:id="13" w:name="_Toc197971782"/>
      <w:r w:rsidRPr="00632BA0">
        <w:rPr>
          <w:rFonts w:cs="Arial"/>
        </w:rPr>
        <w:t>1.2.3</w:t>
      </w:r>
      <w:r w:rsidRPr="00632BA0">
        <w:rPr>
          <w:rFonts w:cs="Arial"/>
        </w:rPr>
        <w:tab/>
      </w:r>
      <w:r w:rsidR="00483651" w:rsidRPr="00632BA0">
        <w:rPr>
          <w:rFonts w:cs="Arial"/>
        </w:rPr>
        <w:t>Javno</w:t>
      </w:r>
      <w:r w:rsidR="008B6CBE">
        <w:rPr>
          <w:rFonts w:cs="Arial"/>
        </w:rPr>
        <w:t xml:space="preserve"> </w:t>
      </w:r>
      <w:r w:rsidR="00483651" w:rsidRPr="00632BA0">
        <w:rPr>
          <w:rFonts w:cs="Arial"/>
        </w:rPr>
        <w:t>podjetje</w:t>
      </w:r>
      <w:bookmarkEnd w:id="13"/>
    </w:p>
    <w:p w14:paraId="38A46EC3" w14:textId="77777777" w:rsidR="005B4A7D" w:rsidRPr="00632BA0" w:rsidRDefault="005B4A7D" w:rsidP="00632BA0">
      <w:pPr>
        <w:pStyle w:val="Telobesedila"/>
        <w:spacing w:line="288" w:lineRule="auto"/>
        <w:jc w:val="both"/>
        <w:rPr>
          <w:rFonts w:cs="Arial"/>
          <w:b/>
        </w:rPr>
      </w:pPr>
    </w:p>
    <w:p w14:paraId="38A46EC4" w14:textId="7A7FF2E9" w:rsidR="005B4A7D" w:rsidRPr="00632BA0" w:rsidRDefault="00483651" w:rsidP="00632BA0">
      <w:pPr>
        <w:pStyle w:val="Telobesedila"/>
        <w:spacing w:line="288" w:lineRule="auto"/>
        <w:ind w:right="112"/>
        <w:jc w:val="both"/>
        <w:rPr>
          <w:rFonts w:cs="Arial"/>
        </w:rPr>
      </w:pPr>
      <w:r w:rsidRPr="00632BA0">
        <w:rPr>
          <w:rFonts w:cs="Arial"/>
        </w:rPr>
        <w:t>Lokalna</w:t>
      </w:r>
      <w:r w:rsidR="008B6CBE">
        <w:rPr>
          <w:rFonts w:cs="Arial"/>
        </w:rPr>
        <w:t xml:space="preserve"> </w:t>
      </w:r>
      <w:r w:rsidRPr="00632BA0">
        <w:rPr>
          <w:rFonts w:cs="Arial"/>
        </w:rPr>
        <w:t>skupnost</w:t>
      </w:r>
      <w:r w:rsidR="008B6CBE">
        <w:rPr>
          <w:rFonts w:cs="Arial"/>
        </w:rPr>
        <w:t xml:space="preserve"> </w:t>
      </w:r>
      <w:r w:rsidRPr="00632BA0">
        <w:rPr>
          <w:rFonts w:cs="Arial"/>
        </w:rPr>
        <w:t>lahko</w:t>
      </w:r>
      <w:r w:rsidR="008B6CBE">
        <w:rPr>
          <w:rFonts w:cs="Arial"/>
        </w:rPr>
        <w:t xml:space="preserve"> </w:t>
      </w:r>
      <w:r w:rsidRPr="00632BA0">
        <w:rPr>
          <w:rFonts w:cs="Arial"/>
        </w:rPr>
        <w:t>zagotovi</w:t>
      </w:r>
      <w:r w:rsidR="008B6CBE">
        <w:rPr>
          <w:rFonts w:cs="Arial"/>
        </w:rPr>
        <w:t xml:space="preserve"> </w:t>
      </w:r>
      <w:r w:rsidRPr="00632BA0">
        <w:rPr>
          <w:rFonts w:cs="Arial"/>
        </w:rPr>
        <w:t>izvajanje</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v</w:t>
      </w:r>
      <w:r w:rsidR="008B6CBE">
        <w:rPr>
          <w:rFonts w:cs="Arial"/>
        </w:rPr>
        <w:t xml:space="preserve"> </w:t>
      </w:r>
      <w:r w:rsidRPr="00632BA0">
        <w:rPr>
          <w:rFonts w:cs="Arial"/>
        </w:rPr>
        <w:t>obliki</w:t>
      </w:r>
      <w:r w:rsidR="008B6CBE">
        <w:rPr>
          <w:rFonts w:cs="Arial"/>
        </w:rPr>
        <w:t xml:space="preserve"> </w:t>
      </w:r>
      <w:r w:rsidRPr="00632BA0">
        <w:rPr>
          <w:rFonts w:cs="Arial"/>
        </w:rPr>
        <w:t>javnega</w:t>
      </w:r>
      <w:r w:rsidR="008B6CBE">
        <w:rPr>
          <w:rFonts w:cs="Arial"/>
        </w:rPr>
        <w:t xml:space="preserve"> </w:t>
      </w:r>
      <w:r w:rsidRPr="00632BA0">
        <w:rPr>
          <w:rFonts w:cs="Arial"/>
        </w:rPr>
        <w:t>podjetja,</w:t>
      </w:r>
      <w:r w:rsidR="008B6CBE">
        <w:rPr>
          <w:rFonts w:cs="Arial"/>
        </w:rPr>
        <w:t xml:space="preserve"> </w:t>
      </w:r>
      <w:r w:rsidRPr="00632BA0">
        <w:rPr>
          <w:rFonts w:cs="Arial"/>
        </w:rPr>
        <w:t>kadar</w:t>
      </w:r>
      <w:r w:rsidR="008B6CBE">
        <w:rPr>
          <w:rFonts w:cs="Arial"/>
        </w:rPr>
        <w:t xml:space="preserve"> </w:t>
      </w:r>
      <w:r w:rsidRPr="00632BA0">
        <w:rPr>
          <w:rFonts w:cs="Arial"/>
        </w:rPr>
        <w:t>gre</w:t>
      </w:r>
      <w:r w:rsidR="008B6CBE">
        <w:rPr>
          <w:rFonts w:cs="Arial"/>
        </w:rPr>
        <w:t xml:space="preserve"> </w:t>
      </w:r>
      <w:r w:rsidRPr="00632BA0">
        <w:rPr>
          <w:rFonts w:cs="Arial"/>
        </w:rPr>
        <w:t>za</w:t>
      </w:r>
      <w:r w:rsidR="008B6CBE">
        <w:rPr>
          <w:rFonts w:cs="Arial"/>
        </w:rPr>
        <w:t xml:space="preserve"> </w:t>
      </w:r>
      <w:r w:rsidRPr="00632BA0">
        <w:rPr>
          <w:rFonts w:cs="Arial"/>
        </w:rPr>
        <w:t>opravljanja</w:t>
      </w:r>
      <w:r w:rsidR="008B6CBE">
        <w:rPr>
          <w:rFonts w:cs="Arial"/>
        </w:rPr>
        <w:t xml:space="preserve"> </w:t>
      </w:r>
      <w:r w:rsidRPr="00632BA0">
        <w:rPr>
          <w:rFonts w:cs="Arial"/>
        </w:rPr>
        <w:t>ene</w:t>
      </w:r>
      <w:r w:rsidR="008B6CBE">
        <w:rPr>
          <w:rFonts w:cs="Arial"/>
        </w:rPr>
        <w:t xml:space="preserve"> </w:t>
      </w:r>
      <w:r w:rsidRPr="00632BA0">
        <w:rPr>
          <w:rFonts w:cs="Arial"/>
        </w:rPr>
        <w:t>ali</w:t>
      </w:r>
      <w:r w:rsidR="008B6CBE">
        <w:rPr>
          <w:rFonts w:cs="Arial"/>
        </w:rPr>
        <w:t xml:space="preserve"> </w:t>
      </w:r>
      <w:r w:rsidRPr="00632BA0">
        <w:rPr>
          <w:rFonts w:cs="Arial"/>
        </w:rPr>
        <w:t>več</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večjega</w:t>
      </w:r>
      <w:r w:rsidR="008B6CBE">
        <w:rPr>
          <w:rFonts w:cs="Arial"/>
        </w:rPr>
        <w:t xml:space="preserve"> </w:t>
      </w:r>
      <w:r w:rsidRPr="00632BA0">
        <w:rPr>
          <w:rFonts w:cs="Arial"/>
        </w:rPr>
        <w:t>obsega</w:t>
      </w:r>
      <w:r w:rsidR="008B6CBE">
        <w:rPr>
          <w:rFonts w:cs="Arial"/>
        </w:rPr>
        <w:t xml:space="preserve"> </w:t>
      </w:r>
      <w:r w:rsidRPr="00632BA0">
        <w:rPr>
          <w:rFonts w:cs="Arial"/>
        </w:rPr>
        <w:t>ali</w:t>
      </w:r>
      <w:r w:rsidR="008B6CBE">
        <w:rPr>
          <w:rFonts w:cs="Arial"/>
        </w:rPr>
        <w:t xml:space="preserve"> </w:t>
      </w:r>
      <w:r w:rsidRPr="00632BA0">
        <w:rPr>
          <w:rFonts w:cs="Arial"/>
        </w:rPr>
        <w:t>kadar</w:t>
      </w:r>
      <w:r w:rsidR="008B6CBE">
        <w:rPr>
          <w:rFonts w:cs="Arial"/>
        </w:rPr>
        <w:t xml:space="preserve"> </w:t>
      </w:r>
      <w:r w:rsidRPr="00632BA0">
        <w:rPr>
          <w:rFonts w:cs="Arial"/>
        </w:rPr>
        <w:t>to</w:t>
      </w:r>
      <w:r w:rsidR="008B6CBE">
        <w:rPr>
          <w:rFonts w:cs="Arial"/>
        </w:rPr>
        <w:t xml:space="preserve"> </w:t>
      </w:r>
      <w:r w:rsidRPr="00632BA0">
        <w:rPr>
          <w:rFonts w:cs="Arial"/>
        </w:rPr>
        <w:t>narekuje</w:t>
      </w:r>
      <w:r w:rsidR="008B6CBE">
        <w:rPr>
          <w:rFonts w:cs="Arial"/>
        </w:rPr>
        <w:t xml:space="preserve"> </w:t>
      </w:r>
      <w:r w:rsidRPr="00632BA0">
        <w:rPr>
          <w:rFonts w:cs="Arial"/>
        </w:rPr>
        <w:t>narava</w:t>
      </w:r>
      <w:r w:rsidR="008B6CBE">
        <w:rPr>
          <w:rFonts w:cs="Arial"/>
        </w:rPr>
        <w:t xml:space="preserve"> </w:t>
      </w:r>
      <w:r w:rsidRPr="00632BA0">
        <w:rPr>
          <w:rFonts w:cs="Arial"/>
        </w:rPr>
        <w:t>monopolne</w:t>
      </w:r>
      <w:r w:rsidR="008B6CBE">
        <w:rPr>
          <w:rFonts w:cs="Arial"/>
        </w:rPr>
        <w:t xml:space="preserve"> </w:t>
      </w:r>
      <w:r w:rsidRPr="00632BA0">
        <w:rPr>
          <w:rFonts w:cs="Arial"/>
        </w:rPr>
        <w:t>dejavnosti,</w:t>
      </w:r>
      <w:r w:rsidR="008B6CBE">
        <w:rPr>
          <w:rFonts w:cs="Arial"/>
        </w:rPr>
        <w:t xml:space="preserve"> </w:t>
      </w:r>
      <w:r w:rsidRPr="00632BA0">
        <w:rPr>
          <w:rFonts w:cs="Arial"/>
        </w:rPr>
        <w:t>ki</w:t>
      </w:r>
      <w:r w:rsidR="008B6CBE">
        <w:rPr>
          <w:rFonts w:cs="Arial"/>
        </w:rPr>
        <w:t xml:space="preserve"> </w:t>
      </w:r>
      <w:r w:rsidRPr="00632BA0">
        <w:rPr>
          <w:rFonts w:cs="Arial"/>
        </w:rPr>
        <w:t>je</w:t>
      </w:r>
      <w:r w:rsidR="008B6CBE">
        <w:rPr>
          <w:rFonts w:cs="Arial"/>
        </w:rPr>
        <w:t xml:space="preserve"> </w:t>
      </w:r>
      <w:r w:rsidRPr="00632BA0">
        <w:rPr>
          <w:rFonts w:cs="Arial"/>
        </w:rPr>
        <w:t>določena</w:t>
      </w:r>
      <w:r w:rsidR="008B6CBE">
        <w:rPr>
          <w:rFonts w:cs="Arial"/>
        </w:rPr>
        <w:t xml:space="preserve"> </w:t>
      </w:r>
      <w:r w:rsidRPr="00632BA0">
        <w:rPr>
          <w:rFonts w:cs="Arial"/>
        </w:rPr>
        <w:t>kot</w:t>
      </w:r>
      <w:r w:rsidR="008B6CBE">
        <w:rPr>
          <w:rFonts w:cs="Arial"/>
        </w:rPr>
        <w:t xml:space="preserve"> </w:t>
      </w:r>
      <w:r w:rsidRPr="00632BA0">
        <w:rPr>
          <w:rFonts w:cs="Arial"/>
        </w:rPr>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gre</w:t>
      </w:r>
      <w:r w:rsidR="008B6CBE">
        <w:rPr>
          <w:rFonts w:cs="Arial"/>
        </w:rPr>
        <w:t xml:space="preserve"> </w:t>
      </w:r>
      <w:r w:rsidRPr="00632BA0">
        <w:rPr>
          <w:rFonts w:cs="Arial"/>
        </w:rPr>
        <w:t>pa</w:t>
      </w:r>
      <w:r w:rsidR="008B6CBE">
        <w:rPr>
          <w:rFonts w:cs="Arial"/>
        </w:rPr>
        <w:t xml:space="preserve"> </w:t>
      </w:r>
      <w:r w:rsidRPr="00632BA0">
        <w:rPr>
          <w:rFonts w:cs="Arial"/>
        </w:rPr>
        <w:t>za</w:t>
      </w:r>
      <w:r w:rsidR="008B6CBE">
        <w:rPr>
          <w:rFonts w:cs="Arial"/>
        </w:rPr>
        <w:t xml:space="preserve"> </w:t>
      </w:r>
      <w:r w:rsidRPr="00632BA0">
        <w:rPr>
          <w:rFonts w:cs="Arial"/>
        </w:rPr>
        <w:t>dejavnost,</w:t>
      </w:r>
      <w:r w:rsidR="008B6CBE">
        <w:rPr>
          <w:rFonts w:cs="Arial"/>
        </w:rPr>
        <w:t xml:space="preserve"> </w:t>
      </w:r>
      <w:r w:rsidRPr="00632BA0">
        <w:rPr>
          <w:rFonts w:cs="Arial"/>
        </w:rPr>
        <w:t>ki</w:t>
      </w:r>
      <w:r w:rsidR="008B6CBE">
        <w:rPr>
          <w:rFonts w:cs="Arial"/>
        </w:rPr>
        <w:t xml:space="preserve"> </w:t>
      </w:r>
      <w:r w:rsidRPr="00632BA0">
        <w:rPr>
          <w:rFonts w:cs="Arial"/>
        </w:rPr>
        <w:t>jo</w:t>
      </w:r>
      <w:r w:rsidR="008B6CBE">
        <w:rPr>
          <w:rFonts w:cs="Arial"/>
        </w:rPr>
        <w:t xml:space="preserve"> </w:t>
      </w:r>
      <w:r w:rsidRPr="00632BA0">
        <w:rPr>
          <w:rFonts w:cs="Arial"/>
        </w:rPr>
        <w:t>je</w:t>
      </w:r>
      <w:r w:rsidR="008B6CBE">
        <w:rPr>
          <w:rFonts w:cs="Arial"/>
        </w:rPr>
        <w:t xml:space="preserve"> </w:t>
      </w:r>
      <w:r w:rsidRPr="00632BA0">
        <w:rPr>
          <w:rFonts w:cs="Arial"/>
        </w:rPr>
        <w:t>mogoče</w:t>
      </w:r>
      <w:r w:rsidR="008B6CBE">
        <w:rPr>
          <w:rFonts w:cs="Arial"/>
        </w:rPr>
        <w:t xml:space="preserve"> </w:t>
      </w:r>
      <w:r w:rsidRPr="00632BA0">
        <w:rPr>
          <w:rFonts w:cs="Arial"/>
        </w:rPr>
        <w:t>opravljati</w:t>
      </w:r>
      <w:r w:rsidR="008B6CBE">
        <w:rPr>
          <w:rFonts w:cs="Arial"/>
        </w:rPr>
        <w:t xml:space="preserve"> </w:t>
      </w:r>
      <w:r w:rsidRPr="00632BA0">
        <w:rPr>
          <w:rFonts w:cs="Arial"/>
        </w:rPr>
        <w:t>profitno.</w:t>
      </w:r>
      <w:r w:rsidR="008B6CBE">
        <w:rPr>
          <w:rFonts w:cs="Arial"/>
        </w:rPr>
        <w:t xml:space="preserve"> </w:t>
      </w:r>
      <w:r w:rsidRPr="00632BA0">
        <w:rPr>
          <w:rFonts w:cs="Arial"/>
        </w:rPr>
        <w:t>Javno</w:t>
      </w:r>
      <w:r w:rsidR="008B6CBE">
        <w:rPr>
          <w:rFonts w:cs="Arial"/>
        </w:rPr>
        <w:t xml:space="preserve"> </w:t>
      </w:r>
      <w:r w:rsidRPr="00632BA0">
        <w:rPr>
          <w:rFonts w:cs="Arial"/>
        </w:rPr>
        <w:t>podjetje</w:t>
      </w:r>
      <w:r w:rsidR="008B6CBE">
        <w:rPr>
          <w:rFonts w:cs="Arial"/>
        </w:rPr>
        <w:t xml:space="preserve"> </w:t>
      </w:r>
      <w:r w:rsidRPr="00632BA0">
        <w:rPr>
          <w:rFonts w:cs="Arial"/>
        </w:rPr>
        <w:t>lahko</w:t>
      </w:r>
      <w:r w:rsidR="008B6CBE">
        <w:rPr>
          <w:rFonts w:cs="Arial"/>
        </w:rPr>
        <w:t xml:space="preserve"> </w:t>
      </w:r>
      <w:r w:rsidRPr="00632BA0">
        <w:rPr>
          <w:rFonts w:cs="Arial"/>
        </w:rPr>
        <w:t>ustanovi</w:t>
      </w:r>
      <w:r w:rsidR="008B6CBE">
        <w:rPr>
          <w:rFonts w:cs="Arial"/>
        </w:rPr>
        <w:t xml:space="preserve"> </w:t>
      </w:r>
      <w:r w:rsidRPr="00632BA0">
        <w:rPr>
          <w:rFonts w:cs="Arial"/>
        </w:rPr>
        <w:t>lokalna</w:t>
      </w:r>
      <w:r w:rsidR="008B6CBE">
        <w:rPr>
          <w:rFonts w:cs="Arial"/>
        </w:rPr>
        <w:t xml:space="preserve"> </w:t>
      </w:r>
      <w:r w:rsidRPr="00632BA0">
        <w:rPr>
          <w:rFonts w:cs="Arial"/>
        </w:rPr>
        <w:t>skupnost</w:t>
      </w:r>
      <w:r w:rsidR="008B6CBE">
        <w:rPr>
          <w:rFonts w:cs="Arial"/>
        </w:rPr>
        <w:t xml:space="preserve"> </w:t>
      </w:r>
      <w:r w:rsidRPr="00632BA0">
        <w:rPr>
          <w:rFonts w:cs="Arial"/>
        </w:rPr>
        <w:t>kot</w:t>
      </w:r>
      <w:r w:rsidR="008B6CBE">
        <w:rPr>
          <w:rFonts w:cs="Arial"/>
        </w:rPr>
        <w:t xml:space="preserve"> </w:t>
      </w:r>
      <w:r w:rsidRPr="00632BA0">
        <w:rPr>
          <w:rFonts w:cs="Arial"/>
        </w:rPr>
        <w:t>podjetje</w:t>
      </w:r>
      <w:r w:rsidR="008B6CBE">
        <w:rPr>
          <w:rFonts w:cs="Arial"/>
        </w:rPr>
        <w:t xml:space="preserve"> </w:t>
      </w:r>
      <w:r w:rsidRPr="00632BA0">
        <w:rPr>
          <w:rFonts w:cs="Arial"/>
        </w:rPr>
        <w:t>v</w:t>
      </w:r>
      <w:r w:rsidR="008B6CBE">
        <w:rPr>
          <w:rFonts w:cs="Arial"/>
        </w:rPr>
        <w:t xml:space="preserve"> </w:t>
      </w:r>
      <w:r w:rsidRPr="00632BA0">
        <w:rPr>
          <w:rFonts w:cs="Arial"/>
        </w:rPr>
        <w:t>lasti</w:t>
      </w:r>
      <w:r w:rsidR="008B6CBE">
        <w:rPr>
          <w:rFonts w:cs="Arial"/>
        </w:rPr>
        <w:t xml:space="preserve"> </w:t>
      </w:r>
      <w:r w:rsidRPr="00632BA0">
        <w:rPr>
          <w:rFonts w:cs="Arial"/>
        </w:rPr>
        <w:t>lokalne</w:t>
      </w:r>
      <w:r w:rsidR="008B6CBE">
        <w:rPr>
          <w:rFonts w:cs="Arial"/>
        </w:rPr>
        <w:t xml:space="preserve"> </w:t>
      </w:r>
      <w:r w:rsidRPr="00632BA0">
        <w:rPr>
          <w:rFonts w:cs="Arial"/>
        </w:rPr>
        <w:t>skupnosti</w:t>
      </w:r>
      <w:r w:rsidR="008B6CBE">
        <w:rPr>
          <w:rFonts w:cs="Arial"/>
        </w:rPr>
        <w:t xml:space="preserve"> </w:t>
      </w:r>
      <w:r w:rsidRPr="00632BA0">
        <w:rPr>
          <w:rFonts w:cs="Arial"/>
        </w:rPr>
        <w:t>(občine).</w:t>
      </w:r>
      <w:r w:rsidR="008B6CBE">
        <w:rPr>
          <w:rFonts w:cs="Arial"/>
        </w:rPr>
        <w:t xml:space="preserve"> </w:t>
      </w:r>
      <w:r w:rsidRPr="00632BA0">
        <w:rPr>
          <w:rFonts w:cs="Arial"/>
        </w:rPr>
        <w:t>Ker</w:t>
      </w:r>
      <w:r w:rsidR="008B6CBE">
        <w:rPr>
          <w:rFonts w:cs="Arial"/>
        </w:rPr>
        <w:t xml:space="preserve"> </w:t>
      </w:r>
      <w:r w:rsidRPr="00632BA0">
        <w:rPr>
          <w:rFonts w:cs="Arial"/>
        </w:rPr>
        <w:t>javno</w:t>
      </w:r>
      <w:r w:rsidR="008B6CBE">
        <w:rPr>
          <w:rFonts w:cs="Arial"/>
        </w:rPr>
        <w:t xml:space="preserve"> </w:t>
      </w:r>
      <w:r w:rsidRPr="00632BA0">
        <w:rPr>
          <w:rFonts w:cs="Arial"/>
        </w:rPr>
        <w:t>podjetje</w:t>
      </w:r>
      <w:r w:rsidR="008B6CBE">
        <w:rPr>
          <w:rFonts w:cs="Arial"/>
        </w:rPr>
        <w:t xml:space="preserve"> </w:t>
      </w:r>
      <w:r w:rsidRPr="00632BA0">
        <w:rPr>
          <w:rFonts w:cs="Arial"/>
        </w:rPr>
        <w:t>po</w:t>
      </w:r>
      <w:r w:rsidR="008B6CBE">
        <w:rPr>
          <w:rFonts w:cs="Arial"/>
        </w:rPr>
        <w:t xml:space="preserve"> </w:t>
      </w:r>
      <w:r w:rsidRPr="00632BA0">
        <w:rPr>
          <w:rFonts w:cs="Arial"/>
        </w:rPr>
        <w:t>veljavni</w:t>
      </w:r>
      <w:r w:rsidR="008B6CBE">
        <w:rPr>
          <w:rFonts w:cs="Arial"/>
        </w:rPr>
        <w:t xml:space="preserve"> </w:t>
      </w:r>
      <w:r w:rsidRPr="00632BA0">
        <w:rPr>
          <w:rFonts w:cs="Arial"/>
        </w:rPr>
        <w:t>ureditvi</w:t>
      </w:r>
      <w:r w:rsidR="008B6CBE">
        <w:rPr>
          <w:rFonts w:cs="Arial"/>
        </w:rPr>
        <w:t xml:space="preserve"> </w:t>
      </w:r>
      <w:r w:rsidRPr="00632BA0">
        <w:rPr>
          <w:rFonts w:cs="Arial"/>
        </w:rPr>
        <w:t>nima</w:t>
      </w:r>
      <w:r w:rsidR="008B6CBE">
        <w:rPr>
          <w:rFonts w:cs="Arial"/>
        </w:rPr>
        <w:t xml:space="preserve"> </w:t>
      </w:r>
      <w:r w:rsidRPr="00632BA0">
        <w:rPr>
          <w:rFonts w:cs="Arial"/>
        </w:rPr>
        <w:t>lastne</w:t>
      </w:r>
      <w:r w:rsidR="008B6CBE">
        <w:rPr>
          <w:rFonts w:cs="Arial"/>
        </w:rPr>
        <w:t xml:space="preserve"> </w:t>
      </w:r>
      <w:r w:rsidRPr="00632BA0">
        <w:rPr>
          <w:rFonts w:cs="Arial"/>
        </w:rPr>
        <w:t>statusne</w:t>
      </w:r>
      <w:r w:rsidR="008B6CBE">
        <w:rPr>
          <w:rFonts w:cs="Arial"/>
        </w:rPr>
        <w:t xml:space="preserve"> </w:t>
      </w:r>
      <w:r w:rsidRPr="00632BA0">
        <w:rPr>
          <w:rFonts w:cs="Arial"/>
        </w:rPr>
        <w:t>oblike,</w:t>
      </w:r>
      <w:r w:rsidR="008B6CBE">
        <w:rPr>
          <w:rFonts w:cs="Arial"/>
        </w:rPr>
        <w:t xml:space="preserve"> </w:t>
      </w:r>
      <w:r w:rsidRPr="00632BA0">
        <w:rPr>
          <w:rFonts w:cs="Arial"/>
        </w:rPr>
        <w:t>jo</w:t>
      </w:r>
      <w:r w:rsidR="008B6CBE">
        <w:rPr>
          <w:rFonts w:cs="Arial"/>
        </w:rPr>
        <w:t xml:space="preserve"> </w:t>
      </w:r>
      <w:r w:rsidRPr="00632BA0">
        <w:rPr>
          <w:rFonts w:cs="Arial"/>
        </w:rPr>
        <w:t>neposredno</w:t>
      </w:r>
      <w:r w:rsidR="008B6CBE">
        <w:rPr>
          <w:rFonts w:cs="Arial"/>
        </w:rPr>
        <w:t xml:space="preserve"> </w:t>
      </w:r>
      <w:r w:rsidRPr="00632BA0">
        <w:rPr>
          <w:rFonts w:cs="Arial"/>
        </w:rPr>
        <w:t>črpa</w:t>
      </w:r>
      <w:r w:rsidR="008B6CBE">
        <w:rPr>
          <w:rFonts w:cs="Arial"/>
        </w:rPr>
        <w:t xml:space="preserve"> </w:t>
      </w:r>
      <w:r w:rsidRPr="00632BA0">
        <w:rPr>
          <w:rFonts w:cs="Arial"/>
        </w:rPr>
        <w:t>iz</w:t>
      </w:r>
      <w:r w:rsidR="008B6CBE">
        <w:rPr>
          <w:rFonts w:cs="Arial"/>
        </w:rPr>
        <w:t xml:space="preserve"> </w:t>
      </w:r>
      <w:r w:rsidRPr="00632BA0">
        <w:rPr>
          <w:rFonts w:cs="Arial"/>
        </w:rPr>
        <w:t>ureditve</w:t>
      </w:r>
      <w:r w:rsidR="008B6CBE">
        <w:rPr>
          <w:rFonts w:cs="Arial"/>
        </w:rPr>
        <w:t xml:space="preserve"> </w:t>
      </w:r>
      <w:r w:rsidRPr="00632BA0">
        <w:rPr>
          <w:rFonts w:cs="Arial"/>
        </w:rPr>
        <w:t>gospodarskih</w:t>
      </w:r>
      <w:r w:rsidR="008B6CBE">
        <w:rPr>
          <w:rFonts w:cs="Arial"/>
        </w:rPr>
        <w:t xml:space="preserve"> </w:t>
      </w:r>
      <w:r w:rsidRPr="00632BA0">
        <w:rPr>
          <w:rFonts w:cs="Arial"/>
        </w:rPr>
        <w:t>družb,</w:t>
      </w:r>
      <w:r w:rsidR="008B6CBE">
        <w:rPr>
          <w:rFonts w:cs="Arial"/>
        </w:rPr>
        <w:t xml:space="preserve"> </w:t>
      </w:r>
      <w:r w:rsidRPr="00632BA0">
        <w:rPr>
          <w:rFonts w:cs="Arial"/>
        </w:rPr>
        <w:t>tako</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lahko</w:t>
      </w:r>
      <w:r w:rsidR="008B6CBE">
        <w:rPr>
          <w:rFonts w:cs="Arial"/>
        </w:rPr>
        <w:t xml:space="preserve"> </w:t>
      </w:r>
      <w:r w:rsidRPr="00632BA0">
        <w:rPr>
          <w:rFonts w:cs="Arial"/>
        </w:rPr>
        <w:t>ustanovi</w:t>
      </w:r>
      <w:r w:rsidR="008B6CBE">
        <w:rPr>
          <w:rFonts w:cs="Arial"/>
        </w:rPr>
        <w:t xml:space="preserve"> </w:t>
      </w:r>
      <w:r w:rsidRPr="00632BA0">
        <w:rPr>
          <w:rFonts w:cs="Arial"/>
        </w:rPr>
        <w:t>samo</w:t>
      </w:r>
      <w:r w:rsidR="008B6CBE">
        <w:rPr>
          <w:rFonts w:cs="Arial"/>
        </w:rPr>
        <w:t xml:space="preserve"> </w:t>
      </w:r>
      <w:r w:rsidRPr="00632BA0">
        <w:rPr>
          <w:rFonts w:cs="Arial"/>
        </w:rPr>
        <w:t>v</w:t>
      </w:r>
      <w:r w:rsidR="008B6CBE">
        <w:rPr>
          <w:rFonts w:cs="Arial"/>
        </w:rPr>
        <w:t xml:space="preserve"> </w:t>
      </w:r>
      <w:r w:rsidRPr="00632BA0">
        <w:rPr>
          <w:rFonts w:cs="Arial"/>
        </w:rPr>
        <w:t>eni</w:t>
      </w:r>
      <w:r w:rsidR="008B6CBE">
        <w:rPr>
          <w:rFonts w:cs="Arial"/>
        </w:rPr>
        <w:t xml:space="preserve"> </w:t>
      </w:r>
      <w:r w:rsidRPr="00632BA0">
        <w:rPr>
          <w:rFonts w:cs="Arial"/>
        </w:rPr>
        <w:t>od</w:t>
      </w:r>
      <w:r w:rsidR="008B6CBE">
        <w:rPr>
          <w:rFonts w:cs="Arial"/>
        </w:rPr>
        <w:t xml:space="preserve"> </w:t>
      </w:r>
      <w:r w:rsidRPr="00632BA0">
        <w:rPr>
          <w:rFonts w:cs="Arial"/>
        </w:rPr>
        <w:t>statusnih</w:t>
      </w:r>
      <w:r w:rsidR="008B6CBE">
        <w:rPr>
          <w:rFonts w:cs="Arial"/>
        </w:rPr>
        <w:t xml:space="preserve"> </w:t>
      </w:r>
      <w:r w:rsidRPr="00632BA0">
        <w:rPr>
          <w:rFonts w:cs="Arial"/>
        </w:rPr>
        <w:t>oblik</w:t>
      </w:r>
      <w:r w:rsidR="008B6CBE">
        <w:rPr>
          <w:rFonts w:cs="Arial"/>
        </w:rPr>
        <w:t xml:space="preserve"> </w:t>
      </w:r>
      <w:r w:rsidRPr="00632BA0">
        <w:rPr>
          <w:rFonts w:cs="Arial"/>
        </w:rPr>
        <w:t>pravnih</w:t>
      </w:r>
      <w:r w:rsidR="008B6CBE">
        <w:rPr>
          <w:rFonts w:cs="Arial"/>
        </w:rPr>
        <w:t xml:space="preserve"> </w:t>
      </w:r>
      <w:r w:rsidRPr="00632BA0">
        <w:rPr>
          <w:rFonts w:cs="Arial"/>
        </w:rPr>
        <w:t>subjektov,</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predvideva</w:t>
      </w:r>
      <w:r w:rsidR="008B6CBE">
        <w:rPr>
          <w:rFonts w:cs="Arial"/>
        </w:rPr>
        <w:t xml:space="preserve"> </w:t>
      </w:r>
      <w:r w:rsidRPr="00632BA0">
        <w:rPr>
          <w:rFonts w:cs="Arial"/>
        </w:rPr>
        <w:t>veljavnega</w:t>
      </w:r>
      <w:r w:rsidR="008B6CBE">
        <w:rPr>
          <w:rFonts w:cs="Arial"/>
        </w:rPr>
        <w:t xml:space="preserve"> </w:t>
      </w:r>
      <w:r w:rsidRPr="00632BA0">
        <w:rPr>
          <w:rFonts w:cs="Arial"/>
          <w:b/>
        </w:rPr>
        <w:t>Zakona</w:t>
      </w:r>
      <w:r w:rsidR="008B6CBE">
        <w:rPr>
          <w:rFonts w:cs="Arial"/>
          <w:b/>
        </w:rPr>
        <w:t xml:space="preserve"> </w:t>
      </w:r>
      <w:r w:rsidRPr="00632BA0">
        <w:rPr>
          <w:rFonts w:cs="Arial"/>
          <w:b/>
        </w:rPr>
        <w:t>o</w:t>
      </w:r>
      <w:r w:rsidR="008B6CBE">
        <w:rPr>
          <w:rFonts w:cs="Arial"/>
          <w:b/>
        </w:rPr>
        <w:t xml:space="preserve"> </w:t>
      </w:r>
      <w:r w:rsidRPr="00632BA0">
        <w:rPr>
          <w:rFonts w:cs="Arial"/>
          <w:b/>
        </w:rPr>
        <w:t>gospodarskih</w:t>
      </w:r>
      <w:r w:rsidR="008B6CBE">
        <w:rPr>
          <w:rFonts w:cs="Arial"/>
          <w:b/>
        </w:rPr>
        <w:t xml:space="preserve"> </w:t>
      </w:r>
      <w:r w:rsidRPr="00632BA0">
        <w:rPr>
          <w:rFonts w:cs="Arial"/>
          <w:b/>
        </w:rPr>
        <w:t>družbah</w:t>
      </w:r>
      <w:r w:rsidR="008B6CBE">
        <w:rPr>
          <w:rFonts w:cs="Arial"/>
          <w:b/>
        </w:rPr>
        <w:t xml:space="preserve"> </w:t>
      </w:r>
      <w:r w:rsidRPr="00632BA0">
        <w:rPr>
          <w:rFonts w:cs="Arial"/>
          <w:b/>
        </w:rPr>
        <w:t>/ZGD-1/</w:t>
      </w:r>
      <w:r w:rsidR="008B6CBE">
        <w:rPr>
          <w:rFonts w:cs="Arial"/>
          <w:b/>
        </w:rPr>
        <w:t xml:space="preserve"> </w:t>
      </w:r>
      <w:r w:rsidRPr="00632BA0">
        <w:rPr>
          <w:rFonts w:cs="Arial"/>
        </w:rPr>
        <w:t>(</w:t>
      </w:r>
      <w:r w:rsidR="00ED301E" w:rsidRPr="00632BA0">
        <w:rPr>
          <w:rFonts w:cs="Arial"/>
        </w:rPr>
        <w:t>Uradni</w:t>
      </w:r>
      <w:r w:rsidR="008B6CBE">
        <w:rPr>
          <w:rFonts w:cs="Arial"/>
        </w:rPr>
        <w:t xml:space="preserve"> </w:t>
      </w:r>
      <w:r w:rsidR="00ED301E" w:rsidRPr="00632BA0">
        <w:rPr>
          <w:rFonts w:cs="Arial"/>
        </w:rPr>
        <w:t>list</w:t>
      </w:r>
      <w:r w:rsidR="008B6CBE">
        <w:rPr>
          <w:rFonts w:cs="Arial"/>
        </w:rPr>
        <w:t xml:space="preserve"> </w:t>
      </w:r>
      <w:r w:rsidR="00ED301E" w:rsidRPr="00632BA0">
        <w:rPr>
          <w:rFonts w:cs="Arial"/>
        </w:rPr>
        <w:t>RS,</w:t>
      </w:r>
      <w:r w:rsidR="008B6CBE">
        <w:rPr>
          <w:rFonts w:cs="Arial"/>
        </w:rPr>
        <w:t xml:space="preserve"> </w:t>
      </w:r>
      <w:r w:rsidR="00ED301E" w:rsidRPr="00632BA0">
        <w:rPr>
          <w:rFonts w:cs="Arial"/>
        </w:rPr>
        <w:t>št.</w:t>
      </w:r>
      <w:r w:rsidR="008B6CBE">
        <w:rPr>
          <w:rFonts w:cs="Arial"/>
        </w:rPr>
        <w:t xml:space="preserve"> </w:t>
      </w:r>
      <w:r w:rsidR="00ED301E" w:rsidRPr="00632BA0">
        <w:rPr>
          <w:rFonts w:cs="Arial"/>
        </w:rPr>
        <w:t>65/09</w:t>
      </w:r>
      <w:r w:rsidR="008B6CBE">
        <w:rPr>
          <w:rFonts w:cs="Arial"/>
        </w:rPr>
        <w:t xml:space="preserve"> </w:t>
      </w:r>
      <w:r w:rsidR="00ED301E" w:rsidRPr="00632BA0">
        <w:rPr>
          <w:rFonts w:cs="Arial"/>
        </w:rPr>
        <w:t>–</w:t>
      </w:r>
      <w:r w:rsidR="008B6CBE">
        <w:rPr>
          <w:rFonts w:cs="Arial"/>
        </w:rPr>
        <w:t xml:space="preserve"> </w:t>
      </w:r>
      <w:r w:rsidR="00ED301E" w:rsidRPr="00632BA0">
        <w:rPr>
          <w:rFonts w:cs="Arial"/>
        </w:rPr>
        <w:t>uradno</w:t>
      </w:r>
      <w:r w:rsidR="008B6CBE">
        <w:rPr>
          <w:rFonts w:cs="Arial"/>
        </w:rPr>
        <w:t xml:space="preserve"> </w:t>
      </w:r>
      <w:r w:rsidR="00ED301E" w:rsidRPr="00632BA0">
        <w:rPr>
          <w:rFonts w:cs="Arial"/>
        </w:rPr>
        <w:t>prečiščeno</w:t>
      </w:r>
      <w:r w:rsidR="008B6CBE">
        <w:rPr>
          <w:rFonts w:cs="Arial"/>
        </w:rPr>
        <w:t xml:space="preserve"> </w:t>
      </w:r>
      <w:r w:rsidR="00ED301E" w:rsidRPr="00632BA0">
        <w:rPr>
          <w:rFonts w:cs="Arial"/>
        </w:rPr>
        <w:t>besedilo,</w:t>
      </w:r>
      <w:r w:rsidR="008B6CBE">
        <w:rPr>
          <w:rFonts w:cs="Arial"/>
        </w:rPr>
        <w:t xml:space="preserve"> </w:t>
      </w:r>
      <w:r w:rsidR="00ED301E" w:rsidRPr="00632BA0">
        <w:rPr>
          <w:rFonts w:cs="Arial"/>
        </w:rPr>
        <w:t>33/11,</w:t>
      </w:r>
      <w:r w:rsidR="008B6CBE">
        <w:rPr>
          <w:rFonts w:cs="Arial"/>
        </w:rPr>
        <w:t xml:space="preserve"> </w:t>
      </w:r>
      <w:r w:rsidR="00ED301E" w:rsidRPr="00632BA0">
        <w:rPr>
          <w:rFonts w:cs="Arial"/>
        </w:rPr>
        <w:t>91/11,</w:t>
      </w:r>
      <w:r w:rsidR="008B6CBE">
        <w:rPr>
          <w:rFonts w:cs="Arial"/>
        </w:rPr>
        <w:t xml:space="preserve"> </w:t>
      </w:r>
      <w:r w:rsidR="00ED301E" w:rsidRPr="00632BA0">
        <w:rPr>
          <w:rFonts w:cs="Arial"/>
        </w:rPr>
        <w:t>32/12,</w:t>
      </w:r>
      <w:r w:rsidR="008B6CBE">
        <w:rPr>
          <w:rFonts w:cs="Arial"/>
        </w:rPr>
        <w:t xml:space="preserve"> </w:t>
      </w:r>
      <w:r w:rsidR="00ED301E" w:rsidRPr="00632BA0">
        <w:rPr>
          <w:rFonts w:cs="Arial"/>
        </w:rPr>
        <w:t>57/12,</w:t>
      </w:r>
      <w:r w:rsidR="008B6CBE">
        <w:rPr>
          <w:rFonts w:cs="Arial"/>
        </w:rPr>
        <w:t xml:space="preserve"> </w:t>
      </w:r>
      <w:r w:rsidR="00ED301E" w:rsidRPr="00632BA0">
        <w:rPr>
          <w:rFonts w:cs="Arial"/>
        </w:rPr>
        <w:t>44/13</w:t>
      </w:r>
      <w:r w:rsidR="008B6CBE">
        <w:rPr>
          <w:rFonts w:cs="Arial"/>
        </w:rPr>
        <w:t xml:space="preserve"> </w:t>
      </w:r>
      <w:r w:rsidR="00ED301E" w:rsidRPr="00632BA0">
        <w:rPr>
          <w:rFonts w:cs="Arial"/>
        </w:rPr>
        <w:t>–</w:t>
      </w:r>
      <w:r w:rsidR="008B6CBE">
        <w:rPr>
          <w:rFonts w:cs="Arial"/>
        </w:rPr>
        <w:t xml:space="preserve"> </w:t>
      </w:r>
      <w:r w:rsidR="00ED301E" w:rsidRPr="00632BA0">
        <w:rPr>
          <w:rFonts w:cs="Arial"/>
        </w:rPr>
        <w:t>odl.</w:t>
      </w:r>
      <w:r w:rsidR="008B6CBE">
        <w:rPr>
          <w:rFonts w:cs="Arial"/>
        </w:rPr>
        <w:t xml:space="preserve"> </w:t>
      </w:r>
      <w:r w:rsidR="00ED301E" w:rsidRPr="00632BA0">
        <w:rPr>
          <w:rFonts w:cs="Arial"/>
        </w:rPr>
        <w:t>US,</w:t>
      </w:r>
      <w:r w:rsidR="008B6CBE">
        <w:rPr>
          <w:rFonts w:cs="Arial"/>
        </w:rPr>
        <w:t xml:space="preserve"> </w:t>
      </w:r>
      <w:r w:rsidR="00ED301E" w:rsidRPr="00632BA0">
        <w:rPr>
          <w:rFonts w:cs="Arial"/>
        </w:rPr>
        <w:t>82/13,</w:t>
      </w:r>
      <w:r w:rsidR="008B6CBE">
        <w:rPr>
          <w:rFonts w:cs="Arial"/>
        </w:rPr>
        <w:t xml:space="preserve"> </w:t>
      </w:r>
      <w:r w:rsidR="00ED301E" w:rsidRPr="00632BA0">
        <w:rPr>
          <w:rFonts w:cs="Arial"/>
        </w:rPr>
        <w:t>55/15,</w:t>
      </w:r>
      <w:r w:rsidR="008B6CBE">
        <w:rPr>
          <w:rFonts w:cs="Arial"/>
        </w:rPr>
        <w:t xml:space="preserve"> </w:t>
      </w:r>
      <w:r w:rsidR="00ED301E" w:rsidRPr="00632BA0">
        <w:rPr>
          <w:rFonts w:cs="Arial"/>
        </w:rPr>
        <w:t>15/17,</w:t>
      </w:r>
      <w:r w:rsidR="008B6CBE">
        <w:rPr>
          <w:rFonts w:cs="Arial"/>
        </w:rPr>
        <w:t xml:space="preserve"> </w:t>
      </w:r>
      <w:r w:rsidR="00ED301E" w:rsidRPr="00632BA0">
        <w:rPr>
          <w:rFonts w:cs="Arial"/>
        </w:rPr>
        <w:t>22/19</w:t>
      </w:r>
      <w:r w:rsidR="008B6CBE">
        <w:rPr>
          <w:rFonts w:cs="Arial"/>
        </w:rPr>
        <w:t xml:space="preserve"> </w:t>
      </w:r>
      <w:r w:rsidR="00ED301E" w:rsidRPr="00632BA0">
        <w:rPr>
          <w:rFonts w:cs="Arial"/>
        </w:rPr>
        <w:t>–</w:t>
      </w:r>
      <w:r w:rsidR="008B6CBE">
        <w:rPr>
          <w:rFonts w:cs="Arial"/>
        </w:rPr>
        <w:t xml:space="preserve"> </w:t>
      </w:r>
      <w:r w:rsidR="00ED301E" w:rsidRPr="00632BA0">
        <w:rPr>
          <w:rFonts w:cs="Arial"/>
        </w:rPr>
        <w:t>ZPosS,</w:t>
      </w:r>
      <w:r w:rsidR="008B6CBE">
        <w:rPr>
          <w:rFonts w:cs="Arial"/>
        </w:rPr>
        <w:t xml:space="preserve"> </w:t>
      </w:r>
      <w:r w:rsidR="00ED301E" w:rsidRPr="00632BA0">
        <w:rPr>
          <w:rFonts w:cs="Arial"/>
        </w:rPr>
        <w:t>158/20</w:t>
      </w:r>
      <w:r w:rsidR="008B6CBE">
        <w:rPr>
          <w:rFonts w:cs="Arial"/>
        </w:rPr>
        <w:t xml:space="preserve"> </w:t>
      </w:r>
      <w:r w:rsidR="00ED301E" w:rsidRPr="00632BA0">
        <w:rPr>
          <w:rFonts w:cs="Arial"/>
        </w:rPr>
        <w:t>–</w:t>
      </w:r>
      <w:r w:rsidR="008B6CBE">
        <w:rPr>
          <w:rFonts w:cs="Arial"/>
        </w:rPr>
        <w:t xml:space="preserve"> </w:t>
      </w:r>
      <w:r w:rsidR="00ED301E" w:rsidRPr="00632BA0">
        <w:rPr>
          <w:rFonts w:cs="Arial"/>
        </w:rPr>
        <w:t>ZIntPK-C</w:t>
      </w:r>
      <w:r w:rsidR="00312E1C" w:rsidRPr="00632BA0">
        <w:rPr>
          <w:rFonts w:cs="Arial"/>
        </w:rPr>
        <w:t>,</w:t>
      </w:r>
      <w:r w:rsidR="008B6CBE">
        <w:rPr>
          <w:rFonts w:cs="Arial"/>
        </w:rPr>
        <w:t xml:space="preserve"> </w:t>
      </w:r>
      <w:r w:rsidR="00ED301E" w:rsidRPr="00632BA0">
        <w:rPr>
          <w:rFonts w:cs="Arial"/>
        </w:rPr>
        <w:t>18/21</w:t>
      </w:r>
      <w:r w:rsidR="00312E1C" w:rsidRPr="00632BA0">
        <w:rPr>
          <w:rFonts w:cs="Arial"/>
        </w:rPr>
        <w:t>,</w:t>
      </w:r>
      <w:r w:rsidR="008B6CBE">
        <w:rPr>
          <w:rFonts w:cs="Arial"/>
        </w:rPr>
        <w:t xml:space="preserve"> </w:t>
      </w:r>
      <w:r w:rsidR="00312E1C" w:rsidRPr="00632BA0">
        <w:rPr>
          <w:shd w:val="clear" w:color="auto" w:fill="FFFFFF"/>
        </w:rPr>
        <w:t>18/23</w:t>
      </w:r>
      <w:r w:rsidR="008B6CBE">
        <w:rPr>
          <w:shd w:val="clear" w:color="auto" w:fill="FFFFFF"/>
        </w:rPr>
        <w:t xml:space="preserve"> </w:t>
      </w:r>
      <w:r w:rsidR="00312E1C" w:rsidRPr="00632BA0">
        <w:rPr>
          <w:shd w:val="clear" w:color="auto" w:fill="FFFFFF"/>
        </w:rPr>
        <w:t>–</w:t>
      </w:r>
      <w:r w:rsidR="008B6CBE">
        <w:rPr>
          <w:shd w:val="clear" w:color="auto" w:fill="FFFFFF"/>
        </w:rPr>
        <w:t xml:space="preserve"> </w:t>
      </w:r>
      <w:r w:rsidR="00312E1C" w:rsidRPr="00632BA0">
        <w:rPr>
          <w:shd w:val="clear" w:color="auto" w:fill="FFFFFF"/>
        </w:rPr>
        <w:t>ZDU-1O,</w:t>
      </w:r>
      <w:r w:rsidR="008B6CBE">
        <w:rPr>
          <w:shd w:val="clear" w:color="auto" w:fill="FFFFFF"/>
        </w:rPr>
        <w:t xml:space="preserve"> </w:t>
      </w:r>
      <w:r w:rsidR="00312E1C" w:rsidRPr="00632BA0">
        <w:rPr>
          <w:shd w:val="clear" w:color="auto" w:fill="FFFFFF"/>
        </w:rPr>
        <w:t>75/23</w:t>
      </w:r>
      <w:r w:rsidR="008B6CBE">
        <w:rPr>
          <w:shd w:val="clear" w:color="auto" w:fill="FFFFFF"/>
        </w:rPr>
        <w:t xml:space="preserve"> </w:t>
      </w:r>
      <w:r w:rsidR="00312E1C" w:rsidRPr="00632BA0">
        <w:rPr>
          <w:shd w:val="clear" w:color="auto" w:fill="FFFFFF"/>
        </w:rPr>
        <w:t>in</w:t>
      </w:r>
      <w:r w:rsidR="008B6CBE">
        <w:rPr>
          <w:shd w:val="clear" w:color="auto" w:fill="FFFFFF"/>
        </w:rPr>
        <w:t xml:space="preserve"> </w:t>
      </w:r>
      <w:r w:rsidR="00312E1C" w:rsidRPr="00632BA0">
        <w:rPr>
          <w:shd w:val="clear" w:color="auto" w:fill="FFFFFF"/>
        </w:rPr>
        <w:t>102/24</w:t>
      </w:r>
      <w:r w:rsidRPr="00632BA0">
        <w:rPr>
          <w:rFonts w:cs="Arial"/>
        </w:rPr>
        <w:t>).</w:t>
      </w:r>
      <w:r w:rsidR="008B6CBE">
        <w:rPr>
          <w:rFonts w:cs="Arial"/>
        </w:rPr>
        <w:t xml:space="preserve"> </w:t>
      </w:r>
      <w:r w:rsidRPr="00632BA0">
        <w:rPr>
          <w:rFonts w:cs="Arial"/>
        </w:rPr>
        <w:t>Statusno</w:t>
      </w:r>
      <w:r w:rsidR="008B6CBE">
        <w:rPr>
          <w:rFonts w:cs="Arial"/>
        </w:rPr>
        <w:t xml:space="preserve"> </w:t>
      </w:r>
      <w:r w:rsidRPr="00632BA0">
        <w:rPr>
          <w:rFonts w:cs="Arial"/>
        </w:rPr>
        <w:t>se</w:t>
      </w:r>
      <w:r w:rsidR="008B6CBE">
        <w:rPr>
          <w:rFonts w:cs="Arial"/>
        </w:rPr>
        <w:t xml:space="preserve"> </w:t>
      </w:r>
      <w:r w:rsidRPr="00632BA0">
        <w:rPr>
          <w:rFonts w:cs="Arial"/>
        </w:rPr>
        <w:t>javno</w:t>
      </w:r>
      <w:r w:rsidR="008B6CBE">
        <w:rPr>
          <w:rFonts w:cs="Arial"/>
        </w:rPr>
        <w:t xml:space="preserve"> </w:t>
      </w:r>
      <w:r w:rsidRPr="00632BA0">
        <w:rPr>
          <w:rFonts w:cs="Arial"/>
        </w:rPr>
        <w:t>podjetje</w:t>
      </w:r>
      <w:r w:rsidR="008B6CBE">
        <w:rPr>
          <w:rFonts w:cs="Arial"/>
        </w:rPr>
        <w:t xml:space="preserve"> </w:t>
      </w:r>
      <w:r w:rsidRPr="00632BA0">
        <w:rPr>
          <w:rFonts w:cs="Arial"/>
        </w:rPr>
        <w:t>torej</w:t>
      </w:r>
      <w:r w:rsidR="008B6CBE">
        <w:rPr>
          <w:rFonts w:cs="Arial"/>
        </w:rPr>
        <w:t xml:space="preserve"> </w:t>
      </w:r>
      <w:r w:rsidRPr="00632BA0">
        <w:rPr>
          <w:rFonts w:cs="Arial"/>
        </w:rPr>
        <w:t>ne</w:t>
      </w:r>
      <w:r w:rsidR="008B6CBE">
        <w:rPr>
          <w:rFonts w:cs="Arial"/>
        </w:rPr>
        <w:t xml:space="preserve"> </w:t>
      </w:r>
      <w:r w:rsidRPr="00632BA0">
        <w:rPr>
          <w:rFonts w:cs="Arial"/>
        </w:rPr>
        <w:t>razlikuje</w:t>
      </w:r>
      <w:r w:rsidR="008B6CBE">
        <w:rPr>
          <w:rFonts w:cs="Arial"/>
        </w:rPr>
        <w:t xml:space="preserve"> </w:t>
      </w:r>
      <w:r w:rsidRPr="00632BA0">
        <w:rPr>
          <w:rFonts w:cs="Arial"/>
        </w:rPr>
        <w:t>od</w:t>
      </w:r>
      <w:r w:rsidR="008B6CBE">
        <w:rPr>
          <w:rFonts w:cs="Arial"/>
        </w:rPr>
        <w:t xml:space="preserve"> </w:t>
      </w:r>
      <w:r w:rsidRPr="00632BA0">
        <w:rPr>
          <w:rFonts w:cs="Arial"/>
        </w:rPr>
        <w:t>'navadne'</w:t>
      </w:r>
      <w:r w:rsidR="008B6CBE">
        <w:rPr>
          <w:rFonts w:cs="Arial"/>
        </w:rPr>
        <w:t xml:space="preserve"> </w:t>
      </w:r>
      <w:r w:rsidRPr="00632BA0">
        <w:rPr>
          <w:rFonts w:cs="Arial"/>
        </w:rPr>
        <w:t>gospodarske</w:t>
      </w:r>
      <w:r w:rsidR="008B6CBE">
        <w:rPr>
          <w:rFonts w:cs="Arial"/>
        </w:rPr>
        <w:t xml:space="preserve"> </w:t>
      </w:r>
      <w:r w:rsidRPr="00632BA0">
        <w:rPr>
          <w:rFonts w:cs="Arial"/>
        </w:rPr>
        <w:t>družbe,</w:t>
      </w:r>
      <w:r w:rsidR="008B6CBE">
        <w:rPr>
          <w:rFonts w:cs="Arial"/>
        </w:rPr>
        <w:t xml:space="preserve"> </w:t>
      </w:r>
      <w:r w:rsidRPr="00632BA0">
        <w:rPr>
          <w:rFonts w:cs="Arial"/>
        </w:rPr>
        <w:t>bistvena</w:t>
      </w:r>
      <w:r w:rsidR="008B6CBE">
        <w:rPr>
          <w:rFonts w:cs="Arial"/>
        </w:rPr>
        <w:t xml:space="preserve"> </w:t>
      </w:r>
      <w:r w:rsidRPr="00632BA0">
        <w:rPr>
          <w:rFonts w:cs="Arial"/>
        </w:rPr>
        <w:t>razlika</w:t>
      </w:r>
      <w:r w:rsidR="008B6CBE">
        <w:rPr>
          <w:rFonts w:cs="Arial"/>
        </w:rPr>
        <w:t xml:space="preserve"> </w:t>
      </w:r>
      <w:r w:rsidRPr="00632BA0">
        <w:rPr>
          <w:rFonts w:cs="Arial"/>
        </w:rPr>
        <w:t>pa</w:t>
      </w:r>
      <w:r w:rsidR="008B6CBE">
        <w:rPr>
          <w:rFonts w:cs="Arial"/>
        </w:rPr>
        <w:t xml:space="preserve"> </w:t>
      </w:r>
      <w:r w:rsidRPr="00632BA0">
        <w:rPr>
          <w:rFonts w:cs="Arial"/>
        </w:rPr>
        <w:t>je</w:t>
      </w:r>
      <w:r w:rsidR="008B6CBE">
        <w:rPr>
          <w:rFonts w:cs="Arial"/>
        </w:rPr>
        <w:t xml:space="preserve"> </w:t>
      </w:r>
      <w:r w:rsidRPr="00632BA0">
        <w:rPr>
          <w:rFonts w:cs="Arial"/>
        </w:rPr>
        <w:t>samo</w:t>
      </w:r>
      <w:r w:rsidR="008B6CBE">
        <w:rPr>
          <w:rFonts w:cs="Arial"/>
        </w:rPr>
        <w:t xml:space="preserve"> </w:t>
      </w:r>
      <w:r w:rsidRPr="00632BA0">
        <w:rPr>
          <w:rFonts w:cs="Arial"/>
        </w:rPr>
        <w:t>v</w:t>
      </w:r>
      <w:r w:rsidR="008B6CBE">
        <w:rPr>
          <w:rFonts w:cs="Arial"/>
        </w:rPr>
        <w:t xml:space="preserve"> </w:t>
      </w:r>
      <w:r w:rsidRPr="00632BA0">
        <w:rPr>
          <w:rFonts w:cs="Arial"/>
        </w:rPr>
        <w:t>upravljavskih</w:t>
      </w:r>
      <w:r w:rsidR="008B6CBE">
        <w:rPr>
          <w:rFonts w:cs="Arial"/>
        </w:rPr>
        <w:t xml:space="preserve"> </w:t>
      </w:r>
      <w:r w:rsidRPr="00632BA0">
        <w:rPr>
          <w:rFonts w:cs="Arial"/>
        </w:rPr>
        <w:t>upravičenjih,</w:t>
      </w:r>
      <w:r w:rsidR="008B6CBE">
        <w:rPr>
          <w:rFonts w:cs="Arial"/>
        </w:rPr>
        <w:t xml:space="preserve"> </w:t>
      </w:r>
      <w:r w:rsidRPr="00632BA0">
        <w:rPr>
          <w:rFonts w:cs="Arial"/>
        </w:rPr>
        <w:t>pri</w:t>
      </w:r>
      <w:r w:rsidR="008B6CBE">
        <w:rPr>
          <w:rFonts w:cs="Arial"/>
        </w:rPr>
        <w:t xml:space="preserve"> </w:t>
      </w:r>
      <w:r w:rsidRPr="00632BA0">
        <w:rPr>
          <w:rFonts w:cs="Arial"/>
        </w:rPr>
        <w:t>katerih</w:t>
      </w:r>
      <w:r w:rsidR="008B6CBE">
        <w:rPr>
          <w:rFonts w:cs="Arial"/>
        </w:rPr>
        <w:t xml:space="preserve"> </w:t>
      </w:r>
      <w:r w:rsidRPr="00632BA0">
        <w:rPr>
          <w:rFonts w:cs="Arial"/>
        </w:rPr>
        <w:t>imeta</w:t>
      </w:r>
      <w:r w:rsidR="008B6CBE">
        <w:rPr>
          <w:rFonts w:cs="Arial"/>
        </w:rPr>
        <w:t xml:space="preserve"> </w:t>
      </w:r>
      <w:r w:rsidRPr="00632BA0">
        <w:rPr>
          <w:rFonts w:cs="Arial"/>
        </w:rPr>
        <w:t>država</w:t>
      </w:r>
      <w:r w:rsidR="008B6CBE">
        <w:rPr>
          <w:rFonts w:cs="Arial"/>
        </w:rPr>
        <w:t xml:space="preserve"> </w:t>
      </w:r>
      <w:r w:rsidRPr="00632BA0">
        <w:rPr>
          <w:rFonts w:cs="Arial"/>
        </w:rPr>
        <w:t>ali</w:t>
      </w:r>
      <w:r w:rsidR="008B6CBE">
        <w:rPr>
          <w:rFonts w:cs="Arial"/>
        </w:rPr>
        <w:t xml:space="preserve"> </w:t>
      </w:r>
      <w:r w:rsidRPr="00632BA0">
        <w:rPr>
          <w:rFonts w:cs="Arial"/>
        </w:rPr>
        <w:t>samoupravna</w:t>
      </w:r>
      <w:r w:rsidR="008B6CBE">
        <w:rPr>
          <w:rFonts w:cs="Arial"/>
        </w:rPr>
        <w:t xml:space="preserve"> </w:t>
      </w:r>
      <w:r w:rsidRPr="00632BA0">
        <w:rPr>
          <w:rFonts w:cs="Arial"/>
        </w:rPr>
        <w:t>lokalna</w:t>
      </w:r>
      <w:r w:rsidR="008B6CBE">
        <w:rPr>
          <w:rFonts w:cs="Arial"/>
        </w:rPr>
        <w:t xml:space="preserve"> </w:t>
      </w:r>
      <w:r w:rsidRPr="00632BA0">
        <w:rPr>
          <w:rFonts w:cs="Arial"/>
        </w:rPr>
        <w:t>skupnosti</w:t>
      </w:r>
      <w:r w:rsidR="008B6CBE">
        <w:rPr>
          <w:rFonts w:cs="Arial"/>
        </w:rPr>
        <w:t xml:space="preserve"> </w:t>
      </w:r>
      <w:r w:rsidRPr="00632BA0">
        <w:rPr>
          <w:rFonts w:cs="Arial"/>
        </w:rPr>
        <w:t>kot</w:t>
      </w:r>
      <w:r w:rsidR="008B6CBE">
        <w:rPr>
          <w:rFonts w:cs="Arial"/>
        </w:rPr>
        <w:t xml:space="preserve"> </w:t>
      </w:r>
      <w:r w:rsidRPr="00632BA0">
        <w:rPr>
          <w:rFonts w:cs="Arial"/>
        </w:rPr>
        <w:t>ustanoviteljici</w:t>
      </w:r>
      <w:r w:rsidR="008B6CBE">
        <w:rPr>
          <w:rFonts w:cs="Arial"/>
        </w:rPr>
        <w:t xml:space="preserve"> </w:t>
      </w:r>
      <w:r w:rsidRPr="00632BA0">
        <w:rPr>
          <w:rFonts w:cs="Arial"/>
        </w:rPr>
        <w:t>posebne</w:t>
      </w:r>
      <w:r w:rsidR="008B6CBE">
        <w:rPr>
          <w:rFonts w:cs="Arial"/>
        </w:rPr>
        <w:t xml:space="preserve"> </w:t>
      </w:r>
      <w:r w:rsidRPr="00632BA0">
        <w:rPr>
          <w:rFonts w:cs="Arial"/>
        </w:rPr>
        <w:t>ustanoviteljske</w:t>
      </w:r>
      <w:r w:rsidR="008B6CBE">
        <w:rPr>
          <w:rFonts w:cs="Arial"/>
        </w:rPr>
        <w:t xml:space="preserve"> </w:t>
      </w:r>
      <w:r w:rsidRPr="00632BA0">
        <w:rPr>
          <w:rFonts w:cs="Arial"/>
        </w:rPr>
        <w:t>pravice</w:t>
      </w:r>
      <w:r w:rsidR="008B6CBE">
        <w:rPr>
          <w:rFonts w:cs="Arial"/>
        </w:rPr>
        <w:t xml:space="preserve"> </w:t>
      </w:r>
      <w:r w:rsidRPr="00632BA0">
        <w:rPr>
          <w:rFonts w:cs="Arial"/>
        </w:rPr>
        <w:t>na</w:t>
      </w:r>
      <w:r w:rsidR="008B6CBE">
        <w:rPr>
          <w:rFonts w:cs="Arial"/>
        </w:rPr>
        <w:t xml:space="preserve"> </w:t>
      </w:r>
      <w:r w:rsidRPr="00632BA0">
        <w:rPr>
          <w:rFonts w:cs="Arial"/>
        </w:rPr>
        <w:t>takšnem</w:t>
      </w:r>
      <w:r w:rsidR="008B6CBE">
        <w:rPr>
          <w:rFonts w:cs="Arial"/>
        </w:rPr>
        <w:t xml:space="preserve"> </w:t>
      </w:r>
      <w:r w:rsidRPr="00632BA0">
        <w:rPr>
          <w:rFonts w:cs="Arial"/>
        </w:rPr>
        <w:t>podjetju,</w:t>
      </w:r>
      <w:r w:rsidR="008B6CBE">
        <w:rPr>
          <w:rFonts w:cs="Arial"/>
        </w:rPr>
        <w:t xml:space="preserve"> </w:t>
      </w:r>
      <w:r w:rsidRPr="00632BA0">
        <w:rPr>
          <w:rFonts w:cs="Arial"/>
        </w:rPr>
        <w:t>ki</w:t>
      </w:r>
      <w:r w:rsidR="008B6CBE">
        <w:rPr>
          <w:rFonts w:cs="Arial"/>
        </w:rPr>
        <w:t xml:space="preserve"> </w:t>
      </w:r>
      <w:r w:rsidRPr="00632BA0">
        <w:rPr>
          <w:rFonts w:cs="Arial"/>
        </w:rPr>
        <w:t>pa</w:t>
      </w:r>
      <w:r w:rsidR="008B6CBE">
        <w:rPr>
          <w:rFonts w:cs="Arial"/>
        </w:rPr>
        <w:t xml:space="preserve"> </w:t>
      </w:r>
      <w:r w:rsidRPr="00632BA0">
        <w:rPr>
          <w:rFonts w:cs="Arial"/>
        </w:rPr>
        <w:t>so</w:t>
      </w:r>
      <w:r w:rsidR="008B6CBE">
        <w:rPr>
          <w:rFonts w:cs="Arial"/>
        </w:rPr>
        <w:t xml:space="preserve"> </w:t>
      </w:r>
      <w:r w:rsidRPr="00632BA0">
        <w:rPr>
          <w:rFonts w:cs="Arial"/>
        </w:rPr>
        <w:t>sicer</w:t>
      </w:r>
      <w:r w:rsidR="008B6CBE">
        <w:rPr>
          <w:rFonts w:cs="Arial"/>
        </w:rPr>
        <w:t xml:space="preserve"> </w:t>
      </w:r>
      <w:r w:rsidRPr="00632BA0">
        <w:rPr>
          <w:rFonts w:cs="Arial"/>
        </w:rPr>
        <w:t>nedovisne</w:t>
      </w:r>
      <w:r w:rsidR="008B6CBE">
        <w:rPr>
          <w:rFonts w:cs="Arial"/>
        </w:rPr>
        <w:t xml:space="preserve"> </w:t>
      </w:r>
      <w:r w:rsidRPr="00632BA0">
        <w:rPr>
          <w:rFonts w:cs="Arial"/>
        </w:rPr>
        <w:t>od</w:t>
      </w:r>
      <w:r w:rsidR="008B6CBE">
        <w:rPr>
          <w:rFonts w:cs="Arial"/>
        </w:rPr>
        <w:t xml:space="preserve"> </w:t>
      </w:r>
      <w:r w:rsidRPr="00632BA0">
        <w:rPr>
          <w:rFonts w:cs="Arial"/>
        </w:rPr>
        <w:t>kapitalske</w:t>
      </w:r>
      <w:r w:rsidR="008B6CBE">
        <w:rPr>
          <w:rFonts w:cs="Arial"/>
        </w:rPr>
        <w:t xml:space="preserve"> </w:t>
      </w:r>
      <w:r w:rsidRPr="00632BA0">
        <w:rPr>
          <w:rFonts w:cs="Arial"/>
        </w:rPr>
        <w:t>strukture</w:t>
      </w:r>
      <w:r w:rsidR="008B6CBE">
        <w:rPr>
          <w:rFonts w:cs="Arial"/>
        </w:rPr>
        <w:t xml:space="preserve"> </w:t>
      </w:r>
      <w:r w:rsidRPr="00632BA0">
        <w:rPr>
          <w:rFonts w:cs="Arial"/>
        </w:rPr>
        <w:t>javnega</w:t>
      </w:r>
      <w:r w:rsidR="008B6CBE">
        <w:rPr>
          <w:rFonts w:cs="Arial"/>
        </w:rPr>
        <w:t xml:space="preserve"> </w:t>
      </w:r>
      <w:r w:rsidRPr="00632BA0">
        <w:rPr>
          <w:rFonts w:cs="Arial"/>
        </w:rPr>
        <w:t>podjetja.</w:t>
      </w:r>
      <w:r w:rsidR="008B6CBE">
        <w:rPr>
          <w:rFonts w:cs="Arial"/>
        </w:rPr>
        <w:t xml:space="preserve"> </w:t>
      </w:r>
      <w:r w:rsidRPr="00632BA0">
        <w:rPr>
          <w:rFonts w:cs="Arial"/>
        </w:rPr>
        <w:t>V</w:t>
      </w:r>
      <w:r w:rsidR="008B6CBE">
        <w:rPr>
          <w:rFonts w:cs="Arial"/>
        </w:rPr>
        <w:t xml:space="preserve"> </w:t>
      </w:r>
      <w:r w:rsidRPr="00632BA0">
        <w:rPr>
          <w:rFonts w:cs="Arial"/>
        </w:rPr>
        <w:t>teoriji</w:t>
      </w:r>
      <w:r w:rsidR="008B6CBE">
        <w:rPr>
          <w:rFonts w:cs="Arial"/>
        </w:rPr>
        <w:t xml:space="preserve"> </w:t>
      </w:r>
      <w:r w:rsidRPr="00632BA0">
        <w:rPr>
          <w:rFonts w:cs="Arial"/>
        </w:rPr>
        <w:t>statusnega</w:t>
      </w:r>
      <w:r w:rsidR="008B6CBE">
        <w:rPr>
          <w:rFonts w:cs="Arial"/>
        </w:rPr>
        <w:t xml:space="preserve"> </w:t>
      </w:r>
      <w:r w:rsidRPr="00632BA0">
        <w:rPr>
          <w:rFonts w:cs="Arial"/>
        </w:rPr>
        <w:t>prava</w:t>
      </w:r>
      <w:r w:rsidR="008B6CBE">
        <w:rPr>
          <w:rFonts w:cs="Arial"/>
        </w:rPr>
        <w:t xml:space="preserve"> </w:t>
      </w:r>
      <w:r w:rsidRPr="00632BA0">
        <w:rPr>
          <w:rFonts w:cs="Arial"/>
        </w:rPr>
        <w:t>se</w:t>
      </w:r>
      <w:r w:rsidR="008B6CBE">
        <w:rPr>
          <w:rFonts w:cs="Arial"/>
        </w:rPr>
        <w:t xml:space="preserve"> </w:t>
      </w:r>
      <w:r w:rsidRPr="00632BA0">
        <w:rPr>
          <w:rFonts w:cs="Arial"/>
        </w:rPr>
        <w:t>kot</w:t>
      </w:r>
      <w:r w:rsidR="008B6CBE">
        <w:rPr>
          <w:rFonts w:cs="Arial"/>
        </w:rPr>
        <w:t xml:space="preserve"> </w:t>
      </w:r>
      <w:r w:rsidRPr="00632BA0">
        <w:rPr>
          <w:rFonts w:cs="Arial"/>
        </w:rPr>
        <w:t>nesporno</w:t>
      </w:r>
      <w:r w:rsidR="008B6CBE">
        <w:rPr>
          <w:rFonts w:cs="Arial"/>
        </w:rPr>
        <w:t xml:space="preserve"> </w:t>
      </w:r>
      <w:r w:rsidRPr="00632BA0">
        <w:rPr>
          <w:rFonts w:cs="Arial"/>
        </w:rPr>
        <w:t>navaja</w:t>
      </w:r>
      <w:r w:rsidR="008B6CBE">
        <w:rPr>
          <w:rFonts w:cs="Arial"/>
        </w:rPr>
        <w:t xml:space="preserve"> </w:t>
      </w:r>
      <w:r w:rsidRPr="00632BA0">
        <w:rPr>
          <w:rFonts w:cs="Arial"/>
        </w:rPr>
        <w:t>stališče,</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lahko</w:t>
      </w:r>
      <w:r w:rsidR="008B6CBE">
        <w:rPr>
          <w:rFonts w:cs="Arial"/>
        </w:rPr>
        <w:t xml:space="preserve"> </w:t>
      </w:r>
      <w:r w:rsidRPr="00632BA0">
        <w:rPr>
          <w:rFonts w:cs="Arial"/>
        </w:rPr>
        <w:t>javno</w:t>
      </w:r>
      <w:r w:rsidR="008B6CBE">
        <w:rPr>
          <w:rFonts w:cs="Arial"/>
        </w:rPr>
        <w:t xml:space="preserve"> </w:t>
      </w:r>
      <w:r w:rsidRPr="00632BA0">
        <w:rPr>
          <w:rFonts w:cs="Arial"/>
        </w:rPr>
        <w:t>podjetje</w:t>
      </w:r>
      <w:r w:rsidR="008B6CBE">
        <w:rPr>
          <w:rFonts w:cs="Arial"/>
        </w:rPr>
        <w:t xml:space="preserve"> </w:t>
      </w:r>
      <w:r w:rsidRPr="00632BA0">
        <w:rPr>
          <w:rFonts w:cs="Arial"/>
        </w:rPr>
        <w:t>organizira</w:t>
      </w:r>
      <w:r w:rsidR="008B6CBE">
        <w:rPr>
          <w:rFonts w:cs="Arial"/>
        </w:rPr>
        <w:t xml:space="preserve"> </w:t>
      </w:r>
      <w:r w:rsidRPr="00632BA0">
        <w:rPr>
          <w:rFonts w:cs="Arial"/>
        </w:rPr>
        <w:t>v</w:t>
      </w:r>
      <w:r w:rsidR="008B6CBE">
        <w:rPr>
          <w:rFonts w:cs="Arial"/>
        </w:rPr>
        <w:t xml:space="preserve"> </w:t>
      </w:r>
      <w:r w:rsidRPr="00632BA0">
        <w:rPr>
          <w:rFonts w:cs="Arial"/>
        </w:rPr>
        <w:t>eni</w:t>
      </w:r>
      <w:r w:rsidR="008B6CBE">
        <w:rPr>
          <w:rFonts w:cs="Arial"/>
        </w:rPr>
        <w:t xml:space="preserve"> </w:t>
      </w:r>
      <w:r w:rsidRPr="00632BA0">
        <w:rPr>
          <w:rFonts w:cs="Arial"/>
        </w:rPr>
        <w:t>od</w:t>
      </w:r>
      <w:r w:rsidR="008B6CBE">
        <w:rPr>
          <w:rFonts w:cs="Arial"/>
        </w:rPr>
        <w:t xml:space="preserve"> </w:t>
      </w:r>
      <w:r w:rsidRPr="00632BA0">
        <w:rPr>
          <w:rFonts w:cs="Arial"/>
        </w:rPr>
        <w:t>oblik</w:t>
      </w:r>
      <w:r w:rsidR="008B6CBE">
        <w:rPr>
          <w:rFonts w:cs="Arial"/>
        </w:rPr>
        <w:t xml:space="preserve"> </w:t>
      </w:r>
      <w:r w:rsidRPr="00632BA0">
        <w:rPr>
          <w:rFonts w:cs="Arial"/>
        </w:rPr>
        <w:t>kapitalskih</w:t>
      </w:r>
      <w:r w:rsidR="008B6CBE">
        <w:rPr>
          <w:rFonts w:cs="Arial"/>
        </w:rPr>
        <w:t xml:space="preserve"> </w:t>
      </w:r>
      <w:r w:rsidRPr="00632BA0">
        <w:rPr>
          <w:rFonts w:cs="Arial"/>
        </w:rPr>
        <w:t>družb</w:t>
      </w:r>
      <w:r w:rsidR="008B6CBE">
        <w:rPr>
          <w:rFonts w:cs="Arial"/>
        </w:rPr>
        <w:t xml:space="preserve"> </w:t>
      </w:r>
      <w:r w:rsidRPr="00632BA0">
        <w:rPr>
          <w:rFonts w:cs="Arial"/>
        </w:rPr>
        <w:t>(d.d.</w:t>
      </w:r>
      <w:r w:rsidR="008B6CBE">
        <w:rPr>
          <w:rFonts w:cs="Arial"/>
        </w:rPr>
        <w:t xml:space="preserve"> </w:t>
      </w:r>
      <w:r w:rsidRPr="00632BA0">
        <w:rPr>
          <w:rFonts w:cs="Arial"/>
        </w:rPr>
        <w:t>ali</w:t>
      </w:r>
      <w:r w:rsidR="008B6CBE">
        <w:rPr>
          <w:rFonts w:cs="Arial"/>
        </w:rPr>
        <w:t xml:space="preserve"> </w:t>
      </w:r>
      <w:r w:rsidRPr="00632BA0">
        <w:rPr>
          <w:rFonts w:cs="Arial"/>
        </w:rPr>
        <w:t>d.o.o.).</w:t>
      </w:r>
    </w:p>
    <w:p w14:paraId="38A46EC5" w14:textId="77777777" w:rsidR="005B4A7D" w:rsidRPr="00632BA0" w:rsidRDefault="005B4A7D" w:rsidP="00632BA0">
      <w:pPr>
        <w:pStyle w:val="Telobesedila"/>
        <w:spacing w:line="288" w:lineRule="auto"/>
        <w:jc w:val="both"/>
        <w:rPr>
          <w:rFonts w:cs="Arial"/>
        </w:rPr>
      </w:pPr>
    </w:p>
    <w:p w14:paraId="38A46EC6" w14:textId="5F28ECAF" w:rsidR="005B4A7D" w:rsidRPr="00632BA0" w:rsidRDefault="00483651" w:rsidP="00632BA0">
      <w:pPr>
        <w:pStyle w:val="Telobesedila"/>
        <w:spacing w:line="288" w:lineRule="auto"/>
        <w:jc w:val="both"/>
        <w:rPr>
          <w:rFonts w:cs="Arial"/>
        </w:rPr>
      </w:pPr>
      <w:r w:rsidRPr="00632BA0">
        <w:rPr>
          <w:rFonts w:cs="Arial"/>
        </w:rPr>
        <w:t>Ustanovitelj</w:t>
      </w:r>
      <w:r w:rsidR="008B6CBE">
        <w:rPr>
          <w:rFonts w:cs="Arial"/>
        </w:rPr>
        <w:t xml:space="preserve"> </w:t>
      </w:r>
      <w:r w:rsidRPr="00632BA0">
        <w:rPr>
          <w:rFonts w:cs="Arial"/>
        </w:rPr>
        <w:t>javnega</w:t>
      </w:r>
      <w:r w:rsidR="008B6CBE">
        <w:rPr>
          <w:rFonts w:cs="Arial"/>
        </w:rPr>
        <w:t xml:space="preserve"> </w:t>
      </w:r>
      <w:r w:rsidRPr="00632BA0">
        <w:rPr>
          <w:rFonts w:cs="Arial"/>
        </w:rPr>
        <w:t>podjetja</w:t>
      </w:r>
      <w:r w:rsidR="008B6CBE">
        <w:rPr>
          <w:rFonts w:cs="Arial"/>
        </w:rPr>
        <w:t xml:space="preserve"> </w:t>
      </w:r>
      <w:r w:rsidRPr="00632BA0">
        <w:rPr>
          <w:rFonts w:cs="Arial"/>
        </w:rPr>
        <w:t>ima</w:t>
      </w:r>
      <w:r w:rsidR="008B6CBE">
        <w:rPr>
          <w:rFonts w:cs="Arial"/>
        </w:rPr>
        <w:t xml:space="preserve"> </w:t>
      </w:r>
      <w:r w:rsidRPr="00632BA0">
        <w:rPr>
          <w:rFonts w:cs="Arial"/>
        </w:rPr>
        <w:t>posebne</w:t>
      </w:r>
      <w:r w:rsidR="008B6CBE">
        <w:rPr>
          <w:rFonts w:cs="Arial"/>
        </w:rPr>
        <w:t xml:space="preserve"> </w:t>
      </w:r>
      <w:r w:rsidRPr="00632BA0">
        <w:rPr>
          <w:rFonts w:cs="Arial"/>
        </w:rPr>
        <w:t>pravice</w:t>
      </w:r>
      <w:r w:rsidR="008B6CBE">
        <w:rPr>
          <w:rFonts w:cs="Arial"/>
        </w:rPr>
        <w:t xml:space="preserve"> </w:t>
      </w:r>
      <w:r w:rsidRPr="00632BA0">
        <w:rPr>
          <w:rFonts w:cs="Arial"/>
        </w:rPr>
        <w:t>in</w:t>
      </w:r>
      <w:r w:rsidR="008B6CBE">
        <w:rPr>
          <w:rFonts w:cs="Arial"/>
        </w:rPr>
        <w:t xml:space="preserve"> </w:t>
      </w:r>
      <w:r w:rsidRPr="00632BA0">
        <w:rPr>
          <w:rFonts w:cs="Arial"/>
        </w:rPr>
        <w:t>sicer:</w:t>
      </w:r>
    </w:p>
    <w:p w14:paraId="38A46EC7" w14:textId="7DAA77A0" w:rsidR="005B4A7D" w:rsidRPr="00632BA0" w:rsidRDefault="00483651" w:rsidP="00632BA0">
      <w:pPr>
        <w:pStyle w:val="Odstavekseznama"/>
        <w:numPr>
          <w:ilvl w:val="0"/>
          <w:numId w:val="1"/>
        </w:numPr>
        <w:tabs>
          <w:tab w:val="left" w:pos="284"/>
        </w:tabs>
        <w:spacing w:line="288" w:lineRule="auto"/>
        <w:ind w:left="284" w:hanging="284"/>
        <w:jc w:val="both"/>
        <w:rPr>
          <w:rFonts w:cs="Arial"/>
          <w:sz w:val="20"/>
          <w:szCs w:val="20"/>
        </w:rPr>
      </w:pPr>
      <w:r w:rsidRPr="00632BA0">
        <w:rPr>
          <w:rFonts w:cs="Arial"/>
          <w:sz w:val="20"/>
          <w:szCs w:val="20"/>
        </w:rPr>
        <w:t>določi</w:t>
      </w:r>
      <w:r w:rsidR="008B6CBE">
        <w:rPr>
          <w:rFonts w:cs="Arial"/>
          <w:sz w:val="20"/>
          <w:szCs w:val="20"/>
        </w:rPr>
        <w:t xml:space="preserve"> </w:t>
      </w:r>
      <w:r w:rsidRPr="00632BA0">
        <w:rPr>
          <w:rFonts w:cs="Arial"/>
          <w:sz w:val="20"/>
          <w:szCs w:val="20"/>
        </w:rPr>
        <w:t>posebne</w:t>
      </w:r>
      <w:r w:rsidR="008B6CBE">
        <w:rPr>
          <w:rFonts w:cs="Arial"/>
          <w:sz w:val="20"/>
          <w:szCs w:val="20"/>
        </w:rPr>
        <w:t xml:space="preserve"> </w:t>
      </w:r>
      <w:r w:rsidRPr="00632BA0">
        <w:rPr>
          <w:rFonts w:cs="Arial"/>
          <w:sz w:val="20"/>
          <w:szCs w:val="20"/>
        </w:rPr>
        <w:t>pogoje</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izvajanje</w:t>
      </w:r>
      <w:r w:rsidR="008B6CBE">
        <w:rPr>
          <w:rFonts w:cs="Arial"/>
          <w:sz w:val="20"/>
          <w:szCs w:val="20"/>
        </w:rPr>
        <w:t xml:space="preserve"> </w:t>
      </w:r>
      <w:r w:rsidRPr="00632BA0">
        <w:rPr>
          <w:rFonts w:cs="Arial"/>
          <w:sz w:val="20"/>
          <w:szCs w:val="20"/>
        </w:rPr>
        <w:t>dejavnosti</w:t>
      </w:r>
      <w:r w:rsidR="008B6CBE">
        <w:rPr>
          <w:rFonts w:cs="Arial"/>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zagotavljanje</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uporabo</w:t>
      </w:r>
      <w:r w:rsidR="008B6CBE">
        <w:rPr>
          <w:rFonts w:cs="Arial"/>
          <w:sz w:val="20"/>
          <w:szCs w:val="20"/>
        </w:rPr>
        <w:t xml:space="preserve"> </w:t>
      </w:r>
      <w:r w:rsidRPr="00632BA0">
        <w:rPr>
          <w:rFonts w:cs="Arial"/>
          <w:sz w:val="20"/>
          <w:szCs w:val="20"/>
        </w:rPr>
        <w:t>javnih</w:t>
      </w:r>
      <w:r w:rsidR="008B6CBE">
        <w:rPr>
          <w:rFonts w:cs="Arial"/>
          <w:spacing w:val="-30"/>
          <w:sz w:val="20"/>
          <w:szCs w:val="20"/>
        </w:rPr>
        <w:t xml:space="preserve"> </w:t>
      </w:r>
      <w:r w:rsidR="007F263F" w:rsidRPr="00632BA0">
        <w:rPr>
          <w:rFonts w:cs="Arial"/>
          <w:sz w:val="20"/>
          <w:szCs w:val="20"/>
        </w:rPr>
        <w:t>dobrin;</w:t>
      </w:r>
    </w:p>
    <w:p w14:paraId="38A46EC8" w14:textId="24529BF3" w:rsidR="005B4A7D" w:rsidRPr="00632BA0" w:rsidRDefault="00483651" w:rsidP="00632BA0">
      <w:pPr>
        <w:pStyle w:val="Odstavekseznama"/>
        <w:numPr>
          <w:ilvl w:val="0"/>
          <w:numId w:val="1"/>
        </w:numPr>
        <w:tabs>
          <w:tab w:val="left" w:pos="284"/>
        </w:tabs>
        <w:spacing w:line="288" w:lineRule="auto"/>
        <w:ind w:left="284" w:hanging="284"/>
        <w:jc w:val="both"/>
        <w:rPr>
          <w:rFonts w:cs="Arial"/>
          <w:sz w:val="20"/>
          <w:szCs w:val="20"/>
        </w:rPr>
      </w:pPr>
      <w:r w:rsidRPr="00632BA0">
        <w:rPr>
          <w:rFonts w:cs="Arial"/>
          <w:sz w:val="20"/>
          <w:szCs w:val="20"/>
        </w:rPr>
        <w:t>odloča</w:t>
      </w:r>
      <w:r w:rsidR="008B6CBE">
        <w:rPr>
          <w:rFonts w:cs="Arial"/>
          <w:sz w:val="20"/>
          <w:szCs w:val="20"/>
        </w:rPr>
        <w:t xml:space="preserve"> </w:t>
      </w:r>
      <w:r w:rsidRPr="00632BA0">
        <w:rPr>
          <w:rFonts w:cs="Arial"/>
          <w:sz w:val="20"/>
          <w:szCs w:val="20"/>
        </w:rPr>
        <w:t>o</w:t>
      </w:r>
      <w:r w:rsidR="008B6CBE">
        <w:rPr>
          <w:rFonts w:cs="Arial"/>
          <w:sz w:val="20"/>
          <w:szCs w:val="20"/>
        </w:rPr>
        <w:t xml:space="preserve"> </w:t>
      </w:r>
      <w:r w:rsidRPr="00632BA0">
        <w:rPr>
          <w:rFonts w:cs="Arial"/>
          <w:sz w:val="20"/>
          <w:szCs w:val="20"/>
        </w:rPr>
        <w:t>cenah</w:t>
      </w:r>
      <w:r w:rsidR="008B6CBE">
        <w:rPr>
          <w:rFonts w:cs="Arial"/>
          <w:sz w:val="20"/>
          <w:szCs w:val="20"/>
        </w:rPr>
        <w:t xml:space="preserve"> </w:t>
      </w:r>
      <w:r w:rsidRPr="00632BA0">
        <w:rPr>
          <w:rFonts w:cs="Arial"/>
          <w:sz w:val="20"/>
          <w:szCs w:val="20"/>
        </w:rPr>
        <w:t>oziroma</w:t>
      </w:r>
      <w:r w:rsidR="008B6CBE">
        <w:rPr>
          <w:rFonts w:cs="Arial"/>
          <w:sz w:val="20"/>
          <w:szCs w:val="20"/>
        </w:rPr>
        <w:t xml:space="preserve"> </w:t>
      </w:r>
      <w:r w:rsidRPr="00632BA0">
        <w:rPr>
          <w:rFonts w:cs="Arial"/>
          <w:sz w:val="20"/>
          <w:szCs w:val="20"/>
        </w:rPr>
        <w:t>tarifah</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uporabo</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dobrin</w:t>
      </w:r>
      <w:r w:rsidR="008B6CBE">
        <w:rPr>
          <w:rFonts w:cs="Arial"/>
          <w:sz w:val="20"/>
          <w:szCs w:val="20"/>
        </w:rPr>
        <w:t xml:space="preserve"> </w:t>
      </w:r>
      <w:r w:rsidRPr="00632BA0">
        <w:rPr>
          <w:rFonts w:cs="Arial"/>
          <w:sz w:val="20"/>
          <w:szCs w:val="20"/>
        </w:rPr>
        <w:t>(26.</w:t>
      </w:r>
      <w:r w:rsidR="008B6CBE">
        <w:rPr>
          <w:rFonts w:cs="Arial"/>
          <w:sz w:val="20"/>
          <w:szCs w:val="20"/>
        </w:rPr>
        <w:t xml:space="preserve"> </w:t>
      </w:r>
      <w:r w:rsidRPr="00632BA0">
        <w:rPr>
          <w:rFonts w:cs="Arial"/>
          <w:sz w:val="20"/>
          <w:szCs w:val="20"/>
        </w:rPr>
        <w:t>člen</w:t>
      </w:r>
      <w:r w:rsidR="008B6CBE">
        <w:rPr>
          <w:rFonts w:cs="Arial"/>
          <w:spacing w:val="-18"/>
          <w:sz w:val="20"/>
          <w:szCs w:val="20"/>
        </w:rPr>
        <w:t xml:space="preserve"> </w:t>
      </w:r>
      <w:r w:rsidRPr="00632BA0">
        <w:rPr>
          <w:rFonts w:cs="Arial"/>
          <w:sz w:val="20"/>
          <w:szCs w:val="20"/>
        </w:rPr>
        <w:t>ZGJS).</w:t>
      </w:r>
    </w:p>
    <w:p w14:paraId="03FDA8FF" w14:textId="77777777" w:rsidR="00323F49" w:rsidRPr="00632BA0" w:rsidRDefault="00323F49" w:rsidP="00632BA0">
      <w:pPr>
        <w:pStyle w:val="Telobesedila"/>
        <w:spacing w:line="288" w:lineRule="auto"/>
        <w:jc w:val="both"/>
        <w:rPr>
          <w:rFonts w:cs="Arial"/>
        </w:rPr>
      </w:pPr>
    </w:p>
    <w:p w14:paraId="38A46ECA" w14:textId="004AE36B" w:rsidR="005B4A7D" w:rsidRPr="00632BA0" w:rsidRDefault="000F3183" w:rsidP="00632BA0">
      <w:pPr>
        <w:pStyle w:val="Naslov1"/>
        <w:tabs>
          <w:tab w:val="left" w:pos="825"/>
        </w:tabs>
        <w:spacing w:line="288" w:lineRule="auto"/>
        <w:ind w:left="0"/>
        <w:jc w:val="both"/>
        <w:rPr>
          <w:rFonts w:cs="Arial"/>
        </w:rPr>
      </w:pPr>
      <w:bookmarkStart w:id="14" w:name="_bookmark7"/>
      <w:bookmarkStart w:id="15" w:name="_Toc197971783"/>
      <w:bookmarkEnd w:id="14"/>
      <w:r w:rsidRPr="00632BA0">
        <w:rPr>
          <w:rFonts w:cs="Arial"/>
        </w:rPr>
        <w:t>1.2.4</w:t>
      </w:r>
      <w:r w:rsidRPr="00632BA0">
        <w:rPr>
          <w:rFonts w:cs="Arial"/>
        </w:rPr>
        <w:tab/>
      </w:r>
      <w:r w:rsidR="00483651" w:rsidRPr="00632BA0">
        <w:rPr>
          <w:rFonts w:cs="Arial"/>
        </w:rPr>
        <w:t>Koncesionirana</w:t>
      </w:r>
      <w:r w:rsidR="008B6CBE">
        <w:rPr>
          <w:rFonts w:cs="Arial"/>
        </w:rPr>
        <w:t xml:space="preserve"> </w:t>
      </w:r>
      <w:r w:rsidR="00483651" w:rsidRPr="00632BA0">
        <w:rPr>
          <w:rFonts w:cs="Arial"/>
        </w:rPr>
        <w:t>gospodarska</w:t>
      </w:r>
      <w:r w:rsidR="008B6CBE">
        <w:rPr>
          <w:rFonts w:cs="Arial"/>
        </w:rPr>
        <w:t xml:space="preserve"> </w:t>
      </w:r>
      <w:r w:rsidR="00483651" w:rsidRPr="00632BA0">
        <w:rPr>
          <w:rFonts w:cs="Arial"/>
        </w:rPr>
        <w:t>javna</w:t>
      </w:r>
      <w:r w:rsidR="008B6CBE">
        <w:rPr>
          <w:rFonts w:cs="Arial"/>
          <w:spacing w:val="-2"/>
        </w:rPr>
        <w:t xml:space="preserve"> </w:t>
      </w:r>
      <w:r w:rsidR="00483651" w:rsidRPr="00632BA0">
        <w:rPr>
          <w:rFonts w:cs="Arial"/>
        </w:rPr>
        <w:t>služba</w:t>
      </w:r>
      <w:bookmarkEnd w:id="15"/>
    </w:p>
    <w:p w14:paraId="38A46ECB" w14:textId="77777777" w:rsidR="005B4A7D" w:rsidRPr="00632BA0" w:rsidRDefault="005B4A7D" w:rsidP="00632BA0">
      <w:pPr>
        <w:pStyle w:val="Telobesedila"/>
        <w:spacing w:line="288" w:lineRule="auto"/>
        <w:jc w:val="both"/>
        <w:rPr>
          <w:rFonts w:cs="Arial"/>
          <w:b/>
        </w:rPr>
      </w:pPr>
    </w:p>
    <w:p w14:paraId="38A46ECC" w14:textId="1FEBBBA5" w:rsidR="005B4A7D" w:rsidRPr="00632BA0" w:rsidRDefault="00483651" w:rsidP="00632BA0">
      <w:pPr>
        <w:pStyle w:val="Telobesedila"/>
        <w:spacing w:line="288" w:lineRule="auto"/>
        <w:ind w:right="118"/>
        <w:jc w:val="both"/>
        <w:rPr>
          <w:rFonts w:cs="Arial"/>
        </w:rPr>
      </w:pPr>
      <w:r w:rsidRPr="00632BA0">
        <w:rPr>
          <w:rFonts w:cs="Arial"/>
        </w:rPr>
        <w:t>Zakon</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Pr="00632BA0">
        <w:rPr>
          <w:rFonts w:cs="Arial"/>
        </w:rPr>
        <w:t>kot</w:t>
      </w:r>
      <w:r w:rsidR="008B6CBE">
        <w:rPr>
          <w:rFonts w:cs="Arial"/>
        </w:rPr>
        <w:t xml:space="preserve"> </w:t>
      </w:r>
      <w:r w:rsidRPr="00632BA0">
        <w:rPr>
          <w:rFonts w:cs="Arial"/>
        </w:rPr>
        <w:t>način</w:t>
      </w:r>
      <w:r w:rsidR="008B6CBE">
        <w:rPr>
          <w:rFonts w:cs="Arial"/>
        </w:rPr>
        <w:t xml:space="preserve"> </w:t>
      </w:r>
      <w:r w:rsidRPr="00632BA0">
        <w:rPr>
          <w:rFonts w:cs="Arial"/>
        </w:rPr>
        <w:t>izvajanja</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predvideva</w:t>
      </w:r>
      <w:r w:rsidR="008B6CBE">
        <w:rPr>
          <w:rFonts w:cs="Arial"/>
        </w:rPr>
        <w:t xml:space="preserve"> </w:t>
      </w:r>
      <w:r w:rsidRPr="00632BA0">
        <w:rPr>
          <w:rFonts w:cs="Arial"/>
        </w:rPr>
        <w:t>tudi</w:t>
      </w:r>
      <w:r w:rsidR="008B6CBE">
        <w:rPr>
          <w:rFonts w:cs="Arial"/>
        </w:rPr>
        <w:t xml:space="preserve"> </w:t>
      </w:r>
      <w:r w:rsidRPr="00632BA0">
        <w:rPr>
          <w:rFonts w:cs="Arial"/>
        </w:rPr>
        <w:t>koncesijo.</w:t>
      </w:r>
      <w:r w:rsidR="008B6CBE">
        <w:rPr>
          <w:rFonts w:cs="Arial"/>
        </w:rPr>
        <w:t xml:space="preserve"> </w:t>
      </w:r>
      <w:r w:rsidRPr="00632BA0">
        <w:rPr>
          <w:rFonts w:cs="Arial"/>
        </w:rPr>
        <w:t>Koncesija</w:t>
      </w:r>
      <w:r w:rsidR="008B6CBE">
        <w:rPr>
          <w:rFonts w:cs="Arial"/>
        </w:rPr>
        <w:t xml:space="preserve"> </w:t>
      </w:r>
      <w:r w:rsidRPr="00632BA0">
        <w:rPr>
          <w:rFonts w:cs="Arial"/>
        </w:rPr>
        <w:t>je</w:t>
      </w:r>
      <w:r w:rsidR="008B6CBE">
        <w:rPr>
          <w:rFonts w:cs="Arial"/>
        </w:rPr>
        <w:t xml:space="preserve"> </w:t>
      </w:r>
      <w:r w:rsidRPr="00632BA0">
        <w:rPr>
          <w:rFonts w:cs="Arial"/>
        </w:rPr>
        <w:t>oblika</w:t>
      </w:r>
      <w:r w:rsidR="008B6CBE">
        <w:rPr>
          <w:rFonts w:cs="Arial"/>
        </w:rPr>
        <w:t xml:space="preserve"> </w:t>
      </w:r>
      <w:r w:rsidRPr="00632BA0">
        <w:rPr>
          <w:rFonts w:cs="Arial"/>
        </w:rPr>
        <w:t>zasebnega</w:t>
      </w:r>
      <w:r w:rsidR="008B6CBE">
        <w:rPr>
          <w:rFonts w:cs="Arial"/>
        </w:rPr>
        <w:t xml:space="preserve"> </w:t>
      </w:r>
      <w:r w:rsidRPr="00632BA0">
        <w:rPr>
          <w:rFonts w:cs="Arial"/>
        </w:rPr>
        <w:t>izvajanja</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Koncesija</w:t>
      </w:r>
      <w:r w:rsidR="008B6CBE">
        <w:rPr>
          <w:rFonts w:cs="Arial"/>
        </w:rPr>
        <w:t xml:space="preserve"> </w:t>
      </w:r>
      <w:r w:rsidRPr="00632BA0">
        <w:rPr>
          <w:rFonts w:cs="Arial"/>
        </w:rPr>
        <w:t>je</w:t>
      </w:r>
      <w:r w:rsidR="008B6CBE">
        <w:rPr>
          <w:rFonts w:cs="Arial"/>
        </w:rPr>
        <w:t xml:space="preserve"> </w:t>
      </w:r>
      <w:r w:rsidRPr="00632BA0">
        <w:rPr>
          <w:rFonts w:cs="Arial"/>
        </w:rPr>
        <w:t>posebno</w:t>
      </w:r>
      <w:r w:rsidR="008B6CBE">
        <w:rPr>
          <w:rFonts w:cs="Arial"/>
        </w:rPr>
        <w:t xml:space="preserve"> </w:t>
      </w:r>
      <w:r w:rsidRPr="00632BA0">
        <w:rPr>
          <w:rFonts w:cs="Arial"/>
        </w:rPr>
        <w:t>dovoljenje</w:t>
      </w:r>
      <w:r w:rsidR="008B6CBE">
        <w:rPr>
          <w:rFonts w:cs="Arial"/>
        </w:rPr>
        <w:t xml:space="preserve"> </w:t>
      </w:r>
      <w:r w:rsidRPr="00632BA0">
        <w:rPr>
          <w:rFonts w:cs="Arial"/>
        </w:rPr>
        <w:t>in</w:t>
      </w:r>
      <w:r w:rsidR="008B6CBE">
        <w:rPr>
          <w:rFonts w:cs="Arial"/>
        </w:rPr>
        <w:t xml:space="preserve"> </w:t>
      </w:r>
      <w:r w:rsidRPr="00632BA0">
        <w:rPr>
          <w:rFonts w:cs="Arial"/>
        </w:rPr>
        <w:t>pooblastilo,</w:t>
      </w:r>
      <w:r w:rsidR="008B6CBE">
        <w:rPr>
          <w:rFonts w:cs="Arial"/>
        </w:rPr>
        <w:t xml:space="preserve"> </w:t>
      </w:r>
      <w:r w:rsidRPr="00632BA0">
        <w:rPr>
          <w:rFonts w:cs="Arial"/>
        </w:rPr>
        <w:t>ki</w:t>
      </w:r>
      <w:r w:rsidR="008B6CBE">
        <w:rPr>
          <w:rFonts w:cs="Arial"/>
        </w:rPr>
        <w:t xml:space="preserve"> </w:t>
      </w:r>
      <w:r w:rsidRPr="00632BA0">
        <w:rPr>
          <w:rFonts w:cs="Arial"/>
        </w:rPr>
        <w:t>ga</w:t>
      </w:r>
      <w:r w:rsidR="008B6CBE">
        <w:rPr>
          <w:rFonts w:cs="Arial"/>
        </w:rPr>
        <w:t xml:space="preserve"> </w:t>
      </w:r>
      <w:r w:rsidRPr="00632BA0">
        <w:rPr>
          <w:rFonts w:cs="Arial"/>
        </w:rPr>
        <w:t>da</w:t>
      </w:r>
      <w:r w:rsidR="008B6CBE">
        <w:rPr>
          <w:rFonts w:cs="Arial"/>
        </w:rPr>
        <w:t xml:space="preserve"> </w:t>
      </w:r>
      <w:r w:rsidRPr="00632BA0">
        <w:rPr>
          <w:rFonts w:cs="Arial"/>
        </w:rPr>
        <w:t>država</w:t>
      </w:r>
      <w:r w:rsidR="008B6CBE">
        <w:rPr>
          <w:rFonts w:cs="Arial"/>
        </w:rPr>
        <w:t xml:space="preserve"> </w:t>
      </w:r>
      <w:r w:rsidRPr="00632BA0">
        <w:rPr>
          <w:rFonts w:cs="Arial"/>
        </w:rPr>
        <w:t>ali</w:t>
      </w:r>
      <w:r w:rsidR="008B6CBE">
        <w:rPr>
          <w:rFonts w:cs="Arial"/>
        </w:rPr>
        <w:t xml:space="preserve"> </w:t>
      </w:r>
      <w:r w:rsidRPr="00632BA0">
        <w:rPr>
          <w:rFonts w:cs="Arial"/>
        </w:rPr>
        <w:t>lokalna</w:t>
      </w:r>
      <w:r w:rsidR="008B6CBE">
        <w:rPr>
          <w:rFonts w:cs="Arial"/>
        </w:rPr>
        <w:t xml:space="preserve"> </w:t>
      </w:r>
      <w:r w:rsidRPr="00632BA0">
        <w:rPr>
          <w:rFonts w:cs="Arial"/>
        </w:rPr>
        <w:t>skupnost</w:t>
      </w:r>
      <w:r w:rsidR="008B6CBE">
        <w:rPr>
          <w:rFonts w:cs="Arial"/>
        </w:rPr>
        <w:t xml:space="preserve"> </w:t>
      </w:r>
      <w:r w:rsidRPr="00632BA0">
        <w:rPr>
          <w:rFonts w:cs="Arial"/>
        </w:rPr>
        <w:t>osebi</w:t>
      </w:r>
      <w:r w:rsidR="008B6CBE">
        <w:rPr>
          <w:rFonts w:cs="Arial"/>
        </w:rPr>
        <w:t xml:space="preserve"> </w:t>
      </w:r>
      <w:r w:rsidRPr="00632BA0">
        <w:rPr>
          <w:rFonts w:cs="Arial"/>
        </w:rPr>
        <w:t>zasebnega</w:t>
      </w:r>
      <w:r w:rsidR="008B6CBE">
        <w:rPr>
          <w:rFonts w:cs="Arial"/>
        </w:rPr>
        <w:t xml:space="preserve"> </w:t>
      </w:r>
      <w:r w:rsidRPr="00632BA0">
        <w:rPr>
          <w:rFonts w:cs="Arial"/>
        </w:rPr>
        <w:t>prava</w:t>
      </w:r>
      <w:r w:rsidR="008B6CBE">
        <w:rPr>
          <w:rFonts w:cs="Arial"/>
        </w:rPr>
        <w:t xml:space="preserve"> </w:t>
      </w:r>
      <w:r w:rsidRPr="00632BA0">
        <w:rPr>
          <w:rFonts w:cs="Arial"/>
        </w:rPr>
        <w:t>za</w:t>
      </w:r>
      <w:r w:rsidR="008B6CBE">
        <w:rPr>
          <w:rFonts w:cs="Arial"/>
        </w:rPr>
        <w:t xml:space="preserve"> </w:t>
      </w:r>
      <w:r w:rsidRPr="00632BA0">
        <w:rPr>
          <w:rFonts w:cs="Arial"/>
        </w:rPr>
        <w:t>izvajanje</w:t>
      </w:r>
      <w:r w:rsidR="008B6CBE">
        <w:rPr>
          <w:rFonts w:cs="Arial"/>
        </w:rPr>
        <w:t xml:space="preserve"> </w:t>
      </w:r>
      <w:r w:rsidRPr="00632BA0">
        <w:rPr>
          <w:rFonts w:cs="Arial"/>
        </w:rPr>
        <w:t>javne</w:t>
      </w:r>
      <w:r w:rsidR="008B6CBE">
        <w:rPr>
          <w:rFonts w:cs="Arial"/>
          <w:spacing w:val="-3"/>
        </w:rPr>
        <w:t xml:space="preserve"> </w:t>
      </w:r>
      <w:r w:rsidRPr="00632BA0">
        <w:rPr>
          <w:rFonts w:cs="Arial"/>
        </w:rPr>
        <w:t>službe.</w:t>
      </w:r>
    </w:p>
    <w:p w14:paraId="38A46ECD" w14:textId="77777777" w:rsidR="005B4A7D" w:rsidRPr="00632BA0" w:rsidRDefault="005B4A7D" w:rsidP="00632BA0">
      <w:pPr>
        <w:pStyle w:val="Telobesedila"/>
        <w:spacing w:line="288" w:lineRule="auto"/>
        <w:jc w:val="both"/>
        <w:rPr>
          <w:rFonts w:cs="Arial"/>
        </w:rPr>
      </w:pPr>
    </w:p>
    <w:p w14:paraId="38A46ECE" w14:textId="0DE877D4" w:rsidR="005B4A7D" w:rsidRPr="00632BA0" w:rsidRDefault="00483651" w:rsidP="00632BA0">
      <w:pPr>
        <w:pStyle w:val="Telobesedila"/>
        <w:spacing w:line="288" w:lineRule="auto"/>
        <w:ind w:right="116"/>
        <w:jc w:val="both"/>
        <w:rPr>
          <w:rFonts w:cs="Arial"/>
        </w:rPr>
      </w:pPr>
      <w:r w:rsidRPr="00632BA0">
        <w:rPr>
          <w:rFonts w:cs="Arial"/>
        </w:rPr>
        <w:t>S</w:t>
      </w:r>
      <w:r w:rsidR="008B6CBE">
        <w:rPr>
          <w:rFonts w:cs="Arial"/>
        </w:rPr>
        <w:t xml:space="preserve"> </w:t>
      </w:r>
      <w:r w:rsidRPr="00632BA0">
        <w:rPr>
          <w:rFonts w:cs="Arial"/>
        </w:rPr>
        <w:t>podelitvijo</w:t>
      </w:r>
      <w:r w:rsidR="008B6CBE">
        <w:rPr>
          <w:rFonts w:cs="Arial"/>
        </w:rPr>
        <w:t xml:space="preserve"> </w:t>
      </w:r>
      <w:r w:rsidRPr="00632BA0">
        <w:rPr>
          <w:rFonts w:cs="Arial"/>
        </w:rPr>
        <w:t>koncesije</w:t>
      </w:r>
      <w:r w:rsidR="008B6CBE">
        <w:rPr>
          <w:rFonts w:cs="Arial"/>
        </w:rPr>
        <w:t xml:space="preserve"> </w:t>
      </w:r>
      <w:r w:rsidRPr="00632BA0">
        <w:rPr>
          <w:rFonts w:cs="Arial"/>
        </w:rPr>
        <w:t>nastane</w:t>
      </w:r>
      <w:r w:rsidR="008B6CBE">
        <w:rPr>
          <w:rFonts w:cs="Arial"/>
        </w:rPr>
        <w:t xml:space="preserve"> </w:t>
      </w:r>
      <w:r w:rsidRPr="00632BA0">
        <w:rPr>
          <w:rFonts w:cs="Arial"/>
        </w:rPr>
        <w:t>koncesijsko</w:t>
      </w:r>
      <w:r w:rsidR="008B6CBE">
        <w:rPr>
          <w:rFonts w:cs="Arial"/>
        </w:rPr>
        <w:t xml:space="preserve"> </w:t>
      </w:r>
      <w:r w:rsidRPr="00632BA0">
        <w:rPr>
          <w:rFonts w:cs="Arial"/>
        </w:rPr>
        <w:t>razmerje</w:t>
      </w:r>
      <w:r w:rsidR="008B6CBE">
        <w:rPr>
          <w:rFonts w:cs="Arial"/>
        </w:rPr>
        <w:t xml:space="preserve"> </w:t>
      </w:r>
      <w:r w:rsidRPr="00632BA0">
        <w:rPr>
          <w:rFonts w:cs="Arial"/>
        </w:rPr>
        <w:t>v</w:t>
      </w:r>
      <w:r w:rsidR="008B6CBE">
        <w:rPr>
          <w:rFonts w:cs="Arial"/>
        </w:rPr>
        <w:t xml:space="preserve"> </w:t>
      </w:r>
      <w:r w:rsidRPr="00632BA0">
        <w:rPr>
          <w:rFonts w:cs="Arial"/>
        </w:rPr>
        <w:t>katerem</w:t>
      </w:r>
      <w:r w:rsidR="008B6CBE">
        <w:rPr>
          <w:rFonts w:cs="Arial"/>
        </w:rPr>
        <w:t xml:space="preserve"> </w:t>
      </w:r>
      <w:r w:rsidRPr="00632BA0">
        <w:rPr>
          <w:rFonts w:cs="Arial"/>
        </w:rPr>
        <w:t>nastopata</w:t>
      </w:r>
      <w:r w:rsidR="008B6CBE">
        <w:rPr>
          <w:rFonts w:cs="Arial"/>
        </w:rPr>
        <w:t xml:space="preserve"> </w:t>
      </w:r>
      <w:r w:rsidRPr="00632BA0">
        <w:rPr>
          <w:rFonts w:cs="Arial"/>
        </w:rPr>
        <w:t>koncedent</w:t>
      </w:r>
      <w:r w:rsidR="008B6CBE">
        <w:rPr>
          <w:rFonts w:cs="Arial"/>
        </w:rPr>
        <w:t xml:space="preserve"> </w:t>
      </w:r>
      <w:r w:rsidRPr="00632BA0">
        <w:rPr>
          <w:rFonts w:cs="Arial"/>
        </w:rPr>
        <w:t>(lokalna</w:t>
      </w:r>
      <w:r w:rsidR="008B6CBE">
        <w:rPr>
          <w:rFonts w:cs="Arial"/>
        </w:rPr>
        <w:t xml:space="preserve"> </w:t>
      </w:r>
      <w:r w:rsidRPr="00632BA0">
        <w:rPr>
          <w:rFonts w:cs="Arial"/>
        </w:rPr>
        <w:t>skupnost,</w:t>
      </w:r>
      <w:r w:rsidR="008B6CBE">
        <w:rPr>
          <w:rFonts w:cs="Arial"/>
        </w:rPr>
        <w:t xml:space="preserve"> </w:t>
      </w:r>
      <w:r w:rsidRPr="00632BA0">
        <w:rPr>
          <w:rFonts w:cs="Arial"/>
        </w:rPr>
        <w:t>ki</w:t>
      </w:r>
      <w:r w:rsidR="008B6CBE">
        <w:rPr>
          <w:rFonts w:cs="Arial"/>
        </w:rPr>
        <w:t xml:space="preserve"> </w:t>
      </w:r>
      <w:r w:rsidRPr="00632BA0">
        <w:rPr>
          <w:rFonts w:cs="Arial"/>
        </w:rPr>
        <w:t>podeli</w:t>
      </w:r>
      <w:r w:rsidR="008B6CBE">
        <w:rPr>
          <w:rFonts w:cs="Arial"/>
        </w:rPr>
        <w:t xml:space="preserve"> </w:t>
      </w:r>
      <w:r w:rsidRPr="00632BA0">
        <w:rPr>
          <w:rFonts w:cs="Arial"/>
        </w:rPr>
        <w:t>koncesijo)</w:t>
      </w:r>
      <w:r w:rsidR="008B6CBE">
        <w:rPr>
          <w:rFonts w:cs="Arial"/>
        </w:rPr>
        <w:t xml:space="preserve"> </w:t>
      </w:r>
      <w:r w:rsidRPr="00632BA0">
        <w:rPr>
          <w:rFonts w:cs="Arial"/>
        </w:rPr>
        <w:t>in</w:t>
      </w:r>
      <w:r w:rsidR="008B6CBE">
        <w:rPr>
          <w:rFonts w:cs="Arial"/>
        </w:rPr>
        <w:t xml:space="preserve"> </w:t>
      </w:r>
      <w:r w:rsidRPr="00632BA0">
        <w:rPr>
          <w:rFonts w:cs="Arial"/>
        </w:rPr>
        <w:t>koncesionar</w:t>
      </w:r>
      <w:r w:rsidR="008B6CBE">
        <w:rPr>
          <w:rFonts w:cs="Arial"/>
        </w:rPr>
        <w:t xml:space="preserve"> </w:t>
      </w:r>
      <w:r w:rsidRPr="00632BA0">
        <w:rPr>
          <w:rFonts w:cs="Arial"/>
        </w:rPr>
        <w:t>(oseba</w:t>
      </w:r>
      <w:r w:rsidR="008B6CBE">
        <w:rPr>
          <w:rFonts w:cs="Arial"/>
        </w:rPr>
        <w:t xml:space="preserve"> </w:t>
      </w:r>
      <w:r w:rsidRPr="00632BA0">
        <w:rPr>
          <w:rFonts w:cs="Arial"/>
        </w:rPr>
        <w:t>zasebnega</w:t>
      </w:r>
      <w:r w:rsidR="008B6CBE">
        <w:rPr>
          <w:rFonts w:cs="Arial"/>
        </w:rPr>
        <w:t xml:space="preserve"> </w:t>
      </w:r>
      <w:r w:rsidRPr="00632BA0">
        <w:rPr>
          <w:rFonts w:cs="Arial"/>
        </w:rPr>
        <w:t>ali</w:t>
      </w:r>
      <w:r w:rsidR="008B6CBE">
        <w:rPr>
          <w:rFonts w:cs="Arial"/>
        </w:rPr>
        <w:t xml:space="preserve"> </w:t>
      </w:r>
      <w:r w:rsidRPr="00632BA0">
        <w:rPr>
          <w:rFonts w:cs="Arial"/>
        </w:rPr>
        <w:t>javnega</w:t>
      </w:r>
      <w:r w:rsidR="008B6CBE">
        <w:rPr>
          <w:rFonts w:cs="Arial"/>
        </w:rPr>
        <w:t xml:space="preserve"> </w:t>
      </w:r>
      <w:r w:rsidRPr="00632BA0">
        <w:rPr>
          <w:rFonts w:cs="Arial"/>
        </w:rPr>
        <w:t>prava,</w:t>
      </w:r>
      <w:r w:rsidR="008B6CBE">
        <w:rPr>
          <w:rFonts w:cs="Arial"/>
        </w:rPr>
        <w:t xml:space="preserve"> </w:t>
      </w:r>
      <w:r w:rsidRPr="00632BA0">
        <w:rPr>
          <w:rFonts w:cs="Arial"/>
        </w:rPr>
        <w:t>ki</w:t>
      </w:r>
      <w:r w:rsidR="008B6CBE">
        <w:rPr>
          <w:rFonts w:cs="Arial"/>
        </w:rPr>
        <w:t xml:space="preserve"> </w:t>
      </w:r>
      <w:r w:rsidRPr="00632BA0">
        <w:rPr>
          <w:rFonts w:cs="Arial"/>
        </w:rPr>
        <w:t>izvaja</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Koncesionar</w:t>
      </w:r>
      <w:r w:rsidR="008B6CBE">
        <w:rPr>
          <w:rFonts w:cs="Arial"/>
        </w:rPr>
        <w:t xml:space="preserve"> </w:t>
      </w:r>
      <w:r w:rsidRPr="00632BA0">
        <w:rPr>
          <w:rFonts w:cs="Arial"/>
        </w:rPr>
        <w:t>je</w:t>
      </w:r>
      <w:r w:rsidR="008B6CBE">
        <w:rPr>
          <w:rFonts w:cs="Arial"/>
        </w:rPr>
        <w:t xml:space="preserve"> </w:t>
      </w:r>
      <w:r w:rsidRPr="00632BA0">
        <w:rPr>
          <w:rFonts w:cs="Arial"/>
        </w:rPr>
        <w:t>lahko</w:t>
      </w:r>
      <w:r w:rsidR="008B6CBE">
        <w:rPr>
          <w:rFonts w:cs="Arial"/>
        </w:rPr>
        <w:t xml:space="preserve"> </w:t>
      </w:r>
      <w:r w:rsidRPr="00632BA0">
        <w:rPr>
          <w:rFonts w:cs="Arial"/>
        </w:rPr>
        <w:t>fizična</w:t>
      </w:r>
      <w:r w:rsidR="008B6CBE">
        <w:rPr>
          <w:rFonts w:cs="Arial"/>
        </w:rPr>
        <w:t xml:space="preserve"> </w:t>
      </w:r>
      <w:r w:rsidRPr="00632BA0">
        <w:rPr>
          <w:rFonts w:cs="Arial"/>
        </w:rPr>
        <w:t>ali</w:t>
      </w:r>
      <w:r w:rsidR="008B6CBE">
        <w:rPr>
          <w:rFonts w:cs="Arial"/>
        </w:rPr>
        <w:t xml:space="preserve"> </w:t>
      </w:r>
      <w:r w:rsidRPr="00632BA0">
        <w:rPr>
          <w:rFonts w:cs="Arial"/>
        </w:rPr>
        <w:t>pravna</w:t>
      </w:r>
      <w:r w:rsidR="008B6CBE">
        <w:rPr>
          <w:rFonts w:cs="Arial"/>
        </w:rPr>
        <w:t xml:space="preserve"> </w:t>
      </w:r>
      <w:r w:rsidRPr="00632BA0">
        <w:rPr>
          <w:rFonts w:cs="Arial"/>
        </w:rPr>
        <w:t>oseba,</w:t>
      </w:r>
      <w:r w:rsidR="008B6CBE">
        <w:rPr>
          <w:rFonts w:cs="Arial"/>
        </w:rPr>
        <w:t xml:space="preserve"> </w:t>
      </w:r>
      <w:r w:rsidRPr="00632BA0">
        <w:rPr>
          <w:rFonts w:cs="Arial"/>
        </w:rPr>
        <w:t>če</w:t>
      </w:r>
      <w:r w:rsidR="008B6CBE">
        <w:rPr>
          <w:rFonts w:cs="Arial"/>
        </w:rPr>
        <w:t xml:space="preserve"> </w:t>
      </w:r>
      <w:r w:rsidRPr="00632BA0">
        <w:rPr>
          <w:rFonts w:cs="Arial"/>
        </w:rPr>
        <w:t>izpolnjuje</w:t>
      </w:r>
      <w:r w:rsidR="008B6CBE">
        <w:rPr>
          <w:rFonts w:cs="Arial"/>
        </w:rPr>
        <w:t xml:space="preserve"> </w:t>
      </w:r>
      <w:r w:rsidRPr="00632BA0">
        <w:rPr>
          <w:rFonts w:cs="Arial"/>
        </w:rPr>
        <w:t>pogoje</w:t>
      </w:r>
      <w:r w:rsidR="008B6CBE">
        <w:rPr>
          <w:rFonts w:cs="Arial"/>
        </w:rPr>
        <w:t xml:space="preserve"> </w:t>
      </w:r>
      <w:r w:rsidRPr="00632BA0">
        <w:rPr>
          <w:rFonts w:cs="Arial"/>
        </w:rPr>
        <w:t>za</w:t>
      </w:r>
      <w:r w:rsidR="008B6CBE">
        <w:rPr>
          <w:rFonts w:cs="Arial"/>
        </w:rPr>
        <w:t xml:space="preserve"> </w:t>
      </w:r>
      <w:r w:rsidRPr="00632BA0">
        <w:rPr>
          <w:rFonts w:cs="Arial"/>
        </w:rPr>
        <w:t>opravljanje</w:t>
      </w:r>
      <w:r w:rsidR="008B6CBE">
        <w:rPr>
          <w:rFonts w:cs="Arial"/>
        </w:rPr>
        <w:t xml:space="preserve"> </w:t>
      </w:r>
      <w:r w:rsidRPr="00632BA0">
        <w:rPr>
          <w:rFonts w:cs="Arial"/>
        </w:rPr>
        <w:t>dejavnosti,</w:t>
      </w:r>
      <w:r w:rsidR="008B6CBE">
        <w:rPr>
          <w:rFonts w:cs="Arial"/>
        </w:rPr>
        <w:t xml:space="preserve"> </w:t>
      </w:r>
      <w:r w:rsidRPr="00632BA0">
        <w:rPr>
          <w:rFonts w:cs="Arial"/>
        </w:rPr>
        <w:t>ki</w:t>
      </w:r>
      <w:r w:rsidR="008B6CBE">
        <w:rPr>
          <w:rFonts w:cs="Arial"/>
        </w:rPr>
        <w:t xml:space="preserve"> </w:t>
      </w:r>
      <w:r w:rsidRPr="00632BA0">
        <w:rPr>
          <w:rFonts w:cs="Arial"/>
        </w:rPr>
        <w:t>je</w:t>
      </w:r>
      <w:r w:rsidR="008B6CBE">
        <w:rPr>
          <w:rFonts w:cs="Arial"/>
        </w:rPr>
        <w:t xml:space="preserve"> </w:t>
      </w:r>
      <w:r w:rsidRPr="00632BA0">
        <w:rPr>
          <w:rFonts w:cs="Arial"/>
        </w:rPr>
        <w:t>predmet</w:t>
      </w:r>
      <w:r w:rsidR="008B6CBE">
        <w:rPr>
          <w:rFonts w:cs="Arial"/>
        </w:rPr>
        <w:t xml:space="preserve"> </w:t>
      </w:r>
      <w:r w:rsidRPr="00632BA0">
        <w:rPr>
          <w:rFonts w:cs="Arial"/>
        </w:rPr>
        <w:t>koncesionirane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Če</w:t>
      </w:r>
      <w:r w:rsidR="008B6CBE">
        <w:rPr>
          <w:rFonts w:cs="Arial"/>
        </w:rPr>
        <w:t xml:space="preserve"> </w:t>
      </w:r>
      <w:r w:rsidRPr="00632BA0">
        <w:rPr>
          <w:rFonts w:cs="Arial"/>
        </w:rPr>
        <w:t>zakon</w:t>
      </w:r>
      <w:r w:rsidR="008B6CBE">
        <w:rPr>
          <w:rFonts w:cs="Arial"/>
        </w:rPr>
        <w:t xml:space="preserve"> </w:t>
      </w:r>
      <w:r w:rsidRPr="00632BA0">
        <w:rPr>
          <w:rFonts w:cs="Arial"/>
        </w:rPr>
        <w:t>ne</w:t>
      </w:r>
      <w:r w:rsidR="008B6CBE">
        <w:rPr>
          <w:rFonts w:cs="Arial"/>
        </w:rPr>
        <w:t xml:space="preserve"> </w:t>
      </w:r>
      <w:r w:rsidRPr="00632BA0">
        <w:rPr>
          <w:rFonts w:cs="Arial"/>
        </w:rPr>
        <w:t>določa</w:t>
      </w:r>
      <w:r w:rsidR="008B6CBE">
        <w:rPr>
          <w:rFonts w:cs="Arial"/>
        </w:rPr>
        <w:t xml:space="preserve"> </w:t>
      </w:r>
      <w:r w:rsidRPr="00632BA0">
        <w:rPr>
          <w:rFonts w:cs="Arial"/>
        </w:rPr>
        <w:t>drugače</w:t>
      </w:r>
      <w:r w:rsidR="008B6CBE">
        <w:rPr>
          <w:rFonts w:cs="Arial"/>
        </w:rPr>
        <w:t xml:space="preserve"> </w:t>
      </w:r>
      <w:r w:rsidRPr="00632BA0">
        <w:rPr>
          <w:rFonts w:cs="Arial"/>
        </w:rPr>
        <w:t>je</w:t>
      </w:r>
      <w:r w:rsidR="008B6CBE">
        <w:rPr>
          <w:rFonts w:cs="Arial"/>
        </w:rPr>
        <w:t xml:space="preserve"> </w:t>
      </w:r>
      <w:r w:rsidRPr="00632BA0">
        <w:rPr>
          <w:rFonts w:cs="Arial"/>
        </w:rPr>
        <w:t>lahko</w:t>
      </w:r>
      <w:r w:rsidR="008B6CBE">
        <w:rPr>
          <w:rFonts w:cs="Arial"/>
        </w:rPr>
        <w:t xml:space="preserve"> </w:t>
      </w:r>
      <w:r w:rsidRPr="00632BA0">
        <w:rPr>
          <w:rFonts w:cs="Arial"/>
        </w:rPr>
        <w:t>koncesionar</w:t>
      </w:r>
      <w:r w:rsidR="008B6CBE">
        <w:rPr>
          <w:rFonts w:cs="Arial"/>
        </w:rPr>
        <w:t xml:space="preserve"> </w:t>
      </w:r>
      <w:r w:rsidRPr="00632BA0">
        <w:rPr>
          <w:rFonts w:cs="Arial"/>
        </w:rPr>
        <w:t>tudi</w:t>
      </w:r>
      <w:r w:rsidR="008B6CBE">
        <w:rPr>
          <w:rFonts w:cs="Arial"/>
        </w:rPr>
        <w:t xml:space="preserve"> </w:t>
      </w:r>
      <w:r w:rsidRPr="00632BA0">
        <w:rPr>
          <w:rFonts w:cs="Arial"/>
        </w:rPr>
        <w:t>tuja</w:t>
      </w:r>
      <w:r w:rsidR="008B6CBE">
        <w:rPr>
          <w:rFonts w:cs="Arial"/>
        </w:rPr>
        <w:t xml:space="preserve"> </w:t>
      </w:r>
      <w:r w:rsidRPr="00632BA0">
        <w:rPr>
          <w:rFonts w:cs="Arial"/>
        </w:rPr>
        <w:t>oseba.</w:t>
      </w:r>
      <w:r w:rsidR="008B6CBE">
        <w:rPr>
          <w:rFonts w:cs="Arial"/>
        </w:rPr>
        <w:t xml:space="preserve"> </w:t>
      </w:r>
      <w:r w:rsidRPr="00632BA0">
        <w:rPr>
          <w:rFonts w:cs="Arial"/>
        </w:rPr>
        <w:t>Katero</w:t>
      </w:r>
      <w:r w:rsidR="008B6CBE">
        <w:rPr>
          <w:rFonts w:cs="Arial"/>
        </w:rPr>
        <w:t xml:space="preserve"> </w:t>
      </w:r>
      <w:r w:rsidRPr="00632BA0">
        <w:rPr>
          <w:rFonts w:cs="Arial"/>
        </w:rPr>
        <w:t>gospodarsko</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je</w:t>
      </w:r>
      <w:r w:rsidR="008B6CBE">
        <w:rPr>
          <w:rFonts w:cs="Arial"/>
        </w:rPr>
        <w:t xml:space="preserve"> </w:t>
      </w:r>
      <w:r w:rsidRPr="00632BA0">
        <w:rPr>
          <w:rFonts w:cs="Arial"/>
        </w:rPr>
        <w:t>možno</w:t>
      </w:r>
      <w:r w:rsidR="008B6CBE">
        <w:rPr>
          <w:rFonts w:cs="Arial"/>
        </w:rPr>
        <w:t xml:space="preserve"> </w:t>
      </w:r>
      <w:r w:rsidRPr="00632BA0">
        <w:rPr>
          <w:rFonts w:cs="Arial"/>
        </w:rPr>
        <w:t>opravljati</w:t>
      </w:r>
      <w:r w:rsidR="008B6CBE">
        <w:rPr>
          <w:rFonts w:cs="Arial"/>
        </w:rPr>
        <w:t xml:space="preserve"> </w:t>
      </w:r>
      <w:r w:rsidRPr="00632BA0">
        <w:rPr>
          <w:rFonts w:cs="Arial"/>
        </w:rPr>
        <w:t>na</w:t>
      </w:r>
      <w:r w:rsidR="008B6CBE">
        <w:rPr>
          <w:rFonts w:cs="Arial"/>
        </w:rPr>
        <w:t xml:space="preserve"> </w:t>
      </w:r>
      <w:r w:rsidRPr="00632BA0">
        <w:rPr>
          <w:rFonts w:cs="Arial"/>
        </w:rPr>
        <w:t>podlagi</w:t>
      </w:r>
      <w:r w:rsidR="008B6CBE">
        <w:rPr>
          <w:rFonts w:cs="Arial"/>
        </w:rPr>
        <w:t xml:space="preserve"> </w:t>
      </w:r>
      <w:r w:rsidRPr="00632BA0">
        <w:rPr>
          <w:rFonts w:cs="Arial"/>
        </w:rPr>
        <w:t>koncesije</w:t>
      </w:r>
      <w:r w:rsidR="008B6CBE">
        <w:rPr>
          <w:rFonts w:cs="Arial"/>
        </w:rPr>
        <w:t xml:space="preserve"> </w:t>
      </w:r>
      <w:r w:rsidRPr="00632BA0">
        <w:rPr>
          <w:rFonts w:cs="Arial"/>
        </w:rPr>
        <w:t>določa</w:t>
      </w:r>
      <w:r w:rsidR="008B6CBE">
        <w:rPr>
          <w:rFonts w:cs="Arial"/>
        </w:rPr>
        <w:t xml:space="preserve"> </w:t>
      </w:r>
      <w:r w:rsidRPr="00632BA0">
        <w:rPr>
          <w:rFonts w:cs="Arial"/>
        </w:rPr>
        <w:t>zakon</w:t>
      </w:r>
      <w:r w:rsidR="008B6CBE">
        <w:rPr>
          <w:rFonts w:cs="Arial"/>
        </w:rPr>
        <w:t xml:space="preserve"> </w:t>
      </w:r>
      <w:r w:rsidRPr="00632BA0">
        <w:rPr>
          <w:rFonts w:cs="Arial"/>
        </w:rPr>
        <w:t>ali</w:t>
      </w:r>
      <w:r w:rsidR="008B6CBE">
        <w:rPr>
          <w:rFonts w:cs="Arial"/>
        </w:rPr>
        <w:t xml:space="preserve"> </w:t>
      </w:r>
      <w:r w:rsidRPr="00632BA0">
        <w:rPr>
          <w:rFonts w:cs="Arial"/>
        </w:rPr>
        <w:t>odlok</w:t>
      </w:r>
      <w:r w:rsidR="008B6CBE">
        <w:rPr>
          <w:rFonts w:cs="Arial"/>
        </w:rPr>
        <w:t xml:space="preserve"> </w:t>
      </w:r>
      <w:r w:rsidRPr="00632BA0">
        <w:rPr>
          <w:rFonts w:cs="Arial"/>
        </w:rPr>
        <w:t>lokalne</w:t>
      </w:r>
      <w:r w:rsidR="008B6CBE">
        <w:rPr>
          <w:rFonts w:cs="Arial"/>
        </w:rPr>
        <w:t xml:space="preserve"> </w:t>
      </w:r>
      <w:r w:rsidRPr="00632BA0">
        <w:rPr>
          <w:rFonts w:cs="Arial"/>
        </w:rPr>
        <w:t>skupnosti.</w:t>
      </w:r>
    </w:p>
    <w:p w14:paraId="38A46ECF" w14:textId="77777777" w:rsidR="005B4A7D" w:rsidRPr="00632BA0" w:rsidRDefault="005B4A7D" w:rsidP="00632BA0">
      <w:pPr>
        <w:pStyle w:val="Telobesedila"/>
        <w:spacing w:line="288" w:lineRule="auto"/>
        <w:jc w:val="both"/>
        <w:rPr>
          <w:rFonts w:cs="Arial"/>
        </w:rPr>
      </w:pPr>
    </w:p>
    <w:p w14:paraId="38A46ED0" w14:textId="68E8EA8A" w:rsidR="005B4A7D" w:rsidRPr="00632BA0" w:rsidRDefault="00483651" w:rsidP="00632BA0">
      <w:pPr>
        <w:pStyle w:val="Telobesedila"/>
        <w:spacing w:line="288" w:lineRule="auto"/>
        <w:ind w:right="118"/>
        <w:jc w:val="both"/>
        <w:rPr>
          <w:rFonts w:cs="Arial"/>
        </w:rPr>
      </w:pPr>
      <w:r w:rsidRPr="00632BA0">
        <w:rPr>
          <w:rFonts w:cs="Arial"/>
        </w:rPr>
        <w:t>Postopek</w:t>
      </w:r>
      <w:r w:rsidR="008B6CBE">
        <w:rPr>
          <w:rFonts w:cs="Arial"/>
        </w:rPr>
        <w:t xml:space="preserve"> </w:t>
      </w:r>
      <w:r w:rsidRPr="00632BA0">
        <w:rPr>
          <w:rFonts w:cs="Arial"/>
        </w:rPr>
        <w:t>za</w:t>
      </w:r>
      <w:r w:rsidR="008B6CBE">
        <w:rPr>
          <w:rFonts w:cs="Arial"/>
        </w:rPr>
        <w:t xml:space="preserve"> </w:t>
      </w:r>
      <w:r w:rsidRPr="00632BA0">
        <w:rPr>
          <w:rFonts w:cs="Arial"/>
        </w:rPr>
        <w:t>podelitev</w:t>
      </w:r>
      <w:r w:rsidR="008B6CBE">
        <w:rPr>
          <w:rFonts w:cs="Arial"/>
        </w:rPr>
        <w:t xml:space="preserve"> </w:t>
      </w:r>
      <w:r w:rsidRPr="00632BA0">
        <w:rPr>
          <w:rFonts w:cs="Arial"/>
        </w:rPr>
        <w:t>koncesije</w:t>
      </w:r>
      <w:r w:rsidR="008B6CBE">
        <w:rPr>
          <w:rFonts w:cs="Arial"/>
        </w:rPr>
        <w:t xml:space="preserve"> </w:t>
      </w:r>
      <w:r w:rsidRPr="00632BA0">
        <w:rPr>
          <w:rFonts w:cs="Arial"/>
        </w:rPr>
        <w:t>je</w:t>
      </w:r>
      <w:r w:rsidR="008B6CBE">
        <w:rPr>
          <w:rFonts w:cs="Arial"/>
        </w:rPr>
        <w:t xml:space="preserve"> </w:t>
      </w:r>
      <w:r w:rsidRPr="00632BA0">
        <w:rPr>
          <w:rFonts w:cs="Arial"/>
        </w:rPr>
        <w:t>dokaj</w:t>
      </w:r>
      <w:r w:rsidR="008B6CBE">
        <w:rPr>
          <w:rFonts w:cs="Arial"/>
        </w:rPr>
        <w:t xml:space="preserve"> </w:t>
      </w:r>
      <w:r w:rsidRPr="00632BA0">
        <w:rPr>
          <w:rFonts w:cs="Arial"/>
        </w:rPr>
        <w:t>zapleten.</w:t>
      </w:r>
      <w:r w:rsidR="008B6CBE">
        <w:rPr>
          <w:rFonts w:cs="Arial"/>
        </w:rPr>
        <w:t xml:space="preserve"> </w:t>
      </w:r>
      <w:r w:rsidRPr="00632BA0">
        <w:rPr>
          <w:rFonts w:cs="Arial"/>
        </w:rPr>
        <w:t>Najprej</w:t>
      </w:r>
      <w:r w:rsidR="008B6CBE">
        <w:rPr>
          <w:rFonts w:cs="Arial"/>
        </w:rPr>
        <w:t xml:space="preserve"> </w:t>
      </w:r>
      <w:r w:rsidRPr="00632BA0">
        <w:rPr>
          <w:rFonts w:cs="Arial"/>
        </w:rPr>
        <w:t>mora</w:t>
      </w:r>
      <w:r w:rsidR="008B6CBE">
        <w:rPr>
          <w:rFonts w:cs="Arial"/>
        </w:rPr>
        <w:t xml:space="preserve"> </w:t>
      </w:r>
      <w:r w:rsidRPr="00632BA0">
        <w:rPr>
          <w:rFonts w:cs="Arial"/>
        </w:rPr>
        <w:t>koncedent</w:t>
      </w:r>
      <w:r w:rsidR="008B6CBE">
        <w:rPr>
          <w:rFonts w:cs="Arial"/>
        </w:rPr>
        <w:t xml:space="preserve"> </w:t>
      </w:r>
      <w:r w:rsidRPr="00632BA0">
        <w:rPr>
          <w:rFonts w:cs="Arial"/>
        </w:rPr>
        <w:t>sprejeti</w:t>
      </w:r>
      <w:r w:rsidR="008B6CBE">
        <w:rPr>
          <w:rFonts w:cs="Arial"/>
        </w:rPr>
        <w:t xml:space="preserve"> </w:t>
      </w:r>
      <w:r w:rsidRPr="00632BA0">
        <w:rPr>
          <w:rFonts w:cs="Arial"/>
        </w:rPr>
        <w:t>akt</w:t>
      </w:r>
      <w:r w:rsidR="008B6CBE">
        <w:rPr>
          <w:rFonts w:cs="Arial"/>
        </w:rPr>
        <w:t xml:space="preserve"> </w:t>
      </w:r>
      <w:r w:rsidRPr="00632BA0">
        <w:rPr>
          <w:rFonts w:cs="Arial"/>
        </w:rPr>
        <w:t>o</w:t>
      </w:r>
      <w:r w:rsidR="008B6CBE">
        <w:rPr>
          <w:rFonts w:cs="Arial"/>
        </w:rPr>
        <w:t xml:space="preserve"> </w:t>
      </w:r>
      <w:r w:rsidRPr="00632BA0">
        <w:rPr>
          <w:rFonts w:cs="Arial"/>
        </w:rPr>
        <w:t>načinu</w:t>
      </w:r>
      <w:r w:rsidR="008B6CBE">
        <w:rPr>
          <w:rFonts w:cs="Arial"/>
        </w:rPr>
        <w:t xml:space="preserve"> </w:t>
      </w:r>
      <w:r w:rsidRPr="00632BA0">
        <w:rPr>
          <w:rFonts w:cs="Arial"/>
        </w:rPr>
        <w:t>izvajanja</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(odlok</w:t>
      </w:r>
      <w:r w:rsidR="008B6CBE">
        <w:rPr>
          <w:rFonts w:cs="Arial"/>
        </w:rPr>
        <w:t xml:space="preserve"> </w:t>
      </w:r>
      <w:r w:rsidRPr="00632BA0">
        <w:rPr>
          <w:rFonts w:cs="Arial"/>
        </w:rPr>
        <w:t>občine).</w:t>
      </w:r>
      <w:r w:rsidR="008B6CBE">
        <w:rPr>
          <w:rFonts w:cs="Arial"/>
        </w:rPr>
        <w:t xml:space="preserve"> </w:t>
      </w:r>
      <w:r w:rsidRPr="00632BA0">
        <w:rPr>
          <w:rFonts w:cs="Arial"/>
        </w:rPr>
        <w:t>V</w:t>
      </w:r>
      <w:r w:rsidR="008B6CBE">
        <w:rPr>
          <w:rFonts w:cs="Arial"/>
        </w:rPr>
        <w:t xml:space="preserve"> </w:t>
      </w:r>
      <w:r w:rsidRPr="00632BA0">
        <w:rPr>
          <w:rFonts w:cs="Arial"/>
        </w:rPr>
        <w:t>tem</w:t>
      </w:r>
      <w:r w:rsidR="008B6CBE">
        <w:rPr>
          <w:rFonts w:cs="Arial"/>
        </w:rPr>
        <w:t xml:space="preserve"> </w:t>
      </w:r>
      <w:r w:rsidRPr="00632BA0">
        <w:rPr>
          <w:rFonts w:cs="Arial"/>
        </w:rPr>
        <w:t>aktu</w:t>
      </w:r>
      <w:r w:rsidR="008B6CBE">
        <w:rPr>
          <w:rFonts w:cs="Arial"/>
        </w:rPr>
        <w:t xml:space="preserve"> </w:t>
      </w:r>
      <w:r w:rsidRPr="00632BA0">
        <w:rPr>
          <w:rFonts w:cs="Arial"/>
        </w:rPr>
        <w:t>naj</w:t>
      </w:r>
      <w:r w:rsidR="008B6CBE">
        <w:rPr>
          <w:rFonts w:cs="Arial"/>
        </w:rPr>
        <w:t xml:space="preserve"> </w:t>
      </w:r>
      <w:r w:rsidRPr="00632BA0">
        <w:rPr>
          <w:rFonts w:cs="Arial"/>
        </w:rPr>
        <w:t>bi</w:t>
      </w:r>
      <w:r w:rsidR="008B6CBE">
        <w:rPr>
          <w:rFonts w:cs="Arial"/>
        </w:rPr>
        <w:t xml:space="preserve"> </w:t>
      </w:r>
      <w:r w:rsidRPr="00632BA0">
        <w:rPr>
          <w:rFonts w:cs="Arial"/>
        </w:rPr>
        <w:t>bila</w:t>
      </w:r>
      <w:r w:rsidR="008B6CBE">
        <w:rPr>
          <w:rFonts w:cs="Arial"/>
        </w:rPr>
        <w:t xml:space="preserve"> </w:t>
      </w:r>
      <w:r w:rsidRPr="00632BA0">
        <w:rPr>
          <w:rFonts w:cs="Arial"/>
        </w:rPr>
        <w:t>že</w:t>
      </w:r>
      <w:r w:rsidR="008B6CBE">
        <w:rPr>
          <w:rFonts w:cs="Arial"/>
        </w:rPr>
        <w:t xml:space="preserve"> </w:t>
      </w:r>
      <w:r w:rsidRPr="00632BA0">
        <w:rPr>
          <w:rFonts w:cs="Arial"/>
        </w:rPr>
        <w:t>v</w:t>
      </w:r>
      <w:r w:rsidR="008B6CBE">
        <w:rPr>
          <w:rFonts w:cs="Arial"/>
        </w:rPr>
        <w:t xml:space="preserve"> </w:t>
      </w:r>
      <w:r w:rsidRPr="00632BA0">
        <w:rPr>
          <w:rFonts w:cs="Arial"/>
        </w:rPr>
        <w:t>naprej</w:t>
      </w:r>
      <w:r w:rsidR="008B6CBE">
        <w:rPr>
          <w:rFonts w:cs="Arial"/>
        </w:rPr>
        <w:t xml:space="preserve"> </w:t>
      </w:r>
      <w:r w:rsidRPr="00632BA0">
        <w:rPr>
          <w:rFonts w:cs="Arial"/>
        </w:rPr>
        <w:t>sprejeta</w:t>
      </w:r>
      <w:r w:rsidR="008B6CBE">
        <w:rPr>
          <w:rFonts w:cs="Arial"/>
        </w:rPr>
        <w:t xml:space="preserve"> </w:t>
      </w:r>
      <w:r w:rsidRPr="00632BA0">
        <w:rPr>
          <w:rFonts w:cs="Arial"/>
        </w:rPr>
        <w:t>odločitev,</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neka</w:t>
      </w:r>
      <w:r w:rsidR="008B6CBE">
        <w:rPr>
          <w:rFonts w:cs="Arial"/>
        </w:rPr>
        <w:t xml:space="preserve"> </w:t>
      </w:r>
      <w:r w:rsidRPr="00632BA0">
        <w:rPr>
          <w:rFonts w:cs="Arial"/>
        </w:rPr>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opravlja</w:t>
      </w:r>
      <w:r w:rsidR="008B6CBE">
        <w:rPr>
          <w:rFonts w:cs="Arial"/>
        </w:rPr>
        <w:t xml:space="preserve"> </w:t>
      </w:r>
      <w:r w:rsidRPr="00632BA0">
        <w:rPr>
          <w:rFonts w:cs="Arial"/>
        </w:rPr>
        <w:t>kot</w:t>
      </w:r>
      <w:r w:rsidR="008B6CBE">
        <w:rPr>
          <w:rFonts w:cs="Arial"/>
        </w:rPr>
        <w:t xml:space="preserve"> </w:t>
      </w:r>
      <w:r w:rsidRPr="00632BA0">
        <w:rPr>
          <w:rFonts w:cs="Arial"/>
        </w:rPr>
        <w:t>koncesionirana.</w:t>
      </w:r>
      <w:r w:rsidR="008B6CBE">
        <w:rPr>
          <w:rFonts w:cs="Arial"/>
        </w:rPr>
        <w:t xml:space="preserve"> </w:t>
      </w:r>
      <w:r w:rsidRPr="00632BA0">
        <w:rPr>
          <w:rFonts w:cs="Arial"/>
        </w:rPr>
        <w:t>Ta</w:t>
      </w:r>
      <w:r w:rsidR="008B6CBE">
        <w:rPr>
          <w:rFonts w:cs="Arial"/>
        </w:rPr>
        <w:t xml:space="preserve"> </w:t>
      </w:r>
      <w:r w:rsidRPr="00632BA0">
        <w:rPr>
          <w:rFonts w:cs="Arial"/>
        </w:rPr>
        <w:t>akt</w:t>
      </w:r>
      <w:r w:rsidR="008B6CBE">
        <w:rPr>
          <w:rFonts w:cs="Arial"/>
        </w:rPr>
        <w:t xml:space="preserve"> </w:t>
      </w:r>
      <w:r w:rsidRPr="00632BA0">
        <w:rPr>
          <w:rFonts w:cs="Arial"/>
        </w:rPr>
        <w:t>tudi</w:t>
      </w:r>
      <w:r w:rsidR="008B6CBE">
        <w:rPr>
          <w:rFonts w:cs="Arial"/>
        </w:rPr>
        <w:t xml:space="preserve"> </w:t>
      </w:r>
      <w:r w:rsidRPr="00632BA0">
        <w:rPr>
          <w:rFonts w:cs="Arial"/>
        </w:rPr>
        <w:t>ureja</w:t>
      </w:r>
      <w:r w:rsidR="008B6CBE">
        <w:rPr>
          <w:rFonts w:cs="Arial"/>
        </w:rPr>
        <w:t xml:space="preserve"> </w:t>
      </w:r>
      <w:r w:rsidRPr="00632BA0">
        <w:rPr>
          <w:rFonts w:cs="Arial"/>
        </w:rPr>
        <w:t>celoten</w:t>
      </w:r>
      <w:r w:rsidR="008B6CBE">
        <w:rPr>
          <w:rFonts w:cs="Arial"/>
        </w:rPr>
        <w:t xml:space="preserve"> </w:t>
      </w:r>
      <w:r w:rsidRPr="00632BA0">
        <w:rPr>
          <w:rFonts w:cs="Arial"/>
        </w:rPr>
        <w:t>režim</w:t>
      </w:r>
      <w:r w:rsidR="008B6CBE">
        <w:rPr>
          <w:rFonts w:cs="Arial"/>
        </w:rPr>
        <w:t xml:space="preserve"> </w:t>
      </w:r>
      <w:r w:rsidRPr="00632BA0">
        <w:rPr>
          <w:rFonts w:cs="Arial"/>
        </w:rPr>
        <w:t>izvajanja</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V</w:t>
      </w:r>
      <w:r w:rsidR="008B6CBE">
        <w:rPr>
          <w:rFonts w:cs="Arial"/>
        </w:rPr>
        <w:t xml:space="preserve"> </w:t>
      </w:r>
      <w:r w:rsidRPr="00632BA0">
        <w:rPr>
          <w:rFonts w:cs="Arial"/>
        </w:rPr>
        <w:t>njem</w:t>
      </w:r>
      <w:r w:rsidR="008B6CBE">
        <w:rPr>
          <w:rFonts w:cs="Arial"/>
        </w:rPr>
        <w:t xml:space="preserve"> </w:t>
      </w:r>
      <w:r w:rsidRPr="00632BA0">
        <w:rPr>
          <w:rFonts w:cs="Arial"/>
        </w:rPr>
        <w:t>je</w:t>
      </w:r>
      <w:r w:rsidR="008B6CBE">
        <w:rPr>
          <w:rFonts w:cs="Arial"/>
        </w:rPr>
        <w:t xml:space="preserve"> </w:t>
      </w:r>
      <w:r w:rsidRPr="00632BA0">
        <w:rPr>
          <w:rFonts w:cs="Arial"/>
        </w:rPr>
        <w:t>opredeljen</w:t>
      </w:r>
      <w:r w:rsidR="008B6CBE">
        <w:rPr>
          <w:rFonts w:cs="Arial"/>
        </w:rPr>
        <w:t xml:space="preserve"> </w:t>
      </w:r>
      <w:r w:rsidRPr="00632BA0">
        <w:rPr>
          <w:rFonts w:cs="Arial"/>
        </w:rPr>
        <w:t>javni</w:t>
      </w:r>
      <w:r w:rsidR="008B6CBE">
        <w:rPr>
          <w:rFonts w:cs="Arial"/>
        </w:rPr>
        <w:t xml:space="preserve"> </w:t>
      </w:r>
      <w:r w:rsidRPr="00632BA0">
        <w:rPr>
          <w:rFonts w:cs="Arial"/>
        </w:rPr>
        <w:t>interes</w:t>
      </w:r>
      <w:r w:rsidR="008B6CBE">
        <w:rPr>
          <w:rFonts w:cs="Arial"/>
        </w:rPr>
        <w:t xml:space="preserve"> </w:t>
      </w:r>
      <w:r w:rsidRPr="00632BA0">
        <w:rPr>
          <w:rFonts w:cs="Arial"/>
        </w:rPr>
        <w:t>na</w:t>
      </w:r>
      <w:r w:rsidR="008B6CBE">
        <w:rPr>
          <w:rFonts w:cs="Arial"/>
        </w:rPr>
        <w:t xml:space="preserve"> </w:t>
      </w:r>
      <w:r w:rsidRPr="00632BA0">
        <w:rPr>
          <w:rFonts w:cs="Arial"/>
        </w:rPr>
        <w:t>področju</w:t>
      </w:r>
      <w:r w:rsidR="008B6CBE">
        <w:rPr>
          <w:rFonts w:cs="Arial"/>
        </w:rPr>
        <w:t xml:space="preserve"> </w:t>
      </w:r>
      <w:r w:rsidRPr="00632BA0">
        <w:rPr>
          <w:rFonts w:cs="Arial"/>
        </w:rPr>
        <w:t>določene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Ta</w:t>
      </w:r>
      <w:r w:rsidR="008B6CBE">
        <w:rPr>
          <w:rFonts w:cs="Arial"/>
        </w:rPr>
        <w:t xml:space="preserve"> </w:t>
      </w:r>
      <w:r w:rsidRPr="00632BA0">
        <w:rPr>
          <w:rFonts w:cs="Arial"/>
        </w:rPr>
        <w:t>akt</w:t>
      </w:r>
      <w:r w:rsidR="008B6CBE">
        <w:rPr>
          <w:rFonts w:cs="Arial"/>
        </w:rPr>
        <w:t xml:space="preserve"> </w:t>
      </w:r>
      <w:r w:rsidRPr="00632BA0">
        <w:rPr>
          <w:rFonts w:cs="Arial"/>
        </w:rPr>
        <w:t>torej</w:t>
      </w:r>
      <w:r w:rsidR="008B6CBE">
        <w:rPr>
          <w:rFonts w:cs="Arial"/>
        </w:rPr>
        <w:t xml:space="preserve"> </w:t>
      </w:r>
      <w:r w:rsidRPr="00632BA0">
        <w:rPr>
          <w:rFonts w:cs="Arial"/>
        </w:rPr>
        <w:t>prinaša</w:t>
      </w:r>
      <w:r w:rsidR="008B6CBE">
        <w:rPr>
          <w:rFonts w:cs="Arial"/>
        </w:rPr>
        <w:t xml:space="preserve"> </w:t>
      </w:r>
      <w:r w:rsidRPr="00632BA0">
        <w:rPr>
          <w:rFonts w:cs="Arial"/>
        </w:rPr>
        <w:t>izključno</w:t>
      </w:r>
      <w:r w:rsidR="008B6CBE">
        <w:rPr>
          <w:rFonts w:cs="Arial"/>
        </w:rPr>
        <w:t xml:space="preserve"> </w:t>
      </w:r>
      <w:r w:rsidRPr="00632BA0">
        <w:rPr>
          <w:rFonts w:cs="Arial"/>
        </w:rPr>
        <w:t>javnopravne</w:t>
      </w:r>
      <w:r w:rsidR="008B6CBE">
        <w:rPr>
          <w:rFonts w:cs="Arial"/>
        </w:rPr>
        <w:t xml:space="preserve"> </w:t>
      </w:r>
      <w:r w:rsidRPr="00632BA0">
        <w:rPr>
          <w:rFonts w:cs="Arial"/>
        </w:rPr>
        <w:t>elemente</w:t>
      </w:r>
      <w:r w:rsidR="008B6CBE">
        <w:rPr>
          <w:rFonts w:cs="Arial"/>
        </w:rPr>
        <w:t xml:space="preserve"> </w:t>
      </w:r>
      <w:r w:rsidRPr="00632BA0">
        <w:rPr>
          <w:rFonts w:cs="Arial"/>
        </w:rPr>
        <w:t>(bodočega)</w:t>
      </w:r>
      <w:r w:rsidR="008B6CBE">
        <w:rPr>
          <w:rFonts w:cs="Arial"/>
        </w:rPr>
        <w:t xml:space="preserve"> </w:t>
      </w:r>
      <w:r w:rsidRPr="00632BA0">
        <w:rPr>
          <w:rFonts w:cs="Arial"/>
        </w:rPr>
        <w:t>koncesijskega</w:t>
      </w:r>
      <w:r w:rsidR="008B6CBE">
        <w:rPr>
          <w:rFonts w:cs="Arial"/>
          <w:spacing w:val="-15"/>
        </w:rPr>
        <w:t xml:space="preserve"> </w:t>
      </w:r>
      <w:r w:rsidRPr="00632BA0">
        <w:rPr>
          <w:rFonts w:cs="Arial"/>
        </w:rPr>
        <w:t>razmerja.</w:t>
      </w:r>
    </w:p>
    <w:p w14:paraId="38A46ED1" w14:textId="77777777" w:rsidR="005B4A7D" w:rsidRPr="00632BA0" w:rsidRDefault="005B4A7D" w:rsidP="00632BA0">
      <w:pPr>
        <w:pStyle w:val="Telobesedila"/>
        <w:spacing w:line="288" w:lineRule="auto"/>
        <w:jc w:val="both"/>
        <w:rPr>
          <w:rFonts w:cs="Arial"/>
        </w:rPr>
      </w:pPr>
    </w:p>
    <w:p w14:paraId="38A46ED2" w14:textId="052EC637" w:rsidR="005B4A7D" w:rsidRPr="00632BA0" w:rsidRDefault="00483651" w:rsidP="00632BA0">
      <w:pPr>
        <w:pStyle w:val="Telobesedila"/>
        <w:spacing w:line="288" w:lineRule="auto"/>
        <w:ind w:right="119"/>
        <w:jc w:val="both"/>
        <w:rPr>
          <w:rFonts w:cs="Arial"/>
        </w:rPr>
      </w:pPr>
      <w:r w:rsidRPr="00632BA0">
        <w:rPr>
          <w:rFonts w:cs="Arial"/>
        </w:rPr>
        <w:t>Aktu</w:t>
      </w:r>
      <w:r w:rsidR="008B6CBE">
        <w:rPr>
          <w:rFonts w:cs="Arial"/>
        </w:rPr>
        <w:t xml:space="preserve"> </w:t>
      </w:r>
      <w:r w:rsidRPr="00632BA0">
        <w:rPr>
          <w:rFonts w:cs="Arial"/>
        </w:rPr>
        <w:t>o</w:t>
      </w:r>
      <w:r w:rsidR="008B6CBE">
        <w:rPr>
          <w:rFonts w:cs="Arial"/>
        </w:rPr>
        <w:t xml:space="preserve"> </w:t>
      </w:r>
      <w:r w:rsidRPr="00632BA0">
        <w:rPr>
          <w:rFonts w:cs="Arial"/>
        </w:rPr>
        <w:t>načinu</w:t>
      </w:r>
      <w:r w:rsidR="008B6CBE">
        <w:rPr>
          <w:rFonts w:cs="Arial"/>
        </w:rPr>
        <w:t xml:space="preserve"> </w:t>
      </w:r>
      <w:r w:rsidRPr="00632BA0">
        <w:rPr>
          <w:rFonts w:cs="Arial"/>
        </w:rPr>
        <w:t>izvajanja</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v</w:t>
      </w:r>
      <w:r w:rsidR="008B6CBE">
        <w:rPr>
          <w:rFonts w:cs="Arial"/>
        </w:rPr>
        <w:t xml:space="preserve"> </w:t>
      </w:r>
      <w:r w:rsidRPr="00632BA0">
        <w:rPr>
          <w:rFonts w:cs="Arial"/>
        </w:rPr>
        <w:t>primeru,</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je</w:t>
      </w:r>
      <w:r w:rsidR="008B6CBE">
        <w:rPr>
          <w:rFonts w:cs="Arial"/>
        </w:rPr>
        <w:t xml:space="preserve"> </w:t>
      </w:r>
      <w:r w:rsidRPr="00632BA0">
        <w:rPr>
          <w:rFonts w:cs="Arial"/>
        </w:rPr>
        <w:t>občina</w:t>
      </w:r>
      <w:r w:rsidR="008B6CBE">
        <w:rPr>
          <w:rFonts w:cs="Arial"/>
        </w:rPr>
        <w:t xml:space="preserve"> </w:t>
      </w:r>
      <w:r w:rsidRPr="00632BA0">
        <w:rPr>
          <w:rFonts w:cs="Arial"/>
        </w:rPr>
        <w:t>odločila</w:t>
      </w:r>
      <w:r w:rsidR="008B6CBE">
        <w:rPr>
          <w:rFonts w:cs="Arial"/>
        </w:rPr>
        <w:t xml:space="preserve"> </w:t>
      </w:r>
      <w:r w:rsidRPr="00632BA0">
        <w:rPr>
          <w:rFonts w:cs="Arial"/>
        </w:rPr>
        <w:t>za</w:t>
      </w:r>
      <w:r w:rsidR="008B6CBE">
        <w:rPr>
          <w:rFonts w:cs="Arial"/>
        </w:rPr>
        <w:t xml:space="preserve"> </w:t>
      </w:r>
      <w:r w:rsidRPr="00632BA0">
        <w:rPr>
          <w:rFonts w:cs="Arial"/>
        </w:rPr>
        <w:t>koncesijo,</w:t>
      </w:r>
      <w:r w:rsidR="008B6CBE">
        <w:rPr>
          <w:rFonts w:cs="Arial"/>
        </w:rPr>
        <w:t xml:space="preserve"> </w:t>
      </w:r>
      <w:r w:rsidRPr="00632BA0">
        <w:rPr>
          <w:rFonts w:cs="Arial"/>
        </w:rPr>
        <w:t>sledi</w:t>
      </w:r>
      <w:r w:rsidR="008B6CBE">
        <w:rPr>
          <w:rFonts w:cs="Arial"/>
        </w:rPr>
        <w:t xml:space="preserve"> </w:t>
      </w:r>
      <w:r w:rsidRPr="00632BA0">
        <w:rPr>
          <w:rFonts w:cs="Arial"/>
        </w:rPr>
        <w:t>koncesijski</w:t>
      </w:r>
      <w:r w:rsidR="008B6CBE">
        <w:rPr>
          <w:rFonts w:cs="Arial"/>
        </w:rPr>
        <w:t xml:space="preserve"> </w:t>
      </w:r>
      <w:r w:rsidRPr="00632BA0">
        <w:rPr>
          <w:rFonts w:cs="Arial"/>
        </w:rPr>
        <w:t>akt</w:t>
      </w:r>
      <w:r w:rsidR="008B6CBE">
        <w:rPr>
          <w:rFonts w:cs="Arial"/>
        </w:rPr>
        <w:t xml:space="preserve"> </w:t>
      </w:r>
      <w:r w:rsidRPr="00632BA0">
        <w:rPr>
          <w:rFonts w:cs="Arial"/>
        </w:rPr>
        <w:t>(odlok</w:t>
      </w:r>
      <w:r w:rsidR="008B6CBE">
        <w:rPr>
          <w:rFonts w:cs="Arial"/>
        </w:rPr>
        <w:t xml:space="preserve"> </w:t>
      </w:r>
      <w:r w:rsidRPr="00632BA0">
        <w:rPr>
          <w:rFonts w:cs="Arial"/>
        </w:rPr>
        <w:t>občine).</w:t>
      </w:r>
      <w:r w:rsidR="008B6CBE">
        <w:rPr>
          <w:rFonts w:cs="Arial"/>
        </w:rPr>
        <w:t xml:space="preserve"> </w:t>
      </w:r>
      <w:r w:rsidRPr="00632BA0">
        <w:rPr>
          <w:rFonts w:cs="Arial"/>
        </w:rPr>
        <w:t>S</w:t>
      </w:r>
      <w:r w:rsidR="008B6CBE">
        <w:rPr>
          <w:rFonts w:cs="Arial"/>
        </w:rPr>
        <w:t xml:space="preserve"> </w:t>
      </w:r>
      <w:r w:rsidRPr="00632BA0">
        <w:rPr>
          <w:rFonts w:cs="Arial"/>
        </w:rPr>
        <w:t>tem</w:t>
      </w:r>
      <w:r w:rsidR="008B6CBE">
        <w:rPr>
          <w:rFonts w:cs="Arial"/>
        </w:rPr>
        <w:t xml:space="preserve"> </w:t>
      </w:r>
      <w:r w:rsidRPr="00632BA0">
        <w:rPr>
          <w:rFonts w:cs="Arial"/>
        </w:rPr>
        <w:t>aktom</w:t>
      </w:r>
      <w:r w:rsidR="008B6CBE">
        <w:rPr>
          <w:rFonts w:cs="Arial"/>
        </w:rPr>
        <w:t xml:space="preserve"> </w:t>
      </w:r>
      <w:r w:rsidRPr="00632BA0">
        <w:rPr>
          <w:rFonts w:cs="Arial"/>
        </w:rPr>
        <w:t>se</w:t>
      </w:r>
      <w:r w:rsidR="008B6CBE">
        <w:rPr>
          <w:rFonts w:cs="Arial"/>
        </w:rPr>
        <w:t xml:space="preserve"> </w:t>
      </w:r>
      <w:r w:rsidRPr="00632BA0">
        <w:rPr>
          <w:rFonts w:cs="Arial"/>
        </w:rPr>
        <w:t>določi</w:t>
      </w:r>
      <w:r w:rsidR="008B6CBE">
        <w:rPr>
          <w:rFonts w:cs="Arial"/>
        </w:rPr>
        <w:t xml:space="preserve"> </w:t>
      </w:r>
      <w:r w:rsidRPr="00632BA0">
        <w:rPr>
          <w:rFonts w:cs="Arial"/>
        </w:rPr>
        <w:t>predmet</w:t>
      </w:r>
      <w:r w:rsidR="008B6CBE">
        <w:rPr>
          <w:rFonts w:cs="Arial"/>
        </w:rPr>
        <w:t xml:space="preserve"> </w:t>
      </w:r>
      <w:r w:rsidRPr="00632BA0">
        <w:rPr>
          <w:rFonts w:cs="Arial"/>
        </w:rPr>
        <w:t>in</w:t>
      </w:r>
      <w:r w:rsidR="008B6CBE">
        <w:rPr>
          <w:rFonts w:cs="Arial"/>
        </w:rPr>
        <w:t xml:space="preserve"> </w:t>
      </w:r>
      <w:r w:rsidRPr="00632BA0">
        <w:rPr>
          <w:rFonts w:cs="Arial"/>
        </w:rPr>
        <w:t>pogoje</w:t>
      </w:r>
      <w:r w:rsidR="008B6CBE">
        <w:rPr>
          <w:rFonts w:cs="Arial"/>
        </w:rPr>
        <w:t xml:space="preserve"> </w:t>
      </w:r>
      <w:r w:rsidRPr="00632BA0">
        <w:rPr>
          <w:rFonts w:cs="Arial"/>
        </w:rPr>
        <w:t>opravljanja</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za</w:t>
      </w:r>
      <w:r w:rsidR="008B6CBE">
        <w:rPr>
          <w:rFonts w:cs="Arial"/>
        </w:rPr>
        <w:t xml:space="preserve"> </w:t>
      </w:r>
      <w:r w:rsidRPr="00632BA0">
        <w:rPr>
          <w:rFonts w:cs="Arial"/>
        </w:rPr>
        <w:t>posamezno</w:t>
      </w:r>
      <w:r w:rsidR="008B6CBE">
        <w:rPr>
          <w:rFonts w:cs="Arial"/>
        </w:rPr>
        <w:t xml:space="preserve"> </w:t>
      </w:r>
      <w:r w:rsidRPr="00632BA0">
        <w:rPr>
          <w:rFonts w:cs="Arial"/>
        </w:rPr>
        <w:t>koncesijo.</w:t>
      </w:r>
      <w:r w:rsidR="008B6CBE">
        <w:rPr>
          <w:rFonts w:cs="Arial"/>
        </w:rPr>
        <w:t xml:space="preserve"> </w:t>
      </w:r>
      <w:r w:rsidRPr="00632BA0">
        <w:rPr>
          <w:rFonts w:cs="Arial"/>
        </w:rPr>
        <w:t>S</w:t>
      </w:r>
      <w:r w:rsidR="008B6CBE">
        <w:rPr>
          <w:rFonts w:cs="Arial"/>
        </w:rPr>
        <w:t xml:space="preserve"> </w:t>
      </w:r>
      <w:r w:rsidRPr="00632BA0">
        <w:rPr>
          <w:rFonts w:cs="Arial"/>
        </w:rPr>
        <w:t>koncesijskim</w:t>
      </w:r>
      <w:r w:rsidR="008B6CBE">
        <w:rPr>
          <w:rFonts w:cs="Arial"/>
        </w:rPr>
        <w:t xml:space="preserve"> </w:t>
      </w:r>
      <w:r w:rsidRPr="00632BA0">
        <w:rPr>
          <w:rFonts w:cs="Arial"/>
        </w:rPr>
        <w:t>aktom</w:t>
      </w:r>
      <w:r w:rsidR="008B6CBE">
        <w:rPr>
          <w:rFonts w:cs="Arial"/>
        </w:rPr>
        <w:t xml:space="preserve"> </w:t>
      </w:r>
      <w:r w:rsidRPr="00632BA0">
        <w:rPr>
          <w:rFonts w:cs="Arial"/>
        </w:rPr>
        <w:t>se</w:t>
      </w:r>
      <w:r w:rsidR="008B6CBE">
        <w:rPr>
          <w:rFonts w:cs="Arial"/>
        </w:rPr>
        <w:t xml:space="preserve"> </w:t>
      </w:r>
      <w:r w:rsidRPr="00632BA0">
        <w:rPr>
          <w:rFonts w:cs="Arial"/>
        </w:rPr>
        <w:t>lahko</w:t>
      </w:r>
      <w:r w:rsidR="008B6CBE">
        <w:rPr>
          <w:rFonts w:cs="Arial"/>
        </w:rPr>
        <w:t xml:space="preserve"> </w:t>
      </w:r>
      <w:r w:rsidRPr="00632BA0">
        <w:rPr>
          <w:rFonts w:cs="Arial"/>
        </w:rPr>
        <w:t>da</w:t>
      </w:r>
      <w:r w:rsidR="008B6CBE">
        <w:rPr>
          <w:rFonts w:cs="Arial"/>
        </w:rPr>
        <w:t xml:space="preserve"> </w:t>
      </w:r>
      <w:r w:rsidRPr="00632BA0">
        <w:rPr>
          <w:rFonts w:cs="Arial"/>
        </w:rPr>
        <w:t>koncesionarju</w:t>
      </w:r>
      <w:r w:rsidR="008B6CBE">
        <w:rPr>
          <w:rFonts w:cs="Arial"/>
        </w:rPr>
        <w:t xml:space="preserve"> </w:t>
      </w:r>
      <w:r w:rsidRPr="00632BA0">
        <w:rPr>
          <w:rFonts w:cs="Arial"/>
        </w:rPr>
        <w:t>javno</w:t>
      </w:r>
      <w:r w:rsidR="008B6CBE">
        <w:rPr>
          <w:rFonts w:cs="Arial"/>
        </w:rPr>
        <w:t xml:space="preserve"> </w:t>
      </w:r>
      <w:r w:rsidRPr="00632BA0">
        <w:rPr>
          <w:rFonts w:cs="Arial"/>
        </w:rPr>
        <w:t>pooblastilo,</w:t>
      </w:r>
      <w:r w:rsidR="008B6CBE">
        <w:rPr>
          <w:rFonts w:cs="Arial"/>
        </w:rPr>
        <w:t xml:space="preserve"> </w:t>
      </w:r>
      <w:r w:rsidRPr="00632BA0">
        <w:rPr>
          <w:rFonts w:cs="Arial"/>
        </w:rPr>
        <w:t>če</w:t>
      </w:r>
      <w:r w:rsidR="008B6CBE">
        <w:rPr>
          <w:rFonts w:cs="Arial"/>
        </w:rPr>
        <w:t xml:space="preserve"> </w:t>
      </w:r>
      <w:r w:rsidRPr="00632BA0">
        <w:rPr>
          <w:rFonts w:cs="Arial"/>
        </w:rPr>
        <w:t>tako</w:t>
      </w:r>
      <w:r w:rsidR="008B6CBE">
        <w:rPr>
          <w:rFonts w:cs="Arial"/>
        </w:rPr>
        <w:t xml:space="preserve"> </w:t>
      </w:r>
      <w:r w:rsidRPr="00632BA0">
        <w:rPr>
          <w:rFonts w:cs="Arial"/>
        </w:rPr>
        <w:t>določa</w:t>
      </w:r>
      <w:r w:rsidR="008B6CBE">
        <w:rPr>
          <w:rFonts w:cs="Arial"/>
        </w:rPr>
        <w:t xml:space="preserve"> </w:t>
      </w:r>
      <w:r w:rsidRPr="00632BA0">
        <w:rPr>
          <w:rFonts w:cs="Arial"/>
        </w:rPr>
        <w:t>zakon.</w:t>
      </w:r>
      <w:r w:rsidR="008B6CBE">
        <w:rPr>
          <w:rFonts w:cs="Arial"/>
        </w:rPr>
        <w:t xml:space="preserve"> </w:t>
      </w:r>
      <w:r w:rsidRPr="00632BA0">
        <w:rPr>
          <w:rFonts w:cs="Arial"/>
        </w:rPr>
        <w:t>Koncesijski</w:t>
      </w:r>
      <w:r w:rsidR="008B6CBE">
        <w:rPr>
          <w:rFonts w:cs="Arial"/>
        </w:rPr>
        <w:t xml:space="preserve"> </w:t>
      </w:r>
      <w:r w:rsidRPr="00632BA0">
        <w:rPr>
          <w:rFonts w:cs="Arial"/>
        </w:rPr>
        <w:t>akt</w:t>
      </w:r>
      <w:r w:rsidR="008B6CBE">
        <w:rPr>
          <w:rFonts w:cs="Arial"/>
        </w:rPr>
        <w:t xml:space="preserve"> </w:t>
      </w:r>
      <w:r w:rsidRPr="00632BA0">
        <w:rPr>
          <w:rFonts w:cs="Arial"/>
        </w:rPr>
        <w:t>vsebuje:</w:t>
      </w:r>
    </w:p>
    <w:p w14:paraId="38A46ED3" w14:textId="1CEB68F6" w:rsidR="005B4A7D" w:rsidRPr="00632BA0" w:rsidRDefault="00483651" w:rsidP="00632BA0">
      <w:pPr>
        <w:pStyle w:val="Odstavekseznama"/>
        <w:numPr>
          <w:ilvl w:val="0"/>
          <w:numId w:val="7"/>
        </w:numPr>
        <w:tabs>
          <w:tab w:val="left" w:pos="284"/>
        </w:tabs>
        <w:spacing w:line="288" w:lineRule="auto"/>
        <w:ind w:left="284" w:hanging="284"/>
        <w:jc w:val="both"/>
        <w:rPr>
          <w:rFonts w:cs="Arial"/>
          <w:sz w:val="20"/>
          <w:szCs w:val="20"/>
        </w:rPr>
      </w:pPr>
      <w:r w:rsidRPr="00632BA0">
        <w:rPr>
          <w:rFonts w:cs="Arial"/>
          <w:sz w:val="20"/>
          <w:szCs w:val="20"/>
        </w:rPr>
        <w:lastRenderedPageBreak/>
        <w:t>dejavnost</w:t>
      </w:r>
      <w:r w:rsidR="008B6CBE">
        <w:rPr>
          <w:rFonts w:cs="Arial"/>
          <w:sz w:val="20"/>
          <w:szCs w:val="20"/>
        </w:rPr>
        <w:t xml:space="preserve"> </w:t>
      </w:r>
      <w:r w:rsidRPr="00632BA0">
        <w:rPr>
          <w:rFonts w:cs="Arial"/>
          <w:sz w:val="20"/>
          <w:szCs w:val="20"/>
        </w:rPr>
        <w:t>ali</w:t>
      </w:r>
      <w:r w:rsidR="008B6CBE">
        <w:rPr>
          <w:rFonts w:cs="Arial"/>
          <w:sz w:val="20"/>
          <w:szCs w:val="20"/>
        </w:rPr>
        <w:t xml:space="preserve"> </w:t>
      </w:r>
      <w:r w:rsidRPr="00632BA0">
        <w:rPr>
          <w:rFonts w:cs="Arial"/>
          <w:sz w:val="20"/>
          <w:szCs w:val="20"/>
        </w:rPr>
        <w:t>zadeve,</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so</w:t>
      </w:r>
      <w:r w:rsidR="008B6CBE">
        <w:rPr>
          <w:rFonts w:cs="Arial"/>
          <w:sz w:val="20"/>
          <w:szCs w:val="20"/>
        </w:rPr>
        <w:t xml:space="preserve"> </w:t>
      </w:r>
      <w:r w:rsidRPr="00632BA0">
        <w:rPr>
          <w:rFonts w:cs="Arial"/>
          <w:sz w:val="20"/>
          <w:szCs w:val="20"/>
        </w:rPr>
        <w:t>predmet</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pacing w:val="-11"/>
          <w:sz w:val="20"/>
          <w:szCs w:val="20"/>
        </w:rPr>
        <w:t xml:space="preserve"> </w:t>
      </w:r>
      <w:r w:rsidR="007F263F" w:rsidRPr="00632BA0">
        <w:rPr>
          <w:rFonts w:cs="Arial"/>
          <w:sz w:val="20"/>
          <w:szCs w:val="20"/>
        </w:rPr>
        <w:t>službe;</w:t>
      </w:r>
    </w:p>
    <w:p w14:paraId="38A46ED4" w14:textId="31873BCF" w:rsidR="005B4A7D" w:rsidRPr="00632BA0" w:rsidRDefault="00483651" w:rsidP="00632BA0">
      <w:pPr>
        <w:pStyle w:val="Odstavekseznama"/>
        <w:numPr>
          <w:ilvl w:val="0"/>
          <w:numId w:val="7"/>
        </w:numPr>
        <w:tabs>
          <w:tab w:val="left" w:pos="284"/>
        </w:tabs>
        <w:spacing w:line="288" w:lineRule="auto"/>
        <w:ind w:left="284" w:hanging="284"/>
        <w:jc w:val="both"/>
        <w:rPr>
          <w:rFonts w:cs="Arial"/>
          <w:sz w:val="20"/>
          <w:szCs w:val="20"/>
        </w:rPr>
      </w:pPr>
      <w:r w:rsidRPr="00632BA0">
        <w:rPr>
          <w:rFonts w:cs="Arial"/>
          <w:sz w:val="20"/>
          <w:szCs w:val="20"/>
        </w:rPr>
        <w:t>območje</w:t>
      </w:r>
      <w:r w:rsidR="008B6CBE">
        <w:rPr>
          <w:rFonts w:cs="Arial"/>
          <w:sz w:val="20"/>
          <w:szCs w:val="20"/>
        </w:rPr>
        <w:t xml:space="preserve"> </w:t>
      </w:r>
      <w:r w:rsidRPr="00632BA0">
        <w:rPr>
          <w:rFonts w:cs="Arial"/>
          <w:sz w:val="20"/>
          <w:szCs w:val="20"/>
        </w:rPr>
        <w:t>izvajanja</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uporabnike</w:t>
      </w:r>
      <w:r w:rsidR="008B6CBE">
        <w:rPr>
          <w:rFonts w:cs="Arial"/>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razmerja</w:t>
      </w:r>
      <w:r w:rsidR="008B6CBE">
        <w:rPr>
          <w:rFonts w:cs="Arial"/>
          <w:sz w:val="20"/>
          <w:szCs w:val="20"/>
        </w:rPr>
        <w:t xml:space="preserve"> </w:t>
      </w:r>
      <w:r w:rsidRPr="00632BA0">
        <w:rPr>
          <w:rFonts w:cs="Arial"/>
          <w:sz w:val="20"/>
          <w:szCs w:val="20"/>
        </w:rPr>
        <w:t>do</w:t>
      </w:r>
      <w:r w:rsidR="008B6CBE">
        <w:rPr>
          <w:rFonts w:cs="Arial"/>
          <w:spacing w:val="-28"/>
          <w:sz w:val="20"/>
          <w:szCs w:val="20"/>
        </w:rPr>
        <w:t xml:space="preserve"> </w:t>
      </w:r>
      <w:r w:rsidRPr="00632BA0">
        <w:rPr>
          <w:rFonts w:cs="Arial"/>
          <w:sz w:val="20"/>
          <w:szCs w:val="20"/>
        </w:rPr>
        <w:t>uporabniko</w:t>
      </w:r>
      <w:r w:rsidR="007F263F" w:rsidRPr="00632BA0">
        <w:rPr>
          <w:rFonts w:cs="Arial"/>
          <w:sz w:val="20"/>
          <w:szCs w:val="20"/>
        </w:rPr>
        <w:t>v;</w:t>
      </w:r>
    </w:p>
    <w:p w14:paraId="38A46ED5" w14:textId="6C1EB919" w:rsidR="005B4A7D" w:rsidRPr="00632BA0" w:rsidRDefault="00483651" w:rsidP="00632BA0">
      <w:pPr>
        <w:pStyle w:val="Odstavekseznama"/>
        <w:numPr>
          <w:ilvl w:val="0"/>
          <w:numId w:val="7"/>
        </w:numPr>
        <w:tabs>
          <w:tab w:val="left" w:pos="284"/>
        </w:tabs>
        <w:spacing w:line="288" w:lineRule="auto"/>
        <w:ind w:left="284" w:hanging="284"/>
        <w:jc w:val="both"/>
        <w:rPr>
          <w:rFonts w:cs="Arial"/>
          <w:sz w:val="20"/>
          <w:szCs w:val="20"/>
        </w:rPr>
      </w:pPr>
      <w:r w:rsidRPr="00632BA0">
        <w:rPr>
          <w:rFonts w:cs="Arial"/>
          <w:sz w:val="20"/>
          <w:szCs w:val="20"/>
        </w:rPr>
        <w:t>pogoje,</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jih</w:t>
      </w:r>
      <w:r w:rsidR="008B6CBE">
        <w:rPr>
          <w:rFonts w:cs="Arial"/>
          <w:sz w:val="20"/>
          <w:szCs w:val="20"/>
        </w:rPr>
        <w:t xml:space="preserve"> </w:t>
      </w:r>
      <w:r w:rsidRPr="00632BA0">
        <w:rPr>
          <w:rFonts w:cs="Arial"/>
          <w:sz w:val="20"/>
          <w:szCs w:val="20"/>
        </w:rPr>
        <w:t>mora</w:t>
      </w:r>
      <w:r w:rsidR="008B6CBE">
        <w:rPr>
          <w:rFonts w:cs="Arial"/>
          <w:sz w:val="20"/>
          <w:szCs w:val="20"/>
        </w:rPr>
        <w:t xml:space="preserve"> </w:t>
      </w:r>
      <w:r w:rsidRPr="00632BA0">
        <w:rPr>
          <w:rFonts w:cs="Arial"/>
          <w:sz w:val="20"/>
          <w:szCs w:val="20"/>
        </w:rPr>
        <w:t>izpolnjevati</w:t>
      </w:r>
      <w:r w:rsidR="008B6CBE">
        <w:rPr>
          <w:rFonts w:cs="Arial"/>
          <w:spacing w:val="-4"/>
          <w:sz w:val="20"/>
          <w:szCs w:val="20"/>
        </w:rPr>
        <w:t xml:space="preserve"> </w:t>
      </w:r>
      <w:r w:rsidR="007F263F" w:rsidRPr="00632BA0">
        <w:rPr>
          <w:rFonts w:cs="Arial"/>
          <w:sz w:val="20"/>
          <w:szCs w:val="20"/>
        </w:rPr>
        <w:t>koncesionar;</w:t>
      </w:r>
    </w:p>
    <w:p w14:paraId="38A46ED6" w14:textId="55F1E994" w:rsidR="005B4A7D" w:rsidRPr="00632BA0" w:rsidRDefault="00483651" w:rsidP="00632BA0">
      <w:pPr>
        <w:pStyle w:val="Odstavekseznama"/>
        <w:numPr>
          <w:ilvl w:val="0"/>
          <w:numId w:val="7"/>
        </w:numPr>
        <w:tabs>
          <w:tab w:val="left" w:pos="284"/>
        </w:tabs>
        <w:spacing w:line="288" w:lineRule="auto"/>
        <w:ind w:left="284" w:hanging="284"/>
        <w:jc w:val="both"/>
        <w:rPr>
          <w:rFonts w:cs="Arial"/>
          <w:sz w:val="20"/>
          <w:szCs w:val="20"/>
        </w:rPr>
      </w:pPr>
      <w:r w:rsidRPr="00632BA0">
        <w:rPr>
          <w:rFonts w:cs="Arial"/>
          <w:sz w:val="20"/>
          <w:szCs w:val="20"/>
        </w:rPr>
        <w:t>morebitna</w:t>
      </w:r>
      <w:r w:rsidR="008B6CBE">
        <w:rPr>
          <w:rFonts w:cs="Arial"/>
          <w:sz w:val="20"/>
          <w:szCs w:val="20"/>
        </w:rPr>
        <w:t xml:space="preserve"> </w:t>
      </w:r>
      <w:r w:rsidRPr="00632BA0">
        <w:rPr>
          <w:rFonts w:cs="Arial"/>
          <w:sz w:val="20"/>
          <w:szCs w:val="20"/>
        </w:rPr>
        <w:t>javna</w:t>
      </w:r>
      <w:r w:rsidR="008B6CBE">
        <w:rPr>
          <w:rFonts w:cs="Arial"/>
          <w:sz w:val="20"/>
          <w:szCs w:val="20"/>
        </w:rPr>
        <w:t xml:space="preserve"> </w:t>
      </w:r>
      <w:r w:rsidRPr="00632BA0">
        <w:rPr>
          <w:rFonts w:cs="Arial"/>
          <w:sz w:val="20"/>
          <w:szCs w:val="20"/>
        </w:rPr>
        <w:t>pooblastila</w:t>
      </w:r>
      <w:r w:rsidR="008B6CBE">
        <w:rPr>
          <w:rFonts w:cs="Arial"/>
          <w:spacing w:val="-1"/>
          <w:sz w:val="20"/>
          <w:szCs w:val="20"/>
        </w:rPr>
        <w:t xml:space="preserve"> </w:t>
      </w:r>
      <w:r w:rsidR="007F263F" w:rsidRPr="00632BA0">
        <w:rPr>
          <w:rFonts w:cs="Arial"/>
          <w:sz w:val="20"/>
          <w:szCs w:val="20"/>
        </w:rPr>
        <w:t>koncesionarju;</w:t>
      </w:r>
    </w:p>
    <w:p w14:paraId="38A46ED7" w14:textId="278A0799" w:rsidR="005B4A7D" w:rsidRPr="00632BA0" w:rsidRDefault="00483651" w:rsidP="00632BA0">
      <w:pPr>
        <w:pStyle w:val="Odstavekseznama"/>
        <w:numPr>
          <w:ilvl w:val="0"/>
          <w:numId w:val="7"/>
        </w:numPr>
        <w:tabs>
          <w:tab w:val="left" w:pos="284"/>
        </w:tabs>
        <w:spacing w:line="288" w:lineRule="auto"/>
        <w:ind w:left="284" w:right="128" w:hanging="284"/>
        <w:jc w:val="both"/>
        <w:rPr>
          <w:rFonts w:cs="Arial"/>
          <w:sz w:val="20"/>
          <w:szCs w:val="20"/>
        </w:rPr>
      </w:pPr>
      <w:r w:rsidRPr="00632BA0">
        <w:rPr>
          <w:rFonts w:cs="Arial"/>
          <w:sz w:val="20"/>
          <w:szCs w:val="20"/>
        </w:rPr>
        <w:t>splošne</w:t>
      </w:r>
      <w:r w:rsidR="008B6CBE">
        <w:rPr>
          <w:rFonts w:cs="Arial"/>
          <w:sz w:val="20"/>
          <w:szCs w:val="20"/>
        </w:rPr>
        <w:t xml:space="preserve"> </w:t>
      </w:r>
      <w:r w:rsidRPr="00632BA0">
        <w:rPr>
          <w:rFonts w:cs="Arial"/>
          <w:sz w:val="20"/>
          <w:szCs w:val="20"/>
        </w:rPr>
        <w:t>pogoje</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izvajanje</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uporabo</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dobrin,</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se</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njo</w:t>
      </w:r>
      <w:r w:rsidR="008B6CBE">
        <w:rPr>
          <w:rFonts w:cs="Arial"/>
          <w:spacing w:val="-1"/>
          <w:sz w:val="20"/>
          <w:szCs w:val="20"/>
        </w:rPr>
        <w:t xml:space="preserve"> </w:t>
      </w:r>
      <w:r w:rsidR="007F263F" w:rsidRPr="00632BA0">
        <w:rPr>
          <w:rFonts w:cs="Arial"/>
          <w:sz w:val="20"/>
          <w:szCs w:val="20"/>
        </w:rPr>
        <w:t>zagotavljajo;</w:t>
      </w:r>
    </w:p>
    <w:p w14:paraId="38A46ED8" w14:textId="7E078C62" w:rsidR="005B4A7D" w:rsidRPr="00632BA0" w:rsidRDefault="00483651" w:rsidP="00632BA0">
      <w:pPr>
        <w:pStyle w:val="Odstavekseznama"/>
        <w:numPr>
          <w:ilvl w:val="0"/>
          <w:numId w:val="7"/>
        </w:numPr>
        <w:tabs>
          <w:tab w:val="left" w:pos="284"/>
        </w:tabs>
        <w:spacing w:line="288" w:lineRule="auto"/>
        <w:ind w:left="284" w:hanging="284"/>
        <w:jc w:val="both"/>
        <w:rPr>
          <w:rFonts w:cs="Arial"/>
          <w:sz w:val="20"/>
          <w:szCs w:val="20"/>
        </w:rPr>
      </w:pPr>
      <w:r w:rsidRPr="00632BA0">
        <w:rPr>
          <w:rFonts w:cs="Arial"/>
          <w:sz w:val="20"/>
          <w:szCs w:val="20"/>
        </w:rPr>
        <w:t>vrsto</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obseg</w:t>
      </w:r>
      <w:r w:rsidR="008B6CBE">
        <w:rPr>
          <w:rFonts w:cs="Arial"/>
          <w:sz w:val="20"/>
          <w:szCs w:val="20"/>
        </w:rPr>
        <w:t xml:space="preserve"> </w:t>
      </w:r>
      <w:r w:rsidRPr="00632BA0">
        <w:rPr>
          <w:rFonts w:cs="Arial"/>
          <w:sz w:val="20"/>
          <w:szCs w:val="20"/>
        </w:rPr>
        <w:t>monopola</w:t>
      </w:r>
      <w:r w:rsidR="008B6CBE">
        <w:rPr>
          <w:rFonts w:cs="Arial"/>
          <w:sz w:val="20"/>
          <w:szCs w:val="20"/>
        </w:rPr>
        <w:t xml:space="preserve"> </w:t>
      </w:r>
      <w:r w:rsidRPr="00632BA0">
        <w:rPr>
          <w:rFonts w:cs="Arial"/>
          <w:sz w:val="20"/>
          <w:szCs w:val="20"/>
        </w:rPr>
        <w:t>ali</w:t>
      </w:r>
      <w:r w:rsidR="008B6CBE">
        <w:rPr>
          <w:rFonts w:cs="Arial"/>
          <w:sz w:val="20"/>
          <w:szCs w:val="20"/>
        </w:rPr>
        <w:t xml:space="preserve"> </w:t>
      </w:r>
      <w:r w:rsidRPr="00632BA0">
        <w:rPr>
          <w:rFonts w:cs="Arial"/>
          <w:sz w:val="20"/>
          <w:szCs w:val="20"/>
        </w:rPr>
        <w:t>način</w:t>
      </w:r>
      <w:r w:rsidR="008B6CBE">
        <w:rPr>
          <w:rFonts w:cs="Arial"/>
          <w:sz w:val="20"/>
          <w:szCs w:val="20"/>
        </w:rPr>
        <w:t xml:space="preserve"> </w:t>
      </w:r>
      <w:r w:rsidRPr="00632BA0">
        <w:rPr>
          <w:rFonts w:cs="Arial"/>
          <w:sz w:val="20"/>
          <w:szCs w:val="20"/>
        </w:rPr>
        <w:t>njegovega</w:t>
      </w:r>
      <w:r w:rsidR="008B6CBE">
        <w:rPr>
          <w:rFonts w:cs="Arial"/>
          <w:spacing w:val="-6"/>
          <w:sz w:val="20"/>
          <w:szCs w:val="20"/>
        </w:rPr>
        <w:t xml:space="preserve"> </w:t>
      </w:r>
      <w:r w:rsidRPr="00632BA0">
        <w:rPr>
          <w:rFonts w:cs="Arial"/>
          <w:sz w:val="20"/>
          <w:szCs w:val="20"/>
        </w:rPr>
        <w:t>preprečevanj</w:t>
      </w:r>
      <w:r w:rsidR="007F263F" w:rsidRPr="00632BA0">
        <w:rPr>
          <w:rFonts w:cs="Arial"/>
          <w:sz w:val="20"/>
          <w:szCs w:val="20"/>
        </w:rPr>
        <w:t>a;</w:t>
      </w:r>
    </w:p>
    <w:p w14:paraId="38A46ED9" w14:textId="53166246" w:rsidR="005B4A7D" w:rsidRPr="00632BA0" w:rsidRDefault="00483651" w:rsidP="00632BA0">
      <w:pPr>
        <w:pStyle w:val="Odstavekseznama"/>
        <w:numPr>
          <w:ilvl w:val="0"/>
          <w:numId w:val="7"/>
        </w:numPr>
        <w:tabs>
          <w:tab w:val="left" w:pos="284"/>
        </w:tabs>
        <w:spacing w:line="288" w:lineRule="auto"/>
        <w:ind w:left="284" w:hanging="284"/>
        <w:jc w:val="both"/>
        <w:rPr>
          <w:rFonts w:cs="Arial"/>
          <w:sz w:val="20"/>
          <w:szCs w:val="20"/>
        </w:rPr>
      </w:pPr>
      <w:r w:rsidRPr="00632BA0">
        <w:rPr>
          <w:rFonts w:cs="Arial"/>
          <w:sz w:val="20"/>
          <w:szCs w:val="20"/>
        </w:rPr>
        <w:t>začetek</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čas</w:t>
      </w:r>
      <w:r w:rsidR="008B6CBE">
        <w:rPr>
          <w:rFonts w:cs="Arial"/>
          <w:sz w:val="20"/>
          <w:szCs w:val="20"/>
        </w:rPr>
        <w:t xml:space="preserve"> </w:t>
      </w:r>
      <w:r w:rsidRPr="00632BA0">
        <w:rPr>
          <w:rFonts w:cs="Arial"/>
          <w:sz w:val="20"/>
          <w:szCs w:val="20"/>
        </w:rPr>
        <w:t>trajanja</w:t>
      </w:r>
      <w:r w:rsidR="008B6CBE">
        <w:rPr>
          <w:rFonts w:cs="Arial"/>
          <w:spacing w:val="-4"/>
          <w:sz w:val="20"/>
          <w:szCs w:val="20"/>
        </w:rPr>
        <w:t xml:space="preserve"> </w:t>
      </w:r>
      <w:r w:rsidR="007F263F" w:rsidRPr="00632BA0">
        <w:rPr>
          <w:rFonts w:cs="Arial"/>
          <w:sz w:val="20"/>
          <w:szCs w:val="20"/>
        </w:rPr>
        <w:t>koncesije;</w:t>
      </w:r>
    </w:p>
    <w:p w14:paraId="38A46EDA" w14:textId="02E7EA75" w:rsidR="000F3183" w:rsidRPr="00632BA0" w:rsidRDefault="00483651" w:rsidP="00632BA0">
      <w:pPr>
        <w:pStyle w:val="Odstavekseznama"/>
        <w:numPr>
          <w:ilvl w:val="0"/>
          <w:numId w:val="7"/>
        </w:numPr>
        <w:tabs>
          <w:tab w:val="left" w:pos="284"/>
        </w:tabs>
        <w:spacing w:line="288" w:lineRule="auto"/>
        <w:ind w:left="284" w:right="127" w:hanging="284"/>
        <w:jc w:val="both"/>
        <w:rPr>
          <w:rFonts w:cs="Arial"/>
          <w:sz w:val="20"/>
          <w:szCs w:val="20"/>
        </w:rPr>
      </w:pPr>
      <w:r w:rsidRPr="00632BA0">
        <w:rPr>
          <w:rFonts w:cs="Arial"/>
          <w:sz w:val="20"/>
          <w:szCs w:val="20"/>
        </w:rPr>
        <w:t>vire</w:t>
      </w:r>
      <w:r w:rsidR="008B6CBE">
        <w:rPr>
          <w:rFonts w:cs="Arial"/>
          <w:sz w:val="20"/>
          <w:szCs w:val="20"/>
        </w:rPr>
        <w:t xml:space="preserve"> </w:t>
      </w:r>
      <w:r w:rsidRPr="00632BA0">
        <w:rPr>
          <w:rFonts w:cs="Arial"/>
          <w:sz w:val="20"/>
          <w:szCs w:val="20"/>
        </w:rPr>
        <w:t>financiranja</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pacing w:val="-4"/>
          <w:sz w:val="20"/>
          <w:szCs w:val="20"/>
        </w:rPr>
        <w:t xml:space="preserve"> </w:t>
      </w:r>
      <w:r w:rsidR="007F263F" w:rsidRPr="00632BA0">
        <w:rPr>
          <w:rFonts w:cs="Arial"/>
          <w:sz w:val="20"/>
          <w:szCs w:val="20"/>
        </w:rPr>
        <w:t>službe;</w:t>
      </w:r>
    </w:p>
    <w:p w14:paraId="38A46EDB" w14:textId="3F697BC4" w:rsidR="005B4A7D" w:rsidRPr="00632BA0" w:rsidRDefault="00483651" w:rsidP="00632BA0">
      <w:pPr>
        <w:pStyle w:val="Odstavekseznama"/>
        <w:numPr>
          <w:ilvl w:val="0"/>
          <w:numId w:val="7"/>
        </w:numPr>
        <w:tabs>
          <w:tab w:val="left" w:pos="284"/>
        </w:tabs>
        <w:spacing w:line="288" w:lineRule="auto"/>
        <w:ind w:left="284" w:right="127" w:hanging="284"/>
        <w:jc w:val="both"/>
        <w:rPr>
          <w:rFonts w:cs="Arial"/>
          <w:sz w:val="20"/>
          <w:szCs w:val="20"/>
        </w:rPr>
      </w:pPr>
      <w:r w:rsidRPr="00632BA0">
        <w:rPr>
          <w:rFonts w:cs="Arial"/>
          <w:sz w:val="20"/>
          <w:szCs w:val="20"/>
        </w:rPr>
        <w:t>način</w:t>
      </w:r>
      <w:r w:rsidR="008B6CBE">
        <w:rPr>
          <w:rFonts w:cs="Arial"/>
          <w:sz w:val="20"/>
          <w:szCs w:val="20"/>
        </w:rPr>
        <w:t xml:space="preserve"> </w:t>
      </w:r>
      <w:r w:rsidRPr="00632BA0">
        <w:rPr>
          <w:rFonts w:cs="Arial"/>
          <w:sz w:val="20"/>
          <w:szCs w:val="20"/>
        </w:rPr>
        <w:t>plačila</w:t>
      </w:r>
      <w:r w:rsidR="008B6CBE">
        <w:rPr>
          <w:rFonts w:cs="Arial"/>
          <w:sz w:val="20"/>
          <w:szCs w:val="20"/>
        </w:rPr>
        <w:t xml:space="preserve"> </w:t>
      </w:r>
      <w:r w:rsidRPr="00632BA0">
        <w:rPr>
          <w:rFonts w:cs="Arial"/>
          <w:sz w:val="20"/>
          <w:szCs w:val="20"/>
        </w:rPr>
        <w:t>koncesionarja</w:t>
      </w:r>
      <w:r w:rsidR="008B6CBE">
        <w:rPr>
          <w:rFonts w:cs="Arial"/>
          <w:sz w:val="20"/>
          <w:szCs w:val="20"/>
        </w:rPr>
        <w:t xml:space="preserve"> </w:t>
      </w:r>
      <w:r w:rsidRPr="00632BA0">
        <w:rPr>
          <w:rFonts w:cs="Arial"/>
          <w:sz w:val="20"/>
          <w:szCs w:val="20"/>
        </w:rPr>
        <w:t>ali</w:t>
      </w:r>
      <w:r w:rsidR="008B6CBE">
        <w:rPr>
          <w:rFonts w:cs="Arial"/>
          <w:sz w:val="20"/>
          <w:szCs w:val="20"/>
        </w:rPr>
        <w:t xml:space="preserve"> </w:t>
      </w:r>
      <w:r w:rsidRPr="00632BA0">
        <w:rPr>
          <w:rFonts w:cs="Arial"/>
          <w:sz w:val="20"/>
          <w:szCs w:val="20"/>
        </w:rPr>
        <w:t>način</w:t>
      </w:r>
      <w:r w:rsidR="008B6CBE">
        <w:rPr>
          <w:rFonts w:cs="Arial"/>
          <w:sz w:val="20"/>
          <w:szCs w:val="20"/>
        </w:rPr>
        <w:t xml:space="preserve"> </w:t>
      </w:r>
      <w:r w:rsidRPr="00632BA0">
        <w:rPr>
          <w:rFonts w:cs="Arial"/>
          <w:sz w:val="20"/>
          <w:szCs w:val="20"/>
        </w:rPr>
        <w:t>plačila</w:t>
      </w:r>
      <w:r w:rsidR="008B6CBE">
        <w:rPr>
          <w:rFonts w:cs="Arial"/>
          <w:sz w:val="20"/>
          <w:szCs w:val="20"/>
        </w:rPr>
        <w:t xml:space="preserve"> </w:t>
      </w:r>
      <w:r w:rsidRPr="00632BA0">
        <w:rPr>
          <w:rFonts w:cs="Arial"/>
          <w:sz w:val="20"/>
          <w:szCs w:val="20"/>
        </w:rPr>
        <w:t>odškodnine</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izvrševanje</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oziroma</w:t>
      </w:r>
      <w:r w:rsidR="008B6CBE">
        <w:rPr>
          <w:rFonts w:cs="Arial"/>
          <w:spacing w:val="-3"/>
          <w:sz w:val="20"/>
          <w:szCs w:val="20"/>
        </w:rPr>
        <w:t xml:space="preserve"> </w:t>
      </w:r>
      <w:r w:rsidR="007F263F" w:rsidRPr="00632BA0">
        <w:rPr>
          <w:rFonts w:cs="Arial"/>
          <w:sz w:val="20"/>
          <w:szCs w:val="20"/>
        </w:rPr>
        <w:t>varščine;</w:t>
      </w:r>
    </w:p>
    <w:p w14:paraId="38A46EDC" w14:textId="3953827F" w:rsidR="005B4A7D" w:rsidRPr="00632BA0" w:rsidRDefault="00483651" w:rsidP="00632BA0">
      <w:pPr>
        <w:pStyle w:val="Odstavekseznama"/>
        <w:numPr>
          <w:ilvl w:val="0"/>
          <w:numId w:val="7"/>
        </w:numPr>
        <w:tabs>
          <w:tab w:val="left" w:pos="284"/>
          <w:tab w:val="left" w:pos="836"/>
          <w:tab w:val="left" w:pos="837"/>
        </w:tabs>
        <w:spacing w:line="288" w:lineRule="auto"/>
        <w:ind w:left="284" w:hanging="284"/>
        <w:jc w:val="both"/>
        <w:rPr>
          <w:rFonts w:cs="Arial"/>
          <w:sz w:val="20"/>
          <w:szCs w:val="20"/>
        </w:rPr>
      </w:pPr>
      <w:r w:rsidRPr="00632BA0">
        <w:rPr>
          <w:rFonts w:cs="Arial"/>
          <w:sz w:val="20"/>
          <w:szCs w:val="20"/>
        </w:rPr>
        <w:t>nadzor</w:t>
      </w:r>
      <w:r w:rsidR="008B6CBE">
        <w:rPr>
          <w:rFonts w:cs="Arial"/>
          <w:sz w:val="20"/>
          <w:szCs w:val="20"/>
        </w:rPr>
        <w:t xml:space="preserve"> </w:t>
      </w:r>
      <w:r w:rsidRPr="00632BA0">
        <w:rPr>
          <w:rFonts w:cs="Arial"/>
          <w:sz w:val="20"/>
          <w:szCs w:val="20"/>
        </w:rPr>
        <w:t>nad</w:t>
      </w:r>
      <w:r w:rsidR="008B6CBE">
        <w:rPr>
          <w:rFonts w:cs="Arial"/>
          <w:sz w:val="20"/>
          <w:szCs w:val="20"/>
        </w:rPr>
        <w:t xml:space="preserve"> </w:t>
      </w:r>
      <w:r w:rsidRPr="00632BA0">
        <w:rPr>
          <w:rFonts w:cs="Arial"/>
          <w:sz w:val="20"/>
          <w:szCs w:val="20"/>
        </w:rPr>
        <w:t>izvajanjem</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pacing w:val="-4"/>
          <w:sz w:val="20"/>
          <w:szCs w:val="20"/>
        </w:rPr>
        <w:t xml:space="preserve"> </w:t>
      </w:r>
      <w:r w:rsidR="007F263F" w:rsidRPr="00632BA0">
        <w:rPr>
          <w:rFonts w:cs="Arial"/>
          <w:sz w:val="20"/>
          <w:szCs w:val="20"/>
        </w:rPr>
        <w:t>službe;</w:t>
      </w:r>
    </w:p>
    <w:p w14:paraId="38A46EDD" w14:textId="52E2A6D6" w:rsidR="005B4A7D" w:rsidRPr="00632BA0" w:rsidRDefault="00483651" w:rsidP="00632BA0">
      <w:pPr>
        <w:pStyle w:val="Odstavekseznama"/>
        <w:numPr>
          <w:ilvl w:val="0"/>
          <w:numId w:val="7"/>
        </w:numPr>
        <w:tabs>
          <w:tab w:val="left" w:pos="284"/>
          <w:tab w:val="left" w:pos="836"/>
          <w:tab w:val="left" w:pos="837"/>
        </w:tabs>
        <w:spacing w:line="288" w:lineRule="auto"/>
        <w:ind w:left="284" w:hanging="284"/>
        <w:jc w:val="both"/>
        <w:rPr>
          <w:rFonts w:cs="Arial"/>
          <w:sz w:val="20"/>
          <w:szCs w:val="20"/>
        </w:rPr>
      </w:pPr>
      <w:r w:rsidRPr="00632BA0">
        <w:rPr>
          <w:rFonts w:cs="Arial"/>
          <w:sz w:val="20"/>
          <w:szCs w:val="20"/>
        </w:rPr>
        <w:t>prenehanje</w:t>
      </w:r>
      <w:r w:rsidR="008B6CBE">
        <w:rPr>
          <w:rFonts w:cs="Arial"/>
          <w:sz w:val="20"/>
          <w:szCs w:val="20"/>
        </w:rPr>
        <w:t xml:space="preserve"> </w:t>
      </w:r>
      <w:r w:rsidRPr="00632BA0">
        <w:rPr>
          <w:rFonts w:cs="Arial"/>
          <w:sz w:val="20"/>
          <w:szCs w:val="20"/>
        </w:rPr>
        <w:t>koncesijskega</w:t>
      </w:r>
      <w:r w:rsidR="008B6CBE">
        <w:rPr>
          <w:rFonts w:cs="Arial"/>
          <w:spacing w:val="-24"/>
          <w:sz w:val="20"/>
          <w:szCs w:val="20"/>
        </w:rPr>
        <w:t xml:space="preserve"> </w:t>
      </w:r>
      <w:r w:rsidR="007F263F" w:rsidRPr="00632BA0">
        <w:rPr>
          <w:rFonts w:cs="Arial"/>
          <w:sz w:val="20"/>
          <w:szCs w:val="20"/>
        </w:rPr>
        <w:t>razmerja;</w:t>
      </w:r>
    </w:p>
    <w:p w14:paraId="38A46EDE" w14:textId="65E53C2F" w:rsidR="005B4A7D" w:rsidRPr="00632BA0" w:rsidRDefault="00483651" w:rsidP="00632BA0">
      <w:pPr>
        <w:pStyle w:val="Odstavekseznama"/>
        <w:numPr>
          <w:ilvl w:val="0"/>
          <w:numId w:val="7"/>
        </w:numPr>
        <w:tabs>
          <w:tab w:val="left" w:pos="284"/>
          <w:tab w:val="left" w:pos="836"/>
          <w:tab w:val="left" w:pos="837"/>
        </w:tabs>
        <w:spacing w:line="288" w:lineRule="auto"/>
        <w:ind w:left="284" w:hanging="284"/>
        <w:jc w:val="both"/>
        <w:rPr>
          <w:rFonts w:cs="Arial"/>
          <w:sz w:val="20"/>
          <w:szCs w:val="20"/>
        </w:rPr>
      </w:pPr>
      <w:r w:rsidRPr="00632BA0">
        <w:rPr>
          <w:rFonts w:cs="Arial"/>
          <w:sz w:val="20"/>
          <w:szCs w:val="20"/>
        </w:rPr>
        <w:t>organ,</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opravi</w:t>
      </w:r>
      <w:r w:rsidR="008B6CBE">
        <w:rPr>
          <w:rFonts w:cs="Arial"/>
          <w:sz w:val="20"/>
          <w:szCs w:val="20"/>
        </w:rPr>
        <w:t xml:space="preserve"> </w:t>
      </w:r>
      <w:r w:rsidRPr="00632BA0">
        <w:rPr>
          <w:rFonts w:cs="Arial"/>
          <w:sz w:val="20"/>
          <w:szCs w:val="20"/>
        </w:rPr>
        <w:t>izbor</w:t>
      </w:r>
      <w:r w:rsidR="008B6CBE">
        <w:rPr>
          <w:rFonts w:cs="Arial"/>
          <w:spacing w:val="-30"/>
          <w:sz w:val="20"/>
          <w:szCs w:val="20"/>
        </w:rPr>
        <w:t xml:space="preserve"> </w:t>
      </w:r>
      <w:r w:rsidR="007F263F" w:rsidRPr="00632BA0">
        <w:rPr>
          <w:rFonts w:cs="Arial"/>
          <w:sz w:val="20"/>
          <w:szCs w:val="20"/>
        </w:rPr>
        <w:t>koncesionarja;</w:t>
      </w:r>
    </w:p>
    <w:p w14:paraId="38A46EDF" w14:textId="42DF2512" w:rsidR="005B4A7D" w:rsidRPr="00632BA0" w:rsidRDefault="00483651" w:rsidP="00632BA0">
      <w:pPr>
        <w:pStyle w:val="Odstavekseznama"/>
        <w:numPr>
          <w:ilvl w:val="0"/>
          <w:numId w:val="7"/>
        </w:numPr>
        <w:tabs>
          <w:tab w:val="left" w:pos="284"/>
          <w:tab w:val="left" w:pos="836"/>
          <w:tab w:val="left" w:pos="837"/>
        </w:tabs>
        <w:spacing w:line="288" w:lineRule="auto"/>
        <w:ind w:left="284" w:hanging="284"/>
        <w:jc w:val="both"/>
        <w:rPr>
          <w:rFonts w:cs="Arial"/>
          <w:sz w:val="20"/>
          <w:szCs w:val="20"/>
        </w:rPr>
      </w:pPr>
      <w:r w:rsidRPr="00632BA0">
        <w:rPr>
          <w:rFonts w:cs="Arial"/>
          <w:sz w:val="20"/>
          <w:szCs w:val="20"/>
        </w:rPr>
        <w:t>organ,</w:t>
      </w:r>
      <w:r w:rsidR="008B6CBE">
        <w:rPr>
          <w:rFonts w:cs="Arial"/>
          <w:sz w:val="20"/>
          <w:szCs w:val="20"/>
        </w:rPr>
        <w:t xml:space="preserve"> </w:t>
      </w:r>
      <w:r w:rsidRPr="00632BA0">
        <w:rPr>
          <w:rFonts w:cs="Arial"/>
          <w:sz w:val="20"/>
          <w:szCs w:val="20"/>
        </w:rPr>
        <w:t>pooblaščen</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sklenitev</w:t>
      </w:r>
      <w:r w:rsidR="008B6CBE">
        <w:rPr>
          <w:rFonts w:cs="Arial"/>
          <w:sz w:val="20"/>
          <w:szCs w:val="20"/>
        </w:rPr>
        <w:t xml:space="preserve"> </w:t>
      </w:r>
      <w:r w:rsidRPr="00632BA0">
        <w:rPr>
          <w:rFonts w:cs="Arial"/>
          <w:sz w:val="20"/>
          <w:szCs w:val="20"/>
        </w:rPr>
        <w:t>koncesijske</w:t>
      </w:r>
      <w:r w:rsidR="008B6CBE">
        <w:rPr>
          <w:rFonts w:cs="Arial"/>
          <w:spacing w:val="-7"/>
          <w:sz w:val="20"/>
          <w:szCs w:val="20"/>
        </w:rPr>
        <w:t xml:space="preserve"> </w:t>
      </w:r>
      <w:r w:rsidR="007F263F" w:rsidRPr="00632BA0">
        <w:rPr>
          <w:rFonts w:cs="Arial"/>
          <w:sz w:val="20"/>
          <w:szCs w:val="20"/>
        </w:rPr>
        <w:t>pogodbe;</w:t>
      </w:r>
    </w:p>
    <w:p w14:paraId="38A46EE0" w14:textId="161590AA" w:rsidR="005B4A7D" w:rsidRPr="00632BA0" w:rsidRDefault="00483651" w:rsidP="00632BA0">
      <w:pPr>
        <w:pStyle w:val="Odstavekseznama"/>
        <w:numPr>
          <w:ilvl w:val="0"/>
          <w:numId w:val="7"/>
        </w:numPr>
        <w:tabs>
          <w:tab w:val="left" w:pos="284"/>
          <w:tab w:val="left" w:pos="836"/>
          <w:tab w:val="left" w:pos="837"/>
        </w:tabs>
        <w:spacing w:line="288" w:lineRule="auto"/>
        <w:ind w:left="284" w:hanging="284"/>
        <w:jc w:val="both"/>
        <w:rPr>
          <w:rFonts w:cs="Arial"/>
          <w:sz w:val="20"/>
          <w:szCs w:val="20"/>
        </w:rPr>
      </w:pPr>
      <w:r w:rsidRPr="00632BA0">
        <w:rPr>
          <w:rFonts w:cs="Arial"/>
          <w:sz w:val="20"/>
          <w:szCs w:val="20"/>
        </w:rPr>
        <w:t>druge</w:t>
      </w:r>
      <w:r w:rsidR="008B6CBE">
        <w:rPr>
          <w:rFonts w:cs="Arial"/>
          <w:sz w:val="20"/>
          <w:szCs w:val="20"/>
        </w:rPr>
        <w:t xml:space="preserve"> </w:t>
      </w:r>
      <w:r w:rsidRPr="00632BA0">
        <w:rPr>
          <w:rFonts w:cs="Arial"/>
          <w:sz w:val="20"/>
          <w:szCs w:val="20"/>
        </w:rPr>
        <w:t>sestavine,</w:t>
      </w:r>
      <w:r w:rsidR="008B6CBE">
        <w:rPr>
          <w:rFonts w:cs="Arial"/>
          <w:sz w:val="20"/>
          <w:szCs w:val="20"/>
        </w:rPr>
        <w:t xml:space="preserve"> </w:t>
      </w:r>
      <w:r w:rsidRPr="00632BA0">
        <w:rPr>
          <w:rFonts w:cs="Arial"/>
          <w:sz w:val="20"/>
          <w:szCs w:val="20"/>
        </w:rPr>
        <w:t>potrebne</w:t>
      </w:r>
      <w:r w:rsidR="008B6CBE">
        <w:rPr>
          <w:rFonts w:cs="Arial"/>
          <w:sz w:val="20"/>
          <w:szCs w:val="20"/>
        </w:rPr>
        <w:t xml:space="preserve"> </w:t>
      </w:r>
      <w:r w:rsidRPr="00632BA0">
        <w:rPr>
          <w:rFonts w:cs="Arial"/>
          <w:sz w:val="20"/>
          <w:szCs w:val="20"/>
        </w:rPr>
        <w:t>za</w:t>
      </w:r>
      <w:r w:rsidR="008B6CBE">
        <w:rPr>
          <w:rFonts w:cs="Arial"/>
          <w:sz w:val="20"/>
          <w:szCs w:val="20"/>
        </w:rPr>
        <w:t xml:space="preserve"> </w:t>
      </w:r>
      <w:r w:rsidRPr="00632BA0">
        <w:rPr>
          <w:rFonts w:cs="Arial"/>
          <w:sz w:val="20"/>
          <w:szCs w:val="20"/>
        </w:rPr>
        <w:t>določitev</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izvajanje</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pacing w:val="-18"/>
          <w:sz w:val="20"/>
          <w:szCs w:val="20"/>
        </w:rPr>
        <w:t xml:space="preserve"> </w:t>
      </w:r>
      <w:r w:rsidRPr="00632BA0">
        <w:rPr>
          <w:rFonts w:cs="Arial"/>
          <w:sz w:val="20"/>
          <w:szCs w:val="20"/>
        </w:rPr>
        <w:t>službe.</w:t>
      </w:r>
    </w:p>
    <w:p w14:paraId="38A46EE1" w14:textId="77777777" w:rsidR="005B4A7D" w:rsidRPr="00632BA0" w:rsidRDefault="005B4A7D" w:rsidP="00632BA0">
      <w:pPr>
        <w:pStyle w:val="Telobesedila"/>
        <w:spacing w:line="288" w:lineRule="auto"/>
        <w:jc w:val="both"/>
        <w:rPr>
          <w:rFonts w:cs="Arial"/>
        </w:rPr>
      </w:pPr>
    </w:p>
    <w:p w14:paraId="38A46EE2" w14:textId="0F91E2CF" w:rsidR="005B4A7D" w:rsidRPr="00632BA0" w:rsidRDefault="00483651" w:rsidP="00632BA0">
      <w:pPr>
        <w:pStyle w:val="Telobesedila"/>
        <w:spacing w:line="288" w:lineRule="auto"/>
        <w:ind w:right="115"/>
        <w:jc w:val="both"/>
        <w:rPr>
          <w:rFonts w:cs="Arial"/>
        </w:rPr>
      </w:pPr>
      <w:r w:rsidRPr="00632BA0">
        <w:rPr>
          <w:rFonts w:cs="Arial"/>
        </w:rPr>
        <w:t>Pogoje,</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mora</w:t>
      </w:r>
      <w:r w:rsidR="008B6CBE">
        <w:rPr>
          <w:rFonts w:cs="Arial"/>
        </w:rPr>
        <w:t xml:space="preserve"> </w:t>
      </w:r>
      <w:r w:rsidRPr="00632BA0">
        <w:rPr>
          <w:rFonts w:cs="Arial"/>
        </w:rPr>
        <w:t>izpolnjevati</w:t>
      </w:r>
      <w:r w:rsidR="008B6CBE">
        <w:rPr>
          <w:rFonts w:cs="Arial"/>
        </w:rPr>
        <w:t xml:space="preserve"> </w:t>
      </w:r>
      <w:r w:rsidRPr="00632BA0">
        <w:rPr>
          <w:rFonts w:cs="Arial"/>
        </w:rPr>
        <w:t>koncesionar,</w:t>
      </w:r>
      <w:r w:rsidR="008B6CBE">
        <w:rPr>
          <w:rFonts w:cs="Arial"/>
        </w:rPr>
        <w:t xml:space="preserve"> </w:t>
      </w:r>
      <w:r w:rsidRPr="00632BA0">
        <w:rPr>
          <w:rFonts w:cs="Arial"/>
        </w:rPr>
        <w:t>so</w:t>
      </w:r>
      <w:r w:rsidR="008B6CBE">
        <w:rPr>
          <w:rFonts w:cs="Arial"/>
        </w:rPr>
        <w:t xml:space="preserve"> </w:t>
      </w:r>
      <w:r w:rsidRPr="00632BA0">
        <w:rPr>
          <w:rFonts w:cs="Arial"/>
        </w:rPr>
        <w:t>podlaga</w:t>
      </w:r>
      <w:r w:rsidR="008B6CBE">
        <w:rPr>
          <w:rFonts w:cs="Arial"/>
        </w:rPr>
        <w:t xml:space="preserve"> </w:t>
      </w:r>
      <w:r w:rsidRPr="00632BA0">
        <w:rPr>
          <w:rFonts w:cs="Arial"/>
        </w:rPr>
        <w:t>za</w:t>
      </w:r>
      <w:r w:rsidR="008B6CBE">
        <w:rPr>
          <w:rFonts w:cs="Arial"/>
        </w:rPr>
        <w:t xml:space="preserve"> </w:t>
      </w:r>
      <w:r w:rsidRPr="00632BA0">
        <w:rPr>
          <w:rFonts w:cs="Arial"/>
        </w:rPr>
        <w:t>kasnejši</w:t>
      </w:r>
      <w:r w:rsidR="008B6CBE">
        <w:rPr>
          <w:rFonts w:cs="Arial"/>
        </w:rPr>
        <w:t xml:space="preserve"> </w:t>
      </w:r>
      <w:r w:rsidRPr="00632BA0">
        <w:rPr>
          <w:rFonts w:cs="Arial"/>
        </w:rPr>
        <w:t>javni</w:t>
      </w:r>
      <w:r w:rsidR="008B6CBE">
        <w:rPr>
          <w:rFonts w:cs="Arial"/>
        </w:rPr>
        <w:t xml:space="preserve"> </w:t>
      </w:r>
      <w:r w:rsidRPr="00632BA0">
        <w:rPr>
          <w:rFonts w:cs="Arial"/>
        </w:rPr>
        <w:t>razpis,</w:t>
      </w:r>
      <w:r w:rsidR="008B6CBE">
        <w:rPr>
          <w:rFonts w:cs="Arial"/>
        </w:rPr>
        <w:t xml:space="preserve"> </w:t>
      </w:r>
      <w:r w:rsidRPr="00632BA0">
        <w:rPr>
          <w:rFonts w:cs="Arial"/>
        </w:rPr>
        <w:t>s</w:t>
      </w:r>
      <w:r w:rsidR="008B6CBE">
        <w:rPr>
          <w:rFonts w:cs="Arial"/>
        </w:rPr>
        <w:t xml:space="preserve"> </w:t>
      </w:r>
      <w:r w:rsidRPr="00632BA0">
        <w:rPr>
          <w:rFonts w:cs="Arial"/>
        </w:rPr>
        <w:t>katerim</w:t>
      </w:r>
      <w:r w:rsidR="008B6CBE">
        <w:rPr>
          <w:rFonts w:cs="Arial"/>
        </w:rPr>
        <w:t xml:space="preserve"> </w:t>
      </w:r>
      <w:r w:rsidRPr="00632BA0">
        <w:rPr>
          <w:rFonts w:cs="Arial"/>
        </w:rPr>
        <w:t>koncedent</w:t>
      </w:r>
      <w:r w:rsidR="008B6CBE">
        <w:rPr>
          <w:rFonts w:cs="Arial"/>
        </w:rPr>
        <w:t xml:space="preserve"> </w:t>
      </w:r>
      <w:r w:rsidRPr="00632BA0">
        <w:rPr>
          <w:rFonts w:cs="Arial"/>
        </w:rPr>
        <w:t>pridobi</w:t>
      </w:r>
      <w:r w:rsidR="008B6CBE">
        <w:rPr>
          <w:rFonts w:cs="Arial"/>
        </w:rPr>
        <w:t xml:space="preserve"> </w:t>
      </w:r>
      <w:r w:rsidRPr="00632BA0">
        <w:rPr>
          <w:rFonts w:cs="Arial"/>
        </w:rPr>
        <w:t>koncesionarja.</w:t>
      </w:r>
      <w:r w:rsidR="008B6CBE">
        <w:rPr>
          <w:rFonts w:cs="Arial"/>
        </w:rPr>
        <w:t xml:space="preserve"> </w:t>
      </w:r>
      <w:r w:rsidRPr="00632BA0">
        <w:rPr>
          <w:rFonts w:cs="Arial"/>
        </w:rPr>
        <w:t>Podlaga</w:t>
      </w:r>
      <w:r w:rsidR="008B6CBE">
        <w:rPr>
          <w:rFonts w:cs="Arial"/>
        </w:rPr>
        <w:t xml:space="preserve"> </w:t>
      </w:r>
      <w:r w:rsidRPr="00632BA0">
        <w:rPr>
          <w:rFonts w:cs="Arial"/>
        </w:rPr>
        <w:t>za</w:t>
      </w:r>
      <w:r w:rsidR="008B6CBE">
        <w:rPr>
          <w:rFonts w:cs="Arial"/>
        </w:rPr>
        <w:t xml:space="preserve"> </w:t>
      </w:r>
      <w:r w:rsidRPr="00632BA0">
        <w:rPr>
          <w:rFonts w:cs="Arial"/>
        </w:rPr>
        <w:t>javni</w:t>
      </w:r>
      <w:r w:rsidR="008B6CBE">
        <w:rPr>
          <w:rFonts w:cs="Arial"/>
        </w:rPr>
        <w:t xml:space="preserve"> </w:t>
      </w:r>
      <w:r w:rsidRPr="00632BA0">
        <w:rPr>
          <w:rFonts w:cs="Arial"/>
        </w:rPr>
        <w:t>razpis</w:t>
      </w:r>
      <w:r w:rsidR="008B6CBE">
        <w:rPr>
          <w:rFonts w:cs="Arial"/>
        </w:rPr>
        <w:t xml:space="preserve"> </w:t>
      </w:r>
      <w:r w:rsidRPr="00632BA0">
        <w:rPr>
          <w:rFonts w:cs="Arial"/>
        </w:rPr>
        <w:t>je</w:t>
      </w:r>
      <w:r w:rsidR="008B6CBE">
        <w:rPr>
          <w:rFonts w:cs="Arial"/>
        </w:rPr>
        <w:t xml:space="preserve"> </w:t>
      </w:r>
      <w:r w:rsidRPr="00632BA0">
        <w:rPr>
          <w:rFonts w:cs="Arial"/>
        </w:rPr>
        <w:t>koncesijski</w:t>
      </w:r>
      <w:r w:rsidR="008B6CBE">
        <w:rPr>
          <w:rFonts w:cs="Arial"/>
        </w:rPr>
        <w:t xml:space="preserve"> </w:t>
      </w:r>
      <w:r w:rsidRPr="00632BA0">
        <w:rPr>
          <w:rFonts w:cs="Arial"/>
        </w:rPr>
        <w:t>akt,</w:t>
      </w:r>
      <w:r w:rsidR="008B6CBE">
        <w:rPr>
          <w:rFonts w:cs="Arial"/>
        </w:rPr>
        <w:t xml:space="preserve"> </w:t>
      </w:r>
      <w:r w:rsidRPr="00632BA0">
        <w:rPr>
          <w:rFonts w:cs="Arial"/>
        </w:rPr>
        <w:t>s</w:t>
      </w:r>
      <w:r w:rsidR="008B6CBE">
        <w:rPr>
          <w:rFonts w:cs="Arial"/>
        </w:rPr>
        <w:t xml:space="preserve"> </w:t>
      </w:r>
      <w:r w:rsidRPr="00632BA0">
        <w:rPr>
          <w:rFonts w:cs="Arial"/>
        </w:rPr>
        <w:t>katerim</w:t>
      </w:r>
      <w:r w:rsidR="008B6CBE">
        <w:rPr>
          <w:rFonts w:cs="Arial"/>
        </w:rPr>
        <w:t xml:space="preserve"> </w:t>
      </w:r>
      <w:r w:rsidRPr="00632BA0">
        <w:rPr>
          <w:rFonts w:cs="Arial"/>
        </w:rPr>
        <w:t>se</w:t>
      </w:r>
      <w:r w:rsidR="008B6CBE">
        <w:rPr>
          <w:rFonts w:cs="Arial"/>
        </w:rPr>
        <w:t xml:space="preserve"> </w:t>
      </w:r>
      <w:r w:rsidRPr="00632BA0">
        <w:rPr>
          <w:rFonts w:cs="Arial"/>
        </w:rPr>
        <w:t>določita</w:t>
      </w:r>
      <w:r w:rsidR="008B6CBE">
        <w:rPr>
          <w:rFonts w:cs="Arial"/>
        </w:rPr>
        <w:t xml:space="preserve"> </w:t>
      </w:r>
      <w:r w:rsidRPr="00632BA0">
        <w:rPr>
          <w:rFonts w:cs="Arial"/>
        </w:rPr>
        <w:t>tudi</w:t>
      </w:r>
      <w:r w:rsidR="008B6CBE">
        <w:rPr>
          <w:rFonts w:cs="Arial"/>
        </w:rPr>
        <w:t xml:space="preserve"> </w:t>
      </w:r>
      <w:r w:rsidRPr="00632BA0">
        <w:rPr>
          <w:rFonts w:cs="Arial"/>
        </w:rPr>
        <w:t>oblika</w:t>
      </w:r>
      <w:r w:rsidR="008B6CBE">
        <w:rPr>
          <w:rFonts w:cs="Arial"/>
        </w:rPr>
        <w:t xml:space="preserve"> </w:t>
      </w:r>
      <w:r w:rsidRPr="00632BA0">
        <w:rPr>
          <w:rFonts w:cs="Arial"/>
        </w:rPr>
        <w:t>in</w:t>
      </w:r>
      <w:r w:rsidR="008B6CBE">
        <w:rPr>
          <w:rFonts w:cs="Arial"/>
        </w:rPr>
        <w:t xml:space="preserve"> </w:t>
      </w:r>
      <w:r w:rsidRPr="00632BA0">
        <w:rPr>
          <w:rFonts w:cs="Arial"/>
        </w:rPr>
        <w:t>postopek</w:t>
      </w:r>
      <w:r w:rsidR="008B6CBE">
        <w:rPr>
          <w:rFonts w:cs="Arial"/>
        </w:rPr>
        <w:t xml:space="preserve"> </w:t>
      </w:r>
      <w:r w:rsidRPr="00632BA0">
        <w:rPr>
          <w:rFonts w:cs="Arial"/>
        </w:rPr>
        <w:t>javnega</w:t>
      </w:r>
      <w:r w:rsidR="008B6CBE">
        <w:rPr>
          <w:rFonts w:cs="Arial"/>
        </w:rPr>
        <w:t xml:space="preserve"> </w:t>
      </w:r>
      <w:r w:rsidRPr="00632BA0">
        <w:rPr>
          <w:rFonts w:cs="Arial"/>
        </w:rPr>
        <w:t>razpisa.</w:t>
      </w:r>
      <w:r w:rsidR="008B6CBE">
        <w:rPr>
          <w:rFonts w:cs="Arial"/>
        </w:rPr>
        <w:t xml:space="preserve"> </w:t>
      </w:r>
      <w:r w:rsidRPr="00632BA0">
        <w:rPr>
          <w:rFonts w:cs="Arial"/>
        </w:rPr>
        <w:t>Javni</w:t>
      </w:r>
      <w:r w:rsidR="008B6CBE">
        <w:rPr>
          <w:rFonts w:cs="Arial"/>
        </w:rPr>
        <w:t xml:space="preserve"> </w:t>
      </w:r>
      <w:r w:rsidRPr="00632BA0">
        <w:rPr>
          <w:rFonts w:cs="Arial"/>
        </w:rPr>
        <w:t>razpis</w:t>
      </w:r>
      <w:r w:rsidR="008B6CBE">
        <w:rPr>
          <w:rFonts w:cs="Arial"/>
        </w:rPr>
        <w:t xml:space="preserve"> </w:t>
      </w:r>
      <w:r w:rsidRPr="00632BA0">
        <w:rPr>
          <w:rFonts w:cs="Arial"/>
        </w:rPr>
        <w:t>se</w:t>
      </w:r>
      <w:r w:rsidR="008B6CBE">
        <w:rPr>
          <w:rFonts w:cs="Arial"/>
        </w:rPr>
        <w:t xml:space="preserve"> </w:t>
      </w:r>
      <w:r w:rsidRPr="00632BA0">
        <w:rPr>
          <w:rFonts w:cs="Arial"/>
        </w:rPr>
        <w:t>objavi</w:t>
      </w:r>
      <w:r w:rsidR="008B6CBE">
        <w:rPr>
          <w:rFonts w:cs="Arial"/>
        </w:rPr>
        <w:t xml:space="preserve"> </w:t>
      </w:r>
      <w:r w:rsidRPr="00632BA0">
        <w:rPr>
          <w:rFonts w:cs="Arial"/>
        </w:rPr>
        <w:t>v</w:t>
      </w:r>
      <w:r w:rsidR="008B6CBE">
        <w:rPr>
          <w:rFonts w:cs="Arial"/>
        </w:rPr>
        <w:t xml:space="preserve"> </w:t>
      </w:r>
      <w:r w:rsidRPr="00632BA0">
        <w:rPr>
          <w:rFonts w:cs="Arial"/>
        </w:rPr>
        <w:t>uradnem</w:t>
      </w:r>
      <w:r w:rsidR="008B6CBE">
        <w:rPr>
          <w:rFonts w:cs="Arial"/>
        </w:rPr>
        <w:t xml:space="preserve"> </w:t>
      </w:r>
      <w:r w:rsidRPr="00632BA0">
        <w:rPr>
          <w:rFonts w:cs="Arial"/>
        </w:rPr>
        <w:t>listu</w:t>
      </w:r>
      <w:r w:rsidR="008B6CBE">
        <w:rPr>
          <w:rFonts w:cs="Arial"/>
        </w:rPr>
        <w:t xml:space="preserve"> </w:t>
      </w:r>
      <w:r w:rsidRPr="00632BA0">
        <w:rPr>
          <w:rFonts w:cs="Arial"/>
        </w:rPr>
        <w:t>Republike</w:t>
      </w:r>
      <w:r w:rsidR="008B6CBE">
        <w:rPr>
          <w:rFonts w:cs="Arial"/>
        </w:rPr>
        <w:t xml:space="preserve"> </w:t>
      </w:r>
      <w:r w:rsidRPr="00632BA0">
        <w:rPr>
          <w:rFonts w:cs="Arial"/>
        </w:rPr>
        <w:t>Slovenije.</w:t>
      </w:r>
      <w:r w:rsidR="008B6CBE">
        <w:rPr>
          <w:rFonts w:cs="Arial"/>
        </w:rPr>
        <w:t xml:space="preserve"> </w:t>
      </w:r>
      <w:r w:rsidRPr="00632BA0">
        <w:rPr>
          <w:rFonts w:cs="Arial"/>
        </w:rPr>
        <w:t>O</w:t>
      </w:r>
      <w:r w:rsidR="008B6CBE">
        <w:rPr>
          <w:rFonts w:cs="Arial"/>
        </w:rPr>
        <w:t xml:space="preserve"> </w:t>
      </w:r>
      <w:r w:rsidRPr="00632BA0">
        <w:rPr>
          <w:rFonts w:cs="Arial"/>
        </w:rPr>
        <w:t>izbiri</w:t>
      </w:r>
      <w:r w:rsidR="008B6CBE">
        <w:rPr>
          <w:rFonts w:cs="Arial"/>
        </w:rPr>
        <w:t xml:space="preserve"> </w:t>
      </w:r>
      <w:r w:rsidRPr="00632BA0">
        <w:rPr>
          <w:rFonts w:cs="Arial"/>
        </w:rPr>
        <w:t>koncesionarja</w:t>
      </w:r>
      <w:r w:rsidR="008B6CBE">
        <w:rPr>
          <w:rFonts w:cs="Arial"/>
        </w:rPr>
        <w:t xml:space="preserve"> </w:t>
      </w:r>
      <w:r w:rsidRPr="00632BA0">
        <w:rPr>
          <w:rFonts w:cs="Arial"/>
        </w:rPr>
        <w:t>odloči</w:t>
      </w:r>
      <w:r w:rsidR="008B6CBE">
        <w:rPr>
          <w:rFonts w:cs="Arial"/>
        </w:rPr>
        <w:t xml:space="preserve"> </w:t>
      </w:r>
      <w:r w:rsidRPr="00632BA0">
        <w:rPr>
          <w:rFonts w:cs="Arial"/>
        </w:rPr>
        <w:t>koncedent</w:t>
      </w:r>
      <w:r w:rsidR="008B6CBE">
        <w:rPr>
          <w:rFonts w:cs="Arial"/>
        </w:rPr>
        <w:t xml:space="preserve"> </w:t>
      </w:r>
      <w:r w:rsidRPr="00632BA0">
        <w:rPr>
          <w:rFonts w:cs="Arial"/>
        </w:rPr>
        <w:t>(občinska</w:t>
      </w:r>
      <w:r w:rsidR="008B6CBE">
        <w:rPr>
          <w:rFonts w:cs="Arial"/>
        </w:rPr>
        <w:t xml:space="preserve"> </w:t>
      </w:r>
      <w:r w:rsidRPr="00632BA0">
        <w:rPr>
          <w:rFonts w:cs="Arial"/>
        </w:rPr>
        <w:t>uprava)</w:t>
      </w:r>
      <w:r w:rsidR="008B6CBE">
        <w:rPr>
          <w:rFonts w:cs="Arial"/>
        </w:rPr>
        <w:t xml:space="preserve"> </w:t>
      </w:r>
      <w:r w:rsidRPr="00632BA0">
        <w:rPr>
          <w:rFonts w:cs="Arial"/>
        </w:rPr>
        <w:t>z</w:t>
      </w:r>
      <w:r w:rsidR="008B6CBE">
        <w:rPr>
          <w:rFonts w:cs="Arial"/>
        </w:rPr>
        <w:t xml:space="preserve"> </w:t>
      </w:r>
      <w:r w:rsidRPr="00632BA0">
        <w:rPr>
          <w:rFonts w:cs="Arial"/>
        </w:rPr>
        <w:t>upravno</w:t>
      </w:r>
      <w:r w:rsidR="008B6CBE">
        <w:rPr>
          <w:rFonts w:cs="Arial"/>
        </w:rPr>
        <w:t xml:space="preserve"> </w:t>
      </w:r>
      <w:r w:rsidRPr="00632BA0">
        <w:rPr>
          <w:rFonts w:cs="Arial"/>
        </w:rPr>
        <w:t>odločbo.</w:t>
      </w:r>
      <w:r w:rsidR="008B6CBE">
        <w:rPr>
          <w:rFonts w:cs="Arial"/>
        </w:rPr>
        <w:t xml:space="preserve"> </w:t>
      </w:r>
      <w:r w:rsidRPr="00632BA0">
        <w:rPr>
          <w:rFonts w:cs="Arial"/>
        </w:rPr>
        <w:t>Z</w:t>
      </w:r>
      <w:r w:rsidR="008B6CBE">
        <w:rPr>
          <w:rFonts w:cs="Arial"/>
        </w:rPr>
        <w:t xml:space="preserve"> </w:t>
      </w:r>
      <w:r w:rsidRPr="00632BA0">
        <w:rPr>
          <w:rFonts w:cs="Arial"/>
        </w:rPr>
        <w:t>izbranim</w:t>
      </w:r>
      <w:r w:rsidR="008B6CBE">
        <w:rPr>
          <w:rFonts w:cs="Arial"/>
        </w:rPr>
        <w:t xml:space="preserve"> </w:t>
      </w:r>
      <w:r w:rsidRPr="00632BA0">
        <w:rPr>
          <w:rFonts w:cs="Arial"/>
        </w:rPr>
        <w:t>koncesionarjem</w:t>
      </w:r>
      <w:r w:rsidR="008B6CBE">
        <w:rPr>
          <w:rFonts w:cs="Arial"/>
        </w:rPr>
        <w:t xml:space="preserve"> </w:t>
      </w:r>
      <w:r w:rsidRPr="00632BA0">
        <w:rPr>
          <w:rFonts w:cs="Arial"/>
        </w:rPr>
        <w:t>nato</w:t>
      </w:r>
      <w:r w:rsidR="008B6CBE">
        <w:rPr>
          <w:rFonts w:cs="Arial"/>
        </w:rPr>
        <w:t xml:space="preserve"> </w:t>
      </w:r>
      <w:r w:rsidRPr="00632BA0">
        <w:rPr>
          <w:rFonts w:cs="Arial"/>
        </w:rPr>
        <w:t>sklene</w:t>
      </w:r>
      <w:r w:rsidR="008B6CBE">
        <w:rPr>
          <w:rFonts w:cs="Arial"/>
        </w:rPr>
        <w:t xml:space="preserve"> </w:t>
      </w:r>
      <w:r w:rsidRPr="00632BA0">
        <w:rPr>
          <w:rFonts w:cs="Arial"/>
        </w:rPr>
        <w:t>koncedent</w:t>
      </w:r>
      <w:r w:rsidR="008B6CBE">
        <w:rPr>
          <w:rFonts w:cs="Arial"/>
        </w:rPr>
        <w:t xml:space="preserve"> </w:t>
      </w:r>
      <w:r w:rsidRPr="00632BA0">
        <w:rPr>
          <w:rFonts w:cs="Arial"/>
        </w:rPr>
        <w:t>(župan)</w:t>
      </w:r>
      <w:r w:rsidR="008B6CBE">
        <w:rPr>
          <w:rFonts w:cs="Arial"/>
        </w:rPr>
        <w:t xml:space="preserve"> </w:t>
      </w:r>
      <w:r w:rsidRPr="00632BA0">
        <w:rPr>
          <w:rFonts w:cs="Arial"/>
        </w:rPr>
        <w:t>koncesijsko</w:t>
      </w:r>
      <w:r w:rsidR="008B6CBE">
        <w:rPr>
          <w:rFonts w:cs="Arial"/>
        </w:rPr>
        <w:t xml:space="preserve"> </w:t>
      </w:r>
      <w:r w:rsidRPr="00632BA0">
        <w:rPr>
          <w:rFonts w:cs="Arial"/>
        </w:rPr>
        <w:t>pogodbo</w:t>
      </w:r>
      <w:r w:rsidR="008B6CBE">
        <w:rPr>
          <w:rFonts w:cs="Arial"/>
        </w:rPr>
        <w:t xml:space="preserve"> </w:t>
      </w:r>
      <w:r w:rsidRPr="00632BA0">
        <w:rPr>
          <w:rFonts w:cs="Arial"/>
        </w:rPr>
        <w:t>v</w:t>
      </w:r>
      <w:r w:rsidR="008B6CBE">
        <w:rPr>
          <w:rFonts w:cs="Arial"/>
        </w:rPr>
        <w:t xml:space="preserve"> </w:t>
      </w:r>
      <w:r w:rsidRPr="00632BA0">
        <w:rPr>
          <w:rFonts w:cs="Arial"/>
        </w:rPr>
        <w:t>pisni</w:t>
      </w:r>
      <w:r w:rsidR="008B6CBE">
        <w:rPr>
          <w:rFonts w:cs="Arial"/>
        </w:rPr>
        <w:t xml:space="preserve"> </w:t>
      </w:r>
      <w:r w:rsidRPr="00632BA0">
        <w:rPr>
          <w:rFonts w:cs="Arial"/>
        </w:rPr>
        <w:t>obliki.</w:t>
      </w:r>
      <w:r w:rsidR="008B6CBE">
        <w:rPr>
          <w:rFonts w:cs="Arial"/>
        </w:rPr>
        <w:t xml:space="preserve"> </w:t>
      </w:r>
      <w:r w:rsidRPr="00632BA0">
        <w:rPr>
          <w:rFonts w:cs="Arial"/>
        </w:rPr>
        <w:t>S</w:t>
      </w:r>
      <w:r w:rsidR="008B6CBE">
        <w:rPr>
          <w:rFonts w:cs="Arial"/>
        </w:rPr>
        <w:t xml:space="preserve"> </w:t>
      </w:r>
      <w:r w:rsidRPr="00632BA0">
        <w:rPr>
          <w:rFonts w:cs="Arial"/>
        </w:rPr>
        <w:t>koncesijsko</w:t>
      </w:r>
      <w:r w:rsidR="008B6CBE">
        <w:rPr>
          <w:rFonts w:cs="Arial"/>
        </w:rPr>
        <w:t xml:space="preserve"> </w:t>
      </w:r>
      <w:r w:rsidRPr="00632BA0">
        <w:rPr>
          <w:rFonts w:cs="Arial"/>
        </w:rPr>
        <w:t>pogodbo</w:t>
      </w:r>
      <w:r w:rsidR="008B6CBE">
        <w:rPr>
          <w:rFonts w:cs="Arial"/>
        </w:rPr>
        <w:t xml:space="preserve"> </w:t>
      </w:r>
      <w:r w:rsidRPr="00632BA0">
        <w:rPr>
          <w:rFonts w:cs="Arial"/>
        </w:rPr>
        <w:t>koncedent</w:t>
      </w:r>
      <w:r w:rsidR="008B6CBE">
        <w:rPr>
          <w:rFonts w:cs="Arial"/>
        </w:rPr>
        <w:t xml:space="preserve"> </w:t>
      </w:r>
      <w:r w:rsidRPr="00632BA0">
        <w:rPr>
          <w:rFonts w:cs="Arial"/>
        </w:rPr>
        <w:t>in</w:t>
      </w:r>
      <w:r w:rsidR="008B6CBE">
        <w:rPr>
          <w:rFonts w:cs="Arial"/>
        </w:rPr>
        <w:t xml:space="preserve"> </w:t>
      </w:r>
      <w:r w:rsidRPr="00632BA0">
        <w:rPr>
          <w:rFonts w:cs="Arial"/>
        </w:rPr>
        <w:t>koncesionar</w:t>
      </w:r>
      <w:r w:rsidR="008B6CBE">
        <w:rPr>
          <w:rFonts w:cs="Arial"/>
        </w:rPr>
        <w:t xml:space="preserve"> </w:t>
      </w:r>
      <w:r w:rsidRPr="00632BA0">
        <w:rPr>
          <w:rFonts w:cs="Arial"/>
        </w:rPr>
        <w:t>uredita</w:t>
      </w:r>
      <w:r w:rsidR="008B6CBE">
        <w:rPr>
          <w:rFonts w:cs="Arial"/>
        </w:rPr>
        <w:t xml:space="preserve"> </w:t>
      </w:r>
      <w:r w:rsidRPr="00632BA0">
        <w:rPr>
          <w:rFonts w:cs="Arial"/>
        </w:rPr>
        <w:t>medsebojna</w:t>
      </w:r>
      <w:r w:rsidR="008B6CBE">
        <w:rPr>
          <w:rFonts w:cs="Arial"/>
        </w:rPr>
        <w:t xml:space="preserve"> </w:t>
      </w:r>
      <w:r w:rsidRPr="00632BA0">
        <w:rPr>
          <w:rFonts w:cs="Arial"/>
        </w:rPr>
        <w:t>razmerja</w:t>
      </w:r>
      <w:r w:rsidR="008B6CBE">
        <w:rPr>
          <w:rFonts w:cs="Arial"/>
        </w:rPr>
        <w:t xml:space="preserve"> </w:t>
      </w:r>
      <w:r w:rsidRPr="00632BA0">
        <w:rPr>
          <w:rFonts w:cs="Arial"/>
        </w:rPr>
        <w:t>v</w:t>
      </w:r>
      <w:r w:rsidR="008B6CBE">
        <w:rPr>
          <w:rFonts w:cs="Arial"/>
        </w:rPr>
        <w:t xml:space="preserve"> </w:t>
      </w:r>
      <w:r w:rsidRPr="00632BA0">
        <w:rPr>
          <w:rFonts w:cs="Arial"/>
        </w:rPr>
        <w:t>zvezi</w:t>
      </w:r>
      <w:r w:rsidR="008B6CBE">
        <w:rPr>
          <w:rFonts w:cs="Arial"/>
        </w:rPr>
        <w:t xml:space="preserve"> </w:t>
      </w:r>
      <w:r w:rsidRPr="00632BA0">
        <w:rPr>
          <w:rFonts w:cs="Arial"/>
        </w:rPr>
        <w:t>z</w:t>
      </w:r>
      <w:r w:rsidR="008B6CBE">
        <w:rPr>
          <w:rFonts w:cs="Arial"/>
        </w:rPr>
        <w:t xml:space="preserve"> </w:t>
      </w:r>
      <w:r w:rsidRPr="00632BA0">
        <w:rPr>
          <w:rFonts w:cs="Arial"/>
        </w:rPr>
        <w:t>opravljanjem</w:t>
      </w:r>
      <w:r w:rsidR="008B6CBE">
        <w:rPr>
          <w:rFonts w:cs="Arial"/>
        </w:rPr>
        <w:t xml:space="preserve"> </w:t>
      </w:r>
      <w:r w:rsidRPr="00632BA0">
        <w:rPr>
          <w:rFonts w:cs="Arial"/>
        </w:rPr>
        <w:t>koncesionirane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Bistvene</w:t>
      </w:r>
      <w:r w:rsidR="008B6CBE">
        <w:rPr>
          <w:rFonts w:cs="Arial"/>
        </w:rPr>
        <w:t xml:space="preserve"> </w:t>
      </w:r>
      <w:r w:rsidRPr="00632BA0">
        <w:rPr>
          <w:rFonts w:cs="Arial"/>
        </w:rPr>
        <w:t>sestavine</w:t>
      </w:r>
      <w:r w:rsidR="008B6CBE">
        <w:rPr>
          <w:rFonts w:cs="Arial"/>
        </w:rPr>
        <w:t xml:space="preserve"> </w:t>
      </w:r>
      <w:r w:rsidRPr="00632BA0">
        <w:rPr>
          <w:rFonts w:cs="Arial"/>
        </w:rPr>
        <w:t>koncesijske</w:t>
      </w:r>
      <w:r w:rsidR="008B6CBE">
        <w:rPr>
          <w:rFonts w:cs="Arial"/>
        </w:rPr>
        <w:t xml:space="preserve"> </w:t>
      </w:r>
      <w:r w:rsidRPr="00632BA0">
        <w:rPr>
          <w:rFonts w:cs="Arial"/>
        </w:rPr>
        <w:t>pogodbe</w:t>
      </w:r>
      <w:r w:rsidR="008B6CBE">
        <w:rPr>
          <w:rFonts w:cs="Arial"/>
        </w:rPr>
        <w:t xml:space="preserve"> </w:t>
      </w:r>
      <w:r w:rsidRPr="00632BA0">
        <w:rPr>
          <w:rFonts w:cs="Arial"/>
        </w:rPr>
        <w:t>se</w:t>
      </w:r>
      <w:r w:rsidR="008B6CBE">
        <w:rPr>
          <w:rFonts w:cs="Arial"/>
        </w:rPr>
        <w:t xml:space="preserve"> </w:t>
      </w:r>
      <w:r w:rsidRPr="00632BA0">
        <w:rPr>
          <w:rFonts w:cs="Arial"/>
        </w:rPr>
        <w:t>nanašajo</w:t>
      </w:r>
      <w:r w:rsidR="008B6CBE">
        <w:rPr>
          <w:rFonts w:cs="Arial"/>
        </w:rPr>
        <w:t xml:space="preserve"> </w:t>
      </w:r>
      <w:r w:rsidRPr="00632BA0">
        <w:rPr>
          <w:rFonts w:cs="Arial"/>
        </w:rPr>
        <w:t>na</w:t>
      </w:r>
      <w:r w:rsidR="008B6CBE">
        <w:rPr>
          <w:rFonts w:cs="Arial"/>
        </w:rPr>
        <w:t xml:space="preserve"> </w:t>
      </w:r>
      <w:r w:rsidRPr="00632BA0">
        <w:rPr>
          <w:rFonts w:cs="Arial"/>
        </w:rPr>
        <w:t>način</w:t>
      </w:r>
      <w:r w:rsidR="008B6CBE">
        <w:rPr>
          <w:rFonts w:cs="Arial"/>
        </w:rPr>
        <w:t xml:space="preserve"> </w:t>
      </w:r>
      <w:r w:rsidRPr="00632BA0">
        <w:rPr>
          <w:rFonts w:cs="Arial"/>
        </w:rPr>
        <w:t>in</w:t>
      </w:r>
      <w:r w:rsidR="008B6CBE">
        <w:rPr>
          <w:rFonts w:cs="Arial"/>
        </w:rPr>
        <w:t xml:space="preserve"> </w:t>
      </w:r>
      <w:r w:rsidRPr="00632BA0">
        <w:rPr>
          <w:rFonts w:cs="Arial"/>
        </w:rPr>
        <w:t>roke</w:t>
      </w:r>
      <w:r w:rsidR="008B6CBE">
        <w:rPr>
          <w:rFonts w:cs="Arial"/>
        </w:rPr>
        <w:t xml:space="preserve"> </w:t>
      </w:r>
      <w:r w:rsidRPr="00632BA0">
        <w:rPr>
          <w:rFonts w:cs="Arial"/>
        </w:rPr>
        <w:t>plačil</w:t>
      </w:r>
      <w:r w:rsidR="008B6CBE">
        <w:rPr>
          <w:rFonts w:cs="Arial"/>
        </w:rPr>
        <w:t xml:space="preserve"> </w:t>
      </w:r>
      <w:r w:rsidRPr="00632BA0">
        <w:rPr>
          <w:rFonts w:cs="Arial"/>
        </w:rPr>
        <w:t>morebitne</w:t>
      </w:r>
      <w:r w:rsidR="008B6CBE">
        <w:rPr>
          <w:rFonts w:cs="Arial"/>
        </w:rPr>
        <w:t xml:space="preserve"> </w:t>
      </w:r>
      <w:r w:rsidRPr="00632BA0">
        <w:rPr>
          <w:rFonts w:cs="Arial"/>
        </w:rPr>
        <w:t>varščine,</w:t>
      </w:r>
      <w:r w:rsidR="008B6CBE">
        <w:rPr>
          <w:rFonts w:cs="Arial"/>
        </w:rPr>
        <w:t xml:space="preserve"> </w:t>
      </w:r>
      <w:r w:rsidRPr="00632BA0">
        <w:rPr>
          <w:rFonts w:cs="Arial"/>
        </w:rPr>
        <w:t>razmerja</w:t>
      </w:r>
      <w:r w:rsidR="008B6CBE">
        <w:rPr>
          <w:rFonts w:cs="Arial"/>
        </w:rPr>
        <w:t xml:space="preserve"> </w:t>
      </w:r>
      <w:r w:rsidRPr="00632BA0">
        <w:rPr>
          <w:rFonts w:cs="Arial"/>
        </w:rPr>
        <w:t>v</w:t>
      </w:r>
      <w:r w:rsidR="008B6CBE">
        <w:rPr>
          <w:rFonts w:cs="Arial"/>
        </w:rPr>
        <w:t xml:space="preserve"> </w:t>
      </w:r>
      <w:r w:rsidRPr="00632BA0">
        <w:rPr>
          <w:rFonts w:cs="Arial"/>
        </w:rPr>
        <w:t>zvezi</w:t>
      </w:r>
      <w:r w:rsidR="008B6CBE">
        <w:rPr>
          <w:rFonts w:cs="Arial"/>
        </w:rPr>
        <w:t xml:space="preserve"> </w:t>
      </w:r>
      <w:r w:rsidRPr="00632BA0">
        <w:rPr>
          <w:rFonts w:cs="Arial"/>
        </w:rPr>
        <w:t>s</w:t>
      </w:r>
      <w:r w:rsidR="008B6CBE">
        <w:rPr>
          <w:rFonts w:cs="Arial"/>
        </w:rPr>
        <w:t xml:space="preserve"> </w:t>
      </w:r>
      <w:r w:rsidRPr="00632BA0">
        <w:rPr>
          <w:rFonts w:cs="Arial"/>
        </w:rPr>
        <w:t>sredstvi,</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vloži</w:t>
      </w:r>
      <w:r w:rsidR="008B6CBE">
        <w:rPr>
          <w:rFonts w:cs="Arial"/>
        </w:rPr>
        <w:t xml:space="preserve"> </w:t>
      </w:r>
      <w:r w:rsidRPr="00632BA0">
        <w:rPr>
          <w:rFonts w:cs="Arial"/>
        </w:rPr>
        <w:t>koncedent,</w:t>
      </w:r>
      <w:r w:rsidR="008B6CBE">
        <w:rPr>
          <w:rFonts w:cs="Arial"/>
        </w:rPr>
        <w:t xml:space="preserve"> </w:t>
      </w:r>
      <w:r w:rsidRPr="00632BA0">
        <w:rPr>
          <w:rFonts w:cs="Arial"/>
        </w:rPr>
        <w:t>dolžnost</w:t>
      </w:r>
      <w:r w:rsidR="008B6CBE">
        <w:rPr>
          <w:rFonts w:cs="Arial"/>
        </w:rPr>
        <w:t xml:space="preserve"> </w:t>
      </w:r>
      <w:r w:rsidRPr="00632BA0">
        <w:rPr>
          <w:rFonts w:cs="Arial"/>
        </w:rPr>
        <w:t>koncesionarja</w:t>
      </w:r>
      <w:r w:rsidR="008B6CBE">
        <w:rPr>
          <w:rFonts w:cs="Arial"/>
        </w:rPr>
        <w:t xml:space="preserve"> </w:t>
      </w:r>
      <w:r w:rsidRPr="00632BA0">
        <w:rPr>
          <w:rFonts w:cs="Arial"/>
        </w:rPr>
        <w:t>poročati</w:t>
      </w:r>
      <w:r w:rsidR="008B6CBE">
        <w:rPr>
          <w:rFonts w:cs="Arial"/>
        </w:rPr>
        <w:t xml:space="preserve"> </w:t>
      </w:r>
      <w:r w:rsidRPr="00632BA0">
        <w:rPr>
          <w:rFonts w:cs="Arial"/>
        </w:rPr>
        <w:t>koncedentu</w:t>
      </w:r>
      <w:r w:rsidR="008B6CBE">
        <w:rPr>
          <w:rFonts w:cs="Arial"/>
        </w:rPr>
        <w:t xml:space="preserve"> </w:t>
      </w:r>
      <w:r w:rsidRPr="00632BA0">
        <w:rPr>
          <w:rFonts w:cs="Arial"/>
        </w:rPr>
        <w:t>o</w:t>
      </w:r>
      <w:r w:rsidR="008B6CBE">
        <w:rPr>
          <w:rFonts w:cs="Arial"/>
        </w:rPr>
        <w:t xml:space="preserve"> </w:t>
      </w:r>
      <w:r w:rsidRPr="00632BA0">
        <w:rPr>
          <w:rFonts w:cs="Arial"/>
        </w:rPr>
        <w:t>vseh</w:t>
      </w:r>
      <w:r w:rsidR="008B6CBE">
        <w:rPr>
          <w:rFonts w:cs="Arial"/>
        </w:rPr>
        <w:t xml:space="preserve"> </w:t>
      </w:r>
      <w:r w:rsidRPr="00632BA0">
        <w:rPr>
          <w:rFonts w:cs="Arial"/>
        </w:rPr>
        <w:t>dejstvih</w:t>
      </w:r>
      <w:r w:rsidR="008B6CBE">
        <w:rPr>
          <w:rFonts w:cs="Arial"/>
        </w:rPr>
        <w:t xml:space="preserve"> </w:t>
      </w:r>
      <w:r w:rsidRPr="00632BA0">
        <w:rPr>
          <w:rFonts w:cs="Arial"/>
        </w:rPr>
        <w:t>in</w:t>
      </w:r>
      <w:r w:rsidR="008B6CBE">
        <w:rPr>
          <w:rFonts w:cs="Arial"/>
        </w:rPr>
        <w:t xml:space="preserve"> </w:t>
      </w:r>
      <w:r w:rsidRPr="00632BA0">
        <w:rPr>
          <w:rFonts w:cs="Arial"/>
        </w:rPr>
        <w:t>pojavih,</w:t>
      </w:r>
      <w:r w:rsidR="008B6CBE">
        <w:rPr>
          <w:rFonts w:cs="Arial"/>
        </w:rPr>
        <w:t xml:space="preserve"> </w:t>
      </w:r>
      <w:r w:rsidRPr="00632BA0">
        <w:rPr>
          <w:rFonts w:cs="Arial"/>
        </w:rPr>
        <w:t>ki</w:t>
      </w:r>
      <w:r w:rsidR="008B6CBE">
        <w:rPr>
          <w:rFonts w:cs="Arial"/>
        </w:rPr>
        <w:t xml:space="preserve"> </w:t>
      </w:r>
      <w:r w:rsidRPr="00632BA0">
        <w:rPr>
          <w:rFonts w:cs="Arial"/>
        </w:rPr>
        <w:t>utegnejo</w:t>
      </w:r>
      <w:r w:rsidR="008B6CBE">
        <w:rPr>
          <w:rFonts w:cs="Arial"/>
        </w:rPr>
        <w:t xml:space="preserve"> </w:t>
      </w:r>
      <w:r w:rsidRPr="00632BA0">
        <w:rPr>
          <w:rFonts w:cs="Arial"/>
        </w:rPr>
        <w:t>vplivati</w:t>
      </w:r>
      <w:r w:rsidR="008B6CBE">
        <w:rPr>
          <w:rFonts w:cs="Arial"/>
        </w:rPr>
        <w:t xml:space="preserve"> </w:t>
      </w:r>
      <w:r w:rsidRPr="00632BA0">
        <w:rPr>
          <w:rFonts w:cs="Arial"/>
        </w:rPr>
        <w:t>na</w:t>
      </w:r>
      <w:r w:rsidR="008B6CBE">
        <w:rPr>
          <w:rFonts w:cs="Arial"/>
        </w:rPr>
        <w:t xml:space="preserve"> </w:t>
      </w:r>
      <w:r w:rsidRPr="00632BA0">
        <w:rPr>
          <w:rFonts w:cs="Arial"/>
        </w:rPr>
        <w:t>izvajanje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način</w:t>
      </w:r>
      <w:r w:rsidR="008B6CBE">
        <w:rPr>
          <w:rFonts w:cs="Arial"/>
        </w:rPr>
        <w:t xml:space="preserve"> </w:t>
      </w:r>
      <w:r w:rsidRPr="00632BA0">
        <w:rPr>
          <w:rFonts w:cs="Arial"/>
        </w:rPr>
        <w:t>finančnega</w:t>
      </w:r>
      <w:r w:rsidR="008B6CBE">
        <w:rPr>
          <w:rFonts w:cs="Arial"/>
        </w:rPr>
        <w:t xml:space="preserve"> </w:t>
      </w:r>
      <w:r w:rsidRPr="00632BA0">
        <w:rPr>
          <w:rFonts w:cs="Arial"/>
        </w:rPr>
        <w:t>in</w:t>
      </w:r>
      <w:r w:rsidR="008B6CBE">
        <w:rPr>
          <w:rFonts w:cs="Arial"/>
        </w:rPr>
        <w:t xml:space="preserve"> </w:t>
      </w:r>
      <w:r w:rsidRPr="00632BA0">
        <w:rPr>
          <w:rFonts w:cs="Arial"/>
        </w:rPr>
        <w:t>strokovnega</w:t>
      </w:r>
      <w:r w:rsidR="008B6CBE">
        <w:rPr>
          <w:rFonts w:cs="Arial"/>
        </w:rPr>
        <w:t xml:space="preserve"> </w:t>
      </w:r>
      <w:r w:rsidRPr="00632BA0">
        <w:rPr>
          <w:rFonts w:cs="Arial"/>
        </w:rPr>
        <w:t>nadzora,</w:t>
      </w:r>
      <w:r w:rsidR="008B6CBE">
        <w:rPr>
          <w:rFonts w:cs="Arial"/>
        </w:rPr>
        <w:t xml:space="preserve"> </w:t>
      </w:r>
      <w:r w:rsidRPr="00632BA0">
        <w:rPr>
          <w:rFonts w:cs="Arial"/>
        </w:rPr>
        <w:t>pogodbene</w:t>
      </w:r>
      <w:r w:rsidR="008B6CBE">
        <w:rPr>
          <w:rFonts w:cs="Arial"/>
        </w:rPr>
        <w:t xml:space="preserve"> </w:t>
      </w:r>
      <w:r w:rsidRPr="00632BA0">
        <w:rPr>
          <w:rFonts w:cs="Arial"/>
        </w:rPr>
        <w:t>sankcije</w:t>
      </w:r>
      <w:r w:rsidR="008B6CBE">
        <w:rPr>
          <w:rFonts w:cs="Arial"/>
        </w:rPr>
        <w:t xml:space="preserve"> </w:t>
      </w:r>
      <w:r w:rsidRPr="00632BA0">
        <w:rPr>
          <w:rFonts w:cs="Arial"/>
        </w:rPr>
        <w:t>in</w:t>
      </w:r>
      <w:r w:rsidR="008B6CBE">
        <w:rPr>
          <w:rFonts w:cs="Arial"/>
        </w:rPr>
        <w:t xml:space="preserve"> </w:t>
      </w:r>
      <w:r w:rsidRPr="00632BA0">
        <w:rPr>
          <w:rFonts w:cs="Arial"/>
        </w:rPr>
        <w:t>način</w:t>
      </w:r>
      <w:r w:rsidR="008B6CBE">
        <w:rPr>
          <w:rFonts w:cs="Arial"/>
        </w:rPr>
        <w:t xml:space="preserve"> </w:t>
      </w:r>
      <w:r w:rsidRPr="00632BA0">
        <w:rPr>
          <w:rFonts w:cs="Arial"/>
        </w:rPr>
        <w:t>spreminjanja</w:t>
      </w:r>
      <w:r w:rsidR="008B6CBE">
        <w:rPr>
          <w:rFonts w:cs="Arial"/>
        </w:rPr>
        <w:t xml:space="preserve"> </w:t>
      </w:r>
      <w:r w:rsidRPr="00632BA0">
        <w:rPr>
          <w:rFonts w:cs="Arial"/>
        </w:rPr>
        <w:t>koncesijske</w:t>
      </w:r>
      <w:r w:rsidR="008B6CBE">
        <w:rPr>
          <w:rFonts w:cs="Arial"/>
        </w:rPr>
        <w:t xml:space="preserve"> </w:t>
      </w:r>
      <w:r w:rsidRPr="00632BA0">
        <w:rPr>
          <w:rFonts w:cs="Arial"/>
        </w:rPr>
        <w:t>pogodbe.</w:t>
      </w:r>
      <w:r w:rsidR="008B6CBE">
        <w:rPr>
          <w:rFonts w:cs="Arial"/>
        </w:rPr>
        <w:t xml:space="preserve"> </w:t>
      </w:r>
      <w:r w:rsidRPr="00632BA0">
        <w:rPr>
          <w:rFonts w:cs="Arial"/>
        </w:rPr>
        <w:t>O</w:t>
      </w:r>
      <w:r w:rsidR="008B6CBE">
        <w:rPr>
          <w:rFonts w:cs="Arial"/>
        </w:rPr>
        <w:t xml:space="preserve"> </w:t>
      </w:r>
      <w:r w:rsidRPr="00632BA0">
        <w:rPr>
          <w:rFonts w:cs="Arial"/>
        </w:rPr>
        <w:t>morebitnem</w:t>
      </w:r>
      <w:r w:rsidR="008B6CBE">
        <w:rPr>
          <w:rFonts w:cs="Arial"/>
        </w:rPr>
        <w:t xml:space="preserve"> </w:t>
      </w:r>
      <w:r w:rsidRPr="00632BA0">
        <w:rPr>
          <w:rFonts w:cs="Arial"/>
        </w:rPr>
        <w:t>sporu</w:t>
      </w:r>
      <w:r w:rsidR="008B6CBE">
        <w:rPr>
          <w:rFonts w:cs="Arial"/>
        </w:rPr>
        <w:t xml:space="preserve"> </w:t>
      </w:r>
      <w:r w:rsidRPr="00632BA0">
        <w:rPr>
          <w:rFonts w:cs="Arial"/>
        </w:rPr>
        <w:t>med</w:t>
      </w:r>
      <w:r w:rsidR="008B6CBE">
        <w:rPr>
          <w:rFonts w:cs="Arial"/>
        </w:rPr>
        <w:t xml:space="preserve"> </w:t>
      </w:r>
      <w:r w:rsidRPr="00632BA0">
        <w:rPr>
          <w:rFonts w:cs="Arial"/>
        </w:rPr>
        <w:t>koncedentom</w:t>
      </w:r>
      <w:r w:rsidR="008B6CBE">
        <w:rPr>
          <w:rFonts w:cs="Arial"/>
        </w:rPr>
        <w:t xml:space="preserve"> </w:t>
      </w:r>
      <w:r w:rsidRPr="00632BA0">
        <w:rPr>
          <w:rFonts w:cs="Arial"/>
        </w:rPr>
        <w:t>in</w:t>
      </w:r>
      <w:r w:rsidR="008B6CBE">
        <w:rPr>
          <w:rFonts w:cs="Arial"/>
        </w:rPr>
        <w:t xml:space="preserve"> </w:t>
      </w:r>
      <w:r w:rsidRPr="00632BA0">
        <w:rPr>
          <w:rFonts w:cs="Arial"/>
        </w:rPr>
        <w:t>koncesionarjem</w:t>
      </w:r>
      <w:r w:rsidR="008B6CBE">
        <w:rPr>
          <w:rFonts w:cs="Arial"/>
        </w:rPr>
        <w:t xml:space="preserve"> </w:t>
      </w:r>
      <w:r w:rsidRPr="00632BA0">
        <w:rPr>
          <w:rFonts w:cs="Arial"/>
        </w:rPr>
        <w:t>odloča</w:t>
      </w:r>
      <w:r w:rsidR="008B6CBE">
        <w:rPr>
          <w:rFonts w:cs="Arial"/>
        </w:rPr>
        <w:t xml:space="preserve"> </w:t>
      </w:r>
      <w:r w:rsidRPr="00632BA0">
        <w:rPr>
          <w:rFonts w:cs="Arial"/>
        </w:rPr>
        <w:t>redno</w:t>
      </w:r>
      <w:r w:rsidR="008B6CBE">
        <w:rPr>
          <w:rFonts w:cs="Arial"/>
        </w:rPr>
        <w:t xml:space="preserve"> </w:t>
      </w:r>
      <w:r w:rsidRPr="00632BA0">
        <w:rPr>
          <w:rFonts w:cs="Arial"/>
        </w:rPr>
        <w:t>sodišče.</w:t>
      </w:r>
    </w:p>
    <w:p w14:paraId="38A46EE3" w14:textId="77777777" w:rsidR="005B4A7D" w:rsidRPr="00632BA0" w:rsidRDefault="005B4A7D" w:rsidP="00632BA0">
      <w:pPr>
        <w:pStyle w:val="Telobesedila"/>
        <w:spacing w:line="288" w:lineRule="auto"/>
        <w:jc w:val="both"/>
        <w:rPr>
          <w:rFonts w:cs="Arial"/>
        </w:rPr>
      </w:pPr>
    </w:p>
    <w:p w14:paraId="38A46EE4" w14:textId="47A0AFDD" w:rsidR="005B4A7D" w:rsidRPr="00632BA0" w:rsidRDefault="00483651" w:rsidP="00632BA0">
      <w:pPr>
        <w:pStyle w:val="Telobesedila"/>
        <w:spacing w:line="288" w:lineRule="auto"/>
        <w:ind w:right="115"/>
        <w:jc w:val="both"/>
        <w:rPr>
          <w:rFonts w:cs="Arial"/>
        </w:rPr>
      </w:pPr>
      <w:r w:rsidRPr="00632BA0">
        <w:rPr>
          <w:rFonts w:cs="Arial"/>
        </w:rPr>
        <w:t>Koncesijsko</w:t>
      </w:r>
      <w:r w:rsidR="008B6CBE">
        <w:rPr>
          <w:rFonts w:cs="Arial"/>
        </w:rPr>
        <w:t xml:space="preserve"> </w:t>
      </w:r>
      <w:r w:rsidRPr="00632BA0">
        <w:rPr>
          <w:rFonts w:cs="Arial"/>
        </w:rPr>
        <w:t>razmerje</w:t>
      </w:r>
      <w:r w:rsidR="008B6CBE">
        <w:rPr>
          <w:rFonts w:cs="Arial"/>
        </w:rPr>
        <w:t xml:space="preserve"> </w:t>
      </w:r>
      <w:r w:rsidRPr="00632BA0">
        <w:rPr>
          <w:rFonts w:cs="Arial"/>
        </w:rPr>
        <w:t>preneha</w:t>
      </w:r>
      <w:r w:rsidR="008B6CBE">
        <w:rPr>
          <w:rFonts w:cs="Arial"/>
        </w:rPr>
        <w:t xml:space="preserve"> </w:t>
      </w:r>
      <w:r w:rsidRPr="00632BA0">
        <w:rPr>
          <w:rFonts w:cs="Arial"/>
          <w:b/>
        </w:rPr>
        <w:t>a)</w:t>
      </w:r>
      <w:r w:rsidR="008B6CBE">
        <w:rPr>
          <w:rFonts w:cs="Arial"/>
          <w:b/>
        </w:rPr>
        <w:t xml:space="preserve"> </w:t>
      </w:r>
      <w:r w:rsidRPr="00632BA0">
        <w:rPr>
          <w:rFonts w:cs="Arial"/>
        </w:rPr>
        <w:t>s</w:t>
      </w:r>
      <w:r w:rsidR="008B6CBE">
        <w:rPr>
          <w:rFonts w:cs="Arial"/>
        </w:rPr>
        <w:t xml:space="preserve"> </w:t>
      </w:r>
      <w:r w:rsidRPr="00632BA0">
        <w:rPr>
          <w:rFonts w:cs="Arial"/>
        </w:rPr>
        <w:t>prenehanjem</w:t>
      </w:r>
      <w:r w:rsidR="008B6CBE">
        <w:rPr>
          <w:rFonts w:cs="Arial"/>
        </w:rPr>
        <w:t xml:space="preserve"> </w:t>
      </w:r>
      <w:r w:rsidRPr="00632BA0">
        <w:rPr>
          <w:rFonts w:cs="Arial"/>
        </w:rPr>
        <w:t>koncesijske</w:t>
      </w:r>
      <w:r w:rsidR="008B6CBE">
        <w:rPr>
          <w:rFonts w:cs="Arial"/>
        </w:rPr>
        <w:t xml:space="preserve"> </w:t>
      </w:r>
      <w:r w:rsidRPr="00632BA0">
        <w:rPr>
          <w:rFonts w:cs="Arial"/>
        </w:rPr>
        <w:t>pogodbe,</w:t>
      </w:r>
      <w:r w:rsidR="008B6CBE">
        <w:rPr>
          <w:rFonts w:cs="Arial"/>
        </w:rPr>
        <w:t xml:space="preserve"> </w:t>
      </w:r>
      <w:r w:rsidRPr="00632BA0">
        <w:rPr>
          <w:rFonts w:cs="Arial"/>
          <w:b/>
        </w:rPr>
        <w:t>b)</w:t>
      </w:r>
      <w:r w:rsidR="008B6CBE">
        <w:rPr>
          <w:rFonts w:cs="Arial"/>
          <w:b/>
        </w:rPr>
        <w:t xml:space="preserve"> </w:t>
      </w:r>
      <w:r w:rsidRPr="00632BA0">
        <w:rPr>
          <w:rFonts w:cs="Arial"/>
        </w:rPr>
        <w:t>z</w:t>
      </w:r>
      <w:r w:rsidR="008B6CBE">
        <w:rPr>
          <w:rFonts w:cs="Arial"/>
        </w:rPr>
        <w:t xml:space="preserve"> </w:t>
      </w:r>
      <w:r w:rsidRPr="00632BA0">
        <w:rPr>
          <w:rFonts w:cs="Arial"/>
        </w:rPr>
        <w:t>odkupom</w:t>
      </w:r>
      <w:r w:rsidR="008B6CBE">
        <w:rPr>
          <w:rFonts w:cs="Arial"/>
        </w:rPr>
        <w:t xml:space="preserve"> </w:t>
      </w:r>
      <w:r w:rsidRPr="00632BA0">
        <w:rPr>
          <w:rFonts w:cs="Arial"/>
        </w:rPr>
        <w:t>koncesije,</w:t>
      </w:r>
      <w:r w:rsidR="008B6CBE">
        <w:rPr>
          <w:rFonts w:cs="Arial"/>
        </w:rPr>
        <w:t xml:space="preserve"> </w:t>
      </w:r>
      <w:r w:rsidRPr="00632BA0">
        <w:rPr>
          <w:rFonts w:cs="Arial"/>
          <w:b/>
        </w:rPr>
        <w:t>c)</w:t>
      </w:r>
      <w:r w:rsidR="008B6CBE">
        <w:rPr>
          <w:rFonts w:cs="Arial"/>
          <w:b/>
        </w:rPr>
        <w:t xml:space="preserve"> </w:t>
      </w:r>
      <w:r w:rsidRPr="00632BA0">
        <w:rPr>
          <w:rFonts w:cs="Arial"/>
        </w:rPr>
        <w:t>z</w:t>
      </w:r>
      <w:r w:rsidR="008B6CBE">
        <w:rPr>
          <w:rFonts w:cs="Arial"/>
        </w:rPr>
        <w:t xml:space="preserve"> </w:t>
      </w:r>
      <w:r w:rsidRPr="00632BA0">
        <w:rPr>
          <w:rFonts w:cs="Arial"/>
        </w:rPr>
        <w:t>odvzemom</w:t>
      </w:r>
      <w:r w:rsidR="008B6CBE">
        <w:rPr>
          <w:rFonts w:cs="Arial"/>
        </w:rPr>
        <w:t xml:space="preserve"> </w:t>
      </w:r>
      <w:r w:rsidRPr="00632BA0">
        <w:rPr>
          <w:rFonts w:cs="Arial"/>
        </w:rPr>
        <w:t>koncesije</w:t>
      </w:r>
      <w:r w:rsidR="008B6CBE">
        <w:rPr>
          <w:rFonts w:cs="Arial"/>
        </w:rPr>
        <w:t xml:space="preserve"> </w:t>
      </w:r>
      <w:r w:rsidRPr="00632BA0">
        <w:rPr>
          <w:rFonts w:cs="Arial"/>
        </w:rPr>
        <w:t>in</w:t>
      </w:r>
      <w:r w:rsidR="008B6CBE">
        <w:rPr>
          <w:rFonts w:cs="Arial"/>
        </w:rPr>
        <w:t xml:space="preserve"> </w:t>
      </w:r>
      <w:r w:rsidRPr="00632BA0">
        <w:rPr>
          <w:rFonts w:cs="Arial"/>
          <w:b/>
        </w:rPr>
        <w:t>d)</w:t>
      </w:r>
      <w:r w:rsidR="008B6CBE">
        <w:rPr>
          <w:rFonts w:cs="Arial"/>
          <w:b/>
        </w:rPr>
        <w:t xml:space="preserve"> </w:t>
      </w:r>
      <w:r w:rsidRPr="00632BA0">
        <w:rPr>
          <w:rFonts w:cs="Arial"/>
        </w:rPr>
        <w:t>s</w:t>
      </w:r>
      <w:r w:rsidR="008B6CBE">
        <w:rPr>
          <w:rFonts w:cs="Arial"/>
        </w:rPr>
        <w:t xml:space="preserve"> </w:t>
      </w:r>
      <w:r w:rsidRPr="00632BA0">
        <w:rPr>
          <w:rFonts w:cs="Arial"/>
        </w:rPr>
        <w:t>prevzemom</w:t>
      </w:r>
      <w:r w:rsidR="008B6CBE">
        <w:rPr>
          <w:rFonts w:cs="Arial"/>
        </w:rPr>
        <w:t xml:space="preserve"> </w:t>
      </w:r>
      <w:r w:rsidRPr="00632BA0">
        <w:rPr>
          <w:rFonts w:cs="Arial"/>
        </w:rPr>
        <w:t>koncesionirane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v</w:t>
      </w:r>
      <w:r w:rsidR="008B6CBE">
        <w:rPr>
          <w:rFonts w:cs="Arial"/>
        </w:rPr>
        <w:t xml:space="preserve"> </w:t>
      </w:r>
      <w:r w:rsidRPr="00632BA0">
        <w:rPr>
          <w:rFonts w:cs="Arial"/>
        </w:rPr>
        <w:t>režijo.</w:t>
      </w:r>
    </w:p>
    <w:p w14:paraId="38A46EE5" w14:textId="77777777" w:rsidR="005B4A7D" w:rsidRPr="00632BA0" w:rsidRDefault="005B4A7D" w:rsidP="00632BA0">
      <w:pPr>
        <w:pStyle w:val="Telobesedila"/>
        <w:spacing w:line="288" w:lineRule="auto"/>
        <w:jc w:val="both"/>
        <w:rPr>
          <w:rFonts w:cs="Arial"/>
        </w:rPr>
      </w:pPr>
    </w:p>
    <w:p w14:paraId="38A46EE6" w14:textId="15090987" w:rsidR="005B4A7D" w:rsidRPr="00632BA0" w:rsidRDefault="00483651" w:rsidP="00632BA0">
      <w:pPr>
        <w:pStyle w:val="Telobesedila"/>
        <w:spacing w:line="288" w:lineRule="auto"/>
        <w:ind w:right="117"/>
        <w:jc w:val="both"/>
        <w:rPr>
          <w:rFonts w:cs="Arial"/>
        </w:rPr>
      </w:pPr>
      <w:r w:rsidRPr="00632BA0">
        <w:rPr>
          <w:rFonts w:cs="Arial"/>
        </w:rPr>
        <w:t>Koncesijska</w:t>
      </w:r>
      <w:r w:rsidR="008B6CBE">
        <w:rPr>
          <w:rFonts w:cs="Arial"/>
        </w:rPr>
        <w:t xml:space="preserve"> </w:t>
      </w:r>
      <w:r w:rsidRPr="00632BA0">
        <w:rPr>
          <w:rFonts w:cs="Arial"/>
        </w:rPr>
        <w:t>pogodba</w:t>
      </w:r>
      <w:r w:rsidR="008B6CBE">
        <w:rPr>
          <w:rFonts w:cs="Arial"/>
        </w:rPr>
        <w:t xml:space="preserve"> </w:t>
      </w:r>
      <w:r w:rsidRPr="00632BA0">
        <w:rPr>
          <w:rFonts w:cs="Arial"/>
        </w:rPr>
        <w:t>preneha</w:t>
      </w:r>
      <w:r w:rsidR="008B6CBE">
        <w:rPr>
          <w:rFonts w:cs="Arial"/>
        </w:rPr>
        <w:t xml:space="preserve"> </w:t>
      </w:r>
      <w:r w:rsidRPr="00632BA0">
        <w:rPr>
          <w:rFonts w:cs="Arial"/>
        </w:rPr>
        <w:t>po</w:t>
      </w:r>
      <w:r w:rsidR="008B6CBE">
        <w:rPr>
          <w:rFonts w:cs="Arial"/>
        </w:rPr>
        <w:t xml:space="preserve"> </w:t>
      </w:r>
      <w:r w:rsidRPr="00632BA0">
        <w:rPr>
          <w:rFonts w:cs="Arial"/>
        </w:rPr>
        <w:t>preteku</w:t>
      </w:r>
      <w:r w:rsidR="008B6CBE">
        <w:rPr>
          <w:rFonts w:cs="Arial"/>
        </w:rPr>
        <w:t xml:space="preserve"> </w:t>
      </w:r>
      <w:r w:rsidRPr="00632BA0">
        <w:rPr>
          <w:rFonts w:cs="Arial"/>
        </w:rPr>
        <w:t>časa,</w:t>
      </w:r>
      <w:r w:rsidR="008B6CBE">
        <w:rPr>
          <w:rFonts w:cs="Arial"/>
        </w:rPr>
        <w:t xml:space="preserve"> </w:t>
      </w:r>
      <w:r w:rsidRPr="00632BA0">
        <w:rPr>
          <w:rFonts w:cs="Arial"/>
        </w:rPr>
        <w:t>za</w:t>
      </w:r>
      <w:r w:rsidR="008B6CBE">
        <w:rPr>
          <w:rFonts w:cs="Arial"/>
        </w:rPr>
        <w:t xml:space="preserve"> </w:t>
      </w:r>
      <w:r w:rsidRPr="00632BA0">
        <w:rPr>
          <w:rFonts w:cs="Arial"/>
        </w:rPr>
        <w:t>katerega</w:t>
      </w:r>
      <w:r w:rsidR="008B6CBE">
        <w:rPr>
          <w:rFonts w:cs="Arial"/>
        </w:rPr>
        <w:t xml:space="preserve"> </w:t>
      </w:r>
      <w:r w:rsidRPr="00632BA0">
        <w:rPr>
          <w:rFonts w:cs="Arial"/>
        </w:rPr>
        <w:t>je</w:t>
      </w:r>
      <w:r w:rsidR="008B6CBE">
        <w:rPr>
          <w:rFonts w:cs="Arial"/>
        </w:rPr>
        <w:t xml:space="preserve"> </w:t>
      </w:r>
      <w:r w:rsidRPr="00632BA0">
        <w:rPr>
          <w:rFonts w:cs="Arial"/>
        </w:rPr>
        <w:t>bila</w:t>
      </w:r>
      <w:r w:rsidR="008B6CBE">
        <w:rPr>
          <w:rFonts w:cs="Arial"/>
        </w:rPr>
        <w:t xml:space="preserve"> </w:t>
      </w:r>
      <w:r w:rsidRPr="00632BA0">
        <w:rPr>
          <w:rFonts w:cs="Arial"/>
        </w:rPr>
        <w:t>sklenjena,</w:t>
      </w:r>
      <w:r w:rsidR="008B6CBE">
        <w:rPr>
          <w:rFonts w:cs="Arial"/>
        </w:rPr>
        <w:t xml:space="preserve"> </w:t>
      </w:r>
      <w:r w:rsidRPr="00632BA0">
        <w:rPr>
          <w:rFonts w:cs="Arial"/>
        </w:rPr>
        <w:t>z</w:t>
      </w:r>
      <w:r w:rsidR="008B6CBE">
        <w:rPr>
          <w:rFonts w:cs="Arial"/>
        </w:rPr>
        <w:t xml:space="preserve"> </w:t>
      </w:r>
      <w:r w:rsidRPr="00632BA0">
        <w:rPr>
          <w:rFonts w:cs="Arial"/>
        </w:rPr>
        <w:t>odpovedjo,</w:t>
      </w:r>
      <w:r w:rsidR="008B6CBE">
        <w:rPr>
          <w:rFonts w:cs="Arial"/>
        </w:rPr>
        <w:t xml:space="preserve"> </w:t>
      </w:r>
      <w:r w:rsidRPr="00632BA0">
        <w:rPr>
          <w:rFonts w:cs="Arial"/>
        </w:rPr>
        <w:t>če</w:t>
      </w:r>
      <w:r w:rsidR="008B6CBE">
        <w:rPr>
          <w:rFonts w:cs="Arial"/>
        </w:rPr>
        <w:t xml:space="preserve"> </w:t>
      </w:r>
      <w:r w:rsidRPr="00632BA0">
        <w:rPr>
          <w:rFonts w:cs="Arial"/>
        </w:rPr>
        <w:t>je</w:t>
      </w:r>
      <w:r w:rsidR="008B6CBE">
        <w:rPr>
          <w:rFonts w:cs="Arial"/>
        </w:rPr>
        <w:t xml:space="preserve"> </w:t>
      </w:r>
      <w:r w:rsidRPr="00632BA0">
        <w:rPr>
          <w:rFonts w:cs="Arial"/>
        </w:rPr>
        <w:t>bila</w:t>
      </w:r>
      <w:r w:rsidR="008B6CBE">
        <w:rPr>
          <w:rFonts w:cs="Arial"/>
        </w:rPr>
        <w:t xml:space="preserve"> </w:t>
      </w:r>
      <w:r w:rsidRPr="00632BA0">
        <w:rPr>
          <w:rFonts w:cs="Arial"/>
        </w:rPr>
        <w:t>sklenjena</w:t>
      </w:r>
      <w:r w:rsidR="008B6CBE">
        <w:rPr>
          <w:rFonts w:cs="Arial"/>
        </w:rPr>
        <w:t xml:space="preserve"> </w:t>
      </w:r>
      <w:r w:rsidRPr="00632BA0">
        <w:rPr>
          <w:rFonts w:cs="Arial"/>
        </w:rPr>
        <w:t>za</w:t>
      </w:r>
      <w:r w:rsidR="008B6CBE">
        <w:rPr>
          <w:rFonts w:cs="Arial"/>
        </w:rPr>
        <w:t xml:space="preserve"> </w:t>
      </w:r>
      <w:r w:rsidRPr="00632BA0">
        <w:rPr>
          <w:rFonts w:cs="Arial"/>
        </w:rPr>
        <w:t>nedoločen</w:t>
      </w:r>
      <w:r w:rsidR="008B6CBE">
        <w:rPr>
          <w:rFonts w:cs="Arial"/>
        </w:rPr>
        <w:t xml:space="preserve"> </w:t>
      </w:r>
      <w:r w:rsidRPr="00632BA0">
        <w:rPr>
          <w:rFonts w:cs="Arial"/>
        </w:rPr>
        <w:t>čas</w:t>
      </w:r>
      <w:r w:rsidR="008B6CBE">
        <w:rPr>
          <w:rFonts w:cs="Arial"/>
        </w:rPr>
        <w:t xml:space="preserve"> </w:t>
      </w:r>
      <w:r w:rsidRPr="00632BA0">
        <w:rPr>
          <w:rFonts w:cs="Arial"/>
        </w:rPr>
        <w:t>ali</w:t>
      </w:r>
      <w:r w:rsidR="008B6CBE">
        <w:rPr>
          <w:rFonts w:cs="Arial"/>
        </w:rPr>
        <w:t xml:space="preserve"> </w:t>
      </w:r>
      <w:r w:rsidRPr="00632BA0">
        <w:rPr>
          <w:rFonts w:cs="Arial"/>
        </w:rPr>
        <w:t>z</w:t>
      </w:r>
      <w:r w:rsidR="008B6CBE">
        <w:rPr>
          <w:rFonts w:cs="Arial"/>
        </w:rPr>
        <w:t xml:space="preserve"> </w:t>
      </w:r>
      <w:r w:rsidRPr="00632BA0">
        <w:rPr>
          <w:rFonts w:cs="Arial"/>
        </w:rPr>
        <w:t>razdrtjem.</w:t>
      </w:r>
      <w:r w:rsidR="008B6CBE">
        <w:rPr>
          <w:rFonts w:cs="Arial"/>
        </w:rPr>
        <w:t xml:space="preserve"> </w:t>
      </w:r>
      <w:r w:rsidRPr="00632BA0">
        <w:rPr>
          <w:rFonts w:cs="Arial"/>
        </w:rPr>
        <w:t>Razlogi</w:t>
      </w:r>
      <w:r w:rsidR="008B6CBE">
        <w:rPr>
          <w:rFonts w:cs="Arial"/>
        </w:rPr>
        <w:t xml:space="preserve"> </w:t>
      </w:r>
      <w:r w:rsidRPr="00632BA0">
        <w:rPr>
          <w:rFonts w:cs="Arial"/>
        </w:rPr>
        <w:t>in</w:t>
      </w:r>
      <w:r w:rsidR="008B6CBE">
        <w:rPr>
          <w:rFonts w:cs="Arial"/>
        </w:rPr>
        <w:t xml:space="preserve"> </w:t>
      </w:r>
      <w:r w:rsidRPr="00632BA0">
        <w:rPr>
          <w:rFonts w:cs="Arial"/>
        </w:rPr>
        <w:t>pogoji</w:t>
      </w:r>
      <w:r w:rsidR="008B6CBE">
        <w:rPr>
          <w:rFonts w:cs="Arial"/>
        </w:rPr>
        <w:t xml:space="preserve"> </w:t>
      </w:r>
      <w:r w:rsidRPr="00632BA0">
        <w:rPr>
          <w:rFonts w:cs="Arial"/>
        </w:rPr>
        <w:t>za</w:t>
      </w:r>
      <w:r w:rsidR="008B6CBE">
        <w:rPr>
          <w:rFonts w:cs="Arial"/>
        </w:rPr>
        <w:t xml:space="preserve"> </w:t>
      </w:r>
      <w:r w:rsidRPr="00632BA0">
        <w:rPr>
          <w:rFonts w:cs="Arial"/>
        </w:rPr>
        <w:t>razdrtje,</w:t>
      </w:r>
      <w:r w:rsidR="008B6CBE">
        <w:rPr>
          <w:rFonts w:cs="Arial"/>
        </w:rPr>
        <w:t xml:space="preserve"> </w:t>
      </w:r>
      <w:r w:rsidRPr="00632BA0">
        <w:rPr>
          <w:rFonts w:cs="Arial"/>
        </w:rPr>
        <w:t>odpovedni</w:t>
      </w:r>
      <w:r w:rsidR="008B6CBE">
        <w:rPr>
          <w:rFonts w:cs="Arial"/>
        </w:rPr>
        <w:t xml:space="preserve"> </w:t>
      </w:r>
      <w:r w:rsidRPr="00632BA0">
        <w:rPr>
          <w:rFonts w:cs="Arial"/>
        </w:rPr>
        <w:t>rok</w:t>
      </w:r>
      <w:r w:rsidR="008B6CBE">
        <w:rPr>
          <w:rFonts w:cs="Arial"/>
        </w:rPr>
        <w:t xml:space="preserve"> </w:t>
      </w:r>
      <w:r w:rsidRPr="00632BA0">
        <w:rPr>
          <w:rFonts w:cs="Arial"/>
        </w:rPr>
        <w:t>in</w:t>
      </w:r>
      <w:r w:rsidR="008B6CBE">
        <w:rPr>
          <w:rFonts w:cs="Arial"/>
        </w:rPr>
        <w:t xml:space="preserve"> </w:t>
      </w:r>
      <w:r w:rsidRPr="00632BA0">
        <w:rPr>
          <w:rFonts w:cs="Arial"/>
        </w:rPr>
        <w:t>druge</w:t>
      </w:r>
      <w:r w:rsidR="008B6CBE">
        <w:rPr>
          <w:rFonts w:cs="Arial"/>
        </w:rPr>
        <w:t xml:space="preserve"> </w:t>
      </w:r>
      <w:r w:rsidRPr="00632BA0">
        <w:rPr>
          <w:rFonts w:cs="Arial"/>
        </w:rPr>
        <w:t>medsebojne</w:t>
      </w:r>
      <w:r w:rsidR="008B6CBE">
        <w:rPr>
          <w:rFonts w:cs="Arial"/>
        </w:rPr>
        <w:t xml:space="preserve"> </w:t>
      </w:r>
      <w:r w:rsidRPr="00632BA0">
        <w:rPr>
          <w:rFonts w:cs="Arial"/>
        </w:rPr>
        <w:t>pravice</w:t>
      </w:r>
      <w:r w:rsidR="008B6CBE">
        <w:rPr>
          <w:rFonts w:cs="Arial"/>
        </w:rPr>
        <w:t xml:space="preserve"> </w:t>
      </w:r>
      <w:r w:rsidRPr="00632BA0">
        <w:rPr>
          <w:rFonts w:cs="Arial"/>
        </w:rPr>
        <w:t>in</w:t>
      </w:r>
      <w:r w:rsidR="008B6CBE">
        <w:rPr>
          <w:rFonts w:cs="Arial"/>
        </w:rPr>
        <w:t xml:space="preserve"> </w:t>
      </w:r>
      <w:r w:rsidRPr="00632BA0">
        <w:rPr>
          <w:rFonts w:cs="Arial"/>
        </w:rPr>
        <w:t>obveznosti</w:t>
      </w:r>
      <w:r w:rsidR="008B6CBE">
        <w:rPr>
          <w:rFonts w:cs="Arial"/>
        </w:rPr>
        <w:t xml:space="preserve"> </w:t>
      </w:r>
      <w:r w:rsidRPr="00632BA0">
        <w:rPr>
          <w:rFonts w:cs="Arial"/>
        </w:rPr>
        <w:t>ob</w:t>
      </w:r>
      <w:r w:rsidR="008B6CBE">
        <w:rPr>
          <w:rFonts w:cs="Arial"/>
        </w:rPr>
        <w:t xml:space="preserve"> </w:t>
      </w:r>
      <w:r w:rsidRPr="00632BA0">
        <w:rPr>
          <w:rFonts w:cs="Arial"/>
        </w:rPr>
        <w:t>odpovedi</w:t>
      </w:r>
      <w:r w:rsidR="008B6CBE">
        <w:rPr>
          <w:rFonts w:cs="Arial"/>
        </w:rPr>
        <w:t xml:space="preserve"> </w:t>
      </w:r>
      <w:r w:rsidRPr="00632BA0">
        <w:rPr>
          <w:rFonts w:cs="Arial"/>
        </w:rPr>
        <w:t>ali</w:t>
      </w:r>
      <w:r w:rsidR="008B6CBE">
        <w:rPr>
          <w:rFonts w:cs="Arial"/>
        </w:rPr>
        <w:t xml:space="preserve"> </w:t>
      </w:r>
      <w:r w:rsidRPr="00632BA0">
        <w:rPr>
          <w:rFonts w:cs="Arial"/>
        </w:rPr>
        <w:t>razdrtju</w:t>
      </w:r>
      <w:r w:rsidR="008B6CBE">
        <w:rPr>
          <w:rFonts w:cs="Arial"/>
        </w:rPr>
        <w:t xml:space="preserve"> </w:t>
      </w:r>
      <w:r w:rsidRPr="00632BA0">
        <w:rPr>
          <w:rFonts w:cs="Arial"/>
        </w:rPr>
        <w:t>pogodbe</w:t>
      </w:r>
      <w:r w:rsidR="008B6CBE">
        <w:rPr>
          <w:rFonts w:cs="Arial"/>
        </w:rPr>
        <w:t xml:space="preserve"> </w:t>
      </w:r>
      <w:r w:rsidRPr="00632BA0">
        <w:rPr>
          <w:rFonts w:cs="Arial"/>
        </w:rPr>
        <w:t>pa</w:t>
      </w:r>
      <w:r w:rsidR="008B6CBE">
        <w:rPr>
          <w:rFonts w:cs="Arial"/>
        </w:rPr>
        <w:t xml:space="preserve"> </w:t>
      </w:r>
      <w:r w:rsidRPr="00632BA0">
        <w:rPr>
          <w:rFonts w:cs="Arial"/>
        </w:rPr>
        <w:t>se</w:t>
      </w:r>
      <w:r w:rsidR="008B6CBE">
        <w:rPr>
          <w:rFonts w:cs="Arial"/>
        </w:rPr>
        <w:t xml:space="preserve"> </w:t>
      </w:r>
      <w:r w:rsidRPr="00632BA0">
        <w:rPr>
          <w:rFonts w:cs="Arial"/>
        </w:rPr>
        <w:t>določijo</w:t>
      </w:r>
      <w:r w:rsidR="008B6CBE">
        <w:rPr>
          <w:rFonts w:cs="Arial"/>
        </w:rPr>
        <w:t xml:space="preserve"> </w:t>
      </w:r>
      <w:r w:rsidRPr="00632BA0">
        <w:rPr>
          <w:rFonts w:cs="Arial"/>
        </w:rPr>
        <w:t>v</w:t>
      </w:r>
      <w:r w:rsidR="008B6CBE">
        <w:rPr>
          <w:rFonts w:cs="Arial"/>
        </w:rPr>
        <w:t xml:space="preserve"> </w:t>
      </w:r>
      <w:r w:rsidRPr="00632BA0">
        <w:rPr>
          <w:rFonts w:cs="Arial"/>
        </w:rPr>
        <w:t>koncesijski</w:t>
      </w:r>
      <w:r w:rsidR="008B6CBE">
        <w:rPr>
          <w:rFonts w:cs="Arial"/>
        </w:rPr>
        <w:t xml:space="preserve"> </w:t>
      </w:r>
      <w:r w:rsidRPr="00632BA0">
        <w:rPr>
          <w:rFonts w:cs="Arial"/>
        </w:rPr>
        <w:t>pogodbi.</w:t>
      </w:r>
    </w:p>
    <w:p w14:paraId="38A46EE7" w14:textId="77777777" w:rsidR="005B4A7D" w:rsidRPr="00632BA0" w:rsidRDefault="005B4A7D" w:rsidP="00632BA0">
      <w:pPr>
        <w:pStyle w:val="Telobesedila"/>
        <w:spacing w:line="288" w:lineRule="auto"/>
        <w:jc w:val="both"/>
        <w:rPr>
          <w:rFonts w:cs="Arial"/>
        </w:rPr>
      </w:pPr>
    </w:p>
    <w:p w14:paraId="38A46EE8" w14:textId="4504F8CD" w:rsidR="005B4A7D" w:rsidRPr="00632BA0" w:rsidRDefault="00483651" w:rsidP="00632BA0">
      <w:pPr>
        <w:pStyle w:val="Telobesedila"/>
        <w:spacing w:line="288" w:lineRule="auto"/>
        <w:ind w:right="116"/>
        <w:jc w:val="both"/>
        <w:rPr>
          <w:rFonts w:cs="Arial"/>
        </w:rPr>
      </w:pPr>
      <w:r w:rsidRPr="00632BA0">
        <w:rPr>
          <w:rFonts w:cs="Arial"/>
        </w:rPr>
        <w:t>Z</w:t>
      </w:r>
      <w:r w:rsidR="008B6CBE">
        <w:rPr>
          <w:rFonts w:cs="Arial"/>
        </w:rPr>
        <w:t xml:space="preserve"> </w:t>
      </w:r>
      <w:r w:rsidRPr="00632BA0">
        <w:rPr>
          <w:rFonts w:cs="Arial"/>
        </w:rPr>
        <w:t>odkupom</w:t>
      </w:r>
      <w:r w:rsidR="008B6CBE">
        <w:rPr>
          <w:rFonts w:cs="Arial"/>
        </w:rPr>
        <w:t xml:space="preserve"> </w:t>
      </w:r>
      <w:r w:rsidRPr="00632BA0">
        <w:rPr>
          <w:rFonts w:cs="Arial"/>
        </w:rPr>
        <w:t>koncesije</w:t>
      </w:r>
      <w:r w:rsidR="008B6CBE">
        <w:rPr>
          <w:rFonts w:cs="Arial"/>
        </w:rPr>
        <w:t xml:space="preserve"> </w:t>
      </w:r>
      <w:r w:rsidRPr="00632BA0">
        <w:rPr>
          <w:rFonts w:cs="Arial"/>
        </w:rPr>
        <w:t>preneha</w:t>
      </w:r>
      <w:r w:rsidR="008B6CBE">
        <w:rPr>
          <w:rFonts w:cs="Arial"/>
        </w:rPr>
        <w:t xml:space="preserve"> </w:t>
      </w:r>
      <w:r w:rsidRPr="00632BA0">
        <w:rPr>
          <w:rFonts w:cs="Arial"/>
        </w:rPr>
        <w:t>koncesijsko</w:t>
      </w:r>
      <w:r w:rsidR="008B6CBE">
        <w:rPr>
          <w:rFonts w:cs="Arial"/>
        </w:rPr>
        <w:t xml:space="preserve"> </w:t>
      </w:r>
      <w:r w:rsidRPr="00632BA0">
        <w:rPr>
          <w:rFonts w:cs="Arial"/>
        </w:rPr>
        <w:t>razmerje</w:t>
      </w:r>
      <w:r w:rsidR="008B6CBE">
        <w:rPr>
          <w:rFonts w:cs="Arial"/>
        </w:rPr>
        <w:t xml:space="preserve"> </w:t>
      </w:r>
      <w:r w:rsidRPr="00632BA0">
        <w:rPr>
          <w:rFonts w:cs="Arial"/>
        </w:rPr>
        <w:t>tako,</w:t>
      </w:r>
      <w:r w:rsidR="008B6CBE">
        <w:rPr>
          <w:rFonts w:cs="Arial"/>
        </w:rPr>
        <w:t xml:space="preserve"> </w:t>
      </w:r>
      <w:r w:rsidRPr="00632BA0">
        <w:rPr>
          <w:rFonts w:cs="Arial"/>
        </w:rPr>
        <w:t>da</w:t>
      </w:r>
      <w:r w:rsidR="008B6CBE">
        <w:rPr>
          <w:rFonts w:cs="Arial"/>
        </w:rPr>
        <w:t xml:space="preserve"> </w:t>
      </w:r>
      <w:r w:rsidRPr="00632BA0">
        <w:rPr>
          <w:rFonts w:cs="Arial"/>
        </w:rPr>
        <w:t>koncesionar</w:t>
      </w:r>
      <w:r w:rsidR="008B6CBE">
        <w:rPr>
          <w:rFonts w:cs="Arial"/>
        </w:rPr>
        <w:t xml:space="preserve"> </w:t>
      </w:r>
      <w:r w:rsidRPr="00632BA0">
        <w:rPr>
          <w:rFonts w:cs="Arial"/>
        </w:rPr>
        <w:t>preneha</w:t>
      </w:r>
      <w:r w:rsidR="008B6CBE">
        <w:rPr>
          <w:rFonts w:cs="Arial"/>
        </w:rPr>
        <w:t xml:space="preserve"> </w:t>
      </w:r>
      <w:r w:rsidRPr="00632BA0">
        <w:rPr>
          <w:rFonts w:cs="Arial"/>
        </w:rPr>
        <w:t>opravljati</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ki</w:t>
      </w:r>
      <w:r w:rsidR="008B6CBE">
        <w:rPr>
          <w:rFonts w:cs="Arial"/>
        </w:rPr>
        <w:t xml:space="preserve"> </w:t>
      </w:r>
      <w:r w:rsidRPr="00632BA0">
        <w:rPr>
          <w:rFonts w:cs="Arial"/>
        </w:rPr>
        <w:t>je</w:t>
      </w:r>
      <w:r w:rsidR="008B6CBE">
        <w:rPr>
          <w:rFonts w:cs="Arial"/>
        </w:rPr>
        <w:t xml:space="preserve"> </w:t>
      </w:r>
      <w:r w:rsidRPr="00632BA0">
        <w:rPr>
          <w:rFonts w:cs="Arial"/>
        </w:rPr>
        <w:t>predmet</w:t>
      </w:r>
      <w:r w:rsidR="008B6CBE">
        <w:rPr>
          <w:rFonts w:cs="Arial"/>
        </w:rPr>
        <w:t xml:space="preserve"> </w:t>
      </w:r>
      <w:r w:rsidRPr="00632BA0">
        <w:rPr>
          <w:rFonts w:cs="Arial"/>
        </w:rPr>
        <w:t>koncesije,</w:t>
      </w:r>
      <w:r w:rsidR="008B6CBE">
        <w:rPr>
          <w:rFonts w:cs="Arial"/>
        </w:rPr>
        <w:t xml:space="preserve"> </w:t>
      </w:r>
      <w:r w:rsidRPr="00632BA0">
        <w:rPr>
          <w:rFonts w:cs="Arial"/>
        </w:rPr>
        <w:t>koncedent</w:t>
      </w:r>
      <w:r w:rsidR="008B6CBE">
        <w:rPr>
          <w:rFonts w:cs="Arial"/>
        </w:rPr>
        <w:t xml:space="preserve"> </w:t>
      </w:r>
      <w:r w:rsidRPr="00632BA0">
        <w:rPr>
          <w:rFonts w:cs="Arial"/>
          <w:spacing w:val="2"/>
        </w:rPr>
        <w:t>pa</w:t>
      </w:r>
      <w:r w:rsidR="008B6CBE">
        <w:rPr>
          <w:rFonts w:cs="Arial"/>
          <w:spacing w:val="2"/>
        </w:rPr>
        <w:t xml:space="preserve"> </w:t>
      </w:r>
      <w:r w:rsidRPr="00632BA0">
        <w:rPr>
          <w:rFonts w:cs="Arial"/>
        </w:rPr>
        <w:t>v</w:t>
      </w:r>
      <w:r w:rsidR="008B6CBE">
        <w:rPr>
          <w:rFonts w:cs="Arial"/>
        </w:rPr>
        <w:t xml:space="preserve"> </w:t>
      </w:r>
      <w:r w:rsidRPr="00632BA0">
        <w:rPr>
          <w:rFonts w:cs="Arial"/>
        </w:rPr>
        <w:t>določenem</w:t>
      </w:r>
      <w:r w:rsidR="008B6CBE">
        <w:rPr>
          <w:rFonts w:cs="Arial"/>
        </w:rPr>
        <w:t xml:space="preserve"> </w:t>
      </w:r>
      <w:r w:rsidRPr="00632BA0">
        <w:rPr>
          <w:rFonts w:cs="Arial"/>
        </w:rPr>
        <w:t>obsegu</w:t>
      </w:r>
      <w:r w:rsidR="008B6CBE">
        <w:rPr>
          <w:rFonts w:cs="Arial"/>
        </w:rPr>
        <w:t xml:space="preserve"> </w:t>
      </w:r>
      <w:r w:rsidRPr="00632BA0">
        <w:rPr>
          <w:rFonts w:cs="Arial"/>
        </w:rPr>
        <w:t>prevzame</w:t>
      </w:r>
      <w:r w:rsidR="008B6CBE">
        <w:rPr>
          <w:rFonts w:cs="Arial"/>
        </w:rPr>
        <w:t xml:space="preserve"> </w:t>
      </w:r>
      <w:r w:rsidRPr="00632BA0">
        <w:rPr>
          <w:rFonts w:cs="Arial"/>
        </w:rPr>
        <w:t>objekte</w:t>
      </w:r>
      <w:r w:rsidR="008B6CBE">
        <w:rPr>
          <w:rFonts w:cs="Arial"/>
        </w:rPr>
        <w:t xml:space="preserve"> </w:t>
      </w:r>
      <w:r w:rsidRPr="00632BA0">
        <w:rPr>
          <w:rFonts w:cs="Arial"/>
        </w:rPr>
        <w:t>in</w:t>
      </w:r>
      <w:r w:rsidR="008B6CBE">
        <w:rPr>
          <w:rFonts w:cs="Arial"/>
        </w:rPr>
        <w:t xml:space="preserve"> </w:t>
      </w:r>
      <w:r w:rsidRPr="00632BA0">
        <w:rPr>
          <w:rFonts w:cs="Arial"/>
        </w:rPr>
        <w:t>naprave,</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je</w:t>
      </w:r>
      <w:r w:rsidR="008B6CBE">
        <w:rPr>
          <w:rFonts w:cs="Arial"/>
        </w:rPr>
        <w:t xml:space="preserve"> </w:t>
      </w:r>
      <w:r w:rsidRPr="00632BA0">
        <w:rPr>
          <w:rFonts w:cs="Arial"/>
        </w:rPr>
        <w:t>koncesionar</w:t>
      </w:r>
      <w:r w:rsidR="008B6CBE">
        <w:rPr>
          <w:rFonts w:cs="Arial"/>
        </w:rPr>
        <w:t xml:space="preserve"> </w:t>
      </w:r>
      <w:r w:rsidRPr="00632BA0">
        <w:rPr>
          <w:rFonts w:cs="Arial"/>
        </w:rPr>
        <w:t>zgradil</w:t>
      </w:r>
      <w:r w:rsidR="008B6CBE">
        <w:rPr>
          <w:rFonts w:cs="Arial"/>
        </w:rPr>
        <w:t xml:space="preserve"> </w:t>
      </w:r>
      <w:r w:rsidRPr="00632BA0">
        <w:rPr>
          <w:rFonts w:cs="Arial"/>
        </w:rPr>
        <w:t>ali</w:t>
      </w:r>
      <w:r w:rsidR="008B6CBE">
        <w:rPr>
          <w:rFonts w:cs="Arial"/>
        </w:rPr>
        <w:t xml:space="preserve"> </w:t>
      </w:r>
      <w:r w:rsidRPr="00632BA0">
        <w:rPr>
          <w:rFonts w:cs="Arial"/>
        </w:rPr>
        <w:t>drugače</w:t>
      </w:r>
      <w:r w:rsidR="008B6CBE">
        <w:rPr>
          <w:rFonts w:cs="Arial"/>
        </w:rPr>
        <w:t xml:space="preserve"> </w:t>
      </w:r>
      <w:r w:rsidRPr="00632BA0">
        <w:rPr>
          <w:rFonts w:cs="Arial"/>
        </w:rPr>
        <w:t>pridobil</w:t>
      </w:r>
      <w:r w:rsidR="008B6CBE">
        <w:rPr>
          <w:rFonts w:cs="Arial"/>
        </w:rPr>
        <w:t xml:space="preserve"> </w:t>
      </w:r>
      <w:r w:rsidRPr="00632BA0">
        <w:rPr>
          <w:rFonts w:cs="Arial"/>
        </w:rPr>
        <w:t>za</w:t>
      </w:r>
      <w:r w:rsidR="008B6CBE">
        <w:rPr>
          <w:rFonts w:cs="Arial"/>
        </w:rPr>
        <w:t xml:space="preserve"> </w:t>
      </w:r>
      <w:r w:rsidRPr="00632BA0">
        <w:rPr>
          <w:rFonts w:cs="Arial"/>
        </w:rPr>
        <w:t>namen</w:t>
      </w:r>
      <w:r w:rsidR="008B6CBE">
        <w:rPr>
          <w:rFonts w:cs="Arial"/>
        </w:rPr>
        <w:t xml:space="preserve"> </w:t>
      </w:r>
      <w:r w:rsidRPr="00632BA0">
        <w:rPr>
          <w:rFonts w:cs="Arial"/>
        </w:rPr>
        <w:t>izvajanja</w:t>
      </w:r>
      <w:r w:rsidR="008B6CBE">
        <w:rPr>
          <w:rFonts w:cs="Arial"/>
        </w:rPr>
        <w:t xml:space="preserve"> </w:t>
      </w:r>
      <w:r w:rsidRPr="00632BA0">
        <w:rPr>
          <w:rFonts w:cs="Arial"/>
        </w:rPr>
        <w:t>koncesionirane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Odkup</w:t>
      </w:r>
      <w:r w:rsidR="008B6CBE">
        <w:rPr>
          <w:rFonts w:cs="Arial"/>
        </w:rPr>
        <w:t xml:space="preserve"> </w:t>
      </w:r>
      <w:r w:rsidRPr="00632BA0">
        <w:rPr>
          <w:rFonts w:cs="Arial"/>
        </w:rPr>
        <w:t>koncesije</w:t>
      </w:r>
      <w:r w:rsidR="008B6CBE">
        <w:rPr>
          <w:rFonts w:cs="Arial"/>
        </w:rPr>
        <w:t xml:space="preserve"> </w:t>
      </w:r>
      <w:r w:rsidRPr="00632BA0">
        <w:rPr>
          <w:rFonts w:cs="Arial"/>
        </w:rPr>
        <w:t>je</w:t>
      </w:r>
      <w:r w:rsidR="008B6CBE">
        <w:rPr>
          <w:rFonts w:cs="Arial"/>
        </w:rPr>
        <w:t xml:space="preserve"> </w:t>
      </w:r>
      <w:r w:rsidRPr="00632BA0">
        <w:rPr>
          <w:rFonts w:cs="Arial"/>
        </w:rPr>
        <w:t>možen</w:t>
      </w:r>
      <w:r w:rsidR="008B6CBE">
        <w:rPr>
          <w:rFonts w:cs="Arial"/>
        </w:rPr>
        <w:t xml:space="preserve"> </w:t>
      </w:r>
      <w:r w:rsidRPr="00632BA0">
        <w:rPr>
          <w:rFonts w:cs="Arial"/>
        </w:rPr>
        <w:t>samo,</w:t>
      </w:r>
      <w:r w:rsidR="008B6CBE">
        <w:rPr>
          <w:rFonts w:cs="Arial"/>
        </w:rPr>
        <w:t xml:space="preserve"> </w:t>
      </w:r>
      <w:r w:rsidRPr="00632BA0">
        <w:rPr>
          <w:rFonts w:cs="Arial"/>
        </w:rPr>
        <w:t>če</w:t>
      </w:r>
      <w:r w:rsidR="008B6CBE">
        <w:rPr>
          <w:rFonts w:cs="Arial"/>
        </w:rPr>
        <w:t xml:space="preserve"> </w:t>
      </w:r>
      <w:r w:rsidRPr="00632BA0">
        <w:rPr>
          <w:rFonts w:cs="Arial"/>
        </w:rPr>
        <w:t>je</w:t>
      </w:r>
      <w:r w:rsidR="008B6CBE">
        <w:rPr>
          <w:rFonts w:cs="Arial"/>
        </w:rPr>
        <w:t xml:space="preserve"> </w:t>
      </w:r>
      <w:r w:rsidRPr="00632BA0">
        <w:rPr>
          <w:rFonts w:cs="Arial"/>
        </w:rPr>
        <w:t>izrecno</w:t>
      </w:r>
      <w:r w:rsidR="008B6CBE">
        <w:rPr>
          <w:rFonts w:cs="Arial"/>
        </w:rPr>
        <w:t xml:space="preserve"> </w:t>
      </w:r>
      <w:r w:rsidRPr="00632BA0">
        <w:rPr>
          <w:rFonts w:cs="Arial"/>
        </w:rPr>
        <w:t>predviden</w:t>
      </w:r>
      <w:r w:rsidR="008B6CBE">
        <w:rPr>
          <w:rFonts w:cs="Arial"/>
        </w:rPr>
        <w:t xml:space="preserve"> </w:t>
      </w:r>
      <w:r w:rsidRPr="00632BA0">
        <w:rPr>
          <w:rFonts w:cs="Arial"/>
        </w:rPr>
        <w:t>v</w:t>
      </w:r>
      <w:r w:rsidR="008B6CBE">
        <w:rPr>
          <w:rFonts w:cs="Arial"/>
        </w:rPr>
        <w:t xml:space="preserve"> </w:t>
      </w:r>
      <w:r w:rsidRPr="00632BA0">
        <w:rPr>
          <w:rFonts w:cs="Arial"/>
        </w:rPr>
        <w:t>koncesijskem</w:t>
      </w:r>
      <w:r w:rsidR="008B6CBE">
        <w:rPr>
          <w:rFonts w:cs="Arial"/>
        </w:rPr>
        <w:t xml:space="preserve"> </w:t>
      </w:r>
      <w:r w:rsidRPr="00632BA0">
        <w:rPr>
          <w:rFonts w:cs="Arial"/>
        </w:rPr>
        <w:t>aktu</w:t>
      </w:r>
      <w:r w:rsidR="008B6CBE">
        <w:rPr>
          <w:rFonts w:cs="Arial"/>
        </w:rPr>
        <w:t xml:space="preserve"> </w:t>
      </w:r>
      <w:r w:rsidRPr="00632BA0">
        <w:rPr>
          <w:rFonts w:cs="Arial"/>
        </w:rPr>
        <w:t>ali</w:t>
      </w:r>
      <w:r w:rsidR="008B6CBE">
        <w:rPr>
          <w:rFonts w:cs="Arial"/>
        </w:rPr>
        <w:t xml:space="preserve"> </w:t>
      </w:r>
      <w:r w:rsidRPr="00632BA0">
        <w:rPr>
          <w:rFonts w:cs="Arial"/>
        </w:rPr>
        <w:t>v</w:t>
      </w:r>
      <w:r w:rsidR="008B6CBE">
        <w:rPr>
          <w:rFonts w:cs="Arial"/>
        </w:rPr>
        <w:t xml:space="preserve"> </w:t>
      </w:r>
      <w:r w:rsidRPr="00632BA0">
        <w:rPr>
          <w:rFonts w:cs="Arial"/>
        </w:rPr>
        <w:t>koncesijski</w:t>
      </w:r>
      <w:r w:rsidR="008B6CBE">
        <w:rPr>
          <w:rFonts w:cs="Arial"/>
        </w:rPr>
        <w:t xml:space="preserve"> </w:t>
      </w:r>
      <w:r w:rsidRPr="00632BA0">
        <w:rPr>
          <w:rFonts w:cs="Arial"/>
        </w:rPr>
        <w:t>pogodbi,</w:t>
      </w:r>
      <w:r w:rsidR="008B6CBE">
        <w:rPr>
          <w:rFonts w:cs="Arial"/>
        </w:rPr>
        <w:t xml:space="preserve"> </w:t>
      </w:r>
      <w:r w:rsidRPr="00632BA0">
        <w:rPr>
          <w:rFonts w:cs="Arial"/>
        </w:rPr>
        <w:t>s</w:t>
      </w:r>
      <w:r w:rsidR="008B6CBE">
        <w:rPr>
          <w:rFonts w:cs="Arial"/>
        </w:rPr>
        <w:t xml:space="preserve"> </w:t>
      </w:r>
      <w:r w:rsidRPr="00632BA0">
        <w:rPr>
          <w:rFonts w:cs="Arial"/>
        </w:rPr>
        <w:t>katero</w:t>
      </w:r>
      <w:r w:rsidR="008B6CBE">
        <w:rPr>
          <w:rFonts w:cs="Arial"/>
        </w:rPr>
        <w:t xml:space="preserve"> </w:t>
      </w:r>
      <w:r w:rsidRPr="00632BA0">
        <w:rPr>
          <w:rFonts w:cs="Arial"/>
        </w:rPr>
        <w:t>se</w:t>
      </w:r>
      <w:r w:rsidR="008B6CBE">
        <w:rPr>
          <w:rFonts w:cs="Arial"/>
        </w:rPr>
        <w:t xml:space="preserve"> </w:t>
      </w:r>
      <w:r w:rsidRPr="00632BA0">
        <w:rPr>
          <w:rFonts w:cs="Arial"/>
        </w:rPr>
        <w:t>določijo</w:t>
      </w:r>
      <w:r w:rsidR="008B6CBE">
        <w:rPr>
          <w:rFonts w:cs="Arial"/>
        </w:rPr>
        <w:t xml:space="preserve"> </w:t>
      </w:r>
      <w:r w:rsidRPr="00632BA0">
        <w:rPr>
          <w:rFonts w:cs="Arial"/>
        </w:rPr>
        <w:t>tudi</w:t>
      </w:r>
      <w:r w:rsidR="008B6CBE">
        <w:rPr>
          <w:rFonts w:cs="Arial"/>
        </w:rPr>
        <w:t xml:space="preserve"> </w:t>
      </w:r>
      <w:r w:rsidRPr="00632BA0">
        <w:rPr>
          <w:rFonts w:cs="Arial"/>
        </w:rPr>
        <w:t>način,</w:t>
      </w:r>
      <w:r w:rsidR="008B6CBE">
        <w:rPr>
          <w:rFonts w:cs="Arial"/>
        </w:rPr>
        <w:t xml:space="preserve"> </w:t>
      </w:r>
      <w:r w:rsidRPr="00632BA0">
        <w:rPr>
          <w:rFonts w:cs="Arial"/>
        </w:rPr>
        <w:t>obseg</w:t>
      </w:r>
      <w:r w:rsidR="008B6CBE">
        <w:rPr>
          <w:rFonts w:cs="Arial"/>
        </w:rPr>
        <w:t xml:space="preserve"> </w:t>
      </w:r>
      <w:r w:rsidRPr="00632BA0">
        <w:rPr>
          <w:rFonts w:cs="Arial"/>
        </w:rPr>
        <w:t>in</w:t>
      </w:r>
      <w:r w:rsidR="008B6CBE">
        <w:rPr>
          <w:rFonts w:cs="Arial"/>
        </w:rPr>
        <w:t xml:space="preserve"> </w:t>
      </w:r>
      <w:r w:rsidRPr="00632BA0">
        <w:rPr>
          <w:rFonts w:cs="Arial"/>
        </w:rPr>
        <w:t>pogoji</w:t>
      </w:r>
      <w:r w:rsidR="008B6CBE">
        <w:rPr>
          <w:rFonts w:cs="Arial"/>
        </w:rPr>
        <w:t xml:space="preserve"> </w:t>
      </w:r>
      <w:r w:rsidRPr="00632BA0">
        <w:rPr>
          <w:rFonts w:cs="Arial"/>
        </w:rPr>
        <w:t>odkupa.</w:t>
      </w:r>
      <w:r w:rsidR="008B6CBE">
        <w:rPr>
          <w:rFonts w:cs="Arial"/>
        </w:rPr>
        <w:t xml:space="preserve"> </w:t>
      </w:r>
      <w:r w:rsidRPr="00632BA0">
        <w:rPr>
          <w:rFonts w:cs="Arial"/>
        </w:rPr>
        <w:t>Zakon</w:t>
      </w:r>
      <w:r w:rsidR="008B6CBE">
        <w:rPr>
          <w:rFonts w:cs="Arial"/>
        </w:rPr>
        <w:t xml:space="preserve"> </w:t>
      </w:r>
      <w:r w:rsidRPr="00632BA0">
        <w:rPr>
          <w:rFonts w:cs="Arial"/>
        </w:rPr>
        <w:t>pa</w:t>
      </w:r>
      <w:r w:rsidR="008B6CBE">
        <w:rPr>
          <w:rFonts w:cs="Arial"/>
        </w:rPr>
        <w:t xml:space="preserve"> </w:t>
      </w:r>
      <w:r w:rsidRPr="00632BA0">
        <w:rPr>
          <w:rFonts w:cs="Arial"/>
        </w:rPr>
        <w:t>dopušča</w:t>
      </w:r>
      <w:r w:rsidR="008B6CBE">
        <w:rPr>
          <w:rFonts w:cs="Arial"/>
        </w:rPr>
        <w:t xml:space="preserve"> </w:t>
      </w:r>
      <w:r w:rsidRPr="00632BA0">
        <w:rPr>
          <w:rFonts w:cs="Arial"/>
        </w:rPr>
        <w:t>tudi</w:t>
      </w:r>
      <w:r w:rsidR="008B6CBE">
        <w:rPr>
          <w:rFonts w:cs="Arial"/>
        </w:rPr>
        <w:t xml:space="preserve"> </w:t>
      </w:r>
      <w:r w:rsidRPr="00632BA0">
        <w:rPr>
          <w:rFonts w:cs="Arial"/>
        </w:rPr>
        <w:t>možnost</w:t>
      </w:r>
      <w:r w:rsidR="008B6CBE">
        <w:rPr>
          <w:rFonts w:cs="Arial"/>
        </w:rPr>
        <w:t xml:space="preserve"> </w:t>
      </w:r>
      <w:r w:rsidRPr="00632BA0">
        <w:rPr>
          <w:rFonts w:cs="Arial"/>
        </w:rPr>
        <w:t>prisilnega</w:t>
      </w:r>
      <w:r w:rsidR="008B6CBE">
        <w:rPr>
          <w:rFonts w:cs="Arial"/>
        </w:rPr>
        <w:t xml:space="preserve"> </w:t>
      </w:r>
      <w:r w:rsidRPr="00632BA0">
        <w:rPr>
          <w:rFonts w:cs="Arial"/>
        </w:rPr>
        <w:t>odkupa</w:t>
      </w:r>
      <w:r w:rsidR="008B6CBE">
        <w:rPr>
          <w:rFonts w:cs="Arial"/>
        </w:rPr>
        <w:t xml:space="preserve"> </w:t>
      </w:r>
      <w:r w:rsidRPr="00632BA0">
        <w:rPr>
          <w:rFonts w:cs="Arial"/>
        </w:rPr>
        <w:t>koncesije.</w:t>
      </w:r>
      <w:r w:rsidR="008B6CBE">
        <w:rPr>
          <w:rFonts w:cs="Arial"/>
        </w:rPr>
        <w:t xml:space="preserve"> </w:t>
      </w:r>
      <w:r w:rsidRPr="00632BA0">
        <w:rPr>
          <w:rFonts w:cs="Arial"/>
        </w:rPr>
        <w:t>Ob</w:t>
      </w:r>
      <w:r w:rsidR="008B6CBE">
        <w:rPr>
          <w:rFonts w:cs="Arial"/>
        </w:rPr>
        <w:t xml:space="preserve"> </w:t>
      </w:r>
      <w:r w:rsidRPr="00632BA0">
        <w:rPr>
          <w:rFonts w:cs="Arial"/>
        </w:rPr>
        <w:t>prisilnem</w:t>
      </w:r>
      <w:r w:rsidR="008B6CBE">
        <w:rPr>
          <w:rFonts w:cs="Arial"/>
        </w:rPr>
        <w:t xml:space="preserve"> </w:t>
      </w:r>
      <w:r w:rsidRPr="00632BA0">
        <w:rPr>
          <w:rFonts w:cs="Arial"/>
        </w:rPr>
        <w:t>odkupu</w:t>
      </w:r>
      <w:r w:rsidR="008B6CBE">
        <w:rPr>
          <w:rFonts w:cs="Arial"/>
        </w:rPr>
        <w:t xml:space="preserve"> </w:t>
      </w:r>
      <w:r w:rsidRPr="00632BA0">
        <w:rPr>
          <w:rFonts w:cs="Arial"/>
        </w:rPr>
        <w:t>koncesije</w:t>
      </w:r>
      <w:r w:rsidR="008B6CBE">
        <w:rPr>
          <w:rFonts w:cs="Arial"/>
        </w:rPr>
        <w:t xml:space="preserve"> </w:t>
      </w:r>
      <w:r w:rsidRPr="00632BA0">
        <w:rPr>
          <w:rFonts w:cs="Arial"/>
        </w:rPr>
        <w:t>pa</w:t>
      </w:r>
      <w:r w:rsidR="008B6CBE">
        <w:rPr>
          <w:rFonts w:cs="Arial"/>
        </w:rPr>
        <w:t xml:space="preserve"> </w:t>
      </w:r>
      <w:r w:rsidRPr="00632BA0">
        <w:rPr>
          <w:rFonts w:cs="Arial"/>
        </w:rPr>
        <w:t>je</w:t>
      </w:r>
      <w:r w:rsidR="008B6CBE">
        <w:rPr>
          <w:rFonts w:cs="Arial"/>
        </w:rPr>
        <w:t xml:space="preserve"> </w:t>
      </w:r>
      <w:r w:rsidRPr="00632BA0">
        <w:rPr>
          <w:rFonts w:cs="Arial"/>
        </w:rPr>
        <w:t>koncendent</w:t>
      </w:r>
      <w:r w:rsidR="008B6CBE">
        <w:rPr>
          <w:rFonts w:cs="Arial"/>
        </w:rPr>
        <w:t xml:space="preserve"> </w:t>
      </w:r>
      <w:r w:rsidRPr="00632BA0">
        <w:rPr>
          <w:rFonts w:cs="Arial"/>
        </w:rPr>
        <w:t>dolžan</w:t>
      </w:r>
      <w:r w:rsidR="008B6CBE">
        <w:rPr>
          <w:rFonts w:cs="Arial"/>
        </w:rPr>
        <w:t xml:space="preserve"> </w:t>
      </w:r>
      <w:r w:rsidRPr="00632BA0">
        <w:rPr>
          <w:rFonts w:cs="Arial"/>
        </w:rPr>
        <w:t>plačati</w:t>
      </w:r>
      <w:r w:rsidR="008B6CBE">
        <w:rPr>
          <w:rFonts w:cs="Arial"/>
        </w:rPr>
        <w:t xml:space="preserve"> </w:t>
      </w:r>
      <w:r w:rsidRPr="00632BA0">
        <w:rPr>
          <w:rFonts w:cs="Arial"/>
        </w:rPr>
        <w:t>koncesionarju</w:t>
      </w:r>
      <w:r w:rsidR="008B6CBE">
        <w:rPr>
          <w:rFonts w:cs="Arial"/>
        </w:rPr>
        <w:t xml:space="preserve"> </w:t>
      </w:r>
      <w:r w:rsidRPr="00632BA0">
        <w:rPr>
          <w:rFonts w:cs="Arial"/>
        </w:rPr>
        <w:t>odškodnino,</w:t>
      </w:r>
      <w:r w:rsidR="008B6CBE">
        <w:rPr>
          <w:rFonts w:cs="Arial"/>
        </w:rPr>
        <w:t xml:space="preserve"> </w:t>
      </w:r>
      <w:r w:rsidRPr="00632BA0">
        <w:rPr>
          <w:rFonts w:cs="Arial"/>
        </w:rPr>
        <w:t>ki</w:t>
      </w:r>
      <w:r w:rsidR="008B6CBE">
        <w:rPr>
          <w:rFonts w:cs="Arial"/>
        </w:rPr>
        <w:t xml:space="preserve"> </w:t>
      </w:r>
      <w:r w:rsidRPr="00632BA0">
        <w:rPr>
          <w:rFonts w:cs="Arial"/>
        </w:rPr>
        <w:t>se</w:t>
      </w:r>
      <w:r w:rsidR="008B6CBE">
        <w:rPr>
          <w:rFonts w:cs="Arial"/>
        </w:rPr>
        <w:t xml:space="preserve"> </w:t>
      </w:r>
      <w:r w:rsidRPr="00632BA0">
        <w:rPr>
          <w:rFonts w:cs="Arial"/>
        </w:rPr>
        <w:t>določa</w:t>
      </w:r>
      <w:r w:rsidR="008B6CBE">
        <w:rPr>
          <w:rFonts w:cs="Arial"/>
        </w:rPr>
        <w:t xml:space="preserve"> </w:t>
      </w:r>
      <w:r w:rsidRPr="00632BA0">
        <w:rPr>
          <w:rFonts w:cs="Arial"/>
        </w:rPr>
        <w:t>po</w:t>
      </w:r>
      <w:r w:rsidR="008B6CBE">
        <w:rPr>
          <w:rFonts w:cs="Arial"/>
        </w:rPr>
        <w:t xml:space="preserve"> </w:t>
      </w:r>
      <w:r w:rsidRPr="00632BA0">
        <w:rPr>
          <w:rFonts w:cs="Arial"/>
        </w:rPr>
        <w:t>predpisih</w:t>
      </w:r>
      <w:r w:rsidR="008B6CBE">
        <w:rPr>
          <w:rFonts w:cs="Arial"/>
        </w:rPr>
        <w:t xml:space="preserve"> </w:t>
      </w:r>
      <w:r w:rsidRPr="00632BA0">
        <w:rPr>
          <w:rFonts w:cs="Arial"/>
        </w:rPr>
        <w:t>o</w:t>
      </w:r>
      <w:r w:rsidR="008B6CBE">
        <w:rPr>
          <w:rFonts w:cs="Arial"/>
          <w:spacing w:val="-14"/>
        </w:rPr>
        <w:t xml:space="preserve"> </w:t>
      </w:r>
      <w:r w:rsidRPr="00632BA0">
        <w:rPr>
          <w:rFonts w:cs="Arial"/>
        </w:rPr>
        <w:t>razlastitvi.</w:t>
      </w:r>
    </w:p>
    <w:p w14:paraId="38A46EE9" w14:textId="77777777" w:rsidR="00B319E9" w:rsidRPr="00632BA0" w:rsidRDefault="00B319E9" w:rsidP="00632BA0">
      <w:pPr>
        <w:pStyle w:val="Telobesedila"/>
        <w:spacing w:line="288" w:lineRule="auto"/>
        <w:ind w:right="116"/>
        <w:jc w:val="both"/>
        <w:rPr>
          <w:rFonts w:cs="Arial"/>
        </w:rPr>
      </w:pPr>
    </w:p>
    <w:p w14:paraId="38A46EEA" w14:textId="79FD441F" w:rsidR="005B4A7D" w:rsidRPr="00632BA0" w:rsidRDefault="00483651" w:rsidP="00632BA0">
      <w:pPr>
        <w:pStyle w:val="Telobesedila"/>
        <w:spacing w:line="288" w:lineRule="auto"/>
        <w:ind w:right="118"/>
        <w:jc w:val="both"/>
        <w:rPr>
          <w:rFonts w:cs="Arial"/>
        </w:rPr>
      </w:pPr>
      <w:r w:rsidRPr="00632BA0">
        <w:rPr>
          <w:rFonts w:cs="Arial"/>
        </w:rPr>
        <w:t>Pri</w:t>
      </w:r>
      <w:r w:rsidR="008B6CBE">
        <w:rPr>
          <w:rFonts w:cs="Arial"/>
        </w:rPr>
        <w:t xml:space="preserve"> </w:t>
      </w:r>
      <w:r w:rsidRPr="00632BA0">
        <w:rPr>
          <w:rFonts w:cs="Arial"/>
        </w:rPr>
        <w:t>odvzemu</w:t>
      </w:r>
      <w:r w:rsidR="008B6CBE">
        <w:rPr>
          <w:rFonts w:cs="Arial"/>
        </w:rPr>
        <w:t xml:space="preserve"> </w:t>
      </w:r>
      <w:r w:rsidRPr="00632BA0">
        <w:rPr>
          <w:rFonts w:cs="Arial"/>
        </w:rPr>
        <w:t>koncesije</w:t>
      </w:r>
      <w:r w:rsidR="008B6CBE">
        <w:rPr>
          <w:rFonts w:cs="Arial"/>
        </w:rPr>
        <w:t xml:space="preserve"> </w:t>
      </w:r>
      <w:r w:rsidRPr="00632BA0">
        <w:rPr>
          <w:rFonts w:cs="Arial"/>
        </w:rPr>
        <w:t>lahko</w:t>
      </w:r>
      <w:r w:rsidR="008B6CBE">
        <w:rPr>
          <w:rFonts w:cs="Arial"/>
        </w:rPr>
        <w:t xml:space="preserve"> </w:t>
      </w:r>
      <w:r w:rsidRPr="00632BA0">
        <w:rPr>
          <w:rFonts w:cs="Arial"/>
        </w:rPr>
        <w:t>koncedent</w:t>
      </w:r>
      <w:r w:rsidR="008B6CBE">
        <w:rPr>
          <w:rFonts w:cs="Arial"/>
        </w:rPr>
        <w:t xml:space="preserve"> </w:t>
      </w:r>
      <w:r w:rsidRPr="00632BA0">
        <w:rPr>
          <w:rFonts w:cs="Arial"/>
        </w:rPr>
        <w:t>odvzame</w:t>
      </w:r>
      <w:r w:rsidR="008B6CBE">
        <w:rPr>
          <w:rFonts w:cs="Arial"/>
        </w:rPr>
        <w:t xml:space="preserve"> </w:t>
      </w:r>
      <w:r w:rsidRPr="00632BA0">
        <w:rPr>
          <w:rFonts w:cs="Arial"/>
        </w:rPr>
        <w:t>koncesionarju</w:t>
      </w:r>
      <w:r w:rsidR="008B6CBE">
        <w:rPr>
          <w:rFonts w:cs="Arial"/>
        </w:rPr>
        <w:t xml:space="preserve"> </w:t>
      </w:r>
      <w:r w:rsidRPr="00632BA0">
        <w:rPr>
          <w:rFonts w:cs="Arial"/>
        </w:rPr>
        <w:t>koncesijo,</w:t>
      </w:r>
      <w:r w:rsidR="008B6CBE">
        <w:rPr>
          <w:rFonts w:cs="Arial"/>
        </w:rPr>
        <w:t xml:space="preserve"> </w:t>
      </w:r>
      <w:r w:rsidRPr="00632BA0">
        <w:rPr>
          <w:rFonts w:cs="Arial"/>
        </w:rPr>
        <w:t>če</w:t>
      </w:r>
      <w:r w:rsidR="008B6CBE">
        <w:rPr>
          <w:rFonts w:cs="Arial"/>
        </w:rPr>
        <w:t xml:space="preserve"> </w:t>
      </w:r>
      <w:r w:rsidRPr="00632BA0">
        <w:rPr>
          <w:rFonts w:cs="Arial"/>
        </w:rPr>
        <w:t>le</w:t>
      </w:r>
      <w:r w:rsidR="008B6CBE">
        <w:rPr>
          <w:rFonts w:cs="Arial"/>
        </w:rPr>
        <w:t xml:space="preserve"> </w:t>
      </w:r>
      <w:r w:rsidRPr="00632BA0">
        <w:rPr>
          <w:rFonts w:cs="Arial"/>
        </w:rPr>
        <w:t>ta</w:t>
      </w:r>
      <w:r w:rsidR="008B6CBE">
        <w:rPr>
          <w:rFonts w:cs="Arial"/>
        </w:rPr>
        <w:t xml:space="preserve"> </w:t>
      </w:r>
      <w:r w:rsidRPr="00632BA0">
        <w:rPr>
          <w:rFonts w:cs="Arial"/>
        </w:rPr>
        <w:t>ne</w:t>
      </w:r>
      <w:r w:rsidR="008B6CBE">
        <w:rPr>
          <w:rFonts w:cs="Arial"/>
        </w:rPr>
        <w:t xml:space="preserve"> </w:t>
      </w:r>
      <w:r w:rsidRPr="00632BA0">
        <w:rPr>
          <w:rFonts w:cs="Arial"/>
        </w:rPr>
        <w:t>začne</w:t>
      </w:r>
      <w:r w:rsidR="008B6CBE">
        <w:rPr>
          <w:rFonts w:cs="Arial"/>
        </w:rPr>
        <w:t xml:space="preserve"> </w:t>
      </w:r>
      <w:r w:rsidRPr="00632BA0">
        <w:rPr>
          <w:rFonts w:cs="Arial"/>
        </w:rPr>
        <w:t>z</w:t>
      </w:r>
      <w:r w:rsidR="008B6CBE">
        <w:rPr>
          <w:rFonts w:cs="Arial"/>
        </w:rPr>
        <w:t xml:space="preserve"> </w:t>
      </w:r>
      <w:r w:rsidRPr="00632BA0">
        <w:rPr>
          <w:rFonts w:cs="Arial"/>
        </w:rPr>
        <w:t>opravljanjem</w:t>
      </w:r>
      <w:r w:rsidR="008B6CBE">
        <w:rPr>
          <w:rFonts w:cs="Arial"/>
        </w:rPr>
        <w:t xml:space="preserve"> </w:t>
      </w:r>
      <w:r w:rsidRPr="00632BA0">
        <w:rPr>
          <w:rFonts w:cs="Arial"/>
        </w:rPr>
        <w:t>koncesionirane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v</w:t>
      </w:r>
      <w:r w:rsidR="008B6CBE">
        <w:rPr>
          <w:rFonts w:cs="Arial"/>
        </w:rPr>
        <w:t xml:space="preserve"> </w:t>
      </w:r>
      <w:r w:rsidRPr="00632BA0">
        <w:rPr>
          <w:rFonts w:cs="Arial"/>
        </w:rPr>
        <w:t>za</w:t>
      </w:r>
      <w:r w:rsidR="008B6CBE">
        <w:rPr>
          <w:rFonts w:cs="Arial"/>
        </w:rPr>
        <w:t xml:space="preserve"> </w:t>
      </w:r>
      <w:r w:rsidRPr="00632BA0">
        <w:rPr>
          <w:rFonts w:cs="Arial"/>
        </w:rPr>
        <w:t>to</w:t>
      </w:r>
      <w:r w:rsidR="008B6CBE">
        <w:rPr>
          <w:rFonts w:cs="Arial"/>
        </w:rPr>
        <w:t xml:space="preserve"> </w:t>
      </w:r>
      <w:r w:rsidRPr="00632BA0">
        <w:rPr>
          <w:rFonts w:cs="Arial"/>
        </w:rPr>
        <w:t>določenem</w:t>
      </w:r>
      <w:r w:rsidR="008B6CBE">
        <w:rPr>
          <w:rFonts w:cs="Arial"/>
        </w:rPr>
        <w:t xml:space="preserve"> </w:t>
      </w:r>
      <w:r w:rsidRPr="00632BA0">
        <w:rPr>
          <w:rFonts w:cs="Arial"/>
        </w:rPr>
        <w:t>roku</w:t>
      </w:r>
      <w:r w:rsidR="008B6CBE">
        <w:rPr>
          <w:rFonts w:cs="Arial"/>
        </w:rPr>
        <w:t xml:space="preserve"> </w:t>
      </w:r>
      <w:r w:rsidRPr="00632BA0">
        <w:rPr>
          <w:rFonts w:cs="Arial"/>
        </w:rPr>
        <w:t>ali</w:t>
      </w:r>
      <w:r w:rsidR="008B6CBE">
        <w:rPr>
          <w:rFonts w:cs="Arial"/>
        </w:rPr>
        <w:t xml:space="preserve"> </w:t>
      </w:r>
      <w:r w:rsidRPr="00632BA0">
        <w:rPr>
          <w:rFonts w:cs="Arial"/>
        </w:rPr>
        <w:t>če</w:t>
      </w:r>
      <w:r w:rsidR="008B6CBE">
        <w:rPr>
          <w:rFonts w:cs="Arial"/>
        </w:rPr>
        <w:t xml:space="preserve"> </w:t>
      </w:r>
      <w:r w:rsidRPr="00632BA0">
        <w:rPr>
          <w:rFonts w:cs="Arial"/>
        </w:rPr>
        <w:t>je</w:t>
      </w:r>
      <w:r w:rsidR="008B6CBE">
        <w:rPr>
          <w:rFonts w:cs="Arial"/>
        </w:rPr>
        <w:t xml:space="preserve"> </w:t>
      </w:r>
      <w:r w:rsidRPr="00632BA0">
        <w:rPr>
          <w:rFonts w:cs="Arial"/>
        </w:rPr>
        <w:t>v</w:t>
      </w:r>
      <w:r w:rsidR="008B6CBE">
        <w:rPr>
          <w:rFonts w:cs="Arial"/>
        </w:rPr>
        <w:t xml:space="preserve"> </w:t>
      </w:r>
      <w:r w:rsidRPr="00632BA0">
        <w:rPr>
          <w:rFonts w:cs="Arial"/>
        </w:rPr>
        <w:t>javnem</w:t>
      </w:r>
      <w:r w:rsidR="008B6CBE">
        <w:rPr>
          <w:rFonts w:cs="Arial"/>
        </w:rPr>
        <w:t xml:space="preserve"> </w:t>
      </w:r>
      <w:r w:rsidRPr="00632BA0">
        <w:rPr>
          <w:rFonts w:cs="Arial"/>
        </w:rPr>
        <w:t>interesu,</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dejavnost</w:t>
      </w:r>
      <w:r w:rsidR="008B6CBE">
        <w:rPr>
          <w:rFonts w:cs="Arial"/>
        </w:rPr>
        <w:t xml:space="preserve"> </w:t>
      </w:r>
      <w:r w:rsidRPr="00632BA0">
        <w:rPr>
          <w:rFonts w:cs="Arial"/>
        </w:rPr>
        <w:t>preneha</w:t>
      </w:r>
      <w:r w:rsidR="008B6CBE">
        <w:rPr>
          <w:rFonts w:cs="Arial"/>
        </w:rPr>
        <w:t xml:space="preserve"> </w:t>
      </w:r>
      <w:r w:rsidRPr="00632BA0">
        <w:rPr>
          <w:rFonts w:cs="Arial"/>
        </w:rPr>
        <w:t>izvajati</w:t>
      </w:r>
      <w:r w:rsidR="008B6CBE">
        <w:rPr>
          <w:rFonts w:cs="Arial"/>
        </w:rPr>
        <w:t xml:space="preserve"> </w:t>
      </w:r>
      <w:r w:rsidRPr="00632BA0">
        <w:rPr>
          <w:rFonts w:cs="Arial"/>
        </w:rPr>
        <w:t>kot</w:t>
      </w:r>
      <w:r w:rsidR="008B6CBE">
        <w:rPr>
          <w:rFonts w:cs="Arial"/>
        </w:rPr>
        <w:t xml:space="preserve"> </w:t>
      </w:r>
      <w:r w:rsidRPr="00632BA0">
        <w:rPr>
          <w:rFonts w:cs="Arial"/>
        </w:rPr>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ali</w:t>
      </w:r>
      <w:r w:rsidR="008B6CBE">
        <w:rPr>
          <w:rFonts w:cs="Arial"/>
        </w:rPr>
        <w:t xml:space="preserve"> </w:t>
      </w:r>
      <w:r w:rsidRPr="00632BA0">
        <w:rPr>
          <w:rFonts w:cs="Arial"/>
        </w:rPr>
        <w:t>kot</w:t>
      </w:r>
      <w:r w:rsidR="008B6CBE">
        <w:rPr>
          <w:rFonts w:cs="Arial"/>
        </w:rPr>
        <w:t xml:space="preserve"> </w:t>
      </w:r>
      <w:r w:rsidRPr="00632BA0">
        <w:rPr>
          <w:rFonts w:cs="Arial"/>
        </w:rPr>
        <w:t>koncesionirana</w:t>
      </w:r>
      <w:r w:rsidR="008B6CBE">
        <w:rPr>
          <w:rFonts w:cs="Arial"/>
        </w:rPr>
        <w:t xml:space="preserve"> </w:t>
      </w:r>
      <w:r w:rsidRPr="00632BA0">
        <w:rPr>
          <w:rFonts w:cs="Arial"/>
        </w:rPr>
        <w:lastRenderedPageBreak/>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Pogoji</w:t>
      </w:r>
      <w:r w:rsidR="008B6CBE">
        <w:rPr>
          <w:rFonts w:cs="Arial"/>
        </w:rPr>
        <w:t xml:space="preserve"> </w:t>
      </w:r>
      <w:r w:rsidRPr="00632BA0">
        <w:rPr>
          <w:rFonts w:cs="Arial"/>
        </w:rPr>
        <w:t>za</w:t>
      </w:r>
      <w:r w:rsidR="008B6CBE">
        <w:rPr>
          <w:rFonts w:cs="Arial"/>
        </w:rPr>
        <w:t xml:space="preserve"> </w:t>
      </w:r>
      <w:r w:rsidRPr="00632BA0">
        <w:rPr>
          <w:rFonts w:cs="Arial"/>
        </w:rPr>
        <w:t>odvzem</w:t>
      </w:r>
      <w:r w:rsidR="008B6CBE">
        <w:rPr>
          <w:rFonts w:cs="Arial"/>
        </w:rPr>
        <w:t xml:space="preserve"> </w:t>
      </w:r>
      <w:r w:rsidRPr="00632BA0">
        <w:rPr>
          <w:rFonts w:cs="Arial"/>
        </w:rPr>
        <w:t>koncesije</w:t>
      </w:r>
      <w:r w:rsidR="008B6CBE">
        <w:rPr>
          <w:rFonts w:cs="Arial"/>
        </w:rPr>
        <w:t xml:space="preserve"> </w:t>
      </w:r>
      <w:r w:rsidRPr="00632BA0">
        <w:rPr>
          <w:rFonts w:cs="Arial"/>
        </w:rPr>
        <w:t>se</w:t>
      </w:r>
      <w:r w:rsidR="008B6CBE">
        <w:rPr>
          <w:rFonts w:cs="Arial"/>
        </w:rPr>
        <w:t xml:space="preserve"> </w:t>
      </w:r>
      <w:r w:rsidRPr="00632BA0">
        <w:rPr>
          <w:rFonts w:cs="Arial"/>
        </w:rPr>
        <w:t>določijo</w:t>
      </w:r>
      <w:r w:rsidR="008B6CBE">
        <w:rPr>
          <w:rFonts w:cs="Arial"/>
        </w:rPr>
        <w:t xml:space="preserve"> </w:t>
      </w:r>
      <w:r w:rsidRPr="00632BA0">
        <w:rPr>
          <w:rFonts w:cs="Arial"/>
        </w:rPr>
        <w:t>v</w:t>
      </w:r>
      <w:r w:rsidR="008B6CBE">
        <w:rPr>
          <w:rFonts w:cs="Arial"/>
        </w:rPr>
        <w:t xml:space="preserve"> </w:t>
      </w:r>
      <w:r w:rsidRPr="00632BA0">
        <w:rPr>
          <w:rFonts w:cs="Arial"/>
        </w:rPr>
        <w:t>koncesijskem</w:t>
      </w:r>
      <w:r w:rsidR="008B6CBE">
        <w:rPr>
          <w:rFonts w:cs="Arial"/>
        </w:rPr>
        <w:t xml:space="preserve"> </w:t>
      </w:r>
      <w:r w:rsidRPr="00632BA0">
        <w:rPr>
          <w:rFonts w:cs="Arial"/>
        </w:rPr>
        <w:t>aktu</w:t>
      </w:r>
      <w:r w:rsidR="008B6CBE">
        <w:rPr>
          <w:rFonts w:cs="Arial"/>
        </w:rPr>
        <w:t xml:space="preserve"> </w:t>
      </w:r>
      <w:r w:rsidRPr="00632BA0">
        <w:rPr>
          <w:rFonts w:cs="Arial"/>
        </w:rPr>
        <w:t>ali</w:t>
      </w:r>
      <w:r w:rsidR="008B6CBE">
        <w:rPr>
          <w:rFonts w:cs="Arial"/>
        </w:rPr>
        <w:t xml:space="preserve"> </w:t>
      </w:r>
      <w:r w:rsidRPr="00632BA0">
        <w:rPr>
          <w:rFonts w:cs="Arial"/>
        </w:rPr>
        <w:t>v</w:t>
      </w:r>
      <w:r w:rsidR="008B6CBE">
        <w:rPr>
          <w:rFonts w:cs="Arial"/>
        </w:rPr>
        <w:t xml:space="preserve"> </w:t>
      </w:r>
      <w:r w:rsidRPr="00632BA0">
        <w:rPr>
          <w:rFonts w:cs="Arial"/>
        </w:rPr>
        <w:t>koncesijski</w:t>
      </w:r>
      <w:r w:rsidR="008B6CBE">
        <w:rPr>
          <w:rFonts w:cs="Arial"/>
        </w:rPr>
        <w:t xml:space="preserve"> </w:t>
      </w:r>
      <w:r w:rsidRPr="00632BA0">
        <w:rPr>
          <w:rFonts w:cs="Arial"/>
        </w:rPr>
        <w:t>pogodbi.</w:t>
      </w:r>
      <w:r w:rsidR="008B6CBE">
        <w:rPr>
          <w:rFonts w:cs="Arial"/>
        </w:rPr>
        <w:t xml:space="preserve"> </w:t>
      </w:r>
      <w:r w:rsidRPr="00632BA0">
        <w:rPr>
          <w:rFonts w:cs="Arial"/>
        </w:rPr>
        <w:t>V</w:t>
      </w:r>
      <w:r w:rsidR="008B6CBE">
        <w:rPr>
          <w:rFonts w:cs="Arial"/>
        </w:rPr>
        <w:t xml:space="preserve"> </w:t>
      </w:r>
      <w:r w:rsidRPr="00632BA0">
        <w:rPr>
          <w:rFonts w:cs="Arial"/>
        </w:rPr>
        <w:t>primeru</w:t>
      </w:r>
      <w:r w:rsidR="008B6CBE">
        <w:rPr>
          <w:rFonts w:cs="Arial"/>
        </w:rPr>
        <w:t xml:space="preserve"> </w:t>
      </w:r>
      <w:r w:rsidRPr="00632BA0">
        <w:rPr>
          <w:rFonts w:cs="Arial"/>
        </w:rPr>
        <w:t>odvzema</w:t>
      </w:r>
      <w:r w:rsidR="008B6CBE">
        <w:rPr>
          <w:rFonts w:cs="Arial"/>
        </w:rPr>
        <w:t xml:space="preserve"> </w:t>
      </w:r>
      <w:r w:rsidRPr="00632BA0">
        <w:rPr>
          <w:rFonts w:cs="Arial"/>
        </w:rPr>
        <w:t>koncesije</w:t>
      </w:r>
      <w:r w:rsidR="008B6CBE">
        <w:rPr>
          <w:rFonts w:cs="Arial"/>
        </w:rPr>
        <w:t xml:space="preserve"> </w:t>
      </w:r>
      <w:r w:rsidRPr="00632BA0">
        <w:rPr>
          <w:rFonts w:cs="Arial"/>
        </w:rPr>
        <w:t>je</w:t>
      </w:r>
      <w:r w:rsidR="008B6CBE">
        <w:rPr>
          <w:rFonts w:cs="Arial"/>
        </w:rPr>
        <w:t xml:space="preserve"> </w:t>
      </w:r>
      <w:r w:rsidRPr="00632BA0">
        <w:rPr>
          <w:rFonts w:cs="Arial"/>
        </w:rPr>
        <w:t>koncedent</w:t>
      </w:r>
      <w:r w:rsidR="008B6CBE">
        <w:rPr>
          <w:rFonts w:cs="Arial"/>
        </w:rPr>
        <w:t xml:space="preserve"> </w:t>
      </w:r>
      <w:r w:rsidRPr="00632BA0">
        <w:rPr>
          <w:rFonts w:cs="Arial"/>
        </w:rPr>
        <w:t>dolžan</w:t>
      </w:r>
      <w:r w:rsidR="008B6CBE">
        <w:rPr>
          <w:rFonts w:cs="Arial"/>
        </w:rPr>
        <w:t xml:space="preserve"> </w:t>
      </w:r>
      <w:r w:rsidRPr="00632BA0">
        <w:rPr>
          <w:rFonts w:cs="Arial"/>
        </w:rPr>
        <w:t>koncesionarju</w:t>
      </w:r>
      <w:r w:rsidR="008B6CBE">
        <w:rPr>
          <w:rFonts w:cs="Arial"/>
        </w:rPr>
        <w:t xml:space="preserve"> </w:t>
      </w:r>
      <w:r w:rsidRPr="00632BA0">
        <w:rPr>
          <w:rFonts w:cs="Arial"/>
        </w:rPr>
        <w:t>plačati</w:t>
      </w:r>
      <w:r w:rsidR="008B6CBE">
        <w:rPr>
          <w:rFonts w:cs="Arial"/>
        </w:rPr>
        <w:t xml:space="preserve"> </w:t>
      </w:r>
      <w:r w:rsidRPr="00632BA0">
        <w:rPr>
          <w:rFonts w:cs="Arial"/>
        </w:rPr>
        <w:t>odškodnino,</w:t>
      </w:r>
      <w:r w:rsidR="008B6CBE">
        <w:rPr>
          <w:rFonts w:cs="Arial"/>
        </w:rPr>
        <w:t xml:space="preserve"> </w:t>
      </w:r>
      <w:r w:rsidRPr="00632BA0">
        <w:rPr>
          <w:rFonts w:cs="Arial"/>
        </w:rPr>
        <w:t>ki</w:t>
      </w:r>
      <w:r w:rsidR="008B6CBE">
        <w:rPr>
          <w:rFonts w:cs="Arial"/>
        </w:rPr>
        <w:t xml:space="preserve"> </w:t>
      </w:r>
      <w:r w:rsidRPr="00632BA0">
        <w:rPr>
          <w:rFonts w:cs="Arial"/>
        </w:rPr>
        <w:t>se</w:t>
      </w:r>
      <w:r w:rsidR="008B6CBE">
        <w:rPr>
          <w:rFonts w:cs="Arial"/>
        </w:rPr>
        <w:t xml:space="preserve"> </w:t>
      </w:r>
      <w:r w:rsidRPr="00632BA0">
        <w:rPr>
          <w:rFonts w:cs="Arial"/>
        </w:rPr>
        <w:t>določa</w:t>
      </w:r>
      <w:r w:rsidR="008B6CBE">
        <w:rPr>
          <w:rFonts w:cs="Arial"/>
        </w:rPr>
        <w:t xml:space="preserve"> </w:t>
      </w:r>
      <w:r w:rsidRPr="00632BA0">
        <w:rPr>
          <w:rFonts w:cs="Arial"/>
        </w:rPr>
        <w:t>po</w:t>
      </w:r>
      <w:r w:rsidR="008B6CBE">
        <w:rPr>
          <w:rFonts w:cs="Arial"/>
        </w:rPr>
        <w:t xml:space="preserve"> </w:t>
      </w:r>
      <w:r w:rsidRPr="00632BA0">
        <w:rPr>
          <w:rFonts w:cs="Arial"/>
        </w:rPr>
        <w:t>predpisih</w:t>
      </w:r>
      <w:r w:rsidR="008B6CBE">
        <w:rPr>
          <w:rFonts w:cs="Arial"/>
        </w:rPr>
        <w:t xml:space="preserve"> </w:t>
      </w:r>
      <w:r w:rsidRPr="00632BA0">
        <w:rPr>
          <w:rFonts w:cs="Arial"/>
        </w:rPr>
        <w:t>o</w:t>
      </w:r>
      <w:r w:rsidR="008B6CBE">
        <w:rPr>
          <w:rFonts w:cs="Arial"/>
        </w:rPr>
        <w:t xml:space="preserve"> </w:t>
      </w:r>
      <w:r w:rsidRPr="00632BA0">
        <w:rPr>
          <w:rFonts w:cs="Arial"/>
        </w:rPr>
        <w:t>razlastitvi.</w:t>
      </w:r>
    </w:p>
    <w:p w14:paraId="38A46EEB" w14:textId="77777777" w:rsidR="005B4A7D" w:rsidRPr="00632BA0" w:rsidRDefault="005B4A7D" w:rsidP="00632BA0">
      <w:pPr>
        <w:pStyle w:val="Telobesedila"/>
        <w:spacing w:line="288" w:lineRule="auto"/>
        <w:jc w:val="both"/>
        <w:rPr>
          <w:rFonts w:cs="Arial"/>
        </w:rPr>
      </w:pPr>
    </w:p>
    <w:p w14:paraId="38A46EEC" w14:textId="162F3958" w:rsidR="005B4A7D" w:rsidRPr="00632BA0" w:rsidRDefault="00483651" w:rsidP="00632BA0">
      <w:pPr>
        <w:pStyle w:val="Telobesedila"/>
        <w:spacing w:line="288" w:lineRule="auto"/>
        <w:ind w:right="130"/>
        <w:jc w:val="both"/>
        <w:rPr>
          <w:rFonts w:cs="Arial"/>
        </w:rPr>
      </w:pPr>
      <w:r w:rsidRPr="00632BA0">
        <w:rPr>
          <w:rFonts w:cs="Arial"/>
        </w:rPr>
        <w:t>Pod</w:t>
      </w:r>
      <w:r w:rsidR="008B6CBE">
        <w:rPr>
          <w:rFonts w:cs="Arial"/>
        </w:rPr>
        <w:t xml:space="preserve"> </w:t>
      </w:r>
      <w:r w:rsidRPr="00632BA0">
        <w:rPr>
          <w:rFonts w:cs="Arial"/>
        </w:rPr>
        <w:t>pogoji</w:t>
      </w:r>
      <w:r w:rsidR="008B6CBE">
        <w:rPr>
          <w:rFonts w:cs="Arial"/>
        </w:rPr>
        <w:t xml:space="preserve"> </w:t>
      </w:r>
      <w:r w:rsidRPr="00632BA0">
        <w:rPr>
          <w:rFonts w:cs="Arial"/>
        </w:rPr>
        <w:t>in</w:t>
      </w:r>
      <w:r w:rsidR="008B6CBE">
        <w:rPr>
          <w:rFonts w:cs="Arial"/>
        </w:rPr>
        <w:t xml:space="preserve"> </w:t>
      </w:r>
      <w:r w:rsidRPr="00632BA0">
        <w:rPr>
          <w:rFonts w:cs="Arial"/>
        </w:rPr>
        <w:t>na</w:t>
      </w:r>
      <w:r w:rsidR="008B6CBE">
        <w:rPr>
          <w:rFonts w:cs="Arial"/>
        </w:rPr>
        <w:t xml:space="preserve"> </w:t>
      </w:r>
      <w:r w:rsidRPr="00632BA0">
        <w:rPr>
          <w:rFonts w:cs="Arial"/>
        </w:rPr>
        <w:t>način,</w:t>
      </w:r>
      <w:r w:rsidR="008B6CBE">
        <w:rPr>
          <w:rFonts w:cs="Arial"/>
        </w:rPr>
        <w:t xml:space="preserve"> </w:t>
      </w:r>
      <w:r w:rsidRPr="00632BA0">
        <w:rPr>
          <w:rFonts w:cs="Arial"/>
        </w:rPr>
        <w:t>določenimi</w:t>
      </w:r>
      <w:r w:rsidR="008B6CBE">
        <w:rPr>
          <w:rFonts w:cs="Arial"/>
        </w:rPr>
        <w:t xml:space="preserve"> </w:t>
      </w:r>
      <w:r w:rsidRPr="00632BA0">
        <w:rPr>
          <w:rFonts w:cs="Arial"/>
        </w:rPr>
        <w:t>v</w:t>
      </w:r>
      <w:r w:rsidR="008B6CBE">
        <w:rPr>
          <w:rFonts w:cs="Arial"/>
        </w:rPr>
        <w:t xml:space="preserve"> </w:t>
      </w:r>
      <w:r w:rsidRPr="00632BA0">
        <w:rPr>
          <w:rFonts w:cs="Arial"/>
        </w:rPr>
        <w:t>koncesijskem</w:t>
      </w:r>
      <w:r w:rsidR="008B6CBE">
        <w:rPr>
          <w:rFonts w:cs="Arial"/>
        </w:rPr>
        <w:t xml:space="preserve"> </w:t>
      </w:r>
      <w:r w:rsidRPr="00632BA0">
        <w:rPr>
          <w:rFonts w:cs="Arial"/>
        </w:rPr>
        <w:t>aktu</w:t>
      </w:r>
      <w:r w:rsidR="008B6CBE">
        <w:rPr>
          <w:rFonts w:cs="Arial"/>
        </w:rPr>
        <w:t xml:space="preserve"> </w:t>
      </w:r>
      <w:r w:rsidRPr="00632BA0">
        <w:rPr>
          <w:rFonts w:cs="Arial"/>
        </w:rPr>
        <w:t>ali</w:t>
      </w:r>
      <w:r w:rsidR="008B6CBE">
        <w:rPr>
          <w:rFonts w:cs="Arial"/>
        </w:rPr>
        <w:t xml:space="preserve"> </w:t>
      </w:r>
      <w:r w:rsidRPr="00632BA0">
        <w:rPr>
          <w:rFonts w:cs="Arial"/>
        </w:rPr>
        <w:t>v</w:t>
      </w:r>
      <w:r w:rsidR="008B6CBE">
        <w:rPr>
          <w:rFonts w:cs="Arial"/>
        </w:rPr>
        <w:t xml:space="preserve"> </w:t>
      </w:r>
      <w:r w:rsidRPr="00632BA0">
        <w:rPr>
          <w:rFonts w:cs="Arial"/>
        </w:rPr>
        <w:t>koncesijski</w:t>
      </w:r>
      <w:r w:rsidR="008B6CBE">
        <w:rPr>
          <w:rFonts w:cs="Arial"/>
        </w:rPr>
        <w:t xml:space="preserve"> </w:t>
      </w:r>
      <w:r w:rsidRPr="00632BA0">
        <w:rPr>
          <w:rFonts w:cs="Arial"/>
        </w:rPr>
        <w:t>pogodbi</w:t>
      </w:r>
      <w:r w:rsidR="008B6CBE">
        <w:rPr>
          <w:rFonts w:cs="Arial"/>
        </w:rPr>
        <w:t xml:space="preserve"> </w:t>
      </w:r>
      <w:r w:rsidRPr="00632BA0">
        <w:rPr>
          <w:rFonts w:cs="Arial"/>
        </w:rPr>
        <w:t>lahko</w:t>
      </w:r>
      <w:r w:rsidR="008B6CBE">
        <w:rPr>
          <w:rFonts w:cs="Arial"/>
        </w:rPr>
        <w:t xml:space="preserve"> </w:t>
      </w:r>
      <w:r w:rsidRPr="00632BA0">
        <w:rPr>
          <w:rFonts w:cs="Arial"/>
        </w:rPr>
        <w:t>koncedent</w:t>
      </w:r>
      <w:r w:rsidR="008B6CBE">
        <w:rPr>
          <w:rFonts w:cs="Arial"/>
        </w:rPr>
        <w:t xml:space="preserve"> </w:t>
      </w:r>
      <w:r w:rsidRPr="00632BA0">
        <w:rPr>
          <w:rFonts w:cs="Arial"/>
        </w:rPr>
        <w:t>prevzame</w:t>
      </w:r>
      <w:r w:rsidR="008B6CBE">
        <w:rPr>
          <w:rFonts w:cs="Arial"/>
        </w:rPr>
        <w:t xml:space="preserve"> </w:t>
      </w:r>
      <w:r w:rsidRPr="00632BA0">
        <w:rPr>
          <w:rFonts w:cs="Arial"/>
        </w:rPr>
        <w:t>koncesionirano</w:t>
      </w:r>
      <w:r w:rsidR="008B6CBE">
        <w:rPr>
          <w:rFonts w:cs="Arial"/>
        </w:rPr>
        <w:t xml:space="preserve"> </w:t>
      </w:r>
      <w:r w:rsidRPr="00632BA0">
        <w:rPr>
          <w:rFonts w:cs="Arial"/>
        </w:rPr>
        <w:t>gospodarsko</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prevzame</w:t>
      </w:r>
      <w:r w:rsidR="008B6CBE">
        <w:rPr>
          <w:rFonts w:cs="Arial"/>
        </w:rPr>
        <w:t xml:space="preserve"> </w:t>
      </w:r>
      <w:r w:rsidRPr="00632BA0">
        <w:rPr>
          <w:rFonts w:cs="Arial"/>
        </w:rPr>
        <w:t>v</w:t>
      </w:r>
      <w:r w:rsidR="008B6CBE">
        <w:rPr>
          <w:rFonts w:cs="Arial"/>
        </w:rPr>
        <w:t xml:space="preserve"> </w:t>
      </w:r>
      <w:r w:rsidRPr="00632BA0">
        <w:rPr>
          <w:rFonts w:cs="Arial"/>
        </w:rPr>
        <w:t>režijo.</w:t>
      </w:r>
      <w:r w:rsidR="008B6CBE">
        <w:rPr>
          <w:rFonts w:cs="Arial"/>
        </w:rPr>
        <w:t xml:space="preserve"> </w:t>
      </w:r>
      <w:r w:rsidRPr="00632BA0">
        <w:rPr>
          <w:rFonts w:cs="Arial"/>
        </w:rPr>
        <w:t>Zakon</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lahko</w:t>
      </w:r>
      <w:r w:rsidR="008B6CBE">
        <w:rPr>
          <w:rFonts w:cs="Arial"/>
        </w:rPr>
        <w:t xml:space="preserve"> </w:t>
      </w:r>
      <w:r w:rsidRPr="00632BA0">
        <w:rPr>
          <w:rFonts w:cs="Arial"/>
        </w:rPr>
        <w:t>koncesionar</w:t>
      </w:r>
      <w:r w:rsidR="008B6CBE">
        <w:rPr>
          <w:rFonts w:cs="Arial"/>
        </w:rPr>
        <w:t xml:space="preserve"> </w:t>
      </w:r>
      <w:r w:rsidRPr="00632BA0">
        <w:rPr>
          <w:rFonts w:cs="Arial"/>
        </w:rPr>
        <w:t>prenese</w:t>
      </w:r>
      <w:r w:rsidR="008B6CBE">
        <w:rPr>
          <w:rFonts w:cs="Arial"/>
        </w:rPr>
        <w:t xml:space="preserve"> </w:t>
      </w:r>
      <w:r w:rsidRPr="00632BA0">
        <w:rPr>
          <w:rFonts w:cs="Arial"/>
        </w:rPr>
        <w:t>opravljanje</w:t>
      </w:r>
      <w:r w:rsidR="008B6CBE">
        <w:rPr>
          <w:rFonts w:cs="Arial"/>
        </w:rPr>
        <w:t xml:space="preserve"> </w:t>
      </w:r>
      <w:r w:rsidRPr="00632BA0">
        <w:rPr>
          <w:rFonts w:cs="Arial"/>
        </w:rPr>
        <w:t>koncesionirane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na</w:t>
      </w:r>
      <w:r w:rsidR="008B6CBE">
        <w:rPr>
          <w:rFonts w:cs="Arial"/>
        </w:rPr>
        <w:t xml:space="preserve"> </w:t>
      </w:r>
      <w:r w:rsidRPr="00632BA0">
        <w:rPr>
          <w:rFonts w:cs="Arial"/>
        </w:rPr>
        <w:t>drugo</w:t>
      </w:r>
      <w:r w:rsidR="008B6CBE">
        <w:rPr>
          <w:rFonts w:cs="Arial"/>
        </w:rPr>
        <w:t xml:space="preserve"> </w:t>
      </w:r>
      <w:r w:rsidRPr="00632BA0">
        <w:rPr>
          <w:rFonts w:cs="Arial"/>
        </w:rPr>
        <w:t>osebo.</w:t>
      </w:r>
      <w:r w:rsidR="008B6CBE">
        <w:rPr>
          <w:rFonts w:cs="Arial"/>
        </w:rPr>
        <w:t xml:space="preserve"> </w:t>
      </w:r>
      <w:r w:rsidRPr="00632BA0">
        <w:rPr>
          <w:rFonts w:cs="Arial"/>
        </w:rPr>
        <w:t>Slednje</w:t>
      </w:r>
      <w:r w:rsidR="008B6CBE">
        <w:rPr>
          <w:rFonts w:cs="Arial"/>
        </w:rPr>
        <w:t xml:space="preserve"> </w:t>
      </w:r>
      <w:r w:rsidRPr="00632BA0">
        <w:rPr>
          <w:rFonts w:cs="Arial"/>
        </w:rPr>
        <w:t>je</w:t>
      </w:r>
      <w:r w:rsidR="008B6CBE">
        <w:rPr>
          <w:rFonts w:cs="Arial"/>
        </w:rPr>
        <w:t xml:space="preserve"> </w:t>
      </w:r>
      <w:r w:rsidRPr="00632BA0">
        <w:rPr>
          <w:rFonts w:cs="Arial"/>
        </w:rPr>
        <w:t>mogoče</w:t>
      </w:r>
      <w:r w:rsidR="008B6CBE">
        <w:rPr>
          <w:rFonts w:cs="Arial"/>
        </w:rPr>
        <w:t xml:space="preserve"> </w:t>
      </w:r>
      <w:r w:rsidRPr="00632BA0">
        <w:rPr>
          <w:rFonts w:cs="Arial"/>
        </w:rPr>
        <w:t>samo,</w:t>
      </w:r>
      <w:r w:rsidR="008B6CBE">
        <w:rPr>
          <w:rFonts w:cs="Arial"/>
        </w:rPr>
        <w:t xml:space="preserve"> </w:t>
      </w:r>
      <w:r w:rsidRPr="00632BA0">
        <w:rPr>
          <w:rFonts w:cs="Arial"/>
        </w:rPr>
        <w:t>če</w:t>
      </w:r>
      <w:r w:rsidR="008B6CBE">
        <w:rPr>
          <w:rFonts w:cs="Arial"/>
        </w:rPr>
        <w:t xml:space="preserve"> </w:t>
      </w:r>
      <w:r w:rsidRPr="00632BA0">
        <w:rPr>
          <w:rFonts w:cs="Arial"/>
        </w:rPr>
        <w:t>je</w:t>
      </w:r>
      <w:r w:rsidR="008B6CBE">
        <w:rPr>
          <w:rFonts w:cs="Arial"/>
        </w:rPr>
        <w:t xml:space="preserve"> </w:t>
      </w:r>
      <w:r w:rsidRPr="00632BA0">
        <w:rPr>
          <w:rFonts w:cs="Arial"/>
        </w:rPr>
        <w:t>prenos</w:t>
      </w:r>
      <w:r w:rsidR="008B6CBE">
        <w:rPr>
          <w:rFonts w:cs="Arial"/>
        </w:rPr>
        <w:t xml:space="preserve"> </w:t>
      </w:r>
      <w:r w:rsidRPr="00632BA0">
        <w:rPr>
          <w:rFonts w:cs="Arial"/>
        </w:rPr>
        <w:t>predviden</w:t>
      </w:r>
      <w:r w:rsidR="008B6CBE">
        <w:rPr>
          <w:rFonts w:cs="Arial"/>
        </w:rPr>
        <w:t xml:space="preserve"> </w:t>
      </w:r>
      <w:r w:rsidRPr="00632BA0">
        <w:rPr>
          <w:rFonts w:cs="Arial"/>
        </w:rPr>
        <w:t>v</w:t>
      </w:r>
      <w:r w:rsidR="008B6CBE">
        <w:rPr>
          <w:rFonts w:cs="Arial"/>
        </w:rPr>
        <w:t xml:space="preserve"> </w:t>
      </w:r>
      <w:r w:rsidRPr="00632BA0">
        <w:rPr>
          <w:rFonts w:cs="Arial"/>
        </w:rPr>
        <w:t>koncesijski</w:t>
      </w:r>
      <w:r w:rsidR="008B6CBE">
        <w:rPr>
          <w:rFonts w:cs="Arial"/>
        </w:rPr>
        <w:t xml:space="preserve"> </w:t>
      </w:r>
      <w:r w:rsidRPr="00632BA0">
        <w:rPr>
          <w:rFonts w:cs="Arial"/>
        </w:rPr>
        <w:t>pogodi</w:t>
      </w:r>
      <w:r w:rsidR="008B6CBE">
        <w:rPr>
          <w:rFonts w:cs="Arial"/>
        </w:rPr>
        <w:t xml:space="preserve"> </w:t>
      </w:r>
      <w:r w:rsidRPr="00632BA0">
        <w:rPr>
          <w:rFonts w:cs="Arial"/>
        </w:rPr>
        <w:t>v</w:t>
      </w:r>
      <w:r w:rsidR="008B6CBE">
        <w:rPr>
          <w:rFonts w:cs="Arial"/>
        </w:rPr>
        <w:t xml:space="preserve"> </w:t>
      </w:r>
      <w:r w:rsidRPr="00632BA0">
        <w:rPr>
          <w:rFonts w:cs="Arial"/>
        </w:rPr>
        <w:t>predvidenem</w:t>
      </w:r>
      <w:r w:rsidR="008B6CBE">
        <w:rPr>
          <w:rFonts w:cs="Arial"/>
        </w:rPr>
        <w:t xml:space="preserve"> </w:t>
      </w:r>
      <w:r w:rsidRPr="00632BA0">
        <w:rPr>
          <w:rFonts w:cs="Arial"/>
        </w:rPr>
        <w:t>obsegu.</w:t>
      </w:r>
      <w:r w:rsidR="008B6CBE">
        <w:rPr>
          <w:rFonts w:cs="Arial"/>
        </w:rPr>
        <w:t xml:space="preserve"> </w:t>
      </w:r>
      <w:r w:rsidRPr="00632BA0">
        <w:rPr>
          <w:rFonts w:cs="Arial"/>
        </w:rPr>
        <w:t>V</w:t>
      </w:r>
      <w:r w:rsidR="008B6CBE">
        <w:rPr>
          <w:rFonts w:cs="Arial"/>
        </w:rPr>
        <w:t xml:space="preserve"> </w:t>
      </w:r>
      <w:r w:rsidRPr="00632BA0">
        <w:rPr>
          <w:rFonts w:cs="Arial"/>
        </w:rPr>
        <w:t>nasprotnem</w:t>
      </w:r>
      <w:r w:rsidR="008B6CBE">
        <w:rPr>
          <w:rFonts w:cs="Arial"/>
        </w:rPr>
        <w:t xml:space="preserve"> </w:t>
      </w:r>
      <w:r w:rsidRPr="00632BA0">
        <w:rPr>
          <w:rFonts w:cs="Arial"/>
        </w:rPr>
        <w:t>primeru</w:t>
      </w:r>
      <w:r w:rsidR="008B6CBE">
        <w:rPr>
          <w:rFonts w:cs="Arial"/>
        </w:rPr>
        <w:t xml:space="preserve"> </w:t>
      </w:r>
      <w:r w:rsidRPr="00632BA0">
        <w:rPr>
          <w:rFonts w:cs="Arial"/>
        </w:rPr>
        <w:t>je</w:t>
      </w:r>
      <w:r w:rsidR="008B6CBE">
        <w:rPr>
          <w:rFonts w:cs="Arial"/>
        </w:rPr>
        <w:t xml:space="preserve"> </w:t>
      </w:r>
      <w:r w:rsidRPr="00632BA0">
        <w:rPr>
          <w:rFonts w:cs="Arial"/>
        </w:rPr>
        <w:t>prenos</w:t>
      </w:r>
      <w:r w:rsidR="008B6CBE">
        <w:rPr>
          <w:rFonts w:cs="Arial"/>
        </w:rPr>
        <w:t xml:space="preserve"> </w:t>
      </w:r>
      <w:r w:rsidRPr="00632BA0">
        <w:rPr>
          <w:rFonts w:cs="Arial"/>
        </w:rPr>
        <w:t>možen</w:t>
      </w:r>
      <w:r w:rsidR="008B6CBE">
        <w:rPr>
          <w:rFonts w:cs="Arial"/>
        </w:rPr>
        <w:t xml:space="preserve"> </w:t>
      </w:r>
      <w:r w:rsidRPr="00632BA0">
        <w:rPr>
          <w:rFonts w:cs="Arial"/>
        </w:rPr>
        <w:t>samo</w:t>
      </w:r>
      <w:r w:rsidR="008B6CBE">
        <w:rPr>
          <w:rFonts w:cs="Arial"/>
        </w:rPr>
        <w:t xml:space="preserve"> </w:t>
      </w:r>
      <w:r w:rsidRPr="00632BA0">
        <w:rPr>
          <w:rFonts w:cs="Arial"/>
        </w:rPr>
        <w:t>z</w:t>
      </w:r>
      <w:r w:rsidR="008B6CBE">
        <w:rPr>
          <w:rFonts w:cs="Arial"/>
        </w:rPr>
        <w:t xml:space="preserve"> </w:t>
      </w:r>
      <w:r w:rsidRPr="00632BA0">
        <w:rPr>
          <w:rFonts w:cs="Arial"/>
        </w:rPr>
        <w:t>dovoljenjem</w:t>
      </w:r>
      <w:r w:rsidR="008B6CBE">
        <w:rPr>
          <w:rFonts w:cs="Arial"/>
        </w:rPr>
        <w:t xml:space="preserve"> </w:t>
      </w:r>
      <w:r w:rsidRPr="00632BA0">
        <w:rPr>
          <w:rFonts w:cs="Arial"/>
        </w:rPr>
        <w:t>koncedenta.</w:t>
      </w:r>
      <w:r w:rsidR="008B6CBE">
        <w:rPr>
          <w:rFonts w:cs="Arial"/>
        </w:rPr>
        <w:t xml:space="preserve"> </w:t>
      </w:r>
      <w:r w:rsidRPr="00632BA0">
        <w:rPr>
          <w:rFonts w:cs="Arial"/>
        </w:rPr>
        <w:t>Koncedent</w:t>
      </w:r>
      <w:r w:rsidR="008B6CBE">
        <w:rPr>
          <w:rFonts w:cs="Arial"/>
        </w:rPr>
        <w:t xml:space="preserve"> </w:t>
      </w:r>
      <w:r w:rsidRPr="00632BA0">
        <w:rPr>
          <w:rFonts w:cs="Arial"/>
        </w:rPr>
        <w:t>pa</w:t>
      </w:r>
      <w:r w:rsidR="008B6CBE">
        <w:rPr>
          <w:rFonts w:cs="Arial"/>
        </w:rPr>
        <w:t xml:space="preserve"> </w:t>
      </w:r>
      <w:r w:rsidRPr="00632BA0">
        <w:rPr>
          <w:rFonts w:cs="Arial"/>
        </w:rPr>
        <w:t>lahko</w:t>
      </w:r>
      <w:r w:rsidR="008B6CBE">
        <w:rPr>
          <w:rFonts w:cs="Arial"/>
        </w:rPr>
        <w:t xml:space="preserve"> </w:t>
      </w:r>
      <w:r w:rsidRPr="00632BA0">
        <w:rPr>
          <w:rFonts w:cs="Arial"/>
        </w:rPr>
        <w:t>v</w:t>
      </w:r>
      <w:r w:rsidR="008B6CBE">
        <w:rPr>
          <w:rFonts w:cs="Arial"/>
        </w:rPr>
        <w:t xml:space="preserve"> </w:t>
      </w:r>
      <w:r w:rsidRPr="00632BA0">
        <w:rPr>
          <w:rFonts w:cs="Arial"/>
        </w:rPr>
        <w:t>celoti</w:t>
      </w:r>
      <w:r w:rsidR="008B6CBE">
        <w:rPr>
          <w:rFonts w:cs="Arial"/>
        </w:rPr>
        <w:t xml:space="preserve"> </w:t>
      </w:r>
      <w:r w:rsidRPr="00632BA0">
        <w:rPr>
          <w:rFonts w:cs="Arial"/>
        </w:rPr>
        <w:t>ali</w:t>
      </w:r>
      <w:r w:rsidR="008B6CBE">
        <w:rPr>
          <w:rFonts w:cs="Arial"/>
        </w:rPr>
        <w:t xml:space="preserve"> </w:t>
      </w:r>
      <w:r w:rsidRPr="00632BA0">
        <w:rPr>
          <w:rFonts w:cs="Arial"/>
        </w:rPr>
        <w:t>delno</w:t>
      </w:r>
      <w:r w:rsidR="008B6CBE">
        <w:rPr>
          <w:rFonts w:cs="Arial"/>
        </w:rPr>
        <w:t xml:space="preserve"> </w:t>
      </w:r>
      <w:r w:rsidRPr="00632BA0">
        <w:rPr>
          <w:rFonts w:cs="Arial"/>
        </w:rPr>
        <w:t>prenese</w:t>
      </w:r>
      <w:r w:rsidR="008B6CBE">
        <w:rPr>
          <w:rFonts w:cs="Arial"/>
        </w:rPr>
        <w:t xml:space="preserve"> </w:t>
      </w:r>
      <w:r w:rsidRPr="00632BA0">
        <w:rPr>
          <w:rFonts w:cs="Arial"/>
        </w:rPr>
        <w:t>opravljanje</w:t>
      </w:r>
      <w:r w:rsidR="008B6CBE">
        <w:rPr>
          <w:rFonts w:cs="Arial"/>
        </w:rPr>
        <w:t xml:space="preserve"> </w:t>
      </w:r>
      <w:r w:rsidRPr="00632BA0">
        <w:rPr>
          <w:rFonts w:cs="Arial"/>
        </w:rPr>
        <w:t>koncesioniranje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samo</w:t>
      </w:r>
      <w:r w:rsidR="008B6CBE">
        <w:rPr>
          <w:rFonts w:cs="Arial"/>
        </w:rPr>
        <w:t xml:space="preserve"> </w:t>
      </w:r>
      <w:r w:rsidRPr="00632BA0">
        <w:rPr>
          <w:rFonts w:cs="Arial"/>
        </w:rPr>
        <w:t>v</w:t>
      </w:r>
      <w:r w:rsidR="008B6CBE">
        <w:rPr>
          <w:rFonts w:cs="Arial"/>
        </w:rPr>
        <w:t xml:space="preserve"> </w:t>
      </w:r>
      <w:r w:rsidRPr="00632BA0">
        <w:rPr>
          <w:rFonts w:cs="Arial"/>
        </w:rPr>
        <w:t>primerih,</w:t>
      </w:r>
      <w:r w:rsidR="008B6CBE">
        <w:rPr>
          <w:rFonts w:cs="Arial"/>
        </w:rPr>
        <w:t xml:space="preserve"> </w:t>
      </w:r>
      <w:r w:rsidRPr="00632BA0">
        <w:rPr>
          <w:rFonts w:cs="Arial"/>
        </w:rPr>
        <w:t>določenih</w:t>
      </w:r>
      <w:r w:rsidR="008B6CBE">
        <w:rPr>
          <w:rFonts w:cs="Arial"/>
        </w:rPr>
        <w:t xml:space="preserve"> </w:t>
      </w:r>
      <w:r w:rsidRPr="00632BA0">
        <w:rPr>
          <w:rFonts w:cs="Arial"/>
        </w:rPr>
        <w:t>z</w:t>
      </w:r>
      <w:r w:rsidR="008B6CBE">
        <w:rPr>
          <w:rFonts w:cs="Arial"/>
        </w:rPr>
        <w:t xml:space="preserve"> </w:t>
      </w:r>
      <w:r w:rsidRPr="00632BA0">
        <w:rPr>
          <w:rFonts w:cs="Arial"/>
        </w:rPr>
        <w:t>ZGJS</w:t>
      </w:r>
      <w:r w:rsidR="008B6CBE">
        <w:rPr>
          <w:rFonts w:cs="Arial"/>
        </w:rPr>
        <w:t xml:space="preserve"> </w:t>
      </w:r>
      <w:r w:rsidRPr="00632BA0">
        <w:rPr>
          <w:rFonts w:cs="Arial"/>
        </w:rPr>
        <w:t>ali</w:t>
      </w:r>
      <w:r w:rsidR="008B6CBE">
        <w:rPr>
          <w:rFonts w:cs="Arial"/>
        </w:rPr>
        <w:t xml:space="preserve"> </w:t>
      </w:r>
      <w:r w:rsidRPr="00632BA0">
        <w:rPr>
          <w:rFonts w:cs="Arial"/>
        </w:rPr>
        <w:t>zaradi</w:t>
      </w:r>
      <w:r w:rsidR="008B6CBE">
        <w:rPr>
          <w:rFonts w:cs="Arial"/>
        </w:rPr>
        <w:t xml:space="preserve"> </w:t>
      </w:r>
      <w:r w:rsidRPr="00632BA0">
        <w:rPr>
          <w:rFonts w:cs="Arial"/>
        </w:rPr>
        <w:t>razlogov,</w:t>
      </w:r>
      <w:r w:rsidR="008B6CBE">
        <w:rPr>
          <w:rFonts w:cs="Arial"/>
        </w:rPr>
        <w:t xml:space="preserve"> </w:t>
      </w:r>
      <w:r w:rsidRPr="00632BA0">
        <w:rPr>
          <w:rFonts w:cs="Arial"/>
        </w:rPr>
        <w:t>določenih</w:t>
      </w:r>
      <w:r w:rsidR="008B6CBE">
        <w:rPr>
          <w:rFonts w:cs="Arial"/>
        </w:rPr>
        <w:t xml:space="preserve"> </w:t>
      </w:r>
      <w:r w:rsidRPr="00632BA0">
        <w:rPr>
          <w:rFonts w:cs="Arial"/>
        </w:rPr>
        <w:t>v</w:t>
      </w:r>
      <w:r w:rsidR="008B6CBE">
        <w:rPr>
          <w:rFonts w:cs="Arial"/>
        </w:rPr>
        <w:t xml:space="preserve"> </w:t>
      </w:r>
      <w:r w:rsidRPr="00632BA0">
        <w:rPr>
          <w:rFonts w:cs="Arial"/>
        </w:rPr>
        <w:t>koncesijski</w:t>
      </w:r>
      <w:r w:rsidR="008B6CBE">
        <w:rPr>
          <w:rFonts w:cs="Arial"/>
        </w:rPr>
        <w:t xml:space="preserve"> </w:t>
      </w:r>
      <w:r w:rsidRPr="00632BA0">
        <w:rPr>
          <w:rFonts w:cs="Arial"/>
        </w:rPr>
        <w:t>pogodbi,</w:t>
      </w:r>
      <w:r w:rsidR="008B6CBE">
        <w:rPr>
          <w:rFonts w:cs="Arial"/>
        </w:rPr>
        <w:t xml:space="preserve"> </w:t>
      </w:r>
      <w:r w:rsidRPr="00632BA0">
        <w:rPr>
          <w:rFonts w:cs="Arial"/>
        </w:rPr>
        <w:t>drugače</w:t>
      </w:r>
      <w:r w:rsidR="008B6CBE">
        <w:rPr>
          <w:rFonts w:cs="Arial"/>
        </w:rPr>
        <w:t xml:space="preserve"> </w:t>
      </w:r>
      <w:r w:rsidRPr="00632BA0">
        <w:rPr>
          <w:rFonts w:cs="Arial"/>
        </w:rPr>
        <w:t>pa</w:t>
      </w:r>
      <w:r w:rsidR="008B6CBE">
        <w:rPr>
          <w:rFonts w:cs="Arial"/>
        </w:rPr>
        <w:t xml:space="preserve"> </w:t>
      </w:r>
      <w:r w:rsidRPr="00632BA0">
        <w:rPr>
          <w:rFonts w:cs="Arial"/>
        </w:rPr>
        <w:t>samo</w:t>
      </w:r>
      <w:r w:rsidR="008B6CBE">
        <w:rPr>
          <w:rFonts w:cs="Arial"/>
        </w:rPr>
        <w:t xml:space="preserve"> </w:t>
      </w:r>
      <w:r w:rsidRPr="00632BA0">
        <w:rPr>
          <w:rFonts w:cs="Arial"/>
        </w:rPr>
        <w:t>s</w:t>
      </w:r>
      <w:r w:rsidR="008B6CBE">
        <w:rPr>
          <w:rFonts w:cs="Arial"/>
        </w:rPr>
        <w:t xml:space="preserve"> </w:t>
      </w:r>
      <w:r w:rsidRPr="00632BA0">
        <w:rPr>
          <w:rFonts w:cs="Arial"/>
        </w:rPr>
        <w:t>soglasjem</w:t>
      </w:r>
      <w:r w:rsidR="008B6CBE">
        <w:rPr>
          <w:rFonts w:cs="Arial"/>
        </w:rPr>
        <w:t xml:space="preserve"> </w:t>
      </w:r>
      <w:r w:rsidRPr="00632BA0">
        <w:rPr>
          <w:rFonts w:cs="Arial"/>
        </w:rPr>
        <w:t>koncesionarja.</w:t>
      </w:r>
    </w:p>
    <w:p w14:paraId="38A46EED" w14:textId="77777777" w:rsidR="005B4A7D" w:rsidRPr="00632BA0" w:rsidRDefault="005B4A7D" w:rsidP="00632BA0">
      <w:pPr>
        <w:pStyle w:val="Telobesedila"/>
        <w:spacing w:line="288" w:lineRule="auto"/>
        <w:jc w:val="both"/>
        <w:rPr>
          <w:rFonts w:cs="Arial"/>
        </w:rPr>
      </w:pPr>
    </w:p>
    <w:p w14:paraId="38A46EEE" w14:textId="5F254089" w:rsidR="005B4A7D" w:rsidRPr="00632BA0" w:rsidRDefault="00483651" w:rsidP="00632BA0">
      <w:pPr>
        <w:pStyle w:val="Telobesedila"/>
        <w:spacing w:line="288" w:lineRule="auto"/>
        <w:ind w:right="121"/>
        <w:jc w:val="both"/>
        <w:rPr>
          <w:rFonts w:cs="Arial"/>
        </w:rPr>
      </w:pPr>
      <w:r w:rsidRPr="00632BA0">
        <w:rPr>
          <w:rFonts w:cs="Arial"/>
        </w:rPr>
        <w:t>Zakon</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/ZGJS/pozna</w:t>
      </w:r>
      <w:r w:rsidR="008B6CBE">
        <w:rPr>
          <w:rFonts w:cs="Arial"/>
        </w:rPr>
        <w:t xml:space="preserve"> </w:t>
      </w:r>
      <w:r w:rsidRPr="00632BA0">
        <w:rPr>
          <w:rFonts w:cs="Arial"/>
        </w:rPr>
        <w:t>tudi</w:t>
      </w:r>
      <w:r w:rsidR="008B6CBE">
        <w:rPr>
          <w:rFonts w:cs="Arial"/>
        </w:rPr>
        <w:t xml:space="preserve"> </w:t>
      </w:r>
      <w:r w:rsidRPr="00632BA0">
        <w:rPr>
          <w:rFonts w:cs="Arial"/>
        </w:rPr>
        <w:t>obvezno</w:t>
      </w:r>
      <w:r w:rsidR="008B6CBE">
        <w:rPr>
          <w:rFonts w:cs="Arial"/>
        </w:rPr>
        <w:t xml:space="preserve"> </w:t>
      </w:r>
      <w:r w:rsidRPr="00632BA0">
        <w:rPr>
          <w:rFonts w:cs="Arial"/>
        </w:rPr>
        <w:t>koncesijo,</w:t>
      </w:r>
      <w:r w:rsidR="008B6CBE">
        <w:rPr>
          <w:rFonts w:cs="Arial"/>
        </w:rPr>
        <w:t xml:space="preserve"> </w:t>
      </w:r>
      <w:r w:rsidRPr="00632BA0">
        <w:rPr>
          <w:rFonts w:cs="Arial"/>
        </w:rPr>
        <w:t>kadar</w:t>
      </w:r>
      <w:r w:rsidR="008B6CBE">
        <w:rPr>
          <w:rFonts w:cs="Arial"/>
        </w:rPr>
        <w:t xml:space="preserve"> </w:t>
      </w:r>
      <w:r w:rsidRPr="00632BA0">
        <w:rPr>
          <w:rFonts w:cs="Arial"/>
        </w:rPr>
        <w:t>gre</w:t>
      </w:r>
      <w:r w:rsidR="008B6CBE">
        <w:rPr>
          <w:rFonts w:cs="Arial"/>
        </w:rPr>
        <w:t xml:space="preserve"> </w:t>
      </w:r>
      <w:r w:rsidRPr="00632BA0">
        <w:rPr>
          <w:rFonts w:cs="Arial"/>
        </w:rPr>
        <w:t>za</w:t>
      </w:r>
      <w:r w:rsidR="008B6CBE">
        <w:rPr>
          <w:rFonts w:cs="Arial"/>
        </w:rPr>
        <w:t xml:space="preserve"> </w:t>
      </w:r>
      <w:r w:rsidRPr="00632BA0">
        <w:rPr>
          <w:rFonts w:cs="Arial"/>
        </w:rPr>
        <w:t>določeno</w:t>
      </w:r>
      <w:r w:rsidR="008B6CBE">
        <w:rPr>
          <w:rFonts w:cs="Arial"/>
        </w:rPr>
        <w:t xml:space="preserve"> </w:t>
      </w:r>
      <w:r w:rsidRPr="00632BA0">
        <w:rPr>
          <w:rFonts w:cs="Arial"/>
        </w:rPr>
        <w:t>dejavnost,</w:t>
      </w:r>
      <w:r w:rsidR="008B6CBE">
        <w:rPr>
          <w:rFonts w:cs="Arial"/>
        </w:rPr>
        <w:t xml:space="preserve"> </w:t>
      </w:r>
      <w:r w:rsidRPr="00632BA0">
        <w:rPr>
          <w:rFonts w:cs="Arial"/>
        </w:rPr>
        <w:t>ki</w:t>
      </w:r>
      <w:r w:rsidR="008B6CBE">
        <w:rPr>
          <w:rFonts w:cs="Arial"/>
        </w:rPr>
        <w:t xml:space="preserve"> </w:t>
      </w:r>
      <w:r w:rsidRPr="00632BA0">
        <w:rPr>
          <w:rFonts w:cs="Arial"/>
        </w:rPr>
        <w:t>se</w:t>
      </w:r>
      <w:r w:rsidR="008B6CBE">
        <w:rPr>
          <w:rFonts w:cs="Arial"/>
        </w:rPr>
        <w:t xml:space="preserve"> </w:t>
      </w:r>
      <w:r w:rsidRPr="00632BA0">
        <w:rPr>
          <w:rFonts w:cs="Arial"/>
        </w:rPr>
        <w:t>opravlja</w:t>
      </w:r>
      <w:r w:rsidR="008B6CBE">
        <w:rPr>
          <w:rFonts w:cs="Arial"/>
        </w:rPr>
        <w:t xml:space="preserve"> </w:t>
      </w:r>
      <w:r w:rsidRPr="00632BA0">
        <w:rPr>
          <w:rFonts w:cs="Arial"/>
        </w:rPr>
        <w:t>kot</w:t>
      </w:r>
      <w:r w:rsidR="008B6CBE">
        <w:rPr>
          <w:rFonts w:cs="Arial"/>
        </w:rPr>
        <w:t xml:space="preserve"> </w:t>
      </w:r>
      <w:r w:rsidRPr="00632BA0">
        <w:rPr>
          <w:rFonts w:cs="Arial"/>
        </w:rPr>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opravljajo</w:t>
      </w:r>
      <w:r w:rsidR="008B6CBE">
        <w:rPr>
          <w:rFonts w:cs="Arial"/>
        </w:rPr>
        <w:t xml:space="preserve"> </w:t>
      </w:r>
      <w:r w:rsidRPr="00632BA0">
        <w:rPr>
          <w:rFonts w:cs="Arial"/>
        </w:rPr>
        <w:t>pa</w:t>
      </w:r>
      <w:r w:rsidR="008B6CBE">
        <w:rPr>
          <w:rFonts w:cs="Arial"/>
        </w:rPr>
        <w:t xml:space="preserve"> </w:t>
      </w:r>
      <w:r w:rsidRPr="00632BA0">
        <w:rPr>
          <w:rFonts w:cs="Arial"/>
        </w:rPr>
        <w:t>jo</w:t>
      </w:r>
      <w:r w:rsidR="008B6CBE">
        <w:rPr>
          <w:rFonts w:cs="Arial"/>
        </w:rPr>
        <w:t xml:space="preserve"> </w:t>
      </w:r>
      <w:r w:rsidRPr="00632BA0">
        <w:rPr>
          <w:rFonts w:cs="Arial"/>
        </w:rPr>
        <w:t>osebe</w:t>
      </w:r>
      <w:r w:rsidR="008B6CBE">
        <w:rPr>
          <w:rFonts w:cs="Arial"/>
        </w:rPr>
        <w:t xml:space="preserve"> </w:t>
      </w:r>
      <w:r w:rsidRPr="00632BA0">
        <w:rPr>
          <w:rFonts w:cs="Arial"/>
        </w:rPr>
        <w:t>zasebnega</w:t>
      </w:r>
      <w:r w:rsidR="008B6CBE">
        <w:rPr>
          <w:rFonts w:cs="Arial"/>
        </w:rPr>
        <w:t xml:space="preserve"> </w:t>
      </w:r>
      <w:r w:rsidRPr="00632BA0">
        <w:rPr>
          <w:rFonts w:cs="Arial"/>
        </w:rPr>
        <w:t>prava</w:t>
      </w:r>
      <w:r w:rsidR="008B6CBE">
        <w:rPr>
          <w:rFonts w:cs="Arial"/>
        </w:rPr>
        <w:t xml:space="preserve"> </w:t>
      </w:r>
      <w:r w:rsidRPr="00632BA0">
        <w:rPr>
          <w:rFonts w:cs="Arial"/>
        </w:rPr>
        <w:t>kot</w:t>
      </w:r>
      <w:r w:rsidR="008B6CBE">
        <w:rPr>
          <w:rFonts w:cs="Arial"/>
        </w:rPr>
        <w:t xml:space="preserve"> </w:t>
      </w:r>
      <w:r w:rsidRPr="00632BA0">
        <w:rPr>
          <w:rFonts w:cs="Arial"/>
        </w:rPr>
        <w:t>obvezen</w:t>
      </w:r>
      <w:r w:rsidR="008B6CBE">
        <w:rPr>
          <w:rFonts w:cs="Arial"/>
        </w:rPr>
        <w:t xml:space="preserve"> </w:t>
      </w:r>
      <w:r w:rsidRPr="00632BA0">
        <w:rPr>
          <w:rFonts w:cs="Arial"/>
        </w:rPr>
        <w:t>del</w:t>
      </w:r>
      <w:r w:rsidR="008B6CBE">
        <w:rPr>
          <w:rFonts w:cs="Arial"/>
        </w:rPr>
        <w:t xml:space="preserve"> </w:t>
      </w:r>
      <w:r w:rsidRPr="00632BA0">
        <w:rPr>
          <w:rFonts w:cs="Arial"/>
        </w:rPr>
        <w:t>svoje</w:t>
      </w:r>
      <w:r w:rsidR="008B6CBE">
        <w:rPr>
          <w:rFonts w:cs="Arial"/>
        </w:rPr>
        <w:t xml:space="preserve"> </w:t>
      </w:r>
      <w:r w:rsidRPr="00632BA0">
        <w:rPr>
          <w:rFonts w:cs="Arial"/>
        </w:rPr>
        <w:t>dejavnosti.</w:t>
      </w:r>
      <w:r w:rsidR="008B6CBE">
        <w:rPr>
          <w:rFonts w:cs="Arial"/>
        </w:rPr>
        <w:t xml:space="preserve"> </w:t>
      </w:r>
      <w:r w:rsidRPr="00632BA0">
        <w:rPr>
          <w:rFonts w:cs="Arial"/>
        </w:rPr>
        <w:t>Obvezna</w:t>
      </w:r>
      <w:r w:rsidR="008B6CBE">
        <w:rPr>
          <w:rFonts w:cs="Arial"/>
        </w:rPr>
        <w:t xml:space="preserve"> </w:t>
      </w:r>
      <w:r w:rsidRPr="00632BA0">
        <w:rPr>
          <w:rFonts w:cs="Arial"/>
        </w:rPr>
        <w:t>koncesija</w:t>
      </w:r>
      <w:r w:rsidR="008B6CBE">
        <w:rPr>
          <w:rFonts w:cs="Arial"/>
        </w:rPr>
        <w:t xml:space="preserve"> </w:t>
      </w:r>
      <w:r w:rsidRPr="00632BA0">
        <w:rPr>
          <w:rFonts w:cs="Arial"/>
        </w:rPr>
        <w:t>se</w:t>
      </w:r>
      <w:r w:rsidR="008B6CBE">
        <w:rPr>
          <w:rFonts w:cs="Arial"/>
        </w:rPr>
        <w:t xml:space="preserve"> </w:t>
      </w:r>
      <w:r w:rsidRPr="00632BA0">
        <w:rPr>
          <w:rFonts w:cs="Arial"/>
        </w:rPr>
        <w:t>izvajalcu</w:t>
      </w:r>
      <w:r w:rsidR="008B6CBE">
        <w:rPr>
          <w:rFonts w:cs="Arial"/>
        </w:rPr>
        <w:t xml:space="preserve"> </w:t>
      </w:r>
      <w:r w:rsidRPr="00632BA0">
        <w:rPr>
          <w:rFonts w:cs="Arial"/>
        </w:rPr>
        <w:t>naloži</w:t>
      </w:r>
      <w:r w:rsidR="008B6CBE">
        <w:rPr>
          <w:rFonts w:cs="Arial"/>
        </w:rPr>
        <w:t xml:space="preserve"> </w:t>
      </w:r>
      <w:r w:rsidRPr="00632BA0">
        <w:rPr>
          <w:rFonts w:cs="Arial"/>
        </w:rPr>
        <w:t>z</w:t>
      </w:r>
      <w:r w:rsidR="008B6CBE">
        <w:rPr>
          <w:rFonts w:cs="Arial"/>
        </w:rPr>
        <w:t xml:space="preserve"> </w:t>
      </w:r>
      <w:r w:rsidRPr="00632BA0">
        <w:rPr>
          <w:rFonts w:cs="Arial"/>
        </w:rPr>
        <w:t>upravno</w:t>
      </w:r>
      <w:r w:rsidR="008B6CBE">
        <w:rPr>
          <w:rFonts w:cs="Arial"/>
        </w:rPr>
        <w:t xml:space="preserve"> </w:t>
      </w:r>
      <w:r w:rsidRPr="00632BA0">
        <w:rPr>
          <w:rFonts w:cs="Arial"/>
        </w:rPr>
        <w:t>odločbo,</w:t>
      </w:r>
      <w:r w:rsidR="008B6CBE">
        <w:rPr>
          <w:rFonts w:cs="Arial"/>
        </w:rPr>
        <w:t xml:space="preserve"> </w:t>
      </w:r>
      <w:r w:rsidRPr="00632BA0">
        <w:rPr>
          <w:rFonts w:cs="Arial"/>
        </w:rPr>
        <w:t>za</w:t>
      </w:r>
      <w:r w:rsidR="008B6CBE">
        <w:rPr>
          <w:rFonts w:cs="Arial"/>
        </w:rPr>
        <w:t xml:space="preserve"> </w:t>
      </w:r>
      <w:r w:rsidRPr="00632BA0">
        <w:rPr>
          <w:rFonts w:cs="Arial"/>
        </w:rPr>
        <w:t>njeno</w:t>
      </w:r>
      <w:r w:rsidR="008B6CBE">
        <w:rPr>
          <w:rFonts w:cs="Arial"/>
        </w:rPr>
        <w:t xml:space="preserve"> </w:t>
      </w:r>
      <w:r w:rsidRPr="00632BA0">
        <w:rPr>
          <w:rFonts w:cs="Arial"/>
        </w:rPr>
        <w:t>opravljanje</w:t>
      </w:r>
      <w:r w:rsidR="008B6CBE">
        <w:rPr>
          <w:rFonts w:cs="Arial"/>
        </w:rPr>
        <w:t xml:space="preserve"> </w:t>
      </w:r>
      <w:r w:rsidRPr="00632BA0">
        <w:rPr>
          <w:rFonts w:cs="Arial"/>
        </w:rPr>
        <w:t>pa</w:t>
      </w:r>
      <w:r w:rsidR="008B6CBE">
        <w:rPr>
          <w:rFonts w:cs="Arial"/>
        </w:rPr>
        <w:t xml:space="preserve"> </w:t>
      </w:r>
      <w:r w:rsidRPr="00632BA0">
        <w:rPr>
          <w:rFonts w:cs="Arial"/>
        </w:rPr>
        <w:t>koncedent</w:t>
      </w:r>
      <w:r w:rsidR="008B6CBE">
        <w:rPr>
          <w:rFonts w:cs="Arial"/>
        </w:rPr>
        <w:t xml:space="preserve"> </w:t>
      </w:r>
      <w:r w:rsidRPr="00632BA0">
        <w:rPr>
          <w:rFonts w:cs="Arial"/>
        </w:rPr>
        <w:t>in</w:t>
      </w:r>
      <w:r w:rsidR="008B6CBE">
        <w:rPr>
          <w:rFonts w:cs="Arial"/>
        </w:rPr>
        <w:t xml:space="preserve"> </w:t>
      </w:r>
      <w:r w:rsidRPr="00632BA0">
        <w:rPr>
          <w:rFonts w:cs="Arial"/>
        </w:rPr>
        <w:t>koncesionar</w:t>
      </w:r>
      <w:r w:rsidR="008B6CBE">
        <w:rPr>
          <w:rFonts w:cs="Arial"/>
        </w:rPr>
        <w:t xml:space="preserve"> </w:t>
      </w:r>
      <w:r w:rsidRPr="00632BA0">
        <w:rPr>
          <w:rFonts w:cs="Arial"/>
        </w:rPr>
        <w:t>skleneta</w:t>
      </w:r>
      <w:r w:rsidR="008B6CBE">
        <w:rPr>
          <w:rFonts w:cs="Arial"/>
        </w:rPr>
        <w:t xml:space="preserve"> </w:t>
      </w:r>
      <w:r w:rsidRPr="00632BA0">
        <w:rPr>
          <w:rFonts w:cs="Arial"/>
        </w:rPr>
        <w:t>koncesijsko</w:t>
      </w:r>
      <w:r w:rsidR="008B6CBE">
        <w:rPr>
          <w:rFonts w:cs="Arial"/>
        </w:rPr>
        <w:t xml:space="preserve"> </w:t>
      </w:r>
      <w:r w:rsidRPr="00632BA0">
        <w:rPr>
          <w:rFonts w:cs="Arial"/>
        </w:rPr>
        <w:t>pogodbo.</w:t>
      </w:r>
    </w:p>
    <w:p w14:paraId="38A46EEF" w14:textId="77777777" w:rsidR="005B4A7D" w:rsidRPr="00632BA0" w:rsidRDefault="005B4A7D" w:rsidP="00632BA0">
      <w:pPr>
        <w:pStyle w:val="Telobesedila"/>
        <w:spacing w:line="288" w:lineRule="auto"/>
        <w:jc w:val="both"/>
        <w:rPr>
          <w:rFonts w:cs="Arial"/>
        </w:rPr>
      </w:pPr>
    </w:p>
    <w:p w14:paraId="38A46EF0" w14:textId="0D7DC0A9" w:rsidR="005B4A7D" w:rsidRPr="00632BA0" w:rsidRDefault="00483651" w:rsidP="00632BA0">
      <w:pPr>
        <w:pStyle w:val="Telobesedila"/>
        <w:spacing w:line="288" w:lineRule="auto"/>
        <w:ind w:right="126"/>
        <w:jc w:val="both"/>
        <w:rPr>
          <w:rFonts w:cs="Arial"/>
        </w:rPr>
      </w:pPr>
      <w:r w:rsidRPr="00632BA0">
        <w:rPr>
          <w:rFonts w:cs="Arial"/>
        </w:rPr>
        <w:t>Koncesionar</w:t>
      </w:r>
      <w:r w:rsidR="008B6CBE">
        <w:rPr>
          <w:rFonts w:cs="Arial"/>
        </w:rPr>
        <w:t xml:space="preserve"> </w:t>
      </w:r>
      <w:r w:rsidRPr="00632BA0">
        <w:rPr>
          <w:rFonts w:cs="Arial"/>
        </w:rPr>
        <w:t>mora</w:t>
      </w:r>
      <w:r w:rsidR="008B6CBE">
        <w:rPr>
          <w:rFonts w:cs="Arial"/>
        </w:rPr>
        <w:t xml:space="preserve"> </w:t>
      </w:r>
      <w:r w:rsidRPr="00632BA0">
        <w:rPr>
          <w:rFonts w:cs="Arial"/>
        </w:rPr>
        <w:t>opravljati</w:t>
      </w:r>
      <w:r w:rsidR="008B6CBE">
        <w:rPr>
          <w:rFonts w:cs="Arial"/>
        </w:rPr>
        <w:t xml:space="preserve"> </w:t>
      </w:r>
      <w:r w:rsidRPr="00632BA0">
        <w:rPr>
          <w:rFonts w:cs="Arial"/>
        </w:rPr>
        <w:t>koncesionirano</w:t>
      </w:r>
      <w:r w:rsidR="008B6CBE">
        <w:rPr>
          <w:rFonts w:cs="Arial"/>
        </w:rPr>
        <w:t xml:space="preserve"> </w:t>
      </w:r>
      <w:r w:rsidRPr="00632BA0">
        <w:rPr>
          <w:rFonts w:cs="Arial"/>
        </w:rPr>
        <w:t>gospodarsko</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v</w:t>
      </w:r>
      <w:r w:rsidR="008B6CBE">
        <w:rPr>
          <w:rFonts w:cs="Arial"/>
        </w:rPr>
        <w:t xml:space="preserve"> </w:t>
      </w:r>
      <w:r w:rsidRPr="00632BA0">
        <w:rPr>
          <w:rFonts w:cs="Arial"/>
        </w:rPr>
        <w:t>okviru</w:t>
      </w:r>
      <w:r w:rsidR="008B6CBE">
        <w:rPr>
          <w:rFonts w:cs="Arial"/>
        </w:rPr>
        <w:t xml:space="preserve"> </w:t>
      </w:r>
      <w:r w:rsidRPr="00632BA0">
        <w:rPr>
          <w:rFonts w:cs="Arial"/>
        </w:rPr>
        <w:t>objektivnih</w:t>
      </w:r>
      <w:r w:rsidR="008B6CBE">
        <w:rPr>
          <w:rFonts w:cs="Arial"/>
        </w:rPr>
        <w:t xml:space="preserve"> </w:t>
      </w:r>
      <w:r w:rsidRPr="00632BA0">
        <w:rPr>
          <w:rFonts w:cs="Arial"/>
        </w:rPr>
        <w:t>možnosti</w:t>
      </w:r>
      <w:r w:rsidR="008B6CBE">
        <w:rPr>
          <w:rFonts w:cs="Arial"/>
        </w:rPr>
        <w:t xml:space="preserve"> </w:t>
      </w:r>
      <w:r w:rsidRPr="00632BA0">
        <w:rPr>
          <w:rFonts w:cs="Arial"/>
        </w:rPr>
        <w:t>tudi</w:t>
      </w:r>
      <w:r w:rsidR="008B6CBE">
        <w:rPr>
          <w:rFonts w:cs="Arial"/>
        </w:rPr>
        <w:t xml:space="preserve"> </w:t>
      </w:r>
      <w:r w:rsidRPr="00632BA0">
        <w:rPr>
          <w:rFonts w:cs="Arial"/>
        </w:rPr>
        <w:t>ob</w:t>
      </w:r>
      <w:r w:rsidR="008B6CBE">
        <w:rPr>
          <w:rFonts w:cs="Arial"/>
        </w:rPr>
        <w:t xml:space="preserve"> </w:t>
      </w:r>
      <w:r w:rsidRPr="00632BA0">
        <w:rPr>
          <w:rFonts w:cs="Arial"/>
        </w:rPr>
        <w:t>nepredvidljivih</w:t>
      </w:r>
      <w:r w:rsidR="008B6CBE">
        <w:rPr>
          <w:rFonts w:cs="Arial"/>
        </w:rPr>
        <w:t xml:space="preserve"> </w:t>
      </w:r>
      <w:r w:rsidRPr="00632BA0">
        <w:rPr>
          <w:rFonts w:cs="Arial"/>
        </w:rPr>
        <w:t>okoliščinah,</w:t>
      </w:r>
      <w:r w:rsidR="008B6CBE">
        <w:rPr>
          <w:rFonts w:cs="Arial"/>
        </w:rPr>
        <w:t xml:space="preserve"> </w:t>
      </w:r>
      <w:r w:rsidRPr="00632BA0">
        <w:rPr>
          <w:rFonts w:cs="Arial"/>
        </w:rPr>
        <w:t>nastalih</w:t>
      </w:r>
      <w:r w:rsidR="008B6CBE">
        <w:rPr>
          <w:rFonts w:cs="Arial"/>
        </w:rPr>
        <w:t xml:space="preserve"> </w:t>
      </w:r>
      <w:r w:rsidRPr="00632BA0">
        <w:rPr>
          <w:rFonts w:cs="Arial"/>
        </w:rPr>
        <w:t>zaradi</w:t>
      </w:r>
      <w:r w:rsidR="008B6CBE">
        <w:rPr>
          <w:rFonts w:cs="Arial"/>
        </w:rPr>
        <w:t xml:space="preserve"> </w:t>
      </w:r>
      <w:r w:rsidRPr="00632BA0">
        <w:rPr>
          <w:rFonts w:cs="Arial"/>
        </w:rPr>
        <w:t>višje</w:t>
      </w:r>
      <w:r w:rsidR="008B6CBE">
        <w:rPr>
          <w:rFonts w:cs="Arial"/>
        </w:rPr>
        <w:t xml:space="preserve"> </w:t>
      </w:r>
      <w:r w:rsidRPr="00632BA0">
        <w:rPr>
          <w:rFonts w:cs="Arial"/>
        </w:rPr>
        <w:t>sile.</w:t>
      </w:r>
      <w:r w:rsidR="008B6CBE">
        <w:rPr>
          <w:rFonts w:cs="Arial"/>
        </w:rPr>
        <w:t xml:space="preserve"> </w:t>
      </w:r>
      <w:r w:rsidRPr="00632BA0">
        <w:rPr>
          <w:rFonts w:cs="Arial"/>
        </w:rPr>
        <w:t>V</w:t>
      </w:r>
      <w:r w:rsidR="008B6CBE">
        <w:rPr>
          <w:rFonts w:cs="Arial"/>
        </w:rPr>
        <w:t xml:space="preserve"> </w:t>
      </w:r>
      <w:r w:rsidRPr="00632BA0">
        <w:rPr>
          <w:rFonts w:cs="Arial"/>
        </w:rPr>
        <w:t>tem</w:t>
      </w:r>
      <w:r w:rsidR="008B6CBE">
        <w:rPr>
          <w:rFonts w:cs="Arial"/>
        </w:rPr>
        <w:t xml:space="preserve"> </w:t>
      </w:r>
      <w:r w:rsidRPr="00632BA0">
        <w:rPr>
          <w:rFonts w:cs="Arial"/>
        </w:rPr>
        <w:t>primeru</w:t>
      </w:r>
      <w:r w:rsidR="008B6CBE">
        <w:rPr>
          <w:rFonts w:cs="Arial"/>
        </w:rPr>
        <w:t xml:space="preserve"> </w:t>
      </w:r>
      <w:r w:rsidRPr="00632BA0">
        <w:rPr>
          <w:rFonts w:cs="Arial"/>
        </w:rPr>
        <w:t>ima</w:t>
      </w:r>
      <w:r w:rsidR="008B6CBE">
        <w:rPr>
          <w:rFonts w:cs="Arial"/>
        </w:rPr>
        <w:t xml:space="preserve"> </w:t>
      </w:r>
      <w:r w:rsidRPr="00632BA0">
        <w:rPr>
          <w:rFonts w:cs="Arial"/>
        </w:rPr>
        <w:t>koncesionar</w:t>
      </w:r>
      <w:r w:rsidR="008B6CBE">
        <w:rPr>
          <w:rFonts w:cs="Arial"/>
        </w:rPr>
        <w:t xml:space="preserve"> </w:t>
      </w:r>
      <w:r w:rsidRPr="00632BA0">
        <w:rPr>
          <w:rFonts w:cs="Arial"/>
        </w:rPr>
        <w:t>pravico</w:t>
      </w:r>
      <w:r w:rsidR="008B6CBE">
        <w:rPr>
          <w:rFonts w:cs="Arial"/>
        </w:rPr>
        <w:t xml:space="preserve"> </w:t>
      </w:r>
      <w:r w:rsidRPr="00632BA0">
        <w:rPr>
          <w:rFonts w:cs="Arial"/>
        </w:rPr>
        <w:t>zahtevati</w:t>
      </w:r>
      <w:r w:rsidR="008B6CBE">
        <w:rPr>
          <w:rFonts w:cs="Arial"/>
        </w:rPr>
        <w:t xml:space="preserve"> </w:t>
      </w:r>
      <w:r w:rsidRPr="00632BA0">
        <w:rPr>
          <w:rFonts w:cs="Arial"/>
        </w:rPr>
        <w:t>od</w:t>
      </w:r>
      <w:r w:rsidR="008B6CBE">
        <w:rPr>
          <w:rFonts w:cs="Arial"/>
        </w:rPr>
        <w:t xml:space="preserve"> </w:t>
      </w:r>
      <w:r w:rsidRPr="00632BA0">
        <w:rPr>
          <w:rFonts w:cs="Arial"/>
        </w:rPr>
        <w:t>koncedenta</w:t>
      </w:r>
      <w:r w:rsidR="008B6CBE">
        <w:rPr>
          <w:rFonts w:cs="Arial"/>
        </w:rPr>
        <w:t xml:space="preserve"> </w:t>
      </w:r>
      <w:r w:rsidRPr="00632BA0">
        <w:rPr>
          <w:rFonts w:cs="Arial"/>
        </w:rPr>
        <w:t>povračilo</w:t>
      </w:r>
      <w:r w:rsidR="008B6CBE">
        <w:rPr>
          <w:rFonts w:cs="Arial"/>
        </w:rPr>
        <w:t xml:space="preserve"> </w:t>
      </w:r>
      <w:r w:rsidRPr="00632BA0">
        <w:rPr>
          <w:rFonts w:cs="Arial"/>
        </w:rPr>
        <w:t>stroškov,</w:t>
      </w:r>
      <w:r w:rsidR="008B6CBE">
        <w:rPr>
          <w:rFonts w:cs="Arial"/>
        </w:rPr>
        <w:t xml:space="preserve"> </w:t>
      </w:r>
      <w:r w:rsidRPr="00632BA0">
        <w:rPr>
          <w:rFonts w:cs="Arial"/>
        </w:rPr>
        <w:t>ki</w:t>
      </w:r>
      <w:r w:rsidR="008B6CBE">
        <w:rPr>
          <w:rFonts w:cs="Arial"/>
        </w:rPr>
        <w:t xml:space="preserve"> </w:t>
      </w:r>
      <w:r w:rsidRPr="00632BA0">
        <w:rPr>
          <w:rFonts w:cs="Arial"/>
        </w:rPr>
        <w:t>so</w:t>
      </w:r>
      <w:r w:rsidR="008B6CBE">
        <w:rPr>
          <w:rFonts w:cs="Arial"/>
        </w:rPr>
        <w:t xml:space="preserve"> </w:t>
      </w:r>
      <w:r w:rsidRPr="00632BA0">
        <w:rPr>
          <w:rFonts w:cs="Arial"/>
        </w:rPr>
        <w:t>nastali</w:t>
      </w:r>
      <w:r w:rsidR="008B6CBE">
        <w:rPr>
          <w:rFonts w:cs="Arial"/>
        </w:rPr>
        <w:t xml:space="preserve"> </w:t>
      </w:r>
      <w:r w:rsidRPr="00632BA0">
        <w:rPr>
          <w:rFonts w:cs="Arial"/>
        </w:rPr>
        <w:t>zaradi</w:t>
      </w:r>
      <w:r w:rsidR="008B6CBE">
        <w:rPr>
          <w:rFonts w:cs="Arial"/>
        </w:rPr>
        <w:t xml:space="preserve"> </w:t>
      </w:r>
      <w:r w:rsidRPr="00632BA0">
        <w:rPr>
          <w:rFonts w:cs="Arial"/>
        </w:rPr>
        <w:t>opravljanja</w:t>
      </w:r>
      <w:r w:rsidR="008B6CBE">
        <w:rPr>
          <w:rFonts w:cs="Arial"/>
        </w:rPr>
        <w:t xml:space="preserve"> </w:t>
      </w:r>
      <w:r w:rsidRPr="00632BA0">
        <w:rPr>
          <w:rFonts w:cs="Arial"/>
        </w:rPr>
        <w:t>koncesionirane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v</w:t>
      </w:r>
      <w:r w:rsidR="008B6CBE">
        <w:rPr>
          <w:rFonts w:cs="Arial"/>
        </w:rPr>
        <w:t xml:space="preserve"> </w:t>
      </w:r>
      <w:r w:rsidRPr="00632BA0">
        <w:rPr>
          <w:rFonts w:cs="Arial"/>
        </w:rPr>
        <w:t>nepredvidljivih</w:t>
      </w:r>
      <w:r w:rsidR="008B6CBE">
        <w:rPr>
          <w:rFonts w:cs="Arial"/>
        </w:rPr>
        <w:t xml:space="preserve"> </w:t>
      </w:r>
      <w:r w:rsidRPr="00632BA0">
        <w:rPr>
          <w:rFonts w:cs="Arial"/>
        </w:rPr>
        <w:t>okoliščinah.</w:t>
      </w:r>
    </w:p>
    <w:p w14:paraId="38A46EF1" w14:textId="77777777" w:rsidR="005B4A7D" w:rsidRPr="00632BA0" w:rsidRDefault="005B4A7D" w:rsidP="00632BA0">
      <w:pPr>
        <w:pStyle w:val="Telobesedila"/>
        <w:spacing w:line="288" w:lineRule="auto"/>
        <w:jc w:val="both"/>
        <w:rPr>
          <w:rFonts w:cs="Arial"/>
        </w:rPr>
      </w:pPr>
    </w:p>
    <w:p w14:paraId="38A46EF2" w14:textId="1121E85C" w:rsidR="005B4A7D" w:rsidRPr="00632BA0" w:rsidRDefault="00483651" w:rsidP="00632BA0">
      <w:pPr>
        <w:pStyle w:val="Telobesedila"/>
        <w:spacing w:line="288" w:lineRule="auto"/>
        <w:ind w:right="125"/>
        <w:jc w:val="both"/>
        <w:rPr>
          <w:rFonts w:cs="Arial"/>
        </w:rPr>
      </w:pPr>
      <w:r w:rsidRPr="00632BA0">
        <w:rPr>
          <w:rFonts w:cs="Arial"/>
        </w:rPr>
        <w:t>Koncesionar</w:t>
      </w:r>
      <w:r w:rsidR="008B6CBE">
        <w:rPr>
          <w:rFonts w:cs="Arial"/>
        </w:rPr>
        <w:t xml:space="preserve"> </w:t>
      </w:r>
      <w:r w:rsidRPr="00632BA0">
        <w:rPr>
          <w:rFonts w:cs="Arial"/>
        </w:rPr>
        <w:t>je</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odgovoren</w:t>
      </w:r>
      <w:r w:rsidR="008B6CBE">
        <w:rPr>
          <w:rFonts w:cs="Arial"/>
        </w:rPr>
        <w:t xml:space="preserve"> </w:t>
      </w:r>
      <w:r w:rsidRPr="00632BA0">
        <w:rPr>
          <w:rFonts w:cs="Arial"/>
        </w:rPr>
        <w:t>za</w:t>
      </w:r>
      <w:r w:rsidR="008B6CBE">
        <w:rPr>
          <w:rFonts w:cs="Arial"/>
        </w:rPr>
        <w:t xml:space="preserve"> </w:t>
      </w:r>
      <w:r w:rsidRPr="00632BA0">
        <w:rPr>
          <w:rFonts w:cs="Arial"/>
        </w:rPr>
        <w:t>škodo,</w:t>
      </w:r>
      <w:r w:rsidR="008B6CBE">
        <w:rPr>
          <w:rFonts w:cs="Arial"/>
        </w:rPr>
        <w:t xml:space="preserve"> </w:t>
      </w:r>
      <w:r w:rsidRPr="00632BA0">
        <w:rPr>
          <w:rFonts w:cs="Arial"/>
        </w:rPr>
        <w:t>ki</w:t>
      </w:r>
      <w:r w:rsidR="008B6CBE">
        <w:rPr>
          <w:rFonts w:cs="Arial"/>
        </w:rPr>
        <w:t xml:space="preserve"> </w:t>
      </w:r>
      <w:r w:rsidRPr="00632BA0">
        <w:rPr>
          <w:rFonts w:cs="Arial"/>
        </w:rPr>
        <w:t>jo</w:t>
      </w:r>
      <w:r w:rsidR="008B6CBE">
        <w:rPr>
          <w:rFonts w:cs="Arial"/>
        </w:rPr>
        <w:t xml:space="preserve"> </w:t>
      </w:r>
      <w:r w:rsidRPr="00632BA0">
        <w:rPr>
          <w:rFonts w:cs="Arial"/>
        </w:rPr>
        <w:t>pri</w:t>
      </w:r>
      <w:r w:rsidR="008B6CBE">
        <w:rPr>
          <w:rFonts w:cs="Arial"/>
        </w:rPr>
        <w:t xml:space="preserve"> </w:t>
      </w:r>
      <w:r w:rsidRPr="00632BA0">
        <w:rPr>
          <w:rFonts w:cs="Arial"/>
        </w:rPr>
        <w:t>opravljanju</w:t>
      </w:r>
      <w:r w:rsidR="008B6CBE">
        <w:rPr>
          <w:rFonts w:cs="Arial"/>
        </w:rPr>
        <w:t xml:space="preserve"> </w:t>
      </w:r>
      <w:r w:rsidRPr="00632BA0">
        <w:rPr>
          <w:rFonts w:cs="Arial"/>
        </w:rPr>
        <w:t>ali</w:t>
      </w:r>
      <w:r w:rsidR="008B6CBE">
        <w:rPr>
          <w:rFonts w:cs="Arial"/>
        </w:rPr>
        <w:t xml:space="preserve"> </w:t>
      </w:r>
      <w:r w:rsidRPr="00632BA0">
        <w:rPr>
          <w:rFonts w:cs="Arial"/>
        </w:rPr>
        <w:t>v</w:t>
      </w:r>
      <w:r w:rsidR="008B6CBE">
        <w:rPr>
          <w:rFonts w:cs="Arial"/>
        </w:rPr>
        <w:t xml:space="preserve"> </w:t>
      </w:r>
      <w:r w:rsidRPr="00632BA0">
        <w:rPr>
          <w:rFonts w:cs="Arial"/>
        </w:rPr>
        <w:t>zvezi</w:t>
      </w:r>
      <w:r w:rsidR="008B6CBE">
        <w:rPr>
          <w:rFonts w:cs="Arial"/>
        </w:rPr>
        <w:t xml:space="preserve"> </w:t>
      </w:r>
      <w:r w:rsidRPr="00632BA0">
        <w:rPr>
          <w:rFonts w:cs="Arial"/>
        </w:rPr>
        <w:t>z</w:t>
      </w:r>
      <w:r w:rsidR="008B6CBE">
        <w:rPr>
          <w:rFonts w:cs="Arial"/>
        </w:rPr>
        <w:t xml:space="preserve"> </w:t>
      </w:r>
      <w:r w:rsidRPr="00632BA0">
        <w:rPr>
          <w:rFonts w:cs="Arial"/>
        </w:rPr>
        <w:t>opravljanjem</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povzročijo</w:t>
      </w:r>
      <w:r w:rsidR="008B6CBE">
        <w:rPr>
          <w:rFonts w:cs="Arial"/>
        </w:rPr>
        <w:t xml:space="preserve"> </w:t>
      </w:r>
      <w:r w:rsidRPr="00632BA0">
        <w:rPr>
          <w:rFonts w:cs="Arial"/>
        </w:rPr>
        <w:t>pri</w:t>
      </w:r>
      <w:r w:rsidR="008B6CBE">
        <w:rPr>
          <w:rFonts w:cs="Arial"/>
        </w:rPr>
        <w:t xml:space="preserve"> </w:t>
      </w:r>
      <w:r w:rsidRPr="00632BA0">
        <w:rPr>
          <w:rFonts w:cs="Arial"/>
        </w:rPr>
        <w:t>njem</w:t>
      </w:r>
      <w:r w:rsidR="008B6CBE">
        <w:rPr>
          <w:rFonts w:cs="Arial"/>
        </w:rPr>
        <w:t xml:space="preserve"> </w:t>
      </w:r>
      <w:r w:rsidRPr="00632BA0">
        <w:rPr>
          <w:rFonts w:cs="Arial"/>
        </w:rPr>
        <w:t>zaposleni</w:t>
      </w:r>
      <w:r w:rsidR="008B6CBE">
        <w:rPr>
          <w:rFonts w:cs="Arial"/>
        </w:rPr>
        <w:t xml:space="preserve"> </w:t>
      </w:r>
      <w:r w:rsidRPr="00632BA0">
        <w:rPr>
          <w:rFonts w:cs="Arial"/>
        </w:rPr>
        <w:t>ljudje</w:t>
      </w:r>
      <w:r w:rsidR="008B6CBE">
        <w:rPr>
          <w:rFonts w:cs="Arial"/>
        </w:rPr>
        <w:t xml:space="preserve"> </w:t>
      </w:r>
      <w:r w:rsidRPr="00632BA0">
        <w:rPr>
          <w:rFonts w:cs="Arial"/>
        </w:rPr>
        <w:t>uporabnikom</w:t>
      </w:r>
      <w:r w:rsidR="008B6CBE">
        <w:rPr>
          <w:rFonts w:cs="Arial"/>
        </w:rPr>
        <w:t xml:space="preserve"> </w:t>
      </w:r>
      <w:r w:rsidRPr="00632BA0">
        <w:rPr>
          <w:rFonts w:cs="Arial"/>
        </w:rPr>
        <w:t>ali</w:t>
      </w:r>
      <w:r w:rsidR="008B6CBE">
        <w:rPr>
          <w:rFonts w:cs="Arial"/>
        </w:rPr>
        <w:t xml:space="preserve"> </w:t>
      </w:r>
      <w:r w:rsidRPr="00632BA0">
        <w:rPr>
          <w:rFonts w:cs="Arial"/>
        </w:rPr>
        <w:t>drugim</w:t>
      </w:r>
      <w:r w:rsidR="008B6CBE">
        <w:rPr>
          <w:rFonts w:cs="Arial"/>
        </w:rPr>
        <w:t xml:space="preserve"> </w:t>
      </w:r>
      <w:r w:rsidRPr="00632BA0">
        <w:rPr>
          <w:rFonts w:cs="Arial"/>
        </w:rPr>
        <w:t>osebam.</w:t>
      </w:r>
      <w:r w:rsidR="008B6CBE">
        <w:rPr>
          <w:rFonts w:cs="Arial"/>
        </w:rPr>
        <w:t xml:space="preserve"> </w:t>
      </w:r>
      <w:r w:rsidRPr="00632BA0">
        <w:rPr>
          <w:rFonts w:cs="Arial"/>
        </w:rPr>
        <w:t>Uporabnikom</w:t>
      </w:r>
      <w:r w:rsidR="008B6CBE">
        <w:rPr>
          <w:rFonts w:cs="Arial"/>
        </w:rPr>
        <w:t xml:space="preserve"> </w:t>
      </w:r>
      <w:r w:rsidRPr="00632BA0">
        <w:rPr>
          <w:rFonts w:cs="Arial"/>
        </w:rPr>
        <w:t>ali</w:t>
      </w:r>
      <w:r w:rsidR="008B6CBE">
        <w:rPr>
          <w:rFonts w:cs="Arial"/>
        </w:rPr>
        <w:t xml:space="preserve"> </w:t>
      </w:r>
      <w:r w:rsidRPr="00632BA0">
        <w:rPr>
          <w:rFonts w:cs="Arial"/>
        </w:rPr>
        <w:t>drugim</w:t>
      </w:r>
      <w:r w:rsidR="008B6CBE">
        <w:rPr>
          <w:rFonts w:cs="Arial"/>
        </w:rPr>
        <w:t xml:space="preserve"> </w:t>
      </w:r>
      <w:r w:rsidRPr="00632BA0">
        <w:rPr>
          <w:rFonts w:cs="Arial"/>
        </w:rPr>
        <w:t>osebam</w:t>
      </w:r>
      <w:r w:rsidR="008B6CBE">
        <w:rPr>
          <w:rFonts w:cs="Arial"/>
        </w:rPr>
        <w:t xml:space="preserve"> </w:t>
      </w:r>
      <w:r w:rsidRPr="00632BA0">
        <w:rPr>
          <w:rFonts w:cs="Arial"/>
        </w:rPr>
        <w:t>odgovarja</w:t>
      </w:r>
      <w:r w:rsidR="008B6CBE">
        <w:rPr>
          <w:rFonts w:cs="Arial"/>
        </w:rPr>
        <w:t xml:space="preserve"> </w:t>
      </w:r>
      <w:r w:rsidRPr="00632BA0">
        <w:rPr>
          <w:rFonts w:cs="Arial"/>
        </w:rPr>
        <w:t>subsidiarno</w:t>
      </w:r>
      <w:r w:rsidR="008B6CBE">
        <w:rPr>
          <w:rFonts w:cs="Arial"/>
        </w:rPr>
        <w:t xml:space="preserve"> </w:t>
      </w:r>
      <w:r w:rsidRPr="00632BA0">
        <w:rPr>
          <w:rFonts w:cs="Arial"/>
        </w:rPr>
        <w:t>za</w:t>
      </w:r>
      <w:r w:rsidR="008B6CBE">
        <w:rPr>
          <w:rFonts w:cs="Arial"/>
        </w:rPr>
        <w:t xml:space="preserve"> </w:t>
      </w:r>
      <w:r w:rsidRPr="00632BA0">
        <w:rPr>
          <w:rFonts w:cs="Arial"/>
        </w:rPr>
        <w:t>koncesionarja</w:t>
      </w:r>
      <w:r w:rsidR="008B6CBE">
        <w:rPr>
          <w:rFonts w:cs="Arial"/>
        </w:rPr>
        <w:t xml:space="preserve"> </w:t>
      </w:r>
      <w:r w:rsidRPr="00632BA0">
        <w:rPr>
          <w:rFonts w:cs="Arial"/>
        </w:rPr>
        <w:t>tudi</w:t>
      </w:r>
      <w:r w:rsidR="008B6CBE">
        <w:rPr>
          <w:rFonts w:cs="Arial"/>
        </w:rPr>
        <w:t xml:space="preserve"> </w:t>
      </w:r>
      <w:r w:rsidRPr="00632BA0">
        <w:rPr>
          <w:rFonts w:cs="Arial"/>
        </w:rPr>
        <w:t>koncedent,</w:t>
      </w:r>
      <w:r w:rsidR="008B6CBE">
        <w:rPr>
          <w:rFonts w:cs="Arial"/>
        </w:rPr>
        <w:t xml:space="preserve"> </w:t>
      </w:r>
      <w:r w:rsidRPr="00632BA0">
        <w:rPr>
          <w:rFonts w:cs="Arial"/>
        </w:rPr>
        <w:t>če</w:t>
      </w:r>
      <w:r w:rsidR="008B6CBE">
        <w:rPr>
          <w:rFonts w:cs="Arial"/>
        </w:rPr>
        <w:t xml:space="preserve"> </w:t>
      </w:r>
      <w:r w:rsidRPr="00632BA0">
        <w:rPr>
          <w:rFonts w:cs="Arial"/>
        </w:rPr>
        <w:t>s</w:t>
      </w:r>
      <w:r w:rsidR="008B6CBE">
        <w:rPr>
          <w:rFonts w:cs="Arial"/>
        </w:rPr>
        <w:t xml:space="preserve"> </w:t>
      </w:r>
      <w:r w:rsidRPr="00632BA0">
        <w:rPr>
          <w:rFonts w:cs="Arial"/>
        </w:rPr>
        <w:t>koncesijsko</w:t>
      </w:r>
      <w:r w:rsidR="008B6CBE">
        <w:rPr>
          <w:rFonts w:cs="Arial"/>
        </w:rPr>
        <w:t xml:space="preserve"> </w:t>
      </w:r>
      <w:r w:rsidRPr="00632BA0">
        <w:rPr>
          <w:rFonts w:cs="Arial"/>
        </w:rPr>
        <w:t>pogodbo</w:t>
      </w:r>
      <w:r w:rsidR="008B6CBE">
        <w:rPr>
          <w:rFonts w:cs="Arial"/>
        </w:rPr>
        <w:t xml:space="preserve"> </w:t>
      </w:r>
      <w:r w:rsidRPr="00632BA0">
        <w:rPr>
          <w:rFonts w:cs="Arial"/>
        </w:rPr>
        <w:t>ni</w:t>
      </w:r>
      <w:r w:rsidR="008B6CBE">
        <w:rPr>
          <w:rFonts w:cs="Arial"/>
        </w:rPr>
        <w:t xml:space="preserve"> </w:t>
      </w:r>
      <w:r w:rsidRPr="00632BA0">
        <w:rPr>
          <w:rFonts w:cs="Arial"/>
        </w:rPr>
        <w:t>dogovorjena</w:t>
      </w:r>
      <w:r w:rsidR="008B6CBE">
        <w:rPr>
          <w:rFonts w:cs="Arial"/>
        </w:rPr>
        <w:t xml:space="preserve"> </w:t>
      </w:r>
      <w:r w:rsidRPr="00632BA0">
        <w:rPr>
          <w:rFonts w:cs="Arial"/>
        </w:rPr>
        <w:t>drugačna</w:t>
      </w:r>
      <w:r w:rsidR="008B6CBE">
        <w:rPr>
          <w:rFonts w:cs="Arial"/>
        </w:rPr>
        <w:t xml:space="preserve"> </w:t>
      </w:r>
      <w:r w:rsidRPr="00632BA0">
        <w:rPr>
          <w:rFonts w:cs="Arial"/>
        </w:rPr>
        <w:t>vrsta</w:t>
      </w:r>
      <w:r w:rsidR="008B6CBE">
        <w:rPr>
          <w:rFonts w:cs="Arial"/>
        </w:rPr>
        <w:t xml:space="preserve"> </w:t>
      </w:r>
      <w:r w:rsidRPr="00632BA0">
        <w:rPr>
          <w:rFonts w:cs="Arial"/>
        </w:rPr>
        <w:t>odgovornosti.</w:t>
      </w:r>
    </w:p>
    <w:p w14:paraId="38A46EF3" w14:textId="77777777" w:rsidR="005B4A7D" w:rsidRPr="00632BA0" w:rsidRDefault="005B4A7D" w:rsidP="00632BA0">
      <w:pPr>
        <w:pStyle w:val="Telobesedila"/>
        <w:spacing w:line="288" w:lineRule="auto"/>
        <w:jc w:val="both"/>
        <w:rPr>
          <w:rFonts w:cs="Arial"/>
        </w:rPr>
      </w:pPr>
    </w:p>
    <w:p w14:paraId="38A46EF4" w14:textId="25F289AA" w:rsidR="005B4A7D" w:rsidRPr="00632BA0" w:rsidRDefault="000F3183" w:rsidP="00632BA0">
      <w:pPr>
        <w:pStyle w:val="Naslov1"/>
        <w:tabs>
          <w:tab w:val="left" w:pos="825"/>
        </w:tabs>
        <w:spacing w:line="288" w:lineRule="auto"/>
        <w:ind w:left="0"/>
        <w:jc w:val="both"/>
        <w:rPr>
          <w:rFonts w:cs="Arial"/>
        </w:rPr>
      </w:pPr>
      <w:bookmarkStart w:id="16" w:name="_bookmark8"/>
      <w:bookmarkStart w:id="17" w:name="_Toc197971784"/>
      <w:bookmarkEnd w:id="16"/>
      <w:r w:rsidRPr="00632BA0">
        <w:rPr>
          <w:rFonts w:cs="Arial"/>
        </w:rPr>
        <w:t>1.3</w:t>
      </w:r>
      <w:r w:rsidRPr="00632BA0">
        <w:rPr>
          <w:rFonts w:cs="Arial"/>
        </w:rPr>
        <w:tab/>
      </w:r>
      <w:r w:rsidR="00483651" w:rsidRPr="00632BA0">
        <w:rPr>
          <w:rFonts w:cs="Arial"/>
        </w:rPr>
        <w:t>Financiranje</w:t>
      </w:r>
      <w:r w:rsidR="008B6CBE">
        <w:rPr>
          <w:rFonts w:cs="Arial"/>
        </w:rPr>
        <w:t xml:space="preserve"> </w:t>
      </w:r>
      <w:r w:rsidR="00483651" w:rsidRPr="00632BA0">
        <w:rPr>
          <w:rFonts w:cs="Arial"/>
        </w:rPr>
        <w:t>gospodarskih</w:t>
      </w:r>
      <w:r w:rsidR="008B6CBE">
        <w:rPr>
          <w:rFonts w:cs="Arial"/>
        </w:rPr>
        <w:t xml:space="preserve"> </w:t>
      </w:r>
      <w:r w:rsidR="00483651" w:rsidRPr="00632BA0">
        <w:rPr>
          <w:rFonts w:cs="Arial"/>
        </w:rPr>
        <w:t>javnih</w:t>
      </w:r>
      <w:r w:rsidR="008B6CBE">
        <w:rPr>
          <w:rFonts w:cs="Arial"/>
          <w:spacing w:val="1"/>
        </w:rPr>
        <w:t xml:space="preserve"> </w:t>
      </w:r>
      <w:r w:rsidR="00483651" w:rsidRPr="00632BA0">
        <w:rPr>
          <w:rFonts w:cs="Arial"/>
        </w:rPr>
        <w:t>služb</w:t>
      </w:r>
      <w:bookmarkEnd w:id="17"/>
    </w:p>
    <w:p w14:paraId="38A46EF5" w14:textId="77777777" w:rsidR="005B4A7D" w:rsidRPr="00632BA0" w:rsidRDefault="005B4A7D" w:rsidP="00632BA0">
      <w:pPr>
        <w:pStyle w:val="Telobesedila"/>
        <w:spacing w:line="288" w:lineRule="auto"/>
        <w:jc w:val="both"/>
        <w:rPr>
          <w:rFonts w:cs="Arial"/>
          <w:b/>
        </w:rPr>
      </w:pPr>
    </w:p>
    <w:p w14:paraId="38A46EF6" w14:textId="54833A5A" w:rsidR="005B4A7D" w:rsidRPr="00632BA0" w:rsidRDefault="00483651" w:rsidP="00632BA0">
      <w:pPr>
        <w:pStyle w:val="Telobesedila"/>
        <w:spacing w:line="288" w:lineRule="auto"/>
        <w:ind w:right="114"/>
        <w:jc w:val="both"/>
        <w:rPr>
          <w:rFonts w:cs="Arial"/>
        </w:rPr>
      </w:pP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naj</w:t>
      </w:r>
      <w:r w:rsidR="008B6CBE">
        <w:rPr>
          <w:rFonts w:cs="Arial"/>
        </w:rPr>
        <w:t xml:space="preserve"> </w:t>
      </w:r>
      <w:r w:rsidRPr="00632BA0">
        <w:rPr>
          <w:rFonts w:cs="Arial"/>
        </w:rPr>
        <w:t>bi</w:t>
      </w:r>
      <w:r w:rsidR="008B6CBE">
        <w:rPr>
          <w:rFonts w:cs="Arial"/>
        </w:rPr>
        <w:t xml:space="preserve"> </w:t>
      </w:r>
      <w:r w:rsidRPr="00632BA0">
        <w:rPr>
          <w:rFonts w:cs="Arial"/>
        </w:rPr>
        <w:t>se</w:t>
      </w:r>
      <w:r w:rsidR="008B6CBE">
        <w:rPr>
          <w:rFonts w:cs="Arial"/>
        </w:rPr>
        <w:t xml:space="preserve"> </w:t>
      </w:r>
      <w:r w:rsidRPr="00632BA0">
        <w:rPr>
          <w:rFonts w:cs="Arial"/>
        </w:rPr>
        <w:t>načeloma</w:t>
      </w:r>
      <w:r w:rsidR="008B6CBE">
        <w:rPr>
          <w:rFonts w:cs="Arial"/>
        </w:rPr>
        <w:t xml:space="preserve"> </w:t>
      </w:r>
      <w:r w:rsidRPr="00632BA0">
        <w:rPr>
          <w:rFonts w:cs="Arial"/>
        </w:rPr>
        <w:t>financirale</w:t>
      </w:r>
      <w:r w:rsidR="008B6CBE">
        <w:rPr>
          <w:rFonts w:cs="Arial"/>
        </w:rPr>
        <w:t xml:space="preserve"> </w:t>
      </w:r>
      <w:r w:rsidRPr="00632BA0">
        <w:rPr>
          <w:rFonts w:cs="Arial"/>
        </w:rPr>
        <w:t>z</w:t>
      </w:r>
      <w:r w:rsidR="008B6CBE">
        <w:rPr>
          <w:rFonts w:cs="Arial"/>
        </w:rPr>
        <w:t xml:space="preserve"> </w:t>
      </w:r>
      <w:r w:rsidRPr="00632BA0">
        <w:rPr>
          <w:rFonts w:cs="Arial"/>
        </w:rPr>
        <w:t>zaračunavanjem</w:t>
      </w:r>
      <w:r w:rsidR="008B6CBE">
        <w:rPr>
          <w:rFonts w:cs="Arial"/>
        </w:rPr>
        <w:t xml:space="preserve"> </w:t>
      </w:r>
      <w:r w:rsidRPr="00632BA0">
        <w:rPr>
          <w:rFonts w:cs="Arial"/>
        </w:rPr>
        <w:t>storitev,</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plačujejo</w:t>
      </w:r>
      <w:r w:rsidR="008B6CBE">
        <w:rPr>
          <w:rFonts w:cs="Arial"/>
        </w:rPr>
        <w:t xml:space="preserve"> </w:t>
      </w:r>
      <w:r w:rsidRPr="00632BA0">
        <w:rPr>
          <w:rFonts w:cs="Arial"/>
        </w:rPr>
        <w:t>uporabniki</w:t>
      </w:r>
      <w:r w:rsidR="008B6CBE">
        <w:rPr>
          <w:rFonts w:cs="Arial"/>
        </w:rPr>
        <w:t xml:space="preserve"> </w:t>
      </w:r>
      <w:r w:rsidRPr="00632BA0">
        <w:rPr>
          <w:rFonts w:cs="Arial"/>
        </w:rPr>
        <w:t>javnih</w:t>
      </w:r>
      <w:r w:rsidR="008B6CBE">
        <w:rPr>
          <w:rFonts w:cs="Arial"/>
        </w:rPr>
        <w:t xml:space="preserve"> </w:t>
      </w:r>
      <w:r w:rsidRPr="00632BA0">
        <w:rPr>
          <w:rFonts w:cs="Arial"/>
        </w:rPr>
        <w:t>dobrin</w:t>
      </w:r>
      <w:r w:rsidR="008B6CBE">
        <w:rPr>
          <w:rFonts w:cs="Arial"/>
        </w:rPr>
        <w:t xml:space="preserve"> </w:t>
      </w:r>
      <w:r w:rsidRPr="00632BA0">
        <w:rPr>
          <w:rFonts w:cs="Arial"/>
        </w:rPr>
        <w:t>na</w:t>
      </w:r>
      <w:r w:rsidR="008B6CBE">
        <w:rPr>
          <w:rFonts w:cs="Arial"/>
        </w:rPr>
        <w:t xml:space="preserve"> </w:t>
      </w:r>
      <w:r w:rsidRPr="00632BA0">
        <w:rPr>
          <w:rFonts w:cs="Arial"/>
        </w:rPr>
        <w:t>podlagi</w:t>
      </w:r>
      <w:r w:rsidR="008B6CBE">
        <w:rPr>
          <w:rFonts w:cs="Arial"/>
        </w:rPr>
        <w:t xml:space="preserve"> </w:t>
      </w:r>
      <w:r w:rsidRPr="00632BA0">
        <w:rPr>
          <w:rFonts w:cs="Arial"/>
        </w:rPr>
        <w:t>vnaprej</w:t>
      </w:r>
      <w:r w:rsidR="008B6CBE">
        <w:rPr>
          <w:rFonts w:cs="Arial"/>
        </w:rPr>
        <w:t xml:space="preserve"> </w:t>
      </w:r>
      <w:r w:rsidRPr="00632BA0">
        <w:rPr>
          <w:rFonts w:cs="Arial"/>
        </w:rPr>
        <w:t>določenih</w:t>
      </w:r>
      <w:r w:rsidR="008B6CBE">
        <w:rPr>
          <w:rFonts w:cs="Arial"/>
        </w:rPr>
        <w:t xml:space="preserve"> </w:t>
      </w:r>
      <w:r w:rsidRPr="00632BA0">
        <w:rPr>
          <w:rFonts w:cs="Arial"/>
        </w:rPr>
        <w:t>tarif,</w:t>
      </w:r>
      <w:r w:rsidR="008B6CBE">
        <w:rPr>
          <w:rFonts w:cs="Arial"/>
        </w:rPr>
        <w:t xml:space="preserve"> </w:t>
      </w:r>
      <w:r w:rsidRPr="00632BA0">
        <w:rPr>
          <w:rFonts w:cs="Arial"/>
        </w:rPr>
        <w:t>taks,</w:t>
      </w:r>
      <w:r w:rsidR="008B6CBE">
        <w:rPr>
          <w:rFonts w:cs="Arial"/>
        </w:rPr>
        <w:t xml:space="preserve"> </w:t>
      </w:r>
      <w:r w:rsidRPr="00632BA0">
        <w:rPr>
          <w:rFonts w:cs="Arial"/>
        </w:rPr>
        <w:t>nadomestil</w:t>
      </w:r>
      <w:r w:rsidR="008B6CBE">
        <w:rPr>
          <w:rFonts w:cs="Arial"/>
        </w:rPr>
        <w:t xml:space="preserve"> </w:t>
      </w:r>
      <w:r w:rsidRPr="00632BA0">
        <w:rPr>
          <w:rFonts w:cs="Arial"/>
        </w:rPr>
        <w:t>ali</w:t>
      </w:r>
      <w:r w:rsidR="008B6CBE">
        <w:rPr>
          <w:rFonts w:cs="Arial"/>
        </w:rPr>
        <w:t xml:space="preserve"> </w:t>
      </w:r>
      <w:r w:rsidRPr="00632BA0">
        <w:rPr>
          <w:rFonts w:cs="Arial"/>
        </w:rPr>
        <w:t>povračil.</w:t>
      </w:r>
      <w:r w:rsidR="008B6CBE">
        <w:rPr>
          <w:rFonts w:cs="Arial"/>
        </w:rPr>
        <w:t xml:space="preserve"> </w:t>
      </w:r>
      <w:r w:rsidRPr="00632BA0">
        <w:rPr>
          <w:rFonts w:cs="Arial"/>
        </w:rPr>
        <w:t>Cene</w:t>
      </w:r>
      <w:r w:rsidR="008B6CBE">
        <w:rPr>
          <w:rFonts w:cs="Arial"/>
        </w:rPr>
        <w:t xml:space="preserve"> </w:t>
      </w:r>
      <w:r w:rsidRPr="00632BA0">
        <w:rPr>
          <w:rFonts w:cs="Arial"/>
        </w:rPr>
        <w:t>proizvoda</w:t>
      </w:r>
      <w:r w:rsidR="008B6CBE">
        <w:rPr>
          <w:rFonts w:cs="Arial"/>
        </w:rPr>
        <w:t xml:space="preserve"> </w:t>
      </w:r>
      <w:r w:rsidRPr="00632BA0">
        <w:rPr>
          <w:rFonts w:cs="Arial"/>
        </w:rPr>
        <w:t>ali</w:t>
      </w:r>
      <w:r w:rsidR="008B6CBE">
        <w:rPr>
          <w:rFonts w:cs="Arial"/>
        </w:rPr>
        <w:t xml:space="preserve"> </w:t>
      </w:r>
      <w:r w:rsidRPr="00632BA0">
        <w:rPr>
          <w:rFonts w:cs="Arial"/>
        </w:rPr>
        <w:t>storitve</w:t>
      </w:r>
      <w:r w:rsidR="008B6CBE">
        <w:rPr>
          <w:rFonts w:cs="Arial"/>
        </w:rPr>
        <w:t xml:space="preserve"> </w:t>
      </w:r>
      <w:r w:rsidRPr="00632BA0">
        <w:rPr>
          <w:rFonts w:cs="Arial"/>
        </w:rPr>
        <w:t>se</w:t>
      </w:r>
      <w:r w:rsidR="008B6CBE">
        <w:rPr>
          <w:rFonts w:cs="Arial"/>
        </w:rPr>
        <w:t xml:space="preserve"> </w:t>
      </w:r>
      <w:r w:rsidRPr="00632BA0">
        <w:rPr>
          <w:rFonts w:cs="Arial"/>
        </w:rPr>
        <w:t>oblikujejo</w:t>
      </w:r>
      <w:r w:rsidR="008B6CBE">
        <w:rPr>
          <w:rFonts w:cs="Arial"/>
        </w:rPr>
        <w:t xml:space="preserve"> </w:t>
      </w:r>
      <w:r w:rsidRPr="00632BA0">
        <w:rPr>
          <w:rFonts w:cs="Arial"/>
        </w:rPr>
        <w:t>in</w:t>
      </w:r>
      <w:r w:rsidR="008B6CBE">
        <w:rPr>
          <w:rFonts w:cs="Arial"/>
        </w:rPr>
        <w:t xml:space="preserve"> </w:t>
      </w:r>
      <w:r w:rsidRPr="00632BA0">
        <w:rPr>
          <w:rFonts w:cs="Arial"/>
        </w:rPr>
        <w:t>določajo</w:t>
      </w:r>
      <w:r w:rsidR="008B6CBE">
        <w:rPr>
          <w:rFonts w:cs="Arial"/>
        </w:rPr>
        <w:t xml:space="preserve"> </w:t>
      </w:r>
      <w:r w:rsidRPr="00632BA0">
        <w:rPr>
          <w:rFonts w:cs="Arial"/>
        </w:rPr>
        <w:t>na</w:t>
      </w:r>
      <w:r w:rsidR="008B6CBE">
        <w:rPr>
          <w:rFonts w:cs="Arial"/>
        </w:rPr>
        <w:t xml:space="preserve"> </w:t>
      </w:r>
      <w:r w:rsidRPr="00632BA0">
        <w:rPr>
          <w:rFonts w:cs="Arial"/>
        </w:rPr>
        <w:t>način</w:t>
      </w:r>
      <w:r w:rsidR="008B6CBE">
        <w:rPr>
          <w:rFonts w:cs="Arial"/>
        </w:rPr>
        <w:t xml:space="preserve"> </w:t>
      </w:r>
      <w:r w:rsidRPr="00632BA0">
        <w:rPr>
          <w:rFonts w:cs="Arial"/>
        </w:rPr>
        <w:t>in</w:t>
      </w:r>
      <w:r w:rsidR="008B6CBE">
        <w:rPr>
          <w:rFonts w:cs="Arial"/>
        </w:rPr>
        <w:t xml:space="preserve"> </w:t>
      </w:r>
      <w:r w:rsidRPr="00632BA0">
        <w:rPr>
          <w:rFonts w:cs="Arial"/>
        </w:rPr>
        <w:t>po</w:t>
      </w:r>
      <w:r w:rsidR="008B6CBE">
        <w:rPr>
          <w:rFonts w:cs="Arial"/>
        </w:rPr>
        <w:t xml:space="preserve"> </w:t>
      </w:r>
      <w:r w:rsidRPr="00632BA0">
        <w:rPr>
          <w:rFonts w:cs="Arial"/>
        </w:rPr>
        <w:t>postopku,</w:t>
      </w:r>
      <w:r w:rsidR="008B6CBE">
        <w:rPr>
          <w:rFonts w:cs="Arial"/>
        </w:rPr>
        <w:t xml:space="preserve"> </w:t>
      </w:r>
      <w:r w:rsidRPr="00632BA0">
        <w:rPr>
          <w:rFonts w:cs="Arial"/>
        </w:rPr>
        <w:t>ki</w:t>
      </w:r>
      <w:r w:rsidR="008B6CBE">
        <w:rPr>
          <w:rFonts w:cs="Arial"/>
        </w:rPr>
        <w:t xml:space="preserve"> </w:t>
      </w:r>
      <w:r w:rsidRPr="00632BA0">
        <w:rPr>
          <w:rFonts w:cs="Arial"/>
        </w:rPr>
        <w:t>ga</w:t>
      </w:r>
      <w:r w:rsidR="008B6CBE">
        <w:rPr>
          <w:rFonts w:cs="Arial"/>
        </w:rPr>
        <w:t xml:space="preserve"> </w:t>
      </w:r>
      <w:r w:rsidRPr="00632BA0">
        <w:rPr>
          <w:rFonts w:cs="Arial"/>
        </w:rPr>
        <w:t>določa</w:t>
      </w:r>
      <w:r w:rsidR="008B6CBE">
        <w:rPr>
          <w:rFonts w:cs="Arial"/>
        </w:rPr>
        <w:t xml:space="preserve"> </w:t>
      </w:r>
      <w:r w:rsidRPr="00632BA0">
        <w:rPr>
          <w:rFonts w:cs="Arial"/>
        </w:rPr>
        <w:t>zakon</w:t>
      </w:r>
      <w:r w:rsidR="008B6CBE">
        <w:rPr>
          <w:rFonts w:cs="Arial"/>
        </w:rPr>
        <w:t xml:space="preserve"> </w:t>
      </w:r>
      <w:r w:rsidRPr="00632BA0">
        <w:rPr>
          <w:rFonts w:cs="Arial"/>
        </w:rPr>
        <w:t>ali</w:t>
      </w:r>
      <w:r w:rsidR="008B6CBE">
        <w:rPr>
          <w:rFonts w:cs="Arial"/>
        </w:rPr>
        <w:t xml:space="preserve"> </w:t>
      </w:r>
      <w:r w:rsidRPr="00632BA0">
        <w:rPr>
          <w:rFonts w:cs="Arial"/>
        </w:rPr>
        <w:t>odlok</w:t>
      </w:r>
      <w:r w:rsidR="008B6CBE">
        <w:rPr>
          <w:rFonts w:cs="Arial"/>
        </w:rPr>
        <w:t xml:space="preserve"> </w:t>
      </w:r>
      <w:r w:rsidRPr="00632BA0">
        <w:rPr>
          <w:rFonts w:cs="Arial"/>
        </w:rPr>
        <w:t>lokalne</w:t>
      </w:r>
      <w:r w:rsidR="008B6CBE">
        <w:rPr>
          <w:rFonts w:cs="Arial"/>
        </w:rPr>
        <w:t xml:space="preserve"> </w:t>
      </w:r>
      <w:r w:rsidRPr="00632BA0">
        <w:rPr>
          <w:rFonts w:cs="Arial"/>
        </w:rPr>
        <w:t>skupnosti.</w:t>
      </w:r>
      <w:r w:rsidR="008B6CBE">
        <w:rPr>
          <w:rFonts w:cs="Arial"/>
        </w:rPr>
        <w:t xml:space="preserve"> </w:t>
      </w:r>
      <w:r w:rsidRPr="00632BA0">
        <w:rPr>
          <w:rFonts w:cs="Arial"/>
        </w:rPr>
        <w:t>Cene</w:t>
      </w:r>
      <w:r w:rsidR="008B6CBE">
        <w:rPr>
          <w:rFonts w:cs="Arial"/>
        </w:rPr>
        <w:t xml:space="preserve"> </w:t>
      </w:r>
      <w:r w:rsidRPr="00632BA0">
        <w:rPr>
          <w:rFonts w:cs="Arial"/>
        </w:rPr>
        <w:t>se</w:t>
      </w:r>
      <w:r w:rsidR="008B6CBE">
        <w:rPr>
          <w:rFonts w:cs="Arial"/>
        </w:rPr>
        <w:t xml:space="preserve"> </w:t>
      </w:r>
      <w:r w:rsidRPr="00632BA0">
        <w:rPr>
          <w:rFonts w:cs="Arial"/>
        </w:rPr>
        <w:t>lahko</w:t>
      </w:r>
      <w:r w:rsidR="008B6CBE">
        <w:rPr>
          <w:rFonts w:cs="Arial"/>
        </w:rPr>
        <w:t xml:space="preserve"> </w:t>
      </w:r>
      <w:r w:rsidRPr="00632BA0">
        <w:rPr>
          <w:rFonts w:cs="Arial"/>
        </w:rPr>
        <w:t>določijo</w:t>
      </w:r>
      <w:r w:rsidR="008B6CBE">
        <w:rPr>
          <w:rFonts w:cs="Arial"/>
        </w:rPr>
        <w:t xml:space="preserve"> </w:t>
      </w:r>
      <w:r w:rsidRPr="00632BA0">
        <w:rPr>
          <w:rFonts w:cs="Arial"/>
        </w:rPr>
        <w:t>diferencirano</w:t>
      </w:r>
      <w:r w:rsidR="008B6CBE">
        <w:rPr>
          <w:rFonts w:cs="Arial"/>
        </w:rPr>
        <w:t xml:space="preserve"> </w:t>
      </w:r>
      <w:r w:rsidRPr="00632BA0">
        <w:rPr>
          <w:rFonts w:cs="Arial"/>
        </w:rPr>
        <w:t>po</w:t>
      </w:r>
      <w:r w:rsidR="008B6CBE">
        <w:rPr>
          <w:rFonts w:cs="Arial"/>
        </w:rPr>
        <w:t xml:space="preserve"> </w:t>
      </w:r>
      <w:r w:rsidRPr="00632BA0">
        <w:rPr>
          <w:rFonts w:cs="Arial"/>
        </w:rPr>
        <w:t>kategorijah</w:t>
      </w:r>
      <w:r w:rsidR="008B6CBE">
        <w:rPr>
          <w:rFonts w:cs="Arial"/>
        </w:rPr>
        <w:t xml:space="preserve"> </w:t>
      </w:r>
      <w:r w:rsidRPr="00632BA0">
        <w:rPr>
          <w:rFonts w:cs="Arial"/>
        </w:rPr>
        <w:t>uporabnikov</w:t>
      </w:r>
      <w:r w:rsidR="008B6CBE">
        <w:rPr>
          <w:rFonts w:cs="Arial"/>
        </w:rPr>
        <w:t xml:space="preserve"> </w:t>
      </w:r>
      <w:r w:rsidRPr="00632BA0">
        <w:rPr>
          <w:rFonts w:cs="Arial"/>
        </w:rPr>
        <w:t>in</w:t>
      </w:r>
      <w:r w:rsidR="008B6CBE">
        <w:rPr>
          <w:rFonts w:cs="Arial"/>
        </w:rPr>
        <w:t xml:space="preserve"> </w:t>
      </w:r>
      <w:r w:rsidRPr="00632BA0">
        <w:rPr>
          <w:rFonts w:cs="Arial"/>
        </w:rPr>
        <w:t>količini</w:t>
      </w:r>
      <w:r w:rsidR="008B6CBE">
        <w:rPr>
          <w:rFonts w:cs="Arial"/>
        </w:rPr>
        <w:t xml:space="preserve"> </w:t>
      </w:r>
      <w:r w:rsidRPr="00632BA0">
        <w:rPr>
          <w:rFonts w:cs="Arial"/>
        </w:rPr>
        <w:t>porabljenih</w:t>
      </w:r>
      <w:r w:rsidR="008B6CBE">
        <w:rPr>
          <w:rFonts w:cs="Arial"/>
        </w:rPr>
        <w:t xml:space="preserve"> </w:t>
      </w:r>
      <w:r w:rsidRPr="00632BA0">
        <w:rPr>
          <w:rFonts w:cs="Arial"/>
        </w:rPr>
        <w:t>ali</w:t>
      </w:r>
      <w:r w:rsidR="008B6CBE">
        <w:rPr>
          <w:rFonts w:cs="Arial"/>
        </w:rPr>
        <w:t xml:space="preserve"> </w:t>
      </w:r>
      <w:r w:rsidRPr="00632BA0">
        <w:rPr>
          <w:rFonts w:cs="Arial"/>
        </w:rPr>
        <w:t>nudenih</w:t>
      </w:r>
      <w:r w:rsidR="008B6CBE">
        <w:rPr>
          <w:rFonts w:cs="Arial"/>
        </w:rPr>
        <w:t xml:space="preserve"> </w:t>
      </w:r>
      <w:r w:rsidRPr="00632BA0">
        <w:rPr>
          <w:rFonts w:cs="Arial"/>
        </w:rPr>
        <w:t>javnih</w:t>
      </w:r>
      <w:r w:rsidR="008B6CBE">
        <w:rPr>
          <w:rFonts w:cs="Arial"/>
        </w:rPr>
        <w:t xml:space="preserve"> </w:t>
      </w:r>
      <w:r w:rsidRPr="00632BA0">
        <w:rPr>
          <w:rFonts w:cs="Arial"/>
        </w:rPr>
        <w:t>dobrinah</w:t>
      </w:r>
      <w:r w:rsidR="008B6CBE">
        <w:rPr>
          <w:rFonts w:cs="Arial"/>
        </w:rPr>
        <w:t xml:space="preserve"> </w:t>
      </w:r>
      <w:r w:rsidRPr="00632BA0">
        <w:rPr>
          <w:rFonts w:cs="Arial"/>
        </w:rPr>
        <w:t>ter</w:t>
      </w:r>
      <w:r w:rsidR="008B6CBE">
        <w:rPr>
          <w:rFonts w:cs="Arial"/>
        </w:rPr>
        <w:t xml:space="preserve"> </w:t>
      </w:r>
      <w:r w:rsidRPr="00632BA0">
        <w:rPr>
          <w:rFonts w:cs="Arial"/>
        </w:rPr>
        <w:t>rednosti</w:t>
      </w:r>
      <w:r w:rsidR="008B6CBE">
        <w:rPr>
          <w:rFonts w:cs="Arial"/>
        </w:rPr>
        <w:t xml:space="preserve"> </w:t>
      </w:r>
      <w:r w:rsidRPr="00632BA0">
        <w:rPr>
          <w:rFonts w:cs="Arial"/>
        </w:rPr>
        <w:t>njihove</w:t>
      </w:r>
      <w:r w:rsidR="008B6CBE">
        <w:rPr>
          <w:rFonts w:cs="Arial"/>
        </w:rPr>
        <w:t xml:space="preserve"> </w:t>
      </w:r>
      <w:r w:rsidRPr="00632BA0">
        <w:rPr>
          <w:rFonts w:cs="Arial"/>
        </w:rPr>
        <w:t>uporabe.</w:t>
      </w:r>
      <w:r w:rsidR="008B6CBE">
        <w:rPr>
          <w:rFonts w:cs="Arial"/>
        </w:rPr>
        <w:t xml:space="preserve"> </w:t>
      </w:r>
      <w:r w:rsidRPr="00632BA0">
        <w:rPr>
          <w:rFonts w:cs="Arial"/>
        </w:rPr>
        <w:t>Cene</w:t>
      </w:r>
      <w:r w:rsidR="008B6CBE">
        <w:rPr>
          <w:rFonts w:cs="Arial"/>
        </w:rPr>
        <w:t xml:space="preserve"> </w:t>
      </w:r>
      <w:r w:rsidRPr="00632BA0">
        <w:rPr>
          <w:rFonts w:cs="Arial"/>
        </w:rPr>
        <w:t>se</w:t>
      </w:r>
      <w:r w:rsidR="008B6CBE">
        <w:rPr>
          <w:rFonts w:cs="Arial"/>
        </w:rPr>
        <w:t xml:space="preserve"> </w:t>
      </w:r>
      <w:r w:rsidRPr="00632BA0">
        <w:rPr>
          <w:rFonts w:cs="Arial"/>
        </w:rPr>
        <w:t>lahko</w:t>
      </w:r>
      <w:r w:rsidR="008B6CBE">
        <w:rPr>
          <w:rFonts w:cs="Arial"/>
        </w:rPr>
        <w:t xml:space="preserve"> </w:t>
      </w:r>
      <w:r w:rsidRPr="00632BA0">
        <w:rPr>
          <w:rFonts w:cs="Arial"/>
        </w:rPr>
        <w:t>tudi</w:t>
      </w:r>
      <w:r w:rsidR="008B6CBE">
        <w:rPr>
          <w:rFonts w:cs="Arial"/>
        </w:rPr>
        <w:t xml:space="preserve"> </w:t>
      </w:r>
      <w:r w:rsidRPr="00632BA0">
        <w:rPr>
          <w:rFonts w:cs="Arial"/>
        </w:rPr>
        <w:t>subvencionirajo,</w:t>
      </w:r>
      <w:r w:rsidR="008B6CBE">
        <w:rPr>
          <w:rFonts w:cs="Arial"/>
        </w:rPr>
        <w:t xml:space="preserve"> </w:t>
      </w:r>
      <w:r w:rsidRPr="00632BA0">
        <w:rPr>
          <w:rFonts w:cs="Arial"/>
        </w:rPr>
        <w:t>pri</w:t>
      </w:r>
      <w:r w:rsidR="008B6CBE">
        <w:rPr>
          <w:rFonts w:cs="Arial"/>
        </w:rPr>
        <w:t xml:space="preserve"> </w:t>
      </w:r>
      <w:r w:rsidRPr="00632BA0">
        <w:rPr>
          <w:rFonts w:cs="Arial"/>
        </w:rPr>
        <w:t>čemer</w:t>
      </w:r>
      <w:r w:rsidR="008B6CBE">
        <w:rPr>
          <w:rFonts w:cs="Arial"/>
        </w:rPr>
        <w:t xml:space="preserve"> </w:t>
      </w:r>
      <w:r w:rsidRPr="00632BA0">
        <w:rPr>
          <w:rFonts w:cs="Arial"/>
        </w:rPr>
        <w:t>se</w:t>
      </w:r>
      <w:r w:rsidR="008B6CBE">
        <w:rPr>
          <w:rFonts w:cs="Arial"/>
        </w:rPr>
        <w:t xml:space="preserve"> </w:t>
      </w:r>
      <w:r w:rsidRPr="00632BA0">
        <w:rPr>
          <w:rFonts w:cs="Arial"/>
        </w:rPr>
        <w:t>z</w:t>
      </w:r>
      <w:r w:rsidR="008B6CBE">
        <w:rPr>
          <w:rFonts w:cs="Arial"/>
        </w:rPr>
        <w:t xml:space="preserve"> </w:t>
      </w:r>
      <w:r w:rsidRPr="00632BA0">
        <w:rPr>
          <w:rFonts w:cs="Arial"/>
        </w:rPr>
        <w:t>aktom,</w:t>
      </w:r>
      <w:r w:rsidR="008B6CBE">
        <w:rPr>
          <w:rFonts w:cs="Arial"/>
        </w:rPr>
        <w:t xml:space="preserve"> </w:t>
      </w:r>
      <w:r w:rsidRPr="00632BA0">
        <w:rPr>
          <w:rFonts w:cs="Arial"/>
        </w:rPr>
        <w:t>s</w:t>
      </w:r>
      <w:r w:rsidR="008B6CBE">
        <w:rPr>
          <w:rFonts w:cs="Arial"/>
        </w:rPr>
        <w:t xml:space="preserve"> </w:t>
      </w:r>
      <w:r w:rsidRPr="00632BA0">
        <w:rPr>
          <w:rFonts w:cs="Arial"/>
        </w:rPr>
        <w:t>katerim</w:t>
      </w:r>
      <w:r w:rsidR="008B6CBE">
        <w:rPr>
          <w:rFonts w:cs="Arial"/>
        </w:rPr>
        <w:t xml:space="preserve"> </w:t>
      </w:r>
      <w:r w:rsidRPr="00632BA0">
        <w:rPr>
          <w:rFonts w:cs="Arial"/>
        </w:rPr>
        <w:t>se</w:t>
      </w:r>
      <w:r w:rsidR="008B6CBE">
        <w:rPr>
          <w:rFonts w:cs="Arial"/>
        </w:rPr>
        <w:t xml:space="preserve"> </w:t>
      </w:r>
      <w:r w:rsidRPr="00632BA0">
        <w:rPr>
          <w:rFonts w:cs="Arial"/>
        </w:rPr>
        <w:t>določi</w:t>
      </w:r>
      <w:r w:rsidR="008B6CBE">
        <w:rPr>
          <w:rFonts w:cs="Arial"/>
        </w:rPr>
        <w:t xml:space="preserve"> </w:t>
      </w:r>
      <w:r w:rsidRPr="00632BA0">
        <w:rPr>
          <w:rFonts w:cs="Arial"/>
        </w:rPr>
        <w:t>subvencioniranje,</w:t>
      </w:r>
      <w:r w:rsidR="008B6CBE">
        <w:rPr>
          <w:rFonts w:cs="Arial"/>
        </w:rPr>
        <w:t xml:space="preserve"> </w:t>
      </w:r>
      <w:r w:rsidRPr="00632BA0">
        <w:rPr>
          <w:rFonts w:cs="Arial"/>
        </w:rPr>
        <w:t>določita</w:t>
      </w:r>
      <w:r w:rsidR="008B6CBE">
        <w:rPr>
          <w:rFonts w:cs="Arial"/>
        </w:rPr>
        <w:t xml:space="preserve"> </w:t>
      </w:r>
      <w:r w:rsidRPr="00632BA0">
        <w:rPr>
          <w:rFonts w:cs="Arial"/>
        </w:rPr>
        <w:t>tudi</w:t>
      </w:r>
      <w:r w:rsidR="008B6CBE">
        <w:rPr>
          <w:rFonts w:cs="Arial"/>
        </w:rPr>
        <w:t xml:space="preserve"> </w:t>
      </w:r>
      <w:r w:rsidRPr="00632BA0">
        <w:rPr>
          <w:rFonts w:cs="Arial"/>
        </w:rPr>
        <w:t>višina</w:t>
      </w:r>
      <w:r w:rsidR="008B6CBE">
        <w:rPr>
          <w:rFonts w:cs="Arial"/>
        </w:rPr>
        <w:t xml:space="preserve"> </w:t>
      </w:r>
      <w:r w:rsidRPr="00632BA0">
        <w:rPr>
          <w:rFonts w:cs="Arial"/>
        </w:rPr>
        <w:t>in</w:t>
      </w:r>
      <w:r w:rsidR="008B6CBE">
        <w:rPr>
          <w:rFonts w:cs="Arial"/>
        </w:rPr>
        <w:t xml:space="preserve"> </w:t>
      </w:r>
      <w:r w:rsidRPr="00632BA0">
        <w:rPr>
          <w:rFonts w:cs="Arial"/>
        </w:rPr>
        <w:t>vir</w:t>
      </w:r>
      <w:r w:rsidR="008B6CBE">
        <w:rPr>
          <w:rFonts w:cs="Arial"/>
        </w:rPr>
        <w:t xml:space="preserve"> </w:t>
      </w:r>
      <w:r w:rsidRPr="00632BA0">
        <w:rPr>
          <w:rFonts w:cs="Arial"/>
        </w:rPr>
        <w:t>subvencij.</w:t>
      </w:r>
      <w:r w:rsidR="008B6CBE">
        <w:rPr>
          <w:rFonts w:cs="Arial"/>
        </w:rPr>
        <w:t xml:space="preserve"> </w:t>
      </w:r>
      <w:r w:rsidRPr="00632BA0">
        <w:rPr>
          <w:rFonts w:cs="Arial"/>
        </w:rPr>
        <w:t>Tudi</w:t>
      </w:r>
      <w:r w:rsidR="008B6CBE">
        <w:rPr>
          <w:rFonts w:cs="Arial"/>
        </w:rPr>
        <w:t xml:space="preserve"> </w:t>
      </w:r>
      <w:r w:rsidRPr="00632BA0">
        <w:rPr>
          <w:rFonts w:cs="Arial"/>
        </w:rPr>
        <w:t>subvencije</w:t>
      </w:r>
      <w:r w:rsidR="008B6CBE">
        <w:rPr>
          <w:rFonts w:cs="Arial"/>
        </w:rPr>
        <w:t xml:space="preserve"> </w:t>
      </w:r>
      <w:r w:rsidRPr="00632BA0">
        <w:rPr>
          <w:rFonts w:cs="Arial"/>
        </w:rPr>
        <w:t>so</w:t>
      </w:r>
      <w:r w:rsidR="008B6CBE">
        <w:rPr>
          <w:rFonts w:cs="Arial"/>
        </w:rPr>
        <w:t xml:space="preserve"> </w:t>
      </w:r>
      <w:r w:rsidRPr="00632BA0">
        <w:rPr>
          <w:rFonts w:cs="Arial"/>
        </w:rPr>
        <w:t>lahko</w:t>
      </w:r>
      <w:r w:rsidR="008B6CBE">
        <w:rPr>
          <w:rFonts w:cs="Arial"/>
        </w:rPr>
        <w:t xml:space="preserve"> </w:t>
      </w:r>
      <w:r w:rsidRPr="00632BA0">
        <w:rPr>
          <w:rFonts w:cs="Arial"/>
        </w:rPr>
        <w:t>diferencirane</w:t>
      </w:r>
      <w:r w:rsidR="008B6CBE">
        <w:rPr>
          <w:rFonts w:cs="Arial"/>
        </w:rPr>
        <w:t xml:space="preserve"> </w:t>
      </w:r>
      <w:r w:rsidRPr="00632BA0">
        <w:rPr>
          <w:rFonts w:cs="Arial"/>
        </w:rPr>
        <w:t>po</w:t>
      </w:r>
      <w:r w:rsidR="008B6CBE">
        <w:rPr>
          <w:rFonts w:cs="Arial"/>
        </w:rPr>
        <w:t xml:space="preserve"> </w:t>
      </w:r>
      <w:r w:rsidRPr="00632BA0">
        <w:rPr>
          <w:rFonts w:cs="Arial"/>
        </w:rPr>
        <w:t>kategorijah</w:t>
      </w:r>
      <w:r w:rsidR="008B6CBE">
        <w:rPr>
          <w:rFonts w:cs="Arial"/>
        </w:rPr>
        <w:t xml:space="preserve"> </w:t>
      </w:r>
      <w:r w:rsidRPr="00632BA0">
        <w:rPr>
          <w:rFonts w:cs="Arial"/>
        </w:rPr>
        <w:t>uporabnikov</w:t>
      </w:r>
      <w:r w:rsidR="008B6CBE">
        <w:rPr>
          <w:rFonts w:cs="Arial"/>
        </w:rPr>
        <w:t xml:space="preserve"> </w:t>
      </w:r>
      <w:r w:rsidRPr="00632BA0">
        <w:rPr>
          <w:rFonts w:cs="Arial"/>
        </w:rPr>
        <w:t>in</w:t>
      </w:r>
      <w:r w:rsidR="008B6CBE">
        <w:rPr>
          <w:rFonts w:cs="Arial"/>
        </w:rPr>
        <w:t xml:space="preserve"> </w:t>
      </w:r>
      <w:r w:rsidRPr="00632BA0">
        <w:rPr>
          <w:rFonts w:cs="Arial"/>
        </w:rPr>
        <w:t>količini</w:t>
      </w:r>
      <w:r w:rsidR="008B6CBE">
        <w:rPr>
          <w:rFonts w:cs="Arial"/>
        </w:rPr>
        <w:t xml:space="preserve"> </w:t>
      </w:r>
      <w:r w:rsidRPr="00632BA0">
        <w:rPr>
          <w:rFonts w:cs="Arial"/>
        </w:rPr>
        <w:t>porabljenih</w:t>
      </w:r>
      <w:r w:rsidR="008B6CBE">
        <w:rPr>
          <w:rFonts w:cs="Arial"/>
        </w:rPr>
        <w:t xml:space="preserve"> </w:t>
      </w:r>
      <w:r w:rsidRPr="00632BA0">
        <w:rPr>
          <w:rFonts w:cs="Arial"/>
        </w:rPr>
        <w:t>ali</w:t>
      </w:r>
      <w:r w:rsidR="008B6CBE">
        <w:rPr>
          <w:rFonts w:cs="Arial"/>
        </w:rPr>
        <w:t xml:space="preserve"> </w:t>
      </w:r>
      <w:r w:rsidRPr="00632BA0">
        <w:rPr>
          <w:rFonts w:cs="Arial"/>
        </w:rPr>
        <w:t>nudenih</w:t>
      </w:r>
      <w:r w:rsidR="008B6CBE">
        <w:rPr>
          <w:rFonts w:cs="Arial"/>
        </w:rPr>
        <w:t xml:space="preserve"> </w:t>
      </w:r>
      <w:r w:rsidRPr="00632BA0">
        <w:rPr>
          <w:rFonts w:cs="Arial"/>
        </w:rPr>
        <w:t>javnih</w:t>
      </w:r>
      <w:r w:rsidR="008B6CBE">
        <w:rPr>
          <w:rFonts w:cs="Arial"/>
        </w:rPr>
        <w:t xml:space="preserve"> </w:t>
      </w:r>
      <w:r w:rsidRPr="00632BA0">
        <w:rPr>
          <w:rFonts w:cs="Arial"/>
        </w:rPr>
        <w:t>dobrinah.</w:t>
      </w:r>
    </w:p>
    <w:p w14:paraId="38A46EF7" w14:textId="77777777" w:rsidR="005B4A7D" w:rsidRPr="00632BA0" w:rsidRDefault="005B4A7D" w:rsidP="00632BA0">
      <w:pPr>
        <w:pStyle w:val="Telobesedila"/>
        <w:spacing w:line="288" w:lineRule="auto"/>
        <w:jc w:val="both"/>
        <w:rPr>
          <w:rFonts w:cs="Arial"/>
        </w:rPr>
      </w:pPr>
    </w:p>
    <w:p w14:paraId="38A46EF8" w14:textId="4F72D3F8" w:rsidR="005B4A7D" w:rsidRPr="00632BA0" w:rsidRDefault="00483651" w:rsidP="00632BA0">
      <w:pPr>
        <w:pStyle w:val="Telobesedila"/>
        <w:spacing w:line="288" w:lineRule="auto"/>
        <w:ind w:right="121"/>
        <w:jc w:val="both"/>
        <w:rPr>
          <w:rFonts w:cs="Arial"/>
        </w:rPr>
      </w:pP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s</w:t>
      </w:r>
      <w:r w:rsidR="008B6CBE">
        <w:rPr>
          <w:rFonts w:cs="Arial"/>
        </w:rPr>
        <w:t xml:space="preserve"> </w:t>
      </w:r>
      <w:r w:rsidRPr="00632BA0">
        <w:rPr>
          <w:rFonts w:cs="Arial"/>
        </w:rPr>
        <w:t>katerimi</w:t>
      </w:r>
      <w:r w:rsidR="008B6CBE">
        <w:rPr>
          <w:rFonts w:cs="Arial"/>
        </w:rPr>
        <w:t xml:space="preserve"> </w:t>
      </w:r>
      <w:r w:rsidRPr="00632BA0">
        <w:rPr>
          <w:rFonts w:cs="Arial"/>
        </w:rPr>
        <w:t>se</w:t>
      </w:r>
      <w:r w:rsidR="008B6CBE">
        <w:rPr>
          <w:rFonts w:cs="Arial"/>
        </w:rPr>
        <w:t xml:space="preserve"> </w:t>
      </w:r>
      <w:r w:rsidRPr="00632BA0">
        <w:rPr>
          <w:rFonts w:cs="Arial"/>
        </w:rPr>
        <w:t>zagotavljajo</w:t>
      </w:r>
      <w:r w:rsidR="008B6CBE">
        <w:rPr>
          <w:rFonts w:cs="Arial"/>
        </w:rPr>
        <w:t xml:space="preserve"> </w:t>
      </w:r>
      <w:r w:rsidRPr="00632BA0">
        <w:rPr>
          <w:rFonts w:cs="Arial"/>
        </w:rPr>
        <w:t>javne</w:t>
      </w:r>
      <w:r w:rsidR="008B6CBE">
        <w:rPr>
          <w:rFonts w:cs="Arial"/>
        </w:rPr>
        <w:t xml:space="preserve"> </w:t>
      </w:r>
      <w:r w:rsidRPr="00632BA0">
        <w:rPr>
          <w:rFonts w:cs="Arial"/>
        </w:rPr>
        <w:t>dobrine,</w:t>
      </w:r>
      <w:r w:rsidR="008B6CBE">
        <w:rPr>
          <w:rFonts w:cs="Arial"/>
        </w:rPr>
        <w:t xml:space="preserve"> </w:t>
      </w:r>
      <w:r w:rsidRPr="00632BA0">
        <w:rPr>
          <w:rFonts w:cs="Arial"/>
        </w:rPr>
        <w:t>katerih</w:t>
      </w:r>
      <w:r w:rsidR="008B6CBE">
        <w:rPr>
          <w:rFonts w:cs="Arial"/>
        </w:rPr>
        <w:t xml:space="preserve"> </w:t>
      </w:r>
      <w:r w:rsidRPr="00632BA0">
        <w:rPr>
          <w:rFonts w:cs="Arial"/>
        </w:rPr>
        <w:t>uporabniki</w:t>
      </w:r>
      <w:r w:rsidR="008B6CBE">
        <w:rPr>
          <w:rFonts w:cs="Arial"/>
        </w:rPr>
        <w:t xml:space="preserve"> </w:t>
      </w:r>
      <w:r w:rsidRPr="00632BA0">
        <w:rPr>
          <w:rFonts w:cs="Arial"/>
        </w:rPr>
        <w:t>niso</w:t>
      </w:r>
      <w:r w:rsidR="008B6CBE">
        <w:rPr>
          <w:rFonts w:cs="Arial"/>
        </w:rPr>
        <w:t xml:space="preserve"> </w:t>
      </w:r>
      <w:r w:rsidRPr="00632BA0">
        <w:rPr>
          <w:rFonts w:cs="Arial"/>
        </w:rPr>
        <w:t>določljivi</w:t>
      </w:r>
      <w:r w:rsidR="008B6CBE">
        <w:rPr>
          <w:rFonts w:cs="Arial"/>
        </w:rPr>
        <w:t xml:space="preserve"> </w:t>
      </w:r>
      <w:r w:rsidRPr="00632BA0">
        <w:rPr>
          <w:rFonts w:cs="Arial"/>
        </w:rPr>
        <w:t>ali</w:t>
      </w:r>
      <w:r w:rsidR="008B6CBE">
        <w:rPr>
          <w:rFonts w:cs="Arial"/>
        </w:rPr>
        <w:t xml:space="preserve"> </w:t>
      </w:r>
      <w:r w:rsidRPr="00632BA0">
        <w:rPr>
          <w:rFonts w:cs="Arial"/>
        </w:rPr>
        <w:t>katerih</w:t>
      </w:r>
      <w:r w:rsidR="008B6CBE">
        <w:rPr>
          <w:rFonts w:cs="Arial"/>
        </w:rPr>
        <w:t xml:space="preserve"> </w:t>
      </w:r>
      <w:r w:rsidRPr="00632BA0">
        <w:rPr>
          <w:rFonts w:cs="Arial"/>
        </w:rPr>
        <w:t>uporaba</w:t>
      </w:r>
      <w:r w:rsidR="008B6CBE">
        <w:rPr>
          <w:rFonts w:cs="Arial"/>
        </w:rPr>
        <w:t xml:space="preserve"> </w:t>
      </w:r>
      <w:r w:rsidRPr="00632BA0">
        <w:rPr>
          <w:rFonts w:cs="Arial"/>
        </w:rPr>
        <w:t>ni</w:t>
      </w:r>
      <w:r w:rsidR="008B6CBE">
        <w:rPr>
          <w:rFonts w:cs="Arial"/>
        </w:rPr>
        <w:t xml:space="preserve"> </w:t>
      </w:r>
      <w:r w:rsidRPr="00632BA0">
        <w:rPr>
          <w:rFonts w:cs="Arial"/>
        </w:rPr>
        <w:t>izmerljiva</w:t>
      </w:r>
      <w:r w:rsidR="008B6CBE">
        <w:rPr>
          <w:rFonts w:cs="Arial"/>
        </w:rPr>
        <w:t xml:space="preserve"> </w:t>
      </w:r>
      <w:r w:rsidRPr="00632BA0">
        <w:rPr>
          <w:rFonts w:cs="Arial"/>
        </w:rPr>
        <w:t>pa</w:t>
      </w:r>
      <w:r w:rsidR="008B6CBE">
        <w:rPr>
          <w:rFonts w:cs="Arial"/>
        </w:rPr>
        <w:t xml:space="preserve"> </w:t>
      </w:r>
      <w:r w:rsidRPr="00632BA0">
        <w:rPr>
          <w:rFonts w:cs="Arial"/>
        </w:rPr>
        <w:t>se</w:t>
      </w:r>
      <w:r w:rsidR="008B6CBE">
        <w:rPr>
          <w:rFonts w:cs="Arial"/>
        </w:rPr>
        <w:t xml:space="preserve"> </w:t>
      </w:r>
      <w:r w:rsidRPr="00632BA0">
        <w:rPr>
          <w:rFonts w:cs="Arial"/>
        </w:rPr>
        <w:t>financirajo</w:t>
      </w:r>
      <w:r w:rsidR="008B6CBE">
        <w:rPr>
          <w:rFonts w:cs="Arial"/>
        </w:rPr>
        <w:t xml:space="preserve"> </w:t>
      </w:r>
      <w:r w:rsidRPr="00632BA0">
        <w:rPr>
          <w:rFonts w:cs="Arial"/>
        </w:rPr>
        <w:t>iz</w:t>
      </w:r>
      <w:r w:rsidR="008B6CBE">
        <w:rPr>
          <w:rFonts w:cs="Arial"/>
        </w:rPr>
        <w:t xml:space="preserve"> </w:t>
      </w:r>
      <w:r w:rsidRPr="00632BA0">
        <w:rPr>
          <w:rFonts w:cs="Arial"/>
        </w:rPr>
        <w:t>sredstev</w:t>
      </w:r>
      <w:r w:rsidR="008B6CBE">
        <w:rPr>
          <w:rFonts w:cs="Arial"/>
        </w:rPr>
        <w:t xml:space="preserve"> </w:t>
      </w:r>
      <w:r w:rsidRPr="00632BA0">
        <w:rPr>
          <w:rFonts w:cs="Arial"/>
        </w:rPr>
        <w:t>proračuna.</w:t>
      </w:r>
    </w:p>
    <w:p w14:paraId="38A46EF9" w14:textId="2CC8E6E6" w:rsidR="005B4A7D" w:rsidRPr="00632BA0" w:rsidRDefault="00483651" w:rsidP="00632BA0">
      <w:pPr>
        <w:pStyle w:val="Telobesedila"/>
        <w:spacing w:line="288" w:lineRule="auto"/>
        <w:ind w:right="129"/>
        <w:jc w:val="both"/>
        <w:rPr>
          <w:rFonts w:cs="Arial"/>
        </w:rPr>
      </w:pPr>
      <w:r w:rsidRPr="00632BA0">
        <w:rPr>
          <w:rFonts w:cs="Arial"/>
        </w:rPr>
        <w:t>Poleg</w:t>
      </w:r>
      <w:r w:rsidR="008B6CBE">
        <w:rPr>
          <w:rFonts w:cs="Arial"/>
        </w:rPr>
        <w:t xml:space="preserve"> </w:t>
      </w:r>
      <w:r w:rsidRPr="00632BA0">
        <w:rPr>
          <w:rFonts w:cs="Arial"/>
        </w:rPr>
        <w:t>navedenega</w:t>
      </w:r>
      <w:r w:rsidR="008B6CBE">
        <w:rPr>
          <w:rFonts w:cs="Arial"/>
        </w:rPr>
        <w:t xml:space="preserve"> </w:t>
      </w:r>
      <w:r w:rsidRPr="00632BA0">
        <w:rPr>
          <w:rFonts w:cs="Arial"/>
        </w:rPr>
        <w:t>pa</w:t>
      </w:r>
      <w:r w:rsidR="008B6CBE">
        <w:rPr>
          <w:rFonts w:cs="Arial"/>
        </w:rPr>
        <w:t xml:space="preserve"> </w:t>
      </w:r>
      <w:r w:rsidRPr="00632BA0">
        <w:rPr>
          <w:rFonts w:cs="Arial"/>
        </w:rPr>
        <w:t>lahko</w:t>
      </w:r>
      <w:r w:rsidR="008B6CBE">
        <w:rPr>
          <w:rFonts w:cs="Arial"/>
        </w:rPr>
        <w:t xml:space="preserve"> </w:t>
      </w:r>
      <w:r w:rsidRPr="00632BA0">
        <w:rPr>
          <w:rFonts w:cs="Arial"/>
        </w:rPr>
        <w:t>lokalna</w:t>
      </w:r>
      <w:r w:rsidR="008B6CBE">
        <w:rPr>
          <w:rFonts w:cs="Arial"/>
        </w:rPr>
        <w:t xml:space="preserve"> </w:t>
      </w:r>
      <w:r w:rsidRPr="00632BA0">
        <w:rPr>
          <w:rFonts w:cs="Arial"/>
        </w:rPr>
        <w:t>skupnost</w:t>
      </w:r>
      <w:r w:rsidR="008B6CBE">
        <w:rPr>
          <w:rFonts w:cs="Arial"/>
        </w:rPr>
        <w:t xml:space="preserve"> </w:t>
      </w:r>
      <w:r w:rsidRPr="00632BA0">
        <w:rPr>
          <w:rFonts w:cs="Arial"/>
        </w:rPr>
        <w:t>za</w:t>
      </w:r>
      <w:r w:rsidR="008B6CBE">
        <w:rPr>
          <w:rFonts w:cs="Arial"/>
        </w:rPr>
        <w:t xml:space="preserve"> </w:t>
      </w:r>
      <w:r w:rsidRPr="00632BA0">
        <w:rPr>
          <w:rFonts w:cs="Arial"/>
        </w:rPr>
        <w:t>financiranje</w:t>
      </w:r>
      <w:r w:rsidR="008B6CBE">
        <w:rPr>
          <w:rFonts w:cs="Arial"/>
        </w:rPr>
        <w:t xml:space="preserve"> </w:t>
      </w:r>
      <w:r w:rsidRPr="00632BA0">
        <w:rPr>
          <w:rFonts w:cs="Arial"/>
        </w:rPr>
        <w:t>lokalnih</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predpiše</w:t>
      </w:r>
      <w:r w:rsidR="008B6CBE">
        <w:rPr>
          <w:rFonts w:cs="Arial"/>
        </w:rPr>
        <w:t xml:space="preserve"> </w:t>
      </w:r>
      <w:r w:rsidRPr="00632BA0">
        <w:rPr>
          <w:rFonts w:cs="Arial"/>
        </w:rPr>
        <w:t>tudi</w:t>
      </w:r>
      <w:r w:rsidR="008B6CBE">
        <w:rPr>
          <w:rFonts w:cs="Arial"/>
        </w:rPr>
        <w:t xml:space="preserve"> </w:t>
      </w:r>
      <w:r w:rsidRPr="00632BA0">
        <w:rPr>
          <w:rFonts w:cs="Arial"/>
        </w:rPr>
        <w:t>davek</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s</w:t>
      </w:r>
      <w:r w:rsidR="008B6CBE">
        <w:rPr>
          <w:rFonts w:cs="Arial"/>
        </w:rPr>
        <w:t xml:space="preserve"> </w:t>
      </w:r>
      <w:r w:rsidRPr="00632BA0">
        <w:rPr>
          <w:rFonts w:cs="Arial"/>
        </w:rPr>
        <w:t>predpisi,</w:t>
      </w:r>
      <w:r w:rsidR="008B6CBE">
        <w:rPr>
          <w:rFonts w:cs="Arial"/>
        </w:rPr>
        <w:t xml:space="preserve"> </w:t>
      </w:r>
      <w:r w:rsidRPr="00632BA0">
        <w:rPr>
          <w:rFonts w:cs="Arial"/>
        </w:rPr>
        <w:t>ki</w:t>
      </w:r>
      <w:r w:rsidR="008B6CBE">
        <w:rPr>
          <w:rFonts w:cs="Arial"/>
        </w:rPr>
        <w:t xml:space="preserve"> </w:t>
      </w:r>
      <w:r w:rsidRPr="00632BA0">
        <w:rPr>
          <w:rFonts w:cs="Arial"/>
        </w:rPr>
        <w:t>urejajo</w:t>
      </w:r>
      <w:r w:rsidR="008B6CBE">
        <w:rPr>
          <w:rFonts w:cs="Arial"/>
        </w:rPr>
        <w:t xml:space="preserve"> </w:t>
      </w:r>
      <w:r w:rsidRPr="00632BA0">
        <w:rPr>
          <w:rFonts w:cs="Arial"/>
        </w:rPr>
        <w:t>financiranje</w:t>
      </w:r>
      <w:r w:rsidR="008B6CBE">
        <w:rPr>
          <w:rFonts w:cs="Arial"/>
        </w:rPr>
        <w:t xml:space="preserve"> </w:t>
      </w:r>
      <w:r w:rsidRPr="00632BA0">
        <w:rPr>
          <w:rFonts w:cs="Arial"/>
        </w:rPr>
        <w:t>javne</w:t>
      </w:r>
      <w:r w:rsidR="008B6CBE">
        <w:rPr>
          <w:rFonts w:cs="Arial"/>
        </w:rPr>
        <w:t xml:space="preserve"> </w:t>
      </w:r>
      <w:r w:rsidRPr="00632BA0">
        <w:rPr>
          <w:rFonts w:cs="Arial"/>
        </w:rPr>
        <w:t>porabe</w:t>
      </w:r>
      <w:r w:rsidR="008B6CBE">
        <w:rPr>
          <w:rFonts w:cs="Arial"/>
        </w:rPr>
        <w:t xml:space="preserve"> </w:t>
      </w:r>
      <w:r w:rsidRPr="00632BA0">
        <w:rPr>
          <w:rFonts w:cs="Arial"/>
        </w:rPr>
        <w:t>in</w:t>
      </w:r>
      <w:r w:rsidR="008B6CBE">
        <w:rPr>
          <w:rFonts w:cs="Arial"/>
        </w:rPr>
        <w:t xml:space="preserve"> </w:t>
      </w:r>
      <w:r w:rsidRPr="00632BA0">
        <w:rPr>
          <w:rFonts w:cs="Arial"/>
        </w:rPr>
        <w:t>nalog</w:t>
      </w:r>
      <w:r w:rsidR="008B6CBE">
        <w:rPr>
          <w:rFonts w:cs="Arial"/>
        </w:rPr>
        <w:t xml:space="preserve"> </w:t>
      </w:r>
      <w:r w:rsidRPr="00632BA0">
        <w:rPr>
          <w:rFonts w:cs="Arial"/>
        </w:rPr>
        <w:t>lokalnih</w:t>
      </w:r>
      <w:r w:rsidR="008B6CBE">
        <w:rPr>
          <w:rFonts w:cs="Arial"/>
        </w:rPr>
        <w:t xml:space="preserve"> </w:t>
      </w:r>
      <w:r w:rsidRPr="00632BA0">
        <w:rPr>
          <w:rFonts w:cs="Arial"/>
        </w:rPr>
        <w:t>skupnosti.</w:t>
      </w:r>
    </w:p>
    <w:p w14:paraId="38A46EFA" w14:textId="77777777" w:rsidR="005B4A7D" w:rsidRPr="00632BA0" w:rsidRDefault="005B4A7D" w:rsidP="00632BA0">
      <w:pPr>
        <w:pStyle w:val="Telobesedila"/>
        <w:spacing w:line="288" w:lineRule="auto"/>
        <w:jc w:val="both"/>
        <w:rPr>
          <w:rFonts w:cs="Arial"/>
        </w:rPr>
      </w:pPr>
    </w:p>
    <w:p w14:paraId="38A46EFB" w14:textId="46A5A274" w:rsidR="005B4A7D" w:rsidRPr="00632BA0" w:rsidRDefault="00483651" w:rsidP="00632BA0">
      <w:pPr>
        <w:pStyle w:val="Telobesedila"/>
        <w:spacing w:line="288" w:lineRule="auto"/>
        <w:ind w:right="116"/>
        <w:jc w:val="both"/>
        <w:rPr>
          <w:rFonts w:cs="Arial"/>
        </w:rPr>
      </w:pPr>
      <w:r w:rsidRPr="00632BA0">
        <w:rPr>
          <w:rFonts w:cs="Arial"/>
        </w:rPr>
        <w:t>Na</w:t>
      </w:r>
      <w:r w:rsidR="008B6CBE">
        <w:rPr>
          <w:rFonts w:cs="Arial"/>
        </w:rPr>
        <w:t xml:space="preserve"> </w:t>
      </w:r>
      <w:r w:rsidRPr="00632BA0">
        <w:rPr>
          <w:rFonts w:cs="Arial"/>
        </w:rPr>
        <w:t>tem</w:t>
      </w:r>
      <w:r w:rsidR="008B6CBE">
        <w:rPr>
          <w:rFonts w:cs="Arial"/>
        </w:rPr>
        <w:t xml:space="preserve"> </w:t>
      </w:r>
      <w:r w:rsidRPr="00632BA0">
        <w:rPr>
          <w:rFonts w:cs="Arial"/>
        </w:rPr>
        <w:t>mestu</w:t>
      </w:r>
      <w:r w:rsidR="008B6CBE">
        <w:rPr>
          <w:rFonts w:cs="Arial"/>
        </w:rPr>
        <w:t xml:space="preserve"> </w:t>
      </w:r>
      <w:r w:rsidRPr="00632BA0">
        <w:rPr>
          <w:rFonts w:cs="Arial"/>
        </w:rPr>
        <w:t>moramo</w:t>
      </w:r>
      <w:r w:rsidR="008B6CBE">
        <w:rPr>
          <w:rFonts w:cs="Arial"/>
        </w:rPr>
        <w:t xml:space="preserve"> </w:t>
      </w:r>
      <w:r w:rsidRPr="00632BA0">
        <w:rPr>
          <w:rFonts w:cs="Arial"/>
        </w:rPr>
        <w:t>opomniti,</w:t>
      </w:r>
      <w:r w:rsidR="008B6CBE">
        <w:rPr>
          <w:rFonts w:cs="Arial"/>
        </w:rPr>
        <w:t xml:space="preserve"> </w:t>
      </w:r>
      <w:r w:rsidRPr="00632BA0">
        <w:rPr>
          <w:rFonts w:cs="Arial"/>
        </w:rPr>
        <w:t>da</w:t>
      </w:r>
      <w:r w:rsidR="008B6CBE">
        <w:rPr>
          <w:rFonts w:cs="Arial"/>
        </w:rPr>
        <w:t xml:space="preserve"> </w:t>
      </w:r>
      <w:r w:rsidRPr="00632BA0">
        <w:rPr>
          <w:rFonts w:cs="Arial"/>
        </w:rPr>
        <w:t>morajo</w:t>
      </w:r>
      <w:r w:rsidR="008B6CBE">
        <w:rPr>
          <w:rFonts w:cs="Arial"/>
        </w:rPr>
        <w:t xml:space="preserve"> </w:t>
      </w:r>
      <w:r w:rsidRPr="00632BA0">
        <w:rPr>
          <w:rFonts w:cs="Arial"/>
        </w:rPr>
        <w:t>vsi</w:t>
      </w:r>
      <w:r w:rsidR="008B6CBE">
        <w:rPr>
          <w:rFonts w:cs="Arial"/>
        </w:rPr>
        <w:t xml:space="preserve"> </w:t>
      </w:r>
      <w:r w:rsidRPr="00632BA0">
        <w:rPr>
          <w:rFonts w:cs="Arial"/>
        </w:rPr>
        <w:t>izvajalci</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voditi</w:t>
      </w:r>
      <w:r w:rsidR="008B6CBE">
        <w:rPr>
          <w:rFonts w:cs="Arial"/>
        </w:rPr>
        <w:t xml:space="preserve"> </w:t>
      </w:r>
      <w:r w:rsidRPr="00632BA0">
        <w:rPr>
          <w:rFonts w:cs="Arial"/>
        </w:rPr>
        <w:t>računovodstvo</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računovodskimi</w:t>
      </w:r>
      <w:r w:rsidR="008B6CBE">
        <w:rPr>
          <w:rFonts w:cs="Arial"/>
        </w:rPr>
        <w:t xml:space="preserve"> </w:t>
      </w:r>
      <w:r w:rsidRPr="00632BA0">
        <w:rPr>
          <w:rFonts w:cs="Arial"/>
        </w:rPr>
        <w:t>standardi</w:t>
      </w:r>
      <w:r w:rsidR="008B6CBE">
        <w:rPr>
          <w:rFonts w:cs="Arial"/>
        </w:rPr>
        <w:t xml:space="preserve"> </w:t>
      </w:r>
      <w:r w:rsidRPr="00632BA0">
        <w:rPr>
          <w:rFonts w:cs="Arial"/>
        </w:rPr>
        <w:t>tako,</w:t>
      </w:r>
      <w:r w:rsidR="008B6CBE">
        <w:rPr>
          <w:rFonts w:cs="Arial"/>
        </w:rPr>
        <w:t xml:space="preserve"> </w:t>
      </w:r>
      <w:r w:rsidRPr="00632BA0">
        <w:rPr>
          <w:rFonts w:cs="Arial"/>
        </w:rPr>
        <w:t>da</w:t>
      </w:r>
      <w:r w:rsidR="008B6CBE">
        <w:rPr>
          <w:rFonts w:cs="Arial"/>
        </w:rPr>
        <w:t xml:space="preserve"> </w:t>
      </w:r>
      <w:r w:rsidRPr="00632BA0">
        <w:rPr>
          <w:rFonts w:cs="Arial"/>
        </w:rPr>
        <w:t>je</w:t>
      </w:r>
      <w:r w:rsidR="008B6CBE">
        <w:rPr>
          <w:rFonts w:cs="Arial"/>
        </w:rPr>
        <w:t xml:space="preserve"> </w:t>
      </w:r>
      <w:r w:rsidRPr="00632BA0">
        <w:rPr>
          <w:rFonts w:cs="Arial"/>
        </w:rPr>
        <w:t>možen</w:t>
      </w:r>
      <w:r w:rsidR="008B6CBE">
        <w:rPr>
          <w:rFonts w:cs="Arial"/>
        </w:rPr>
        <w:t xml:space="preserve"> </w:t>
      </w:r>
      <w:r w:rsidRPr="00632BA0">
        <w:rPr>
          <w:rFonts w:cs="Arial"/>
        </w:rPr>
        <w:t>stalen</w:t>
      </w:r>
      <w:r w:rsidR="008B6CBE">
        <w:rPr>
          <w:rFonts w:cs="Arial"/>
        </w:rPr>
        <w:t xml:space="preserve"> </w:t>
      </w:r>
      <w:r w:rsidRPr="00632BA0">
        <w:rPr>
          <w:rFonts w:cs="Arial"/>
        </w:rPr>
        <w:t>nadzor</w:t>
      </w:r>
      <w:r w:rsidR="008B6CBE">
        <w:rPr>
          <w:rFonts w:cs="Arial"/>
        </w:rPr>
        <w:t xml:space="preserve"> </w:t>
      </w:r>
      <w:r w:rsidRPr="00632BA0">
        <w:rPr>
          <w:rFonts w:cs="Arial"/>
        </w:rPr>
        <w:t>nad</w:t>
      </w:r>
      <w:r w:rsidR="008B6CBE">
        <w:rPr>
          <w:rFonts w:cs="Arial"/>
        </w:rPr>
        <w:t xml:space="preserve"> </w:t>
      </w:r>
      <w:r w:rsidRPr="00632BA0">
        <w:rPr>
          <w:rFonts w:cs="Arial"/>
        </w:rPr>
        <w:t>finančnim</w:t>
      </w:r>
      <w:r w:rsidR="008B6CBE">
        <w:rPr>
          <w:rFonts w:cs="Arial"/>
        </w:rPr>
        <w:t xml:space="preserve"> </w:t>
      </w:r>
      <w:r w:rsidRPr="00632BA0">
        <w:rPr>
          <w:rFonts w:cs="Arial"/>
        </w:rPr>
        <w:t>poslovanjem</w:t>
      </w:r>
      <w:r w:rsidR="008B6CBE">
        <w:rPr>
          <w:rFonts w:cs="Arial"/>
        </w:rPr>
        <w:t xml:space="preserve"> </w:t>
      </w:r>
      <w:r w:rsidRPr="00632BA0">
        <w:rPr>
          <w:rFonts w:cs="Arial"/>
        </w:rPr>
        <w:t>izvajalcev</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Izvajalci,</w:t>
      </w:r>
      <w:r w:rsidR="008B6CBE">
        <w:rPr>
          <w:rFonts w:cs="Arial"/>
        </w:rPr>
        <w:t xml:space="preserve"> </w:t>
      </w:r>
      <w:r w:rsidRPr="00632BA0">
        <w:rPr>
          <w:rFonts w:cs="Arial"/>
        </w:rPr>
        <w:t>ki</w:t>
      </w:r>
      <w:r w:rsidR="008B6CBE">
        <w:rPr>
          <w:rFonts w:cs="Arial"/>
        </w:rPr>
        <w:t xml:space="preserve"> </w:t>
      </w:r>
      <w:r w:rsidRPr="00632BA0">
        <w:rPr>
          <w:rFonts w:cs="Arial"/>
        </w:rPr>
        <w:t>imajo</w:t>
      </w:r>
      <w:r w:rsidR="008B6CBE">
        <w:rPr>
          <w:rFonts w:cs="Arial"/>
        </w:rPr>
        <w:t xml:space="preserve"> </w:t>
      </w:r>
      <w:r w:rsidRPr="00632BA0">
        <w:rPr>
          <w:rFonts w:cs="Arial"/>
        </w:rPr>
        <w:t>status</w:t>
      </w:r>
      <w:r w:rsidR="008B6CBE">
        <w:rPr>
          <w:rFonts w:cs="Arial"/>
        </w:rPr>
        <w:t xml:space="preserve"> </w:t>
      </w:r>
      <w:r w:rsidRPr="00632BA0">
        <w:rPr>
          <w:rFonts w:cs="Arial"/>
        </w:rPr>
        <w:t>pravne</w:t>
      </w:r>
      <w:r w:rsidR="008B6CBE">
        <w:rPr>
          <w:rFonts w:cs="Arial"/>
        </w:rPr>
        <w:t xml:space="preserve"> </w:t>
      </w:r>
      <w:r w:rsidRPr="00632BA0">
        <w:rPr>
          <w:rFonts w:cs="Arial"/>
        </w:rPr>
        <w:t>osebe,</w:t>
      </w:r>
      <w:r w:rsidR="008B6CBE">
        <w:rPr>
          <w:rFonts w:cs="Arial"/>
        </w:rPr>
        <w:t xml:space="preserve"> </w:t>
      </w:r>
      <w:r w:rsidRPr="00632BA0">
        <w:rPr>
          <w:rFonts w:cs="Arial"/>
        </w:rPr>
        <w:t>morajo</w:t>
      </w:r>
      <w:r w:rsidR="008B6CBE">
        <w:rPr>
          <w:rFonts w:cs="Arial"/>
        </w:rPr>
        <w:t xml:space="preserve"> </w:t>
      </w:r>
      <w:r w:rsidRPr="00632BA0">
        <w:rPr>
          <w:rFonts w:cs="Arial"/>
        </w:rPr>
        <w:t>imeti</w:t>
      </w:r>
      <w:r w:rsidR="008B6CBE">
        <w:rPr>
          <w:rFonts w:cs="Arial"/>
        </w:rPr>
        <w:t xml:space="preserve"> </w:t>
      </w:r>
      <w:r w:rsidRPr="00632BA0">
        <w:rPr>
          <w:rFonts w:cs="Arial"/>
        </w:rPr>
        <w:t>revidirane</w:t>
      </w:r>
      <w:r w:rsidR="008B6CBE">
        <w:rPr>
          <w:rFonts w:cs="Arial"/>
        </w:rPr>
        <w:t xml:space="preserve"> </w:t>
      </w:r>
      <w:r w:rsidRPr="00632BA0">
        <w:rPr>
          <w:rFonts w:cs="Arial"/>
        </w:rPr>
        <w:t>letne</w:t>
      </w:r>
      <w:r w:rsidR="008B6CBE">
        <w:rPr>
          <w:rFonts w:cs="Arial"/>
        </w:rPr>
        <w:t xml:space="preserve"> </w:t>
      </w:r>
      <w:r w:rsidRPr="00632BA0">
        <w:rPr>
          <w:rFonts w:cs="Arial"/>
        </w:rPr>
        <w:t>računovodske</w:t>
      </w:r>
      <w:r w:rsidR="008B6CBE">
        <w:rPr>
          <w:rFonts w:cs="Arial"/>
        </w:rPr>
        <w:t xml:space="preserve"> </w:t>
      </w:r>
      <w:r w:rsidRPr="00632BA0">
        <w:rPr>
          <w:rFonts w:cs="Arial"/>
        </w:rPr>
        <w:t>izkaze</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zakonom.</w:t>
      </w:r>
      <w:r w:rsidR="008B6CBE">
        <w:rPr>
          <w:rFonts w:cs="Arial"/>
        </w:rPr>
        <w:t xml:space="preserve"> </w:t>
      </w:r>
      <w:r w:rsidRPr="00632BA0">
        <w:rPr>
          <w:rFonts w:cs="Arial"/>
        </w:rPr>
        <w:t>Pri</w:t>
      </w:r>
      <w:r w:rsidR="008B6CBE">
        <w:rPr>
          <w:rFonts w:cs="Arial"/>
        </w:rPr>
        <w:t xml:space="preserve"> </w:t>
      </w:r>
      <w:r w:rsidRPr="00632BA0">
        <w:rPr>
          <w:rFonts w:cs="Arial"/>
        </w:rPr>
        <w:t>reviziji</w:t>
      </w:r>
      <w:r w:rsidR="008B6CBE">
        <w:rPr>
          <w:rFonts w:cs="Arial"/>
        </w:rPr>
        <w:t xml:space="preserve"> </w:t>
      </w:r>
      <w:r w:rsidRPr="00632BA0">
        <w:rPr>
          <w:rFonts w:cs="Arial"/>
        </w:rPr>
        <w:t>se</w:t>
      </w:r>
      <w:r w:rsidR="008B6CBE">
        <w:rPr>
          <w:rFonts w:cs="Arial"/>
        </w:rPr>
        <w:t xml:space="preserve"> </w:t>
      </w:r>
      <w:r w:rsidRPr="00632BA0">
        <w:rPr>
          <w:rFonts w:cs="Arial"/>
        </w:rPr>
        <w:t>ugotavljajo</w:t>
      </w:r>
      <w:r w:rsidR="008B6CBE">
        <w:rPr>
          <w:rFonts w:cs="Arial"/>
        </w:rPr>
        <w:t xml:space="preserve"> </w:t>
      </w:r>
      <w:r w:rsidRPr="00632BA0">
        <w:rPr>
          <w:rFonts w:cs="Arial"/>
        </w:rPr>
        <w:t>zlasti</w:t>
      </w:r>
      <w:r w:rsidR="008B6CBE">
        <w:rPr>
          <w:rFonts w:cs="Arial"/>
        </w:rPr>
        <w:t xml:space="preserve"> </w:t>
      </w:r>
      <w:r w:rsidRPr="00632BA0">
        <w:rPr>
          <w:rFonts w:cs="Arial"/>
        </w:rPr>
        <w:t>namenskost,</w:t>
      </w:r>
      <w:r w:rsidR="008B6CBE">
        <w:rPr>
          <w:rFonts w:cs="Arial"/>
        </w:rPr>
        <w:t xml:space="preserve"> </w:t>
      </w:r>
      <w:r w:rsidRPr="00632BA0">
        <w:rPr>
          <w:rFonts w:cs="Arial"/>
        </w:rPr>
        <w:t>učinkovitost</w:t>
      </w:r>
      <w:r w:rsidR="008B6CBE">
        <w:rPr>
          <w:rFonts w:cs="Arial"/>
        </w:rPr>
        <w:t xml:space="preserve"> </w:t>
      </w:r>
      <w:r w:rsidRPr="00632BA0">
        <w:rPr>
          <w:rFonts w:cs="Arial"/>
        </w:rPr>
        <w:t>in</w:t>
      </w:r>
      <w:r w:rsidR="008B6CBE">
        <w:rPr>
          <w:rFonts w:cs="Arial"/>
        </w:rPr>
        <w:t xml:space="preserve"> </w:t>
      </w:r>
      <w:r w:rsidRPr="00632BA0">
        <w:rPr>
          <w:rFonts w:cs="Arial"/>
        </w:rPr>
        <w:t>racionalnost</w:t>
      </w:r>
      <w:r w:rsidR="008B6CBE">
        <w:rPr>
          <w:rFonts w:cs="Arial"/>
        </w:rPr>
        <w:t xml:space="preserve"> </w:t>
      </w:r>
      <w:r w:rsidRPr="00632BA0">
        <w:rPr>
          <w:rFonts w:cs="Arial"/>
        </w:rPr>
        <w:t>uporabe</w:t>
      </w:r>
      <w:r w:rsidR="008B6CBE">
        <w:rPr>
          <w:rFonts w:cs="Arial"/>
        </w:rPr>
        <w:t xml:space="preserve"> </w:t>
      </w:r>
      <w:r w:rsidRPr="00632BA0">
        <w:rPr>
          <w:rFonts w:cs="Arial"/>
        </w:rPr>
        <w:t>proračunskih</w:t>
      </w:r>
      <w:r w:rsidR="008B6CBE">
        <w:rPr>
          <w:rFonts w:cs="Arial"/>
        </w:rPr>
        <w:t xml:space="preserve"> </w:t>
      </w:r>
      <w:r w:rsidRPr="00632BA0">
        <w:rPr>
          <w:rFonts w:cs="Arial"/>
        </w:rPr>
        <w:t>sredstev.</w:t>
      </w:r>
    </w:p>
    <w:p w14:paraId="38A46EFC" w14:textId="77777777" w:rsidR="000F3183" w:rsidRPr="00632BA0" w:rsidRDefault="000F3183" w:rsidP="00632BA0">
      <w:pPr>
        <w:pStyle w:val="Telobesedila"/>
        <w:spacing w:line="288" w:lineRule="auto"/>
        <w:ind w:right="116"/>
        <w:jc w:val="both"/>
        <w:rPr>
          <w:rFonts w:cs="Arial"/>
        </w:rPr>
      </w:pPr>
    </w:p>
    <w:p w14:paraId="38A46EFD" w14:textId="3AB4316F" w:rsidR="005B4A7D" w:rsidRPr="00632BA0" w:rsidRDefault="000F3183" w:rsidP="00632BA0">
      <w:pPr>
        <w:pStyle w:val="Naslov1"/>
        <w:tabs>
          <w:tab w:val="left" w:pos="824"/>
          <w:tab w:val="left" w:pos="825"/>
        </w:tabs>
        <w:spacing w:line="288" w:lineRule="auto"/>
        <w:ind w:left="0"/>
        <w:jc w:val="both"/>
        <w:rPr>
          <w:rFonts w:cs="Arial"/>
        </w:rPr>
      </w:pPr>
      <w:bookmarkStart w:id="18" w:name="_bookmark9"/>
      <w:bookmarkStart w:id="19" w:name="_Toc197971785"/>
      <w:bookmarkEnd w:id="18"/>
      <w:r w:rsidRPr="00632BA0">
        <w:rPr>
          <w:rFonts w:cs="Arial"/>
        </w:rPr>
        <w:t>1.4</w:t>
      </w:r>
      <w:r w:rsidRPr="00632BA0">
        <w:rPr>
          <w:rFonts w:cs="Arial"/>
        </w:rPr>
        <w:tab/>
      </w:r>
      <w:r w:rsidR="00483651" w:rsidRPr="00632BA0">
        <w:rPr>
          <w:rFonts w:cs="Arial"/>
        </w:rPr>
        <w:t>Varstvo</w:t>
      </w:r>
      <w:r w:rsidR="008B6CBE">
        <w:rPr>
          <w:rFonts w:cs="Arial"/>
        </w:rPr>
        <w:t xml:space="preserve"> </w:t>
      </w:r>
      <w:r w:rsidR="00483651" w:rsidRPr="00632BA0">
        <w:rPr>
          <w:rFonts w:cs="Arial"/>
        </w:rPr>
        <w:t>uporabnikov</w:t>
      </w:r>
      <w:r w:rsidR="008B6CBE">
        <w:rPr>
          <w:rFonts w:cs="Arial"/>
        </w:rPr>
        <w:t xml:space="preserve"> </w:t>
      </w:r>
      <w:r w:rsidR="00483651" w:rsidRPr="00632BA0">
        <w:rPr>
          <w:rFonts w:cs="Arial"/>
        </w:rPr>
        <w:t>javnih</w:t>
      </w:r>
      <w:r w:rsidR="008B6CBE">
        <w:rPr>
          <w:rFonts w:cs="Arial"/>
          <w:spacing w:val="-1"/>
        </w:rPr>
        <w:t xml:space="preserve"> </w:t>
      </w:r>
      <w:r w:rsidR="00483651" w:rsidRPr="00632BA0">
        <w:rPr>
          <w:rFonts w:cs="Arial"/>
        </w:rPr>
        <w:t>dobrin</w:t>
      </w:r>
      <w:bookmarkEnd w:id="19"/>
    </w:p>
    <w:p w14:paraId="38A46EFE" w14:textId="77777777" w:rsidR="005B4A7D" w:rsidRPr="00632BA0" w:rsidRDefault="005B4A7D" w:rsidP="00632BA0">
      <w:pPr>
        <w:pStyle w:val="Telobesedila"/>
        <w:spacing w:line="288" w:lineRule="auto"/>
        <w:jc w:val="both"/>
        <w:rPr>
          <w:rFonts w:cs="Arial"/>
          <w:b/>
        </w:rPr>
      </w:pPr>
    </w:p>
    <w:p w14:paraId="38A46EFF" w14:textId="3E16B8A9" w:rsidR="005B4A7D" w:rsidRPr="00632BA0" w:rsidRDefault="00483651" w:rsidP="00632BA0">
      <w:pPr>
        <w:pStyle w:val="Telobesedila"/>
        <w:spacing w:line="288" w:lineRule="auto"/>
        <w:ind w:right="114"/>
        <w:jc w:val="both"/>
        <w:rPr>
          <w:rFonts w:cs="Arial"/>
        </w:rPr>
      </w:pPr>
      <w:r w:rsidRPr="00632BA0">
        <w:rPr>
          <w:rFonts w:cs="Arial"/>
        </w:rPr>
        <w:t>Za</w:t>
      </w:r>
      <w:r w:rsidR="008B6CBE">
        <w:rPr>
          <w:rFonts w:cs="Arial"/>
        </w:rPr>
        <w:t xml:space="preserve"> </w:t>
      </w:r>
      <w:r w:rsidRPr="00632BA0">
        <w:rPr>
          <w:rFonts w:cs="Arial"/>
        </w:rPr>
        <w:t>posamezno</w:t>
      </w:r>
      <w:r w:rsidR="008B6CBE">
        <w:rPr>
          <w:rFonts w:cs="Arial"/>
        </w:rPr>
        <w:t xml:space="preserve"> </w:t>
      </w:r>
      <w:r w:rsidRPr="00632BA0">
        <w:rPr>
          <w:rFonts w:cs="Arial"/>
        </w:rPr>
        <w:t>ali</w:t>
      </w:r>
      <w:r w:rsidR="008B6CBE">
        <w:rPr>
          <w:rFonts w:cs="Arial"/>
        </w:rPr>
        <w:t xml:space="preserve"> </w:t>
      </w:r>
      <w:r w:rsidRPr="00632BA0">
        <w:rPr>
          <w:rFonts w:cs="Arial"/>
        </w:rPr>
        <w:t>več</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morajo</w:t>
      </w:r>
      <w:r w:rsidR="008B6CBE">
        <w:rPr>
          <w:rFonts w:cs="Arial"/>
        </w:rPr>
        <w:t xml:space="preserve"> </w:t>
      </w:r>
      <w:r w:rsidRPr="00632BA0">
        <w:rPr>
          <w:rFonts w:cs="Arial"/>
        </w:rPr>
        <w:t>občine</w:t>
      </w:r>
      <w:r w:rsidR="008B6CBE">
        <w:rPr>
          <w:rFonts w:cs="Arial"/>
        </w:rPr>
        <w:t xml:space="preserve"> </w:t>
      </w:r>
      <w:r w:rsidRPr="00632BA0">
        <w:rPr>
          <w:rFonts w:cs="Arial"/>
        </w:rPr>
        <w:t>ustanoviti</w:t>
      </w:r>
      <w:r w:rsidR="008B6CBE">
        <w:rPr>
          <w:rFonts w:cs="Arial"/>
        </w:rPr>
        <w:t xml:space="preserve"> </w:t>
      </w:r>
      <w:r w:rsidRPr="00632BA0">
        <w:rPr>
          <w:rFonts w:cs="Arial"/>
        </w:rPr>
        <w:t>telesa</w:t>
      </w:r>
      <w:r w:rsidR="008B6CBE">
        <w:rPr>
          <w:rFonts w:cs="Arial"/>
        </w:rPr>
        <w:t xml:space="preserve"> </w:t>
      </w:r>
      <w:r w:rsidRPr="00632BA0">
        <w:rPr>
          <w:rFonts w:cs="Arial"/>
        </w:rPr>
        <w:t>za</w:t>
      </w:r>
      <w:r w:rsidR="008B6CBE">
        <w:rPr>
          <w:rFonts w:cs="Arial"/>
        </w:rPr>
        <w:t xml:space="preserve"> </w:t>
      </w:r>
      <w:r w:rsidRPr="00632BA0">
        <w:rPr>
          <w:rFonts w:cs="Arial"/>
        </w:rPr>
        <w:t>varstvo</w:t>
      </w:r>
      <w:r w:rsidR="008B6CBE">
        <w:rPr>
          <w:rFonts w:cs="Arial"/>
        </w:rPr>
        <w:t xml:space="preserve"> </w:t>
      </w:r>
      <w:r w:rsidRPr="00632BA0">
        <w:rPr>
          <w:rFonts w:cs="Arial"/>
        </w:rPr>
        <w:t>uporabnikov</w:t>
      </w:r>
      <w:r w:rsidR="008B6CBE">
        <w:rPr>
          <w:rFonts w:cs="Arial"/>
        </w:rPr>
        <w:t xml:space="preserve"> </w:t>
      </w:r>
      <w:r w:rsidRPr="00632BA0">
        <w:rPr>
          <w:rFonts w:cs="Arial"/>
        </w:rPr>
        <w:t>javnih</w:t>
      </w:r>
      <w:r w:rsidR="008B6CBE">
        <w:rPr>
          <w:rFonts w:cs="Arial"/>
        </w:rPr>
        <w:t xml:space="preserve"> </w:t>
      </w:r>
      <w:r w:rsidRPr="00632BA0">
        <w:rPr>
          <w:rFonts w:cs="Arial"/>
        </w:rPr>
        <w:t>dobrin.</w:t>
      </w:r>
      <w:r w:rsidR="008B6CBE">
        <w:rPr>
          <w:rFonts w:cs="Arial"/>
        </w:rPr>
        <w:t xml:space="preserve"> </w:t>
      </w:r>
      <w:r w:rsidRPr="00632BA0">
        <w:rPr>
          <w:rFonts w:cs="Arial"/>
        </w:rPr>
        <w:t>Omenjena</w:t>
      </w:r>
      <w:r w:rsidR="008B6CBE">
        <w:rPr>
          <w:rFonts w:cs="Arial"/>
        </w:rPr>
        <w:t xml:space="preserve"> </w:t>
      </w:r>
      <w:r w:rsidRPr="00632BA0">
        <w:rPr>
          <w:rFonts w:cs="Arial"/>
        </w:rPr>
        <w:t>telesa</w:t>
      </w:r>
      <w:r w:rsidR="008B6CBE">
        <w:rPr>
          <w:rFonts w:cs="Arial"/>
        </w:rPr>
        <w:t xml:space="preserve"> </w:t>
      </w:r>
      <w:r w:rsidRPr="00632BA0">
        <w:rPr>
          <w:rFonts w:cs="Arial"/>
        </w:rPr>
        <w:t>sestavljajo</w:t>
      </w:r>
      <w:r w:rsidR="008B6CBE">
        <w:rPr>
          <w:rFonts w:cs="Arial"/>
        </w:rPr>
        <w:t xml:space="preserve"> </w:t>
      </w:r>
      <w:r w:rsidRPr="00632BA0">
        <w:rPr>
          <w:rFonts w:cs="Arial"/>
        </w:rPr>
        <w:t>predstavniki</w:t>
      </w:r>
      <w:r w:rsidR="008B6CBE">
        <w:rPr>
          <w:rFonts w:cs="Arial"/>
        </w:rPr>
        <w:t xml:space="preserve"> </w:t>
      </w:r>
      <w:r w:rsidRPr="00632BA0">
        <w:rPr>
          <w:rFonts w:cs="Arial"/>
        </w:rPr>
        <w:t>uporabnikov</w:t>
      </w:r>
      <w:r w:rsidR="008B6CBE">
        <w:rPr>
          <w:rFonts w:cs="Arial"/>
        </w:rPr>
        <w:t xml:space="preserve"> </w:t>
      </w:r>
      <w:r w:rsidRPr="00632BA0">
        <w:rPr>
          <w:rFonts w:cs="Arial"/>
        </w:rPr>
        <w:t>javnih</w:t>
      </w:r>
      <w:r w:rsidR="008B6CBE">
        <w:rPr>
          <w:rFonts w:cs="Arial"/>
        </w:rPr>
        <w:t xml:space="preserve"> </w:t>
      </w:r>
      <w:r w:rsidRPr="00632BA0">
        <w:rPr>
          <w:rFonts w:cs="Arial"/>
        </w:rPr>
        <w:t>dobrin.</w:t>
      </w:r>
      <w:r w:rsidR="008B6CBE">
        <w:rPr>
          <w:rFonts w:cs="Arial"/>
        </w:rPr>
        <w:t xml:space="preserve"> </w:t>
      </w:r>
      <w:r w:rsidRPr="00632BA0">
        <w:rPr>
          <w:rFonts w:cs="Arial"/>
        </w:rPr>
        <w:t>Telesa</w:t>
      </w:r>
      <w:r w:rsidR="008B6CBE">
        <w:rPr>
          <w:rFonts w:cs="Arial"/>
        </w:rPr>
        <w:t xml:space="preserve"> </w:t>
      </w:r>
      <w:r w:rsidRPr="00632BA0">
        <w:rPr>
          <w:rFonts w:cs="Arial"/>
        </w:rPr>
        <w:t>dajejo</w:t>
      </w:r>
      <w:r w:rsidR="008B6CBE">
        <w:rPr>
          <w:rFonts w:cs="Arial"/>
        </w:rPr>
        <w:t xml:space="preserve"> </w:t>
      </w:r>
      <w:r w:rsidRPr="00632BA0">
        <w:rPr>
          <w:rFonts w:cs="Arial"/>
        </w:rPr>
        <w:t>pripombe</w:t>
      </w:r>
      <w:r w:rsidR="008B6CBE">
        <w:rPr>
          <w:rFonts w:cs="Arial"/>
        </w:rPr>
        <w:t xml:space="preserve"> </w:t>
      </w:r>
      <w:r w:rsidRPr="00632BA0">
        <w:rPr>
          <w:rFonts w:cs="Arial"/>
        </w:rPr>
        <w:t>in</w:t>
      </w:r>
      <w:r w:rsidR="008B6CBE">
        <w:rPr>
          <w:rFonts w:cs="Arial"/>
        </w:rPr>
        <w:t xml:space="preserve"> </w:t>
      </w:r>
      <w:r w:rsidRPr="00632BA0">
        <w:rPr>
          <w:rFonts w:cs="Arial"/>
        </w:rPr>
        <w:t>predloge</w:t>
      </w:r>
      <w:r w:rsidR="008B6CBE">
        <w:rPr>
          <w:rFonts w:cs="Arial"/>
        </w:rPr>
        <w:t xml:space="preserve"> </w:t>
      </w:r>
      <w:r w:rsidRPr="00632BA0">
        <w:rPr>
          <w:rFonts w:cs="Arial"/>
        </w:rPr>
        <w:t>v</w:t>
      </w:r>
      <w:r w:rsidR="008B6CBE">
        <w:rPr>
          <w:rFonts w:cs="Arial"/>
        </w:rPr>
        <w:t xml:space="preserve"> </w:t>
      </w:r>
      <w:r w:rsidRPr="00632BA0">
        <w:rPr>
          <w:rFonts w:cs="Arial"/>
        </w:rPr>
        <w:t>zvezi</w:t>
      </w:r>
      <w:r w:rsidR="008B6CBE">
        <w:rPr>
          <w:rFonts w:cs="Arial"/>
        </w:rPr>
        <w:t xml:space="preserve"> </w:t>
      </w:r>
      <w:r w:rsidRPr="00632BA0">
        <w:rPr>
          <w:rFonts w:cs="Arial"/>
        </w:rPr>
        <w:t>z</w:t>
      </w:r>
      <w:r w:rsidR="008B6CBE">
        <w:rPr>
          <w:rFonts w:cs="Arial"/>
        </w:rPr>
        <w:t xml:space="preserve"> </w:t>
      </w:r>
      <w:r w:rsidRPr="00632BA0">
        <w:rPr>
          <w:rFonts w:cs="Arial"/>
        </w:rPr>
        <w:t>izvajanjem</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pristojnim</w:t>
      </w:r>
      <w:r w:rsidR="008B6CBE">
        <w:rPr>
          <w:rFonts w:cs="Arial"/>
        </w:rPr>
        <w:t xml:space="preserve"> </w:t>
      </w:r>
      <w:r w:rsidRPr="00632BA0">
        <w:rPr>
          <w:rFonts w:cs="Arial"/>
        </w:rPr>
        <w:t>organom</w:t>
      </w:r>
      <w:r w:rsidR="008B6CBE">
        <w:rPr>
          <w:rFonts w:cs="Arial"/>
        </w:rPr>
        <w:t xml:space="preserve"> </w:t>
      </w:r>
      <w:r w:rsidRPr="00632BA0">
        <w:rPr>
          <w:rFonts w:cs="Arial"/>
        </w:rPr>
        <w:t>lokalne</w:t>
      </w:r>
      <w:r w:rsidR="008B6CBE">
        <w:rPr>
          <w:rFonts w:cs="Arial"/>
        </w:rPr>
        <w:t xml:space="preserve"> </w:t>
      </w:r>
      <w:r w:rsidRPr="00632BA0">
        <w:rPr>
          <w:rFonts w:cs="Arial"/>
        </w:rPr>
        <w:t>skupnosti,</w:t>
      </w:r>
      <w:r w:rsidR="008B6CBE">
        <w:rPr>
          <w:rFonts w:cs="Arial"/>
        </w:rPr>
        <w:t xml:space="preserve"> </w:t>
      </w:r>
      <w:r w:rsidRPr="00632BA0">
        <w:rPr>
          <w:rFonts w:cs="Arial"/>
        </w:rPr>
        <w:t>ki</w:t>
      </w:r>
      <w:r w:rsidR="008B6CBE">
        <w:rPr>
          <w:rFonts w:cs="Arial"/>
        </w:rPr>
        <w:t xml:space="preserve"> </w:t>
      </w:r>
      <w:r w:rsidRPr="00632BA0">
        <w:rPr>
          <w:rFonts w:cs="Arial"/>
        </w:rPr>
        <w:t>so</w:t>
      </w:r>
      <w:r w:rsidR="008B6CBE">
        <w:rPr>
          <w:rFonts w:cs="Arial"/>
        </w:rPr>
        <w:t xml:space="preserve"> </w:t>
      </w:r>
      <w:r w:rsidRPr="00632BA0">
        <w:rPr>
          <w:rFonts w:cs="Arial"/>
        </w:rPr>
        <w:t>jih</w:t>
      </w:r>
      <w:r w:rsidR="008B6CBE">
        <w:rPr>
          <w:rFonts w:cs="Arial"/>
        </w:rPr>
        <w:t xml:space="preserve"> </w:t>
      </w:r>
      <w:r w:rsidRPr="00632BA0">
        <w:rPr>
          <w:rFonts w:cs="Arial"/>
        </w:rPr>
        <w:t>dolžni</w:t>
      </w:r>
      <w:r w:rsidR="008B6CBE">
        <w:rPr>
          <w:rFonts w:cs="Arial"/>
        </w:rPr>
        <w:t xml:space="preserve"> </w:t>
      </w:r>
      <w:r w:rsidRPr="00632BA0">
        <w:rPr>
          <w:rFonts w:cs="Arial"/>
        </w:rPr>
        <w:t>o</w:t>
      </w:r>
      <w:r w:rsidR="008B6CBE">
        <w:rPr>
          <w:rFonts w:cs="Arial"/>
        </w:rPr>
        <w:t xml:space="preserve"> </w:t>
      </w:r>
      <w:r w:rsidRPr="00632BA0">
        <w:rPr>
          <w:rFonts w:cs="Arial"/>
        </w:rPr>
        <w:t>svojih</w:t>
      </w:r>
      <w:r w:rsidR="008B6CBE">
        <w:rPr>
          <w:rFonts w:cs="Arial"/>
        </w:rPr>
        <w:t xml:space="preserve"> </w:t>
      </w:r>
      <w:r w:rsidRPr="00632BA0">
        <w:rPr>
          <w:rFonts w:cs="Arial"/>
        </w:rPr>
        <w:t>stališčih</w:t>
      </w:r>
      <w:r w:rsidR="008B6CBE">
        <w:rPr>
          <w:rFonts w:cs="Arial"/>
        </w:rPr>
        <w:t xml:space="preserve"> </w:t>
      </w:r>
      <w:r w:rsidRPr="00632BA0">
        <w:rPr>
          <w:rFonts w:cs="Arial"/>
        </w:rPr>
        <w:t>in</w:t>
      </w:r>
      <w:r w:rsidR="008B6CBE">
        <w:rPr>
          <w:rFonts w:cs="Arial"/>
        </w:rPr>
        <w:t xml:space="preserve"> </w:t>
      </w:r>
      <w:r w:rsidRPr="00632BA0">
        <w:rPr>
          <w:rFonts w:cs="Arial"/>
        </w:rPr>
        <w:t>ukrepih</w:t>
      </w:r>
      <w:r w:rsidR="008B6CBE">
        <w:rPr>
          <w:rFonts w:cs="Arial"/>
        </w:rPr>
        <w:t xml:space="preserve"> </w:t>
      </w:r>
      <w:r w:rsidRPr="00632BA0">
        <w:rPr>
          <w:rFonts w:cs="Arial"/>
        </w:rPr>
        <w:t>obvestiti.</w:t>
      </w:r>
      <w:r w:rsidR="008B6CBE">
        <w:rPr>
          <w:rFonts w:cs="Arial"/>
        </w:rPr>
        <w:t xml:space="preserve"> </w:t>
      </w:r>
      <w:r w:rsidRPr="00632BA0">
        <w:rPr>
          <w:rFonts w:cs="Arial"/>
        </w:rPr>
        <w:t>Sestavo,</w:t>
      </w:r>
      <w:r w:rsidR="008B6CBE">
        <w:rPr>
          <w:rFonts w:cs="Arial"/>
        </w:rPr>
        <w:t xml:space="preserve"> </w:t>
      </w:r>
      <w:r w:rsidRPr="00632BA0">
        <w:rPr>
          <w:rFonts w:cs="Arial"/>
        </w:rPr>
        <w:t>delovno</w:t>
      </w:r>
      <w:r w:rsidR="008B6CBE">
        <w:rPr>
          <w:rFonts w:cs="Arial"/>
        </w:rPr>
        <w:t xml:space="preserve"> </w:t>
      </w:r>
      <w:r w:rsidRPr="00632BA0">
        <w:rPr>
          <w:rFonts w:cs="Arial"/>
        </w:rPr>
        <w:t>področje</w:t>
      </w:r>
      <w:r w:rsidR="008B6CBE">
        <w:rPr>
          <w:rFonts w:cs="Arial"/>
        </w:rPr>
        <w:t xml:space="preserve"> </w:t>
      </w:r>
      <w:r w:rsidRPr="00632BA0">
        <w:rPr>
          <w:rFonts w:cs="Arial"/>
        </w:rPr>
        <w:t>ter</w:t>
      </w:r>
      <w:r w:rsidR="008B6CBE">
        <w:rPr>
          <w:rFonts w:cs="Arial"/>
        </w:rPr>
        <w:t xml:space="preserve"> </w:t>
      </w:r>
      <w:r w:rsidRPr="00632BA0">
        <w:rPr>
          <w:rFonts w:cs="Arial"/>
        </w:rPr>
        <w:t>podrobnejše</w:t>
      </w:r>
      <w:r w:rsidR="008B6CBE">
        <w:rPr>
          <w:rFonts w:cs="Arial"/>
        </w:rPr>
        <w:t xml:space="preserve"> </w:t>
      </w:r>
      <w:r w:rsidRPr="00632BA0">
        <w:rPr>
          <w:rFonts w:cs="Arial"/>
        </w:rPr>
        <w:t>pravice</w:t>
      </w:r>
      <w:r w:rsidR="008B6CBE">
        <w:rPr>
          <w:rFonts w:cs="Arial"/>
        </w:rPr>
        <w:t xml:space="preserve"> </w:t>
      </w:r>
      <w:r w:rsidRPr="00632BA0">
        <w:rPr>
          <w:rFonts w:cs="Arial"/>
        </w:rPr>
        <w:t>telesa</w:t>
      </w:r>
      <w:r w:rsidR="008B6CBE">
        <w:rPr>
          <w:rFonts w:cs="Arial"/>
        </w:rPr>
        <w:t xml:space="preserve"> </w:t>
      </w:r>
      <w:r w:rsidRPr="00632BA0">
        <w:rPr>
          <w:rFonts w:cs="Arial"/>
        </w:rPr>
        <w:t>za</w:t>
      </w:r>
      <w:r w:rsidR="008B6CBE">
        <w:rPr>
          <w:rFonts w:cs="Arial"/>
        </w:rPr>
        <w:t xml:space="preserve"> </w:t>
      </w:r>
      <w:r w:rsidRPr="00632BA0">
        <w:rPr>
          <w:rFonts w:cs="Arial"/>
        </w:rPr>
        <w:t>varstvo</w:t>
      </w:r>
      <w:r w:rsidR="008B6CBE">
        <w:rPr>
          <w:rFonts w:cs="Arial"/>
        </w:rPr>
        <w:t xml:space="preserve"> </w:t>
      </w:r>
      <w:r w:rsidRPr="00632BA0">
        <w:rPr>
          <w:rFonts w:cs="Arial"/>
        </w:rPr>
        <w:t>uporabnikov</w:t>
      </w:r>
      <w:r w:rsidR="008B6CBE">
        <w:rPr>
          <w:rFonts w:cs="Arial"/>
        </w:rPr>
        <w:t xml:space="preserve"> </w:t>
      </w:r>
      <w:r w:rsidRPr="00632BA0">
        <w:rPr>
          <w:rFonts w:cs="Arial"/>
        </w:rPr>
        <w:t>javnih</w:t>
      </w:r>
      <w:r w:rsidR="008B6CBE">
        <w:rPr>
          <w:rFonts w:cs="Arial"/>
        </w:rPr>
        <w:t xml:space="preserve"> </w:t>
      </w:r>
      <w:r w:rsidRPr="00632BA0">
        <w:rPr>
          <w:rFonts w:cs="Arial"/>
        </w:rPr>
        <w:t>dobrin</w:t>
      </w:r>
      <w:r w:rsidR="008B6CBE">
        <w:rPr>
          <w:rFonts w:cs="Arial"/>
        </w:rPr>
        <w:t xml:space="preserve"> </w:t>
      </w:r>
      <w:r w:rsidRPr="00632BA0">
        <w:rPr>
          <w:rFonts w:cs="Arial"/>
        </w:rPr>
        <w:t>pa</w:t>
      </w:r>
      <w:r w:rsidR="008B6CBE">
        <w:rPr>
          <w:rFonts w:cs="Arial"/>
        </w:rPr>
        <w:t xml:space="preserve"> </w:t>
      </w:r>
      <w:r w:rsidRPr="00632BA0">
        <w:rPr>
          <w:rFonts w:cs="Arial"/>
        </w:rPr>
        <w:t>določi</w:t>
      </w:r>
      <w:r w:rsidR="008B6CBE">
        <w:rPr>
          <w:rFonts w:cs="Arial"/>
        </w:rPr>
        <w:t xml:space="preserve"> </w:t>
      </w:r>
      <w:r w:rsidRPr="00632BA0">
        <w:rPr>
          <w:rFonts w:cs="Arial"/>
        </w:rPr>
        <w:t>akt</w:t>
      </w:r>
      <w:r w:rsidR="008B6CBE">
        <w:rPr>
          <w:rFonts w:cs="Arial"/>
        </w:rPr>
        <w:t xml:space="preserve"> </w:t>
      </w:r>
      <w:r w:rsidRPr="00632BA0">
        <w:rPr>
          <w:rFonts w:cs="Arial"/>
        </w:rPr>
        <w:t>o</w:t>
      </w:r>
      <w:r w:rsidR="008B6CBE">
        <w:rPr>
          <w:rFonts w:cs="Arial"/>
        </w:rPr>
        <w:t xml:space="preserve"> </w:t>
      </w:r>
      <w:r w:rsidRPr="00632BA0">
        <w:rPr>
          <w:rFonts w:cs="Arial"/>
        </w:rPr>
        <w:t>njegovi</w:t>
      </w:r>
      <w:r w:rsidR="008B6CBE">
        <w:rPr>
          <w:rFonts w:cs="Arial"/>
        </w:rPr>
        <w:t xml:space="preserve"> </w:t>
      </w:r>
      <w:r w:rsidRPr="00632BA0">
        <w:rPr>
          <w:rFonts w:cs="Arial"/>
        </w:rPr>
        <w:t>ustanovitvi,</w:t>
      </w:r>
      <w:r w:rsidR="008B6CBE">
        <w:rPr>
          <w:rFonts w:cs="Arial"/>
        </w:rPr>
        <w:t xml:space="preserve"> </w:t>
      </w:r>
      <w:r w:rsidRPr="00632BA0">
        <w:rPr>
          <w:rFonts w:cs="Arial"/>
        </w:rPr>
        <w:t>s</w:t>
      </w:r>
      <w:r w:rsidR="008B6CBE">
        <w:rPr>
          <w:rFonts w:cs="Arial"/>
        </w:rPr>
        <w:t xml:space="preserve"> </w:t>
      </w:r>
      <w:r w:rsidRPr="00632BA0">
        <w:rPr>
          <w:rFonts w:cs="Arial"/>
        </w:rPr>
        <w:t>katerim</w:t>
      </w:r>
      <w:r w:rsidR="008B6CBE">
        <w:rPr>
          <w:rFonts w:cs="Arial"/>
        </w:rPr>
        <w:t xml:space="preserve"> </w:t>
      </w:r>
      <w:r w:rsidRPr="00632BA0">
        <w:rPr>
          <w:rFonts w:cs="Arial"/>
        </w:rPr>
        <w:t>se</w:t>
      </w:r>
      <w:r w:rsidR="008B6CBE">
        <w:rPr>
          <w:rFonts w:cs="Arial"/>
        </w:rPr>
        <w:t xml:space="preserve"> </w:t>
      </w:r>
      <w:r w:rsidRPr="00632BA0">
        <w:rPr>
          <w:rFonts w:cs="Arial"/>
        </w:rPr>
        <w:t>določi</w:t>
      </w:r>
      <w:r w:rsidR="008B6CBE">
        <w:rPr>
          <w:rFonts w:cs="Arial"/>
        </w:rPr>
        <w:t xml:space="preserve"> </w:t>
      </w:r>
      <w:r w:rsidRPr="00632BA0">
        <w:rPr>
          <w:rFonts w:cs="Arial"/>
        </w:rPr>
        <w:t>tudi</w:t>
      </w:r>
      <w:r w:rsidR="008B6CBE">
        <w:rPr>
          <w:rFonts w:cs="Arial"/>
        </w:rPr>
        <w:t xml:space="preserve"> </w:t>
      </w:r>
      <w:r w:rsidRPr="00632BA0">
        <w:rPr>
          <w:rFonts w:cs="Arial"/>
        </w:rPr>
        <w:t>organ,</w:t>
      </w:r>
      <w:r w:rsidR="008B6CBE">
        <w:rPr>
          <w:rFonts w:cs="Arial"/>
        </w:rPr>
        <w:t xml:space="preserve"> </w:t>
      </w:r>
      <w:r w:rsidRPr="00632BA0">
        <w:rPr>
          <w:rFonts w:cs="Arial"/>
        </w:rPr>
        <w:t>ki</w:t>
      </w:r>
      <w:r w:rsidR="008B6CBE">
        <w:rPr>
          <w:rFonts w:cs="Arial"/>
        </w:rPr>
        <w:t xml:space="preserve"> </w:t>
      </w:r>
      <w:r w:rsidRPr="00632BA0">
        <w:rPr>
          <w:rFonts w:cs="Arial"/>
        </w:rPr>
        <w:t>opravlja</w:t>
      </w:r>
      <w:r w:rsidR="008B6CBE">
        <w:rPr>
          <w:rFonts w:cs="Arial"/>
        </w:rPr>
        <w:t xml:space="preserve"> </w:t>
      </w:r>
      <w:r w:rsidRPr="00632BA0">
        <w:rPr>
          <w:rFonts w:cs="Arial"/>
        </w:rPr>
        <w:t>zanj</w:t>
      </w:r>
      <w:r w:rsidR="008B6CBE">
        <w:rPr>
          <w:rFonts w:cs="Arial"/>
        </w:rPr>
        <w:t xml:space="preserve"> </w:t>
      </w:r>
      <w:r w:rsidRPr="00632BA0">
        <w:rPr>
          <w:rFonts w:cs="Arial"/>
        </w:rPr>
        <w:t>administrativno</w:t>
      </w:r>
      <w:r w:rsidR="008B6CBE">
        <w:rPr>
          <w:rFonts w:cs="Arial"/>
        </w:rPr>
        <w:t xml:space="preserve"> </w:t>
      </w:r>
      <w:r w:rsidRPr="00632BA0">
        <w:rPr>
          <w:rFonts w:cs="Arial"/>
        </w:rPr>
        <w:t>strokovna</w:t>
      </w:r>
      <w:r w:rsidR="008B6CBE">
        <w:rPr>
          <w:rFonts w:cs="Arial"/>
        </w:rPr>
        <w:t xml:space="preserve"> </w:t>
      </w:r>
      <w:r w:rsidRPr="00632BA0">
        <w:rPr>
          <w:rFonts w:cs="Arial"/>
        </w:rPr>
        <w:t>opravila.</w:t>
      </w:r>
    </w:p>
    <w:p w14:paraId="6DB72DE0" w14:textId="77777777" w:rsidR="00183B4D" w:rsidRDefault="00183B4D" w:rsidP="00632BA0">
      <w:pPr>
        <w:spacing w:line="288" w:lineRule="auto"/>
        <w:rPr>
          <w:rFonts w:cs="Arial"/>
          <w:sz w:val="20"/>
          <w:szCs w:val="20"/>
        </w:rPr>
      </w:pPr>
      <w:bookmarkStart w:id="20" w:name="_bookmark10"/>
      <w:bookmarkEnd w:id="20"/>
    </w:p>
    <w:p w14:paraId="38A46F01" w14:textId="6CEFCB6C" w:rsidR="005B4A7D" w:rsidRPr="00632BA0" w:rsidRDefault="00483651" w:rsidP="00632BA0">
      <w:pPr>
        <w:pStyle w:val="Naslov1"/>
        <w:tabs>
          <w:tab w:val="left" w:pos="851"/>
        </w:tabs>
        <w:spacing w:line="288" w:lineRule="auto"/>
        <w:ind w:left="1560" w:right="121" w:hanging="1571"/>
        <w:jc w:val="both"/>
        <w:rPr>
          <w:rFonts w:cs="Arial"/>
        </w:rPr>
      </w:pPr>
      <w:bookmarkStart w:id="21" w:name="_Toc197971786"/>
      <w:r w:rsidRPr="00632BA0">
        <w:rPr>
          <w:rFonts w:cs="Arial"/>
        </w:rPr>
        <w:t>II</w:t>
      </w:r>
      <w:r w:rsidR="00183B4D">
        <w:rPr>
          <w:rFonts w:cs="Arial"/>
        </w:rPr>
        <w:t>.</w:t>
      </w:r>
      <w:r w:rsidRPr="00632BA0">
        <w:rPr>
          <w:rFonts w:cs="Arial"/>
        </w:rPr>
        <w:tab/>
        <w:t>Analiza</w:t>
      </w:r>
      <w:r w:rsidR="008B6CBE">
        <w:rPr>
          <w:rFonts w:cs="Arial"/>
        </w:rPr>
        <w:t xml:space="preserve"> </w:t>
      </w:r>
      <w:r w:rsidRPr="00632BA0">
        <w:rPr>
          <w:rFonts w:cs="Arial"/>
        </w:rPr>
        <w:t>pravne</w:t>
      </w:r>
      <w:r w:rsidR="008B6CBE">
        <w:rPr>
          <w:rFonts w:cs="Arial"/>
        </w:rPr>
        <w:t xml:space="preserve"> </w:t>
      </w:r>
      <w:r w:rsidRPr="00632BA0">
        <w:rPr>
          <w:rFonts w:cs="Arial"/>
        </w:rPr>
        <w:t>ureditve</w:t>
      </w:r>
      <w:r w:rsidR="008B6CBE">
        <w:rPr>
          <w:rFonts w:cs="Arial"/>
        </w:rPr>
        <w:t xml:space="preserve"> </w:t>
      </w:r>
      <w:r w:rsidRPr="00632BA0">
        <w:rPr>
          <w:rFonts w:cs="Arial"/>
        </w:rPr>
        <w:t>izvajanja</w:t>
      </w:r>
      <w:r w:rsidR="008B6CBE">
        <w:rPr>
          <w:rFonts w:cs="Arial"/>
        </w:rPr>
        <w:t xml:space="preserve"> </w:t>
      </w:r>
      <w:r w:rsidRPr="00632BA0">
        <w:rPr>
          <w:rFonts w:cs="Arial"/>
        </w:rPr>
        <w:t>lokalnih</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v</w:t>
      </w:r>
      <w:r w:rsidR="008B6CBE">
        <w:rPr>
          <w:rFonts w:cs="Arial"/>
        </w:rPr>
        <w:t xml:space="preserve"> </w:t>
      </w:r>
      <w:r w:rsidR="00851986" w:rsidRPr="00632BA0">
        <w:rPr>
          <w:rFonts w:cs="Arial"/>
        </w:rPr>
        <w:t>Občini</w:t>
      </w:r>
      <w:r w:rsidR="008B6CBE">
        <w:rPr>
          <w:rFonts w:cs="Arial"/>
        </w:rPr>
        <w:t xml:space="preserve"> </w:t>
      </w:r>
      <w:r w:rsidR="00316B85">
        <w:rPr>
          <w:rFonts w:cs="Arial"/>
        </w:rPr>
        <w:t>Gorišnica</w:t>
      </w:r>
      <w:bookmarkEnd w:id="21"/>
    </w:p>
    <w:p w14:paraId="38A46F02" w14:textId="77777777" w:rsidR="005B4A7D" w:rsidRPr="00632BA0" w:rsidRDefault="005B4A7D" w:rsidP="00632BA0">
      <w:pPr>
        <w:pStyle w:val="Telobesedila"/>
        <w:spacing w:line="288" w:lineRule="auto"/>
        <w:jc w:val="both"/>
        <w:rPr>
          <w:rFonts w:cs="Arial"/>
          <w:b/>
        </w:rPr>
      </w:pPr>
    </w:p>
    <w:p w14:paraId="6A3FC80A" w14:textId="18D76834" w:rsidR="0075216C" w:rsidRPr="00632BA0" w:rsidRDefault="00483651" w:rsidP="00632BA0">
      <w:pPr>
        <w:pStyle w:val="Telobesedila"/>
        <w:spacing w:line="288" w:lineRule="auto"/>
        <w:jc w:val="both"/>
        <w:rPr>
          <w:rFonts w:cs="Arial"/>
        </w:rPr>
      </w:pPr>
      <w:r w:rsidRPr="00632BA0">
        <w:rPr>
          <w:rFonts w:cs="Arial"/>
        </w:rPr>
        <w:t>V</w:t>
      </w:r>
      <w:r w:rsidR="008B6CBE">
        <w:rPr>
          <w:rFonts w:cs="Arial"/>
        </w:rPr>
        <w:t xml:space="preserve"> </w:t>
      </w:r>
      <w:r w:rsidRPr="00632BA0">
        <w:rPr>
          <w:rFonts w:cs="Arial"/>
        </w:rPr>
        <w:t>sklopu</w:t>
      </w:r>
      <w:r w:rsidR="008B6CBE">
        <w:rPr>
          <w:rFonts w:cs="Arial"/>
        </w:rPr>
        <w:t xml:space="preserve"> </w:t>
      </w:r>
      <w:r w:rsidRPr="00632BA0">
        <w:rPr>
          <w:rFonts w:cs="Arial"/>
        </w:rPr>
        <w:t>izvedbe</w:t>
      </w:r>
      <w:r w:rsidR="008B6CBE">
        <w:rPr>
          <w:rFonts w:cs="Arial"/>
        </w:rPr>
        <w:t xml:space="preserve"> </w:t>
      </w:r>
      <w:r w:rsidRPr="00632BA0">
        <w:rPr>
          <w:rFonts w:cs="Arial"/>
        </w:rPr>
        <w:t>projekta</w:t>
      </w:r>
      <w:r w:rsidR="008B6CBE">
        <w:rPr>
          <w:rFonts w:cs="Arial"/>
        </w:rPr>
        <w:t xml:space="preserve"> </w:t>
      </w:r>
      <w:r w:rsidRPr="00632BA0">
        <w:rPr>
          <w:rFonts w:cs="Arial"/>
        </w:rPr>
        <w:t>smo</w:t>
      </w:r>
      <w:r w:rsidR="008B6CBE">
        <w:rPr>
          <w:rFonts w:cs="Arial"/>
        </w:rPr>
        <w:t xml:space="preserve"> </w:t>
      </w:r>
      <w:r w:rsidR="00BE2674" w:rsidRPr="00632BA0">
        <w:rPr>
          <w:rFonts w:cs="Arial"/>
        </w:rPr>
        <w:t>pripravili</w:t>
      </w:r>
      <w:r w:rsidR="008B6CBE">
        <w:rPr>
          <w:rFonts w:cs="Arial"/>
        </w:rPr>
        <w:t xml:space="preserve"> </w:t>
      </w:r>
      <w:r w:rsidRPr="00632BA0">
        <w:rPr>
          <w:rFonts w:cs="Arial"/>
        </w:rPr>
        <w:t>analizo</w:t>
      </w:r>
      <w:r w:rsidR="008B6CBE">
        <w:rPr>
          <w:rFonts w:cs="Arial"/>
        </w:rPr>
        <w:t xml:space="preserve"> </w:t>
      </w:r>
      <w:r w:rsidRPr="00632BA0">
        <w:rPr>
          <w:rFonts w:cs="Arial"/>
        </w:rPr>
        <w:t>naslednjih</w:t>
      </w:r>
      <w:r w:rsidR="008B6CBE">
        <w:rPr>
          <w:rFonts w:cs="Arial"/>
        </w:rPr>
        <w:t xml:space="preserve"> </w:t>
      </w:r>
      <w:r w:rsidRPr="00632BA0">
        <w:rPr>
          <w:rFonts w:cs="Arial"/>
        </w:rPr>
        <w:t>pravnih</w:t>
      </w:r>
      <w:r w:rsidR="008B6CBE">
        <w:rPr>
          <w:rFonts w:cs="Arial"/>
        </w:rPr>
        <w:t xml:space="preserve"> </w:t>
      </w:r>
      <w:r w:rsidRPr="00632BA0">
        <w:rPr>
          <w:rFonts w:cs="Arial"/>
        </w:rPr>
        <w:t>aktov</w:t>
      </w:r>
      <w:r w:rsidR="008B6CBE">
        <w:rPr>
          <w:rFonts w:cs="Arial"/>
        </w:rPr>
        <w:t xml:space="preserve"> </w:t>
      </w:r>
      <w:r w:rsidR="00851986" w:rsidRPr="00632BA0">
        <w:rPr>
          <w:rFonts w:cs="Arial"/>
        </w:rPr>
        <w:t>Občine</w:t>
      </w:r>
      <w:r w:rsidR="008B6CBE">
        <w:rPr>
          <w:rFonts w:cs="Arial"/>
        </w:rPr>
        <w:t xml:space="preserve"> </w:t>
      </w:r>
      <w:r w:rsidR="00316B85">
        <w:rPr>
          <w:rFonts w:cs="Arial"/>
        </w:rPr>
        <w:t>Gorišnica</w:t>
      </w:r>
      <w:r w:rsidR="00E61594" w:rsidRPr="00632BA0">
        <w:rPr>
          <w:rFonts w:cs="Arial"/>
        </w:rPr>
        <w:t>:</w:t>
      </w:r>
    </w:p>
    <w:p w14:paraId="4C050818" w14:textId="77777777" w:rsidR="0075216C" w:rsidRPr="00632BA0" w:rsidRDefault="0075216C" w:rsidP="00632BA0">
      <w:pPr>
        <w:pStyle w:val="Telobesedila"/>
        <w:spacing w:line="288" w:lineRule="auto"/>
        <w:jc w:val="both"/>
        <w:rPr>
          <w:rFonts w:cs="Arial"/>
        </w:rPr>
      </w:pPr>
    </w:p>
    <w:p w14:paraId="721F1D17" w14:textId="251B47E0" w:rsidR="0075216C" w:rsidRPr="00632BA0" w:rsidRDefault="0075216C" w:rsidP="00632BA0">
      <w:pPr>
        <w:pStyle w:val="Telobesedila"/>
        <w:numPr>
          <w:ilvl w:val="0"/>
          <w:numId w:val="28"/>
        </w:numPr>
        <w:spacing w:line="288" w:lineRule="auto"/>
        <w:ind w:left="284" w:hanging="284"/>
        <w:jc w:val="both"/>
        <w:rPr>
          <w:rFonts w:cs="Arial"/>
        </w:rPr>
      </w:pPr>
      <w:r w:rsidRPr="00632BA0">
        <w:rPr>
          <w:rFonts w:cs="Arial"/>
          <w:b/>
          <w:bCs/>
        </w:rPr>
        <w:t>Statut</w:t>
      </w:r>
      <w:r w:rsidR="008B6CBE">
        <w:rPr>
          <w:rFonts w:cs="Arial"/>
          <w:b/>
          <w:bCs/>
        </w:rPr>
        <w:t xml:space="preserve"> </w:t>
      </w:r>
      <w:r w:rsidRPr="00632BA0">
        <w:rPr>
          <w:rFonts w:cs="Arial"/>
          <w:b/>
          <w:bCs/>
        </w:rPr>
        <w:t>Občine</w:t>
      </w:r>
      <w:r w:rsidR="008B6CBE">
        <w:rPr>
          <w:rFonts w:cs="Arial"/>
          <w:b/>
          <w:bCs/>
        </w:rPr>
        <w:t xml:space="preserve"> </w:t>
      </w:r>
      <w:r w:rsidR="002730DE">
        <w:rPr>
          <w:rFonts w:cs="Arial"/>
          <w:b/>
          <w:bCs/>
        </w:rPr>
        <w:t>Gorišnica</w:t>
      </w:r>
      <w:r w:rsidR="008B6CBE">
        <w:rPr>
          <w:rFonts w:cs="Arial"/>
          <w:b/>
          <w:bCs/>
        </w:rPr>
        <w:t xml:space="preserve"> </w:t>
      </w:r>
      <w:r w:rsidRPr="00632BA0">
        <w:rPr>
          <w:rFonts w:cs="Arial"/>
        </w:rPr>
        <w:t>(</w:t>
      </w:r>
      <w:r w:rsidR="002730DE">
        <w:rPr>
          <w:rFonts w:cs="Arial"/>
        </w:rPr>
        <w:t>Uradno glasilo slovenskih občin, št. 57/</w:t>
      </w:r>
      <w:r w:rsidR="00C5740D">
        <w:rPr>
          <w:rFonts w:cs="Arial"/>
        </w:rPr>
        <w:t>17, 21/23</w:t>
      </w:r>
      <w:r w:rsidRPr="00632BA0">
        <w:rPr>
          <w:rFonts w:cs="Arial"/>
        </w:rPr>
        <w:t>);</w:t>
      </w:r>
    </w:p>
    <w:p w14:paraId="17A363D0" w14:textId="382125A8" w:rsidR="0075216C" w:rsidRPr="00632BA0" w:rsidRDefault="0075216C" w:rsidP="00632BA0">
      <w:pPr>
        <w:pStyle w:val="Telobesedila"/>
        <w:numPr>
          <w:ilvl w:val="0"/>
          <w:numId w:val="28"/>
        </w:numPr>
        <w:spacing w:line="288" w:lineRule="auto"/>
        <w:ind w:left="284" w:hanging="284"/>
        <w:jc w:val="both"/>
        <w:rPr>
          <w:rFonts w:cs="Arial"/>
        </w:rPr>
      </w:pPr>
      <w:r w:rsidRPr="00632BA0">
        <w:rPr>
          <w:rFonts w:cs="Arial"/>
          <w:b/>
          <w:bCs/>
        </w:rPr>
        <w:t>Odlok</w:t>
      </w:r>
      <w:r w:rsidR="008B6CBE">
        <w:rPr>
          <w:rFonts w:cs="Arial"/>
          <w:b/>
          <w:bCs/>
        </w:rPr>
        <w:t xml:space="preserve"> </w:t>
      </w:r>
      <w:r w:rsidRPr="00632BA0">
        <w:rPr>
          <w:rFonts w:cs="Arial"/>
          <w:b/>
          <w:bCs/>
        </w:rPr>
        <w:t>o</w:t>
      </w:r>
      <w:r w:rsidR="008B6CBE">
        <w:rPr>
          <w:rFonts w:cs="Arial"/>
          <w:b/>
          <w:bCs/>
        </w:rPr>
        <w:t xml:space="preserve"> </w:t>
      </w:r>
      <w:r w:rsidRPr="00632BA0">
        <w:rPr>
          <w:rFonts w:cs="Arial"/>
          <w:b/>
          <w:bCs/>
        </w:rPr>
        <w:t>lokalnih</w:t>
      </w:r>
      <w:r w:rsidR="008B6CBE">
        <w:rPr>
          <w:rFonts w:cs="Arial"/>
          <w:b/>
          <w:bCs/>
        </w:rPr>
        <w:t xml:space="preserve"> </w:t>
      </w:r>
      <w:r w:rsidRPr="00632BA0">
        <w:rPr>
          <w:rFonts w:cs="Arial"/>
          <w:b/>
          <w:bCs/>
        </w:rPr>
        <w:t>gospodarskih</w:t>
      </w:r>
      <w:r w:rsidR="008B6CBE">
        <w:rPr>
          <w:rFonts w:cs="Arial"/>
          <w:b/>
          <w:bCs/>
        </w:rPr>
        <w:t xml:space="preserve"> </w:t>
      </w:r>
      <w:r w:rsidRPr="00632BA0">
        <w:rPr>
          <w:rFonts w:cs="Arial"/>
          <w:b/>
          <w:bCs/>
        </w:rPr>
        <w:t>javnih</w:t>
      </w:r>
      <w:r w:rsidR="008B6CBE">
        <w:rPr>
          <w:rFonts w:cs="Arial"/>
          <w:b/>
          <w:bCs/>
        </w:rPr>
        <w:t xml:space="preserve"> </w:t>
      </w:r>
      <w:r w:rsidRPr="00632BA0">
        <w:rPr>
          <w:rFonts w:cs="Arial"/>
          <w:b/>
          <w:bCs/>
        </w:rPr>
        <w:t>službah</w:t>
      </w:r>
      <w:r w:rsidR="008B6CBE">
        <w:rPr>
          <w:rFonts w:cs="Arial"/>
          <w:b/>
          <w:bCs/>
        </w:rPr>
        <w:t xml:space="preserve"> </w:t>
      </w:r>
      <w:r w:rsidRPr="00632BA0">
        <w:rPr>
          <w:rFonts w:cs="Arial"/>
          <w:b/>
          <w:bCs/>
        </w:rPr>
        <w:t>v</w:t>
      </w:r>
      <w:r w:rsidR="008B6CBE">
        <w:rPr>
          <w:rFonts w:cs="Arial"/>
          <w:b/>
          <w:bCs/>
        </w:rPr>
        <w:t xml:space="preserve"> </w:t>
      </w:r>
      <w:r w:rsidRPr="00632BA0">
        <w:rPr>
          <w:rFonts w:cs="Arial"/>
          <w:b/>
          <w:bCs/>
        </w:rPr>
        <w:t>Občini</w:t>
      </w:r>
      <w:r w:rsidR="008B6CBE">
        <w:rPr>
          <w:rFonts w:cs="Arial"/>
          <w:b/>
          <w:bCs/>
        </w:rPr>
        <w:t xml:space="preserve"> </w:t>
      </w:r>
      <w:r w:rsidR="00C5740D">
        <w:rPr>
          <w:rFonts w:cs="Arial"/>
          <w:b/>
          <w:bCs/>
        </w:rPr>
        <w:t>Gorišnica</w:t>
      </w:r>
      <w:r w:rsidR="008B6CBE">
        <w:rPr>
          <w:rFonts w:cs="Arial"/>
        </w:rPr>
        <w:t xml:space="preserve"> </w:t>
      </w:r>
      <w:r w:rsidRPr="00632BA0">
        <w:rPr>
          <w:rFonts w:cs="Arial"/>
        </w:rPr>
        <w:t>(</w:t>
      </w:r>
      <w:r w:rsidR="00C5740D">
        <w:rPr>
          <w:rFonts w:cs="Arial"/>
        </w:rPr>
        <w:t xml:space="preserve">Uradno glasilo slovenskih občin, št. </w:t>
      </w:r>
      <w:r w:rsidR="00233EB4">
        <w:rPr>
          <w:rFonts w:cs="Arial"/>
        </w:rPr>
        <w:t>2/11, 67/15</w:t>
      </w:r>
      <w:r w:rsidRPr="00632BA0">
        <w:rPr>
          <w:rFonts w:cs="Arial"/>
        </w:rPr>
        <w:t>);</w:t>
      </w:r>
    </w:p>
    <w:p w14:paraId="04606025" w14:textId="4FFCFFC2" w:rsidR="00E7533B" w:rsidRPr="00632BA0" w:rsidRDefault="00E7533B" w:rsidP="00632BA0">
      <w:pPr>
        <w:pStyle w:val="Telobesedila"/>
        <w:numPr>
          <w:ilvl w:val="0"/>
          <w:numId w:val="28"/>
        </w:numPr>
        <w:spacing w:line="288" w:lineRule="auto"/>
        <w:ind w:left="284" w:hanging="284"/>
        <w:jc w:val="both"/>
        <w:rPr>
          <w:rFonts w:cs="Arial"/>
        </w:rPr>
      </w:pPr>
      <w:r w:rsidRPr="00632BA0">
        <w:rPr>
          <w:rFonts w:cs="Arial"/>
          <w:b/>
          <w:bCs/>
        </w:rPr>
        <w:t>Odlok</w:t>
      </w:r>
      <w:r w:rsidR="008B6CBE">
        <w:rPr>
          <w:rFonts w:cs="Arial"/>
          <w:b/>
          <w:bCs/>
        </w:rPr>
        <w:t xml:space="preserve"> </w:t>
      </w:r>
      <w:r w:rsidRPr="00632BA0">
        <w:rPr>
          <w:rFonts w:cs="Arial"/>
          <w:b/>
          <w:bCs/>
        </w:rPr>
        <w:t>o</w:t>
      </w:r>
      <w:r w:rsidR="008B6CBE">
        <w:rPr>
          <w:rFonts w:cs="Arial"/>
          <w:b/>
          <w:bCs/>
        </w:rPr>
        <w:t xml:space="preserve"> </w:t>
      </w:r>
      <w:r w:rsidRPr="00632BA0">
        <w:rPr>
          <w:rFonts w:cs="Arial"/>
          <w:b/>
          <w:bCs/>
        </w:rPr>
        <w:t>režijskem</w:t>
      </w:r>
      <w:r w:rsidR="008B6CBE">
        <w:rPr>
          <w:rFonts w:cs="Arial"/>
          <w:b/>
          <w:bCs/>
        </w:rPr>
        <w:t xml:space="preserve"> </w:t>
      </w:r>
      <w:r w:rsidRPr="00632BA0">
        <w:rPr>
          <w:rFonts w:cs="Arial"/>
          <w:b/>
          <w:bCs/>
        </w:rPr>
        <w:t>obratu</w:t>
      </w:r>
      <w:r w:rsidR="008B6CBE">
        <w:rPr>
          <w:rFonts w:cs="Arial"/>
          <w:b/>
          <w:bCs/>
        </w:rPr>
        <w:t xml:space="preserve"> </w:t>
      </w:r>
      <w:r w:rsidRPr="00632BA0">
        <w:rPr>
          <w:rFonts w:cs="Arial"/>
          <w:b/>
          <w:bCs/>
        </w:rPr>
        <w:t>Občine</w:t>
      </w:r>
      <w:r w:rsidR="008B6CBE">
        <w:rPr>
          <w:rFonts w:cs="Arial"/>
          <w:b/>
          <w:bCs/>
        </w:rPr>
        <w:t xml:space="preserve"> </w:t>
      </w:r>
      <w:r w:rsidR="00233EB4">
        <w:rPr>
          <w:rFonts w:cs="Arial"/>
          <w:b/>
          <w:bCs/>
        </w:rPr>
        <w:t>Gorišnica</w:t>
      </w:r>
      <w:r w:rsidR="008B6CBE">
        <w:rPr>
          <w:rFonts w:cs="Arial"/>
          <w:b/>
          <w:bCs/>
        </w:rPr>
        <w:t xml:space="preserve"> </w:t>
      </w:r>
      <w:r w:rsidRPr="00632BA0">
        <w:rPr>
          <w:rFonts w:cs="Arial"/>
          <w:bCs/>
        </w:rPr>
        <w:t>(</w:t>
      </w:r>
      <w:r w:rsidR="00233EB4">
        <w:rPr>
          <w:rFonts w:cs="Arial"/>
          <w:bCs/>
        </w:rPr>
        <w:t xml:space="preserve">Uradno glasilo slovenskih občin, št. </w:t>
      </w:r>
      <w:r w:rsidR="00CD3DA1">
        <w:rPr>
          <w:rFonts w:cs="Arial"/>
          <w:bCs/>
        </w:rPr>
        <w:t>9/11</w:t>
      </w:r>
      <w:r w:rsidRPr="00632BA0">
        <w:rPr>
          <w:rFonts w:cs="Arial"/>
          <w:bCs/>
        </w:rPr>
        <w:t>);</w:t>
      </w:r>
    </w:p>
    <w:p w14:paraId="353D4192" w14:textId="2977466E" w:rsidR="0075216C" w:rsidRDefault="0075216C" w:rsidP="00632BA0">
      <w:pPr>
        <w:pStyle w:val="Telobesedila"/>
        <w:numPr>
          <w:ilvl w:val="0"/>
          <w:numId w:val="28"/>
        </w:numPr>
        <w:spacing w:line="288" w:lineRule="auto"/>
        <w:ind w:left="284" w:hanging="284"/>
        <w:jc w:val="both"/>
        <w:rPr>
          <w:rFonts w:cs="Arial"/>
        </w:rPr>
      </w:pPr>
      <w:r w:rsidRPr="00632BA0">
        <w:rPr>
          <w:rFonts w:cs="Arial"/>
          <w:b/>
          <w:bCs/>
        </w:rPr>
        <w:t>Odlok</w:t>
      </w:r>
      <w:r w:rsidR="008B6CBE">
        <w:rPr>
          <w:rFonts w:cs="Arial"/>
          <w:b/>
          <w:bCs/>
        </w:rPr>
        <w:t xml:space="preserve"> </w:t>
      </w:r>
      <w:r w:rsidRPr="00632BA0">
        <w:rPr>
          <w:rFonts w:cs="Arial"/>
          <w:b/>
          <w:bCs/>
        </w:rPr>
        <w:t>o</w:t>
      </w:r>
      <w:r w:rsidR="008B6CBE">
        <w:rPr>
          <w:rFonts w:cs="Arial"/>
          <w:b/>
          <w:bCs/>
        </w:rPr>
        <w:t xml:space="preserve"> </w:t>
      </w:r>
      <w:r w:rsidRPr="00632BA0">
        <w:rPr>
          <w:rFonts w:cs="Arial"/>
          <w:b/>
          <w:bCs/>
        </w:rPr>
        <w:t>organizaciji</w:t>
      </w:r>
      <w:r w:rsidR="008B6CBE">
        <w:rPr>
          <w:rFonts w:cs="Arial"/>
          <w:b/>
          <w:bCs/>
        </w:rPr>
        <w:t xml:space="preserve"> </w:t>
      </w:r>
      <w:r w:rsidRPr="00632BA0">
        <w:rPr>
          <w:rFonts w:cs="Arial"/>
          <w:b/>
          <w:bCs/>
        </w:rPr>
        <w:t>in</w:t>
      </w:r>
      <w:r w:rsidR="008B6CBE">
        <w:rPr>
          <w:rFonts w:cs="Arial"/>
          <w:b/>
          <w:bCs/>
        </w:rPr>
        <w:t xml:space="preserve"> </w:t>
      </w:r>
      <w:r w:rsidRPr="00632BA0">
        <w:rPr>
          <w:rFonts w:cs="Arial"/>
          <w:b/>
          <w:bCs/>
        </w:rPr>
        <w:t>delovnem</w:t>
      </w:r>
      <w:r w:rsidR="008B6CBE">
        <w:rPr>
          <w:rFonts w:cs="Arial"/>
          <w:b/>
          <w:bCs/>
        </w:rPr>
        <w:t xml:space="preserve"> </w:t>
      </w:r>
      <w:r w:rsidRPr="00632BA0">
        <w:rPr>
          <w:rFonts w:cs="Arial"/>
          <w:b/>
          <w:bCs/>
        </w:rPr>
        <w:t>področju</w:t>
      </w:r>
      <w:r w:rsidR="008B6CBE">
        <w:rPr>
          <w:rFonts w:cs="Arial"/>
          <w:b/>
          <w:bCs/>
        </w:rPr>
        <w:t xml:space="preserve"> </w:t>
      </w:r>
      <w:r w:rsidRPr="00632BA0">
        <w:rPr>
          <w:rFonts w:cs="Arial"/>
          <w:b/>
          <w:bCs/>
        </w:rPr>
        <w:t>Občinske</w:t>
      </w:r>
      <w:r w:rsidR="008B6CBE">
        <w:rPr>
          <w:rFonts w:cs="Arial"/>
          <w:b/>
          <w:bCs/>
        </w:rPr>
        <w:t xml:space="preserve"> </w:t>
      </w:r>
      <w:r w:rsidRPr="00632BA0">
        <w:rPr>
          <w:rFonts w:cs="Arial"/>
          <w:b/>
          <w:bCs/>
        </w:rPr>
        <w:t>uprave</w:t>
      </w:r>
      <w:r w:rsidR="008B6CBE">
        <w:rPr>
          <w:rFonts w:cs="Arial"/>
          <w:b/>
          <w:bCs/>
        </w:rPr>
        <w:t xml:space="preserve"> </w:t>
      </w:r>
      <w:r w:rsidRPr="00632BA0">
        <w:rPr>
          <w:rFonts w:cs="Arial"/>
          <w:b/>
          <w:bCs/>
        </w:rPr>
        <w:t>Občine</w:t>
      </w:r>
      <w:r w:rsidR="008B6CBE">
        <w:rPr>
          <w:rFonts w:cs="Arial"/>
          <w:b/>
          <w:bCs/>
        </w:rPr>
        <w:t xml:space="preserve"> </w:t>
      </w:r>
      <w:r w:rsidR="00AF7269">
        <w:rPr>
          <w:rFonts w:cs="Arial"/>
          <w:b/>
          <w:bCs/>
        </w:rPr>
        <w:t>Gorišnica</w:t>
      </w:r>
      <w:r w:rsidR="008B6CBE">
        <w:rPr>
          <w:rFonts w:cs="Arial"/>
        </w:rPr>
        <w:t xml:space="preserve"> </w:t>
      </w:r>
      <w:r w:rsidRPr="00632BA0">
        <w:rPr>
          <w:rFonts w:cs="Arial"/>
        </w:rPr>
        <w:t>(</w:t>
      </w:r>
      <w:r w:rsidR="00AF7269">
        <w:rPr>
          <w:rFonts w:cs="Arial"/>
        </w:rPr>
        <w:t>Uradno glasilo slovenskih občin, št. 55/20</w:t>
      </w:r>
      <w:r w:rsidRPr="00632BA0">
        <w:rPr>
          <w:rFonts w:cs="Arial"/>
        </w:rPr>
        <w:t>);</w:t>
      </w:r>
    </w:p>
    <w:p w14:paraId="10AB669E" w14:textId="488D644C" w:rsidR="007B2DC8" w:rsidRDefault="007B2DC8" w:rsidP="00632BA0">
      <w:pPr>
        <w:pStyle w:val="Telobesedila"/>
        <w:numPr>
          <w:ilvl w:val="0"/>
          <w:numId w:val="28"/>
        </w:numPr>
        <w:spacing w:line="288" w:lineRule="auto"/>
        <w:ind w:left="284" w:hanging="284"/>
        <w:jc w:val="both"/>
        <w:rPr>
          <w:rFonts w:cs="Arial"/>
        </w:rPr>
      </w:pPr>
      <w:r>
        <w:rPr>
          <w:rFonts w:cs="Arial"/>
          <w:b/>
          <w:bCs/>
        </w:rPr>
        <w:t xml:space="preserve">Odlok o načinu opravljanja lokalne gospodarske javne službe oskrbe s pitno vodo v Občini Gorišnica </w:t>
      </w:r>
      <w:r>
        <w:rPr>
          <w:rFonts w:cs="Arial"/>
        </w:rPr>
        <w:t>(Uradno glasilo slovenskih ob</w:t>
      </w:r>
      <w:r w:rsidR="00FA64E3">
        <w:rPr>
          <w:rFonts w:cs="Arial"/>
        </w:rPr>
        <w:t>č</w:t>
      </w:r>
      <w:r>
        <w:rPr>
          <w:rFonts w:cs="Arial"/>
        </w:rPr>
        <w:t xml:space="preserve">in, št. </w:t>
      </w:r>
      <w:r w:rsidR="00FA64E3">
        <w:rPr>
          <w:rFonts w:cs="Arial"/>
        </w:rPr>
        <w:t>2/11);</w:t>
      </w:r>
    </w:p>
    <w:p w14:paraId="01A97C44" w14:textId="1187E736" w:rsidR="00FA64E3" w:rsidRDefault="002027A5" w:rsidP="00632BA0">
      <w:pPr>
        <w:pStyle w:val="Telobesedila"/>
        <w:numPr>
          <w:ilvl w:val="0"/>
          <w:numId w:val="28"/>
        </w:numPr>
        <w:spacing w:line="288" w:lineRule="auto"/>
        <w:ind w:left="284" w:hanging="284"/>
        <w:jc w:val="both"/>
        <w:rPr>
          <w:rFonts w:cs="Arial"/>
        </w:rPr>
      </w:pPr>
      <w:r>
        <w:rPr>
          <w:rFonts w:cs="Arial"/>
          <w:b/>
          <w:bCs/>
        </w:rPr>
        <w:t xml:space="preserve">Odlok o predmetu in pogojih za dodelitev koncesije za opravljanje obvezne lokalne gospodarske javne službe oskrbe s pitno vodo v Občini Gorišnica </w:t>
      </w:r>
      <w:r>
        <w:rPr>
          <w:rFonts w:cs="Arial"/>
        </w:rPr>
        <w:t>(Uradno glasilo slovenskih občin, št. 2/11)</w:t>
      </w:r>
      <w:r w:rsidR="00427629">
        <w:rPr>
          <w:rFonts w:cs="Arial"/>
        </w:rPr>
        <w:t>;</w:t>
      </w:r>
    </w:p>
    <w:p w14:paraId="4642CBE5" w14:textId="24CA3570" w:rsidR="002027A5" w:rsidRDefault="00C56DC7" w:rsidP="00632BA0">
      <w:pPr>
        <w:pStyle w:val="Telobesedila"/>
        <w:numPr>
          <w:ilvl w:val="0"/>
          <w:numId w:val="28"/>
        </w:numPr>
        <w:spacing w:line="288" w:lineRule="auto"/>
        <w:ind w:left="284" w:hanging="284"/>
        <w:jc w:val="both"/>
        <w:rPr>
          <w:rFonts w:cs="Arial"/>
        </w:rPr>
      </w:pPr>
      <w:r>
        <w:rPr>
          <w:rFonts w:cs="Arial"/>
          <w:b/>
          <w:bCs/>
        </w:rPr>
        <w:t xml:space="preserve">Odlok o odvajanju in čiščenju komunalnih odpadnih in padavinskih odpadnih voda v Občini Gorišnica </w:t>
      </w:r>
      <w:r>
        <w:rPr>
          <w:rFonts w:cs="Arial"/>
        </w:rPr>
        <w:t>(Uradni list RS, št. 24/01)</w:t>
      </w:r>
      <w:r w:rsidR="00427629">
        <w:rPr>
          <w:rFonts w:cs="Arial"/>
        </w:rPr>
        <w:t>;</w:t>
      </w:r>
    </w:p>
    <w:p w14:paraId="150C6C37" w14:textId="6DF00C4B" w:rsidR="00C56DC7" w:rsidRDefault="00427629" w:rsidP="00632BA0">
      <w:pPr>
        <w:pStyle w:val="Telobesedila"/>
        <w:numPr>
          <w:ilvl w:val="0"/>
          <w:numId w:val="28"/>
        </w:numPr>
        <w:spacing w:line="288" w:lineRule="auto"/>
        <w:ind w:left="284" w:hanging="284"/>
        <w:jc w:val="both"/>
        <w:rPr>
          <w:rFonts w:cs="Arial"/>
        </w:rPr>
      </w:pPr>
      <w:r>
        <w:rPr>
          <w:rFonts w:cs="Arial"/>
          <w:b/>
          <w:bCs/>
        </w:rPr>
        <w:t xml:space="preserve">Odlok o predmetu in pogojih za podelitev koncesije za opravljanje obvezne lokalne gospodarske javne službe odvajanja in čiščenja komunalne in padavinske odpadne vode v Občini Gorišnica </w:t>
      </w:r>
      <w:r>
        <w:rPr>
          <w:rFonts w:cs="Arial"/>
        </w:rPr>
        <w:t>(Uradno glasilo slovenskih občin, št. 15/16);</w:t>
      </w:r>
    </w:p>
    <w:p w14:paraId="09E8272F" w14:textId="32634BE7" w:rsidR="00427629" w:rsidRPr="00386B71" w:rsidRDefault="00351BAC" w:rsidP="00632BA0">
      <w:pPr>
        <w:pStyle w:val="Telobesedila"/>
        <w:numPr>
          <w:ilvl w:val="0"/>
          <w:numId w:val="28"/>
        </w:numPr>
        <w:spacing w:line="288" w:lineRule="auto"/>
        <w:ind w:left="284" w:hanging="284"/>
        <w:jc w:val="both"/>
        <w:rPr>
          <w:rFonts w:cs="Arial"/>
          <w:b/>
          <w:bCs/>
        </w:rPr>
      </w:pPr>
      <w:r w:rsidRPr="00351BAC">
        <w:rPr>
          <w:rFonts w:cs="Arial"/>
          <w:b/>
          <w:bCs/>
        </w:rPr>
        <w:t>Odlok o načinu opravljanja obveznih občinskih gospodarskih</w:t>
      </w:r>
      <w:r>
        <w:rPr>
          <w:rFonts w:cs="Arial"/>
          <w:b/>
          <w:bCs/>
        </w:rPr>
        <w:t xml:space="preserve"> javnih služb </w:t>
      </w:r>
      <w:r w:rsidR="00386B71">
        <w:rPr>
          <w:rFonts w:cs="Arial"/>
          <w:b/>
          <w:bCs/>
        </w:rPr>
        <w:t xml:space="preserve">ravnanja s komunalnimi odpadki v Občini Gorišnica </w:t>
      </w:r>
      <w:r w:rsidR="00386B71">
        <w:rPr>
          <w:rFonts w:cs="Arial"/>
        </w:rPr>
        <w:t>(Uradno glasilo slovenskih občin, št. 38/24);</w:t>
      </w:r>
    </w:p>
    <w:p w14:paraId="58F712B3" w14:textId="12BADC6D" w:rsidR="00386B71" w:rsidRPr="007E09E5" w:rsidRDefault="00DA76F2" w:rsidP="00632BA0">
      <w:pPr>
        <w:pStyle w:val="Telobesedila"/>
        <w:numPr>
          <w:ilvl w:val="0"/>
          <w:numId w:val="28"/>
        </w:numPr>
        <w:spacing w:line="288" w:lineRule="auto"/>
        <w:ind w:left="284" w:hanging="284"/>
        <w:jc w:val="both"/>
        <w:rPr>
          <w:rFonts w:cs="Arial"/>
          <w:b/>
          <w:bCs/>
        </w:rPr>
      </w:pPr>
      <w:r>
        <w:rPr>
          <w:rFonts w:cs="Arial"/>
          <w:b/>
          <w:bCs/>
        </w:rPr>
        <w:t xml:space="preserve">Odlok o koncesiji za </w:t>
      </w:r>
      <w:r w:rsidR="007E09E5">
        <w:rPr>
          <w:rFonts w:cs="Arial"/>
          <w:b/>
          <w:bCs/>
        </w:rPr>
        <w:t xml:space="preserve">izvajanje gospodarskih javnih služb zbiranja določenih vrst komunalnih odpadkov, obdelave določenih vrst komunalnih odpadkov in odlaganje ostankov obdelanih komunalnih odpadkov za območje Občine Gorišnica </w:t>
      </w:r>
      <w:r w:rsidR="007E09E5">
        <w:rPr>
          <w:rFonts w:cs="Arial"/>
        </w:rPr>
        <w:t>(Uradno glasilo slovenskih občin, št. 38/24);</w:t>
      </w:r>
    </w:p>
    <w:p w14:paraId="1461C58E" w14:textId="3DB1AD49" w:rsidR="007E09E5" w:rsidRPr="00DD3F02" w:rsidRDefault="00DD3F02" w:rsidP="00632BA0">
      <w:pPr>
        <w:pStyle w:val="Telobesedila"/>
        <w:numPr>
          <w:ilvl w:val="0"/>
          <w:numId w:val="28"/>
        </w:numPr>
        <w:spacing w:line="288" w:lineRule="auto"/>
        <w:ind w:left="284" w:hanging="284"/>
        <w:jc w:val="both"/>
        <w:rPr>
          <w:rFonts w:cs="Arial"/>
          <w:b/>
          <w:bCs/>
        </w:rPr>
      </w:pPr>
      <w:r>
        <w:rPr>
          <w:rFonts w:cs="Arial"/>
          <w:b/>
          <w:bCs/>
        </w:rPr>
        <w:t xml:space="preserve">Odlok o pokopališkem redu v Občini Gorišnica </w:t>
      </w:r>
      <w:r>
        <w:rPr>
          <w:rFonts w:cs="Arial"/>
        </w:rPr>
        <w:t>(Uradno glasilo slovenskih občin, št. 18/22);</w:t>
      </w:r>
    </w:p>
    <w:p w14:paraId="2C9B5F16" w14:textId="044C3884" w:rsidR="00DD3F02" w:rsidRPr="00DD3F02" w:rsidRDefault="00DD3F02" w:rsidP="00632BA0">
      <w:pPr>
        <w:pStyle w:val="Telobesedila"/>
        <w:numPr>
          <w:ilvl w:val="0"/>
          <w:numId w:val="28"/>
        </w:numPr>
        <w:spacing w:line="288" w:lineRule="auto"/>
        <w:ind w:left="284" w:hanging="284"/>
        <w:jc w:val="both"/>
        <w:rPr>
          <w:rFonts w:cs="Arial"/>
          <w:b/>
          <w:bCs/>
        </w:rPr>
      </w:pPr>
      <w:r>
        <w:rPr>
          <w:rFonts w:cs="Arial"/>
          <w:b/>
          <w:bCs/>
        </w:rPr>
        <w:t xml:space="preserve">Odlok o predmetu in pogojih za dodelitev koncesije za opravljanje lokalne gospodarske javne službe 24-urne dežurne pogrebne službe v Občini Gorišnica </w:t>
      </w:r>
      <w:r>
        <w:rPr>
          <w:rFonts w:cs="Arial"/>
        </w:rPr>
        <w:t>(Uradno glasilo slovenskih občin, št. 18/22);</w:t>
      </w:r>
    </w:p>
    <w:p w14:paraId="334DEC4D" w14:textId="7DC6CC92" w:rsidR="00DD3F02" w:rsidRPr="000033F9" w:rsidRDefault="00656CC9" w:rsidP="00632BA0">
      <w:pPr>
        <w:pStyle w:val="Telobesedila"/>
        <w:numPr>
          <w:ilvl w:val="0"/>
          <w:numId w:val="28"/>
        </w:numPr>
        <w:spacing w:line="288" w:lineRule="auto"/>
        <w:ind w:left="284" w:hanging="284"/>
        <w:jc w:val="both"/>
        <w:rPr>
          <w:rFonts w:cs="Arial"/>
          <w:b/>
          <w:bCs/>
        </w:rPr>
      </w:pPr>
      <w:r>
        <w:rPr>
          <w:rFonts w:cs="Arial"/>
          <w:b/>
          <w:bCs/>
        </w:rPr>
        <w:t>O</w:t>
      </w:r>
      <w:r w:rsidR="000033F9">
        <w:rPr>
          <w:rFonts w:cs="Arial"/>
          <w:b/>
          <w:bCs/>
        </w:rPr>
        <w:t xml:space="preserve">dlok o ureditvi zimske službe v Občini Gorišnica </w:t>
      </w:r>
      <w:r w:rsidR="000033F9">
        <w:rPr>
          <w:rFonts w:cs="Arial"/>
        </w:rPr>
        <w:t>(Uradno glasilo slovenskih občin, št. 57/00),</w:t>
      </w:r>
    </w:p>
    <w:p w14:paraId="0E74BC36" w14:textId="7FA61699" w:rsidR="000033F9" w:rsidRPr="00656CC9" w:rsidRDefault="00656CC9" w:rsidP="00632BA0">
      <w:pPr>
        <w:pStyle w:val="Telobesedila"/>
        <w:numPr>
          <w:ilvl w:val="0"/>
          <w:numId w:val="28"/>
        </w:numPr>
        <w:spacing w:line="288" w:lineRule="auto"/>
        <w:ind w:left="284" w:hanging="284"/>
        <w:jc w:val="both"/>
        <w:rPr>
          <w:rFonts w:cs="Arial"/>
          <w:b/>
          <w:bCs/>
        </w:rPr>
      </w:pPr>
      <w:r>
        <w:rPr>
          <w:rFonts w:cs="Arial"/>
          <w:b/>
          <w:bCs/>
        </w:rPr>
        <w:t xml:space="preserve">Odlok o načinu opravljanja rednega vzdrževanja občinskih javnih cest in drugih prometnih površin v Občini Gorišnica </w:t>
      </w:r>
      <w:r>
        <w:rPr>
          <w:rFonts w:cs="Arial"/>
        </w:rPr>
        <w:t>(Uradno glasilo slovenskih občin, št. 32/14);</w:t>
      </w:r>
    </w:p>
    <w:p w14:paraId="0DAF53E8" w14:textId="638FE813" w:rsidR="00656CC9" w:rsidRPr="00656CC9" w:rsidRDefault="00656CC9" w:rsidP="00632BA0">
      <w:pPr>
        <w:pStyle w:val="Telobesedila"/>
        <w:numPr>
          <w:ilvl w:val="0"/>
          <w:numId w:val="28"/>
        </w:numPr>
        <w:spacing w:line="288" w:lineRule="auto"/>
        <w:ind w:left="284" w:hanging="284"/>
        <w:jc w:val="both"/>
        <w:rPr>
          <w:rFonts w:cs="Arial"/>
          <w:b/>
          <w:bCs/>
        </w:rPr>
      </w:pPr>
      <w:r>
        <w:rPr>
          <w:rFonts w:cs="Arial"/>
          <w:b/>
          <w:bCs/>
        </w:rPr>
        <w:t xml:space="preserve">Odlok o predmetu in pogojih za dodelitev koncesije za opravljanje rednega vzdrževanja občinskih javnih cest na območju Občine Gorišnica </w:t>
      </w:r>
      <w:r>
        <w:rPr>
          <w:rFonts w:cs="Arial"/>
        </w:rPr>
        <w:t>(Uradno glasilo slovenskih občin, št. 32/14, 15/24);</w:t>
      </w:r>
    </w:p>
    <w:p w14:paraId="46AADB67" w14:textId="12F0DC4B" w:rsidR="00656CC9" w:rsidRPr="00ED6B0B" w:rsidRDefault="00ED6B0B" w:rsidP="00632BA0">
      <w:pPr>
        <w:pStyle w:val="Telobesedila"/>
        <w:numPr>
          <w:ilvl w:val="0"/>
          <w:numId w:val="28"/>
        </w:numPr>
        <w:spacing w:line="288" w:lineRule="auto"/>
        <w:ind w:left="284" w:hanging="284"/>
        <w:jc w:val="both"/>
        <w:rPr>
          <w:rFonts w:cs="Arial"/>
          <w:b/>
          <w:bCs/>
        </w:rPr>
      </w:pPr>
      <w:r>
        <w:rPr>
          <w:rFonts w:cs="Arial"/>
          <w:b/>
          <w:bCs/>
        </w:rPr>
        <w:t xml:space="preserve">Odlok o urejanju javne razsvetljave </w:t>
      </w:r>
      <w:r>
        <w:rPr>
          <w:rFonts w:cs="Arial"/>
        </w:rPr>
        <w:t>(Uradno glasilo slovenskih občin, št. 20/11);</w:t>
      </w:r>
    </w:p>
    <w:p w14:paraId="5698F027" w14:textId="0405302C" w:rsidR="00ED6B0B" w:rsidRPr="00893E3F" w:rsidRDefault="00893E3F" w:rsidP="00632BA0">
      <w:pPr>
        <w:pStyle w:val="Telobesedila"/>
        <w:numPr>
          <w:ilvl w:val="0"/>
          <w:numId w:val="28"/>
        </w:numPr>
        <w:spacing w:line="288" w:lineRule="auto"/>
        <w:ind w:left="284" w:hanging="284"/>
        <w:jc w:val="both"/>
        <w:rPr>
          <w:rFonts w:cs="Arial"/>
          <w:b/>
          <w:bCs/>
        </w:rPr>
      </w:pPr>
      <w:r>
        <w:rPr>
          <w:rFonts w:cs="Arial"/>
          <w:b/>
          <w:bCs/>
        </w:rPr>
        <w:t xml:space="preserve">Odlok o občinskih cestah </w:t>
      </w:r>
      <w:r>
        <w:rPr>
          <w:rFonts w:cs="Arial"/>
        </w:rPr>
        <w:t>(Uradno glasilo slovenskih občin, št. 25/99),</w:t>
      </w:r>
    </w:p>
    <w:p w14:paraId="4CF0ABBE" w14:textId="789CD5FB" w:rsidR="00E7533B" w:rsidRPr="00327167" w:rsidRDefault="00237965" w:rsidP="00327167">
      <w:pPr>
        <w:pStyle w:val="Telobesedila"/>
        <w:numPr>
          <w:ilvl w:val="0"/>
          <w:numId w:val="28"/>
        </w:numPr>
        <w:spacing w:line="288" w:lineRule="auto"/>
        <w:ind w:left="284" w:hanging="284"/>
        <w:jc w:val="both"/>
        <w:rPr>
          <w:rFonts w:cs="Arial"/>
          <w:b/>
          <w:bCs/>
        </w:rPr>
      </w:pPr>
      <w:r>
        <w:rPr>
          <w:rFonts w:cs="Arial"/>
          <w:b/>
          <w:bCs/>
        </w:rPr>
        <w:t xml:space="preserve">Odlok o kategorizaciji občinskih javnih cest v Občini Gorišnica </w:t>
      </w:r>
      <w:r>
        <w:rPr>
          <w:rFonts w:cs="Arial"/>
        </w:rPr>
        <w:t xml:space="preserve">(Uradno glasilo slovenskih občin, št. 32/12, </w:t>
      </w:r>
      <w:r w:rsidR="00327167">
        <w:rPr>
          <w:rFonts w:cs="Arial"/>
        </w:rPr>
        <w:t>28/21);</w:t>
      </w:r>
    </w:p>
    <w:p w14:paraId="2114D652" w14:textId="77777777" w:rsidR="0075216C" w:rsidRPr="00632BA0" w:rsidRDefault="0075216C" w:rsidP="00632BA0">
      <w:pPr>
        <w:pStyle w:val="Telobesedila"/>
        <w:spacing w:line="288" w:lineRule="auto"/>
        <w:jc w:val="both"/>
        <w:rPr>
          <w:rFonts w:cs="Arial"/>
        </w:rPr>
      </w:pPr>
    </w:p>
    <w:p w14:paraId="38A46F13" w14:textId="766A2F13" w:rsidR="000F3183" w:rsidRPr="00632BA0" w:rsidRDefault="00483651" w:rsidP="00632BA0">
      <w:pPr>
        <w:pStyle w:val="Naslov1"/>
        <w:tabs>
          <w:tab w:val="left" w:pos="824"/>
        </w:tabs>
        <w:spacing w:line="288" w:lineRule="auto"/>
        <w:ind w:left="0" w:right="1145"/>
        <w:jc w:val="both"/>
        <w:rPr>
          <w:rFonts w:cs="Arial"/>
        </w:rPr>
      </w:pPr>
      <w:bookmarkStart w:id="22" w:name="_Toc197971787"/>
      <w:r w:rsidRPr="00632BA0">
        <w:rPr>
          <w:rFonts w:cs="Arial"/>
        </w:rPr>
        <w:t>1</w:t>
      </w:r>
      <w:r w:rsidRPr="00632BA0">
        <w:rPr>
          <w:rFonts w:cs="Arial"/>
        </w:rPr>
        <w:tab/>
        <w:t>Statutarna</w:t>
      </w:r>
      <w:r w:rsidR="008B6CBE">
        <w:rPr>
          <w:rFonts w:cs="Arial"/>
        </w:rPr>
        <w:t xml:space="preserve"> </w:t>
      </w:r>
      <w:r w:rsidRPr="00632BA0">
        <w:rPr>
          <w:rFonts w:cs="Arial"/>
        </w:rPr>
        <w:t>ureditev</w:t>
      </w:r>
      <w:r w:rsidR="008B6CBE">
        <w:rPr>
          <w:rFonts w:cs="Arial"/>
        </w:rPr>
        <w:t xml:space="preserve"> </w:t>
      </w:r>
      <w:r w:rsidRPr="00632BA0">
        <w:rPr>
          <w:rFonts w:cs="Arial"/>
        </w:rPr>
        <w:t>lokalnih</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v</w:t>
      </w:r>
      <w:r w:rsidR="008B6CBE">
        <w:rPr>
          <w:rFonts w:cs="Arial"/>
        </w:rPr>
        <w:t xml:space="preserve"> </w:t>
      </w:r>
      <w:r w:rsidR="00A00C0C" w:rsidRPr="00632BA0">
        <w:rPr>
          <w:rFonts w:cs="Arial"/>
        </w:rPr>
        <w:t>Občini</w:t>
      </w:r>
      <w:r w:rsidR="008B6CBE">
        <w:rPr>
          <w:rFonts w:cs="Arial"/>
        </w:rPr>
        <w:t xml:space="preserve"> </w:t>
      </w:r>
      <w:r w:rsidR="00327167">
        <w:rPr>
          <w:rFonts w:cs="Arial"/>
        </w:rPr>
        <w:t>Gorišnica</w:t>
      </w:r>
      <w:bookmarkEnd w:id="22"/>
    </w:p>
    <w:p w14:paraId="293ED208" w14:textId="77777777" w:rsidR="000132A8" w:rsidRPr="00632BA0" w:rsidRDefault="000132A8" w:rsidP="00632BA0">
      <w:pPr>
        <w:pStyle w:val="Naslov1"/>
        <w:tabs>
          <w:tab w:val="left" w:pos="824"/>
        </w:tabs>
        <w:spacing w:line="288" w:lineRule="auto"/>
        <w:ind w:left="0" w:right="1145"/>
        <w:jc w:val="both"/>
        <w:rPr>
          <w:rFonts w:cs="Arial"/>
        </w:rPr>
      </w:pPr>
    </w:p>
    <w:p w14:paraId="20A93FE9" w14:textId="65875E9C" w:rsidR="00440EFE" w:rsidRPr="00632BA0" w:rsidRDefault="00440EFE" w:rsidP="00632BA0">
      <w:pPr>
        <w:pStyle w:val="Telobesedila"/>
        <w:spacing w:line="288" w:lineRule="auto"/>
        <w:jc w:val="both"/>
        <w:rPr>
          <w:rFonts w:cs="Arial"/>
        </w:rPr>
      </w:pPr>
      <w:r w:rsidRPr="00632BA0">
        <w:rPr>
          <w:rFonts w:cs="Arial"/>
        </w:rPr>
        <w:t>Občinski</w:t>
      </w:r>
      <w:r w:rsidR="008B6CBE">
        <w:rPr>
          <w:rFonts w:cs="Arial"/>
        </w:rPr>
        <w:t xml:space="preserve"> </w:t>
      </w:r>
      <w:r w:rsidRPr="00632BA0">
        <w:rPr>
          <w:rFonts w:cs="Arial"/>
        </w:rPr>
        <w:t>svet</w:t>
      </w:r>
      <w:r w:rsidR="008B6CBE">
        <w:rPr>
          <w:rFonts w:cs="Arial"/>
        </w:rPr>
        <w:t xml:space="preserve"> </w:t>
      </w:r>
      <w:r w:rsidRPr="00632BA0">
        <w:rPr>
          <w:rFonts w:cs="Arial"/>
        </w:rPr>
        <w:t>Občine</w:t>
      </w:r>
      <w:r w:rsidR="008B6CBE">
        <w:rPr>
          <w:rFonts w:cs="Arial"/>
        </w:rPr>
        <w:t xml:space="preserve"> </w:t>
      </w:r>
      <w:r w:rsidR="00327167">
        <w:rPr>
          <w:rFonts w:cs="Arial"/>
        </w:rPr>
        <w:t>Gorišnica</w:t>
      </w:r>
      <w:r w:rsidR="008B6CBE">
        <w:rPr>
          <w:rFonts w:cs="Arial"/>
        </w:rPr>
        <w:t xml:space="preserve"> </w:t>
      </w:r>
      <w:r w:rsidRPr="00632BA0">
        <w:rPr>
          <w:rFonts w:cs="Arial"/>
        </w:rPr>
        <w:t>je</w:t>
      </w:r>
      <w:r w:rsidR="008B6CBE">
        <w:rPr>
          <w:rFonts w:cs="Arial"/>
        </w:rPr>
        <w:t xml:space="preserve"> </w:t>
      </w:r>
      <w:r w:rsidRPr="00632BA0">
        <w:rPr>
          <w:rFonts w:cs="Arial"/>
        </w:rPr>
        <w:t>leta</w:t>
      </w:r>
      <w:r w:rsidR="008B6CBE">
        <w:rPr>
          <w:rFonts w:cs="Arial"/>
        </w:rPr>
        <w:t xml:space="preserve"> </w:t>
      </w:r>
      <w:r w:rsidR="00D04074" w:rsidRPr="00632BA0">
        <w:rPr>
          <w:rFonts w:cs="Arial"/>
        </w:rPr>
        <w:t>2017</w:t>
      </w:r>
      <w:r w:rsidR="008B6CBE">
        <w:rPr>
          <w:rFonts w:cs="Arial"/>
        </w:rPr>
        <w:t xml:space="preserve"> </w:t>
      </w:r>
      <w:r w:rsidRPr="00632BA0">
        <w:rPr>
          <w:rFonts w:cs="Arial"/>
        </w:rPr>
        <w:t>sprejel</w:t>
      </w:r>
      <w:r w:rsidR="008B6CBE">
        <w:rPr>
          <w:rFonts w:cs="Arial"/>
        </w:rPr>
        <w:t xml:space="preserve"> </w:t>
      </w:r>
      <w:r w:rsidRPr="00632BA0">
        <w:rPr>
          <w:rFonts w:cs="Arial"/>
          <w:b/>
          <w:bCs/>
        </w:rPr>
        <w:t>Statut</w:t>
      </w:r>
      <w:r w:rsidR="008B6CBE">
        <w:rPr>
          <w:rFonts w:cs="Arial"/>
          <w:b/>
          <w:bCs/>
        </w:rPr>
        <w:t xml:space="preserve"> </w:t>
      </w:r>
      <w:r w:rsidRPr="00632BA0">
        <w:rPr>
          <w:rFonts w:cs="Arial"/>
          <w:b/>
          <w:bCs/>
        </w:rPr>
        <w:t>Občine</w:t>
      </w:r>
      <w:r w:rsidR="008B6CBE">
        <w:rPr>
          <w:rFonts w:cs="Arial"/>
          <w:b/>
          <w:bCs/>
        </w:rPr>
        <w:t xml:space="preserve"> </w:t>
      </w:r>
      <w:r w:rsidR="00316B85">
        <w:rPr>
          <w:rFonts w:cs="Arial"/>
          <w:b/>
          <w:bCs/>
        </w:rPr>
        <w:t>Gorišnica</w:t>
      </w:r>
      <w:r w:rsidR="008B6CBE">
        <w:rPr>
          <w:rFonts w:cs="Arial"/>
          <w:b/>
          <w:bCs/>
        </w:rPr>
        <w:t xml:space="preserve"> </w:t>
      </w:r>
      <w:r w:rsidRPr="00632BA0">
        <w:rPr>
          <w:rFonts w:cs="Arial"/>
        </w:rPr>
        <w:t>(</w:t>
      </w:r>
      <w:r w:rsidR="0039348B">
        <w:rPr>
          <w:rFonts w:cs="Arial"/>
        </w:rPr>
        <w:t xml:space="preserve">Uradno glasilo slovenskih občin, št. </w:t>
      </w:r>
      <w:r w:rsidR="003A137A">
        <w:rPr>
          <w:rFonts w:cs="Arial"/>
        </w:rPr>
        <w:t>57/17, 21/23</w:t>
      </w:r>
      <w:r w:rsidRPr="00632BA0">
        <w:rPr>
          <w:rFonts w:cs="Arial"/>
        </w:rPr>
        <w:t>).</w:t>
      </w:r>
      <w:r w:rsidR="008B6CBE">
        <w:rPr>
          <w:rFonts w:cs="Arial"/>
        </w:rPr>
        <w:t xml:space="preserve"> </w:t>
      </w:r>
      <w:r w:rsidRPr="00632BA0">
        <w:rPr>
          <w:rFonts w:cs="Arial"/>
        </w:rPr>
        <w:t>Slednji</w:t>
      </w:r>
      <w:r w:rsidR="008B6CBE">
        <w:rPr>
          <w:rFonts w:cs="Arial"/>
        </w:rPr>
        <w:t xml:space="preserve"> </w:t>
      </w:r>
      <w:r w:rsidRPr="00632BA0">
        <w:rPr>
          <w:rFonts w:cs="Arial"/>
        </w:rPr>
        <w:t>v</w:t>
      </w:r>
      <w:r w:rsidR="008B6CBE">
        <w:rPr>
          <w:rFonts w:cs="Arial"/>
        </w:rPr>
        <w:t xml:space="preserve"> </w:t>
      </w:r>
      <w:r w:rsidR="003A137A">
        <w:rPr>
          <w:rFonts w:cs="Arial"/>
        </w:rPr>
        <w:t>6</w:t>
      </w:r>
      <w:r w:rsidR="00D04074" w:rsidRPr="00632BA0">
        <w:rPr>
          <w:rFonts w:cs="Arial"/>
        </w:rPr>
        <w:t>.</w:t>
      </w:r>
      <w:r w:rsidR="008B6CBE">
        <w:rPr>
          <w:rFonts w:cs="Arial"/>
        </w:rPr>
        <w:t xml:space="preserve"> </w:t>
      </w:r>
      <w:r w:rsidRPr="00632BA0">
        <w:rPr>
          <w:rFonts w:cs="Arial"/>
        </w:rPr>
        <w:t>točki</w:t>
      </w:r>
      <w:r w:rsidR="008B6CBE">
        <w:rPr>
          <w:rFonts w:cs="Arial"/>
        </w:rPr>
        <w:t xml:space="preserve"> </w:t>
      </w:r>
      <w:r w:rsidR="003A137A">
        <w:rPr>
          <w:rFonts w:cs="Arial"/>
        </w:rPr>
        <w:t>prvega</w:t>
      </w:r>
      <w:r w:rsidR="008B6CBE">
        <w:rPr>
          <w:rFonts w:cs="Arial"/>
        </w:rPr>
        <w:t xml:space="preserve"> </w:t>
      </w:r>
      <w:r w:rsidR="00D04074" w:rsidRPr="00632BA0">
        <w:rPr>
          <w:rFonts w:cs="Arial"/>
        </w:rPr>
        <w:t>odstavka</w:t>
      </w:r>
      <w:r w:rsidR="008B6CBE">
        <w:rPr>
          <w:rFonts w:cs="Arial"/>
        </w:rPr>
        <w:t xml:space="preserve"> </w:t>
      </w:r>
      <w:r w:rsidR="003A137A">
        <w:rPr>
          <w:rFonts w:cs="Arial"/>
        </w:rPr>
        <w:t>7</w:t>
      </w:r>
      <w:r w:rsidRPr="00632BA0">
        <w:rPr>
          <w:rFonts w:cs="Arial"/>
        </w:rPr>
        <w:t>.</w:t>
      </w:r>
      <w:r w:rsidR="008B6CBE">
        <w:rPr>
          <w:rFonts w:cs="Arial"/>
        </w:rPr>
        <w:t xml:space="preserve"> </w:t>
      </w:r>
      <w:r w:rsidRPr="00632BA0">
        <w:rPr>
          <w:rFonts w:cs="Arial"/>
        </w:rPr>
        <w:t>člena</w:t>
      </w:r>
      <w:r w:rsidR="008B6CBE">
        <w:rPr>
          <w:rFonts w:cs="Arial"/>
        </w:rPr>
        <w:t xml:space="preserve"> </w:t>
      </w:r>
      <w:r w:rsidRPr="00632BA0">
        <w:rPr>
          <w:rFonts w:cs="Arial"/>
        </w:rPr>
        <w:t>med</w:t>
      </w:r>
      <w:r w:rsidR="008B6CBE">
        <w:rPr>
          <w:rFonts w:cs="Arial"/>
        </w:rPr>
        <w:t xml:space="preserve"> </w:t>
      </w:r>
      <w:r w:rsidRPr="00632BA0">
        <w:rPr>
          <w:rFonts w:cs="Arial"/>
        </w:rPr>
        <w:t>drugim</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Občina</w:t>
      </w:r>
      <w:r w:rsidR="008B6CBE">
        <w:rPr>
          <w:rFonts w:cs="Arial"/>
        </w:rPr>
        <w:t xml:space="preserve"> </w:t>
      </w:r>
      <w:r w:rsidR="003A137A">
        <w:rPr>
          <w:rFonts w:cs="Arial"/>
        </w:rPr>
        <w:t xml:space="preserve">Gorišnica samostojno opravlja lokalne </w:t>
      </w:r>
      <w:r w:rsidR="00BF1AA0">
        <w:rPr>
          <w:rFonts w:cs="Arial"/>
        </w:rPr>
        <w:t xml:space="preserve">zadeve javnega pomena (izvirne naloge), določene z zaklonom, zlasti pa zagotavlja obvezne in izbirne </w:t>
      </w:r>
      <w:r w:rsidR="00C870EF">
        <w:rPr>
          <w:rFonts w:cs="Arial"/>
        </w:rPr>
        <w:t>lokalne gospodarske javne službe v skladu z zakonom</w:t>
      </w:r>
      <w:r w:rsidR="009B6A6A">
        <w:rPr>
          <w:rFonts w:cs="Arial"/>
        </w:rPr>
        <w:t>.</w:t>
      </w:r>
    </w:p>
    <w:p w14:paraId="74002D27" w14:textId="77777777" w:rsidR="00D04074" w:rsidRPr="00632BA0" w:rsidRDefault="00D04074" w:rsidP="00632BA0">
      <w:pPr>
        <w:pStyle w:val="Telobesedila"/>
        <w:spacing w:line="288" w:lineRule="auto"/>
        <w:jc w:val="both"/>
        <w:rPr>
          <w:rFonts w:cs="Arial"/>
        </w:rPr>
      </w:pPr>
    </w:p>
    <w:p w14:paraId="6139FE8D" w14:textId="1C049119" w:rsidR="005C7423" w:rsidRDefault="006E6144" w:rsidP="00632BA0">
      <w:pPr>
        <w:pStyle w:val="Telobesedila"/>
        <w:spacing w:line="288" w:lineRule="auto"/>
        <w:jc w:val="both"/>
        <w:rPr>
          <w:rFonts w:cs="Arial"/>
        </w:rPr>
      </w:pPr>
      <w:r w:rsidRPr="00632BA0">
        <w:rPr>
          <w:rFonts w:cs="Arial"/>
        </w:rPr>
        <w:t>Ob</w:t>
      </w:r>
      <w:r w:rsidR="008B6CBE">
        <w:rPr>
          <w:rFonts w:cs="Arial"/>
        </w:rPr>
        <w:t xml:space="preserve"> </w:t>
      </w:r>
      <w:r w:rsidRPr="00632BA0">
        <w:rPr>
          <w:rFonts w:cs="Arial"/>
        </w:rPr>
        <w:t>navedenem</w:t>
      </w:r>
      <w:r w:rsidR="008B6CBE">
        <w:rPr>
          <w:rFonts w:cs="Arial"/>
        </w:rPr>
        <w:t xml:space="preserve"> </w:t>
      </w:r>
      <w:r w:rsidRPr="00632BA0">
        <w:rPr>
          <w:rFonts w:cs="Arial"/>
        </w:rPr>
        <w:t>je</w:t>
      </w:r>
      <w:r w:rsidR="008B6CBE">
        <w:rPr>
          <w:rFonts w:cs="Arial"/>
        </w:rPr>
        <w:t xml:space="preserve"> </w:t>
      </w:r>
      <w:r w:rsidRPr="00632BA0">
        <w:rPr>
          <w:rFonts w:cs="Arial"/>
        </w:rPr>
        <w:t>Občinski</w:t>
      </w:r>
      <w:r w:rsidR="008B6CBE">
        <w:rPr>
          <w:rFonts w:cs="Arial"/>
        </w:rPr>
        <w:t xml:space="preserve"> </w:t>
      </w:r>
      <w:r w:rsidRPr="00632BA0">
        <w:rPr>
          <w:rFonts w:cs="Arial"/>
        </w:rPr>
        <w:t>svet</w:t>
      </w:r>
      <w:r w:rsidR="008B6CBE">
        <w:rPr>
          <w:rFonts w:cs="Arial"/>
        </w:rPr>
        <w:t xml:space="preserve"> </w:t>
      </w:r>
      <w:r w:rsidRPr="00632BA0">
        <w:rPr>
          <w:rFonts w:cs="Arial"/>
        </w:rPr>
        <w:t>Občine</w:t>
      </w:r>
      <w:r w:rsidR="008B6CBE">
        <w:rPr>
          <w:rFonts w:cs="Arial"/>
        </w:rPr>
        <w:t xml:space="preserve"> </w:t>
      </w:r>
      <w:r w:rsidR="002C4EA0">
        <w:rPr>
          <w:rFonts w:cs="Arial"/>
        </w:rPr>
        <w:t xml:space="preserve">Gorišnica </w:t>
      </w:r>
      <w:r w:rsidRPr="00632BA0">
        <w:rPr>
          <w:rFonts w:cs="Arial"/>
        </w:rPr>
        <w:t>v</w:t>
      </w:r>
      <w:r w:rsidR="008B6CBE">
        <w:rPr>
          <w:rFonts w:cs="Arial"/>
        </w:rPr>
        <w:t xml:space="preserve"> </w:t>
      </w:r>
      <w:r w:rsidR="002C4EA0">
        <w:rPr>
          <w:rFonts w:cs="Arial"/>
        </w:rPr>
        <w:t>6</w:t>
      </w:r>
      <w:r w:rsidRPr="00632BA0">
        <w:rPr>
          <w:rFonts w:cs="Arial"/>
        </w:rPr>
        <w:t>.</w:t>
      </w:r>
      <w:r w:rsidR="008B6CBE">
        <w:rPr>
          <w:rFonts w:cs="Arial"/>
        </w:rPr>
        <w:t xml:space="preserve"> </w:t>
      </w:r>
      <w:r w:rsidRPr="00632BA0">
        <w:rPr>
          <w:rFonts w:cs="Arial"/>
        </w:rPr>
        <w:t>poglavju</w:t>
      </w:r>
      <w:r w:rsidR="008B6CBE">
        <w:rPr>
          <w:rFonts w:cs="Arial"/>
        </w:rPr>
        <w:t xml:space="preserve"> </w:t>
      </w:r>
      <w:r w:rsidRPr="00632BA0">
        <w:rPr>
          <w:rFonts w:cs="Arial"/>
        </w:rPr>
        <w:t>(</w:t>
      </w:r>
      <w:r w:rsidR="006571E8">
        <w:rPr>
          <w:rFonts w:cs="Arial"/>
        </w:rPr>
        <w:t>O</w:t>
      </w:r>
      <w:r w:rsidRPr="00632BA0">
        <w:rPr>
          <w:rFonts w:cs="Arial"/>
        </w:rPr>
        <w:t>bčinske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516AF5">
        <w:rPr>
          <w:rFonts w:cs="Arial"/>
        </w:rPr>
        <w:t xml:space="preserve"> (56. in 57. člen)</w:t>
      </w:r>
      <w:r w:rsidR="008B6CBE">
        <w:rPr>
          <w:rFonts w:cs="Arial"/>
        </w:rPr>
        <w:t xml:space="preserve"> </w:t>
      </w:r>
      <w:r w:rsidRPr="00632BA0">
        <w:rPr>
          <w:rFonts w:cs="Arial"/>
        </w:rPr>
        <w:t>določil,</w:t>
      </w:r>
      <w:r w:rsidR="008B6CBE">
        <w:rPr>
          <w:rFonts w:cs="Arial"/>
        </w:rPr>
        <w:t xml:space="preserve"> </w:t>
      </w:r>
      <w:r w:rsidRPr="00632BA0">
        <w:rPr>
          <w:rFonts w:cs="Arial"/>
        </w:rPr>
        <w:t>da</w:t>
      </w:r>
      <w:r w:rsidR="008B6CBE">
        <w:rPr>
          <w:rFonts w:cs="Arial"/>
        </w:rPr>
        <w:t xml:space="preserve"> </w:t>
      </w:r>
      <w:r w:rsidRPr="00632BA0">
        <w:rPr>
          <w:rFonts w:cs="Arial"/>
        </w:rPr>
        <w:t>občina</w:t>
      </w:r>
      <w:r w:rsidR="008B6CBE">
        <w:rPr>
          <w:rFonts w:cs="Arial"/>
        </w:rPr>
        <w:t xml:space="preserve"> </w:t>
      </w:r>
      <w:r w:rsidRPr="00632BA0">
        <w:rPr>
          <w:rFonts w:cs="Arial"/>
        </w:rPr>
        <w:t>zagotavlja</w:t>
      </w:r>
      <w:r w:rsidR="008B6CBE">
        <w:rPr>
          <w:rFonts w:cs="Arial"/>
        </w:rPr>
        <w:t xml:space="preserve"> </w:t>
      </w:r>
      <w:r w:rsidRPr="00632BA0">
        <w:rPr>
          <w:rFonts w:cs="Arial"/>
        </w:rPr>
        <w:t>opravljanje</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5646A5">
        <w:rPr>
          <w:rFonts w:cs="Arial"/>
        </w:rPr>
        <w:t>, ki jih v skladu z zakonom lahko sama določi, in javnih služb, za katere je določeno z zakonom, da jih zagotavlja občina.</w:t>
      </w:r>
      <w:r w:rsidR="00C16C1F">
        <w:rPr>
          <w:rFonts w:cs="Arial"/>
        </w:rPr>
        <w:t xml:space="preserve"> Občina lahko določi kot gospodarsko javno službo tudi druge dejavnosti, ki so pogoj za izvrševanje nalog iz njene pristojnosti</w:t>
      </w:r>
      <w:r w:rsidR="00554EC2">
        <w:rPr>
          <w:rFonts w:cs="Arial"/>
        </w:rPr>
        <w:t xml:space="preserve"> ali so takšne dejavnosti pogoj za izvrševanje gospodarskih, socialnih ali ekoloških funkcij občine. Izvajanje občinskih javnih služb uredi občina z odlokom v skladu z zakonom.</w:t>
      </w:r>
    </w:p>
    <w:p w14:paraId="6D20D937" w14:textId="77777777" w:rsidR="005646A5" w:rsidRDefault="005646A5" w:rsidP="00632BA0">
      <w:pPr>
        <w:pStyle w:val="Telobesedila"/>
        <w:spacing w:line="288" w:lineRule="auto"/>
        <w:jc w:val="both"/>
        <w:rPr>
          <w:rFonts w:cs="Arial"/>
        </w:rPr>
      </w:pPr>
    </w:p>
    <w:p w14:paraId="1A57CCEE" w14:textId="06D08ECB" w:rsidR="00AE0B14" w:rsidRDefault="00124982" w:rsidP="00632BA0">
      <w:pPr>
        <w:pStyle w:val="Telobesedila"/>
        <w:spacing w:line="288" w:lineRule="auto"/>
        <w:jc w:val="both"/>
        <w:rPr>
          <w:rFonts w:cs="Arial"/>
        </w:rPr>
      </w:pPr>
      <w:r>
        <w:rPr>
          <w:rFonts w:cs="Arial"/>
        </w:rPr>
        <w:t xml:space="preserve">Ob navedenem je z določili 57. člena Statuta določeno, da režijski obrat in pravne osebe javnega prava, ki izvajajo občinske javne službe, ustanavlja občina z odlokom ob upoštevanju pogojev, določenih z zakonom. Občina lahko za opravljanje javnih služb v skladu z zakonom podeli koncesijo. </w:t>
      </w:r>
    </w:p>
    <w:p w14:paraId="1CEF46F3" w14:textId="77777777" w:rsidR="00124982" w:rsidRPr="00632BA0" w:rsidRDefault="00124982" w:rsidP="00632BA0">
      <w:pPr>
        <w:pStyle w:val="Telobesedila"/>
        <w:spacing w:line="288" w:lineRule="auto"/>
        <w:jc w:val="both"/>
        <w:rPr>
          <w:rFonts w:cs="Arial"/>
        </w:rPr>
      </w:pPr>
    </w:p>
    <w:p w14:paraId="61323A4B" w14:textId="4232E624" w:rsidR="00AE0B14" w:rsidRPr="00632BA0" w:rsidRDefault="00AE0B14" w:rsidP="00632BA0">
      <w:pPr>
        <w:pStyle w:val="Telobesedila"/>
        <w:spacing w:line="288" w:lineRule="auto"/>
        <w:jc w:val="both"/>
        <w:rPr>
          <w:rFonts w:cs="Arial"/>
        </w:rPr>
      </w:pPr>
      <w:r w:rsidRPr="00632BA0">
        <w:rPr>
          <w:rFonts w:cs="Arial"/>
        </w:rPr>
        <w:t>Na</w:t>
      </w:r>
      <w:r w:rsidR="008B6CBE">
        <w:rPr>
          <w:rFonts w:cs="Arial"/>
        </w:rPr>
        <w:t xml:space="preserve"> </w:t>
      </w:r>
      <w:r w:rsidRPr="00632BA0">
        <w:rPr>
          <w:rFonts w:cs="Arial"/>
        </w:rPr>
        <w:t>podlagi</w:t>
      </w:r>
      <w:r w:rsidR="008B6CBE">
        <w:rPr>
          <w:rFonts w:cs="Arial"/>
        </w:rPr>
        <w:t xml:space="preserve"> </w:t>
      </w:r>
      <w:r w:rsidRPr="00632BA0">
        <w:rPr>
          <w:rFonts w:cs="Arial"/>
        </w:rPr>
        <w:t>izvedene</w:t>
      </w:r>
      <w:r w:rsidR="008B6CBE">
        <w:rPr>
          <w:rFonts w:cs="Arial"/>
        </w:rPr>
        <w:t xml:space="preserve"> </w:t>
      </w:r>
      <w:r w:rsidRPr="00632BA0">
        <w:rPr>
          <w:rFonts w:cs="Arial"/>
        </w:rPr>
        <w:t>pravne</w:t>
      </w:r>
      <w:r w:rsidR="008B6CBE">
        <w:rPr>
          <w:rFonts w:cs="Arial"/>
        </w:rPr>
        <w:t xml:space="preserve"> </w:t>
      </w:r>
      <w:r w:rsidRPr="00632BA0">
        <w:rPr>
          <w:rFonts w:cs="Arial"/>
        </w:rPr>
        <w:t>analize,</w:t>
      </w:r>
      <w:r w:rsidR="008B6CBE">
        <w:rPr>
          <w:rFonts w:cs="Arial"/>
        </w:rPr>
        <w:t xml:space="preserve"> </w:t>
      </w:r>
      <w:r w:rsidRPr="00632BA0">
        <w:rPr>
          <w:rFonts w:cs="Arial"/>
        </w:rPr>
        <w:t>lahko</w:t>
      </w:r>
      <w:r w:rsidR="008B6CBE">
        <w:rPr>
          <w:rFonts w:cs="Arial"/>
        </w:rPr>
        <w:t xml:space="preserve"> </w:t>
      </w:r>
      <w:r w:rsidRPr="00632BA0">
        <w:rPr>
          <w:rFonts w:cs="Arial"/>
        </w:rPr>
        <w:t>sklenemo,</w:t>
      </w:r>
      <w:r w:rsidR="008B6CBE">
        <w:rPr>
          <w:rFonts w:cs="Arial"/>
        </w:rPr>
        <w:t xml:space="preserve"> </w:t>
      </w:r>
      <w:r w:rsidRPr="00632BA0">
        <w:rPr>
          <w:rFonts w:cs="Arial"/>
        </w:rPr>
        <w:t>da</w:t>
      </w:r>
      <w:r w:rsidR="008B6CBE">
        <w:rPr>
          <w:rFonts w:cs="Arial"/>
        </w:rPr>
        <w:t xml:space="preserve"> </w:t>
      </w:r>
      <w:r w:rsidR="00FF53E4" w:rsidRPr="00632BA0">
        <w:rPr>
          <w:rFonts w:cs="Arial"/>
        </w:rPr>
        <w:t>določila</w:t>
      </w:r>
      <w:r w:rsidR="008B6CBE">
        <w:rPr>
          <w:rFonts w:cs="Arial"/>
        </w:rPr>
        <w:t xml:space="preserve"> </w:t>
      </w:r>
      <w:r w:rsidR="00516AF5">
        <w:rPr>
          <w:rFonts w:cs="Arial"/>
        </w:rPr>
        <w:t xml:space="preserve">7., 56. in </w:t>
      </w:r>
      <w:r w:rsidR="004D2D96">
        <w:rPr>
          <w:rFonts w:cs="Arial"/>
        </w:rPr>
        <w:t>57. člena</w:t>
      </w:r>
      <w:r w:rsidR="008B6CBE">
        <w:rPr>
          <w:rFonts w:cs="Arial"/>
        </w:rPr>
        <w:t xml:space="preserve"> </w:t>
      </w:r>
      <w:r w:rsidR="00FF53E4" w:rsidRPr="00632BA0">
        <w:rPr>
          <w:rFonts w:cs="Arial"/>
        </w:rPr>
        <w:t>Statut</w:t>
      </w:r>
      <w:r w:rsidR="004D2D96">
        <w:rPr>
          <w:rFonts w:cs="Arial"/>
        </w:rPr>
        <w:t>a</w:t>
      </w:r>
      <w:r w:rsidR="008B6CBE">
        <w:rPr>
          <w:rFonts w:cs="Arial"/>
        </w:rPr>
        <w:t xml:space="preserve"> </w:t>
      </w:r>
      <w:r w:rsidR="004D2D96">
        <w:rPr>
          <w:rFonts w:cs="Arial"/>
        </w:rPr>
        <w:t xml:space="preserve">vsebinsko </w:t>
      </w:r>
      <w:r w:rsidRPr="00632BA0">
        <w:rPr>
          <w:rFonts w:cs="Arial"/>
        </w:rPr>
        <w:t>skladni</w:t>
      </w:r>
      <w:r w:rsidR="008B6CBE">
        <w:rPr>
          <w:rFonts w:cs="Arial"/>
        </w:rPr>
        <w:t xml:space="preserve"> </w:t>
      </w:r>
      <w:r w:rsidRPr="00632BA0">
        <w:rPr>
          <w:rFonts w:cs="Arial"/>
        </w:rPr>
        <w:t>z</w:t>
      </w:r>
      <w:r w:rsidR="008B6CBE">
        <w:rPr>
          <w:rFonts w:cs="Arial"/>
        </w:rPr>
        <w:t xml:space="preserve"> </w:t>
      </w:r>
      <w:r w:rsidR="00FF53E4" w:rsidRPr="00632BA0">
        <w:rPr>
          <w:rFonts w:cs="Arial"/>
        </w:rPr>
        <w:t>določili</w:t>
      </w:r>
      <w:r w:rsidR="008B6CBE">
        <w:rPr>
          <w:rFonts w:cs="Arial"/>
        </w:rPr>
        <w:t xml:space="preserve"> </w:t>
      </w:r>
      <w:r w:rsidR="00FF53E4" w:rsidRPr="00632BA0">
        <w:rPr>
          <w:rFonts w:cs="Arial"/>
        </w:rPr>
        <w:t>veljavnega</w:t>
      </w:r>
      <w:r w:rsidR="008B6CBE">
        <w:rPr>
          <w:rFonts w:cs="Arial"/>
        </w:rPr>
        <w:t xml:space="preserve"> </w:t>
      </w:r>
      <w:r w:rsidR="00FF53E4" w:rsidRPr="00632BA0">
        <w:rPr>
          <w:rFonts w:cs="Arial"/>
        </w:rPr>
        <w:t>Zakona</w:t>
      </w:r>
      <w:r w:rsidR="008B6CBE">
        <w:rPr>
          <w:rFonts w:cs="Arial"/>
        </w:rPr>
        <w:t xml:space="preserve"> </w:t>
      </w:r>
      <w:r w:rsidR="00FF53E4" w:rsidRPr="00632BA0">
        <w:rPr>
          <w:rFonts w:cs="Arial"/>
        </w:rPr>
        <w:t>o</w:t>
      </w:r>
      <w:r w:rsidR="008B6CBE">
        <w:rPr>
          <w:rFonts w:cs="Arial"/>
        </w:rPr>
        <w:t xml:space="preserve"> </w:t>
      </w:r>
      <w:r w:rsidR="00FF53E4" w:rsidRPr="00632BA0">
        <w:rPr>
          <w:rFonts w:cs="Arial"/>
        </w:rPr>
        <w:t>lokalni</w:t>
      </w:r>
      <w:r w:rsidR="008B6CBE">
        <w:rPr>
          <w:rFonts w:cs="Arial"/>
        </w:rPr>
        <w:t xml:space="preserve"> </w:t>
      </w:r>
      <w:r w:rsidR="00FF53E4" w:rsidRPr="00632BA0">
        <w:rPr>
          <w:rFonts w:cs="Arial"/>
        </w:rPr>
        <w:t>samoupravi</w:t>
      </w:r>
      <w:r w:rsidR="008B6CBE">
        <w:rPr>
          <w:rFonts w:cs="Arial"/>
        </w:rPr>
        <w:t xml:space="preserve"> </w:t>
      </w:r>
      <w:r w:rsidR="00FF53E4" w:rsidRPr="00632BA0">
        <w:rPr>
          <w:rFonts w:cs="Arial"/>
        </w:rPr>
        <w:t>/ZLS/.</w:t>
      </w:r>
    </w:p>
    <w:p w14:paraId="1B369F43" w14:textId="77777777" w:rsidR="00266DE6" w:rsidRPr="00632BA0" w:rsidRDefault="00266DE6" w:rsidP="00632BA0">
      <w:pPr>
        <w:pStyle w:val="Telobesedila"/>
        <w:spacing w:line="288" w:lineRule="auto"/>
        <w:jc w:val="both"/>
        <w:rPr>
          <w:rFonts w:cs="Arial"/>
        </w:rPr>
      </w:pPr>
    </w:p>
    <w:p w14:paraId="38A46F2E" w14:textId="5DE15B6C" w:rsidR="005B4A7D" w:rsidRPr="00632BA0" w:rsidRDefault="000F3183" w:rsidP="00632BA0">
      <w:pPr>
        <w:pStyle w:val="Naslov1"/>
        <w:tabs>
          <w:tab w:val="left" w:pos="824"/>
          <w:tab w:val="left" w:pos="825"/>
        </w:tabs>
        <w:spacing w:line="288" w:lineRule="auto"/>
        <w:ind w:left="0"/>
        <w:jc w:val="both"/>
        <w:rPr>
          <w:rFonts w:cs="Arial"/>
        </w:rPr>
      </w:pPr>
      <w:bookmarkStart w:id="23" w:name="_bookmark12"/>
      <w:bookmarkStart w:id="24" w:name="_Toc197971788"/>
      <w:bookmarkEnd w:id="23"/>
      <w:r w:rsidRPr="00632BA0">
        <w:rPr>
          <w:rFonts w:cs="Arial"/>
        </w:rPr>
        <w:t>2</w:t>
      </w:r>
      <w:r w:rsidRPr="00632BA0">
        <w:rPr>
          <w:rFonts w:cs="Arial"/>
        </w:rPr>
        <w:tab/>
      </w:r>
      <w:r w:rsidR="00483651" w:rsidRPr="00632BA0">
        <w:rPr>
          <w:rFonts w:cs="Arial"/>
        </w:rPr>
        <w:t>Lokalne</w:t>
      </w:r>
      <w:r w:rsidR="008B6CBE">
        <w:rPr>
          <w:rFonts w:cs="Arial"/>
        </w:rPr>
        <w:t xml:space="preserve"> </w:t>
      </w:r>
      <w:r w:rsidR="00483651" w:rsidRPr="00632BA0">
        <w:rPr>
          <w:rFonts w:cs="Arial"/>
        </w:rPr>
        <w:t>gospodarske</w:t>
      </w:r>
      <w:r w:rsidR="008B6CBE">
        <w:rPr>
          <w:rFonts w:cs="Arial"/>
        </w:rPr>
        <w:t xml:space="preserve"> </w:t>
      </w:r>
      <w:r w:rsidR="00483651" w:rsidRPr="00632BA0">
        <w:rPr>
          <w:rFonts w:cs="Arial"/>
        </w:rPr>
        <w:t>javne</w:t>
      </w:r>
      <w:r w:rsidR="008B6CBE">
        <w:rPr>
          <w:rFonts w:cs="Arial"/>
        </w:rPr>
        <w:t xml:space="preserve"> </w:t>
      </w:r>
      <w:r w:rsidR="00483651" w:rsidRPr="00632BA0">
        <w:rPr>
          <w:rFonts w:cs="Arial"/>
        </w:rPr>
        <w:t>službe</w:t>
      </w:r>
      <w:r w:rsidR="008B6CBE">
        <w:rPr>
          <w:rFonts w:cs="Arial"/>
        </w:rPr>
        <w:t xml:space="preserve"> </w:t>
      </w:r>
      <w:r w:rsidR="00483651" w:rsidRPr="00632BA0">
        <w:rPr>
          <w:rFonts w:cs="Arial"/>
        </w:rPr>
        <w:t>v</w:t>
      </w:r>
      <w:r w:rsidR="008B6CBE">
        <w:rPr>
          <w:rFonts w:cs="Arial"/>
        </w:rPr>
        <w:t xml:space="preserve"> </w:t>
      </w:r>
      <w:r w:rsidR="00A00C0C" w:rsidRPr="00632BA0">
        <w:rPr>
          <w:rFonts w:cs="Arial"/>
        </w:rPr>
        <w:t>Občini</w:t>
      </w:r>
      <w:r w:rsidR="008B6CBE">
        <w:rPr>
          <w:rFonts w:cs="Arial"/>
        </w:rPr>
        <w:t xml:space="preserve"> </w:t>
      </w:r>
      <w:r w:rsidR="00330435">
        <w:rPr>
          <w:rFonts w:cs="Arial"/>
        </w:rPr>
        <w:t>Gorišnica</w:t>
      </w:r>
      <w:bookmarkEnd w:id="24"/>
    </w:p>
    <w:p w14:paraId="38C5E33A" w14:textId="77777777" w:rsidR="003B2943" w:rsidRPr="00632BA0" w:rsidRDefault="003B2943" w:rsidP="00632BA0">
      <w:pPr>
        <w:pStyle w:val="Telobesedila"/>
        <w:spacing w:line="288" w:lineRule="auto"/>
        <w:jc w:val="both"/>
        <w:rPr>
          <w:rFonts w:cs="Arial"/>
          <w:b/>
        </w:rPr>
      </w:pPr>
    </w:p>
    <w:p w14:paraId="33A59561" w14:textId="19AEBAF4" w:rsidR="008A3021" w:rsidRPr="00632BA0" w:rsidRDefault="00330435" w:rsidP="00632BA0">
      <w:pPr>
        <w:pStyle w:val="Telobesedila"/>
        <w:spacing w:line="288" w:lineRule="auto"/>
        <w:jc w:val="both"/>
        <w:rPr>
          <w:rFonts w:cs="Arial"/>
        </w:rPr>
      </w:pPr>
      <w:r>
        <w:rPr>
          <w:rFonts w:cs="Arial"/>
        </w:rPr>
        <w:t>Občinski svet Občine Gorišnica je leta</w:t>
      </w:r>
      <w:r w:rsidR="008B6CBE">
        <w:rPr>
          <w:rFonts w:cs="Arial"/>
        </w:rPr>
        <w:t xml:space="preserve"> </w:t>
      </w:r>
      <w:r w:rsidR="008A3021" w:rsidRPr="00632BA0">
        <w:rPr>
          <w:rFonts w:cs="Arial"/>
        </w:rPr>
        <w:t>20</w:t>
      </w:r>
      <w:r w:rsidR="00533239">
        <w:rPr>
          <w:rFonts w:cs="Arial"/>
        </w:rPr>
        <w:t>11</w:t>
      </w:r>
      <w:r w:rsidR="008B6CBE">
        <w:rPr>
          <w:rFonts w:cs="Arial"/>
        </w:rPr>
        <w:t xml:space="preserve"> </w:t>
      </w:r>
      <w:r w:rsidR="008A3021" w:rsidRPr="00632BA0">
        <w:rPr>
          <w:rFonts w:cs="Arial"/>
        </w:rPr>
        <w:t>sprejel</w:t>
      </w:r>
      <w:r w:rsidR="008B6CBE">
        <w:rPr>
          <w:rFonts w:cs="Arial"/>
        </w:rPr>
        <w:t xml:space="preserve"> </w:t>
      </w:r>
      <w:r w:rsidR="008A3021" w:rsidRPr="00632BA0">
        <w:rPr>
          <w:rFonts w:cs="Arial"/>
          <w:b/>
          <w:bCs/>
        </w:rPr>
        <w:t>Odlok</w:t>
      </w:r>
      <w:r w:rsidR="008B6CBE">
        <w:rPr>
          <w:rFonts w:cs="Arial"/>
          <w:b/>
          <w:bCs/>
        </w:rPr>
        <w:t xml:space="preserve"> </w:t>
      </w:r>
      <w:r w:rsidR="008A3021" w:rsidRPr="00632BA0">
        <w:rPr>
          <w:rFonts w:cs="Arial"/>
          <w:b/>
          <w:bCs/>
        </w:rPr>
        <w:t>o</w:t>
      </w:r>
      <w:r w:rsidR="008B6CBE">
        <w:rPr>
          <w:rFonts w:cs="Arial"/>
          <w:b/>
          <w:bCs/>
        </w:rPr>
        <w:t xml:space="preserve"> </w:t>
      </w:r>
      <w:r w:rsidR="008A3021" w:rsidRPr="00632BA0">
        <w:rPr>
          <w:rFonts w:cs="Arial"/>
          <w:b/>
          <w:bCs/>
        </w:rPr>
        <w:t>lokalnih</w:t>
      </w:r>
      <w:r w:rsidR="008B6CBE">
        <w:rPr>
          <w:rFonts w:cs="Arial"/>
          <w:b/>
          <w:bCs/>
        </w:rPr>
        <w:t xml:space="preserve"> </w:t>
      </w:r>
      <w:r w:rsidR="008A3021" w:rsidRPr="00632BA0">
        <w:rPr>
          <w:rFonts w:cs="Arial"/>
          <w:b/>
          <w:bCs/>
        </w:rPr>
        <w:t>gospodarskih</w:t>
      </w:r>
      <w:r w:rsidR="008B6CBE">
        <w:rPr>
          <w:rFonts w:cs="Arial"/>
          <w:b/>
          <w:bCs/>
        </w:rPr>
        <w:t xml:space="preserve"> </w:t>
      </w:r>
      <w:r w:rsidR="008A3021" w:rsidRPr="00632BA0">
        <w:rPr>
          <w:rFonts w:cs="Arial"/>
          <w:b/>
          <w:bCs/>
        </w:rPr>
        <w:t>javnih</w:t>
      </w:r>
      <w:r w:rsidR="008B6CBE">
        <w:rPr>
          <w:rFonts w:cs="Arial"/>
          <w:b/>
          <w:bCs/>
        </w:rPr>
        <w:t xml:space="preserve"> </w:t>
      </w:r>
      <w:r w:rsidR="008A3021" w:rsidRPr="00632BA0">
        <w:rPr>
          <w:rFonts w:cs="Arial"/>
          <w:b/>
          <w:bCs/>
        </w:rPr>
        <w:t>službah</w:t>
      </w:r>
      <w:r w:rsidR="008B6CBE">
        <w:rPr>
          <w:rFonts w:cs="Arial"/>
          <w:b/>
          <w:bCs/>
        </w:rPr>
        <w:t xml:space="preserve"> </w:t>
      </w:r>
      <w:r w:rsidR="008A3021" w:rsidRPr="00632BA0">
        <w:rPr>
          <w:rFonts w:cs="Arial"/>
          <w:b/>
          <w:bCs/>
        </w:rPr>
        <w:t>v</w:t>
      </w:r>
      <w:r w:rsidR="008B6CBE">
        <w:rPr>
          <w:rFonts w:cs="Arial"/>
          <w:b/>
          <w:bCs/>
        </w:rPr>
        <w:t xml:space="preserve"> </w:t>
      </w:r>
      <w:r w:rsidR="008A3021" w:rsidRPr="00632BA0">
        <w:rPr>
          <w:rFonts w:cs="Arial"/>
          <w:b/>
          <w:bCs/>
        </w:rPr>
        <w:t>Občini</w:t>
      </w:r>
      <w:r w:rsidR="008B6CBE">
        <w:rPr>
          <w:rFonts w:cs="Arial"/>
          <w:b/>
          <w:bCs/>
        </w:rPr>
        <w:t xml:space="preserve"> </w:t>
      </w:r>
      <w:r w:rsidR="00533239">
        <w:rPr>
          <w:rFonts w:cs="Arial"/>
          <w:b/>
          <w:bCs/>
        </w:rPr>
        <w:t xml:space="preserve">Gorišnica </w:t>
      </w:r>
      <w:r w:rsidR="008A3021" w:rsidRPr="00632BA0">
        <w:rPr>
          <w:rFonts w:cs="Arial"/>
        </w:rPr>
        <w:t>(</w:t>
      </w:r>
      <w:r w:rsidR="00533239">
        <w:rPr>
          <w:rFonts w:cs="Arial"/>
        </w:rPr>
        <w:t>Uradno glasilo slovenskih občin, št. 2/11, 67/15</w:t>
      </w:r>
      <w:r w:rsidR="008A3021" w:rsidRPr="00632BA0">
        <w:rPr>
          <w:rFonts w:cs="Arial"/>
        </w:rPr>
        <w:t>)</w:t>
      </w:r>
      <w:r w:rsidR="008B6CBE">
        <w:rPr>
          <w:rFonts w:cs="Arial"/>
        </w:rPr>
        <w:t xml:space="preserve"> </w:t>
      </w:r>
      <w:r w:rsidR="008A3021" w:rsidRPr="00632BA0">
        <w:rPr>
          <w:rFonts w:cs="Arial"/>
        </w:rPr>
        <w:t>s</w:t>
      </w:r>
      <w:r w:rsidR="008B6CBE">
        <w:rPr>
          <w:rFonts w:cs="Arial"/>
        </w:rPr>
        <w:t xml:space="preserve"> </w:t>
      </w:r>
      <w:r w:rsidR="008A3021" w:rsidRPr="00632BA0">
        <w:rPr>
          <w:rFonts w:cs="Arial"/>
        </w:rPr>
        <w:t>katerim</w:t>
      </w:r>
      <w:r w:rsidR="008B6CBE">
        <w:rPr>
          <w:rFonts w:cs="Arial"/>
        </w:rPr>
        <w:t xml:space="preserve"> </w:t>
      </w:r>
      <w:r w:rsidR="008A3021" w:rsidRPr="00632BA0">
        <w:rPr>
          <w:rFonts w:cs="Arial"/>
        </w:rPr>
        <w:t>je</w:t>
      </w:r>
      <w:r w:rsidR="008B6CBE">
        <w:rPr>
          <w:rFonts w:cs="Arial"/>
        </w:rPr>
        <w:t xml:space="preserve"> </w:t>
      </w:r>
      <w:r w:rsidR="008A3021" w:rsidRPr="00632BA0">
        <w:rPr>
          <w:rFonts w:cs="Arial"/>
        </w:rPr>
        <w:t>uredil</w:t>
      </w:r>
      <w:r w:rsidR="008B6CBE">
        <w:rPr>
          <w:rFonts w:cs="Arial"/>
        </w:rPr>
        <w:t xml:space="preserve"> </w:t>
      </w:r>
      <w:r w:rsidR="008A3021" w:rsidRPr="00632BA0">
        <w:rPr>
          <w:rFonts w:cs="Arial"/>
        </w:rPr>
        <w:t>lokalne</w:t>
      </w:r>
      <w:r w:rsidR="008B6CBE">
        <w:rPr>
          <w:rFonts w:cs="Arial"/>
        </w:rPr>
        <w:t xml:space="preserve"> </w:t>
      </w:r>
      <w:r w:rsidR="008A3021" w:rsidRPr="00632BA0">
        <w:rPr>
          <w:rFonts w:cs="Arial"/>
        </w:rPr>
        <w:t>gospodarske</w:t>
      </w:r>
      <w:r w:rsidR="008B6CBE">
        <w:rPr>
          <w:rFonts w:cs="Arial"/>
        </w:rPr>
        <w:t xml:space="preserve"> </w:t>
      </w:r>
      <w:r w:rsidR="008A3021" w:rsidRPr="00632BA0">
        <w:rPr>
          <w:rFonts w:cs="Arial"/>
        </w:rPr>
        <w:t>javne</w:t>
      </w:r>
      <w:r w:rsidR="008B6CBE">
        <w:rPr>
          <w:rFonts w:cs="Arial"/>
        </w:rPr>
        <w:t xml:space="preserve"> </w:t>
      </w:r>
      <w:r w:rsidR="008A3021" w:rsidRPr="00632BA0">
        <w:rPr>
          <w:rFonts w:cs="Arial"/>
        </w:rPr>
        <w:t>službe</w:t>
      </w:r>
      <w:r w:rsidR="008B6CBE">
        <w:rPr>
          <w:rFonts w:cs="Arial"/>
        </w:rPr>
        <w:t xml:space="preserve"> </w:t>
      </w:r>
      <w:r w:rsidR="008A3021" w:rsidRPr="00632BA0">
        <w:rPr>
          <w:rFonts w:cs="Arial"/>
        </w:rPr>
        <w:t>v</w:t>
      </w:r>
      <w:r w:rsidR="008B6CBE">
        <w:rPr>
          <w:rFonts w:cs="Arial"/>
        </w:rPr>
        <w:t xml:space="preserve"> </w:t>
      </w:r>
      <w:r w:rsidR="008A3021" w:rsidRPr="00632BA0">
        <w:rPr>
          <w:rFonts w:cs="Arial"/>
        </w:rPr>
        <w:t>Občini</w:t>
      </w:r>
      <w:r w:rsidR="008B6CBE">
        <w:rPr>
          <w:rFonts w:cs="Arial"/>
        </w:rPr>
        <w:t xml:space="preserve"> </w:t>
      </w:r>
      <w:r w:rsidR="00DA5977">
        <w:rPr>
          <w:rFonts w:cs="Arial"/>
        </w:rPr>
        <w:t>Gorišnica</w:t>
      </w:r>
      <w:r w:rsidR="008A3021" w:rsidRPr="00632BA0">
        <w:rPr>
          <w:rFonts w:cs="Arial"/>
        </w:rPr>
        <w:t>,</w:t>
      </w:r>
      <w:r w:rsidR="008B6CBE">
        <w:rPr>
          <w:rFonts w:cs="Arial"/>
        </w:rPr>
        <w:t xml:space="preserve"> </w:t>
      </w:r>
      <w:r w:rsidR="008A3021" w:rsidRPr="00632BA0">
        <w:rPr>
          <w:rFonts w:cs="Arial"/>
        </w:rPr>
        <w:t>način</w:t>
      </w:r>
      <w:r w:rsidR="008B6CBE">
        <w:rPr>
          <w:rFonts w:cs="Arial"/>
        </w:rPr>
        <w:t xml:space="preserve"> </w:t>
      </w:r>
      <w:r w:rsidR="008A3021" w:rsidRPr="00632BA0">
        <w:rPr>
          <w:rFonts w:cs="Arial"/>
        </w:rPr>
        <w:t>njihovega</w:t>
      </w:r>
      <w:r w:rsidR="008B6CBE">
        <w:rPr>
          <w:rFonts w:cs="Arial"/>
        </w:rPr>
        <w:t xml:space="preserve"> </w:t>
      </w:r>
      <w:r w:rsidR="008A3021" w:rsidRPr="00632BA0">
        <w:rPr>
          <w:rFonts w:cs="Arial"/>
        </w:rPr>
        <w:t>izvajanja,</w:t>
      </w:r>
      <w:r w:rsidR="008B6CBE">
        <w:rPr>
          <w:rFonts w:cs="Arial"/>
        </w:rPr>
        <w:t xml:space="preserve"> </w:t>
      </w:r>
      <w:r w:rsidR="008A3021" w:rsidRPr="00632BA0">
        <w:rPr>
          <w:rFonts w:cs="Arial"/>
        </w:rPr>
        <w:t>strokovno-tehnične,</w:t>
      </w:r>
      <w:r w:rsidR="008B6CBE">
        <w:rPr>
          <w:rFonts w:cs="Arial"/>
        </w:rPr>
        <w:t xml:space="preserve"> </w:t>
      </w:r>
      <w:r w:rsidR="008A3021" w:rsidRPr="00632BA0">
        <w:rPr>
          <w:rFonts w:cs="Arial"/>
        </w:rPr>
        <w:t>organizacijske</w:t>
      </w:r>
      <w:r w:rsidR="008B6CBE">
        <w:rPr>
          <w:rFonts w:cs="Arial"/>
        </w:rPr>
        <w:t xml:space="preserve"> </w:t>
      </w:r>
      <w:r w:rsidR="008A3021" w:rsidRPr="00632BA0">
        <w:rPr>
          <w:rFonts w:cs="Arial"/>
        </w:rPr>
        <w:t>in</w:t>
      </w:r>
      <w:r w:rsidR="008B6CBE">
        <w:rPr>
          <w:rFonts w:cs="Arial"/>
        </w:rPr>
        <w:t xml:space="preserve"> </w:t>
      </w:r>
      <w:r w:rsidR="008A3021" w:rsidRPr="00632BA0">
        <w:rPr>
          <w:rFonts w:cs="Arial"/>
        </w:rPr>
        <w:t>razvojne</w:t>
      </w:r>
      <w:r w:rsidR="008B6CBE">
        <w:rPr>
          <w:rFonts w:cs="Arial"/>
        </w:rPr>
        <w:t xml:space="preserve"> </w:t>
      </w:r>
      <w:r w:rsidR="008A3021" w:rsidRPr="00632BA0">
        <w:rPr>
          <w:rFonts w:cs="Arial"/>
        </w:rPr>
        <w:t>naloge,</w:t>
      </w:r>
      <w:r w:rsidR="008B6CBE">
        <w:rPr>
          <w:rFonts w:cs="Arial"/>
        </w:rPr>
        <w:t xml:space="preserve"> </w:t>
      </w:r>
      <w:r w:rsidR="008A3021" w:rsidRPr="00632BA0">
        <w:rPr>
          <w:rFonts w:cs="Arial"/>
        </w:rPr>
        <w:t>varstvo</w:t>
      </w:r>
      <w:r w:rsidR="008B6CBE">
        <w:rPr>
          <w:rFonts w:cs="Arial"/>
        </w:rPr>
        <w:t xml:space="preserve"> </w:t>
      </w:r>
      <w:r w:rsidR="008A3021" w:rsidRPr="00632BA0">
        <w:rPr>
          <w:rFonts w:cs="Arial"/>
        </w:rPr>
        <w:t>uporabnikov,</w:t>
      </w:r>
      <w:r w:rsidR="008B6CBE">
        <w:rPr>
          <w:rFonts w:cs="Arial"/>
        </w:rPr>
        <w:t xml:space="preserve"> </w:t>
      </w:r>
      <w:r w:rsidR="008A3021" w:rsidRPr="00632BA0">
        <w:rPr>
          <w:rFonts w:cs="Arial"/>
        </w:rPr>
        <w:t>financiranje</w:t>
      </w:r>
      <w:r w:rsidR="008B6CBE">
        <w:rPr>
          <w:rFonts w:cs="Arial"/>
        </w:rPr>
        <w:t xml:space="preserve"> </w:t>
      </w:r>
      <w:r w:rsidR="008A3021" w:rsidRPr="00632BA0">
        <w:rPr>
          <w:rFonts w:cs="Arial"/>
        </w:rPr>
        <w:t>lokalnih</w:t>
      </w:r>
      <w:r w:rsidR="008B6CBE">
        <w:rPr>
          <w:rFonts w:cs="Arial"/>
        </w:rPr>
        <w:t xml:space="preserve"> </w:t>
      </w:r>
      <w:r w:rsidR="008A3021" w:rsidRPr="00632BA0">
        <w:rPr>
          <w:rFonts w:cs="Arial"/>
        </w:rPr>
        <w:t>gospodarskih</w:t>
      </w:r>
      <w:r w:rsidR="008B6CBE">
        <w:rPr>
          <w:rFonts w:cs="Arial"/>
        </w:rPr>
        <w:t xml:space="preserve"> </w:t>
      </w:r>
      <w:r w:rsidR="008A3021" w:rsidRPr="00632BA0">
        <w:rPr>
          <w:rFonts w:cs="Arial"/>
        </w:rPr>
        <w:t>javnih</w:t>
      </w:r>
      <w:r w:rsidR="008B6CBE">
        <w:rPr>
          <w:rFonts w:cs="Arial"/>
        </w:rPr>
        <w:t xml:space="preserve"> </w:t>
      </w:r>
      <w:r w:rsidR="008A3021" w:rsidRPr="00632BA0">
        <w:rPr>
          <w:rFonts w:cs="Arial"/>
        </w:rPr>
        <w:t>služb</w:t>
      </w:r>
      <w:r w:rsidR="008B6CBE">
        <w:rPr>
          <w:rFonts w:cs="Arial"/>
        </w:rPr>
        <w:t xml:space="preserve"> </w:t>
      </w:r>
      <w:r w:rsidR="008A3021" w:rsidRPr="00632BA0">
        <w:rPr>
          <w:rFonts w:cs="Arial"/>
        </w:rPr>
        <w:t>in</w:t>
      </w:r>
      <w:r w:rsidR="008B6CBE">
        <w:rPr>
          <w:rFonts w:cs="Arial"/>
        </w:rPr>
        <w:t xml:space="preserve"> </w:t>
      </w:r>
      <w:r w:rsidR="008A3021" w:rsidRPr="00632BA0">
        <w:rPr>
          <w:rFonts w:cs="Arial"/>
        </w:rPr>
        <w:t>druga</w:t>
      </w:r>
      <w:r w:rsidR="008B6CBE">
        <w:rPr>
          <w:rFonts w:cs="Arial"/>
        </w:rPr>
        <w:t xml:space="preserve"> </w:t>
      </w:r>
      <w:r w:rsidR="008A3021" w:rsidRPr="00632BA0">
        <w:rPr>
          <w:rFonts w:cs="Arial"/>
        </w:rPr>
        <w:t>vprašanja</w:t>
      </w:r>
      <w:r w:rsidR="008B6CBE">
        <w:rPr>
          <w:rFonts w:cs="Arial"/>
        </w:rPr>
        <w:t xml:space="preserve"> </w:t>
      </w:r>
      <w:r w:rsidR="008A3021" w:rsidRPr="00632BA0">
        <w:rPr>
          <w:rFonts w:cs="Arial"/>
        </w:rPr>
        <w:t>v</w:t>
      </w:r>
      <w:r w:rsidR="008B6CBE">
        <w:rPr>
          <w:rFonts w:cs="Arial"/>
        </w:rPr>
        <w:t xml:space="preserve"> </w:t>
      </w:r>
      <w:r w:rsidR="008A3021" w:rsidRPr="00632BA0">
        <w:rPr>
          <w:rFonts w:cs="Arial"/>
        </w:rPr>
        <w:t>zvezi</w:t>
      </w:r>
      <w:r w:rsidR="008B6CBE">
        <w:rPr>
          <w:rFonts w:cs="Arial"/>
        </w:rPr>
        <w:t xml:space="preserve"> </w:t>
      </w:r>
      <w:r w:rsidR="008A3021" w:rsidRPr="00632BA0">
        <w:rPr>
          <w:rFonts w:cs="Arial"/>
        </w:rPr>
        <w:t>z</w:t>
      </w:r>
      <w:r w:rsidR="008B6CBE">
        <w:rPr>
          <w:rFonts w:cs="Arial"/>
        </w:rPr>
        <w:t xml:space="preserve"> </w:t>
      </w:r>
      <w:r w:rsidR="008A3021" w:rsidRPr="00632BA0">
        <w:rPr>
          <w:rFonts w:cs="Arial"/>
        </w:rPr>
        <w:t>izvajanjem</w:t>
      </w:r>
      <w:r w:rsidR="008B6CBE">
        <w:rPr>
          <w:rFonts w:cs="Arial"/>
        </w:rPr>
        <w:t xml:space="preserve"> </w:t>
      </w:r>
      <w:r w:rsidR="008A3021" w:rsidRPr="00632BA0">
        <w:rPr>
          <w:rFonts w:cs="Arial"/>
        </w:rPr>
        <w:t>lokalnih</w:t>
      </w:r>
      <w:r w:rsidR="008B6CBE">
        <w:rPr>
          <w:rFonts w:cs="Arial"/>
        </w:rPr>
        <w:t xml:space="preserve"> </w:t>
      </w:r>
      <w:r w:rsidR="008A3021" w:rsidRPr="00632BA0">
        <w:rPr>
          <w:rFonts w:cs="Arial"/>
        </w:rPr>
        <w:t>gospodarskih</w:t>
      </w:r>
      <w:r w:rsidR="008B6CBE">
        <w:rPr>
          <w:rFonts w:cs="Arial"/>
        </w:rPr>
        <w:t xml:space="preserve"> </w:t>
      </w:r>
      <w:r w:rsidR="008A3021" w:rsidRPr="00632BA0">
        <w:rPr>
          <w:rFonts w:cs="Arial"/>
        </w:rPr>
        <w:t>javnih</w:t>
      </w:r>
      <w:r w:rsidR="008B6CBE">
        <w:rPr>
          <w:rFonts w:cs="Arial"/>
        </w:rPr>
        <w:t xml:space="preserve"> </w:t>
      </w:r>
      <w:r w:rsidR="008A3021" w:rsidRPr="00632BA0">
        <w:rPr>
          <w:rFonts w:cs="Arial"/>
        </w:rPr>
        <w:t>služb</w:t>
      </w:r>
      <w:r w:rsidR="008B6CBE">
        <w:rPr>
          <w:rFonts w:cs="Arial"/>
        </w:rPr>
        <w:t xml:space="preserve"> </w:t>
      </w:r>
      <w:r w:rsidR="008A3021" w:rsidRPr="00632BA0">
        <w:rPr>
          <w:rFonts w:cs="Arial"/>
        </w:rPr>
        <w:t>v</w:t>
      </w:r>
      <w:r w:rsidR="008B6CBE">
        <w:rPr>
          <w:rFonts w:cs="Arial"/>
        </w:rPr>
        <w:t xml:space="preserve"> </w:t>
      </w:r>
      <w:r w:rsidR="00951D90" w:rsidRPr="00632BA0">
        <w:rPr>
          <w:rFonts w:cs="Arial"/>
        </w:rPr>
        <w:t>O</w:t>
      </w:r>
      <w:r w:rsidR="008A3021" w:rsidRPr="00632BA0">
        <w:rPr>
          <w:rFonts w:cs="Arial"/>
        </w:rPr>
        <w:t>bčini</w:t>
      </w:r>
      <w:r w:rsidR="008B6CBE">
        <w:rPr>
          <w:rFonts w:cs="Arial"/>
        </w:rPr>
        <w:t xml:space="preserve"> </w:t>
      </w:r>
      <w:r w:rsidR="00DA5977">
        <w:rPr>
          <w:rFonts w:cs="Arial"/>
        </w:rPr>
        <w:t>Gorišnica</w:t>
      </w:r>
      <w:r w:rsidR="008A3021" w:rsidRPr="00632BA0">
        <w:rPr>
          <w:rFonts w:cs="Arial"/>
        </w:rPr>
        <w:t>(1.</w:t>
      </w:r>
      <w:r w:rsidR="008B6CBE">
        <w:rPr>
          <w:rFonts w:cs="Arial"/>
        </w:rPr>
        <w:t xml:space="preserve"> </w:t>
      </w:r>
      <w:r w:rsidR="008A3021" w:rsidRPr="00632BA0">
        <w:rPr>
          <w:rFonts w:cs="Arial"/>
        </w:rPr>
        <w:t>člen</w:t>
      </w:r>
      <w:r w:rsidR="008B6CBE">
        <w:rPr>
          <w:rFonts w:cs="Arial"/>
        </w:rPr>
        <w:t xml:space="preserve"> </w:t>
      </w:r>
      <w:r w:rsidR="008A3021" w:rsidRPr="00632BA0">
        <w:rPr>
          <w:rFonts w:cs="Arial"/>
        </w:rPr>
        <w:t>odloka).</w:t>
      </w:r>
    </w:p>
    <w:p w14:paraId="3F96E335" w14:textId="05FA2F7F" w:rsidR="008A3021" w:rsidRPr="00632BA0" w:rsidRDefault="008A3021" w:rsidP="00632BA0">
      <w:pPr>
        <w:pStyle w:val="Telobesedila"/>
        <w:spacing w:line="288" w:lineRule="auto"/>
        <w:jc w:val="both"/>
        <w:rPr>
          <w:rFonts w:cs="Arial"/>
        </w:rPr>
      </w:pPr>
    </w:p>
    <w:p w14:paraId="586FD1A6" w14:textId="0507BA8B" w:rsidR="00DB7919" w:rsidRPr="00632BA0" w:rsidRDefault="00DB7919" w:rsidP="00632BA0">
      <w:pPr>
        <w:pStyle w:val="Telobesedila"/>
        <w:spacing w:line="288" w:lineRule="auto"/>
        <w:jc w:val="both"/>
        <w:rPr>
          <w:rFonts w:cs="Arial"/>
        </w:rPr>
      </w:pPr>
      <w:r w:rsidRPr="00632BA0">
        <w:rPr>
          <w:rFonts w:cs="Arial"/>
        </w:rPr>
        <w:t>Na</w:t>
      </w:r>
      <w:r w:rsidR="008B6CBE">
        <w:rPr>
          <w:rFonts w:cs="Arial"/>
        </w:rPr>
        <w:t xml:space="preserve"> </w:t>
      </w:r>
      <w:r w:rsidRPr="00632BA0">
        <w:rPr>
          <w:rFonts w:cs="Arial"/>
        </w:rPr>
        <w:t>podlagi</w:t>
      </w:r>
      <w:r w:rsidR="008B6CBE">
        <w:rPr>
          <w:rFonts w:cs="Arial"/>
        </w:rPr>
        <w:t xml:space="preserve"> </w:t>
      </w:r>
      <w:r w:rsidRPr="00632BA0">
        <w:rPr>
          <w:rFonts w:cs="Arial"/>
        </w:rPr>
        <w:t>5.</w:t>
      </w:r>
      <w:r w:rsidR="008B6CBE">
        <w:rPr>
          <w:rFonts w:cs="Arial"/>
        </w:rPr>
        <w:t xml:space="preserve"> </w:t>
      </w:r>
      <w:r w:rsidRPr="00632BA0">
        <w:rPr>
          <w:rFonts w:cs="Arial"/>
        </w:rPr>
        <w:t>člena</w:t>
      </w:r>
      <w:r w:rsidR="008B6CBE">
        <w:rPr>
          <w:rFonts w:cs="Arial"/>
        </w:rPr>
        <w:t xml:space="preserve"> </w:t>
      </w:r>
      <w:r w:rsidRPr="00632BA0">
        <w:rPr>
          <w:rFonts w:cs="Arial"/>
          <w:b/>
          <w:bCs/>
        </w:rPr>
        <w:t>Odloka</w:t>
      </w:r>
      <w:r w:rsidR="008B6CBE">
        <w:rPr>
          <w:rFonts w:cs="Arial"/>
          <w:b/>
          <w:bCs/>
        </w:rPr>
        <w:t xml:space="preserve"> </w:t>
      </w:r>
      <w:r w:rsidRPr="00632BA0">
        <w:rPr>
          <w:rFonts w:cs="Arial"/>
          <w:b/>
          <w:bCs/>
        </w:rPr>
        <w:t>o</w:t>
      </w:r>
      <w:r w:rsidR="008B6CBE">
        <w:rPr>
          <w:rFonts w:cs="Arial"/>
          <w:b/>
          <w:bCs/>
        </w:rPr>
        <w:t xml:space="preserve"> </w:t>
      </w:r>
      <w:r w:rsidRPr="00632BA0">
        <w:rPr>
          <w:rFonts w:cs="Arial"/>
          <w:b/>
          <w:bCs/>
        </w:rPr>
        <w:t>lokalnih</w:t>
      </w:r>
      <w:r w:rsidR="008B6CBE">
        <w:rPr>
          <w:rFonts w:cs="Arial"/>
          <w:b/>
          <w:bCs/>
        </w:rPr>
        <w:t xml:space="preserve"> </w:t>
      </w:r>
      <w:r w:rsidRPr="00632BA0">
        <w:rPr>
          <w:rFonts w:cs="Arial"/>
          <w:b/>
          <w:bCs/>
        </w:rPr>
        <w:t>gospodarskih</w:t>
      </w:r>
      <w:r w:rsidR="008B6CBE">
        <w:rPr>
          <w:rFonts w:cs="Arial"/>
          <w:b/>
          <w:bCs/>
        </w:rPr>
        <w:t xml:space="preserve"> </w:t>
      </w:r>
      <w:r w:rsidRPr="00632BA0">
        <w:rPr>
          <w:rFonts w:cs="Arial"/>
          <w:b/>
          <w:bCs/>
        </w:rPr>
        <w:t>javnih</w:t>
      </w:r>
      <w:r w:rsidR="008B6CBE">
        <w:rPr>
          <w:rFonts w:cs="Arial"/>
          <w:b/>
          <w:bCs/>
        </w:rPr>
        <w:t xml:space="preserve"> </w:t>
      </w:r>
      <w:r w:rsidRPr="00632BA0">
        <w:rPr>
          <w:rFonts w:cs="Arial"/>
          <w:b/>
          <w:bCs/>
        </w:rPr>
        <w:t>službah</w:t>
      </w:r>
      <w:r w:rsidR="008B6CBE">
        <w:rPr>
          <w:rFonts w:cs="Arial"/>
          <w:b/>
          <w:bCs/>
        </w:rPr>
        <w:t xml:space="preserve"> </w:t>
      </w:r>
      <w:r w:rsidRPr="00632BA0">
        <w:rPr>
          <w:rFonts w:cs="Arial"/>
          <w:b/>
          <w:bCs/>
        </w:rPr>
        <w:t>v</w:t>
      </w:r>
      <w:r w:rsidR="008B6CBE">
        <w:rPr>
          <w:rFonts w:cs="Arial"/>
          <w:b/>
          <w:bCs/>
        </w:rPr>
        <w:t xml:space="preserve"> </w:t>
      </w:r>
      <w:r w:rsidRPr="00632BA0">
        <w:rPr>
          <w:rFonts w:cs="Arial"/>
          <w:b/>
          <w:bCs/>
        </w:rPr>
        <w:t>Občini</w:t>
      </w:r>
      <w:r w:rsidR="008B6CBE">
        <w:rPr>
          <w:rFonts w:cs="Arial"/>
          <w:b/>
          <w:bCs/>
        </w:rPr>
        <w:t xml:space="preserve"> </w:t>
      </w:r>
      <w:r w:rsidR="00316B85">
        <w:rPr>
          <w:rFonts w:cs="Arial"/>
          <w:b/>
          <w:bCs/>
        </w:rPr>
        <w:t>Gorišnica</w:t>
      </w:r>
      <w:r w:rsidR="008B6CBE">
        <w:rPr>
          <w:rFonts w:cs="Arial"/>
        </w:rPr>
        <w:t xml:space="preserve"> </w:t>
      </w:r>
      <w:r w:rsidRPr="00632BA0">
        <w:rPr>
          <w:rFonts w:cs="Arial"/>
        </w:rPr>
        <w:t>se</w:t>
      </w:r>
      <w:r w:rsidR="008B6CBE">
        <w:rPr>
          <w:rFonts w:cs="Arial"/>
        </w:rPr>
        <w:t xml:space="preserve"> </w:t>
      </w:r>
      <w:r w:rsidRPr="00632BA0">
        <w:rPr>
          <w:rFonts w:cs="Arial"/>
        </w:rPr>
        <w:t>na</w:t>
      </w:r>
      <w:r w:rsidR="008B6CBE">
        <w:rPr>
          <w:rFonts w:cs="Arial"/>
        </w:rPr>
        <w:t xml:space="preserve"> </w:t>
      </w:r>
      <w:r w:rsidRPr="00632BA0">
        <w:rPr>
          <w:rFonts w:cs="Arial"/>
        </w:rPr>
        <w:t>območju</w:t>
      </w:r>
      <w:r w:rsidR="008B6CBE">
        <w:rPr>
          <w:rFonts w:cs="Arial"/>
        </w:rPr>
        <w:t xml:space="preserve"> </w:t>
      </w:r>
      <w:r w:rsidRPr="00632BA0">
        <w:rPr>
          <w:rFonts w:cs="Arial"/>
        </w:rPr>
        <w:t>občine</w:t>
      </w:r>
      <w:r w:rsidR="008B6CBE">
        <w:rPr>
          <w:rFonts w:cs="Arial"/>
        </w:rPr>
        <w:t xml:space="preserve"> </w:t>
      </w:r>
      <w:r w:rsidRPr="00632BA0">
        <w:rPr>
          <w:rFonts w:cs="Arial"/>
        </w:rPr>
        <w:t>kot</w:t>
      </w:r>
      <w:r w:rsidR="008B6CBE">
        <w:rPr>
          <w:rFonts w:cs="Arial"/>
        </w:rPr>
        <w:t xml:space="preserve"> </w:t>
      </w:r>
      <w:r w:rsidRPr="00632BA0">
        <w:rPr>
          <w:rFonts w:cs="Arial"/>
          <w:b/>
          <w:bCs/>
        </w:rPr>
        <w:t>obvezne</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opravljajo</w:t>
      </w:r>
      <w:r w:rsidR="008B6CBE">
        <w:rPr>
          <w:rFonts w:cs="Arial"/>
        </w:rPr>
        <w:t xml:space="preserve"> </w:t>
      </w:r>
      <w:r w:rsidRPr="00632BA0">
        <w:rPr>
          <w:rFonts w:cs="Arial"/>
        </w:rPr>
        <w:t>naslednje</w:t>
      </w:r>
      <w:r w:rsidR="008B6CBE">
        <w:rPr>
          <w:rFonts w:cs="Arial"/>
        </w:rPr>
        <w:t xml:space="preserve"> </w:t>
      </w:r>
      <w:r w:rsidRPr="00632BA0">
        <w:rPr>
          <w:rFonts w:cs="Arial"/>
        </w:rPr>
        <w:t>dejavnosti:</w:t>
      </w:r>
    </w:p>
    <w:p w14:paraId="79D8CFBA" w14:textId="1173A7BA" w:rsidR="006C7AFF" w:rsidRPr="006C7AFF" w:rsidRDefault="00A868CD" w:rsidP="00632BA0">
      <w:pPr>
        <w:pStyle w:val="Telobesedila"/>
        <w:numPr>
          <w:ilvl w:val="0"/>
          <w:numId w:val="51"/>
        </w:numPr>
        <w:spacing w:line="288" w:lineRule="auto"/>
        <w:jc w:val="both"/>
        <w:rPr>
          <w:rFonts w:cs="Arial"/>
        </w:rPr>
      </w:pPr>
      <w:r w:rsidRPr="00632BA0">
        <w:rPr>
          <w:rFonts w:cs="Arial"/>
        </w:rPr>
        <w:t>o</w:t>
      </w:r>
      <w:r w:rsidR="00DB7919" w:rsidRPr="00632BA0">
        <w:rPr>
          <w:rFonts w:cs="Arial"/>
        </w:rPr>
        <w:t>skrba</w:t>
      </w:r>
      <w:r w:rsidR="008B6CBE">
        <w:rPr>
          <w:rFonts w:cs="Arial"/>
        </w:rPr>
        <w:t xml:space="preserve"> </w:t>
      </w:r>
      <w:r w:rsidR="00DB7919" w:rsidRPr="00632BA0">
        <w:rPr>
          <w:rFonts w:cs="Arial"/>
        </w:rPr>
        <w:t>s</w:t>
      </w:r>
      <w:r w:rsidR="008B6CBE">
        <w:rPr>
          <w:rFonts w:cs="Arial"/>
        </w:rPr>
        <w:t xml:space="preserve"> </w:t>
      </w:r>
      <w:r w:rsidR="00DB7919" w:rsidRPr="00632BA0">
        <w:rPr>
          <w:rFonts w:cs="Arial"/>
        </w:rPr>
        <w:t>pitno</w:t>
      </w:r>
      <w:r w:rsidR="008B6CBE">
        <w:rPr>
          <w:rFonts w:cs="Arial"/>
        </w:rPr>
        <w:t xml:space="preserve"> </w:t>
      </w:r>
      <w:r w:rsidR="00DB7919" w:rsidRPr="00632BA0">
        <w:rPr>
          <w:rFonts w:cs="Arial"/>
        </w:rPr>
        <w:t>vodo</w:t>
      </w:r>
      <w:r w:rsidR="008B6CBE">
        <w:rPr>
          <w:rFonts w:cs="Arial"/>
        </w:rPr>
        <w:t xml:space="preserve"> </w:t>
      </w:r>
      <w:r w:rsidRPr="00632BA0">
        <w:rPr>
          <w:rFonts w:cs="Arial"/>
          <w:i/>
        </w:rPr>
        <w:t>(na</w:t>
      </w:r>
      <w:r w:rsidR="008B6CBE">
        <w:rPr>
          <w:rFonts w:cs="Arial"/>
          <w:i/>
        </w:rPr>
        <w:t xml:space="preserve"> </w:t>
      </w:r>
      <w:r w:rsidRPr="00632BA0">
        <w:rPr>
          <w:rFonts w:cs="Arial"/>
          <w:i/>
        </w:rPr>
        <w:t>tem</w:t>
      </w:r>
      <w:r w:rsidR="008B6CBE">
        <w:rPr>
          <w:rFonts w:cs="Arial"/>
          <w:i/>
        </w:rPr>
        <w:t xml:space="preserve"> </w:t>
      </w:r>
      <w:r w:rsidRPr="00632BA0">
        <w:rPr>
          <w:rFonts w:cs="Arial"/>
          <w:i/>
        </w:rPr>
        <w:t>mestu</w:t>
      </w:r>
      <w:r w:rsidR="008B6CBE">
        <w:rPr>
          <w:rFonts w:cs="Arial"/>
          <w:i/>
        </w:rPr>
        <w:t xml:space="preserve"> </w:t>
      </w:r>
      <w:r w:rsidRPr="00632BA0">
        <w:rPr>
          <w:rFonts w:cs="Arial"/>
          <w:i/>
        </w:rPr>
        <w:t>moramo</w:t>
      </w:r>
      <w:r w:rsidR="008B6CBE">
        <w:rPr>
          <w:rFonts w:cs="Arial"/>
          <w:i/>
        </w:rPr>
        <w:t xml:space="preserve"> </w:t>
      </w:r>
      <w:r w:rsidRPr="00632BA0">
        <w:rPr>
          <w:rFonts w:cs="Arial"/>
          <w:i/>
        </w:rPr>
        <w:t>opomniti,</w:t>
      </w:r>
      <w:r w:rsidR="008B6CBE">
        <w:rPr>
          <w:rFonts w:cs="Arial"/>
          <w:i/>
        </w:rPr>
        <w:t xml:space="preserve"> </w:t>
      </w:r>
      <w:r w:rsidRPr="00632BA0">
        <w:rPr>
          <w:rFonts w:cs="Arial"/>
          <w:i/>
        </w:rPr>
        <w:t>da</w:t>
      </w:r>
      <w:r w:rsidR="008B6CBE">
        <w:rPr>
          <w:rFonts w:cs="Arial"/>
          <w:i/>
        </w:rPr>
        <w:t xml:space="preserve"> </w:t>
      </w:r>
      <w:r w:rsidRPr="00632BA0">
        <w:rPr>
          <w:rFonts w:cs="Arial"/>
          <w:i/>
        </w:rPr>
        <w:t>je</w:t>
      </w:r>
      <w:r w:rsidR="008B6CBE">
        <w:rPr>
          <w:rFonts w:cs="Arial"/>
          <w:i/>
        </w:rPr>
        <w:t xml:space="preserve"> </w:t>
      </w:r>
      <w:r w:rsidRPr="00632BA0">
        <w:rPr>
          <w:rFonts w:cs="Arial"/>
          <w:i/>
        </w:rPr>
        <w:t>s</w:t>
      </w:r>
      <w:r w:rsidR="008B6CBE">
        <w:rPr>
          <w:rFonts w:cs="Arial"/>
          <w:i/>
        </w:rPr>
        <w:t xml:space="preserve"> </w:t>
      </w:r>
      <w:r w:rsidR="00F93E6F">
        <w:rPr>
          <w:rFonts w:cs="Arial"/>
          <w:i/>
        </w:rPr>
        <w:t>prvim odstavkom 1. člena Zako</w:t>
      </w:r>
      <w:r w:rsidR="006C7AFF">
        <w:rPr>
          <w:rFonts w:cs="Arial"/>
          <w:i/>
        </w:rPr>
        <w:t>na o oskrbi s pitno vodo ter odvajanju in čiščenju komunalne odpadne vode /ZOPVOOV/ določeno, da je obvezna občinska gospodarska javna služba »oskrba s pitno vodo in z vodo za oskrbo gospodinjstev);</w:t>
      </w:r>
    </w:p>
    <w:p w14:paraId="4728336D" w14:textId="439FEB66" w:rsidR="00DB7919" w:rsidRDefault="00A868CD" w:rsidP="00632BA0">
      <w:pPr>
        <w:pStyle w:val="Telobesedila"/>
        <w:numPr>
          <w:ilvl w:val="0"/>
          <w:numId w:val="51"/>
        </w:numPr>
        <w:spacing w:line="288" w:lineRule="auto"/>
        <w:jc w:val="both"/>
        <w:rPr>
          <w:rFonts w:cs="Arial"/>
        </w:rPr>
      </w:pPr>
      <w:r w:rsidRPr="00632BA0">
        <w:rPr>
          <w:rFonts w:cs="Arial"/>
        </w:rPr>
        <w:t>o</w:t>
      </w:r>
      <w:r w:rsidR="00DB7919" w:rsidRPr="00632BA0">
        <w:rPr>
          <w:rFonts w:cs="Arial"/>
        </w:rPr>
        <w:t>dvajanje</w:t>
      </w:r>
      <w:r w:rsidR="008B6CBE">
        <w:rPr>
          <w:rFonts w:cs="Arial"/>
        </w:rPr>
        <w:t xml:space="preserve"> </w:t>
      </w:r>
      <w:r w:rsidR="00DB7919" w:rsidRPr="00632BA0">
        <w:rPr>
          <w:rFonts w:cs="Arial"/>
        </w:rPr>
        <w:t>komunalne</w:t>
      </w:r>
      <w:r w:rsidR="008B6CBE">
        <w:rPr>
          <w:rFonts w:cs="Arial"/>
        </w:rPr>
        <w:t xml:space="preserve"> </w:t>
      </w:r>
      <w:r w:rsidR="00DB7919" w:rsidRPr="00632BA0">
        <w:rPr>
          <w:rFonts w:cs="Arial"/>
        </w:rPr>
        <w:t>in</w:t>
      </w:r>
      <w:r w:rsidR="008B6CBE">
        <w:rPr>
          <w:rFonts w:cs="Arial"/>
        </w:rPr>
        <w:t xml:space="preserve"> </w:t>
      </w:r>
      <w:r w:rsidR="00DB7919" w:rsidRPr="00632BA0">
        <w:rPr>
          <w:rFonts w:cs="Arial"/>
        </w:rPr>
        <w:t>padavinske</w:t>
      </w:r>
      <w:r w:rsidR="008B6CBE">
        <w:rPr>
          <w:rFonts w:cs="Arial"/>
        </w:rPr>
        <w:t xml:space="preserve"> </w:t>
      </w:r>
      <w:r w:rsidR="00DB7919" w:rsidRPr="00632BA0">
        <w:rPr>
          <w:rFonts w:cs="Arial"/>
        </w:rPr>
        <w:t>odpadne</w:t>
      </w:r>
      <w:r w:rsidR="008B6CBE">
        <w:rPr>
          <w:rFonts w:cs="Arial"/>
        </w:rPr>
        <w:t xml:space="preserve"> </w:t>
      </w:r>
      <w:r w:rsidR="00DB7919" w:rsidRPr="00632BA0">
        <w:rPr>
          <w:rFonts w:cs="Arial"/>
        </w:rPr>
        <w:t>vode</w:t>
      </w:r>
      <w:r w:rsidR="009F6C86">
        <w:rPr>
          <w:rFonts w:cs="Arial"/>
        </w:rPr>
        <w:t xml:space="preserve"> </w:t>
      </w:r>
      <w:r w:rsidR="009F6C86">
        <w:rPr>
          <w:rFonts w:cs="Arial"/>
          <w:i/>
          <w:iCs/>
        </w:rPr>
        <w:t xml:space="preserve">(na tem mestu moramo opomniti, da je s prvim odstavkom 1. člena Zakona o oskrbi s pitno vodo ter odvajanju in čiščenju komunalne </w:t>
      </w:r>
      <w:r w:rsidR="00DA2354">
        <w:rPr>
          <w:rFonts w:cs="Arial"/>
          <w:i/>
          <w:iCs/>
        </w:rPr>
        <w:t>odpadne vode /Z/OPVOOV/ določeno, da je obvezna občinska gospodarska javna služba »odvajanje</w:t>
      </w:r>
      <w:r w:rsidR="00D66E2A">
        <w:rPr>
          <w:rFonts w:cs="Arial"/>
          <w:i/>
          <w:iCs/>
        </w:rPr>
        <w:t xml:space="preserve"> in čiščenje komunalne in padavinske odpadne vode)</w:t>
      </w:r>
      <w:r w:rsidR="007A02ED">
        <w:rPr>
          <w:rFonts w:cs="Arial"/>
        </w:rPr>
        <w:t>;</w:t>
      </w:r>
    </w:p>
    <w:p w14:paraId="324E0B89" w14:textId="0D7B1737" w:rsidR="007A02ED" w:rsidRDefault="007A02ED" w:rsidP="00632BA0">
      <w:pPr>
        <w:pStyle w:val="Telobesedila"/>
        <w:numPr>
          <w:ilvl w:val="0"/>
          <w:numId w:val="51"/>
        </w:numPr>
        <w:spacing w:line="288" w:lineRule="auto"/>
        <w:jc w:val="both"/>
        <w:rPr>
          <w:rFonts w:cs="Arial"/>
        </w:rPr>
      </w:pPr>
      <w:r>
        <w:rPr>
          <w:rFonts w:cs="Arial"/>
        </w:rPr>
        <w:t>čiščenje komunalne in padavinske odpadne vode;</w:t>
      </w:r>
    </w:p>
    <w:p w14:paraId="777E8B2D" w14:textId="5974BDE2" w:rsidR="00DB7919" w:rsidRDefault="00A868CD" w:rsidP="00632BA0">
      <w:pPr>
        <w:pStyle w:val="Telobesedila"/>
        <w:numPr>
          <w:ilvl w:val="0"/>
          <w:numId w:val="51"/>
        </w:numPr>
        <w:spacing w:line="288" w:lineRule="auto"/>
        <w:jc w:val="both"/>
        <w:rPr>
          <w:rFonts w:cs="Arial"/>
        </w:rPr>
      </w:pPr>
      <w:r w:rsidRPr="00632BA0">
        <w:rPr>
          <w:rFonts w:cs="Arial"/>
        </w:rPr>
        <w:t>z</w:t>
      </w:r>
      <w:r w:rsidR="00DB7919" w:rsidRPr="00632BA0">
        <w:rPr>
          <w:rFonts w:cs="Arial"/>
        </w:rPr>
        <w:t>biranje</w:t>
      </w:r>
      <w:r w:rsidR="008B6CBE">
        <w:rPr>
          <w:rFonts w:cs="Arial"/>
        </w:rPr>
        <w:t xml:space="preserve"> </w:t>
      </w:r>
      <w:r w:rsidR="00DB7919" w:rsidRPr="00632BA0">
        <w:rPr>
          <w:rFonts w:cs="Arial"/>
        </w:rPr>
        <w:t>komunalnih</w:t>
      </w:r>
      <w:r w:rsidR="008B6CBE">
        <w:rPr>
          <w:rFonts w:cs="Arial"/>
        </w:rPr>
        <w:t xml:space="preserve"> </w:t>
      </w:r>
      <w:r w:rsidR="00DB7919" w:rsidRPr="00632BA0">
        <w:rPr>
          <w:rFonts w:cs="Arial"/>
        </w:rPr>
        <w:t>odpadkov</w:t>
      </w:r>
      <w:r w:rsidR="00D66E2A">
        <w:rPr>
          <w:rFonts w:cs="Arial"/>
        </w:rPr>
        <w:t xml:space="preserve"> </w:t>
      </w:r>
      <w:r w:rsidR="00D66E2A">
        <w:rPr>
          <w:rFonts w:cs="Arial"/>
          <w:i/>
          <w:iCs/>
        </w:rPr>
        <w:t xml:space="preserve">(na tem mestu moramo opomniti, da je </w:t>
      </w:r>
      <w:r w:rsidR="00EB32F7">
        <w:rPr>
          <w:rFonts w:cs="Arial"/>
          <w:i/>
          <w:iCs/>
        </w:rPr>
        <w:t xml:space="preserve">s </w:t>
      </w:r>
      <w:r w:rsidR="00262019">
        <w:rPr>
          <w:rFonts w:cs="Arial"/>
          <w:i/>
          <w:iCs/>
        </w:rPr>
        <w:t>tretjo</w:t>
      </w:r>
      <w:r w:rsidR="00EB32F7">
        <w:rPr>
          <w:rFonts w:cs="Arial"/>
          <w:i/>
          <w:iCs/>
        </w:rPr>
        <w:t xml:space="preserve"> točko prvega odstavka 233. člena Zakona o varstvu okolja /ZVO-2/ določeno, da je </w:t>
      </w:r>
      <w:r w:rsidR="00E85D5D">
        <w:rPr>
          <w:rFonts w:cs="Arial"/>
          <w:i/>
          <w:iCs/>
        </w:rPr>
        <w:t>obvezna občinska gospodarska javna služba varstva okolja »zbiranje določenih vrst komunalnih odpadkov«)</w:t>
      </w:r>
      <w:r w:rsidR="00DB7919" w:rsidRPr="00632BA0">
        <w:rPr>
          <w:rFonts w:cs="Arial"/>
        </w:rPr>
        <w:t>;</w:t>
      </w:r>
    </w:p>
    <w:p w14:paraId="55F06CE6" w14:textId="11EC921A" w:rsidR="009F6C86" w:rsidRPr="00632BA0" w:rsidRDefault="009F6C86" w:rsidP="00632BA0">
      <w:pPr>
        <w:pStyle w:val="Telobesedila"/>
        <w:numPr>
          <w:ilvl w:val="0"/>
          <w:numId w:val="51"/>
        </w:numPr>
        <w:spacing w:line="288" w:lineRule="auto"/>
        <w:jc w:val="both"/>
        <w:rPr>
          <w:rFonts w:cs="Arial"/>
        </w:rPr>
      </w:pPr>
      <w:r>
        <w:rPr>
          <w:rFonts w:cs="Arial"/>
        </w:rPr>
        <w:t>prevoz komunalnih odpadkov</w:t>
      </w:r>
      <w:r w:rsidR="00736FB7">
        <w:rPr>
          <w:rFonts w:cs="Arial"/>
        </w:rPr>
        <w:t xml:space="preserve"> </w:t>
      </w:r>
      <w:r w:rsidR="00736FB7">
        <w:rPr>
          <w:rFonts w:cs="Arial"/>
          <w:i/>
          <w:iCs/>
        </w:rPr>
        <w:t xml:space="preserve">(na tem mestu moramo opomniti, da Zakon o varstvu okolja /ZVO-2/ </w:t>
      </w:r>
      <w:r w:rsidR="00DA7078">
        <w:rPr>
          <w:rFonts w:cs="Arial"/>
          <w:i/>
          <w:iCs/>
        </w:rPr>
        <w:t>med obveznimi občinskimi gospodarskimi javnimi služba varstva okolja ne določa »</w:t>
      </w:r>
      <w:r w:rsidR="00575051">
        <w:rPr>
          <w:rFonts w:cs="Arial"/>
          <w:i/>
          <w:iCs/>
        </w:rPr>
        <w:t>prevoza komunalnih odpadkov«</w:t>
      </w:r>
      <w:r w:rsidR="00736FB7">
        <w:rPr>
          <w:rFonts w:cs="Arial"/>
          <w:i/>
          <w:iCs/>
        </w:rPr>
        <w:t>)</w:t>
      </w:r>
      <w:r>
        <w:rPr>
          <w:rFonts w:cs="Arial"/>
        </w:rPr>
        <w:t xml:space="preserve">; </w:t>
      </w:r>
    </w:p>
    <w:p w14:paraId="64CAD558" w14:textId="1BAA17C6" w:rsidR="00DB7919" w:rsidRPr="00632BA0" w:rsidRDefault="00A868CD" w:rsidP="00632BA0">
      <w:pPr>
        <w:pStyle w:val="Telobesedila"/>
        <w:numPr>
          <w:ilvl w:val="0"/>
          <w:numId w:val="51"/>
        </w:numPr>
        <w:spacing w:line="288" w:lineRule="auto"/>
        <w:jc w:val="both"/>
        <w:rPr>
          <w:rFonts w:cs="Arial"/>
        </w:rPr>
      </w:pPr>
      <w:r w:rsidRPr="00632BA0">
        <w:rPr>
          <w:rFonts w:cs="Arial"/>
        </w:rPr>
        <w:t>o</w:t>
      </w:r>
      <w:r w:rsidR="00DB7919" w:rsidRPr="00632BA0">
        <w:rPr>
          <w:rFonts w:cs="Arial"/>
        </w:rPr>
        <w:t>bdelava</w:t>
      </w:r>
      <w:r w:rsidR="008B6CBE">
        <w:rPr>
          <w:rFonts w:cs="Arial"/>
        </w:rPr>
        <w:t xml:space="preserve"> </w:t>
      </w:r>
      <w:r w:rsidR="0081729C">
        <w:rPr>
          <w:rFonts w:cs="Arial"/>
        </w:rPr>
        <w:t xml:space="preserve">mešanih </w:t>
      </w:r>
      <w:r w:rsidR="00DB7919" w:rsidRPr="00632BA0">
        <w:rPr>
          <w:rFonts w:cs="Arial"/>
        </w:rPr>
        <w:t>komunalnih</w:t>
      </w:r>
      <w:r w:rsidR="008B6CBE">
        <w:rPr>
          <w:rFonts w:cs="Arial"/>
        </w:rPr>
        <w:t xml:space="preserve"> </w:t>
      </w:r>
      <w:r w:rsidR="00DB7919" w:rsidRPr="00632BA0">
        <w:rPr>
          <w:rFonts w:cs="Arial"/>
        </w:rPr>
        <w:t>odpadkov</w:t>
      </w:r>
      <w:r w:rsidR="00575051">
        <w:rPr>
          <w:rFonts w:cs="Arial"/>
        </w:rPr>
        <w:t xml:space="preserve"> </w:t>
      </w:r>
      <w:r w:rsidR="00575051">
        <w:rPr>
          <w:rFonts w:cs="Arial"/>
          <w:i/>
          <w:iCs/>
        </w:rPr>
        <w:t xml:space="preserve">(na tem mestu moramo opomniti, da je s četrto točko </w:t>
      </w:r>
      <w:r w:rsidR="00575051">
        <w:rPr>
          <w:rFonts w:cs="Arial"/>
          <w:i/>
          <w:iCs/>
        </w:rPr>
        <w:lastRenderedPageBreak/>
        <w:t>prvega odstavka 233. člena Zakona o varstvu okolja /ZVO-2/ določeno, da je obvezna občinska gospodarska javna služba varstva okolja »</w:t>
      </w:r>
      <w:r w:rsidR="004D318D">
        <w:rPr>
          <w:rFonts w:cs="Arial"/>
          <w:i/>
          <w:iCs/>
        </w:rPr>
        <w:t>obdelava določenih vrst komunalnih odpadkov</w:t>
      </w:r>
      <w:r w:rsidR="00575051">
        <w:rPr>
          <w:rFonts w:cs="Arial"/>
          <w:i/>
          <w:iCs/>
        </w:rPr>
        <w:t>«)</w:t>
      </w:r>
      <w:r w:rsidR="00DB7919" w:rsidRPr="00632BA0">
        <w:rPr>
          <w:rFonts w:cs="Arial"/>
        </w:rPr>
        <w:t>;</w:t>
      </w:r>
    </w:p>
    <w:p w14:paraId="3DDFED94" w14:textId="277C0138" w:rsidR="00DB7919" w:rsidRPr="00632BA0" w:rsidRDefault="00A868CD" w:rsidP="00632BA0">
      <w:pPr>
        <w:pStyle w:val="Telobesedila"/>
        <w:numPr>
          <w:ilvl w:val="0"/>
          <w:numId w:val="51"/>
        </w:numPr>
        <w:spacing w:line="288" w:lineRule="auto"/>
        <w:jc w:val="both"/>
        <w:rPr>
          <w:rFonts w:cs="Arial"/>
        </w:rPr>
      </w:pPr>
      <w:r w:rsidRPr="00632BA0">
        <w:rPr>
          <w:rFonts w:cs="Arial"/>
        </w:rPr>
        <w:t>o</w:t>
      </w:r>
      <w:r w:rsidR="00DB7919" w:rsidRPr="00632BA0">
        <w:rPr>
          <w:rFonts w:cs="Arial"/>
        </w:rPr>
        <w:t>dlaganje</w:t>
      </w:r>
      <w:r w:rsidR="008B6CBE">
        <w:rPr>
          <w:rFonts w:cs="Arial"/>
        </w:rPr>
        <w:t xml:space="preserve"> </w:t>
      </w:r>
      <w:r w:rsidR="00DB7919" w:rsidRPr="00632BA0">
        <w:rPr>
          <w:rFonts w:cs="Arial"/>
        </w:rPr>
        <w:t>ostankov</w:t>
      </w:r>
      <w:r w:rsidR="008B6CBE">
        <w:rPr>
          <w:rFonts w:cs="Arial"/>
        </w:rPr>
        <w:t xml:space="preserve"> </w:t>
      </w:r>
      <w:r w:rsidR="00DB7919" w:rsidRPr="00632BA0">
        <w:rPr>
          <w:rFonts w:cs="Arial"/>
        </w:rPr>
        <w:t>predelave</w:t>
      </w:r>
      <w:r w:rsidR="008B6CBE">
        <w:rPr>
          <w:rFonts w:cs="Arial"/>
        </w:rPr>
        <w:t xml:space="preserve"> </w:t>
      </w:r>
      <w:r w:rsidR="00DB7919" w:rsidRPr="00632BA0">
        <w:rPr>
          <w:rFonts w:cs="Arial"/>
        </w:rPr>
        <w:t>ali</w:t>
      </w:r>
      <w:r w:rsidR="008B6CBE">
        <w:rPr>
          <w:rFonts w:cs="Arial"/>
        </w:rPr>
        <w:t xml:space="preserve"> </w:t>
      </w:r>
      <w:r w:rsidR="00DB7919" w:rsidRPr="00632BA0">
        <w:rPr>
          <w:rFonts w:cs="Arial"/>
        </w:rPr>
        <w:t>odstranjevanja</w:t>
      </w:r>
      <w:r w:rsidR="008B6CBE">
        <w:rPr>
          <w:rFonts w:cs="Arial"/>
        </w:rPr>
        <w:t xml:space="preserve"> </w:t>
      </w:r>
      <w:r w:rsidR="00DB7919" w:rsidRPr="00632BA0">
        <w:rPr>
          <w:rFonts w:cs="Arial"/>
        </w:rPr>
        <w:t>komunalnih</w:t>
      </w:r>
      <w:r w:rsidR="008B6CBE">
        <w:rPr>
          <w:rFonts w:cs="Arial"/>
        </w:rPr>
        <w:t xml:space="preserve"> </w:t>
      </w:r>
      <w:r w:rsidR="00DB7919" w:rsidRPr="00632BA0">
        <w:rPr>
          <w:rFonts w:cs="Arial"/>
        </w:rPr>
        <w:t>odpadkov</w:t>
      </w:r>
      <w:r w:rsidR="00423E7C">
        <w:rPr>
          <w:rFonts w:cs="Arial"/>
        </w:rPr>
        <w:t xml:space="preserve"> </w:t>
      </w:r>
      <w:r w:rsidR="00423E7C">
        <w:rPr>
          <w:rFonts w:cs="Arial"/>
          <w:i/>
          <w:iCs/>
        </w:rPr>
        <w:t xml:space="preserve">(na tem mestu moramo opomniti, da je s </w:t>
      </w:r>
      <w:r w:rsidR="00B4696E">
        <w:rPr>
          <w:rFonts w:cs="Arial"/>
          <w:i/>
          <w:iCs/>
        </w:rPr>
        <w:t>peto točko prvega odstavka 233. člena Zakona o varstvu okolja /ZVO-2/ določeno, da je obvezna občinska gospodarska javna služba varstva okolja odlaganje</w:t>
      </w:r>
      <w:r w:rsidR="00C74316">
        <w:rPr>
          <w:rFonts w:cs="Arial"/>
          <w:i/>
          <w:iCs/>
        </w:rPr>
        <w:t xml:space="preserve"> ostankov obdelanih komunalnih odpadkov</w:t>
      </w:r>
      <w:r w:rsidR="00C74316" w:rsidRPr="00C74316">
        <w:rPr>
          <w:rFonts w:cs="Arial"/>
          <w:i/>
          <w:iCs/>
        </w:rPr>
        <w:t>)</w:t>
      </w:r>
      <w:r w:rsidR="00DB7919" w:rsidRPr="00632BA0">
        <w:rPr>
          <w:rFonts w:cs="Arial"/>
        </w:rPr>
        <w:t>;</w:t>
      </w:r>
    </w:p>
    <w:p w14:paraId="255C7FE9" w14:textId="24FD7B8F" w:rsidR="00DB7919" w:rsidRPr="00632BA0" w:rsidRDefault="00A868CD" w:rsidP="00632BA0">
      <w:pPr>
        <w:pStyle w:val="Telobesedila"/>
        <w:numPr>
          <w:ilvl w:val="0"/>
          <w:numId w:val="51"/>
        </w:numPr>
        <w:spacing w:line="288" w:lineRule="auto"/>
        <w:jc w:val="both"/>
        <w:rPr>
          <w:rFonts w:cs="Arial"/>
        </w:rPr>
      </w:pPr>
      <w:r w:rsidRPr="00632BA0">
        <w:rPr>
          <w:rFonts w:cs="Arial"/>
        </w:rPr>
        <w:t>u</w:t>
      </w:r>
      <w:r w:rsidR="00DB7919" w:rsidRPr="00632BA0">
        <w:rPr>
          <w:rFonts w:cs="Arial"/>
        </w:rPr>
        <w:t>rejanje</w:t>
      </w:r>
      <w:r w:rsidR="008B6CBE">
        <w:rPr>
          <w:rFonts w:cs="Arial"/>
        </w:rPr>
        <w:t xml:space="preserve"> </w:t>
      </w:r>
      <w:r w:rsidR="00DB7919" w:rsidRPr="00632BA0">
        <w:rPr>
          <w:rFonts w:cs="Arial"/>
        </w:rPr>
        <w:t>in</w:t>
      </w:r>
      <w:r w:rsidR="008B6CBE">
        <w:rPr>
          <w:rFonts w:cs="Arial"/>
        </w:rPr>
        <w:t xml:space="preserve"> </w:t>
      </w:r>
      <w:r w:rsidR="00DB7919" w:rsidRPr="00632BA0">
        <w:rPr>
          <w:rFonts w:cs="Arial"/>
        </w:rPr>
        <w:t>čiščenje</w:t>
      </w:r>
      <w:r w:rsidR="008B6CBE">
        <w:rPr>
          <w:rFonts w:cs="Arial"/>
        </w:rPr>
        <w:t xml:space="preserve"> </w:t>
      </w:r>
      <w:r w:rsidR="00DB7919" w:rsidRPr="00632BA0">
        <w:rPr>
          <w:rFonts w:cs="Arial"/>
        </w:rPr>
        <w:t>javnih</w:t>
      </w:r>
      <w:r w:rsidR="008B6CBE">
        <w:rPr>
          <w:rFonts w:cs="Arial"/>
        </w:rPr>
        <w:t xml:space="preserve"> </w:t>
      </w:r>
      <w:r w:rsidR="00DB7919" w:rsidRPr="00632BA0">
        <w:rPr>
          <w:rFonts w:cs="Arial"/>
        </w:rPr>
        <w:t>površin;</w:t>
      </w:r>
    </w:p>
    <w:p w14:paraId="694BD157" w14:textId="7756EA61" w:rsidR="00DB7919" w:rsidRPr="00632BA0" w:rsidRDefault="00A868CD" w:rsidP="00632BA0">
      <w:pPr>
        <w:pStyle w:val="Telobesedila"/>
        <w:numPr>
          <w:ilvl w:val="0"/>
          <w:numId w:val="51"/>
        </w:numPr>
        <w:spacing w:line="288" w:lineRule="auto"/>
        <w:jc w:val="both"/>
        <w:rPr>
          <w:rFonts w:cs="Arial"/>
        </w:rPr>
      </w:pPr>
      <w:r w:rsidRPr="00632BA0">
        <w:rPr>
          <w:rFonts w:cs="Arial"/>
        </w:rPr>
        <w:t>v</w:t>
      </w:r>
      <w:r w:rsidR="00DB7919" w:rsidRPr="00632BA0">
        <w:rPr>
          <w:rFonts w:cs="Arial"/>
        </w:rPr>
        <w:t>zdrževanje</w:t>
      </w:r>
      <w:r w:rsidR="008B6CBE">
        <w:rPr>
          <w:rFonts w:cs="Arial"/>
        </w:rPr>
        <w:t xml:space="preserve"> </w:t>
      </w:r>
      <w:r w:rsidR="00DB7919" w:rsidRPr="00632BA0">
        <w:rPr>
          <w:rFonts w:cs="Arial"/>
        </w:rPr>
        <w:t>občinskih</w:t>
      </w:r>
      <w:r w:rsidR="008B6CBE">
        <w:rPr>
          <w:rFonts w:cs="Arial"/>
        </w:rPr>
        <w:t xml:space="preserve"> </w:t>
      </w:r>
      <w:r w:rsidR="00DB7919" w:rsidRPr="00632BA0">
        <w:rPr>
          <w:rFonts w:cs="Arial"/>
        </w:rPr>
        <w:t>javnih</w:t>
      </w:r>
      <w:r w:rsidR="008B6CBE">
        <w:rPr>
          <w:rFonts w:cs="Arial"/>
        </w:rPr>
        <w:t xml:space="preserve"> </w:t>
      </w:r>
      <w:r w:rsidR="00DB7919" w:rsidRPr="00632BA0">
        <w:rPr>
          <w:rFonts w:cs="Arial"/>
        </w:rPr>
        <w:t>cest;</w:t>
      </w:r>
    </w:p>
    <w:p w14:paraId="5FBEC3E2" w14:textId="5816FB72" w:rsidR="00DB7919" w:rsidRDefault="00A868CD" w:rsidP="009D5418">
      <w:pPr>
        <w:pStyle w:val="Telobesedila"/>
        <w:numPr>
          <w:ilvl w:val="0"/>
          <w:numId w:val="51"/>
        </w:numPr>
        <w:spacing w:line="288" w:lineRule="auto"/>
        <w:jc w:val="both"/>
        <w:rPr>
          <w:rFonts w:cs="Arial"/>
        </w:rPr>
      </w:pPr>
      <w:r w:rsidRPr="00632BA0">
        <w:rPr>
          <w:rFonts w:cs="Arial"/>
        </w:rPr>
        <w:t>p</w:t>
      </w:r>
      <w:r w:rsidR="00DB7919" w:rsidRPr="00632BA0">
        <w:rPr>
          <w:rFonts w:cs="Arial"/>
        </w:rPr>
        <w:t>omoč,</w:t>
      </w:r>
      <w:r w:rsidR="008B6CBE">
        <w:rPr>
          <w:rFonts w:cs="Arial"/>
        </w:rPr>
        <w:t xml:space="preserve"> </w:t>
      </w:r>
      <w:r w:rsidR="00DB7919" w:rsidRPr="00632BA0">
        <w:rPr>
          <w:rFonts w:cs="Arial"/>
        </w:rPr>
        <w:t>oskrba</w:t>
      </w:r>
      <w:r w:rsidR="008B6CBE">
        <w:rPr>
          <w:rFonts w:cs="Arial"/>
        </w:rPr>
        <w:t xml:space="preserve"> </w:t>
      </w:r>
      <w:r w:rsidR="00DB7919" w:rsidRPr="00632BA0">
        <w:rPr>
          <w:rFonts w:cs="Arial"/>
        </w:rPr>
        <w:t>in</w:t>
      </w:r>
      <w:r w:rsidR="008B6CBE">
        <w:rPr>
          <w:rFonts w:cs="Arial"/>
        </w:rPr>
        <w:t xml:space="preserve"> </w:t>
      </w:r>
      <w:r w:rsidR="00DB7919" w:rsidRPr="00632BA0">
        <w:rPr>
          <w:rFonts w:cs="Arial"/>
        </w:rPr>
        <w:t>namestitev</w:t>
      </w:r>
      <w:r w:rsidR="008B6CBE">
        <w:rPr>
          <w:rFonts w:cs="Arial"/>
        </w:rPr>
        <w:t xml:space="preserve"> </w:t>
      </w:r>
      <w:r w:rsidR="00DB7919" w:rsidRPr="00632BA0">
        <w:rPr>
          <w:rFonts w:cs="Arial"/>
        </w:rPr>
        <w:t>zapuščenih</w:t>
      </w:r>
      <w:r w:rsidR="008B6CBE">
        <w:rPr>
          <w:rFonts w:cs="Arial"/>
        </w:rPr>
        <w:t xml:space="preserve"> </w:t>
      </w:r>
      <w:r w:rsidR="00DB7919" w:rsidRPr="00632BA0">
        <w:rPr>
          <w:rFonts w:cs="Arial"/>
        </w:rPr>
        <w:t>živali</w:t>
      </w:r>
      <w:r w:rsidR="008B6CBE">
        <w:rPr>
          <w:rFonts w:cs="Arial"/>
        </w:rPr>
        <w:t xml:space="preserve"> </w:t>
      </w:r>
      <w:r w:rsidR="00DB7919" w:rsidRPr="00632BA0">
        <w:rPr>
          <w:rFonts w:cs="Arial"/>
        </w:rPr>
        <w:t>v</w:t>
      </w:r>
      <w:r w:rsidR="008B6CBE">
        <w:rPr>
          <w:rFonts w:cs="Arial"/>
        </w:rPr>
        <w:t xml:space="preserve"> </w:t>
      </w:r>
      <w:r w:rsidR="00DB7919" w:rsidRPr="00632BA0">
        <w:rPr>
          <w:rFonts w:cs="Arial"/>
        </w:rPr>
        <w:t>zavetišču</w:t>
      </w:r>
      <w:r w:rsidR="009D5418">
        <w:rPr>
          <w:rFonts w:cs="Arial"/>
        </w:rPr>
        <w:t>.</w:t>
      </w:r>
    </w:p>
    <w:p w14:paraId="4E710246" w14:textId="77777777" w:rsidR="009D5418" w:rsidRPr="009D5418" w:rsidRDefault="009D5418" w:rsidP="009D5418">
      <w:pPr>
        <w:pStyle w:val="Telobesedila"/>
        <w:spacing w:line="288" w:lineRule="auto"/>
        <w:ind w:left="360"/>
        <w:jc w:val="both"/>
        <w:rPr>
          <w:rFonts w:cs="Arial"/>
        </w:rPr>
      </w:pPr>
    </w:p>
    <w:p w14:paraId="623BD34A" w14:textId="01A0AC7A" w:rsidR="00A868CD" w:rsidRPr="002106EA" w:rsidRDefault="0076301D" w:rsidP="002106EA">
      <w:pPr>
        <w:pStyle w:val="Telobesedila"/>
        <w:spacing w:line="288" w:lineRule="auto"/>
        <w:jc w:val="both"/>
        <w:rPr>
          <w:rFonts w:cs="Arial"/>
        </w:rPr>
      </w:pPr>
      <w:r>
        <w:rPr>
          <w:rFonts w:cs="Arial"/>
        </w:rPr>
        <w:t xml:space="preserve">Ob navedenem moramo opomniti, da občinski svet med obveznimi občinskimi </w:t>
      </w:r>
      <w:r w:rsidR="002106EA">
        <w:rPr>
          <w:rFonts w:cs="Arial"/>
        </w:rPr>
        <w:t xml:space="preserve">gospodarskimi javnimi službami ni navedel 24-urne dežurne pogrebne službe, ki je obvezna občinska gospodarska javna služba </w:t>
      </w:r>
      <w:r w:rsidR="002106EA" w:rsidRPr="002106EA">
        <w:rPr>
          <w:rFonts w:cs="Arial"/>
        </w:rPr>
        <w:t xml:space="preserve">po določilih </w:t>
      </w:r>
      <w:r w:rsidR="00A868CD" w:rsidRPr="002106EA">
        <w:rPr>
          <w:rFonts w:cs="Arial"/>
        </w:rPr>
        <w:t>Zakona</w:t>
      </w:r>
      <w:r w:rsidR="008B6CBE" w:rsidRPr="002106EA">
        <w:rPr>
          <w:rFonts w:cs="Arial"/>
        </w:rPr>
        <w:t xml:space="preserve"> </w:t>
      </w:r>
      <w:r w:rsidR="00A868CD" w:rsidRPr="002106EA">
        <w:rPr>
          <w:rFonts w:cs="Arial"/>
        </w:rPr>
        <w:t>o</w:t>
      </w:r>
      <w:r w:rsidR="008B6CBE" w:rsidRPr="002106EA">
        <w:rPr>
          <w:rFonts w:cs="Arial"/>
        </w:rPr>
        <w:t xml:space="preserve"> </w:t>
      </w:r>
      <w:r w:rsidR="00A868CD" w:rsidRPr="002106EA">
        <w:rPr>
          <w:rFonts w:cs="Arial"/>
        </w:rPr>
        <w:t>pogrebni</w:t>
      </w:r>
      <w:r w:rsidR="008B6CBE" w:rsidRPr="002106EA">
        <w:rPr>
          <w:rFonts w:cs="Arial"/>
        </w:rPr>
        <w:t xml:space="preserve"> </w:t>
      </w:r>
      <w:r w:rsidR="00A868CD" w:rsidRPr="002106EA">
        <w:rPr>
          <w:rFonts w:cs="Arial"/>
        </w:rPr>
        <w:t>in</w:t>
      </w:r>
      <w:r w:rsidR="008B6CBE" w:rsidRPr="002106EA">
        <w:rPr>
          <w:rFonts w:cs="Arial"/>
        </w:rPr>
        <w:t xml:space="preserve"> </w:t>
      </w:r>
      <w:r w:rsidR="00A868CD" w:rsidRPr="002106EA">
        <w:rPr>
          <w:rFonts w:cs="Arial"/>
        </w:rPr>
        <w:t>pokopališki</w:t>
      </w:r>
      <w:r w:rsidR="008B6CBE" w:rsidRPr="002106EA">
        <w:rPr>
          <w:rFonts w:cs="Arial"/>
        </w:rPr>
        <w:t xml:space="preserve"> </w:t>
      </w:r>
      <w:r w:rsidR="00A868CD" w:rsidRPr="002106EA">
        <w:rPr>
          <w:rFonts w:cs="Arial"/>
        </w:rPr>
        <w:t>dejavnosti</w:t>
      </w:r>
      <w:r w:rsidR="008B6CBE" w:rsidRPr="002106EA">
        <w:rPr>
          <w:rFonts w:cs="Arial"/>
        </w:rPr>
        <w:t xml:space="preserve"> </w:t>
      </w:r>
      <w:r w:rsidR="00A868CD" w:rsidRPr="002106EA">
        <w:rPr>
          <w:rFonts w:cs="Arial"/>
        </w:rPr>
        <w:t>/Z</w:t>
      </w:r>
      <w:r w:rsidR="003E25E3" w:rsidRPr="002106EA">
        <w:rPr>
          <w:rFonts w:cs="Arial"/>
        </w:rPr>
        <w:t>PPDej/</w:t>
      </w:r>
      <w:r w:rsidR="004E07BB" w:rsidRPr="002106EA">
        <w:rPr>
          <w:rFonts w:cs="Arial"/>
        </w:rPr>
        <w:t>.</w:t>
      </w:r>
    </w:p>
    <w:p w14:paraId="577CA933" w14:textId="6473F6D9" w:rsidR="00DB7919" w:rsidRPr="00632BA0" w:rsidRDefault="00DB7919" w:rsidP="00632BA0">
      <w:pPr>
        <w:pStyle w:val="Telobesedila"/>
        <w:spacing w:line="288" w:lineRule="auto"/>
        <w:jc w:val="both"/>
        <w:rPr>
          <w:rFonts w:cs="Arial"/>
        </w:rPr>
      </w:pPr>
    </w:p>
    <w:p w14:paraId="2C311B58" w14:textId="2FE28673" w:rsidR="00CC41CD" w:rsidRPr="00632BA0" w:rsidRDefault="00CC41CD" w:rsidP="00632BA0">
      <w:pPr>
        <w:pStyle w:val="Telobesedila"/>
        <w:spacing w:line="288" w:lineRule="auto"/>
        <w:jc w:val="both"/>
        <w:rPr>
          <w:rFonts w:cs="Arial"/>
        </w:rPr>
      </w:pPr>
      <w:r w:rsidRPr="00632BA0">
        <w:rPr>
          <w:rFonts w:cs="Arial"/>
        </w:rPr>
        <w:t>Nadalje</w:t>
      </w:r>
      <w:r w:rsidR="008B6CBE">
        <w:rPr>
          <w:rFonts w:cs="Arial"/>
        </w:rPr>
        <w:t xml:space="preserve"> </w:t>
      </w:r>
      <w:r w:rsidRPr="00632BA0">
        <w:rPr>
          <w:rFonts w:cs="Arial"/>
        </w:rPr>
        <w:t>je</w:t>
      </w:r>
      <w:r w:rsidR="008B6CBE">
        <w:rPr>
          <w:rFonts w:cs="Arial"/>
        </w:rPr>
        <w:t xml:space="preserve"> </w:t>
      </w:r>
      <w:r w:rsidRPr="00632BA0">
        <w:rPr>
          <w:rFonts w:cs="Arial"/>
        </w:rPr>
        <w:t>s</w:t>
      </w:r>
      <w:r w:rsidR="008B6CBE">
        <w:rPr>
          <w:rFonts w:cs="Arial"/>
        </w:rPr>
        <w:t xml:space="preserve"> </w:t>
      </w:r>
      <w:r w:rsidR="00AB3D56">
        <w:rPr>
          <w:rFonts w:cs="Arial"/>
        </w:rPr>
        <w:t>6</w:t>
      </w:r>
      <w:r w:rsidRPr="00632BA0">
        <w:rPr>
          <w:rFonts w:cs="Arial"/>
        </w:rPr>
        <w:t>.</w:t>
      </w:r>
      <w:r w:rsidR="008B6CBE">
        <w:rPr>
          <w:rFonts w:cs="Arial"/>
        </w:rPr>
        <w:t xml:space="preserve"> </w:t>
      </w:r>
      <w:r w:rsidRPr="00632BA0">
        <w:rPr>
          <w:rFonts w:cs="Arial"/>
        </w:rPr>
        <w:t>členom</w:t>
      </w:r>
      <w:r w:rsidR="008B6CBE">
        <w:rPr>
          <w:rFonts w:cs="Arial"/>
        </w:rPr>
        <w:t xml:space="preserve"> </w:t>
      </w:r>
      <w:r w:rsidRPr="00632BA0">
        <w:rPr>
          <w:rFonts w:cs="Arial"/>
          <w:b/>
          <w:bCs/>
        </w:rPr>
        <w:t>Odloka</w:t>
      </w:r>
      <w:r w:rsidR="008B6CBE">
        <w:rPr>
          <w:rFonts w:cs="Arial"/>
          <w:b/>
          <w:bCs/>
        </w:rPr>
        <w:t xml:space="preserve"> </w:t>
      </w:r>
      <w:r w:rsidRPr="00632BA0">
        <w:rPr>
          <w:rFonts w:cs="Arial"/>
          <w:b/>
          <w:bCs/>
        </w:rPr>
        <w:t>o</w:t>
      </w:r>
      <w:r w:rsidR="008B6CBE">
        <w:rPr>
          <w:rFonts w:cs="Arial"/>
          <w:b/>
          <w:bCs/>
        </w:rPr>
        <w:t xml:space="preserve"> </w:t>
      </w:r>
      <w:r w:rsidRPr="00632BA0">
        <w:rPr>
          <w:rFonts w:cs="Arial"/>
          <w:b/>
          <w:bCs/>
        </w:rPr>
        <w:t>lokalnih</w:t>
      </w:r>
      <w:r w:rsidR="008B6CBE">
        <w:rPr>
          <w:rFonts w:cs="Arial"/>
          <w:b/>
          <w:bCs/>
        </w:rPr>
        <w:t xml:space="preserve"> </w:t>
      </w:r>
      <w:r w:rsidRPr="00632BA0">
        <w:rPr>
          <w:rFonts w:cs="Arial"/>
          <w:b/>
          <w:bCs/>
        </w:rPr>
        <w:t>gospodarskih</w:t>
      </w:r>
      <w:r w:rsidR="008B6CBE">
        <w:rPr>
          <w:rFonts w:cs="Arial"/>
          <w:b/>
          <w:bCs/>
        </w:rPr>
        <w:t xml:space="preserve"> </w:t>
      </w:r>
      <w:r w:rsidRPr="00632BA0">
        <w:rPr>
          <w:rFonts w:cs="Arial"/>
          <w:b/>
          <w:bCs/>
        </w:rPr>
        <w:t>javnih</w:t>
      </w:r>
      <w:r w:rsidR="008B6CBE">
        <w:rPr>
          <w:rFonts w:cs="Arial"/>
          <w:b/>
          <w:bCs/>
        </w:rPr>
        <w:t xml:space="preserve"> </w:t>
      </w:r>
      <w:r w:rsidRPr="00632BA0">
        <w:rPr>
          <w:rFonts w:cs="Arial"/>
          <w:b/>
          <w:bCs/>
        </w:rPr>
        <w:t>službah</w:t>
      </w:r>
      <w:r w:rsidR="008B6CBE">
        <w:rPr>
          <w:rFonts w:cs="Arial"/>
          <w:b/>
          <w:bCs/>
        </w:rPr>
        <w:t xml:space="preserve"> </w:t>
      </w:r>
      <w:r w:rsidRPr="00632BA0">
        <w:rPr>
          <w:rFonts w:cs="Arial"/>
          <w:b/>
          <w:bCs/>
        </w:rPr>
        <w:t>v</w:t>
      </w:r>
      <w:r w:rsidR="008B6CBE">
        <w:rPr>
          <w:rFonts w:cs="Arial"/>
          <w:b/>
          <w:bCs/>
        </w:rPr>
        <w:t xml:space="preserve"> </w:t>
      </w:r>
      <w:r w:rsidRPr="00632BA0">
        <w:rPr>
          <w:rFonts w:cs="Arial"/>
          <w:b/>
          <w:bCs/>
        </w:rPr>
        <w:t>Občini</w:t>
      </w:r>
      <w:r w:rsidR="008B6CBE">
        <w:rPr>
          <w:rFonts w:cs="Arial"/>
          <w:b/>
          <w:bCs/>
        </w:rPr>
        <w:t xml:space="preserve"> </w:t>
      </w:r>
      <w:r w:rsidR="00AB3D56">
        <w:rPr>
          <w:rFonts w:cs="Arial"/>
          <w:b/>
          <w:bCs/>
        </w:rPr>
        <w:t>Gorišnice</w:t>
      </w:r>
      <w:r w:rsidR="008B6CBE">
        <w:rPr>
          <w:rFonts w:cs="Arial"/>
        </w:rPr>
        <w:t xml:space="preserve"> </w:t>
      </w:r>
      <w:r w:rsidRPr="00632BA0">
        <w:rPr>
          <w:rFonts w:cs="Arial"/>
        </w:rPr>
        <w:t>določeno,</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na</w:t>
      </w:r>
      <w:r w:rsidR="008B6CBE">
        <w:rPr>
          <w:rFonts w:cs="Arial"/>
        </w:rPr>
        <w:t xml:space="preserve"> </w:t>
      </w:r>
      <w:r w:rsidRPr="00632BA0">
        <w:rPr>
          <w:rFonts w:cs="Arial"/>
        </w:rPr>
        <w:t>območju</w:t>
      </w:r>
      <w:r w:rsidR="008B6CBE">
        <w:rPr>
          <w:rFonts w:cs="Arial"/>
        </w:rPr>
        <w:t xml:space="preserve"> </w:t>
      </w:r>
      <w:r w:rsidRPr="00632BA0">
        <w:rPr>
          <w:rFonts w:cs="Arial"/>
        </w:rPr>
        <w:t>občine</w:t>
      </w:r>
      <w:r w:rsidR="008B6CBE">
        <w:rPr>
          <w:rFonts w:cs="Arial"/>
        </w:rPr>
        <w:t xml:space="preserve"> </w:t>
      </w:r>
      <w:r w:rsidRPr="00632BA0">
        <w:rPr>
          <w:rFonts w:cs="Arial"/>
        </w:rPr>
        <w:t>kot</w:t>
      </w:r>
      <w:r w:rsidR="008B6CBE">
        <w:rPr>
          <w:rFonts w:cs="Arial"/>
        </w:rPr>
        <w:t xml:space="preserve"> </w:t>
      </w:r>
      <w:r w:rsidRPr="00632BA0">
        <w:rPr>
          <w:rFonts w:cs="Arial"/>
          <w:b/>
          <w:bCs/>
        </w:rPr>
        <w:t>izbirne</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opravljajo</w:t>
      </w:r>
      <w:r w:rsidR="008B6CBE">
        <w:rPr>
          <w:rFonts w:cs="Arial"/>
        </w:rPr>
        <w:t xml:space="preserve"> </w:t>
      </w:r>
      <w:r w:rsidRPr="00632BA0">
        <w:rPr>
          <w:rFonts w:cs="Arial"/>
        </w:rPr>
        <w:t>naslednje</w:t>
      </w:r>
      <w:r w:rsidR="008B6CBE">
        <w:rPr>
          <w:rFonts w:cs="Arial"/>
        </w:rPr>
        <w:t xml:space="preserve"> </w:t>
      </w:r>
      <w:r w:rsidRPr="00632BA0">
        <w:rPr>
          <w:rFonts w:cs="Arial"/>
        </w:rPr>
        <w:t>dejavnosti:</w:t>
      </w:r>
    </w:p>
    <w:p w14:paraId="3B415E59" w14:textId="47766FB0" w:rsidR="00AB3D56" w:rsidRPr="000F129B" w:rsidRDefault="00AB3D56" w:rsidP="00632BA0">
      <w:pPr>
        <w:pStyle w:val="Telobesedila"/>
        <w:numPr>
          <w:ilvl w:val="0"/>
          <w:numId w:val="18"/>
        </w:numPr>
        <w:spacing w:line="288" w:lineRule="auto"/>
        <w:ind w:left="284" w:hanging="284"/>
        <w:jc w:val="both"/>
        <w:rPr>
          <w:rFonts w:cs="Arial"/>
        </w:rPr>
      </w:pPr>
      <w:r>
        <w:rPr>
          <w:rFonts w:cs="Arial"/>
        </w:rPr>
        <w:t xml:space="preserve">upravljanje s pokopališči, urejanje ter vzdrževanje pokopališč in pogrebne storitve </w:t>
      </w:r>
      <w:r>
        <w:rPr>
          <w:rFonts w:cs="Arial"/>
          <w:i/>
          <w:iCs/>
        </w:rPr>
        <w:t>(na tem mestu moramo opomniti, da navedene dejavnosti ni možno podrediti posebnemu pravnemu režimu javne službe</w:t>
      </w:r>
      <w:r w:rsidR="002F6054">
        <w:rPr>
          <w:rFonts w:cs="Arial"/>
          <w:i/>
          <w:iCs/>
        </w:rPr>
        <w:t>, saj je Zakon o pogrebni in pokopališki dejavnosti /ZPPDej/ ne določa kot izbirne gospodarske javne službe);</w:t>
      </w:r>
    </w:p>
    <w:p w14:paraId="390E0604" w14:textId="040EC28C" w:rsidR="000F129B" w:rsidRPr="007A5816" w:rsidRDefault="000F129B" w:rsidP="00632BA0">
      <w:pPr>
        <w:pStyle w:val="Telobesedila"/>
        <w:numPr>
          <w:ilvl w:val="0"/>
          <w:numId w:val="18"/>
        </w:numPr>
        <w:spacing w:line="288" w:lineRule="auto"/>
        <w:ind w:left="284" w:hanging="284"/>
        <w:jc w:val="both"/>
        <w:rPr>
          <w:rFonts w:cs="Arial"/>
        </w:rPr>
      </w:pPr>
      <w:r w:rsidRPr="007A5816">
        <w:rPr>
          <w:rFonts w:cs="Arial"/>
        </w:rPr>
        <w:t xml:space="preserve">oskrba z energetskimi plini in oskrba s toplotno energijo </w:t>
      </w:r>
      <w:r w:rsidR="00531FFF">
        <w:rPr>
          <w:rFonts w:cs="Arial"/>
          <w:i/>
          <w:iCs/>
        </w:rPr>
        <w:t>(na tem mestu moramo opomniti, da se lahko, v skladu z določili prvega odstavka 4. člena Zakona o</w:t>
      </w:r>
      <w:r w:rsidR="00F70538">
        <w:rPr>
          <w:rFonts w:cs="Arial"/>
          <w:i/>
          <w:iCs/>
        </w:rPr>
        <w:t>skrbi s toploto iz distribucijskih sistemov /ZOTDS/ dejavnost distribucije toplote in dejavnost distribucije plin</w:t>
      </w:r>
      <w:r w:rsidR="00E72B29">
        <w:rPr>
          <w:rFonts w:cs="Arial"/>
          <w:i/>
          <w:iCs/>
        </w:rPr>
        <w:t>a opravljata kot izbirna lokalna gospodarska javna služba)</w:t>
      </w:r>
      <w:r w:rsidR="00E72B29">
        <w:rPr>
          <w:rFonts w:cs="Arial"/>
        </w:rPr>
        <w:t>;</w:t>
      </w:r>
    </w:p>
    <w:p w14:paraId="130366EB" w14:textId="4C3B0B56" w:rsidR="00CC41CD" w:rsidRDefault="00142511" w:rsidP="00632BA0">
      <w:pPr>
        <w:pStyle w:val="Telobesedila"/>
        <w:numPr>
          <w:ilvl w:val="0"/>
          <w:numId w:val="18"/>
        </w:numPr>
        <w:spacing w:line="288" w:lineRule="auto"/>
        <w:ind w:left="284" w:hanging="284"/>
        <w:jc w:val="both"/>
        <w:rPr>
          <w:rFonts w:cs="Arial"/>
        </w:rPr>
      </w:pPr>
      <w:r w:rsidRPr="00632BA0">
        <w:rPr>
          <w:rFonts w:cs="Arial"/>
        </w:rPr>
        <w:t>v</w:t>
      </w:r>
      <w:r w:rsidR="00CC41CD" w:rsidRPr="00632BA0">
        <w:rPr>
          <w:rFonts w:cs="Arial"/>
        </w:rPr>
        <w:t>zdrževanje</w:t>
      </w:r>
      <w:r w:rsidR="008B6CBE">
        <w:rPr>
          <w:rFonts w:cs="Arial"/>
        </w:rPr>
        <w:t xml:space="preserve"> </w:t>
      </w:r>
      <w:r w:rsidR="00CC41CD" w:rsidRPr="00632BA0">
        <w:rPr>
          <w:rFonts w:cs="Arial"/>
        </w:rPr>
        <w:t>prometnih</w:t>
      </w:r>
      <w:r w:rsidR="008B6CBE">
        <w:rPr>
          <w:rFonts w:cs="Arial"/>
        </w:rPr>
        <w:t xml:space="preserve"> </w:t>
      </w:r>
      <w:r w:rsidR="00CC41CD" w:rsidRPr="00632BA0">
        <w:rPr>
          <w:rFonts w:cs="Arial"/>
        </w:rPr>
        <w:t>površin,</w:t>
      </w:r>
      <w:r w:rsidR="008B6CBE">
        <w:rPr>
          <w:rFonts w:cs="Arial"/>
        </w:rPr>
        <w:t xml:space="preserve"> </w:t>
      </w:r>
      <w:r w:rsidR="00CC41CD" w:rsidRPr="00632BA0">
        <w:rPr>
          <w:rFonts w:cs="Arial"/>
        </w:rPr>
        <w:t>objektov</w:t>
      </w:r>
      <w:r w:rsidR="008B6CBE">
        <w:rPr>
          <w:rFonts w:cs="Arial"/>
        </w:rPr>
        <w:t xml:space="preserve"> </w:t>
      </w:r>
      <w:r w:rsidR="00CC41CD" w:rsidRPr="00632BA0">
        <w:rPr>
          <w:rFonts w:cs="Arial"/>
        </w:rPr>
        <w:t>in</w:t>
      </w:r>
      <w:r w:rsidR="008B6CBE">
        <w:rPr>
          <w:rFonts w:cs="Arial"/>
        </w:rPr>
        <w:t xml:space="preserve"> </w:t>
      </w:r>
      <w:r w:rsidR="00CC41CD" w:rsidRPr="00632BA0">
        <w:rPr>
          <w:rFonts w:cs="Arial"/>
        </w:rPr>
        <w:t>naprav</w:t>
      </w:r>
      <w:r w:rsidR="008B6CBE">
        <w:rPr>
          <w:rFonts w:cs="Arial"/>
        </w:rPr>
        <w:t xml:space="preserve"> </w:t>
      </w:r>
      <w:r w:rsidR="00CC41CD" w:rsidRPr="00632BA0">
        <w:rPr>
          <w:rFonts w:cs="Arial"/>
        </w:rPr>
        <w:t>na,</w:t>
      </w:r>
      <w:r w:rsidR="008B6CBE">
        <w:rPr>
          <w:rFonts w:cs="Arial"/>
        </w:rPr>
        <w:t xml:space="preserve"> </w:t>
      </w:r>
      <w:r w:rsidR="00CC41CD" w:rsidRPr="00632BA0">
        <w:rPr>
          <w:rFonts w:cs="Arial"/>
        </w:rPr>
        <w:t>ob</w:t>
      </w:r>
      <w:r w:rsidR="008B6CBE">
        <w:rPr>
          <w:rFonts w:cs="Arial"/>
        </w:rPr>
        <w:t xml:space="preserve"> </w:t>
      </w:r>
      <w:r w:rsidR="00CC41CD" w:rsidRPr="00632BA0">
        <w:rPr>
          <w:rFonts w:cs="Arial"/>
        </w:rPr>
        <w:t>ali</w:t>
      </w:r>
      <w:r w:rsidR="008B6CBE">
        <w:rPr>
          <w:rFonts w:cs="Arial"/>
        </w:rPr>
        <w:t xml:space="preserve"> </w:t>
      </w:r>
      <w:r w:rsidR="00CC41CD" w:rsidRPr="00632BA0">
        <w:rPr>
          <w:rFonts w:cs="Arial"/>
        </w:rPr>
        <w:t>nad</w:t>
      </w:r>
      <w:r w:rsidR="008B6CBE">
        <w:rPr>
          <w:rFonts w:cs="Arial"/>
        </w:rPr>
        <w:t xml:space="preserve"> </w:t>
      </w:r>
      <w:r w:rsidR="00CC41CD" w:rsidRPr="00632BA0">
        <w:rPr>
          <w:rFonts w:cs="Arial"/>
        </w:rPr>
        <w:t>vozišči</w:t>
      </w:r>
      <w:r w:rsidR="008B6CBE">
        <w:rPr>
          <w:rFonts w:cs="Arial"/>
        </w:rPr>
        <w:t xml:space="preserve"> </w:t>
      </w:r>
      <w:r w:rsidR="00CC41CD" w:rsidRPr="00632BA0">
        <w:rPr>
          <w:rFonts w:cs="Arial"/>
        </w:rPr>
        <w:t>državnih</w:t>
      </w:r>
      <w:r w:rsidR="008B6CBE">
        <w:rPr>
          <w:rFonts w:cs="Arial"/>
        </w:rPr>
        <w:t xml:space="preserve"> </w:t>
      </w:r>
      <w:r w:rsidR="00CC41CD" w:rsidRPr="00632BA0">
        <w:rPr>
          <w:rFonts w:cs="Arial"/>
        </w:rPr>
        <w:t>cest,</w:t>
      </w:r>
      <w:r w:rsidR="008B6CBE">
        <w:rPr>
          <w:rFonts w:cs="Arial"/>
        </w:rPr>
        <w:t xml:space="preserve"> </w:t>
      </w:r>
      <w:r w:rsidR="00CC41CD" w:rsidRPr="00632BA0">
        <w:rPr>
          <w:rFonts w:cs="Arial"/>
        </w:rPr>
        <w:t>ki</w:t>
      </w:r>
      <w:r w:rsidR="008B6CBE">
        <w:rPr>
          <w:rFonts w:cs="Arial"/>
        </w:rPr>
        <w:t xml:space="preserve"> </w:t>
      </w:r>
      <w:r w:rsidR="00CC41CD" w:rsidRPr="00632BA0">
        <w:rPr>
          <w:rFonts w:cs="Arial"/>
        </w:rPr>
        <w:t>so</w:t>
      </w:r>
      <w:r w:rsidR="008B6CBE">
        <w:rPr>
          <w:rFonts w:cs="Arial"/>
        </w:rPr>
        <w:t xml:space="preserve"> </w:t>
      </w:r>
      <w:r w:rsidR="00CC41CD" w:rsidRPr="00632BA0">
        <w:rPr>
          <w:rFonts w:cs="Arial"/>
        </w:rPr>
        <w:t>namenjene</w:t>
      </w:r>
      <w:r w:rsidR="008B6CBE">
        <w:rPr>
          <w:rFonts w:cs="Arial"/>
        </w:rPr>
        <w:t xml:space="preserve"> </w:t>
      </w:r>
      <w:r w:rsidR="00CC41CD" w:rsidRPr="00632BA0">
        <w:rPr>
          <w:rFonts w:cs="Arial"/>
        </w:rPr>
        <w:t>urejanju</w:t>
      </w:r>
      <w:r w:rsidR="008B6CBE">
        <w:rPr>
          <w:rFonts w:cs="Arial"/>
        </w:rPr>
        <w:t xml:space="preserve"> </w:t>
      </w:r>
      <w:r w:rsidR="00CC41CD" w:rsidRPr="00632BA0">
        <w:rPr>
          <w:rFonts w:cs="Arial"/>
        </w:rPr>
        <w:t>prometne</w:t>
      </w:r>
      <w:r w:rsidR="008B6CBE">
        <w:rPr>
          <w:rFonts w:cs="Arial"/>
        </w:rPr>
        <w:t xml:space="preserve"> </w:t>
      </w:r>
      <w:r w:rsidR="00CC41CD" w:rsidRPr="00632BA0">
        <w:rPr>
          <w:rFonts w:cs="Arial"/>
        </w:rPr>
        <w:t>ureditve</w:t>
      </w:r>
      <w:r w:rsidR="008B6CBE">
        <w:rPr>
          <w:rFonts w:cs="Arial"/>
        </w:rPr>
        <w:t xml:space="preserve"> </w:t>
      </w:r>
      <w:r w:rsidR="00CC41CD" w:rsidRPr="00632BA0">
        <w:rPr>
          <w:rFonts w:cs="Arial"/>
        </w:rPr>
        <w:t>oziroma</w:t>
      </w:r>
      <w:r w:rsidR="008B6CBE">
        <w:rPr>
          <w:rFonts w:cs="Arial"/>
        </w:rPr>
        <w:t xml:space="preserve"> </w:t>
      </w:r>
      <w:r w:rsidR="00CC41CD" w:rsidRPr="00632BA0">
        <w:rPr>
          <w:rFonts w:cs="Arial"/>
        </w:rPr>
        <w:t>varnemu</w:t>
      </w:r>
      <w:r w:rsidR="008B6CBE">
        <w:rPr>
          <w:rFonts w:cs="Arial"/>
        </w:rPr>
        <w:t xml:space="preserve"> </w:t>
      </w:r>
      <w:r w:rsidR="00CC41CD" w:rsidRPr="00632BA0">
        <w:rPr>
          <w:rFonts w:cs="Arial"/>
        </w:rPr>
        <w:t>odvijanju</w:t>
      </w:r>
      <w:r w:rsidR="008B6CBE">
        <w:rPr>
          <w:rFonts w:cs="Arial"/>
        </w:rPr>
        <w:t xml:space="preserve"> </w:t>
      </w:r>
      <w:r w:rsidR="00CC41CD" w:rsidRPr="00632BA0">
        <w:rPr>
          <w:rFonts w:cs="Arial"/>
        </w:rPr>
        <w:t>prometa</w:t>
      </w:r>
      <w:r w:rsidR="008B6CBE">
        <w:rPr>
          <w:rFonts w:cs="Arial"/>
        </w:rPr>
        <w:t xml:space="preserve"> </w:t>
      </w:r>
      <w:r w:rsidR="00CC41CD" w:rsidRPr="00632BA0">
        <w:rPr>
          <w:rFonts w:cs="Arial"/>
        </w:rPr>
        <w:t>skozi</w:t>
      </w:r>
      <w:r w:rsidR="008B6CBE">
        <w:rPr>
          <w:rFonts w:cs="Arial"/>
        </w:rPr>
        <w:t xml:space="preserve"> </w:t>
      </w:r>
      <w:r w:rsidR="004E07BB" w:rsidRPr="00632BA0">
        <w:rPr>
          <w:rFonts w:cs="Arial"/>
        </w:rPr>
        <w:t>naselja</w:t>
      </w:r>
      <w:r w:rsidR="008B6CBE">
        <w:rPr>
          <w:rFonts w:cs="Arial"/>
        </w:rPr>
        <w:t xml:space="preserve"> </w:t>
      </w:r>
      <w:r w:rsidR="004E07BB" w:rsidRPr="00632BA0">
        <w:rPr>
          <w:rFonts w:cs="Arial"/>
          <w:i/>
        </w:rPr>
        <w:t>(na</w:t>
      </w:r>
      <w:r w:rsidR="008B6CBE">
        <w:rPr>
          <w:rFonts w:cs="Arial"/>
          <w:i/>
        </w:rPr>
        <w:t xml:space="preserve"> </w:t>
      </w:r>
      <w:r w:rsidR="004E07BB" w:rsidRPr="00632BA0">
        <w:rPr>
          <w:rFonts w:cs="Arial"/>
          <w:i/>
        </w:rPr>
        <w:t>tem</w:t>
      </w:r>
      <w:r w:rsidR="008B6CBE">
        <w:rPr>
          <w:rFonts w:cs="Arial"/>
          <w:i/>
        </w:rPr>
        <w:t xml:space="preserve"> </w:t>
      </w:r>
      <w:r w:rsidR="004E07BB" w:rsidRPr="00632BA0">
        <w:rPr>
          <w:rFonts w:cs="Arial"/>
          <w:i/>
        </w:rPr>
        <w:t>mestu</w:t>
      </w:r>
      <w:r w:rsidR="008B6CBE">
        <w:rPr>
          <w:rFonts w:cs="Arial"/>
          <w:i/>
        </w:rPr>
        <w:t xml:space="preserve"> </w:t>
      </w:r>
      <w:r w:rsidR="004E07BB" w:rsidRPr="00632BA0">
        <w:rPr>
          <w:rFonts w:cs="Arial"/>
          <w:i/>
        </w:rPr>
        <w:t>moramo</w:t>
      </w:r>
      <w:r w:rsidR="008B6CBE">
        <w:rPr>
          <w:rFonts w:cs="Arial"/>
          <w:i/>
        </w:rPr>
        <w:t xml:space="preserve"> </w:t>
      </w:r>
      <w:r w:rsidR="004E07BB" w:rsidRPr="00632BA0">
        <w:rPr>
          <w:rFonts w:cs="Arial"/>
          <w:i/>
        </w:rPr>
        <w:t>opomniti,</w:t>
      </w:r>
      <w:r w:rsidR="008B6CBE">
        <w:rPr>
          <w:rFonts w:cs="Arial"/>
          <w:i/>
        </w:rPr>
        <w:t xml:space="preserve"> </w:t>
      </w:r>
      <w:r w:rsidR="004E07BB" w:rsidRPr="00632BA0">
        <w:rPr>
          <w:rFonts w:cs="Arial"/>
          <w:i/>
        </w:rPr>
        <w:t>da</w:t>
      </w:r>
      <w:r w:rsidR="008B6CBE">
        <w:rPr>
          <w:rFonts w:cs="Arial"/>
          <w:i/>
        </w:rPr>
        <w:t xml:space="preserve"> </w:t>
      </w:r>
      <w:r w:rsidR="004E07BB" w:rsidRPr="00632BA0">
        <w:rPr>
          <w:rFonts w:cs="Arial"/>
          <w:i/>
        </w:rPr>
        <w:t>občina,</w:t>
      </w:r>
      <w:r w:rsidR="008B6CBE">
        <w:rPr>
          <w:rFonts w:cs="Arial"/>
          <w:i/>
        </w:rPr>
        <w:t xml:space="preserve"> </w:t>
      </w:r>
      <w:r w:rsidR="004E07BB" w:rsidRPr="00632BA0">
        <w:rPr>
          <w:rFonts w:cs="Arial"/>
          <w:i/>
        </w:rPr>
        <w:t>v</w:t>
      </w:r>
      <w:r w:rsidR="008B6CBE">
        <w:rPr>
          <w:rFonts w:cs="Arial"/>
          <w:i/>
        </w:rPr>
        <w:t xml:space="preserve"> </w:t>
      </w:r>
      <w:r w:rsidR="004E07BB" w:rsidRPr="00632BA0">
        <w:rPr>
          <w:rFonts w:cs="Arial"/>
          <w:i/>
        </w:rPr>
        <w:t>skladu</w:t>
      </w:r>
      <w:r w:rsidR="008B6CBE">
        <w:rPr>
          <w:rFonts w:cs="Arial"/>
          <w:i/>
        </w:rPr>
        <w:t xml:space="preserve"> </w:t>
      </w:r>
      <w:r w:rsidR="004E07BB" w:rsidRPr="00632BA0">
        <w:rPr>
          <w:rFonts w:cs="Arial"/>
          <w:i/>
        </w:rPr>
        <w:t>z</w:t>
      </w:r>
      <w:r w:rsidR="008B6CBE">
        <w:rPr>
          <w:rFonts w:cs="Arial"/>
          <w:i/>
        </w:rPr>
        <w:t xml:space="preserve"> </w:t>
      </w:r>
      <w:r w:rsidR="004E07BB" w:rsidRPr="00632BA0">
        <w:rPr>
          <w:rFonts w:cs="Arial"/>
          <w:i/>
        </w:rPr>
        <w:t>določili</w:t>
      </w:r>
      <w:r w:rsidR="008B6CBE">
        <w:rPr>
          <w:rFonts w:cs="Arial"/>
          <w:i/>
        </w:rPr>
        <w:t xml:space="preserve"> </w:t>
      </w:r>
      <w:r w:rsidR="004E07BB" w:rsidRPr="00632BA0">
        <w:rPr>
          <w:rFonts w:cs="Arial"/>
          <w:i/>
        </w:rPr>
        <w:t>72.</w:t>
      </w:r>
      <w:r w:rsidR="008B6CBE">
        <w:rPr>
          <w:rFonts w:cs="Arial"/>
          <w:i/>
        </w:rPr>
        <w:t xml:space="preserve"> </w:t>
      </w:r>
      <w:r w:rsidR="004E07BB" w:rsidRPr="00632BA0">
        <w:rPr>
          <w:rFonts w:cs="Arial"/>
          <w:i/>
        </w:rPr>
        <w:t>člena</w:t>
      </w:r>
      <w:r w:rsidR="008B6CBE">
        <w:rPr>
          <w:rFonts w:cs="Arial"/>
          <w:i/>
        </w:rPr>
        <w:t xml:space="preserve"> </w:t>
      </w:r>
      <w:r w:rsidR="004E07BB" w:rsidRPr="00632BA0">
        <w:rPr>
          <w:rFonts w:cs="Arial"/>
          <w:i/>
        </w:rPr>
        <w:t>Zakona</w:t>
      </w:r>
      <w:r w:rsidR="008B6CBE">
        <w:rPr>
          <w:rFonts w:cs="Arial"/>
          <w:i/>
        </w:rPr>
        <w:t xml:space="preserve"> </w:t>
      </w:r>
      <w:r w:rsidR="004E07BB" w:rsidRPr="00632BA0">
        <w:rPr>
          <w:rFonts w:cs="Arial"/>
          <w:i/>
        </w:rPr>
        <w:t>o</w:t>
      </w:r>
      <w:r w:rsidR="008B6CBE">
        <w:rPr>
          <w:rFonts w:cs="Arial"/>
          <w:i/>
        </w:rPr>
        <w:t xml:space="preserve"> </w:t>
      </w:r>
      <w:r w:rsidR="004E07BB" w:rsidRPr="00632BA0">
        <w:rPr>
          <w:rFonts w:cs="Arial"/>
          <w:i/>
        </w:rPr>
        <w:t>cestah</w:t>
      </w:r>
      <w:r w:rsidR="008B6CBE">
        <w:rPr>
          <w:rFonts w:cs="Arial"/>
          <w:i/>
        </w:rPr>
        <w:t xml:space="preserve"> </w:t>
      </w:r>
      <w:r w:rsidR="004E07BB" w:rsidRPr="00632BA0">
        <w:rPr>
          <w:rFonts w:cs="Arial"/>
          <w:i/>
        </w:rPr>
        <w:t>/ZCes-2/,</w:t>
      </w:r>
      <w:r w:rsidR="008B6CBE">
        <w:rPr>
          <w:rFonts w:cs="Arial"/>
          <w:i/>
        </w:rPr>
        <w:t xml:space="preserve"> </w:t>
      </w:r>
      <w:r w:rsidR="004E07BB" w:rsidRPr="00632BA0">
        <w:rPr>
          <w:rFonts w:cs="Arial"/>
          <w:i/>
        </w:rPr>
        <w:t>v</w:t>
      </w:r>
      <w:r w:rsidR="008B6CBE">
        <w:rPr>
          <w:rFonts w:cs="Arial"/>
          <w:i/>
        </w:rPr>
        <w:t xml:space="preserve"> </w:t>
      </w:r>
      <w:r w:rsidR="004E07BB" w:rsidRPr="00632BA0">
        <w:rPr>
          <w:rFonts w:cs="Arial"/>
          <w:i/>
        </w:rPr>
        <w:t>naselju</w:t>
      </w:r>
      <w:r w:rsidR="008B6CBE">
        <w:rPr>
          <w:rFonts w:cs="Arial"/>
          <w:i/>
        </w:rPr>
        <w:t xml:space="preserve"> </w:t>
      </w:r>
      <w:r w:rsidR="004E07BB" w:rsidRPr="00632BA0">
        <w:rPr>
          <w:rFonts w:cs="Arial"/>
          <w:i/>
        </w:rPr>
        <w:t>redno</w:t>
      </w:r>
      <w:r w:rsidR="008B6CBE">
        <w:rPr>
          <w:rFonts w:cs="Arial"/>
          <w:i/>
        </w:rPr>
        <w:t xml:space="preserve"> </w:t>
      </w:r>
      <w:r w:rsidR="004E07BB" w:rsidRPr="00632BA0">
        <w:rPr>
          <w:rFonts w:cs="Arial"/>
          <w:i/>
        </w:rPr>
        <w:t>vzdržujejo</w:t>
      </w:r>
      <w:r w:rsidR="008B6CBE">
        <w:rPr>
          <w:rFonts w:cs="Arial"/>
          <w:i/>
        </w:rPr>
        <w:t xml:space="preserve"> </w:t>
      </w:r>
      <w:r w:rsidR="004E07BB" w:rsidRPr="00632BA0">
        <w:rPr>
          <w:rFonts w:cs="Arial"/>
          <w:i/>
        </w:rPr>
        <w:t>prometne</w:t>
      </w:r>
      <w:r w:rsidR="008B6CBE">
        <w:rPr>
          <w:rFonts w:cs="Arial"/>
          <w:i/>
        </w:rPr>
        <w:t xml:space="preserve"> </w:t>
      </w:r>
      <w:r w:rsidR="004E07BB" w:rsidRPr="00632BA0">
        <w:rPr>
          <w:rFonts w:cs="Arial"/>
          <w:i/>
        </w:rPr>
        <w:t>površine,</w:t>
      </w:r>
      <w:r w:rsidR="008B6CBE">
        <w:rPr>
          <w:rFonts w:cs="Arial"/>
          <w:i/>
        </w:rPr>
        <w:t xml:space="preserve"> </w:t>
      </w:r>
      <w:r w:rsidR="004E07BB" w:rsidRPr="00632BA0">
        <w:rPr>
          <w:rFonts w:cs="Arial"/>
          <w:i/>
        </w:rPr>
        <w:t>objekte</w:t>
      </w:r>
      <w:r w:rsidR="008B6CBE">
        <w:rPr>
          <w:rFonts w:cs="Arial"/>
          <w:i/>
        </w:rPr>
        <w:t xml:space="preserve"> </w:t>
      </w:r>
      <w:r w:rsidR="004E07BB" w:rsidRPr="00632BA0">
        <w:rPr>
          <w:rFonts w:cs="Arial"/>
          <w:i/>
        </w:rPr>
        <w:t>in</w:t>
      </w:r>
      <w:r w:rsidR="008B6CBE">
        <w:rPr>
          <w:rFonts w:cs="Arial"/>
          <w:i/>
        </w:rPr>
        <w:t xml:space="preserve"> </w:t>
      </w:r>
      <w:r w:rsidR="004E07BB" w:rsidRPr="00632BA0">
        <w:rPr>
          <w:rFonts w:cs="Arial"/>
          <w:i/>
        </w:rPr>
        <w:t>naprave</w:t>
      </w:r>
      <w:r w:rsidR="008B6CBE">
        <w:rPr>
          <w:rFonts w:cs="Arial"/>
          <w:i/>
        </w:rPr>
        <w:t xml:space="preserve"> </w:t>
      </w:r>
      <w:r w:rsidR="004E07BB" w:rsidRPr="00632BA0">
        <w:rPr>
          <w:rFonts w:cs="Arial"/>
          <w:i/>
        </w:rPr>
        <w:t>na</w:t>
      </w:r>
      <w:r w:rsidR="008B6CBE">
        <w:rPr>
          <w:rFonts w:cs="Arial"/>
          <w:i/>
        </w:rPr>
        <w:t xml:space="preserve"> </w:t>
      </w:r>
      <w:r w:rsidR="004E07BB" w:rsidRPr="00632BA0">
        <w:rPr>
          <w:rFonts w:cs="Arial"/>
          <w:i/>
        </w:rPr>
        <w:t>cestnem</w:t>
      </w:r>
      <w:r w:rsidR="008B6CBE">
        <w:rPr>
          <w:rFonts w:cs="Arial"/>
          <w:i/>
        </w:rPr>
        <w:t xml:space="preserve"> </w:t>
      </w:r>
      <w:r w:rsidR="004E07BB" w:rsidRPr="00632BA0">
        <w:rPr>
          <w:rFonts w:cs="Arial"/>
          <w:i/>
        </w:rPr>
        <w:t>zemljišču</w:t>
      </w:r>
      <w:r w:rsidR="008B6CBE">
        <w:rPr>
          <w:rFonts w:cs="Arial"/>
          <w:i/>
        </w:rPr>
        <w:t xml:space="preserve"> </w:t>
      </w:r>
      <w:r w:rsidR="004E07BB" w:rsidRPr="00632BA0">
        <w:rPr>
          <w:rFonts w:cs="Arial"/>
          <w:i/>
        </w:rPr>
        <w:t>državne</w:t>
      </w:r>
      <w:r w:rsidR="008B6CBE">
        <w:rPr>
          <w:rFonts w:cs="Arial"/>
          <w:i/>
        </w:rPr>
        <w:t xml:space="preserve"> </w:t>
      </w:r>
      <w:r w:rsidR="004E07BB" w:rsidRPr="00632BA0">
        <w:rPr>
          <w:rFonts w:cs="Arial"/>
          <w:i/>
        </w:rPr>
        <w:t>ceste,</w:t>
      </w:r>
      <w:r w:rsidR="008B6CBE">
        <w:rPr>
          <w:rFonts w:cs="Arial"/>
          <w:i/>
        </w:rPr>
        <w:t xml:space="preserve"> </w:t>
      </w:r>
      <w:r w:rsidR="004E07BB" w:rsidRPr="00632BA0">
        <w:rPr>
          <w:rFonts w:cs="Arial"/>
          <w:i/>
        </w:rPr>
        <w:t>ki</w:t>
      </w:r>
      <w:r w:rsidR="008B6CBE">
        <w:rPr>
          <w:rFonts w:cs="Arial"/>
          <w:i/>
        </w:rPr>
        <w:t xml:space="preserve"> </w:t>
      </w:r>
      <w:r w:rsidR="004E07BB" w:rsidRPr="00632BA0">
        <w:rPr>
          <w:rFonts w:cs="Arial"/>
          <w:i/>
        </w:rPr>
        <w:t>so</w:t>
      </w:r>
      <w:r w:rsidR="008B6CBE">
        <w:rPr>
          <w:rFonts w:cs="Arial"/>
          <w:i/>
        </w:rPr>
        <w:t xml:space="preserve"> </w:t>
      </w:r>
      <w:r w:rsidR="004E07BB" w:rsidRPr="00632BA0">
        <w:rPr>
          <w:rFonts w:cs="Arial"/>
          <w:i/>
        </w:rPr>
        <w:t>v</w:t>
      </w:r>
      <w:r w:rsidR="008B6CBE">
        <w:rPr>
          <w:rFonts w:cs="Arial"/>
          <w:i/>
        </w:rPr>
        <w:t xml:space="preserve"> </w:t>
      </w:r>
      <w:r w:rsidR="004E07BB" w:rsidRPr="00632BA0">
        <w:rPr>
          <w:rFonts w:cs="Arial"/>
          <w:i/>
        </w:rPr>
        <w:t>funkciji</w:t>
      </w:r>
      <w:r w:rsidR="008B6CBE">
        <w:rPr>
          <w:rFonts w:cs="Arial"/>
          <w:i/>
        </w:rPr>
        <w:t xml:space="preserve"> </w:t>
      </w:r>
      <w:r w:rsidR="004E07BB" w:rsidRPr="00632BA0">
        <w:rPr>
          <w:rFonts w:cs="Arial"/>
          <w:i/>
        </w:rPr>
        <w:t>javnih</w:t>
      </w:r>
      <w:r w:rsidR="008B6CBE">
        <w:rPr>
          <w:rFonts w:cs="Arial"/>
          <w:i/>
        </w:rPr>
        <w:t xml:space="preserve"> </w:t>
      </w:r>
      <w:r w:rsidR="004E07BB" w:rsidRPr="00632BA0">
        <w:rPr>
          <w:rFonts w:cs="Arial"/>
          <w:i/>
        </w:rPr>
        <w:t>površin</w:t>
      </w:r>
      <w:r w:rsidR="008B6CBE">
        <w:rPr>
          <w:rFonts w:cs="Arial"/>
          <w:i/>
        </w:rPr>
        <w:t xml:space="preserve"> </w:t>
      </w:r>
      <w:r w:rsidR="004E07BB" w:rsidRPr="00632BA0">
        <w:rPr>
          <w:rFonts w:cs="Arial"/>
          <w:i/>
        </w:rPr>
        <w:t>naselja:</w:t>
      </w:r>
      <w:r w:rsidR="008B6CBE">
        <w:rPr>
          <w:rFonts w:cs="Arial"/>
          <w:i/>
        </w:rPr>
        <w:t xml:space="preserve"> </w:t>
      </w:r>
      <w:r w:rsidR="004E07BB" w:rsidRPr="00632BA0">
        <w:rPr>
          <w:rFonts w:cs="Arial"/>
          <w:i/>
        </w:rPr>
        <w:t>•</w:t>
      </w:r>
      <w:r w:rsidR="008B6CBE">
        <w:rPr>
          <w:rFonts w:cs="Arial"/>
          <w:i/>
        </w:rPr>
        <w:t xml:space="preserve"> </w:t>
      </w:r>
      <w:r w:rsidR="004E07BB" w:rsidRPr="00632BA0">
        <w:rPr>
          <w:rFonts w:cs="Arial"/>
          <w:i/>
        </w:rPr>
        <w:t>priključke</w:t>
      </w:r>
      <w:r w:rsidR="008B6CBE">
        <w:rPr>
          <w:rFonts w:cs="Arial"/>
          <w:i/>
        </w:rPr>
        <w:t xml:space="preserve"> </w:t>
      </w:r>
      <w:r w:rsidR="004E07BB" w:rsidRPr="00632BA0">
        <w:rPr>
          <w:rFonts w:cs="Arial"/>
          <w:i/>
        </w:rPr>
        <w:t>občinskih</w:t>
      </w:r>
      <w:r w:rsidR="008B6CBE">
        <w:rPr>
          <w:rFonts w:cs="Arial"/>
          <w:i/>
        </w:rPr>
        <w:t xml:space="preserve"> </w:t>
      </w:r>
      <w:r w:rsidR="004E07BB" w:rsidRPr="00632BA0">
        <w:rPr>
          <w:rFonts w:cs="Arial"/>
          <w:i/>
        </w:rPr>
        <w:t>cest</w:t>
      </w:r>
      <w:r w:rsidR="008B6CBE">
        <w:rPr>
          <w:rFonts w:cs="Arial"/>
          <w:i/>
        </w:rPr>
        <w:t xml:space="preserve"> </w:t>
      </w:r>
      <w:r w:rsidR="004E07BB" w:rsidRPr="00632BA0">
        <w:rPr>
          <w:rFonts w:cs="Arial"/>
          <w:i/>
        </w:rPr>
        <w:t>na</w:t>
      </w:r>
      <w:r w:rsidR="008B6CBE">
        <w:rPr>
          <w:rFonts w:cs="Arial"/>
          <w:i/>
        </w:rPr>
        <w:t xml:space="preserve"> </w:t>
      </w:r>
      <w:r w:rsidR="004E07BB" w:rsidRPr="00632BA0">
        <w:rPr>
          <w:rFonts w:cs="Arial"/>
          <w:i/>
        </w:rPr>
        <w:t>državno</w:t>
      </w:r>
      <w:r w:rsidR="008B6CBE">
        <w:rPr>
          <w:rFonts w:cs="Arial"/>
          <w:i/>
        </w:rPr>
        <w:t xml:space="preserve"> </w:t>
      </w:r>
      <w:r w:rsidR="004E07BB" w:rsidRPr="00632BA0">
        <w:rPr>
          <w:rFonts w:cs="Arial"/>
          <w:i/>
        </w:rPr>
        <w:t>cesto,</w:t>
      </w:r>
      <w:r w:rsidR="008B6CBE">
        <w:rPr>
          <w:rFonts w:cs="Arial"/>
          <w:i/>
        </w:rPr>
        <w:t xml:space="preserve"> </w:t>
      </w:r>
      <w:r w:rsidR="004E07BB" w:rsidRPr="00632BA0">
        <w:rPr>
          <w:rFonts w:cs="Arial"/>
          <w:i/>
        </w:rPr>
        <w:t>razen</w:t>
      </w:r>
      <w:r w:rsidR="008B6CBE">
        <w:rPr>
          <w:rFonts w:cs="Arial"/>
          <w:i/>
        </w:rPr>
        <w:t xml:space="preserve"> </w:t>
      </w:r>
      <w:r w:rsidR="004E07BB" w:rsidRPr="00632BA0">
        <w:rPr>
          <w:rFonts w:cs="Arial"/>
          <w:i/>
        </w:rPr>
        <w:t>prometne</w:t>
      </w:r>
      <w:r w:rsidR="008B6CBE">
        <w:rPr>
          <w:rFonts w:cs="Arial"/>
          <w:i/>
        </w:rPr>
        <w:t xml:space="preserve"> </w:t>
      </w:r>
      <w:r w:rsidR="004E07BB" w:rsidRPr="00632BA0">
        <w:rPr>
          <w:rFonts w:cs="Arial"/>
          <w:i/>
        </w:rPr>
        <w:t>signalizacije</w:t>
      </w:r>
      <w:r w:rsidR="008B6CBE">
        <w:rPr>
          <w:rFonts w:cs="Arial"/>
          <w:i/>
        </w:rPr>
        <w:t xml:space="preserve"> </w:t>
      </w:r>
      <w:r w:rsidR="004E07BB" w:rsidRPr="00632BA0">
        <w:rPr>
          <w:rFonts w:cs="Arial"/>
          <w:i/>
        </w:rPr>
        <w:t>in</w:t>
      </w:r>
      <w:r w:rsidR="008B6CBE">
        <w:rPr>
          <w:rFonts w:cs="Arial"/>
          <w:i/>
        </w:rPr>
        <w:t xml:space="preserve"> </w:t>
      </w:r>
      <w:r w:rsidR="004E07BB" w:rsidRPr="00632BA0">
        <w:rPr>
          <w:rFonts w:cs="Arial"/>
          <w:i/>
        </w:rPr>
        <w:t>prometne</w:t>
      </w:r>
      <w:r w:rsidR="008B6CBE">
        <w:rPr>
          <w:rFonts w:cs="Arial"/>
          <w:i/>
        </w:rPr>
        <w:t xml:space="preserve"> </w:t>
      </w:r>
      <w:r w:rsidR="004E07BB" w:rsidRPr="00632BA0">
        <w:rPr>
          <w:rFonts w:cs="Arial"/>
          <w:i/>
        </w:rPr>
        <w:t>opreme,</w:t>
      </w:r>
      <w:r w:rsidR="008B6CBE">
        <w:rPr>
          <w:rFonts w:cs="Arial"/>
          <w:i/>
        </w:rPr>
        <w:t xml:space="preserve"> </w:t>
      </w:r>
      <w:r w:rsidR="004E07BB" w:rsidRPr="00632BA0">
        <w:rPr>
          <w:rFonts w:cs="Arial"/>
          <w:i/>
        </w:rPr>
        <w:t>namenjene</w:t>
      </w:r>
      <w:r w:rsidR="008B6CBE">
        <w:rPr>
          <w:rFonts w:cs="Arial"/>
          <w:i/>
        </w:rPr>
        <w:t xml:space="preserve"> </w:t>
      </w:r>
      <w:r w:rsidR="004E07BB" w:rsidRPr="00632BA0">
        <w:rPr>
          <w:rFonts w:cs="Arial"/>
          <w:i/>
        </w:rPr>
        <w:t>odvijanju</w:t>
      </w:r>
      <w:r w:rsidR="008B6CBE">
        <w:rPr>
          <w:rFonts w:cs="Arial"/>
          <w:i/>
        </w:rPr>
        <w:t xml:space="preserve"> </w:t>
      </w:r>
      <w:r w:rsidR="004E07BB" w:rsidRPr="00632BA0">
        <w:rPr>
          <w:rFonts w:cs="Arial"/>
          <w:i/>
        </w:rPr>
        <w:t>prometa</w:t>
      </w:r>
      <w:r w:rsidR="008B6CBE">
        <w:rPr>
          <w:rFonts w:cs="Arial"/>
          <w:i/>
        </w:rPr>
        <w:t xml:space="preserve"> </w:t>
      </w:r>
      <w:r w:rsidR="004E07BB" w:rsidRPr="00632BA0">
        <w:rPr>
          <w:rFonts w:cs="Arial"/>
          <w:i/>
        </w:rPr>
        <w:t>na</w:t>
      </w:r>
      <w:r w:rsidR="008B6CBE">
        <w:rPr>
          <w:rFonts w:cs="Arial"/>
          <w:i/>
        </w:rPr>
        <w:t xml:space="preserve"> </w:t>
      </w:r>
      <w:r w:rsidR="004E07BB" w:rsidRPr="00632BA0">
        <w:rPr>
          <w:rFonts w:cs="Arial"/>
          <w:i/>
        </w:rPr>
        <w:t>državni</w:t>
      </w:r>
      <w:r w:rsidR="008B6CBE">
        <w:rPr>
          <w:rFonts w:cs="Arial"/>
          <w:i/>
        </w:rPr>
        <w:t xml:space="preserve"> </w:t>
      </w:r>
      <w:r w:rsidR="004E07BB" w:rsidRPr="00632BA0">
        <w:rPr>
          <w:rFonts w:cs="Arial"/>
          <w:i/>
        </w:rPr>
        <w:t>cesti;</w:t>
      </w:r>
      <w:r w:rsidR="008B6CBE">
        <w:rPr>
          <w:rFonts w:cs="Arial"/>
          <w:i/>
        </w:rPr>
        <w:t xml:space="preserve"> </w:t>
      </w:r>
      <w:r w:rsidR="004E07BB" w:rsidRPr="00632BA0">
        <w:rPr>
          <w:rFonts w:cs="Arial"/>
          <w:i/>
        </w:rPr>
        <w:t>•</w:t>
      </w:r>
      <w:r w:rsidR="008B6CBE">
        <w:rPr>
          <w:rFonts w:cs="Arial"/>
          <w:i/>
        </w:rPr>
        <w:t xml:space="preserve"> </w:t>
      </w:r>
      <w:r w:rsidR="004E07BB" w:rsidRPr="00632BA0">
        <w:rPr>
          <w:rFonts w:cs="Arial"/>
          <w:i/>
        </w:rPr>
        <w:t>odstavne</w:t>
      </w:r>
      <w:r w:rsidR="008B6CBE">
        <w:rPr>
          <w:rFonts w:cs="Arial"/>
          <w:i/>
        </w:rPr>
        <w:t xml:space="preserve"> </w:t>
      </w:r>
      <w:r w:rsidR="004E07BB" w:rsidRPr="00632BA0">
        <w:rPr>
          <w:rFonts w:cs="Arial"/>
          <w:i/>
        </w:rPr>
        <w:t>niše,</w:t>
      </w:r>
      <w:r w:rsidR="008B6CBE">
        <w:rPr>
          <w:rFonts w:cs="Arial"/>
          <w:i/>
        </w:rPr>
        <w:t xml:space="preserve"> </w:t>
      </w:r>
      <w:r w:rsidR="004E07BB" w:rsidRPr="00632BA0">
        <w:rPr>
          <w:rFonts w:cs="Arial"/>
          <w:i/>
        </w:rPr>
        <w:t>parkirne</w:t>
      </w:r>
      <w:r w:rsidR="008B6CBE">
        <w:rPr>
          <w:rFonts w:cs="Arial"/>
          <w:i/>
        </w:rPr>
        <w:t xml:space="preserve"> </w:t>
      </w:r>
      <w:r w:rsidR="004E07BB" w:rsidRPr="00632BA0">
        <w:rPr>
          <w:rFonts w:cs="Arial"/>
          <w:i/>
        </w:rPr>
        <w:t>površine,</w:t>
      </w:r>
      <w:r w:rsidR="008B6CBE">
        <w:rPr>
          <w:rFonts w:cs="Arial"/>
          <w:i/>
        </w:rPr>
        <w:t xml:space="preserve"> </w:t>
      </w:r>
      <w:r w:rsidR="004E07BB" w:rsidRPr="00632BA0">
        <w:rPr>
          <w:rFonts w:cs="Arial"/>
          <w:i/>
        </w:rPr>
        <w:t>avtobusna</w:t>
      </w:r>
      <w:r w:rsidR="008B6CBE">
        <w:rPr>
          <w:rFonts w:cs="Arial"/>
          <w:i/>
        </w:rPr>
        <w:t xml:space="preserve"> </w:t>
      </w:r>
      <w:r w:rsidR="004E07BB" w:rsidRPr="00632BA0">
        <w:rPr>
          <w:rFonts w:cs="Arial"/>
          <w:i/>
        </w:rPr>
        <w:t>postajališča</w:t>
      </w:r>
      <w:r w:rsidR="008B6CBE">
        <w:rPr>
          <w:rFonts w:cs="Arial"/>
          <w:i/>
        </w:rPr>
        <w:t xml:space="preserve"> </w:t>
      </w:r>
      <w:r w:rsidR="004E07BB" w:rsidRPr="00632BA0">
        <w:rPr>
          <w:rFonts w:cs="Arial"/>
          <w:i/>
        </w:rPr>
        <w:t>in</w:t>
      </w:r>
      <w:r w:rsidR="008B6CBE">
        <w:rPr>
          <w:rFonts w:cs="Arial"/>
          <w:i/>
        </w:rPr>
        <w:t xml:space="preserve"> </w:t>
      </w:r>
      <w:r w:rsidR="004E07BB" w:rsidRPr="00632BA0">
        <w:rPr>
          <w:rFonts w:cs="Arial"/>
          <w:i/>
        </w:rPr>
        <w:t>druge</w:t>
      </w:r>
      <w:r w:rsidR="008B6CBE">
        <w:rPr>
          <w:rFonts w:cs="Arial"/>
          <w:i/>
        </w:rPr>
        <w:t xml:space="preserve"> </w:t>
      </w:r>
      <w:r w:rsidR="004E07BB" w:rsidRPr="00632BA0">
        <w:rPr>
          <w:rFonts w:cs="Arial"/>
          <w:i/>
        </w:rPr>
        <w:t>prometne</w:t>
      </w:r>
      <w:r w:rsidR="008B6CBE">
        <w:rPr>
          <w:rFonts w:cs="Arial"/>
          <w:i/>
        </w:rPr>
        <w:t xml:space="preserve"> </w:t>
      </w:r>
      <w:r w:rsidR="004E07BB" w:rsidRPr="00632BA0">
        <w:rPr>
          <w:rFonts w:cs="Arial"/>
          <w:i/>
        </w:rPr>
        <w:t>površine</w:t>
      </w:r>
      <w:r w:rsidR="008B6CBE">
        <w:rPr>
          <w:rFonts w:cs="Arial"/>
          <w:i/>
        </w:rPr>
        <w:t xml:space="preserve"> </w:t>
      </w:r>
      <w:r w:rsidR="004E07BB" w:rsidRPr="00632BA0">
        <w:rPr>
          <w:rFonts w:cs="Arial"/>
          <w:i/>
        </w:rPr>
        <w:t>izven</w:t>
      </w:r>
      <w:r w:rsidR="008B6CBE">
        <w:rPr>
          <w:rFonts w:cs="Arial"/>
          <w:i/>
        </w:rPr>
        <w:t xml:space="preserve"> </w:t>
      </w:r>
      <w:r w:rsidR="004E07BB" w:rsidRPr="00632BA0">
        <w:rPr>
          <w:rFonts w:cs="Arial"/>
          <w:i/>
        </w:rPr>
        <w:t>vozišča;</w:t>
      </w:r>
      <w:r w:rsidR="008B6CBE">
        <w:rPr>
          <w:rFonts w:cs="Arial"/>
          <w:i/>
        </w:rPr>
        <w:t xml:space="preserve"> </w:t>
      </w:r>
      <w:r w:rsidR="004E07BB" w:rsidRPr="00632BA0">
        <w:rPr>
          <w:rFonts w:cs="Arial"/>
          <w:i/>
        </w:rPr>
        <w:t>•</w:t>
      </w:r>
      <w:r w:rsidR="008B6CBE">
        <w:rPr>
          <w:rFonts w:cs="Arial"/>
          <w:i/>
        </w:rPr>
        <w:t xml:space="preserve"> </w:t>
      </w:r>
      <w:r w:rsidR="004E07BB" w:rsidRPr="00632BA0">
        <w:rPr>
          <w:rFonts w:cs="Arial"/>
          <w:i/>
        </w:rPr>
        <w:t>celotno</w:t>
      </w:r>
      <w:r w:rsidR="008B6CBE">
        <w:rPr>
          <w:rFonts w:cs="Arial"/>
          <w:i/>
        </w:rPr>
        <w:t xml:space="preserve"> </w:t>
      </w:r>
      <w:r w:rsidR="004E07BB" w:rsidRPr="00632BA0">
        <w:rPr>
          <w:rFonts w:cs="Arial"/>
          <w:i/>
        </w:rPr>
        <w:t>razsvetljavo,</w:t>
      </w:r>
      <w:r w:rsidR="008B6CBE">
        <w:rPr>
          <w:rFonts w:cs="Arial"/>
          <w:i/>
        </w:rPr>
        <w:t xml:space="preserve"> </w:t>
      </w:r>
      <w:r w:rsidR="004E07BB" w:rsidRPr="00632BA0">
        <w:rPr>
          <w:rFonts w:cs="Arial"/>
          <w:i/>
        </w:rPr>
        <w:t>semaforje,</w:t>
      </w:r>
      <w:r w:rsidR="008B6CBE">
        <w:rPr>
          <w:rFonts w:cs="Arial"/>
          <w:i/>
        </w:rPr>
        <w:t xml:space="preserve"> </w:t>
      </w:r>
      <w:r w:rsidR="004E07BB" w:rsidRPr="00632BA0">
        <w:rPr>
          <w:rFonts w:cs="Arial"/>
          <w:i/>
        </w:rPr>
        <w:t>razen</w:t>
      </w:r>
      <w:r w:rsidR="008B6CBE">
        <w:rPr>
          <w:rFonts w:cs="Arial"/>
          <w:i/>
        </w:rPr>
        <w:t xml:space="preserve"> </w:t>
      </w:r>
      <w:r w:rsidR="004E07BB" w:rsidRPr="00632BA0">
        <w:rPr>
          <w:rFonts w:cs="Arial"/>
          <w:i/>
        </w:rPr>
        <w:t>krmilnih</w:t>
      </w:r>
      <w:r w:rsidR="008B6CBE">
        <w:rPr>
          <w:rFonts w:cs="Arial"/>
          <w:i/>
        </w:rPr>
        <w:t xml:space="preserve"> </w:t>
      </w:r>
      <w:r w:rsidR="004E07BB" w:rsidRPr="00632BA0">
        <w:rPr>
          <w:rFonts w:cs="Arial"/>
          <w:i/>
        </w:rPr>
        <w:t>naprav</w:t>
      </w:r>
      <w:r w:rsidR="008B6CBE">
        <w:rPr>
          <w:rFonts w:cs="Arial"/>
          <w:i/>
        </w:rPr>
        <w:t xml:space="preserve"> </w:t>
      </w:r>
      <w:r w:rsidR="004E07BB" w:rsidRPr="00632BA0">
        <w:rPr>
          <w:rFonts w:cs="Arial"/>
          <w:i/>
        </w:rPr>
        <w:t>semaforjev,</w:t>
      </w:r>
      <w:r w:rsidR="008B6CBE">
        <w:rPr>
          <w:rFonts w:cs="Arial"/>
          <w:i/>
        </w:rPr>
        <w:t xml:space="preserve"> </w:t>
      </w:r>
      <w:r w:rsidR="004E07BB" w:rsidRPr="00632BA0">
        <w:rPr>
          <w:rFonts w:cs="Arial"/>
          <w:i/>
        </w:rPr>
        <w:t>in</w:t>
      </w:r>
      <w:r w:rsidR="008B6CBE">
        <w:rPr>
          <w:rFonts w:cs="Arial"/>
          <w:i/>
        </w:rPr>
        <w:t xml:space="preserve"> </w:t>
      </w:r>
      <w:r w:rsidR="004E07BB" w:rsidRPr="00632BA0">
        <w:rPr>
          <w:rFonts w:cs="Arial"/>
          <w:i/>
        </w:rPr>
        <w:t>prometno</w:t>
      </w:r>
      <w:r w:rsidR="008B6CBE">
        <w:rPr>
          <w:rFonts w:cs="Arial"/>
          <w:i/>
        </w:rPr>
        <w:t xml:space="preserve"> </w:t>
      </w:r>
      <w:r w:rsidR="004E07BB" w:rsidRPr="00632BA0">
        <w:rPr>
          <w:rFonts w:cs="Arial"/>
          <w:i/>
        </w:rPr>
        <w:t>signalizacijo</w:t>
      </w:r>
      <w:r w:rsidR="008B6CBE">
        <w:rPr>
          <w:rFonts w:cs="Arial"/>
          <w:i/>
        </w:rPr>
        <w:t xml:space="preserve"> </w:t>
      </w:r>
      <w:r w:rsidR="004E07BB" w:rsidRPr="00632BA0">
        <w:rPr>
          <w:rFonts w:cs="Arial"/>
          <w:i/>
        </w:rPr>
        <w:t>z</w:t>
      </w:r>
      <w:r w:rsidR="008B6CBE">
        <w:rPr>
          <w:rFonts w:cs="Arial"/>
          <w:i/>
        </w:rPr>
        <w:t xml:space="preserve"> </w:t>
      </w:r>
      <w:r w:rsidR="004E07BB" w:rsidRPr="00632BA0">
        <w:rPr>
          <w:rFonts w:cs="Arial"/>
          <w:i/>
        </w:rPr>
        <w:t>zunanjo</w:t>
      </w:r>
      <w:r w:rsidR="008B6CBE">
        <w:rPr>
          <w:rFonts w:cs="Arial"/>
          <w:i/>
        </w:rPr>
        <w:t xml:space="preserve"> </w:t>
      </w:r>
      <w:r w:rsidR="004E07BB" w:rsidRPr="00632BA0">
        <w:rPr>
          <w:rFonts w:cs="Arial"/>
          <w:i/>
        </w:rPr>
        <w:t>ali</w:t>
      </w:r>
      <w:r w:rsidR="008B6CBE">
        <w:rPr>
          <w:rFonts w:cs="Arial"/>
          <w:i/>
        </w:rPr>
        <w:t xml:space="preserve"> </w:t>
      </w:r>
      <w:r w:rsidR="004E07BB" w:rsidRPr="00632BA0">
        <w:rPr>
          <w:rFonts w:cs="Arial"/>
          <w:i/>
        </w:rPr>
        <w:t>notranjo</w:t>
      </w:r>
      <w:r w:rsidR="008B6CBE">
        <w:rPr>
          <w:rFonts w:cs="Arial"/>
          <w:i/>
        </w:rPr>
        <w:t xml:space="preserve"> </w:t>
      </w:r>
      <w:r w:rsidR="004E07BB" w:rsidRPr="00632BA0">
        <w:rPr>
          <w:rFonts w:cs="Arial"/>
          <w:i/>
        </w:rPr>
        <w:t>osvetlitvijo</w:t>
      </w:r>
      <w:r w:rsidR="008B6CBE">
        <w:rPr>
          <w:rFonts w:cs="Arial"/>
          <w:i/>
        </w:rPr>
        <w:t xml:space="preserve"> </w:t>
      </w:r>
      <w:r w:rsidR="004E07BB" w:rsidRPr="00632BA0">
        <w:rPr>
          <w:rFonts w:cs="Arial"/>
          <w:i/>
        </w:rPr>
        <w:t>s</w:t>
      </w:r>
      <w:r w:rsidR="008B6CBE">
        <w:rPr>
          <w:rFonts w:cs="Arial"/>
          <w:i/>
        </w:rPr>
        <w:t xml:space="preserve"> </w:t>
      </w:r>
      <w:r w:rsidR="004E07BB" w:rsidRPr="00632BA0">
        <w:rPr>
          <w:rFonts w:cs="Arial"/>
          <w:i/>
        </w:rPr>
        <w:t>pripadajočim</w:t>
      </w:r>
      <w:r w:rsidR="008B6CBE">
        <w:rPr>
          <w:rFonts w:cs="Arial"/>
          <w:i/>
        </w:rPr>
        <w:t xml:space="preserve"> </w:t>
      </w:r>
      <w:r w:rsidR="004E07BB" w:rsidRPr="00632BA0">
        <w:rPr>
          <w:rFonts w:cs="Arial"/>
          <w:i/>
        </w:rPr>
        <w:t>napajalnim</w:t>
      </w:r>
      <w:r w:rsidR="008B6CBE">
        <w:rPr>
          <w:rFonts w:cs="Arial"/>
          <w:i/>
        </w:rPr>
        <w:t xml:space="preserve"> </w:t>
      </w:r>
      <w:r w:rsidR="004E07BB" w:rsidRPr="00632BA0">
        <w:rPr>
          <w:rFonts w:cs="Arial"/>
          <w:i/>
        </w:rPr>
        <w:t>omrežjem,</w:t>
      </w:r>
      <w:r w:rsidR="008B6CBE">
        <w:rPr>
          <w:rFonts w:cs="Arial"/>
          <w:i/>
        </w:rPr>
        <w:t xml:space="preserve"> </w:t>
      </w:r>
      <w:r w:rsidR="004E07BB" w:rsidRPr="00632BA0">
        <w:rPr>
          <w:rFonts w:cs="Arial"/>
          <w:i/>
        </w:rPr>
        <w:t>vključno</w:t>
      </w:r>
      <w:r w:rsidR="008B6CBE">
        <w:rPr>
          <w:rFonts w:cs="Arial"/>
          <w:i/>
        </w:rPr>
        <w:t xml:space="preserve"> </w:t>
      </w:r>
      <w:r w:rsidR="004E07BB" w:rsidRPr="00632BA0">
        <w:rPr>
          <w:rFonts w:cs="Arial"/>
          <w:i/>
        </w:rPr>
        <w:t>z</w:t>
      </w:r>
      <w:r w:rsidR="008B6CBE">
        <w:rPr>
          <w:rFonts w:cs="Arial"/>
          <w:i/>
        </w:rPr>
        <w:t xml:space="preserve"> </w:t>
      </w:r>
      <w:r w:rsidR="004E07BB" w:rsidRPr="00632BA0">
        <w:rPr>
          <w:rFonts w:cs="Arial"/>
          <w:i/>
        </w:rPr>
        <w:t>oskrbo</w:t>
      </w:r>
      <w:r w:rsidR="008B6CBE">
        <w:rPr>
          <w:rFonts w:cs="Arial"/>
          <w:i/>
        </w:rPr>
        <w:t xml:space="preserve"> </w:t>
      </w:r>
      <w:r w:rsidR="004E07BB" w:rsidRPr="00632BA0">
        <w:rPr>
          <w:rFonts w:cs="Arial"/>
          <w:i/>
        </w:rPr>
        <w:t>z</w:t>
      </w:r>
      <w:r w:rsidR="008B6CBE">
        <w:rPr>
          <w:rFonts w:cs="Arial"/>
          <w:i/>
        </w:rPr>
        <w:t xml:space="preserve"> </w:t>
      </w:r>
      <w:r w:rsidR="004E07BB" w:rsidRPr="00632BA0">
        <w:rPr>
          <w:rFonts w:cs="Arial"/>
          <w:i/>
        </w:rPr>
        <w:t>električno</w:t>
      </w:r>
      <w:r w:rsidR="008B6CBE">
        <w:rPr>
          <w:rFonts w:cs="Arial"/>
          <w:i/>
        </w:rPr>
        <w:t xml:space="preserve"> </w:t>
      </w:r>
      <w:r w:rsidR="004E07BB" w:rsidRPr="00632BA0">
        <w:rPr>
          <w:rFonts w:cs="Arial"/>
          <w:i/>
        </w:rPr>
        <w:t>energijo;</w:t>
      </w:r>
      <w:r w:rsidR="008B6CBE">
        <w:rPr>
          <w:rFonts w:cs="Arial"/>
          <w:i/>
        </w:rPr>
        <w:t xml:space="preserve"> </w:t>
      </w:r>
      <w:r w:rsidR="004E07BB" w:rsidRPr="00632BA0">
        <w:rPr>
          <w:rFonts w:cs="Arial"/>
          <w:i/>
        </w:rPr>
        <w:t>•</w:t>
      </w:r>
      <w:r w:rsidR="008B6CBE">
        <w:rPr>
          <w:rFonts w:cs="Arial"/>
          <w:i/>
        </w:rPr>
        <w:t xml:space="preserve"> </w:t>
      </w:r>
      <w:r w:rsidR="004E07BB" w:rsidRPr="00632BA0">
        <w:rPr>
          <w:rFonts w:cs="Arial"/>
          <w:i/>
        </w:rPr>
        <w:t>zelene</w:t>
      </w:r>
      <w:r w:rsidR="008B6CBE">
        <w:rPr>
          <w:rFonts w:cs="Arial"/>
          <w:i/>
        </w:rPr>
        <w:t xml:space="preserve"> </w:t>
      </w:r>
      <w:r w:rsidR="004E07BB" w:rsidRPr="00632BA0">
        <w:rPr>
          <w:rFonts w:cs="Arial"/>
          <w:i/>
        </w:rPr>
        <w:t>površine</w:t>
      </w:r>
      <w:r w:rsidR="008B6CBE">
        <w:rPr>
          <w:rFonts w:cs="Arial"/>
          <w:i/>
        </w:rPr>
        <w:t xml:space="preserve"> </w:t>
      </w:r>
      <w:r w:rsidR="004E07BB" w:rsidRPr="00632BA0">
        <w:rPr>
          <w:rFonts w:cs="Arial"/>
          <w:i/>
        </w:rPr>
        <w:t>in</w:t>
      </w:r>
      <w:r w:rsidR="008B6CBE">
        <w:rPr>
          <w:rFonts w:cs="Arial"/>
          <w:i/>
        </w:rPr>
        <w:t xml:space="preserve"> </w:t>
      </w:r>
      <w:r w:rsidR="004E07BB" w:rsidRPr="00632BA0">
        <w:rPr>
          <w:rFonts w:cs="Arial"/>
          <w:i/>
        </w:rPr>
        <w:t>urbano</w:t>
      </w:r>
      <w:r w:rsidR="008B6CBE">
        <w:rPr>
          <w:rFonts w:cs="Arial"/>
          <w:i/>
        </w:rPr>
        <w:t xml:space="preserve"> </w:t>
      </w:r>
      <w:r w:rsidR="004E07BB" w:rsidRPr="00632BA0">
        <w:rPr>
          <w:rFonts w:cs="Arial"/>
          <w:i/>
        </w:rPr>
        <w:t>opremo</w:t>
      </w:r>
      <w:r w:rsidR="008B6CBE">
        <w:rPr>
          <w:rFonts w:cs="Arial"/>
          <w:i/>
        </w:rPr>
        <w:t xml:space="preserve"> </w:t>
      </w:r>
      <w:r w:rsidR="004E07BB" w:rsidRPr="00632BA0">
        <w:rPr>
          <w:rFonts w:cs="Arial"/>
          <w:i/>
        </w:rPr>
        <w:t>v</w:t>
      </w:r>
      <w:r w:rsidR="008B6CBE">
        <w:rPr>
          <w:rFonts w:cs="Arial"/>
          <w:i/>
        </w:rPr>
        <w:t xml:space="preserve"> </w:t>
      </w:r>
      <w:r w:rsidR="004E07BB" w:rsidRPr="00632BA0">
        <w:rPr>
          <w:rFonts w:cs="Arial"/>
          <w:i/>
        </w:rPr>
        <w:t>območju</w:t>
      </w:r>
      <w:r w:rsidR="008B6CBE">
        <w:rPr>
          <w:rFonts w:cs="Arial"/>
          <w:i/>
        </w:rPr>
        <w:t xml:space="preserve"> </w:t>
      </w:r>
      <w:r w:rsidR="004E07BB" w:rsidRPr="00632BA0">
        <w:rPr>
          <w:rFonts w:cs="Arial"/>
          <w:i/>
        </w:rPr>
        <w:t>cestnega</w:t>
      </w:r>
      <w:r w:rsidR="008B6CBE">
        <w:rPr>
          <w:rFonts w:cs="Arial"/>
          <w:i/>
        </w:rPr>
        <w:t xml:space="preserve"> </w:t>
      </w:r>
      <w:r w:rsidR="004E07BB" w:rsidRPr="00632BA0">
        <w:rPr>
          <w:rFonts w:cs="Arial"/>
          <w:i/>
        </w:rPr>
        <w:t>zemljišča)</w:t>
      </w:r>
      <w:r w:rsidR="000905CD">
        <w:rPr>
          <w:rFonts w:cs="Arial"/>
        </w:rPr>
        <w:t>;</w:t>
      </w:r>
    </w:p>
    <w:p w14:paraId="6BB5E604" w14:textId="5D70485C" w:rsidR="000905CD" w:rsidRPr="00632BA0" w:rsidRDefault="000905CD" w:rsidP="00632BA0">
      <w:pPr>
        <w:pStyle w:val="Telobesedila"/>
        <w:numPr>
          <w:ilvl w:val="0"/>
          <w:numId w:val="18"/>
        </w:numPr>
        <w:spacing w:line="288" w:lineRule="auto"/>
        <w:ind w:left="284" w:hanging="284"/>
        <w:jc w:val="both"/>
        <w:rPr>
          <w:rFonts w:cs="Arial"/>
        </w:rPr>
      </w:pPr>
      <w:r>
        <w:rPr>
          <w:rFonts w:cs="Arial"/>
        </w:rPr>
        <w:t xml:space="preserve">vzdrževanje javne razsvetljave </w:t>
      </w:r>
      <w:r>
        <w:rPr>
          <w:rFonts w:cs="Arial"/>
          <w:i/>
          <w:iCs/>
        </w:rPr>
        <w:t xml:space="preserve">(na tem mestu moramo opomniti, da je dejavnost </w:t>
      </w:r>
      <w:r w:rsidR="00B160A0">
        <w:rPr>
          <w:rFonts w:cs="Arial"/>
          <w:i/>
          <w:iCs/>
        </w:rPr>
        <w:t xml:space="preserve">rednega vzdrževanja </w:t>
      </w:r>
      <w:r w:rsidR="004313BD">
        <w:rPr>
          <w:rFonts w:cs="Arial"/>
          <w:i/>
          <w:iCs/>
        </w:rPr>
        <w:t xml:space="preserve">cestne razsvetljave, naprav in ureditev, po določilih 10. člena Pravilnika o </w:t>
      </w:r>
      <w:r w:rsidR="006F6E13">
        <w:rPr>
          <w:rFonts w:cs="Arial"/>
          <w:i/>
          <w:iCs/>
        </w:rPr>
        <w:t>rednem vzdrževanju javnih cest, dejavnost rednega vzdrževanja občinskih javnih cest</w:t>
      </w:r>
      <w:r w:rsidR="00CB1954">
        <w:rPr>
          <w:rFonts w:cs="Arial"/>
          <w:i/>
          <w:iCs/>
        </w:rPr>
        <w:t>, ki je po določilih 19. člena Zakona o cestah /Zces-2/ obvezna občinska gospodarska javna služba).</w:t>
      </w:r>
    </w:p>
    <w:p w14:paraId="2F26FA00" w14:textId="77777777" w:rsidR="008A3021" w:rsidRPr="00632BA0" w:rsidRDefault="008A3021" w:rsidP="00632BA0">
      <w:pPr>
        <w:pStyle w:val="Telobesedila"/>
        <w:spacing w:line="288" w:lineRule="auto"/>
        <w:jc w:val="both"/>
        <w:rPr>
          <w:rFonts w:cs="Arial"/>
        </w:rPr>
      </w:pPr>
    </w:p>
    <w:p w14:paraId="38A46F46" w14:textId="77777777" w:rsidR="00442956" w:rsidRPr="00632BA0" w:rsidRDefault="00442956" w:rsidP="00632BA0">
      <w:pPr>
        <w:pStyle w:val="Telobesedila"/>
        <w:spacing w:line="288" w:lineRule="auto"/>
        <w:ind w:right="113"/>
        <w:jc w:val="both"/>
        <w:rPr>
          <w:rFonts w:cs="Arial"/>
          <w:b/>
        </w:rPr>
      </w:pPr>
      <w:r w:rsidRPr="00632BA0">
        <w:rPr>
          <w:rFonts w:cs="Arial"/>
          <w:b/>
        </w:rPr>
        <w:t>Predlog</w:t>
      </w:r>
    </w:p>
    <w:p w14:paraId="204E550F" w14:textId="3E0E8E7B" w:rsidR="00140E72" w:rsidRPr="00632BA0" w:rsidRDefault="006B4BAC" w:rsidP="00632BA0">
      <w:pPr>
        <w:pStyle w:val="Telobesedila"/>
        <w:spacing w:line="288" w:lineRule="auto"/>
        <w:ind w:right="116"/>
        <w:jc w:val="both"/>
        <w:rPr>
          <w:rFonts w:cs="Arial"/>
        </w:rPr>
      </w:pPr>
      <w:r w:rsidRPr="00632BA0">
        <w:rPr>
          <w:rFonts w:cs="Arial"/>
        </w:rPr>
        <w:t>Občinskemu</w:t>
      </w:r>
      <w:r w:rsidR="008B6CBE">
        <w:rPr>
          <w:rFonts w:cs="Arial"/>
        </w:rPr>
        <w:t xml:space="preserve"> </w:t>
      </w:r>
      <w:r w:rsidRPr="00632BA0">
        <w:rPr>
          <w:rFonts w:cs="Arial"/>
        </w:rPr>
        <w:t>svetu</w:t>
      </w:r>
      <w:r w:rsidR="008B6CBE">
        <w:rPr>
          <w:rFonts w:cs="Arial"/>
        </w:rPr>
        <w:t xml:space="preserve"> </w:t>
      </w:r>
      <w:r w:rsidR="00D24670" w:rsidRPr="00632BA0">
        <w:rPr>
          <w:rFonts w:cs="Arial"/>
        </w:rPr>
        <w:t>Občine</w:t>
      </w:r>
      <w:r w:rsidR="008B6CBE">
        <w:rPr>
          <w:rFonts w:cs="Arial"/>
        </w:rPr>
        <w:t xml:space="preserve"> </w:t>
      </w:r>
      <w:r w:rsidR="00DE0933">
        <w:rPr>
          <w:rFonts w:cs="Arial"/>
        </w:rPr>
        <w:t xml:space="preserve">Gorišnica </w:t>
      </w:r>
      <w:r w:rsidRPr="00632BA0">
        <w:rPr>
          <w:rFonts w:cs="Arial"/>
        </w:rPr>
        <w:t>predlagamo,</w:t>
      </w:r>
      <w:r w:rsidR="008B6CBE">
        <w:rPr>
          <w:rFonts w:cs="Arial"/>
        </w:rPr>
        <w:t xml:space="preserve"> </w:t>
      </w:r>
      <w:r w:rsidRPr="00632BA0">
        <w:rPr>
          <w:rFonts w:cs="Arial"/>
        </w:rPr>
        <w:t>da</w:t>
      </w:r>
      <w:r w:rsidR="008B6CBE">
        <w:rPr>
          <w:rFonts w:cs="Arial"/>
        </w:rPr>
        <w:t xml:space="preserve"> </w:t>
      </w:r>
      <w:r w:rsidR="00931A65" w:rsidRPr="00632BA0">
        <w:rPr>
          <w:rFonts w:cs="Arial"/>
        </w:rPr>
        <w:t>upoštevaje</w:t>
      </w:r>
      <w:r w:rsidR="008B6CBE">
        <w:rPr>
          <w:rFonts w:cs="Arial"/>
        </w:rPr>
        <w:t xml:space="preserve"> </w:t>
      </w:r>
      <w:r w:rsidR="00931A65" w:rsidRPr="00632BA0">
        <w:rPr>
          <w:rFonts w:cs="Arial"/>
        </w:rPr>
        <w:t>določilo</w:t>
      </w:r>
      <w:r w:rsidR="008B6CBE">
        <w:rPr>
          <w:rFonts w:cs="Arial"/>
        </w:rPr>
        <w:t xml:space="preserve"> </w:t>
      </w:r>
      <w:r w:rsidR="00931A65" w:rsidRPr="00632BA0">
        <w:rPr>
          <w:rFonts w:cs="Arial"/>
        </w:rPr>
        <w:t>tretjega</w:t>
      </w:r>
      <w:r w:rsidR="008B6CBE">
        <w:rPr>
          <w:rFonts w:cs="Arial"/>
        </w:rPr>
        <w:t xml:space="preserve"> </w:t>
      </w:r>
      <w:r w:rsidR="00931A65" w:rsidRPr="00632BA0">
        <w:rPr>
          <w:rFonts w:cs="Arial"/>
        </w:rPr>
        <w:t>odstavka</w:t>
      </w:r>
      <w:r w:rsidR="008B6CBE">
        <w:rPr>
          <w:rFonts w:cs="Arial"/>
        </w:rPr>
        <w:t xml:space="preserve"> </w:t>
      </w:r>
      <w:r w:rsidR="00931A65" w:rsidRPr="00632BA0">
        <w:rPr>
          <w:rFonts w:cs="Arial"/>
        </w:rPr>
        <w:t>153.</w:t>
      </w:r>
      <w:r w:rsidR="008B6CBE">
        <w:rPr>
          <w:rFonts w:cs="Arial"/>
        </w:rPr>
        <w:t xml:space="preserve"> </w:t>
      </w:r>
      <w:r w:rsidR="00931A65" w:rsidRPr="00632BA0">
        <w:rPr>
          <w:rFonts w:cs="Arial"/>
        </w:rPr>
        <w:t>člena</w:t>
      </w:r>
      <w:r w:rsidR="008B6CBE">
        <w:rPr>
          <w:rFonts w:cs="Arial"/>
        </w:rPr>
        <w:t xml:space="preserve"> </w:t>
      </w:r>
      <w:r w:rsidR="00931A65" w:rsidRPr="00632BA0">
        <w:rPr>
          <w:rFonts w:cs="Arial"/>
        </w:rPr>
        <w:t>Ustave</w:t>
      </w:r>
      <w:r w:rsidR="008B6CBE">
        <w:rPr>
          <w:rFonts w:cs="Arial"/>
        </w:rPr>
        <w:t xml:space="preserve"> </w:t>
      </w:r>
      <w:r w:rsidR="00931A65" w:rsidRPr="00632BA0">
        <w:rPr>
          <w:rFonts w:cs="Arial"/>
        </w:rPr>
        <w:t>RS,</w:t>
      </w:r>
      <w:r w:rsidR="008B6CBE">
        <w:rPr>
          <w:rFonts w:cs="Arial"/>
        </w:rPr>
        <w:t xml:space="preserve"> </w:t>
      </w:r>
      <w:r w:rsidR="00931A65" w:rsidRPr="00632BA0">
        <w:rPr>
          <w:rFonts w:cs="Arial"/>
        </w:rPr>
        <w:t>ki</w:t>
      </w:r>
      <w:r w:rsidR="008B6CBE">
        <w:rPr>
          <w:rFonts w:cs="Arial"/>
        </w:rPr>
        <w:t xml:space="preserve"> </w:t>
      </w:r>
      <w:r w:rsidR="00931A65" w:rsidRPr="00632BA0">
        <w:rPr>
          <w:rFonts w:cs="Arial"/>
        </w:rPr>
        <w:t>določa,</w:t>
      </w:r>
      <w:r w:rsidR="008B6CBE">
        <w:rPr>
          <w:rFonts w:cs="Arial"/>
        </w:rPr>
        <w:t xml:space="preserve"> </w:t>
      </w:r>
      <w:r w:rsidR="00931A65" w:rsidRPr="00632BA0">
        <w:rPr>
          <w:rFonts w:cs="Arial"/>
        </w:rPr>
        <w:t>da</w:t>
      </w:r>
      <w:r w:rsidR="008B6CBE">
        <w:rPr>
          <w:rFonts w:cs="Arial"/>
        </w:rPr>
        <w:t xml:space="preserve"> </w:t>
      </w:r>
      <w:r w:rsidR="00931A65" w:rsidRPr="00632BA0">
        <w:rPr>
          <w:rFonts w:cs="Arial"/>
        </w:rPr>
        <w:t>morajo</w:t>
      </w:r>
      <w:r w:rsidR="008B6CBE">
        <w:rPr>
          <w:rFonts w:cs="Arial"/>
        </w:rPr>
        <w:t xml:space="preserve"> </w:t>
      </w:r>
      <w:r w:rsidR="00931A65" w:rsidRPr="00632BA0">
        <w:rPr>
          <w:rFonts w:cs="Arial"/>
        </w:rPr>
        <w:t>biti</w:t>
      </w:r>
      <w:r w:rsidR="008B6CBE">
        <w:rPr>
          <w:rFonts w:cs="Arial"/>
        </w:rPr>
        <w:t xml:space="preserve"> </w:t>
      </w:r>
      <w:r w:rsidR="00931A65" w:rsidRPr="00632BA0">
        <w:rPr>
          <w:rFonts w:cs="Arial"/>
        </w:rPr>
        <w:t>podzakonski</w:t>
      </w:r>
      <w:r w:rsidR="008B6CBE">
        <w:rPr>
          <w:rFonts w:cs="Arial"/>
        </w:rPr>
        <w:t xml:space="preserve"> </w:t>
      </w:r>
      <w:r w:rsidR="00931A65" w:rsidRPr="00632BA0">
        <w:rPr>
          <w:rFonts w:cs="Arial"/>
        </w:rPr>
        <w:t>predpisi</w:t>
      </w:r>
      <w:r w:rsidR="008B6CBE">
        <w:rPr>
          <w:rFonts w:cs="Arial"/>
        </w:rPr>
        <w:t xml:space="preserve"> </w:t>
      </w:r>
      <w:r w:rsidR="00931A65" w:rsidRPr="00632BA0">
        <w:rPr>
          <w:rFonts w:cs="Arial"/>
        </w:rPr>
        <w:t>in</w:t>
      </w:r>
      <w:r w:rsidR="008B6CBE">
        <w:rPr>
          <w:rFonts w:cs="Arial"/>
        </w:rPr>
        <w:t xml:space="preserve"> </w:t>
      </w:r>
      <w:r w:rsidR="00931A65" w:rsidRPr="00632BA0">
        <w:rPr>
          <w:rFonts w:cs="Arial"/>
        </w:rPr>
        <w:t>drugi</w:t>
      </w:r>
      <w:r w:rsidR="008B6CBE">
        <w:rPr>
          <w:rFonts w:cs="Arial"/>
        </w:rPr>
        <w:t xml:space="preserve"> </w:t>
      </w:r>
      <w:r w:rsidR="00931A65" w:rsidRPr="00632BA0">
        <w:rPr>
          <w:rFonts w:cs="Arial"/>
        </w:rPr>
        <w:t>splošni</w:t>
      </w:r>
      <w:r w:rsidR="008B6CBE">
        <w:rPr>
          <w:rFonts w:cs="Arial"/>
        </w:rPr>
        <w:t xml:space="preserve"> </w:t>
      </w:r>
      <w:r w:rsidR="00931A65" w:rsidRPr="00632BA0">
        <w:rPr>
          <w:rFonts w:cs="Arial"/>
        </w:rPr>
        <w:t>akti</w:t>
      </w:r>
      <w:r w:rsidR="008B6CBE">
        <w:rPr>
          <w:rFonts w:cs="Arial"/>
        </w:rPr>
        <w:t xml:space="preserve"> </w:t>
      </w:r>
      <w:r w:rsidR="00D24670" w:rsidRPr="00632BA0">
        <w:rPr>
          <w:rFonts w:cs="Arial"/>
        </w:rPr>
        <w:t>v</w:t>
      </w:r>
      <w:r w:rsidR="008B6CBE">
        <w:rPr>
          <w:rFonts w:cs="Arial"/>
        </w:rPr>
        <w:t xml:space="preserve"> </w:t>
      </w:r>
      <w:r w:rsidR="00D24670" w:rsidRPr="00632BA0">
        <w:rPr>
          <w:rFonts w:cs="Arial"/>
        </w:rPr>
        <w:t>skladu</w:t>
      </w:r>
      <w:r w:rsidR="008B6CBE">
        <w:rPr>
          <w:rFonts w:cs="Arial"/>
        </w:rPr>
        <w:t xml:space="preserve"> </w:t>
      </w:r>
      <w:r w:rsidR="00D24670" w:rsidRPr="00632BA0">
        <w:rPr>
          <w:rFonts w:cs="Arial"/>
        </w:rPr>
        <w:t>z</w:t>
      </w:r>
      <w:r w:rsidR="008B6CBE">
        <w:rPr>
          <w:rFonts w:cs="Arial"/>
        </w:rPr>
        <w:t xml:space="preserve"> </w:t>
      </w:r>
      <w:r w:rsidR="00D24670" w:rsidRPr="00632BA0">
        <w:rPr>
          <w:rFonts w:cs="Arial"/>
        </w:rPr>
        <w:t>ustavo</w:t>
      </w:r>
      <w:r w:rsidR="008B6CBE">
        <w:rPr>
          <w:rFonts w:cs="Arial"/>
        </w:rPr>
        <w:t xml:space="preserve"> </w:t>
      </w:r>
      <w:r w:rsidR="00D24670" w:rsidRPr="00632BA0">
        <w:rPr>
          <w:rFonts w:cs="Arial"/>
        </w:rPr>
        <w:t>in</w:t>
      </w:r>
      <w:r w:rsidR="008B6CBE">
        <w:rPr>
          <w:rFonts w:cs="Arial"/>
        </w:rPr>
        <w:t xml:space="preserve"> </w:t>
      </w:r>
      <w:r w:rsidR="00D24670" w:rsidRPr="00632BA0">
        <w:rPr>
          <w:rFonts w:cs="Arial"/>
        </w:rPr>
        <w:t>zakoni</w:t>
      </w:r>
      <w:r w:rsidR="008B6CBE">
        <w:rPr>
          <w:rFonts w:cs="Arial"/>
        </w:rPr>
        <w:t xml:space="preserve"> </w:t>
      </w:r>
      <w:r w:rsidR="008501DC" w:rsidRPr="00632BA0">
        <w:rPr>
          <w:rFonts w:cs="Arial"/>
        </w:rPr>
        <w:t>ter</w:t>
      </w:r>
      <w:r w:rsidR="008B6CBE">
        <w:rPr>
          <w:rFonts w:cs="Arial"/>
        </w:rPr>
        <w:t xml:space="preserve"> </w:t>
      </w:r>
      <w:r w:rsidR="008501DC" w:rsidRPr="00632BA0">
        <w:rPr>
          <w:rFonts w:cs="Arial"/>
        </w:rPr>
        <w:t>načela</w:t>
      </w:r>
      <w:r w:rsidR="008B6CBE">
        <w:rPr>
          <w:rFonts w:cs="Arial"/>
        </w:rPr>
        <w:t xml:space="preserve"> </w:t>
      </w:r>
      <w:r w:rsidR="008501DC" w:rsidRPr="00632BA0">
        <w:rPr>
          <w:rFonts w:cs="Arial"/>
        </w:rPr>
        <w:t>jasnosti</w:t>
      </w:r>
      <w:r w:rsidR="008B6CBE">
        <w:rPr>
          <w:rFonts w:cs="Arial"/>
        </w:rPr>
        <w:t xml:space="preserve"> </w:t>
      </w:r>
      <w:r w:rsidR="008501DC" w:rsidRPr="00632BA0">
        <w:rPr>
          <w:rFonts w:cs="Arial"/>
        </w:rPr>
        <w:t>in</w:t>
      </w:r>
      <w:r w:rsidR="008B6CBE">
        <w:rPr>
          <w:rFonts w:cs="Arial"/>
        </w:rPr>
        <w:t xml:space="preserve"> </w:t>
      </w:r>
      <w:r w:rsidR="008501DC" w:rsidRPr="00632BA0">
        <w:rPr>
          <w:rFonts w:cs="Arial"/>
        </w:rPr>
        <w:t>določnosti</w:t>
      </w:r>
      <w:r w:rsidR="008B6CBE">
        <w:rPr>
          <w:rFonts w:cs="Arial"/>
        </w:rPr>
        <w:t xml:space="preserve"> </w:t>
      </w:r>
      <w:r w:rsidR="008501DC" w:rsidRPr="00632BA0">
        <w:rPr>
          <w:rFonts w:cs="Arial"/>
        </w:rPr>
        <w:t>predpisov,</w:t>
      </w:r>
      <w:r w:rsidR="008B6CBE">
        <w:rPr>
          <w:rFonts w:cs="Arial"/>
        </w:rPr>
        <w:t xml:space="preserve"> </w:t>
      </w:r>
      <w:r w:rsidR="00D046CC" w:rsidRPr="00632BA0">
        <w:rPr>
          <w:rFonts w:cs="Arial"/>
        </w:rPr>
        <w:t>vsebinsko</w:t>
      </w:r>
      <w:r w:rsidR="008B6CBE">
        <w:rPr>
          <w:rFonts w:cs="Arial"/>
        </w:rPr>
        <w:t xml:space="preserve"> </w:t>
      </w:r>
      <w:r w:rsidR="00D046CC" w:rsidRPr="00632BA0">
        <w:rPr>
          <w:rFonts w:cs="Arial"/>
        </w:rPr>
        <w:t>uskladi</w:t>
      </w:r>
      <w:r w:rsidR="008B6CBE">
        <w:rPr>
          <w:rFonts w:cs="Arial"/>
        </w:rPr>
        <w:t xml:space="preserve"> </w:t>
      </w:r>
      <w:r w:rsidR="00D046CC" w:rsidRPr="00632BA0">
        <w:rPr>
          <w:rFonts w:cs="Arial"/>
        </w:rPr>
        <w:t>določila</w:t>
      </w:r>
      <w:r w:rsidR="008B6CBE">
        <w:rPr>
          <w:rFonts w:cs="Arial"/>
        </w:rPr>
        <w:t xml:space="preserve"> </w:t>
      </w:r>
      <w:r w:rsidR="00140E72" w:rsidRPr="00632BA0">
        <w:rPr>
          <w:rFonts w:cs="Arial"/>
          <w:b/>
          <w:bCs/>
        </w:rPr>
        <w:t>Odloka</w:t>
      </w:r>
      <w:r w:rsidR="008B6CBE">
        <w:rPr>
          <w:rFonts w:cs="Arial"/>
          <w:b/>
          <w:bCs/>
        </w:rPr>
        <w:t xml:space="preserve"> </w:t>
      </w:r>
      <w:r w:rsidR="00140E72" w:rsidRPr="00632BA0">
        <w:rPr>
          <w:rFonts w:cs="Arial"/>
          <w:b/>
          <w:bCs/>
        </w:rPr>
        <w:t>o</w:t>
      </w:r>
      <w:r w:rsidR="008B6CBE">
        <w:rPr>
          <w:rFonts w:cs="Arial"/>
          <w:b/>
          <w:bCs/>
        </w:rPr>
        <w:t xml:space="preserve"> </w:t>
      </w:r>
      <w:r w:rsidR="00140E72" w:rsidRPr="00632BA0">
        <w:rPr>
          <w:rFonts w:cs="Arial"/>
          <w:b/>
          <w:bCs/>
        </w:rPr>
        <w:t>lokalnih</w:t>
      </w:r>
      <w:r w:rsidR="008B6CBE">
        <w:rPr>
          <w:rFonts w:cs="Arial"/>
          <w:b/>
          <w:bCs/>
        </w:rPr>
        <w:t xml:space="preserve"> </w:t>
      </w:r>
      <w:r w:rsidR="00140E72" w:rsidRPr="00632BA0">
        <w:rPr>
          <w:rFonts w:cs="Arial"/>
          <w:b/>
          <w:bCs/>
        </w:rPr>
        <w:t>gospodarskih</w:t>
      </w:r>
      <w:r w:rsidR="008B6CBE">
        <w:rPr>
          <w:rFonts w:cs="Arial"/>
          <w:b/>
          <w:bCs/>
        </w:rPr>
        <w:t xml:space="preserve"> </w:t>
      </w:r>
      <w:r w:rsidR="00140E72" w:rsidRPr="00632BA0">
        <w:rPr>
          <w:rFonts w:cs="Arial"/>
          <w:b/>
          <w:bCs/>
        </w:rPr>
        <w:t>javnih</w:t>
      </w:r>
      <w:r w:rsidR="008B6CBE">
        <w:rPr>
          <w:rFonts w:cs="Arial"/>
          <w:b/>
          <w:bCs/>
        </w:rPr>
        <w:t xml:space="preserve"> </w:t>
      </w:r>
      <w:r w:rsidR="00140E72" w:rsidRPr="00632BA0">
        <w:rPr>
          <w:rFonts w:cs="Arial"/>
          <w:b/>
          <w:bCs/>
        </w:rPr>
        <w:t>službah</w:t>
      </w:r>
      <w:r w:rsidR="008B6CBE">
        <w:rPr>
          <w:rFonts w:cs="Arial"/>
          <w:b/>
          <w:bCs/>
        </w:rPr>
        <w:t xml:space="preserve"> </w:t>
      </w:r>
      <w:r w:rsidR="00140E72" w:rsidRPr="00632BA0">
        <w:rPr>
          <w:rFonts w:cs="Arial"/>
          <w:b/>
          <w:bCs/>
        </w:rPr>
        <w:t>v</w:t>
      </w:r>
      <w:r w:rsidR="008B6CBE">
        <w:rPr>
          <w:rFonts w:cs="Arial"/>
          <w:b/>
          <w:bCs/>
        </w:rPr>
        <w:t xml:space="preserve"> </w:t>
      </w:r>
      <w:r w:rsidR="00140E72" w:rsidRPr="00632BA0">
        <w:rPr>
          <w:rFonts w:cs="Arial"/>
          <w:b/>
          <w:bCs/>
        </w:rPr>
        <w:t>Občini</w:t>
      </w:r>
      <w:r w:rsidR="008B6CBE">
        <w:rPr>
          <w:rFonts w:cs="Arial"/>
          <w:b/>
          <w:bCs/>
        </w:rPr>
        <w:t xml:space="preserve"> </w:t>
      </w:r>
      <w:r w:rsidR="00DE0933">
        <w:rPr>
          <w:rFonts w:cs="Arial"/>
          <w:b/>
          <w:bCs/>
        </w:rPr>
        <w:t xml:space="preserve">Gorišnica </w:t>
      </w:r>
      <w:r w:rsidR="00140E72" w:rsidRPr="00632BA0">
        <w:rPr>
          <w:rFonts w:cs="Arial"/>
        </w:rPr>
        <w:t>(</w:t>
      </w:r>
      <w:r w:rsidR="00DE0933">
        <w:rPr>
          <w:rFonts w:cs="Arial"/>
        </w:rPr>
        <w:t xml:space="preserve">Uradno glasilo slovenskih občin, št. </w:t>
      </w:r>
      <w:r w:rsidR="00266F4E">
        <w:rPr>
          <w:rFonts w:cs="Arial"/>
        </w:rPr>
        <w:t>2/11, 67/15</w:t>
      </w:r>
      <w:r w:rsidR="00140E72" w:rsidRPr="00632BA0">
        <w:rPr>
          <w:rFonts w:cs="Arial"/>
        </w:rPr>
        <w:t>)</w:t>
      </w:r>
      <w:r w:rsidR="008B6CBE">
        <w:rPr>
          <w:rFonts w:cs="Arial"/>
        </w:rPr>
        <w:t xml:space="preserve"> </w:t>
      </w:r>
      <w:r w:rsidR="00140E72" w:rsidRPr="00632BA0">
        <w:rPr>
          <w:rFonts w:cs="Arial"/>
        </w:rPr>
        <w:t>z</w:t>
      </w:r>
      <w:r w:rsidR="008B6CBE">
        <w:rPr>
          <w:rFonts w:cs="Arial"/>
        </w:rPr>
        <w:t xml:space="preserve"> </w:t>
      </w:r>
      <w:r w:rsidR="00140E72" w:rsidRPr="00632BA0">
        <w:rPr>
          <w:rFonts w:cs="Arial"/>
        </w:rPr>
        <w:t>veljavno</w:t>
      </w:r>
      <w:r w:rsidR="008B6CBE">
        <w:rPr>
          <w:rFonts w:cs="Arial"/>
        </w:rPr>
        <w:t xml:space="preserve"> </w:t>
      </w:r>
      <w:r w:rsidR="00140E72" w:rsidRPr="00632BA0">
        <w:rPr>
          <w:rFonts w:cs="Arial"/>
        </w:rPr>
        <w:t>zakonodajo.</w:t>
      </w:r>
    </w:p>
    <w:p w14:paraId="38A46F48" w14:textId="77777777" w:rsidR="005B4A7D" w:rsidRPr="00632BA0" w:rsidRDefault="005B4A7D" w:rsidP="00632BA0">
      <w:pPr>
        <w:pStyle w:val="Telobesedila"/>
        <w:spacing w:line="288" w:lineRule="auto"/>
        <w:jc w:val="both"/>
        <w:rPr>
          <w:rFonts w:cs="Arial"/>
        </w:rPr>
      </w:pPr>
    </w:p>
    <w:p w14:paraId="38A46F49" w14:textId="489CBFA1" w:rsidR="005B4A7D" w:rsidRPr="00632BA0" w:rsidRDefault="005E461B" w:rsidP="00632BA0">
      <w:pPr>
        <w:pStyle w:val="Naslov1"/>
        <w:tabs>
          <w:tab w:val="left" w:pos="824"/>
          <w:tab w:val="left" w:pos="825"/>
        </w:tabs>
        <w:spacing w:line="288" w:lineRule="auto"/>
        <w:ind w:left="0"/>
        <w:jc w:val="both"/>
        <w:rPr>
          <w:rFonts w:cs="Arial"/>
        </w:rPr>
      </w:pPr>
      <w:bookmarkStart w:id="25" w:name="_bookmark13"/>
      <w:bookmarkStart w:id="26" w:name="_Toc197971789"/>
      <w:bookmarkEnd w:id="25"/>
      <w:r w:rsidRPr="00632BA0">
        <w:rPr>
          <w:rFonts w:cs="Arial"/>
        </w:rPr>
        <w:t>3</w:t>
      </w:r>
      <w:r w:rsidRPr="00632BA0">
        <w:rPr>
          <w:rFonts w:cs="Arial"/>
        </w:rPr>
        <w:tab/>
      </w:r>
      <w:r w:rsidR="00483651" w:rsidRPr="00632BA0">
        <w:rPr>
          <w:rFonts w:cs="Arial"/>
        </w:rPr>
        <w:t>Organizacija</w:t>
      </w:r>
      <w:r w:rsidR="008B6CBE">
        <w:rPr>
          <w:rFonts w:cs="Arial"/>
        </w:rPr>
        <w:t xml:space="preserve"> </w:t>
      </w:r>
      <w:r w:rsidR="00483651" w:rsidRPr="00632BA0">
        <w:rPr>
          <w:rFonts w:cs="Arial"/>
        </w:rPr>
        <w:t>izvajanja</w:t>
      </w:r>
      <w:r w:rsidR="008B6CBE">
        <w:rPr>
          <w:rFonts w:cs="Arial"/>
        </w:rPr>
        <w:t xml:space="preserve"> </w:t>
      </w:r>
      <w:r w:rsidR="00483651" w:rsidRPr="00632BA0">
        <w:rPr>
          <w:rFonts w:cs="Arial"/>
        </w:rPr>
        <w:t>lokalnih</w:t>
      </w:r>
      <w:r w:rsidR="008B6CBE">
        <w:rPr>
          <w:rFonts w:cs="Arial"/>
        </w:rPr>
        <w:t xml:space="preserve"> </w:t>
      </w:r>
      <w:r w:rsidR="00483651" w:rsidRPr="00632BA0">
        <w:rPr>
          <w:rFonts w:cs="Arial"/>
        </w:rPr>
        <w:t>gospodarskih</w:t>
      </w:r>
      <w:r w:rsidR="008B6CBE">
        <w:rPr>
          <w:rFonts w:cs="Arial"/>
        </w:rPr>
        <w:t xml:space="preserve"> </w:t>
      </w:r>
      <w:r w:rsidR="00483651" w:rsidRPr="00632BA0">
        <w:rPr>
          <w:rFonts w:cs="Arial"/>
        </w:rPr>
        <w:t>javnih</w:t>
      </w:r>
      <w:r w:rsidR="008B6CBE">
        <w:rPr>
          <w:rFonts w:cs="Arial"/>
        </w:rPr>
        <w:t xml:space="preserve"> </w:t>
      </w:r>
      <w:r w:rsidR="00483651" w:rsidRPr="00632BA0">
        <w:rPr>
          <w:rFonts w:cs="Arial"/>
        </w:rPr>
        <w:t>služb</w:t>
      </w:r>
      <w:r w:rsidR="008B6CBE">
        <w:rPr>
          <w:rFonts w:cs="Arial"/>
        </w:rPr>
        <w:t xml:space="preserve"> </w:t>
      </w:r>
      <w:r w:rsidR="00483651" w:rsidRPr="00632BA0">
        <w:rPr>
          <w:rFonts w:cs="Arial"/>
        </w:rPr>
        <w:t>v</w:t>
      </w:r>
      <w:r w:rsidR="008B6CBE">
        <w:rPr>
          <w:rFonts w:cs="Arial"/>
        </w:rPr>
        <w:t xml:space="preserve"> </w:t>
      </w:r>
      <w:r w:rsidR="00442956" w:rsidRPr="00632BA0">
        <w:rPr>
          <w:rFonts w:cs="Arial"/>
        </w:rPr>
        <w:t>Občini</w:t>
      </w:r>
      <w:r w:rsidR="008B6CBE">
        <w:rPr>
          <w:rFonts w:cs="Arial"/>
        </w:rPr>
        <w:t xml:space="preserve"> </w:t>
      </w:r>
      <w:r w:rsidR="00266F4E">
        <w:rPr>
          <w:rFonts w:cs="Arial"/>
        </w:rPr>
        <w:t>Gorišnica</w:t>
      </w:r>
      <w:bookmarkEnd w:id="26"/>
    </w:p>
    <w:p w14:paraId="38A46F4A" w14:textId="77777777" w:rsidR="005B4A7D" w:rsidRPr="00632BA0" w:rsidRDefault="005B4A7D" w:rsidP="00632BA0">
      <w:pPr>
        <w:pStyle w:val="Telobesedila"/>
        <w:spacing w:line="288" w:lineRule="auto"/>
        <w:jc w:val="both"/>
        <w:rPr>
          <w:rFonts w:cs="Arial"/>
          <w:b/>
        </w:rPr>
      </w:pPr>
    </w:p>
    <w:p w14:paraId="38A46F4B" w14:textId="005EFB6F" w:rsidR="005B4A7D" w:rsidRPr="00632BA0" w:rsidRDefault="005E461B" w:rsidP="00632BA0">
      <w:pPr>
        <w:pStyle w:val="Naslov1"/>
        <w:tabs>
          <w:tab w:val="left" w:pos="824"/>
          <w:tab w:val="left" w:pos="825"/>
        </w:tabs>
        <w:spacing w:line="288" w:lineRule="auto"/>
        <w:ind w:left="0"/>
        <w:jc w:val="both"/>
        <w:rPr>
          <w:rFonts w:cs="Arial"/>
        </w:rPr>
      </w:pPr>
      <w:bookmarkStart w:id="27" w:name="_bookmark14"/>
      <w:bookmarkStart w:id="28" w:name="_Toc197971790"/>
      <w:bookmarkEnd w:id="27"/>
      <w:r w:rsidRPr="00632BA0">
        <w:rPr>
          <w:rFonts w:cs="Arial"/>
        </w:rPr>
        <w:t>3.1</w:t>
      </w:r>
      <w:r w:rsidRPr="00632BA0">
        <w:rPr>
          <w:rFonts w:cs="Arial"/>
        </w:rPr>
        <w:tab/>
      </w:r>
      <w:r w:rsidR="00483651" w:rsidRPr="00632BA0">
        <w:rPr>
          <w:rFonts w:cs="Arial"/>
        </w:rPr>
        <w:t>Oblike</w:t>
      </w:r>
      <w:r w:rsidR="008B6CBE">
        <w:rPr>
          <w:rFonts w:cs="Arial"/>
        </w:rPr>
        <w:t xml:space="preserve"> </w:t>
      </w:r>
      <w:r w:rsidR="00483651" w:rsidRPr="00632BA0">
        <w:rPr>
          <w:rFonts w:cs="Arial"/>
        </w:rPr>
        <w:t>izvajanja</w:t>
      </w:r>
      <w:r w:rsidR="008B6CBE">
        <w:rPr>
          <w:rFonts w:cs="Arial"/>
        </w:rPr>
        <w:t xml:space="preserve"> </w:t>
      </w:r>
      <w:r w:rsidR="00483651" w:rsidRPr="00632BA0">
        <w:rPr>
          <w:rFonts w:cs="Arial"/>
        </w:rPr>
        <w:t>lokalnih</w:t>
      </w:r>
      <w:r w:rsidR="008B6CBE">
        <w:rPr>
          <w:rFonts w:cs="Arial"/>
        </w:rPr>
        <w:t xml:space="preserve"> </w:t>
      </w:r>
      <w:r w:rsidR="00483651" w:rsidRPr="00632BA0">
        <w:rPr>
          <w:rFonts w:cs="Arial"/>
        </w:rPr>
        <w:t>gospodarskih</w:t>
      </w:r>
      <w:r w:rsidR="008B6CBE">
        <w:rPr>
          <w:rFonts w:cs="Arial"/>
        </w:rPr>
        <w:t xml:space="preserve"> </w:t>
      </w:r>
      <w:r w:rsidR="00483651" w:rsidRPr="00632BA0">
        <w:rPr>
          <w:rFonts w:cs="Arial"/>
        </w:rPr>
        <w:t>javnih</w:t>
      </w:r>
      <w:r w:rsidR="008B6CBE">
        <w:rPr>
          <w:rFonts w:cs="Arial"/>
        </w:rPr>
        <w:t xml:space="preserve"> </w:t>
      </w:r>
      <w:r w:rsidR="00483651" w:rsidRPr="00632BA0">
        <w:rPr>
          <w:rFonts w:cs="Arial"/>
        </w:rPr>
        <w:t>služb</w:t>
      </w:r>
      <w:r w:rsidR="008B6CBE">
        <w:rPr>
          <w:rFonts w:cs="Arial"/>
        </w:rPr>
        <w:t xml:space="preserve"> </w:t>
      </w:r>
      <w:r w:rsidR="00483651" w:rsidRPr="00632BA0">
        <w:rPr>
          <w:rFonts w:cs="Arial"/>
        </w:rPr>
        <w:t>v</w:t>
      </w:r>
      <w:r w:rsidR="008B6CBE">
        <w:rPr>
          <w:rFonts w:cs="Arial"/>
        </w:rPr>
        <w:t xml:space="preserve"> </w:t>
      </w:r>
      <w:r w:rsidR="006E65D6" w:rsidRPr="00632BA0">
        <w:rPr>
          <w:rFonts w:cs="Arial"/>
        </w:rPr>
        <w:t>Občini</w:t>
      </w:r>
      <w:r w:rsidR="008B6CBE">
        <w:rPr>
          <w:rFonts w:cs="Arial"/>
        </w:rPr>
        <w:t xml:space="preserve"> </w:t>
      </w:r>
      <w:r w:rsidR="00266F4E">
        <w:rPr>
          <w:rFonts w:cs="Arial"/>
        </w:rPr>
        <w:t>Gorišnica</w:t>
      </w:r>
      <w:bookmarkEnd w:id="28"/>
    </w:p>
    <w:p w14:paraId="454F1BE3" w14:textId="77777777" w:rsidR="00D674AE" w:rsidRPr="00632BA0" w:rsidRDefault="00D674AE" w:rsidP="00632BA0">
      <w:pPr>
        <w:pStyle w:val="Telobesedila"/>
        <w:spacing w:line="288" w:lineRule="auto"/>
        <w:jc w:val="both"/>
        <w:rPr>
          <w:rFonts w:cs="Arial"/>
        </w:rPr>
      </w:pPr>
      <w:bookmarkStart w:id="29" w:name="_bookmark15"/>
      <w:bookmarkEnd w:id="29"/>
    </w:p>
    <w:p w14:paraId="4290619A" w14:textId="50C53DE3" w:rsidR="00886E7F" w:rsidRPr="00632BA0" w:rsidRDefault="009B2C0C" w:rsidP="00632BA0">
      <w:pPr>
        <w:pStyle w:val="Telobesedila"/>
        <w:spacing w:line="288" w:lineRule="auto"/>
        <w:ind w:right="113"/>
        <w:jc w:val="both"/>
        <w:rPr>
          <w:rFonts w:cs="Arial"/>
        </w:rPr>
      </w:pPr>
      <w:r w:rsidRPr="00632BA0">
        <w:rPr>
          <w:rFonts w:cs="Arial"/>
        </w:rPr>
        <w:t>Z</w:t>
      </w:r>
      <w:r w:rsidR="008B6CBE">
        <w:rPr>
          <w:rFonts w:cs="Arial"/>
        </w:rPr>
        <w:t xml:space="preserve"> </w:t>
      </w:r>
      <w:r w:rsidRPr="00632BA0">
        <w:rPr>
          <w:rFonts w:cs="Arial"/>
          <w:b/>
          <w:bCs/>
        </w:rPr>
        <w:t>Odlokom</w:t>
      </w:r>
      <w:r w:rsidR="008B6CBE">
        <w:rPr>
          <w:rFonts w:cs="Arial"/>
          <w:b/>
          <w:bCs/>
        </w:rPr>
        <w:t xml:space="preserve"> </w:t>
      </w:r>
      <w:r w:rsidRPr="00632BA0">
        <w:rPr>
          <w:rFonts w:cs="Arial"/>
          <w:b/>
          <w:bCs/>
        </w:rPr>
        <w:t>o</w:t>
      </w:r>
      <w:r w:rsidR="008B6CBE">
        <w:rPr>
          <w:rFonts w:cs="Arial"/>
          <w:b/>
          <w:bCs/>
        </w:rPr>
        <w:t xml:space="preserve"> </w:t>
      </w:r>
      <w:r w:rsidRPr="00632BA0">
        <w:rPr>
          <w:rFonts w:cs="Arial"/>
          <w:b/>
          <w:bCs/>
        </w:rPr>
        <w:t>lokalnih</w:t>
      </w:r>
      <w:r w:rsidR="008B6CBE">
        <w:rPr>
          <w:rFonts w:cs="Arial"/>
          <w:b/>
          <w:bCs/>
        </w:rPr>
        <w:t xml:space="preserve"> </w:t>
      </w:r>
      <w:r w:rsidRPr="00632BA0">
        <w:rPr>
          <w:rFonts w:cs="Arial"/>
          <w:b/>
          <w:bCs/>
        </w:rPr>
        <w:t>gospodarskih</w:t>
      </w:r>
      <w:r w:rsidR="008B6CBE">
        <w:rPr>
          <w:rFonts w:cs="Arial"/>
          <w:b/>
          <w:bCs/>
        </w:rPr>
        <w:t xml:space="preserve"> </w:t>
      </w:r>
      <w:r w:rsidRPr="00632BA0">
        <w:rPr>
          <w:rFonts w:cs="Arial"/>
          <w:b/>
          <w:bCs/>
        </w:rPr>
        <w:t>javnih</w:t>
      </w:r>
      <w:r w:rsidR="008B6CBE">
        <w:rPr>
          <w:rFonts w:cs="Arial"/>
          <w:b/>
          <w:bCs/>
        </w:rPr>
        <w:t xml:space="preserve"> </w:t>
      </w:r>
      <w:r w:rsidRPr="00632BA0">
        <w:rPr>
          <w:rFonts w:cs="Arial"/>
          <w:b/>
          <w:bCs/>
        </w:rPr>
        <w:t>službah</w:t>
      </w:r>
      <w:r w:rsidR="008B6CBE">
        <w:rPr>
          <w:rFonts w:cs="Arial"/>
          <w:b/>
          <w:bCs/>
        </w:rPr>
        <w:t xml:space="preserve"> </w:t>
      </w:r>
      <w:r w:rsidRPr="00632BA0">
        <w:rPr>
          <w:rFonts w:cs="Arial"/>
          <w:b/>
          <w:bCs/>
        </w:rPr>
        <w:t>v</w:t>
      </w:r>
      <w:r w:rsidR="008B6CBE">
        <w:rPr>
          <w:rFonts w:cs="Arial"/>
          <w:b/>
          <w:bCs/>
        </w:rPr>
        <w:t xml:space="preserve"> </w:t>
      </w:r>
      <w:r w:rsidRPr="00632BA0">
        <w:rPr>
          <w:rFonts w:cs="Arial"/>
          <w:b/>
          <w:bCs/>
        </w:rPr>
        <w:t>Občini</w:t>
      </w:r>
      <w:r w:rsidR="008B6CBE">
        <w:rPr>
          <w:rFonts w:cs="Arial"/>
          <w:b/>
          <w:bCs/>
        </w:rPr>
        <w:t xml:space="preserve"> </w:t>
      </w:r>
      <w:r w:rsidR="002B654A">
        <w:rPr>
          <w:rFonts w:cs="Arial"/>
          <w:b/>
          <w:bCs/>
        </w:rPr>
        <w:t>Gorišnica</w:t>
      </w:r>
      <w:r w:rsidR="008B6CBE">
        <w:rPr>
          <w:rFonts w:cs="Arial"/>
        </w:rPr>
        <w:t xml:space="preserve"> </w:t>
      </w:r>
      <w:r w:rsidRPr="00632BA0">
        <w:rPr>
          <w:rFonts w:cs="Arial"/>
        </w:rPr>
        <w:t>(</w:t>
      </w:r>
      <w:r w:rsidR="00BC79AC">
        <w:rPr>
          <w:rFonts w:cs="Arial"/>
        </w:rPr>
        <w:t>Uradno glasilo slovenskih občin, št. 2/11, 67/15</w:t>
      </w:r>
      <w:r w:rsidRPr="00632BA0">
        <w:rPr>
          <w:rFonts w:cs="Arial"/>
        </w:rPr>
        <w:t>)</w:t>
      </w:r>
      <w:r w:rsidR="008B6CBE">
        <w:rPr>
          <w:rFonts w:cs="Arial"/>
        </w:rPr>
        <w:t xml:space="preserve"> </w:t>
      </w:r>
      <w:r w:rsidRPr="00632BA0">
        <w:rPr>
          <w:rFonts w:cs="Arial"/>
        </w:rPr>
        <w:t>je</w:t>
      </w:r>
      <w:r w:rsidR="008B6CBE">
        <w:rPr>
          <w:rFonts w:cs="Arial"/>
        </w:rPr>
        <w:t xml:space="preserve"> </w:t>
      </w:r>
      <w:r w:rsidRPr="00632BA0">
        <w:rPr>
          <w:rFonts w:cs="Arial"/>
        </w:rPr>
        <w:t>občinski</w:t>
      </w:r>
      <w:r w:rsidR="008B6CBE">
        <w:rPr>
          <w:rFonts w:cs="Arial"/>
        </w:rPr>
        <w:t xml:space="preserve"> </w:t>
      </w:r>
      <w:r w:rsidRPr="00632BA0">
        <w:rPr>
          <w:rFonts w:cs="Arial"/>
        </w:rPr>
        <w:t>svet</w:t>
      </w:r>
      <w:r w:rsidR="008B6CBE">
        <w:rPr>
          <w:rFonts w:cs="Arial"/>
        </w:rPr>
        <w:t xml:space="preserve"> </w:t>
      </w:r>
      <w:r w:rsidR="00886E7F" w:rsidRPr="00632BA0">
        <w:rPr>
          <w:rFonts w:cs="Arial"/>
        </w:rPr>
        <w:t>v</w:t>
      </w:r>
      <w:r w:rsidR="008B6CBE">
        <w:rPr>
          <w:rFonts w:cs="Arial"/>
        </w:rPr>
        <w:t xml:space="preserve"> </w:t>
      </w:r>
      <w:r w:rsidR="00BC79AC">
        <w:rPr>
          <w:rFonts w:cs="Arial"/>
        </w:rPr>
        <w:t>9</w:t>
      </w:r>
      <w:r w:rsidR="00886E7F" w:rsidRPr="00632BA0">
        <w:rPr>
          <w:rFonts w:cs="Arial"/>
        </w:rPr>
        <w:t>.</w:t>
      </w:r>
      <w:r w:rsidR="008B6CBE">
        <w:rPr>
          <w:rFonts w:cs="Arial"/>
        </w:rPr>
        <w:t xml:space="preserve"> </w:t>
      </w:r>
      <w:r w:rsidR="00886E7F" w:rsidRPr="00632BA0">
        <w:rPr>
          <w:rFonts w:cs="Arial"/>
        </w:rPr>
        <w:t>členu</w:t>
      </w:r>
      <w:r w:rsidR="008B6CBE">
        <w:rPr>
          <w:rFonts w:cs="Arial"/>
        </w:rPr>
        <w:t xml:space="preserve"> </w:t>
      </w:r>
      <w:r w:rsidR="00886E7F" w:rsidRPr="00632BA0">
        <w:rPr>
          <w:rFonts w:cs="Arial"/>
        </w:rPr>
        <w:t>določil,</w:t>
      </w:r>
      <w:r w:rsidR="008B6CBE">
        <w:rPr>
          <w:rFonts w:cs="Arial"/>
        </w:rPr>
        <w:t xml:space="preserve"> </w:t>
      </w:r>
      <w:r w:rsidR="00886E7F" w:rsidRPr="00632BA0">
        <w:rPr>
          <w:rFonts w:cs="Arial"/>
        </w:rPr>
        <w:t>da</w:t>
      </w:r>
      <w:r w:rsidR="008B6CBE">
        <w:rPr>
          <w:rFonts w:cs="Arial"/>
        </w:rPr>
        <w:t xml:space="preserve"> </w:t>
      </w:r>
      <w:r w:rsidR="00886E7F" w:rsidRPr="00632BA0">
        <w:rPr>
          <w:rFonts w:cs="Arial"/>
        </w:rPr>
        <w:t>občina</w:t>
      </w:r>
      <w:r w:rsidR="008B6CBE">
        <w:rPr>
          <w:rFonts w:cs="Arial"/>
        </w:rPr>
        <w:t xml:space="preserve"> </w:t>
      </w:r>
      <w:r w:rsidR="00886E7F" w:rsidRPr="00632BA0">
        <w:rPr>
          <w:rFonts w:cs="Arial"/>
        </w:rPr>
        <w:t>zagotavlja</w:t>
      </w:r>
      <w:r w:rsidR="008B6CBE">
        <w:rPr>
          <w:rFonts w:cs="Arial"/>
        </w:rPr>
        <w:t xml:space="preserve"> </w:t>
      </w:r>
      <w:r w:rsidR="00886E7F" w:rsidRPr="00632BA0">
        <w:rPr>
          <w:rFonts w:cs="Arial"/>
        </w:rPr>
        <w:t>izvajanje</w:t>
      </w:r>
      <w:r w:rsidR="008B6CBE">
        <w:rPr>
          <w:rFonts w:cs="Arial"/>
        </w:rPr>
        <w:t xml:space="preserve"> </w:t>
      </w:r>
      <w:r w:rsidR="00886E7F" w:rsidRPr="00632BA0">
        <w:rPr>
          <w:rFonts w:cs="Arial"/>
        </w:rPr>
        <w:t>gospodarskih</w:t>
      </w:r>
      <w:r w:rsidR="008B6CBE">
        <w:rPr>
          <w:rFonts w:cs="Arial"/>
        </w:rPr>
        <w:t xml:space="preserve"> </w:t>
      </w:r>
      <w:r w:rsidR="00886E7F" w:rsidRPr="00632BA0">
        <w:rPr>
          <w:rFonts w:cs="Arial"/>
        </w:rPr>
        <w:t>javnih</w:t>
      </w:r>
      <w:r w:rsidR="008B6CBE">
        <w:rPr>
          <w:rFonts w:cs="Arial"/>
        </w:rPr>
        <w:t xml:space="preserve"> </w:t>
      </w:r>
      <w:r w:rsidR="00886E7F" w:rsidRPr="00632BA0">
        <w:rPr>
          <w:rFonts w:cs="Arial"/>
        </w:rPr>
        <w:t>služb</w:t>
      </w:r>
      <w:r w:rsidR="008B6CBE">
        <w:rPr>
          <w:rFonts w:cs="Arial"/>
        </w:rPr>
        <w:t xml:space="preserve"> </w:t>
      </w:r>
      <w:r w:rsidR="00886E7F" w:rsidRPr="00632BA0">
        <w:rPr>
          <w:rFonts w:cs="Arial"/>
        </w:rPr>
        <w:t>v</w:t>
      </w:r>
      <w:r w:rsidR="008B6CBE">
        <w:rPr>
          <w:rFonts w:cs="Arial"/>
        </w:rPr>
        <w:t xml:space="preserve"> </w:t>
      </w:r>
      <w:r w:rsidR="00886E7F" w:rsidRPr="00632BA0">
        <w:rPr>
          <w:rFonts w:cs="Arial"/>
        </w:rPr>
        <w:t>naslednjih</w:t>
      </w:r>
      <w:r w:rsidR="008B6CBE">
        <w:rPr>
          <w:rFonts w:cs="Arial"/>
        </w:rPr>
        <w:t xml:space="preserve"> </w:t>
      </w:r>
      <w:r w:rsidR="00886E7F" w:rsidRPr="00632BA0">
        <w:rPr>
          <w:rFonts w:cs="Arial"/>
        </w:rPr>
        <w:t>oblikah:</w:t>
      </w:r>
    </w:p>
    <w:p w14:paraId="5433443F" w14:textId="77777777" w:rsidR="002B654A" w:rsidRDefault="002B654A" w:rsidP="002B654A">
      <w:pPr>
        <w:pStyle w:val="Telobesedila"/>
        <w:numPr>
          <w:ilvl w:val="0"/>
          <w:numId w:val="20"/>
        </w:numPr>
        <w:spacing w:line="288" w:lineRule="auto"/>
        <w:ind w:left="284" w:right="113" w:hanging="284"/>
        <w:jc w:val="both"/>
        <w:rPr>
          <w:rFonts w:cs="Arial"/>
        </w:rPr>
      </w:pPr>
      <w:r>
        <w:rPr>
          <w:rFonts w:cs="Arial"/>
        </w:rPr>
        <w:t>z dajanjem koncesij,</w:t>
      </w:r>
    </w:p>
    <w:p w14:paraId="4DCDFFD9" w14:textId="77777777" w:rsidR="002B654A" w:rsidRPr="00632BA0" w:rsidRDefault="002B654A" w:rsidP="002B654A">
      <w:pPr>
        <w:pStyle w:val="Telobesedila"/>
        <w:numPr>
          <w:ilvl w:val="0"/>
          <w:numId w:val="20"/>
        </w:numPr>
        <w:spacing w:line="288" w:lineRule="auto"/>
        <w:ind w:left="284" w:right="113" w:hanging="284"/>
        <w:jc w:val="both"/>
        <w:rPr>
          <w:rFonts w:cs="Arial"/>
        </w:rPr>
      </w:pPr>
      <w:r w:rsidRPr="00632BA0">
        <w:rPr>
          <w:rFonts w:cs="Arial"/>
        </w:rPr>
        <w:t>režijsk</w:t>
      </w:r>
      <w:r>
        <w:rPr>
          <w:rFonts w:cs="Arial"/>
        </w:rPr>
        <w:t>i</w:t>
      </w:r>
      <w:r w:rsidRPr="00632BA0">
        <w:rPr>
          <w:rFonts w:cs="Arial"/>
        </w:rPr>
        <w:t>m</w:t>
      </w:r>
      <w:r>
        <w:rPr>
          <w:rFonts w:cs="Arial"/>
        </w:rPr>
        <w:t xml:space="preserve"> </w:t>
      </w:r>
      <w:r w:rsidRPr="00632BA0">
        <w:rPr>
          <w:rFonts w:cs="Arial"/>
        </w:rPr>
        <w:t>obrat</w:t>
      </w:r>
      <w:r>
        <w:rPr>
          <w:rFonts w:cs="Arial"/>
        </w:rPr>
        <w:t>om</w:t>
      </w:r>
      <w:r w:rsidRPr="00632BA0">
        <w:rPr>
          <w:rFonts w:cs="Arial"/>
        </w:rPr>
        <w:t>,</w:t>
      </w:r>
    </w:p>
    <w:p w14:paraId="72DD154D" w14:textId="77777777" w:rsidR="002B654A" w:rsidRPr="00E41C9C" w:rsidRDefault="002B654A" w:rsidP="002B654A">
      <w:pPr>
        <w:pStyle w:val="Telobesedila"/>
        <w:numPr>
          <w:ilvl w:val="0"/>
          <w:numId w:val="20"/>
        </w:numPr>
        <w:spacing w:line="288" w:lineRule="auto"/>
        <w:ind w:left="284" w:right="113" w:hanging="284"/>
        <w:jc w:val="both"/>
        <w:rPr>
          <w:rFonts w:cs="Arial"/>
        </w:rPr>
      </w:pPr>
      <w:r w:rsidRPr="00632BA0">
        <w:rPr>
          <w:rFonts w:cs="Arial"/>
        </w:rPr>
        <w:t>v</w:t>
      </w:r>
      <w:r>
        <w:rPr>
          <w:rFonts w:cs="Arial"/>
        </w:rPr>
        <w:t xml:space="preserve"> </w:t>
      </w:r>
      <w:r w:rsidRPr="00632BA0">
        <w:rPr>
          <w:rFonts w:cs="Arial"/>
        </w:rPr>
        <w:t>javn</w:t>
      </w:r>
      <w:r>
        <w:rPr>
          <w:rFonts w:cs="Arial"/>
        </w:rPr>
        <w:t xml:space="preserve">im </w:t>
      </w:r>
      <w:r w:rsidRPr="00632BA0">
        <w:rPr>
          <w:rFonts w:cs="Arial"/>
        </w:rPr>
        <w:t>podjetj</w:t>
      </w:r>
      <w:r>
        <w:rPr>
          <w:rFonts w:cs="Arial"/>
        </w:rPr>
        <w:t>em</w:t>
      </w:r>
      <w:r w:rsidRPr="00E41C9C">
        <w:rPr>
          <w:rFonts w:cs="Arial"/>
          <w:i/>
        </w:rPr>
        <w:t>.</w:t>
      </w:r>
    </w:p>
    <w:p w14:paraId="78EBFEDF" w14:textId="77777777" w:rsidR="009B2C0C" w:rsidRPr="00632BA0" w:rsidRDefault="009B2C0C" w:rsidP="00632BA0">
      <w:pPr>
        <w:pStyle w:val="Telobesedila"/>
        <w:spacing w:line="288" w:lineRule="auto"/>
        <w:jc w:val="both"/>
        <w:rPr>
          <w:rFonts w:cs="Arial"/>
        </w:rPr>
      </w:pPr>
    </w:p>
    <w:p w14:paraId="1F35F299" w14:textId="14F0537E" w:rsidR="00AC697B" w:rsidRPr="00632BA0" w:rsidRDefault="009B2C0C" w:rsidP="00632BA0">
      <w:pPr>
        <w:pStyle w:val="Telobesedila"/>
        <w:spacing w:line="288" w:lineRule="auto"/>
        <w:jc w:val="both"/>
        <w:rPr>
          <w:rFonts w:cs="Arial"/>
        </w:rPr>
      </w:pP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navedenim</w:t>
      </w:r>
      <w:r w:rsidR="008B6CBE">
        <w:rPr>
          <w:rFonts w:cs="Arial"/>
        </w:rPr>
        <w:t xml:space="preserve"> </w:t>
      </w:r>
      <w:r w:rsidR="00804ABD" w:rsidRPr="00632BA0">
        <w:rPr>
          <w:rFonts w:cs="Arial"/>
        </w:rPr>
        <w:t>opomnimo</w:t>
      </w:r>
      <w:r w:rsidR="008B6CBE">
        <w:rPr>
          <w:rFonts w:cs="Arial"/>
        </w:rPr>
        <w:t xml:space="preserve"> </w:t>
      </w:r>
      <w:r w:rsidR="00804ABD" w:rsidRPr="00632BA0">
        <w:rPr>
          <w:rFonts w:cs="Arial"/>
        </w:rPr>
        <w:t>na</w:t>
      </w:r>
      <w:r w:rsidR="008B6CBE">
        <w:rPr>
          <w:rFonts w:cs="Arial"/>
        </w:rPr>
        <w:t xml:space="preserve"> </w:t>
      </w:r>
      <w:r w:rsidR="00AC697B" w:rsidRPr="00632BA0">
        <w:rPr>
          <w:rFonts w:cs="Arial"/>
        </w:rPr>
        <w:t>prvi</w:t>
      </w:r>
      <w:r w:rsidR="008B6CBE">
        <w:rPr>
          <w:rFonts w:cs="Arial"/>
        </w:rPr>
        <w:t xml:space="preserve"> </w:t>
      </w:r>
      <w:r w:rsidR="00AC697B" w:rsidRPr="00632BA0">
        <w:rPr>
          <w:rFonts w:cs="Arial"/>
        </w:rPr>
        <w:t>odstavek</w:t>
      </w:r>
      <w:r w:rsidR="008B6CBE">
        <w:rPr>
          <w:rFonts w:cs="Arial"/>
        </w:rPr>
        <w:t xml:space="preserve"> </w:t>
      </w:r>
      <w:r w:rsidR="00804ABD" w:rsidRPr="00632BA0">
        <w:rPr>
          <w:rFonts w:cs="Arial"/>
        </w:rPr>
        <w:t>6.</w:t>
      </w:r>
      <w:r w:rsidR="008B6CBE">
        <w:rPr>
          <w:rFonts w:cs="Arial"/>
        </w:rPr>
        <w:t xml:space="preserve"> </w:t>
      </w:r>
      <w:r w:rsidR="00804ABD" w:rsidRPr="00632BA0">
        <w:rPr>
          <w:rFonts w:cs="Arial"/>
        </w:rPr>
        <w:t>člen</w:t>
      </w:r>
      <w:r w:rsidR="00AC697B" w:rsidRPr="00632BA0">
        <w:rPr>
          <w:rFonts w:cs="Arial"/>
        </w:rPr>
        <w:t>a</w:t>
      </w:r>
      <w:r w:rsidR="008B6CBE">
        <w:rPr>
          <w:rFonts w:cs="Arial"/>
        </w:rPr>
        <w:t xml:space="preserve"> </w:t>
      </w:r>
      <w:r w:rsidR="00804ABD" w:rsidRPr="00632BA0">
        <w:rPr>
          <w:rFonts w:cs="Arial"/>
        </w:rPr>
        <w:t>Zakona</w:t>
      </w:r>
      <w:r w:rsidR="008B6CBE">
        <w:rPr>
          <w:rFonts w:cs="Arial"/>
        </w:rPr>
        <w:t xml:space="preserve"> </w:t>
      </w:r>
      <w:r w:rsidR="00804ABD" w:rsidRPr="00632BA0">
        <w:rPr>
          <w:rFonts w:cs="Arial"/>
        </w:rPr>
        <w:t>o</w:t>
      </w:r>
      <w:r w:rsidR="008B6CBE">
        <w:rPr>
          <w:rFonts w:cs="Arial"/>
        </w:rPr>
        <w:t xml:space="preserve"> </w:t>
      </w:r>
      <w:r w:rsidR="00804ABD" w:rsidRPr="00632BA0">
        <w:rPr>
          <w:rFonts w:cs="Arial"/>
        </w:rPr>
        <w:t>gospodarskih</w:t>
      </w:r>
      <w:r w:rsidR="008B6CBE">
        <w:rPr>
          <w:rFonts w:cs="Arial"/>
        </w:rPr>
        <w:t xml:space="preserve"> </w:t>
      </w:r>
      <w:r w:rsidR="00804ABD" w:rsidRPr="00632BA0">
        <w:rPr>
          <w:rFonts w:cs="Arial"/>
        </w:rPr>
        <w:t>javnih</w:t>
      </w:r>
      <w:r w:rsidR="008B6CBE">
        <w:rPr>
          <w:rFonts w:cs="Arial"/>
        </w:rPr>
        <w:t xml:space="preserve"> </w:t>
      </w:r>
      <w:r w:rsidR="001223D6" w:rsidRPr="00632BA0">
        <w:rPr>
          <w:rFonts w:cs="Arial"/>
        </w:rPr>
        <w:t>službah</w:t>
      </w:r>
      <w:r w:rsidR="008B6CBE">
        <w:rPr>
          <w:rFonts w:cs="Arial"/>
        </w:rPr>
        <w:t xml:space="preserve"> </w:t>
      </w:r>
      <w:r w:rsidR="001223D6" w:rsidRPr="00632BA0">
        <w:rPr>
          <w:rFonts w:cs="Arial"/>
        </w:rPr>
        <w:t>/</w:t>
      </w:r>
      <w:r w:rsidR="008B6CBE">
        <w:rPr>
          <w:rFonts w:cs="Arial"/>
        </w:rPr>
        <w:t xml:space="preserve"> </w:t>
      </w:r>
      <w:r w:rsidR="001223D6" w:rsidRPr="00632BA0">
        <w:rPr>
          <w:rFonts w:cs="Arial"/>
        </w:rPr>
        <w:t>ZGJS/,</w:t>
      </w:r>
      <w:r w:rsidR="008B6CBE">
        <w:rPr>
          <w:rFonts w:cs="Arial"/>
        </w:rPr>
        <w:t xml:space="preserve"> </w:t>
      </w:r>
      <w:r w:rsidR="001223D6" w:rsidRPr="00632BA0">
        <w:rPr>
          <w:rFonts w:cs="Arial"/>
        </w:rPr>
        <w:t>ki</w:t>
      </w:r>
      <w:r w:rsidR="008B6CBE">
        <w:rPr>
          <w:rFonts w:cs="Arial"/>
        </w:rPr>
        <w:t xml:space="preserve"> </w:t>
      </w:r>
      <w:r w:rsidR="001223D6" w:rsidRPr="00632BA0">
        <w:rPr>
          <w:rFonts w:cs="Arial"/>
        </w:rPr>
        <w:t>določa,</w:t>
      </w:r>
      <w:r w:rsidR="008B6CBE">
        <w:rPr>
          <w:rFonts w:cs="Arial"/>
        </w:rPr>
        <w:t xml:space="preserve"> </w:t>
      </w:r>
      <w:r w:rsidR="001223D6" w:rsidRPr="00632BA0">
        <w:rPr>
          <w:rFonts w:cs="Arial"/>
        </w:rPr>
        <w:t>da</w:t>
      </w:r>
      <w:r w:rsidR="008B6CBE">
        <w:rPr>
          <w:rFonts w:cs="Arial"/>
        </w:rPr>
        <w:t xml:space="preserve"> </w:t>
      </w:r>
      <w:r w:rsidR="00804ABD" w:rsidRPr="00632BA0">
        <w:rPr>
          <w:rFonts w:cs="Arial"/>
        </w:rPr>
        <w:t>lokalna</w:t>
      </w:r>
      <w:r w:rsidR="008B6CBE">
        <w:rPr>
          <w:rFonts w:cs="Arial"/>
        </w:rPr>
        <w:t xml:space="preserve"> </w:t>
      </w:r>
      <w:r w:rsidR="00804ABD" w:rsidRPr="00632BA0">
        <w:rPr>
          <w:rFonts w:cs="Arial"/>
        </w:rPr>
        <w:t>skupnost</w:t>
      </w:r>
      <w:r w:rsidR="008B6CBE">
        <w:rPr>
          <w:rFonts w:cs="Arial"/>
        </w:rPr>
        <w:t xml:space="preserve"> </w:t>
      </w:r>
      <w:r w:rsidR="001223D6" w:rsidRPr="00632BA0">
        <w:rPr>
          <w:rFonts w:cs="Arial"/>
        </w:rPr>
        <w:t>(občina)</w:t>
      </w:r>
      <w:r w:rsidR="008B6CBE">
        <w:rPr>
          <w:rFonts w:cs="Arial"/>
        </w:rPr>
        <w:t xml:space="preserve"> </w:t>
      </w:r>
      <w:r w:rsidR="00804ABD" w:rsidRPr="00632BA0">
        <w:rPr>
          <w:rFonts w:cs="Arial"/>
        </w:rPr>
        <w:t>zagotavlja</w:t>
      </w:r>
      <w:r w:rsidR="008B6CBE">
        <w:rPr>
          <w:rFonts w:cs="Arial"/>
        </w:rPr>
        <w:t xml:space="preserve"> </w:t>
      </w:r>
      <w:r w:rsidR="00804ABD" w:rsidRPr="00632BA0">
        <w:rPr>
          <w:rFonts w:cs="Arial"/>
        </w:rPr>
        <w:t>gospodarske</w:t>
      </w:r>
      <w:r w:rsidR="008B6CBE">
        <w:rPr>
          <w:rFonts w:cs="Arial"/>
        </w:rPr>
        <w:t xml:space="preserve"> </w:t>
      </w:r>
      <w:r w:rsidR="00804ABD" w:rsidRPr="00632BA0">
        <w:rPr>
          <w:rFonts w:cs="Arial"/>
        </w:rPr>
        <w:t>ja</w:t>
      </w:r>
      <w:r w:rsidR="00AC697B" w:rsidRPr="00632BA0">
        <w:rPr>
          <w:rFonts w:cs="Arial"/>
        </w:rPr>
        <w:t>vne</w:t>
      </w:r>
      <w:r w:rsidR="008B6CBE">
        <w:rPr>
          <w:rFonts w:cs="Arial"/>
        </w:rPr>
        <w:t xml:space="preserve"> </w:t>
      </w:r>
      <w:r w:rsidR="00AC697B" w:rsidRPr="00632BA0">
        <w:rPr>
          <w:rFonts w:cs="Arial"/>
        </w:rPr>
        <w:t>službe</w:t>
      </w:r>
      <w:r w:rsidR="008B6CBE">
        <w:rPr>
          <w:rFonts w:cs="Arial"/>
        </w:rPr>
        <w:t xml:space="preserve"> </w:t>
      </w:r>
      <w:r w:rsidR="00AC697B" w:rsidRPr="00632BA0">
        <w:rPr>
          <w:rFonts w:cs="Arial"/>
        </w:rPr>
        <w:t>skladno</w:t>
      </w:r>
      <w:r w:rsidR="008B6CBE">
        <w:rPr>
          <w:rFonts w:cs="Arial"/>
        </w:rPr>
        <w:t xml:space="preserve"> </w:t>
      </w:r>
      <w:r w:rsidR="00AC697B" w:rsidRPr="00632BA0">
        <w:rPr>
          <w:rFonts w:cs="Arial"/>
        </w:rPr>
        <w:t>s</w:t>
      </w:r>
      <w:r w:rsidR="008B6CBE">
        <w:rPr>
          <w:rFonts w:cs="Arial"/>
        </w:rPr>
        <w:t xml:space="preserve"> </w:t>
      </w:r>
      <w:r w:rsidR="00AC697B" w:rsidRPr="00632BA0">
        <w:rPr>
          <w:rFonts w:cs="Arial"/>
        </w:rPr>
        <w:t>7.</w:t>
      </w:r>
      <w:r w:rsidR="008B6CBE">
        <w:rPr>
          <w:rFonts w:cs="Arial"/>
        </w:rPr>
        <w:t xml:space="preserve"> </w:t>
      </w:r>
      <w:r w:rsidR="00AC697B" w:rsidRPr="00632BA0">
        <w:rPr>
          <w:rFonts w:cs="Arial"/>
        </w:rPr>
        <w:t>členom</w:t>
      </w:r>
      <w:r w:rsidR="008B6CBE">
        <w:rPr>
          <w:rFonts w:cs="Arial"/>
        </w:rPr>
        <w:t xml:space="preserve"> </w:t>
      </w:r>
      <w:r w:rsidR="00DA0F29" w:rsidRPr="00632BA0">
        <w:rPr>
          <w:rFonts w:cs="Arial"/>
        </w:rPr>
        <w:t>Zakona</w:t>
      </w:r>
      <w:r w:rsidR="008B6CBE">
        <w:rPr>
          <w:rFonts w:cs="Arial"/>
        </w:rPr>
        <w:t xml:space="preserve"> </w:t>
      </w:r>
      <w:r w:rsidR="00DA0F29" w:rsidRPr="00632BA0">
        <w:rPr>
          <w:rFonts w:cs="Arial"/>
        </w:rPr>
        <w:t>o</w:t>
      </w:r>
      <w:r w:rsidR="008B6CBE">
        <w:rPr>
          <w:rFonts w:cs="Arial"/>
        </w:rPr>
        <w:t xml:space="preserve"> </w:t>
      </w:r>
      <w:r w:rsidR="00DA0F29" w:rsidRPr="00632BA0">
        <w:rPr>
          <w:rFonts w:cs="Arial"/>
        </w:rPr>
        <w:t>gospodarskih</w:t>
      </w:r>
      <w:r w:rsidR="008B6CBE">
        <w:rPr>
          <w:rFonts w:cs="Arial"/>
        </w:rPr>
        <w:t xml:space="preserve"> </w:t>
      </w:r>
      <w:r w:rsidR="00DA0F29" w:rsidRPr="00632BA0">
        <w:rPr>
          <w:rFonts w:cs="Arial"/>
        </w:rPr>
        <w:t>javnih</w:t>
      </w:r>
      <w:r w:rsidR="008B6CBE">
        <w:rPr>
          <w:rFonts w:cs="Arial"/>
        </w:rPr>
        <w:t xml:space="preserve"> </w:t>
      </w:r>
      <w:r w:rsidR="00DA0F29" w:rsidRPr="00632BA0">
        <w:rPr>
          <w:rFonts w:cs="Arial"/>
        </w:rPr>
        <w:t>službah</w:t>
      </w:r>
      <w:r w:rsidR="008B6CBE">
        <w:rPr>
          <w:rFonts w:cs="Arial"/>
        </w:rPr>
        <w:t xml:space="preserve"> </w:t>
      </w:r>
      <w:r w:rsidR="00DA0F29" w:rsidRPr="00632BA0">
        <w:rPr>
          <w:rFonts w:cs="Arial"/>
        </w:rPr>
        <w:t>/</w:t>
      </w:r>
      <w:r w:rsidR="00AC697B" w:rsidRPr="00632BA0">
        <w:rPr>
          <w:rFonts w:cs="Arial"/>
        </w:rPr>
        <w:t>ZGJS</w:t>
      </w:r>
      <w:r w:rsidR="00DA0F29" w:rsidRPr="00632BA0">
        <w:rPr>
          <w:rFonts w:cs="Arial"/>
        </w:rPr>
        <w:t>/</w:t>
      </w:r>
      <w:r w:rsidR="008B6CBE">
        <w:rPr>
          <w:rFonts w:cs="Arial"/>
        </w:rPr>
        <w:t xml:space="preserve"> </w:t>
      </w:r>
      <w:r w:rsidR="00804ABD" w:rsidRPr="00632BA0">
        <w:rPr>
          <w:rFonts w:cs="Arial"/>
        </w:rPr>
        <w:t>v</w:t>
      </w:r>
      <w:r w:rsidR="008B6CBE">
        <w:rPr>
          <w:rFonts w:cs="Arial"/>
        </w:rPr>
        <w:t xml:space="preserve"> </w:t>
      </w:r>
      <w:r w:rsidR="00804ABD" w:rsidRPr="00632BA0">
        <w:rPr>
          <w:rFonts w:cs="Arial"/>
        </w:rPr>
        <w:t>nasled</w:t>
      </w:r>
      <w:r w:rsidR="00AC697B" w:rsidRPr="00632BA0">
        <w:rPr>
          <w:rFonts w:cs="Arial"/>
        </w:rPr>
        <w:t>njih</w:t>
      </w:r>
      <w:r w:rsidR="008B6CBE">
        <w:rPr>
          <w:rFonts w:cs="Arial"/>
        </w:rPr>
        <w:t xml:space="preserve"> </w:t>
      </w:r>
      <w:r w:rsidR="00AC697B" w:rsidRPr="00632BA0">
        <w:rPr>
          <w:rFonts w:cs="Arial"/>
        </w:rPr>
        <w:t>oblikah:</w:t>
      </w:r>
    </w:p>
    <w:p w14:paraId="2D7DF1E1" w14:textId="7A8860B2" w:rsidR="00AC697B" w:rsidRPr="00632BA0" w:rsidRDefault="00804ABD" w:rsidP="00632BA0">
      <w:pPr>
        <w:pStyle w:val="Telobesedila"/>
        <w:numPr>
          <w:ilvl w:val="0"/>
          <w:numId w:val="12"/>
        </w:numPr>
        <w:spacing w:line="288" w:lineRule="auto"/>
        <w:ind w:left="284" w:hanging="284"/>
        <w:jc w:val="both"/>
        <w:rPr>
          <w:rFonts w:cs="Arial"/>
        </w:rPr>
      </w:pPr>
      <w:r w:rsidRPr="00632BA0">
        <w:rPr>
          <w:rFonts w:cs="Arial"/>
          <w:b/>
        </w:rPr>
        <w:t>režijskem</w:t>
      </w:r>
      <w:r w:rsidR="008B6CBE">
        <w:rPr>
          <w:rFonts w:cs="Arial"/>
          <w:b/>
        </w:rPr>
        <w:t xml:space="preserve"> </w:t>
      </w:r>
      <w:r w:rsidRPr="00632BA0">
        <w:rPr>
          <w:rFonts w:cs="Arial"/>
          <w:b/>
        </w:rPr>
        <w:t>obratu</w:t>
      </w:r>
      <w:r w:rsidRPr="00632BA0">
        <w:rPr>
          <w:rFonts w:cs="Arial"/>
        </w:rPr>
        <w:t>,</w:t>
      </w:r>
      <w:r w:rsidR="008B6CBE">
        <w:rPr>
          <w:rFonts w:cs="Arial"/>
        </w:rPr>
        <w:t xml:space="preserve"> </w:t>
      </w:r>
      <w:r w:rsidRPr="00632BA0">
        <w:rPr>
          <w:rFonts w:cs="Arial"/>
        </w:rPr>
        <w:t>kadar</w:t>
      </w:r>
      <w:r w:rsidR="008B6CBE">
        <w:rPr>
          <w:rFonts w:cs="Arial"/>
        </w:rPr>
        <w:t xml:space="preserve"> </w:t>
      </w:r>
      <w:r w:rsidRPr="00632BA0">
        <w:rPr>
          <w:rFonts w:cs="Arial"/>
        </w:rPr>
        <w:t>bi</w:t>
      </w:r>
      <w:r w:rsidR="008B6CBE">
        <w:rPr>
          <w:rFonts w:cs="Arial"/>
        </w:rPr>
        <w:t xml:space="preserve"> </w:t>
      </w:r>
      <w:r w:rsidRPr="00632BA0">
        <w:rPr>
          <w:rFonts w:cs="Arial"/>
        </w:rPr>
        <w:t>bilo</w:t>
      </w:r>
      <w:r w:rsidR="008B6CBE">
        <w:rPr>
          <w:rFonts w:cs="Arial"/>
        </w:rPr>
        <w:t xml:space="preserve"> </w:t>
      </w:r>
      <w:r w:rsidRPr="00632BA0">
        <w:rPr>
          <w:rFonts w:cs="Arial"/>
        </w:rPr>
        <w:t>zaradi</w:t>
      </w:r>
      <w:r w:rsidR="008B6CBE">
        <w:rPr>
          <w:rFonts w:cs="Arial"/>
        </w:rPr>
        <w:t xml:space="preserve"> </w:t>
      </w:r>
      <w:r w:rsidRPr="00632BA0">
        <w:rPr>
          <w:rFonts w:cs="Arial"/>
        </w:rPr>
        <w:t>majhnega</w:t>
      </w:r>
      <w:r w:rsidR="008B6CBE">
        <w:rPr>
          <w:rFonts w:cs="Arial"/>
        </w:rPr>
        <w:t xml:space="preserve"> </w:t>
      </w:r>
      <w:r w:rsidRPr="00632BA0">
        <w:rPr>
          <w:rFonts w:cs="Arial"/>
        </w:rPr>
        <w:t>obsega</w:t>
      </w:r>
      <w:r w:rsidR="008B6CBE">
        <w:rPr>
          <w:rFonts w:cs="Arial"/>
        </w:rPr>
        <w:t xml:space="preserve"> </w:t>
      </w:r>
      <w:r w:rsidRPr="00632BA0">
        <w:rPr>
          <w:rFonts w:cs="Arial"/>
        </w:rPr>
        <w:t>ali</w:t>
      </w:r>
      <w:r w:rsidR="008B6CBE">
        <w:rPr>
          <w:rFonts w:cs="Arial"/>
        </w:rPr>
        <w:t xml:space="preserve"> </w:t>
      </w:r>
      <w:r w:rsidRPr="00632BA0">
        <w:rPr>
          <w:rFonts w:cs="Arial"/>
        </w:rPr>
        <w:t>značilnosti</w:t>
      </w:r>
      <w:r w:rsidR="008B6CBE">
        <w:rPr>
          <w:rFonts w:cs="Arial"/>
        </w:rPr>
        <w:t xml:space="preserve"> </w:t>
      </w:r>
      <w:r w:rsidRPr="00632BA0">
        <w:rPr>
          <w:rFonts w:cs="Arial"/>
        </w:rPr>
        <w:t>službe</w:t>
      </w:r>
      <w:r w:rsidR="008B6CBE">
        <w:rPr>
          <w:rFonts w:cs="Arial"/>
        </w:rPr>
        <w:t xml:space="preserve"> </w:t>
      </w:r>
      <w:r w:rsidRPr="00632BA0">
        <w:rPr>
          <w:rFonts w:cs="Arial"/>
        </w:rPr>
        <w:t>neekonomično</w:t>
      </w:r>
      <w:r w:rsidR="008B6CBE">
        <w:rPr>
          <w:rFonts w:cs="Arial"/>
        </w:rPr>
        <w:t xml:space="preserve"> </w:t>
      </w:r>
      <w:r w:rsidRPr="00632BA0">
        <w:rPr>
          <w:rFonts w:cs="Arial"/>
        </w:rPr>
        <w:t>ali</w:t>
      </w:r>
      <w:r w:rsidR="008B6CBE">
        <w:rPr>
          <w:rFonts w:cs="Arial"/>
        </w:rPr>
        <w:t xml:space="preserve"> </w:t>
      </w:r>
      <w:r w:rsidRPr="00632BA0">
        <w:rPr>
          <w:rFonts w:cs="Arial"/>
        </w:rPr>
        <w:t>neracionalno</w:t>
      </w:r>
      <w:r w:rsidR="008B6CBE">
        <w:rPr>
          <w:rFonts w:cs="Arial"/>
        </w:rPr>
        <w:t xml:space="preserve"> </w:t>
      </w:r>
      <w:r w:rsidRPr="00632BA0">
        <w:rPr>
          <w:rFonts w:cs="Arial"/>
        </w:rPr>
        <w:t>ustanoviti</w:t>
      </w:r>
      <w:r w:rsidR="008B6CBE">
        <w:rPr>
          <w:rFonts w:cs="Arial"/>
        </w:rPr>
        <w:t xml:space="preserve"> </w:t>
      </w:r>
      <w:r w:rsidRPr="00632BA0">
        <w:rPr>
          <w:rFonts w:cs="Arial"/>
        </w:rPr>
        <w:t>javno</w:t>
      </w:r>
      <w:r w:rsidR="008B6CBE">
        <w:rPr>
          <w:rFonts w:cs="Arial"/>
        </w:rPr>
        <w:t xml:space="preserve"> </w:t>
      </w:r>
      <w:r w:rsidRPr="00632BA0">
        <w:rPr>
          <w:rFonts w:cs="Arial"/>
        </w:rPr>
        <w:t>p</w:t>
      </w:r>
      <w:r w:rsidR="00AC697B" w:rsidRPr="00632BA0">
        <w:rPr>
          <w:rFonts w:cs="Arial"/>
        </w:rPr>
        <w:t>odjetje</w:t>
      </w:r>
      <w:r w:rsidR="008B6CBE">
        <w:rPr>
          <w:rFonts w:cs="Arial"/>
        </w:rPr>
        <w:t xml:space="preserve"> </w:t>
      </w:r>
      <w:r w:rsidR="00AC697B" w:rsidRPr="00632BA0">
        <w:rPr>
          <w:rFonts w:cs="Arial"/>
        </w:rPr>
        <w:t>ali</w:t>
      </w:r>
      <w:r w:rsidR="008B6CBE">
        <w:rPr>
          <w:rFonts w:cs="Arial"/>
        </w:rPr>
        <w:t xml:space="preserve"> </w:t>
      </w:r>
      <w:r w:rsidR="00AC697B" w:rsidRPr="00632BA0">
        <w:rPr>
          <w:rFonts w:cs="Arial"/>
        </w:rPr>
        <w:t>podeliti</w:t>
      </w:r>
      <w:r w:rsidR="008B6CBE">
        <w:rPr>
          <w:rFonts w:cs="Arial"/>
        </w:rPr>
        <w:t xml:space="preserve"> </w:t>
      </w:r>
      <w:r w:rsidR="00AC697B" w:rsidRPr="00632BA0">
        <w:rPr>
          <w:rFonts w:cs="Arial"/>
        </w:rPr>
        <w:t>koncesijo;</w:t>
      </w:r>
    </w:p>
    <w:p w14:paraId="05ADA8FA" w14:textId="7B39E4EB" w:rsidR="00AC697B" w:rsidRPr="00632BA0" w:rsidRDefault="00804ABD" w:rsidP="00632BA0">
      <w:pPr>
        <w:pStyle w:val="Telobesedila"/>
        <w:numPr>
          <w:ilvl w:val="0"/>
          <w:numId w:val="12"/>
        </w:numPr>
        <w:spacing w:line="288" w:lineRule="auto"/>
        <w:ind w:left="284" w:hanging="284"/>
        <w:jc w:val="both"/>
        <w:rPr>
          <w:rFonts w:cs="Arial"/>
        </w:rPr>
      </w:pPr>
      <w:r w:rsidRPr="00632BA0">
        <w:rPr>
          <w:rFonts w:cs="Arial"/>
          <w:b/>
        </w:rPr>
        <w:t>v</w:t>
      </w:r>
      <w:r w:rsidR="008B6CBE">
        <w:rPr>
          <w:rFonts w:cs="Arial"/>
          <w:b/>
        </w:rPr>
        <w:t xml:space="preserve"> </w:t>
      </w:r>
      <w:r w:rsidRPr="00632BA0">
        <w:rPr>
          <w:rFonts w:cs="Arial"/>
          <w:b/>
        </w:rPr>
        <w:t>javnem</w:t>
      </w:r>
      <w:r w:rsidR="008B6CBE">
        <w:rPr>
          <w:rFonts w:cs="Arial"/>
          <w:b/>
        </w:rPr>
        <w:t xml:space="preserve"> </w:t>
      </w:r>
      <w:r w:rsidRPr="00632BA0">
        <w:rPr>
          <w:rFonts w:cs="Arial"/>
          <w:b/>
        </w:rPr>
        <w:t>gospodarskem</w:t>
      </w:r>
      <w:r w:rsidR="008B6CBE">
        <w:rPr>
          <w:rFonts w:cs="Arial"/>
          <w:b/>
        </w:rPr>
        <w:t xml:space="preserve"> </w:t>
      </w:r>
      <w:r w:rsidRPr="00632BA0">
        <w:rPr>
          <w:rFonts w:cs="Arial"/>
          <w:b/>
        </w:rPr>
        <w:t>zavodu</w:t>
      </w:r>
      <w:r w:rsidRPr="00632BA0">
        <w:rPr>
          <w:rFonts w:cs="Arial"/>
        </w:rPr>
        <w:t>,</w:t>
      </w:r>
      <w:r w:rsidR="008B6CBE">
        <w:rPr>
          <w:rFonts w:cs="Arial"/>
        </w:rPr>
        <w:t xml:space="preserve"> </w:t>
      </w:r>
      <w:r w:rsidRPr="00632BA0">
        <w:rPr>
          <w:rFonts w:cs="Arial"/>
        </w:rPr>
        <w:t>kadar</w:t>
      </w:r>
      <w:r w:rsidR="008B6CBE">
        <w:rPr>
          <w:rFonts w:cs="Arial"/>
        </w:rPr>
        <w:t xml:space="preserve"> </w:t>
      </w:r>
      <w:r w:rsidRPr="00632BA0">
        <w:rPr>
          <w:rFonts w:cs="Arial"/>
        </w:rPr>
        <w:t>gre</w:t>
      </w:r>
      <w:r w:rsidR="008B6CBE">
        <w:rPr>
          <w:rFonts w:cs="Arial"/>
        </w:rPr>
        <w:t xml:space="preserve"> </w:t>
      </w:r>
      <w:r w:rsidRPr="00632BA0">
        <w:rPr>
          <w:rFonts w:cs="Arial"/>
        </w:rPr>
        <w:t>za</w:t>
      </w:r>
      <w:r w:rsidR="008B6CBE">
        <w:rPr>
          <w:rFonts w:cs="Arial"/>
        </w:rPr>
        <w:t xml:space="preserve"> </w:t>
      </w:r>
      <w:r w:rsidRPr="00632BA0">
        <w:rPr>
          <w:rFonts w:cs="Arial"/>
        </w:rPr>
        <w:t>opravljanje</w:t>
      </w:r>
      <w:r w:rsidR="008B6CBE">
        <w:rPr>
          <w:rFonts w:cs="Arial"/>
        </w:rPr>
        <w:t xml:space="preserve"> </w:t>
      </w:r>
      <w:r w:rsidRPr="00632BA0">
        <w:rPr>
          <w:rFonts w:cs="Arial"/>
        </w:rPr>
        <w:t>ene</w:t>
      </w:r>
      <w:r w:rsidR="008B6CBE">
        <w:rPr>
          <w:rFonts w:cs="Arial"/>
        </w:rPr>
        <w:t xml:space="preserve"> </w:t>
      </w:r>
      <w:r w:rsidRPr="00632BA0">
        <w:rPr>
          <w:rFonts w:cs="Arial"/>
        </w:rPr>
        <w:t>ali</w:t>
      </w:r>
      <w:r w:rsidR="008B6CBE">
        <w:rPr>
          <w:rFonts w:cs="Arial"/>
        </w:rPr>
        <w:t xml:space="preserve"> </w:t>
      </w:r>
      <w:r w:rsidRPr="00632BA0">
        <w:rPr>
          <w:rFonts w:cs="Arial"/>
        </w:rPr>
        <w:t>več</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ki</w:t>
      </w:r>
      <w:r w:rsidR="008B6CBE">
        <w:rPr>
          <w:rFonts w:cs="Arial"/>
        </w:rPr>
        <w:t xml:space="preserve"> </w:t>
      </w:r>
      <w:r w:rsidRPr="00632BA0">
        <w:rPr>
          <w:rFonts w:cs="Arial"/>
        </w:rPr>
        <w:t>jih</w:t>
      </w:r>
      <w:r w:rsidR="008B6CBE">
        <w:rPr>
          <w:rFonts w:cs="Arial"/>
        </w:rPr>
        <w:t xml:space="preserve"> </w:t>
      </w:r>
      <w:r w:rsidRPr="00632BA0">
        <w:rPr>
          <w:rFonts w:cs="Arial"/>
        </w:rPr>
        <w:t>zaradi</w:t>
      </w:r>
      <w:r w:rsidR="008B6CBE">
        <w:rPr>
          <w:rFonts w:cs="Arial"/>
        </w:rPr>
        <w:t xml:space="preserve"> </w:t>
      </w:r>
      <w:r w:rsidRPr="00632BA0">
        <w:rPr>
          <w:rFonts w:cs="Arial"/>
        </w:rPr>
        <w:t>njihove</w:t>
      </w:r>
      <w:r w:rsidR="008B6CBE">
        <w:rPr>
          <w:rFonts w:cs="Arial"/>
        </w:rPr>
        <w:t xml:space="preserve"> </w:t>
      </w:r>
      <w:r w:rsidRPr="00632BA0">
        <w:rPr>
          <w:rFonts w:cs="Arial"/>
        </w:rPr>
        <w:t>narave</w:t>
      </w:r>
      <w:r w:rsidR="008B6CBE">
        <w:rPr>
          <w:rFonts w:cs="Arial"/>
        </w:rPr>
        <w:t xml:space="preserve"> </w:t>
      </w:r>
      <w:r w:rsidRPr="00632BA0">
        <w:rPr>
          <w:rFonts w:cs="Arial"/>
        </w:rPr>
        <w:t>ni</w:t>
      </w:r>
      <w:r w:rsidR="008B6CBE">
        <w:rPr>
          <w:rFonts w:cs="Arial"/>
        </w:rPr>
        <w:t xml:space="preserve"> </w:t>
      </w:r>
      <w:r w:rsidRPr="00632BA0">
        <w:rPr>
          <w:rFonts w:cs="Arial"/>
        </w:rPr>
        <w:t>mogoče</w:t>
      </w:r>
      <w:r w:rsidR="008B6CBE">
        <w:rPr>
          <w:rFonts w:cs="Arial"/>
        </w:rPr>
        <w:t xml:space="preserve"> </w:t>
      </w:r>
      <w:r w:rsidRPr="00632BA0">
        <w:rPr>
          <w:rFonts w:cs="Arial"/>
        </w:rPr>
        <w:t>opravljati</w:t>
      </w:r>
      <w:r w:rsidR="008B6CBE">
        <w:rPr>
          <w:rFonts w:cs="Arial"/>
        </w:rPr>
        <w:t xml:space="preserve"> </w:t>
      </w:r>
      <w:r w:rsidRPr="00632BA0">
        <w:rPr>
          <w:rFonts w:cs="Arial"/>
        </w:rPr>
        <w:t>kot</w:t>
      </w:r>
      <w:r w:rsidR="008B6CBE">
        <w:rPr>
          <w:rFonts w:cs="Arial"/>
        </w:rPr>
        <w:t xml:space="preserve"> </w:t>
      </w:r>
      <w:r w:rsidRPr="00632BA0">
        <w:rPr>
          <w:rFonts w:cs="Arial"/>
        </w:rPr>
        <w:t>profitn</w:t>
      </w:r>
      <w:r w:rsidR="00AC697B" w:rsidRPr="00632BA0">
        <w:rPr>
          <w:rFonts w:cs="Arial"/>
        </w:rPr>
        <w:t>e</w:t>
      </w:r>
      <w:r w:rsidR="008B6CBE">
        <w:rPr>
          <w:rFonts w:cs="Arial"/>
        </w:rPr>
        <w:t xml:space="preserve"> </w:t>
      </w:r>
      <w:r w:rsidR="00AC697B" w:rsidRPr="00632BA0">
        <w:rPr>
          <w:rFonts w:cs="Arial"/>
        </w:rPr>
        <w:t>oziroma</w:t>
      </w:r>
      <w:r w:rsidR="008B6CBE">
        <w:rPr>
          <w:rFonts w:cs="Arial"/>
        </w:rPr>
        <w:t xml:space="preserve"> </w:t>
      </w:r>
      <w:r w:rsidR="00AC697B" w:rsidRPr="00632BA0">
        <w:rPr>
          <w:rFonts w:cs="Arial"/>
        </w:rPr>
        <w:t>če</w:t>
      </w:r>
      <w:r w:rsidR="008B6CBE">
        <w:rPr>
          <w:rFonts w:cs="Arial"/>
        </w:rPr>
        <w:t xml:space="preserve"> </w:t>
      </w:r>
      <w:r w:rsidR="00AC697B" w:rsidRPr="00632BA0">
        <w:rPr>
          <w:rFonts w:cs="Arial"/>
        </w:rPr>
        <w:t>to</w:t>
      </w:r>
      <w:r w:rsidR="008B6CBE">
        <w:rPr>
          <w:rFonts w:cs="Arial"/>
        </w:rPr>
        <w:t xml:space="preserve"> </w:t>
      </w:r>
      <w:r w:rsidR="00AC697B" w:rsidRPr="00632BA0">
        <w:rPr>
          <w:rFonts w:cs="Arial"/>
        </w:rPr>
        <w:t>ni</w:t>
      </w:r>
      <w:r w:rsidR="008B6CBE">
        <w:rPr>
          <w:rFonts w:cs="Arial"/>
        </w:rPr>
        <w:t xml:space="preserve"> </w:t>
      </w:r>
      <w:r w:rsidR="00AC697B" w:rsidRPr="00632BA0">
        <w:rPr>
          <w:rFonts w:cs="Arial"/>
        </w:rPr>
        <w:t>njihov</w:t>
      </w:r>
      <w:r w:rsidR="008B6CBE">
        <w:rPr>
          <w:rFonts w:cs="Arial"/>
        </w:rPr>
        <w:t xml:space="preserve"> </w:t>
      </w:r>
      <w:r w:rsidR="00AC697B" w:rsidRPr="00632BA0">
        <w:rPr>
          <w:rFonts w:cs="Arial"/>
        </w:rPr>
        <w:t>cilj;</w:t>
      </w:r>
    </w:p>
    <w:p w14:paraId="2333DF77" w14:textId="75976F12" w:rsidR="00AC697B" w:rsidRPr="00632BA0" w:rsidRDefault="00804ABD" w:rsidP="00632BA0">
      <w:pPr>
        <w:pStyle w:val="Telobesedila"/>
        <w:numPr>
          <w:ilvl w:val="0"/>
          <w:numId w:val="12"/>
        </w:numPr>
        <w:spacing w:line="288" w:lineRule="auto"/>
        <w:ind w:left="284" w:hanging="284"/>
        <w:jc w:val="both"/>
        <w:rPr>
          <w:rFonts w:cs="Arial"/>
        </w:rPr>
      </w:pPr>
      <w:r w:rsidRPr="00632BA0">
        <w:rPr>
          <w:rFonts w:cs="Arial"/>
          <w:b/>
        </w:rPr>
        <w:t>v</w:t>
      </w:r>
      <w:r w:rsidR="008B6CBE">
        <w:rPr>
          <w:rFonts w:cs="Arial"/>
          <w:b/>
        </w:rPr>
        <w:t xml:space="preserve"> </w:t>
      </w:r>
      <w:r w:rsidRPr="00632BA0">
        <w:rPr>
          <w:rFonts w:cs="Arial"/>
          <w:b/>
        </w:rPr>
        <w:t>javnem</w:t>
      </w:r>
      <w:r w:rsidR="008B6CBE">
        <w:rPr>
          <w:rFonts w:cs="Arial"/>
          <w:b/>
        </w:rPr>
        <w:t xml:space="preserve"> </w:t>
      </w:r>
      <w:r w:rsidRPr="00632BA0">
        <w:rPr>
          <w:rFonts w:cs="Arial"/>
          <w:b/>
        </w:rPr>
        <w:t>podjetju</w:t>
      </w:r>
      <w:r w:rsidRPr="00632BA0">
        <w:rPr>
          <w:rFonts w:cs="Arial"/>
        </w:rPr>
        <w:t>,</w:t>
      </w:r>
      <w:r w:rsidR="008B6CBE">
        <w:rPr>
          <w:rFonts w:cs="Arial"/>
        </w:rPr>
        <w:t xml:space="preserve"> </w:t>
      </w:r>
      <w:r w:rsidRPr="00632BA0">
        <w:rPr>
          <w:rFonts w:cs="Arial"/>
        </w:rPr>
        <w:t>kadar</w:t>
      </w:r>
      <w:r w:rsidR="008B6CBE">
        <w:rPr>
          <w:rFonts w:cs="Arial"/>
        </w:rPr>
        <w:t xml:space="preserve"> </w:t>
      </w:r>
      <w:r w:rsidRPr="00632BA0">
        <w:rPr>
          <w:rFonts w:cs="Arial"/>
        </w:rPr>
        <w:t>gre</w:t>
      </w:r>
      <w:r w:rsidR="008B6CBE">
        <w:rPr>
          <w:rFonts w:cs="Arial"/>
        </w:rPr>
        <w:t xml:space="preserve"> </w:t>
      </w:r>
      <w:r w:rsidRPr="00632BA0">
        <w:rPr>
          <w:rFonts w:cs="Arial"/>
        </w:rPr>
        <w:t>za</w:t>
      </w:r>
      <w:r w:rsidR="008B6CBE">
        <w:rPr>
          <w:rFonts w:cs="Arial"/>
        </w:rPr>
        <w:t xml:space="preserve"> </w:t>
      </w:r>
      <w:r w:rsidRPr="00632BA0">
        <w:rPr>
          <w:rFonts w:cs="Arial"/>
        </w:rPr>
        <w:t>opravljanje</w:t>
      </w:r>
      <w:r w:rsidR="008B6CBE">
        <w:rPr>
          <w:rFonts w:cs="Arial"/>
        </w:rPr>
        <w:t xml:space="preserve"> </w:t>
      </w:r>
      <w:r w:rsidRPr="00632BA0">
        <w:rPr>
          <w:rFonts w:cs="Arial"/>
        </w:rPr>
        <w:t>ene</w:t>
      </w:r>
      <w:r w:rsidR="008B6CBE">
        <w:rPr>
          <w:rFonts w:cs="Arial"/>
        </w:rPr>
        <w:t xml:space="preserve"> </w:t>
      </w:r>
      <w:r w:rsidRPr="00632BA0">
        <w:rPr>
          <w:rFonts w:cs="Arial"/>
        </w:rPr>
        <w:t>ali</w:t>
      </w:r>
      <w:r w:rsidR="008B6CBE">
        <w:rPr>
          <w:rFonts w:cs="Arial"/>
        </w:rPr>
        <w:t xml:space="preserve"> </w:t>
      </w:r>
      <w:r w:rsidRPr="00632BA0">
        <w:rPr>
          <w:rFonts w:cs="Arial"/>
        </w:rPr>
        <w:t>več</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w:t>
      </w:r>
      <w:r w:rsidR="008B6CBE">
        <w:rPr>
          <w:rFonts w:cs="Arial"/>
        </w:rPr>
        <w:t xml:space="preserve"> </w:t>
      </w:r>
      <w:r w:rsidRPr="00632BA0">
        <w:rPr>
          <w:rFonts w:cs="Arial"/>
        </w:rPr>
        <w:t>večjega</w:t>
      </w:r>
      <w:r w:rsidR="008B6CBE">
        <w:rPr>
          <w:rFonts w:cs="Arial"/>
        </w:rPr>
        <w:t xml:space="preserve"> </w:t>
      </w:r>
      <w:r w:rsidRPr="00632BA0">
        <w:rPr>
          <w:rFonts w:cs="Arial"/>
        </w:rPr>
        <w:t>obsega</w:t>
      </w:r>
      <w:r w:rsidR="008B6CBE">
        <w:rPr>
          <w:rFonts w:cs="Arial"/>
        </w:rPr>
        <w:t xml:space="preserve"> </w:t>
      </w:r>
      <w:r w:rsidRPr="00632BA0">
        <w:rPr>
          <w:rFonts w:cs="Arial"/>
        </w:rPr>
        <w:t>ali</w:t>
      </w:r>
      <w:r w:rsidR="008B6CBE">
        <w:rPr>
          <w:rFonts w:cs="Arial"/>
        </w:rPr>
        <w:t xml:space="preserve"> </w:t>
      </w:r>
      <w:r w:rsidRPr="00632BA0">
        <w:rPr>
          <w:rFonts w:cs="Arial"/>
        </w:rPr>
        <w:t>kadar</w:t>
      </w:r>
      <w:r w:rsidR="008B6CBE">
        <w:rPr>
          <w:rFonts w:cs="Arial"/>
        </w:rPr>
        <w:t xml:space="preserve"> </w:t>
      </w:r>
      <w:r w:rsidRPr="00632BA0">
        <w:rPr>
          <w:rFonts w:cs="Arial"/>
        </w:rPr>
        <w:t>to</w:t>
      </w:r>
      <w:r w:rsidR="008B6CBE">
        <w:rPr>
          <w:rFonts w:cs="Arial"/>
        </w:rPr>
        <w:t xml:space="preserve"> </w:t>
      </w:r>
      <w:r w:rsidRPr="00632BA0">
        <w:rPr>
          <w:rFonts w:cs="Arial"/>
        </w:rPr>
        <w:t>narekuje</w:t>
      </w:r>
      <w:r w:rsidR="008B6CBE">
        <w:rPr>
          <w:rFonts w:cs="Arial"/>
        </w:rPr>
        <w:t xml:space="preserve"> </w:t>
      </w:r>
      <w:r w:rsidRPr="00632BA0">
        <w:rPr>
          <w:rFonts w:cs="Arial"/>
        </w:rPr>
        <w:t>narava</w:t>
      </w:r>
      <w:r w:rsidR="008B6CBE">
        <w:rPr>
          <w:rFonts w:cs="Arial"/>
        </w:rPr>
        <w:t xml:space="preserve"> </w:t>
      </w:r>
      <w:r w:rsidRPr="00632BA0">
        <w:rPr>
          <w:rFonts w:cs="Arial"/>
        </w:rPr>
        <w:t>monopolne</w:t>
      </w:r>
      <w:r w:rsidR="008B6CBE">
        <w:rPr>
          <w:rFonts w:cs="Arial"/>
        </w:rPr>
        <w:t xml:space="preserve"> </w:t>
      </w:r>
      <w:r w:rsidRPr="00632BA0">
        <w:rPr>
          <w:rFonts w:cs="Arial"/>
        </w:rPr>
        <w:t>dejavnosti,</w:t>
      </w:r>
      <w:r w:rsidR="008B6CBE">
        <w:rPr>
          <w:rFonts w:cs="Arial"/>
        </w:rPr>
        <w:t xml:space="preserve"> </w:t>
      </w:r>
      <w:r w:rsidRPr="00632BA0">
        <w:rPr>
          <w:rFonts w:cs="Arial"/>
        </w:rPr>
        <w:t>ki</w:t>
      </w:r>
      <w:r w:rsidR="008B6CBE">
        <w:rPr>
          <w:rFonts w:cs="Arial"/>
        </w:rPr>
        <w:t xml:space="preserve"> </w:t>
      </w:r>
      <w:r w:rsidRPr="00632BA0">
        <w:rPr>
          <w:rFonts w:cs="Arial"/>
        </w:rPr>
        <w:t>je</w:t>
      </w:r>
      <w:r w:rsidR="008B6CBE">
        <w:rPr>
          <w:rFonts w:cs="Arial"/>
        </w:rPr>
        <w:t xml:space="preserve"> </w:t>
      </w:r>
      <w:r w:rsidRPr="00632BA0">
        <w:rPr>
          <w:rFonts w:cs="Arial"/>
        </w:rPr>
        <w:t>določena</w:t>
      </w:r>
      <w:r w:rsidR="008B6CBE">
        <w:rPr>
          <w:rFonts w:cs="Arial"/>
        </w:rPr>
        <w:t xml:space="preserve"> </w:t>
      </w:r>
      <w:r w:rsidRPr="00632BA0">
        <w:rPr>
          <w:rFonts w:cs="Arial"/>
        </w:rPr>
        <w:t>kot</w:t>
      </w:r>
      <w:r w:rsidR="008B6CBE">
        <w:rPr>
          <w:rFonts w:cs="Arial"/>
        </w:rPr>
        <w:t xml:space="preserve"> </w:t>
      </w:r>
      <w:r w:rsidRPr="00632BA0">
        <w:rPr>
          <w:rFonts w:cs="Arial"/>
        </w:rPr>
        <w:t>gospodarska</w:t>
      </w:r>
      <w:r w:rsidR="008B6CBE">
        <w:rPr>
          <w:rFonts w:cs="Arial"/>
        </w:rPr>
        <w:t xml:space="preserve"> </w:t>
      </w:r>
      <w:r w:rsidRPr="00632BA0">
        <w:rPr>
          <w:rFonts w:cs="Arial"/>
        </w:rPr>
        <w:t>javna</w:t>
      </w:r>
      <w:r w:rsidR="008B6CBE">
        <w:rPr>
          <w:rFonts w:cs="Arial"/>
        </w:rPr>
        <w:t xml:space="preserve"> </w:t>
      </w:r>
      <w:r w:rsidRPr="00632BA0">
        <w:rPr>
          <w:rFonts w:cs="Arial"/>
        </w:rPr>
        <w:t>služba,</w:t>
      </w:r>
      <w:r w:rsidR="008B6CBE">
        <w:rPr>
          <w:rFonts w:cs="Arial"/>
        </w:rPr>
        <w:t xml:space="preserve"> </w:t>
      </w:r>
      <w:r w:rsidRPr="00632BA0">
        <w:rPr>
          <w:rFonts w:cs="Arial"/>
        </w:rPr>
        <w:t>gre</w:t>
      </w:r>
      <w:r w:rsidR="008B6CBE">
        <w:rPr>
          <w:rFonts w:cs="Arial"/>
        </w:rPr>
        <w:t xml:space="preserve"> </w:t>
      </w:r>
      <w:r w:rsidRPr="00632BA0">
        <w:rPr>
          <w:rFonts w:cs="Arial"/>
        </w:rPr>
        <w:t>pa</w:t>
      </w:r>
      <w:r w:rsidR="008B6CBE">
        <w:rPr>
          <w:rFonts w:cs="Arial"/>
        </w:rPr>
        <w:t xml:space="preserve"> </w:t>
      </w:r>
      <w:r w:rsidRPr="00632BA0">
        <w:rPr>
          <w:rFonts w:cs="Arial"/>
        </w:rPr>
        <w:t>za</w:t>
      </w:r>
      <w:r w:rsidR="008B6CBE">
        <w:rPr>
          <w:rFonts w:cs="Arial"/>
        </w:rPr>
        <w:t xml:space="preserve"> </w:t>
      </w:r>
      <w:r w:rsidRPr="00632BA0">
        <w:rPr>
          <w:rFonts w:cs="Arial"/>
        </w:rPr>
        <w:t>dejavnost,</w:t>
      </w:r>
      <w:r w:rsidR="008B6CBE">
        <w:rPr>
          <w:rFonts w:cs="Arial"/>
        </w:rPr>
        <w:t xml:space="preserve"> </w:t>
      </w:r>
      <w:r w:rsidRPr="00632BA0">
        <w:rPr>
          <w:rFonts w:cs="Arial"/>
        </w:rPr>
        <w:t>ki</w:t>
      </w:r>
      <w:r w:rsidR="008B6CBE">
        <w:rPr>
          <w:rFonts w:cs="Arial"/>
        </w:rPr>
        <w:t xml:space="preserve"> </w:t>
      </w:r>
      <w:r w:rsidRPr="00632BA0">
        <w:rPr>
          <w:rFonts w:cs="Arial"/>
        </w:rPr>
        <w:t>jo</w:t>
      </w:r>
      <w:r w:rsidR="008B6CBE">
        <w:rPr>
          <w:rFonts w:cs="Arial"/>
        </w:rPr>
        <w:t xml:space="preserve"> </w:t>
      </w:r>
      <w:r w:rsidRPr="00632BA0">
        <w:rPr>
          <w:rFonts w:cs="Arial"/>
        </w:rPr>
        <w:t>je</w:t>
      </w:r>
      <w:r w:rsidR="008B6CBE">
        <w:rPr>
          <w:rFonts w:cs="Arial"/>
        </w:rPr>
        <w:t xml:space="preserve"> </w:t>
      </w:r>
      <w:r w:rsidRPr="00632BA0">
        <w:rPr>
          <w:rFonts w:cs="Arial"/>
        </w:rPr>
        <w:t>mogoče</w:t>
      </w:r>
      <w:r w:rsidR="008B6CBE">
        <w:rPr>
          <w:rFonts w:cs="Arial"/>
        </w:rPr>
        <w:t xml:space="preserve"> </w:t>
      </w:r>
      <w:r w:rsidRPr="00632BA0">
        <w:rPr>
          <w:rFonts w:cs="Arial"/>
        </w:rPr>
        <w:t>opravljati</w:t>
      </w:r>
      <w:r w:rsidR="008B6CBE">
        <w:rPr>
          <w:rFonts w:cs="Arial"/>
        </w:rPr>
        <w:t xml:space="preserve"> </w:t>
      </w:r>
      <w:r w:rsidRPr="00632BA0">
        <w:rPr>
          <w:rFonts w:cs="Arial"/>
        </w:rPr>
        <w:t>kot</w:t>
      </w:r>
      <w:r w:rsidR="008B6CBE">
        <w:rPr>
          <w:rFonts w:cs="Arial"/>
        </w:rPr>
        <w:t xml:space="preserve"> </w:t>
      </w:r>
      <w:r w:rsidRPr="00632BA0">
        <w:rPr>
          <w:rFonts w:cs="Arial"/>
        </w:rPr>
        <w:t>profitno</w:t>
      </w:r>
      <w:r w:rsidR="00AC697B" w:rsidRPr="00632BA0">
        <w:rPr>
          <w:rFonts w:cs="Arial"/>
        </w:rPr>
        <w:t>;</w:t>
      </w:r>
    </w:p>
    <w:p w14:paraId="28331E8C" w14:textId="5B81E612" w:rsidR="00804ABD" w:rsidRDefault="00AC697B" w:rsidP="00632BA0">
      <w:pPr>
        <w:pStyle w:val="Telobesedila"/>
        <w:numPr>
          <w:ilvl w:val="0"/>
          <w:numId w:val="12"/>
        </w:numPr>
        <w:spacing w:line="288" w:lineRule="auto"/>
        <w:ind w:left="284" w:hanging="284"/>
        <w:jc w:val="both"/>
        <w:rPr>
          <w:rFonts w:cs="Arial"/>
        </w:rPr>
      </w:pPr>
      <w:r w:rsidRPr="00632BA0">
        <w:rPr>
          <w:rFonts w:cs="Arial"/>
          <w:b/>
        </w:rPr>
        <w:t>z</w:t>
      </w:r>
      <w:r w:rsidR="008B6CBE">
        <w:rPr>
          <w:rFonts w:cs="Arial"/>
          <w:b/>
        </w:rPr>
        <w:t xml:space="preserve"> </w:t>
      </w:r>
      <w:r w:rsidRPr="00632BA0">
        <w:rPr>
          <w:rFonts w:cs="Arial"/>
          <w:b/>
        </w:rPr>
        <w:t>dajanjem</w:t>
      </w:r>
      <w:r w:rsidR="008B6CBE">
        <w:rPr>
          <w:rFonts w:cs="Arial"/>
          <w:b/>
        </w:rPr>
        <w:t xml:space="preserve"> </w:t>
      </w:r>
      <w:r w:rsidRPr="00632BA0">
        <w:rPr>
          <w:rFonts w:cs="Arial"/>
          <w:b/>
        </w:rPr>
        <w:t>koncesij</w:t>
      </w:r>
      <w:r w:rsidRPr="00632BA0">
        <w:rPr>
          <w:rFonts w:cs="Arial"/>
        </w:rPr>
        <w:t>.</w:t>
      </w:r>
    </w:p>
    <w:p w14:paraId="3548EE5E" w14:textId="77777777" w:rsidR="00323F49" w:rsidRPr="00632BA0" w:rsidRDefault="00323F49" w:rsidP="00323F49">
      <w:pPr>
        <w:pStyle w:val="Telobesedila"/>
        <w:spacing w:line="288" w:lineRule="auto"/>
        <w:ind w:left="284"/>
        <w:jc w:val="both"/>
        <w:rPr>
          <w:rFonts w:cs="Arial"/>
        </w:rPr>
      </w:pPr>
    </w:p>
    <w:p w14:paraId="38A46F79" w14:textId="1C0C421B" w:rsidR="005B4A7D" w:rsidRPr="00632BA0" w:rsidRDefault="00AA74F6" w:rsidP="00632BA0">
      <w:pPr>
        <w:pStyle w:val="Naslov1"/>
        <w:tabs>
          <w:tab w:val="left" w:pos="824"/>
          <w:tab w:val="left" w:pos="825"/>
        </w:tabs>
        <w:spacing w:line="288" w:lineRule="auto"/>
        <w:ind w:left="0"/>
        <w:jc w:val="both"/>
        <w:rPr>
          <w:rFonts w:cs="Arial"/>
        </w:rPr>
      </w:pPr>
      <w:bookmarkStart w:id="30" w:name="_bookmark16"/>
      <w:bookmarkStart w:id="31" w:name="_Toc197971791"/>
      <w:bookmarkEnd w:id="30"/>
      <w:r w:rsidRPr="00632BA0">
        <w:rPr>
          <w:rFonts w:cs="Arial"/>
        </w:rPr>
        <w:t>3.1.</w:t>
      </w:r>
      <w:r w:rsidR="00D930DF" w:rsidRPr="00632BA0">
        <w:rPr>
          <w:rFonts w:cs="Arial"/>
        </w:rPr>
        <w:t>1</w:t>
      </w:r>
      <w:r w:rsidR="005E461B" w:rsidRPr="00632BA0">
        <w:rPr>
          <w:rFonts w:cs="Arial"/>
        </w:rPr>
        <w:tab/>
      </w:r>
      <w:r w:rsidR="001602F8" w:rsidRPr="00632BA0">
        <w:rPr>
          <w:rFonts w:cs="Arial"/>
        </w:rPr>
        <w:t>Režijski</w:t>
      </w:r>
      <w:r w:rsidR="008B6CBE">
        <w:rPr>
          <w:rFonts w:cs="Arial"/>
        </w:rPr>
        <w:t xml:space="preserve"> </w:t>
      </w:r>
      <w:r w:rsidR="001602F8" w:rsidRPr="00632BA0">
        <w:rPr>
          <w:rFonts w:cs="Arial"/>
        </w:rPr>
        <w:t>obrat</w:t>
      </w:r>
      <w:bookmarkEnd w:id="31"/>
    </w:p>
    <w:p w14:paraId="0EA1DC79" w14:textId="77777777" w:rsidR="00117463" w:rsidRPr="00632BA0" w:rsidRDefault="00117463" w:rsidP="00632BA0">
      <w:pPr>
        <w:pStyle w:val="Telobesedila"/>
        <w:spacing w:line="288" w:lineRule="auto"/>
        <w:jc w:val="both"/>
        <w:rPr>
          <w:rFonts w:cs="Arial"/>
        </w:rPr>
      </w:pPr>
    </w:p>
    <w:p w14:paraId="448BDAFC" w14:textId="3806AAFC" w:rsidR="00117463" w:rsidRPr="00632BA0" w:rsidRDefault="00BA67F4" w:rsidP="00632BA0">
      <w:pPr>
        <w:pStyle w:val="Telobesedila"/>
        <w:spacing w:line="288" w:lineRule="auto"/>
        <w:jc w:val="both"/>
        <w:rPr>
          <w:rFonts w:cs="Arial"/>
        </w:rPr>
      </w:pP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12.</w:t>
      </w:r>
      <w:r w:rsidR="008B6CBE">
        <w:rPr>
          <w:rFonts w:cs="Arial"/>
        </w:rPr>
        <w:t xml:space="preserve"> </w:t>
      </w:r>
      <w:r w:rsidRPr="00632BA0">
        <w:rPr>
          <w:rFonts w:cs="Arial"/>
        </w:rPr>
        <w:t>členom</w:t>
      </w:r>
      <w:r w:rsidR="008B6CBE">
        <w:rPr>
          <w:rFonts w:cs="Arial"/>
        </w:rPr>
        <w:t xml:space="preserve"> </w:t>
      </w:r>
      <w:r w:rsidRPr="00632BA0">
        <w:rPr>
          <w:rFonts w:cs="Arial"/>
          <w:b/>
          <w:bCs/>
        </w:rPr>
        <w:t>Odloka</w:t>
      </w:r>
      <w:r w:rsidR="008B6CBE">
        <w:rPr>
          <w:rFonts w:cs="Arial"/>
          <w:b/>
          <w:bCs/>
        </w:rPr>
        <w:t xml:space="preserve"> </w:t>
      </w:r>
      <w:r w:rsidRPr="00632BA0">
        <w:rPr>
          <w:rFonts w:cs="Arial"/>
          <w:b/>
          <w:bCs/>
        </w:rPr>
        <w:t>o</w:t>
      </w:r>
      <w:r w:rsidR="008B6CBE">
        <w:rPr>
          <w:rFonts w:cs="Arial"/>
          <w:b/>
          <w:bCs/>
        </w:rPr>
        <w:t xml:space="preserve"> </w:t>
      </w:r>
      <w:r w:rsidRPr="00632BA0">
        <w:rPr>
          <w:rFonts w:cs="Arial"/>
          <w:b/>
          <w:bCs/>
        </w:rPr>
        <w:t>lokalnih</w:t>
      </w:r>
      <w:r w:rsidR="008B6CBE">
        <w:rPr>
          <w:rFonts w:cs="Arial"/>
          <w:b/>
          <w:bCs/>
        </w:rPr>
        <w:t xml:space="preserve"> </w:t>
      </w:r>
      <w:r w:rsidRPr="00632BA0">
        <w:rPr>
          <w:rFonts w:cs="Arial"/>
          <w:b/>
          <w:bCs/>
        </w:rPr>
        <w:t>gospodarskih</w:t>
      </w:r>
      <w:r w:rsidR="008B6CBE">
        <w:rPr>
          <w:rFonts w:cs="Arial"/>
          <w:b/>
          <w:bCs/>
        </w:rPr>
        <w:t xml:space="preserve"> </w:t>
      </w:r>
      <w:r w:rsidRPr="00632BA0">
        <w:rPr>
          <w:rFonts w:cs="Arial"/>
          <w:b/>
          <w:bCs/>
        </w:rPr>
        <w:t>javnih</w:t>
      </w:r>
      <w:r w:rsidR="008B6CBE">
        <w:rPr>
          <w:rFonts w:cs="Arial"/>
          <w:b/>
          <w:bCs/>
        </w:rPr>
        <w:t xml:space="preserve"> </w:t>
      </w:r>
      <w:r w:rsidRPr="00632BA0">
        <w:rPr>
          <w:rFonts w:cs="Arial"/>
          <w:b/>
          <w:bCs/>
        </w:rPr>
        <w:t>službah</w:t>
      </w:r>
      <w:r w:rsidR="008B6CBE">
        <w:rPr>
          <w:rFonts w:cs="Arial"/>
          <w:b/>
          <w:bCs/>
        </w:rPr>
        <w:t xml:space="preserve"> </w:t>
      </w:r>
      <w:r w:rsidRPr="00632BA0">
        <w:rPr>
          <w:rFonts w:cs="Arial"/>
          <w:b/>
          <w:bCs/>
        </w:rPr>
        <w:t>v</w:t>
      </w:r>
      <w:r w:rsidR="008B6CBE">
        <w:rPr>
          <w:rFonts w:cs="Arial"/>
          <w:b/>
          <w:bCs/>
        </w:rPr>
        <w:t xml:space="preserve"> </w:t>
      </w:r>
      <w:r w:rsidRPr="00632BA0">
        <w:rPr>
          <w:rFonts w:cs="Arial"/>
          <w:b/>
          <w:bCs/>
        </w:rPr>
        <w:t>Občini</w:t>
      </w:r>
      <w:r w:rsidR="008B6CBE">
        <w:rPr>
          <w:rFonts w:cs="Arial"/>
          <w:b/>
          <w:bCs/>
        </w:rPr>
        <w:t xml:space="preserve"> </w:t>
      </w:r>
      <w:r w:rsidR="00316B85">
        <w:rPr>
          <w:rFonts w:cs="Arial"/>
          <w:b/>
          <w:bCs/>
        </w:rPr>
        <w:t>Gorišnica</w:t>
      </w:r>
      <w:r w:rsidR="008B6CBE">
        <w:rPr>
          <w:rFonts w:cs="Arial"/>
          <w:b/>
          <w:bCs/>
        </w:rPr>
        <w:t xml:space="preserve"> </w:t>
      </w:r>
      <w:r w:rsidRPr="00632BA0">
        <w:rPr>
          <w:rFonts w:cs="Arial"/>
        </w:rPr>
        <w:t>se</w:t>
      </w:r>
      <w:r w:rsidR="008B6CBE">
        <w:rPr>
          <w:rFonts w:cs="Arial"/>
        </w:rPr>
        <w:t xml:space="preserve"> </w:t>
      </w:r>
      <w:r w:rsidRPr="00632BA0">
        <w:rPr>
          <w:rFonts w:cs="Arial"/>
        </w:rPr>
        <w:t>režijski</w:t>
      </w:r>
      <w:r w:rsidR="008B6CBE">
        <w:rPr>
          <w:rFonts w:cs="Arial"/>
        </w:rPr>
        <w:t xml:space="preserve"> </w:t>
      </w:r>
      <w:r w:rsidRPr="00632BA0">
        <w:rPr>
          <w:rFonts w:cs="Arial"/>
        </w:rPr>
        <w:t>obrat</w:t>
      </w:r>
      <w:r w:rsidR="008B6CBE">
        <w:rPr>
          <w:rFonts w:cs="Arial"/>
        </w:rPr>
        <w:t xml:space="preserve"> </w:t>
      </w:r>
      <w:r w:rsidRPr="00632BA0">
        <w:rPr>
          <w:rFonts w:cs="Arial"/>
        </w:rPr>
        <w:t>ustanovi</w:t>
      </w:r>
      <w:r w:rsidR="008B6CBE">
        <w:rPr>
          <w:rFonts w:cs="Arial"/>
        </w:rPr>
        <w:t xml:space="preserve"> </w:t>
      </w:r>
      <w:r w:rsidRPr="00632BA0">
        <w:rPr>
          <w:rFonts w:cs="Arial"/>
        </w:rPr>
        <w:t>za</w:t>
      </w:r>
      <w:r w:rsidR="008B6CBE">
        <w:rPr>
          <w:rFonts w:cs="Arial"/>
        </w:rPr>
        <w:t xml:space="preserve"> </w:t>
      </w:r>
      <w:r w:rsidRPr="00632BA0">
        <w:rPr>
          <w:rFonts w:cs="Arial"/>
        </w:rPr>
        <w:t>izvajanje</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kadar</w:t>
      </w:r>
      <w:r w:rsidR="008B6CBE">
        <w:rPr>
          <w:rFonts w:cs="Arial"/>
        </w:rPr>
        <w:t xml:space="preserve"> </w:t>
      </w:r>
      <w:r w:rsidRPr="00632BA0">
        <w:rPr>
          <w:rFonts w:cs="Arial"/>
        </w:rPr>
        <w:t>bi</w:t>
      </w:r>
      <w:r w:rsidR="008B6CBE">
        <w:rPr>
          <w:rFonts w:cs="Arial"/>
        </w:rPr>
        <w:t xml:space="preserve"> </w:t>
      </w:r>
      <w:r w:rsidRPr="00632BA0">
        <w:rPr>
          <w:rFonts w:cs="Arial"/>
        </w:rPr>
        <w:t>bilo</w:t>
      </w:r>
      <w:r w:rsidR="008B6CBE">
        <w:rPr>
          <w:rFonts w:cs="Arial"/>
        </w:rPr>
        <w:t xml:space="preserve"> </w:t>
      </w:r>
      <w:r w:rsidRPr="00632BA0">
        <w:rPr>
          <w:rFonts w:cs="Arial"/>
        </w:rPr>
        <w:t>zaradi</w:t>
      </w:r>
      <w:r w:rsidR="008B6CBE">
        <w:rPr>
          <w:rFonts w:cs="Arial"/>
        </w:rPr>
        <w:t xml:space="preserve"> </w:t>
      </w:r>
      <w:r w:rsidRPr="00632BA0">
        <w:rPr>
          <w:rFonts w:cs="Arial"/>
        </w:rPr>
        <w:t>majhnega</w:t>
      </w:r>
      <w:r w:rsidR="008B6CBE">
        <w:rPr>
          <w:rFonts w:cs="Arial"/>
        </w:rPr>
        <w:t xml:space="preserve"> </w:t>
      </w:r>
      <w:r w:rsidRPr="00632BA0">
        <w:rPr>
          <w:rFonts w:cs="Arial"/>
        </w:rPr>
        <w:t>obsega</w:t>
      </w:r>
      <w:r w:rsidR="008B6CBE">
        <w:rPr>
          <w:rFonts w:cs="Arial"/>
        </w:rPr>
        <w:t xml:space="preserve"> </w:t>
      </w:r>
      <w:r w:rsidRPr="00632BA0">
        <w:rPr>
          <w:rFonts w:cs="Arial"/>
        </w:rPr>
        <w:t>ali</w:t>
      </w:r>
      <w:r w:rsidR="008B6CBE">
        <w:rPr>
          <w:rFonts w:cs="Arial"/>
        </w:rPr>
        <w:t xml:space="preserve"> </w:t>
      </w:r>
      <w:r w:rsidRPr="00632BA0">
        <w:rPr>
          <w:rFonts w:cs="Arial"/>
        </w:rPr>
        <w:t>značilnosti</w:t>
      </w:r>
      <w:r w:rsidR="008B6CBE">
        <w:rPr>
          <w:rFonts w:cs="Arial"/>
        </w:rPr>
        <w:t xml:space="preserve"> </w:t>
      </w:r>
      <w:r w:rsidRPr="00632BA0">
        <w:rPr>
          <w:rFonts w:cs="Arial"/>
        </w:rPr>
        <w:t>službe</w:t>
      </w:r>
      <w:r w:rsidR="008B6CBE">
        <w:rPr>
          <w:rFonts w:cs="Arial"/>
        </w:rPr>
        <w:t xml:space="preserve"> </w:t>
      </w:r>
      <w:r w:rsidRPr="00632BA0">
        <w:rPr>
          <w:rFonts w:cs="Arial"/>
        </w:rPr>
        <w:t>neekonomično</w:t>
      </w:r>
      <w:r w:rsidR="008B6CBE">
        <w:rPr>
          <w:rFonts w:cs="Arial"/>
        </w:rPr>
        <w:t xml:space="preserve"> </w:t>
      </w:r>
      <w:r w:rsidRPr="00632BA0">
        <w:rPr>
          <w:rFonts w:cs="Arial"/>
        </w:rPr>
        <w:t>ali</w:t>
      </w:r>
      <w:r w:rsidR="008B6CBE">
        <w:rPr>
          <w:rFonts w:cs="Arial"/>
        </w:rPr>
        <w:t xml:space="preserve"> </w:t>
      </w:r>
      <w:r w:rsidRPr="00632BA0">
        <w:rPr>
          <w:rFonts w:cs="Arial"/>
        </w:rPr>
        <w:t>neracionalno</w:t>
      </w:r>
      <w:r w:rsidR="008B6CBE">
        <w:rPr>
          <w:rFonts w:cs="Arial"/>
        </w:rPr>
        <w:t xml:space="preserve"> </w:t>
      </w:r>
      <w:r w:rsidRPr="00632BA0">
        <w:rPr>
          <w:rFonts w:cs="Arial"/>
        </w:rPr>
        <w:t>ustanoviti</w:t>
      </w:r>
      <w:r w:rsidR="008B6CBE">
        <w:rPr>
          <w:rFonts w:cs="Arial"/>
        </w:rPr>
        <w:t xml:space="preserve"> </w:t>
      </w:r>
      <w:r w:rsidRPr="00632BA0">
        <w:rPr>
          <w:rFonts w:cs="Arial"/>
        </w:rPr>
        <w:t>javno</w:t>
      </w:r>
      <w:r w:rsidR="008B6CBE">
        <w:rPr>
          <w:rFonts w:cs="Arial"/>
        </w:rPr>
        <w:t xml:space="preserve"> </w:t>
      </w:r>
      <w:r w:rsidRPr="00632BA0">
        <w:rPr>
          <w:rFonts w:cs="Arial"/>
        </w:rPr>
        <w:t>podjetje</w:t>
      </w:r>
      <w:r w:rsidR="008B6CBE">
        <w:rPr>
          <w:rFonts w:cs="Arial"/>
        </w:rPr>
        <w:t xml:space="preserve"> </w:t>
      </w:r>
      <w:r w:rsidRPr="00632BA0">
        <w:rPr>
          <w:rFonts w:cs="Arial"/>
        </w:rPr>
        <w:t>ali</w:t>
      </w:r>
      <w:r w:rsidR="008B6CBE">
        <w:rPr>
          <w:rFonts w:cs="Arial"/>
        </w:rPr>
        <w:t xml:space="preserve"> </w:t>
      </w:r>
      <w:r w:rsidRPr="00632BA0">
        <w:rPr>
          <w:rFonts w:cs="Arial"/>
        </w:rPr>
        <w:t>podeliti</w:t>
      </w:r>
      <w:r w:rsidR="008B6CBE">
        <w:rPr>
          <w:rFonts w:cs="Arial"/>
        </w:rPr>
        <w:t xml:space="preserve"> </w:t>
      </w:r>
      <w:r w:rsidRPr="00632BA0">
        <w:rPr>
          <w:rFonts w:cs="Arial"/>
        </w:rPr>
        <w:t>koncesijo.</w:t>
      </w:r>
      <w:r w:rsidR="008B6CBE">
        <w:rPr>
          <w:rFonts w:cs="Arial"/>
        </w:rPr>
        <w:t xml:space="preserve"> </w:t>
      </w:r>
      <w:r w:rsidR="006D7FB7" w:rsidRPr="00632BA0">
        <w:rPr>
          <w:rFonts w:cs="Arial"/>
        </w:rPr>
        <w:t>Režijski</w:t>
      </w:r>
      <w:r w:rsidR="008B6CBE">
        <w:rPr>
          <w:rFonts w:cs="Arial"/>
        </w:rPr>
        <w:t xml:space="preserve"> </w:t>
      </w:r>
      <w:r w:rsidR="006D7FB7" w:rsidRPr="00632BA0">
        <w:rPr>
          <w:rFonts w:cs="Arial"/>
        </w:rPr>
        <w:t>obrat</w:t>
      </w:r>
      <w:r w:rsidR="008B6CBE">
        <w:rPr>
          <w:rFonts w:cs="Arial"/>
        </w:rPr>
        <w:t xml:space="preserve"> </w:t>
      </w:r>
      <w:r w:rsidR="006D7FB7" w:rsidRPr="00632BA0">
        <w:rPr>
          <w:rFonts w:cs="Arial"/>
        </w:rPr>
        <w:t>se</w:t>
      </w:r>
      <w:r w:rsidR="008B6CBE">
        <w:rPr>
          <w:rFonts w:cs="Arial"/>
        </w:rPr>
        <w:t xml:space="preserve"> </w:t>
      </w:r>
      <w:r w:rsidR="006D7FB7" w:rsidRPr="00632BA0">
        <w:rPr>
          <w:rFonts w:cs="Arial"/>
        </w:rPr>
        <w:t>organizira</w:t>
      </w:r>
      <w:r w:rsidR="008B6CBE">
        <w:rPr>
          <w:rFonts w:cs="Arial"/>
        </w:rPr>
        <w:t xml:space="preserve"> </w:t>
      </w:r>
      <w:r w:rsidR="006D7FB7" w:rsidRPr="00632BA0">
        <w:rPr>
          <w:rFonts w:cs="Arial"/>
        </w:rPr>
        <w:t>kor</w:t>
      </w:r>
      <w:r w:rsidR="008B6CBE">
        <w:rPr>
          <w:rFonts w:cs="Arial"/>
        </w:rPr>
        <w:t xml:space="preserve"> </w:t>
      </w:r>
      <w:r w:rsidR="006D7FB7" w:rsidRPr="00632BA0">
        <w:rPr>
          <w:rFonts w:cs="Arial"/>
        </w:rPr>
        <w:t>samostojen</w:t>
      </w:r>
      <w:r w:rsidR="008B6CBE">
        <w:rPr>
          <w:rFonts w:cs="Arial"/>
        </w:rPr>
        <w:t xml:space="preserve"> </w:t>
      </w:r>
      <w:r w:rsidR="006D7FB7" w:rsidRPr="00632BA0">
        <w:rPr>
          <w:rFonts w:cs="Arial"/>
        </w:rPr>
        <w:t>ali</w:t>
      </w:r>
      <w:r w:rsidR="008B6CBE">
        <w:rPr>
          <w:rFonts w:cs="Arial"/>
        </w:rPr>
        <w:t xml:space="preserve"> </w:t>
      </w:r>
      <w:r w:rsidR="006D7FB7" w:rsidRPr="00632BA0">
        <w:rPr>
          <w:rFonts w:cs="Arial"/>
        </w:rPr>
        <w:t>nesamostojen</w:t>
      </w:r>
      <w:r w:rsidR="008B6CBE">
        <w:rPr>
          <w:rFonts w:cs="Arial"/>
        </w:rPr>
        <w:t xml:space="preserve"> </w:t>
      </w:r>
      <w:r w:rsidR="006D7FB7" w:rsidRPr="00632BA0">
        <w:rPr>
          <w:rFonts w:cs="Arial"/>
        </w:rPr>
        <w:t>režijski</w:t>
      </w:r>
      <w:r w:rsidR="008B6CBE">
        <w:rPr>
          <w:rFonts w:cs="Arial"/>
        </w:rPr>
        <w:t xml:space="preserve"> </w:t>
      </w:r>
      <w:r w:rsidR="006D7FB7" w:rsidRPr="00632BA0">
        <w:rPr>
          <w:rFonts w:cs="Arial"/>
        </w:rPr>
        <w:t>obrat.</w:t>
      </w:r>
      <w:r w:rsidR="008B6CBE">
        <w:rPr>
          <w:rFonts w:cs="Arial"/>
        </w:rPr>
        <w:t xml:space="preserve"> </w:t>
      </w:r>
      <w:r w:rsidR="006D7FB7" w:rsidRPr="00632BA0">
        <w:rPr>
          <w:rFonts w:cs="Arial"/>
        </w:rPr>
        <w:t>Organizacijo</w:t>
      </w:r>
      <w:r w:rsidR="008B6CBE">
        <w:rPr>
          <w:rFonts w:cs="Arial"/>
        </w:rPr>
        <w:t xml:space="preserve"> </w:t>
      </w:r>
      <w:r w:rsidR="006D7FB7" w:rsidRPr="00632BA0">
        <w:rPr>
          <w:rFonts w:cs="Arial"/>
        </w:rPr>
        <w:t>in</w:t>
      </w:r>
      <w:r w:rsidR="008B6CBE">
        <w:rPr>
          <w:rFonts w:cs="Arial"/>
        </w:rPr>
        <w:t xml:space="preserve"> </w:t>
      </w:r>
      <w:r w:rsidR="006D7FB7" w:rsidRPr="00632BA0">
        <w:rPr>
          <w:rFonts w:cs="Arial"/>
        </w:rPr>
        <w:t>delovno</w:t>
      </w:r>
      <w:r w:rsidR="008B6CBE">
        <w:rPr>
          <w:rFonts w:cs="Arial"/>
        </w:rPr>
        <w:t xml:space="preserve"> </w:t>
      </w:r>
      <w:r w:rsidR="006D7FB7" w:rsidRPr="00632BA0">
        <w:rPr>
          <w:rFonts w:cs="Arial"/>
        </w:rPr>
        <w:t>področje</w:t>
      </w:r>
      <w:r w:rsidR="008B6CBE">
        <w:rPr>
          <w:rFonts w:cs="Arial"/>
        </w:rPr>
        <w:t xml:space="preserve"> </w:t>
      </w:r>
      <w:r w:rsidR="006D7FB7" w:rsidRPr="00632BA0">
        <w:rPr>
          <w:rFonts w:cs="Arial"/>
        </w:rPr>
        <w:t>režijskega</w:t>
      </w:r>
      <w:r w:rsidR="008B6CBE">
        <w:rPr>
          <w:rFonts w:cs="Arial"/>
        </w:rPr>
        <w:t xml:space="preserve"> </w:t>
      </w:r>
      <w:r w:rsidR="006D7FB7" w:rsidRPr="00632BA0">
        <w:rPr>
          <w:rFonts w:cs="Arial"/>
        </w:rPr>
        <w:t>obrata</w:t>
      </w:r>
      <w:r w:rsidR="008B6CBE">
        <w:rPr>
          <w:rFonts w:cs="Arial"/>
        </w:rPr>
        <w:t xml:space="preserve"> </w:t>
      </w:r>
      <w:r w:rsidR="006D7FB7" w:rsidRPr="00632BA0">
        <w:rPr>
          <w:rFonts w:cs="Arial"/>
        </w:rPr>
        <w:t>pa</w:t>
      </w:r>
      <w:r w:rsidR="008B6CBE">
        <w:rPr>
          <w:rFonts w:cs="Arial"/>
        </w:rPr>
        <w:t xml:space="preserve"> </w:t>
      </w:r>
      <w:r w:rsidR="006D7FB7" w:rsidRPr="00632BA0">
        <w:rPr>
          <w:rFonts w:cs="Arial"/>
        </w:rPr>
        <w:t>določi</w:t>
      </w:r>
      <w:r w:rsidR="008B6CBE">
        <w:rPr>
          <w:rFonts w:cs="Arial"/>
        </w:rPr>
        <w:t xml:space="preserve"> </w:t>
      </w:r>
      <w:r w:rsidR="006D7FB7" w:rsidRPr="00632BA0">
        <w:rPr>
          <w:rFonts w:cs="Arial"/>
        </w:rPr>
        <w:t>občinski</w:t>
      </w:r>
      <w:r w:rsidR="008B6CBE">
        <w:rPr>
          <w:rFonts w:cs="Arial"/>
        </w:rPr>
        <w:t xml:space="preserve"> </w:t>
      </w:r>
      <w:r w:rsidR="006D7FB7" w:rsidRPr="00632BA0">
        <w:rPr>
          <w:rFonts w:cs="Arial"/>
        </w:rPr>
        <w:t>svet</w:t>
      </w:r>
      <w:r w:rsidR="008B6CBE">
        <w:rPr>
          <w:rFonts w:cs="Arial"/>
        </w:rPr>
        <w:t xml:space="preserve"> </w:t>
      </w:r>
      <w:r w:rsidR="006D7FB7" w:rsidRPr="00632BA0">
        <w:rPr>
          <w:rFonts w:cs="Arial"/>
        </w:rPr>
        <w:t>v</w:t>
      </w:r>
      <w:r w:rsidR="008B6CBE">
        <w:rPr>
          <w:rFonts w:cs="Arial"/>
        </w:rPr>
        <w:t xml:space="preserve"> </w:t>
      </w:r>
      <w:r w:rsidR="006D7FB7" w:rsidRPr="00632BA0">
        <w:rPr>
          <w:rFonts w:cs="Arial"/>
        </w:rPr>
        <w:t>okviru</w:t>
      </w:r>
      <w:r w:rsidR="008B6CBE">
        <w:rPr>
          <w:rFonts w:cs="Arial"/>
        </w:rPr>
        <w:t xml:space="preserve"> </w:t>
      </w:r>
      <w:r w:rsidR="006D7FB7" w:rsidRPr="00632BA0">
        <w:rPr>
          <w:rFonts w:cs="Arial"/>
        </w:rPr>
        <w:t>organizacije</w:t>
      </w:r>
      <w:r w:rsidR="008B6CBE">
        <w:rPr>
          <w:rFonts w:cs="Arial"/>
        </w:rPr>
        <w:t xml:space="preserve"> </w:t>
      </w:r>
      <w:r w:rsidR="006D7FB7" w:rsidRPr="00632BA0">
        <w:rPr>
          <w:rFonts w:cs="Arial"/>
        </w:rPr>
        <w:t>in</w:t>
      </w:r>
      <w:r w:rsidR="008B6CBE">
        <w:rPr>
          <w:rFonts w:cs="Arial"/>
        </w:rPr>
        <w:t xml:space="preserve"> </w:t>
      </w:r>
      <w:r w:rsidR="006D7FB7" w:rsidRPr="00632BA0">
        <w:rPr>
          <w:rFonts w:cs="Arial"/>
        </w:rPr>
        <w:t>delovnega</w:t>
      </w:r>
      <w:r w:rsidR="008B6CBE">
        <w:rPr>
          <w:rFonts w:cs="Arial"/>
        </w:rPr>
        <w:t xml:space="preserve"> </w:t>
      </w:r>
      <w:r w:rsidR="006D7FB7" w:rsidRPr="00632BA0">
        <w:rPr>
          <w:rFonts w:cs="Arial"/>
        </w:rPr>
        <w:t>področja</w:t>
      </w:r>
      <w:r w:rsidR="008B6CBE">
        <w:rPr>
          <w:rFonts w:cs="Arial"/>
        </w:rPr>
        <w:t xml:space="preserve"> </w:t>
      </w:r>
      <w:r w:rsidR="006D7FB7" w:rsidRPr="00632BA0">
        <w:rPr>
          <w:rFonts w:cs="Arial"/>
        </w:rPr>
        <w:t>občinske</w:t>
      </w:r>
      <w:r w:rsidR="008B6CBE">
        <w:rPr>
          <w:rFonts w:cs="Arial"/>
        </w:rPr>
        <w:t xml:space="preserve"> </w:t>
      </w:r>
      <w:r w:rsidR="006D7FB7" w:rsidRPr="00632BA0">
        <w:rPr>
          <w:rFonts w:cs="Arial"/>
        </w:rPr>
        <w:t>uprave</w:t>
      </w:r>
      <w:r w:rsidR="008B6CBE">
        <w:rPr>
          <w:rFonts w:cs="Arial"/>
        </w:rPr>
        <w:t xml:space="preserve"> </w:t>
      </w:r>
      <w:r w:rsidR="006D7FB7" w:rsidRPr="00632BA0">
        <w:rPr>
          <w:rFonts w:cs="Arial"/>
        </w:rPr>
        <w:t>na</w:t>
      </w:r>
      <w:r w:rsidR="008B6CBE">
        <w:rPr>
          <w:rFonts w:cs="Arial"/>
        </w:rPr>
        <w:t xml:space="preserve"> </w:t>
      </w:r>
      <w:r w:rsidR="006D7FB7" w:rsidRPr="00632BA0">
        <w:rPr>
          <w:rFonts w:cs="Arial"/>
        </w:rPr>
        <w:t>predlog</w:t>
      </w:r>
      <w:r w:rsidR="008B6CBE">
        <w:rPr>
          <w:rFonts w:cs="Arial"/>
        </w:rPr>
        <w:t xml:space="preserve"> </w:t>
      </w:r>
      <w:r w:rsidR="006D7FB7" w:rsidRPr="00632BA0">
        <w:rPr>
          <w:rFonts w:cs="Arial"/>
        </w:rPr>
        <w:t>župana.</w:t>
      </w:r>
      <w:r w:rsidR="008B6CBE">
        <w:rPr>
          <w:rFonts w:cs="Arial"/>
        </w:rPr>
        <w:t xml:space="preserve"> </w:t>
      </w:r>
      <w:r w:rsidR="006D7FB7" w:rsidRPr="00632BA0">
        <w:rPr>
          <w:rFonts w:cs="Arial"/>
        </w:rPr>
        <w:t>Režijski</w:t>
      </w:r>
      <w:r w:rsidR="008B6CBE">
        <w:rPr>
          <w:rFonts w:cs="Arial"/>
        </w:rPr>
        <w:t xml:space="preserve"> </w:t>
      </w:r>
      <w:r w:rsidR="006D7FB7" w:rsidRPr="00632BA0">
        <w:rPr>
          <w:rFonts w:cs="Arial"/>
        </w:rPr>
        <w:t>obrat</w:t>
      </w:r>
      <w:r w:rsidR="008B6CBE">
        <w:rPr>
          <w:rFonts w:cs="Arial"/>
        </w:rPr>
        <w:t xml:space="preserve"> </w:t>
      </w:r>
      <w:r w:rsidR="006D7FB7" w:rsidRPr="00632BA0">
        <w:rPr>
          <w:rFonts w:cs="Arial"/>
        </w:rPr>
        <w:t>ni</w:t>
      </w:r>
      <w:r w:rsidR="008B6CBE">
        <w:rPr>
          <w:rFonts w:cs="Arial"/>
        </w:rPr>
        <w:t xml:space="preserve"> </w:t>
      </w:r>
      <w:r w:rsidR="006D7FB7" w:rsidRPr="00632BA0">
        <w:rPr>
          <w:rFonts w:cs="Arial"/>
        </w:rPr>
        <w:t>pravna</w:t>
      </w:r>
      <w:r w:rsidR="008B6CBE">
        <w:rPr>
          <w:rFonts w:cs="Arial"/>
        </w:rPr>
        <w:t xml:space="preserve"> </w:t>
      </w:r>
      <w:r w:rsidR="006D7FB7" w:rsidRPr="00632BA0">
        <w:rPr>
          <w:rFonts w:cs="Arial"/>
        </w:rPr>
        <w:t>oseb.</w:t>
      </w:r>
      <w:r w:rsidR="008B6CBE">
        <w:rPr>
          <w:rFonts w:cs="Arial"/>
        </w:rPr>
        <w:t xml:space="preserve"> </w:t>
      </w:r>
    </w:p>
    <w:p w14:paraId="71D5B724" w14:textId="77777777" w:rsidR="006D7FB7" w:rsidRPr="00632BA0" w:rsidRDefault="006D7FB7" w:rsidP="00632BA0">
      <w:pPr>
        <w:pStyle w:val="Telobesedila"/>
        <w:spacing w:line="288" w:lineRule="auto"/>
        <w:jc w:val="both"/>
        <w:rPr>
          <w:rFonts w:cs="Arial"/>
        </w:rPr>
      </w:pPr>
    </w:p>
    <w:p w14:paraId="2EDFCB87" w14:textId="48D26DC4" w:rsidR="002A6A27" w:rsidRPr="00632BA0" w:rsidRDefault="006D7FB7" w:rsidP="002A6A27">
      <w:pPr>
        <w:pStyle w:val="Telobesedila"/>
        <w:spacing w:line="288" w:lineRule="auto"/>
        <w:jc w:val="both"/>
        <w:rPr>
          <w:rFonts w:cs="Arial"/>
        </w:rPr>
      </w:pPr>
      <w:r w:rsidRPr="00632BA0">
        <w:rPr>
          <w:rFonts w:cs="Arial"/>
        </w:rPr>
        <w:t>V</w:t>
      </w:r>
      <w:r w:rsidR="008B6CBE">
        <w:rPr>
          <w:rFonts w:cs="Arial"/>
        </w:rPr>
        <w:t xml:space="preserve"> </w:t>
      </w:r>
      <w:r w:rsidRPr="00632BA0">
        <w:rPr>
          <w:rFonts w:cs="Arial"/>
        </w:rPr>
        <w:t>zvezi</w:t>
      </w:r>
      <w:r w:rsidR="008B6CBE">
        <w:rPr>
          <w:rFonts w:cs="Arial"/>
        </w:rPr>
        <w:t xml:space="preserve"> </w:t>
      </w:r>
      <w:r w:rsidRPr="00632BA0">
        <w:rPr>
          <w:rFonts w:cs="Arial"/>
        </w:rPr>
        <w:t>z</w:t>
      </w:r>
      <w:r w:rsidR="008B6CBE">
        <w:rPr>
          <w:rFonts w:cs="Arial"/>
        </w:rPr>
        <w:t xml:space="preserve"> </w:t>
      </w:r>
      <w:r w:rsidRPr="00632BA0">
        <w:rPr>
          <w:rFonts w:cs="Arial"/>
        </w:rPr>
        <w:t>navedenim</w:t>
      </w:r>
      <w:r w:rsidR="008B6CBE">
        <w:rPr>
          <w:rFonts w:cs="Arial"/>
        </w:rPr>
        <w:t xml:space="preserve"> </w:t>
      </w:r>
      <w:r w:rsidRPr="00632BA0">
        <w:rPr>
          <w:rFonts w:cs="Arial"/>
        </w:rPr>
        <w:t>moramo</w:t>
      </w:r>
      <w:r w:rsidR="008B6CBE">
        <w:rPr>
          <w:rFonts w:cs="Arial"/>
        </w:rPr>
        <w:t xml:space="preserve"> </w:t>
      </w:r>
      <w:r w:rsidRPr="00632BA0">
        <w:rPr>
          <w:rFonts w:cs="Arial"/>
        </w:rPr>
        <w:t>opomniti,</w:t>
      </w:r>
      <w:r w:rsidR="008B6CBE">
        <w:rPr>
          <w:rFonts w:cs="Arial"/>
        </w:rPr>
        <w:t xml:space="preserve"> </w:t>
      </w:r>
      <w:r w:rsidRPr="00632BA0">
        <w:rPr>
          <w:rFonts w:cs="Arial"/>
        </w:rPr>
        <w:t>da</w:t>
      </w:r>
      <w:r w:rsidR="008B6CBE">
        <w:rPr>
          <w:rFonts w:cs="Arial"/>
        </w:rPr>
        <w:t xml:space="preserve"> </w:t>
      </w:r>
      <w:r w:rsidRPr="00632BA0">
        <w:rPr>
          <w:rFonts w:cs="Arial"/>
        </w:rPr>
        <w:t>Občinski</w:t>
      </w:r>
      <w:r w:rsidR="008B6CBE">
        <w:rPr>
          <w:rFonts w:cs="Arial"/>
        </w:rPr>
        <w:t xml:space="preserve"> </w:t>
      </w:r>
      <w:r w:rsidRPr="00632BA0">
        <w:rPr>
          <w:rFonts w:cs="Arial"/>
        </w:rPr>
        <w:t>svet</w:t>
      </w:r>
      <w:r w:rsidR="008B6CBE">
        <w:rPr>
          <w:rFonts w:cs="Arial"/>
        </w:rPr>
        <w:t xml:space="preserve"> </w:t>
      </w:r>
      <w:r w:rsidRPr="00632BA0">
        <w:rPr>
          <w:rFonts w:cs="Arial"/>
        </w:rPr>
        <w:t>Občine</w:t>
      </w:r>
      <w:r w:rsidR="008B6CBE">
        <w:rPr>
          <w:rFonts w:cs="Arial"/>
        </w:rPr>
        <w:t xml:space="preserve"> </w:t>
      </w:r>
      <w:r w:rsidR="00B7290A">
        <w:rPr>
          <w:rFonts w:cs="Arial"/>
        </w:rPr>
        <w:t xml:space="preserve">Gorišnica v </w:t>
      </w:r>
      <w:r w:rsidRPr="00632BA0">
        <w:rPr>
          <w:rFonts w:cs="Arial"/>
          <w:b/>
        </w:rPr>
        <w:t>Odlok</w:t>
      </w:r>
      <w:r w:rsidR="00B7290A">
        <w:rPr>
          <w:rFonts w:cs="Arial"/>
          <w:b/>
        </w:rPr>
        <w:t>u</w:t>
      </w:r>
      <w:r w:rsidR="008B6CBE">
        <w:rPr>
          <w:rFonts w:cs="Arial"/>
          <w:b/>
        </w:rPr>
        <w:t xml:space="preserve"> </w:t>
      </w:r>
      <w:r w:rsidRPr="00632BA0">
        <w:rPr>
          <w:rFonts w:cs="Arial"/>
          <w:b/>
        </w:rPr>
        <w:t>o</w:t>
      </w:r>
      <w:r w:rsidR="008B6CBE">
        <w:rPr>
          <w:rFonts w:cs="Arial"/>
          <w:b/>
        </w:rPr>
        <w:t xml:space="preserve"> </w:t>
      </w:r>
      <w:r w:rsidRPr="00632BA0">
        <w:rPr>
          <w:rFonts w:cs="Arial"/>
          <w:b/>
        </w:rPr>
        <w:t>režijskem</w:t>
      </w:r>
      <w:r w:rsidR="008B6CBE">
        <w:rPr>
          <w:rFonts w:cs="Arial"/>
          <w:b/>
        </w:rPr>
        <w:t xml:space="preserve"> </w:t>
      </w:r>
      <w:r w:rsidRPr="00632BA0">
        <w:rPr>
          <w:rFonts w:cs="Arial"/>
          <w:b/>
        </w:rPr>
        <w:t>obratu</w:t>
      </w:r>
      <w:r w:rsidR="008B6CBE">
        <w:rPr>
          <w:rFonts w:cs="Arial"/>
          <w:b/>
        </w:rPr>
        <w:t xml:space="preserve"> </w:t>
      </w:r>
      <w:r w:rsidRPr="00632BA0">
        <w:rPr>
          <w:rFonts w:cs="Arial"/>
          <w:b/>
        </w:rPr>
        <w:t>Občine</w:t>
      </w:r>
      <w:r w:rsidR="008B6CBE">
        <w:rPr>
          <w:rFonts w:cs="Arial"/>
          <w:b/>
        </w:rPr>
        <w:t xml:space="preserve"> </w:t>
      </w:r>
      <w:r w:rsidR="002A6A27">
        <w:rPr>
          <w:rFonts w:cs="Arial"/>
          <w:b/>
        </w:rPr>
        <w:t xml:space="preserve">Gorišnica </w:t>
      </w:r>
      <w:r w:rsidR="002A6A27">
        <w:rPr>
          <w:rFonts w:cs="Arial"/>
        </w:rPr>
        <w:t xml:space="preserve">ni </w:t>
      </w:r>
      <w:r w:rsidRPr="00632BA0">
        <w:rPr>
          <w:rFonts w:cs="Arial"/>
        </w:rPr>
        <w:t>določil</w:t>
      </w:r>
      <w:r w:rsidR="002A6A27">
        <w:rPr>
          <w:rFonts w:cs="Arial"/>
        </w:rPr>
        <w:t xml:space="preserve"> katere občinske gospodarske javne službe se </w:t>
      </w:r>
      <w:r w:rsidR="004C03F4">
        <w:rPr>
          <w:rFonts w:cs="Arial"/>
        </w:rPr>
        <w:t xml:space="preserve">izvajajo v režijskem obratu. </w:t>
      </w:r>
    </w:p>
    <w:p w14:paraId="73F91D88" w14:textId="71BEBB86" w:rsidR="006D7FB7" w:rsidRDefault="006D7FB7" w:rsidP="004C03F4">
      <w:pPr>
        <w:pStyle w:val="Telobesedila"/>
        <w:spacing w:line="288" w:lineRule="auto"/>
        <w:jc w:val="both"/>
        <w:rPr>
          <w:rFonts w:cs="Arial"/>
        </w:rPr>
      </w:pPr>
    </w:p>
    <w:p w14:paraId="7DD0505D" w14:textId="597932E3" w:rsidR="004C03F4" w:rsidRDefault="004C03F4" w:rsidP="004C03F4">
      <w:pPr>
        <w:pStyle w:val="Telobesedila"/>
        <w:spacing w:line="288" w:lineRule="auto"/>
        <w:jc w:val="both"/>
        <w:rPr>
          <w:rFonts w:cs="Arial"/>
        </w:rPr>
      </w:pPr>
      <w:r>
        <w:rPr>
          <w:rFonts w:cs="Arial"/>
        </w:rPr>
        <w:t xml:space="preserve">Ob navedenem moramo opomniti, da </w:t>
      </w:r>
      <w:r w:rsidR="00FC1864">
        <w:rPr>
          <w:rFonts w:cs="Arial"/>
        </w:rPr>
        <w:t xml:space="preserve">je Občinski svet Občine Gorišnica v letu 2011 </w:t>
      </w:r>
      <w:r w:rsidR="002B0148">
        <w:rPr>
          <w:rFonts w:cs="Arial"/>
        </w:rPr>
        <w:t xml:space="preserve">sprejel </w:t>
      </w:r>
      <w:r w:rsidR="002B0148">
        <w:rPr>
          <w:rFonts w:cs="Arial"/>
          <w:b/>
          <w:bCs/>
        </w:rPr>
        <w:t xml:space="preserve">Odlok o režijskem obratu </w:t>
      </w:r>
      <w:r w:rsidR="002B0148">
        <w:rPr>
          <w:rFonts w:cs="Arial"/>
        </w:rPr>
        <w:t xml:space="preserve">(Uradno glasilo </w:t>
      </w:r>
      <w:r w:rsidR="003D5AFB">
        <w:rPr>
          <w:rFonts w:cs="Arial"/>
        </w:rPr>
        <w:t xml:space="preserve">9/11) </w:t>
      </w:r>
      <w:r w:rsidR="00083EAB">
        <w:rPr>
          <w:rFonts w:cs="Arial"/>
        </w:rPr>
        <w:t xml:space="preserve">s katerim je ustanovil </w:t>
      </w:r>
      <w:r w:rsidR="008224B2">
        <w:rPr>
          <w:rFonts w:cs="Arial"/>
        </w:rPr>
        <w:t xml:space="preserve">režijski obrat kot organizacijsko enoto občinske uprave (1. člen Odloka). V 6. členu navedenega odloka je občinski svet določil, da lahko režijski obrat </w:t>
      </w:r>
      <w:r w:rsidR="003F4A3F">
        <w:rPr>
          <w:rFonts w:cs="Arial"/>
        </w:rPr>
        <w:t>opravlja naslednje dejavnosti:</w:t>
      </w:r>
    </w:p>
    <w:p w14:paraId="77E62CDA" w14:textId="3B9798D4" w:rsidR="003F4A3F" w:rsidRDefault="003F4A3F" w:rsidP="003F4A3F">
      <w:pPr>
        <w:pStyle w:val="Telobesedila"/>
        <w:numPr>
          <w:ilvl w:val="0"/>
          <w:numId w:val="54"/>
        </w:numPr>
        <w:spacing w:line="288" w:lineRule="auto"/>
        <w:ind w:left="426" w:hanging="284"/>
        <w:jc w:val="both"/>
        <w:rPr>
          <w:rFonts w:cs="Arial"/>
        </w:rPr>
      </w:pPr>
      <w:r>
        <w:rPr>
          <w:rFonts w:cs="Arial"/>
        </w:rPr>
        <w:t>odvajanje in čiščenje komunalnih odpadkov in padavinskih voda;</w:t>
      </w:r>
    </w:p>
    <w:p w14:paraId="3715613B" w14:textId="0E7AAE6C" w:rsidR="003F4A3F" w:rsidRDefault="003F4A3F" w:rsidP="003F4A3F">
      <w:pPr>
        <w:pStyle w:val="Telobesedila"/>
        <w:numPr>
          <w:ilvl w:val="0"/>
          <w:numId w:val="54"/>
        </w:numPr>
        <w:spacing w:line="288" w:lineRule="auto"/>
        <w:ind w:left="426" w:hanging="284"/>
        <w:jc w:val="both"/>
        <w:rPr>
          <w:rFonts w:cs="Arial"/>
        </w:rPr>
      </w:pPr>
      <w:r>
        <w:rPr>
          <w:rFonts w:cs="Arial"/>
        </w:rPr>
        <w:t>javna snaga in čiščenje javnih površin;</w:t>
      </w:r>
    </w:p>
    <w:p w14:paraId="01652B02" w14:textId="1D6B1579" w:rsidR="003F4A3F" w:rsidRDefault="003F4A3F" w:rsidP="003F4A3F">
      <w:pPr>
        <w:pStyle w:val="Telobesedila"/>
        <w:numPr>
          <w:ilvl w:val="0"/>
          <w:numId w:val="54"/>
        </w:numPr>
        <w:spacing w:line="288" w:lineRule="auto"/>
        <w:ind w:left="426" w:hanging="284"/>
        <w:jc w:val="both"/>
        <w:rPr>
          <w:rFonts w:cs="Arial"/>
        </w:rPr>
      </w:pPr>
      <w:r>
        <w:rPr>
          <w:rFonts w:cs="Arial"/>
        </w:rPr>
        <w:t>urejanje javnih poti, površin za pešce</w:t>
      </w:r>
      <w:r w:rsidR="00552D81">
        <w:rPr>
          <w:rFonts w:cs="Arial"/>
        </w:rPr>
        <w:t>, zelenih površin;</w:t>
      </w:r>
    </w:p>
    <w:p w14:paraId="5D5D9CA8" w14:textId="66480FA9" w:rsidR="00552D81" w:rsidRDefault="00552D81" w:rsidP="003F4A3F">
      <w:pPr>
        <w:pStyle w:val="Telobesedila"/>
        <w:numPr>
          <w:ilvl w:val="0"/>
          <w:numId w:val="54"/>
        </w:numPr>
        <w:spacing w:line="288" w:lineRule="auto"/>
        <w:ind w:left="426" w:hanging="284"/>
        <w:jc w:val="both"/>
        <w:rPr>
          <w:rFonts w:cs="Arial"/>
        </w:rPr>
      </w:pPr>
      <w:r>
        <w:rPr>
          <w:rFonts w:cs="Arial"/>
        </w:rPr>
        <w:t>izgradnja, vzdrževanje in urejanje lokalnih javnih cest in javnih poti;</w:t>
      </w:r>
    </w:p>
    <w:p w14:paraId="5811CF65" w14:textId="6ACCA21A" w:rsidR="00552D81" w:rsidRDefault="00552D81" w:rsidP="003F4A3F">
      <w:pPr>
        <w:pStyle w:val="Telobesedila"/>
        <w:numPr>
          <w:ilvl w:val="0"/>
          <w:numId w:val="54"/>
        </w:numPr>
        <w:spacing w:line="288" w:lineRule="auto"/>
        <w:ind w:left="426" w:hanging="284"/>
        <w:jc w:val="both"/>
        <w:rPr>
          <w:rFonts w:cs="Arial"/>
        </w:rPr>
      </w:pPr>
      <w:r>
        <w:rPr>
          <w:rFonts w:cs="Arial"/>
        </w:rPr>
        <w:t>upravljanje z javno razsvetljavo v naseljih;</w:t>
      </w:r>
    </w:p>
    <w:p w14:paraId="3EC59277" w14:textId="5A94FFC5" w:rsidR="00552D81" w:rsidRDefault="00367079" w:rsidP="003F4A3F">
      <w:pPr>
        <w:pStyle w:val="Telobesedila"/>
        <w:numPr>
          <w:ilvl w:val="0"/>
          <w:numId w:val="54"/>
        </w:numPr>
        <w:spacing w:line="288" w:lineRule="auto"/>
        <w:ind w:left="426" w:hanging="284"/>
        <w:jc w:val="both"/>
        <w:rPr>
          <w:rFonts w:cs="Arial"/>
        </w:rPr>
      </w:pPr>
      <w:r>
        <w:rPr>
          <w:rFonts w:cs="Arial"/>
        </w:rPr>
        <w:t>urejanje in čiščenje pokopališč;</w:t>
      </w:r>
    </w:p>
    <w:p w14:paraId="235BA725" w14:textId="2241C12B" w:rsidR="00367079" w:rsidRDefault="00367079" w:rsidP="003F4A3F">
      <w:pPr>
        <w:pStyle w:val="Telobesedila"/>
        <w:numPr>
          <w:ilvl w:val="0"/>
          <w:numId w:val="54"/>
        </w:numPr>
        <w:spacing w:line="288" w:lineRule="auto"/>
        <w:ind w:left="426" w:hanging="284"/>
        <w:jc w:val="both"/>
        <w:rPr>
          <w:rFonts w:cs="Arial"/>
        </w:rPr>
      </w:pPr>
      <w:r>
        <w:rPr>
          <w:rFonts w:cs="Arial"/>
        </w:rPr>
        <w:t>vzdrževanje športno rekreacijskih objektov;</w:t>
      </w:r>
    </w:p>
    <w:p w14:paraId="3DDC0E7D" w14:textId="28985D54" w:rsidR="00367079" w:rsidRDefault="00367079" w:rsidP="003F4A3F">
      <w:pPr>
        <w:pStyle w:val="Telobesedila"/>
        <w:numPr>
          <w:ilvl w:val="0"/>
          <w:numId w:val="54"/>
        </w:numPr>
        <w:spacing w:line="288" w:lineRule="auto"/>
        <w:ind w:left="426" w:hanging="284"/>
        <w:jc w:val="both"/>
        <w:rPr>
          <w:rFonts w:cs="Arial"/>
        </w:rPr>
      </w:pPr>
      <w:r>
        <w:rPr>
          <w:rFonts w:cs="Arial"/>
        </w:rPr>
        <w:t>vzdrževanje infrastrukturnih in drugih javnih objektov;</w:t>
      </w:r>
    </w:p>
    <w:p w14:paraId="7842553D" w14:textId="6B6D8E6A" w:rsidR="00367079" w:rsidRDefault="00367079" w:rsidP="003F4A3F">
      <w:pPr>
        <w:pStyle w:val="Telobesedila"/>
        <w:numPr>
          <w:ilvl w:val="0"/>
          <w:numId w:val="54"/>
        </w:numPr>
        <w:spacing w:line="288" w:lineRule="auto"/>
        <w:ind w:left="426" w:hanging="284"/>
        <w:jc w:val="both"/>
        <w:rPr>
          <w:rFonts w:cs="Arial"/>
        </w:rPr>
      </w:pPr>
      <w:r>
        <w:rPr>
          <w:rFonts w:cs="Arial"/>
        </w:rPr>
        <w:t>rušenje objektov, zemeljska dela in druga gradbena dela;</w:t>
      </w:r>
    </w:p>
    <w:p w14:paraId="6D1CF9F5" w14:textId="4A6A63BD" w:rsidR="00CF7873" w:rsidRDefault="00CF7873" w:rsidP="003F4A3F">
      <w:pPr>
        <w:pStyle w:val="Telobesedila"/>
        <w:numPr>
          <w:ilvl w:val="0"/>
          <w:numId w:val="54"/>
        </w:numPr>
        <w:spacing w:line="288" w:lineRule="auto"/>
        <w:ind w:left="426" w:hanging="284"/>
        <w:jc w:val="both"/>
        <w:rPr>
          <w:rFonts w:cs="Arial"/>
        </w:rPr>
      </w:pPr>
      <w:r>
        <w:rPr>
          <w:rFonts w:cs="Arial"/>
        </w:rPr>
        <w:t xml:space="preserve">vzdrževanje in obnavljanje </w:t>
      </w:r>
      <w:r w:rsidR="0074090A">
        <w:rPr>
          <w:rFonts w:cs="Arial"/>
        </w:rPr>
        <w:t>občinskih objektov;</w:t>
      </w:r>
    </w:p>
    <w:p w14:paraId="6D9A3BE2" w14:textId="344684E4" w:rsidR="0074090A" w:rsidRDefault="0074090A" w:rsidP="003F4A3F">
      <w:pPr>
        <w:pStyle w:val="Telobesedila"/>
        <w:numPr>
          <w:ilvl w:val="0"/>
          <w:numId w:val="54"/>
        </w:numPr>
        <w:spacing w:line="288" w:lineRule="auto"/>
        <w:ind w:left="426" w:hanging="284"/>
        <w:jc w:val="both"/>
        <w:rPr>
          <w:rFonts w:cs="Arial"/>
        </w:rPr>
      </w:pPr>
      <w:r>
        <w:rPr>
          <w:rFonts w:cs="Arial"/>
        </w:rPr>
        <w:t>zimsko službo;</w:t>
      </w:r>
    </w:p>
    <w:p w14:paraId="6A8E358D" w14:textId="706ABFF9" w:rsidR="00367079" w:rsidRDefault="00CF7873" w:rsidP="003F4A3F">
      <w:pPr>
        <w:pStyle w:val="Telobesedila"/>
        <w:numPr>
          <w:ilvl w:val="0"/>
          <w:numId w:val="54"/>
        </w:numPr>
        <w:spacing w:line="288" w:lineRule="auto"/>
        <w:ind w:left="426" w:hanging="284"/>
        <w:jc w:val="both"/>
        <w:rPr>
          <w:rFonts w:cs="Arial"/>
        </w:rPr>
      </w:pPr>
      <w:r>
        <w:rPr>
          <w:rFonts w:cs="Arial"/>
        </w:rPr>
        <w:t xml:space="preserve">urejanje in vzdrževanje </w:t>
      </w:r>
      <w:r w:rsidR="0074090A">
        <w:rPr>
          <w:rFonts w:cs="Arial"/>
        </w:rPr>
        <w:t>plakatnih mest in reklamnih objektov;</w:t>
      </w:r>
    </w:p>
    <w:p w14:paraId="08A5D618" w14:textId="76D737A5" w:rsidR="0074090A" w:rsidRDefault="0074090A" w:rsidP="003F4A3F">
      <w:pPr>
        <w:pStyle w:val="Telobesedila"/>
        <w:numPr>
          <w:ilvl w:val="0"/>
          <w:numId w:val="54"/>
        </w:numPr>
        <w:spacing w:line="288" w:lineRule="auto"/>
        <w:ind w:left="426" w:hanging="284"/>
        <w:jc w:val="both"/>
        <w:rPr>
          <w:rFonts w:cs="Arial"/>
        </w:rPr>
      </w:pPr>
      <w:r>
        <w:rPr>
          <w:rFonts w:cs="Arial"/>
        </w:rPr>
        <w:t>druga dela in naloge na področju izvajanja gospodarskih javnih služb, ki jih določi občinski svet.</w:t>
      </w:r>
    </w:p>
    <w:p w14:paraId="4E372FE8" w14:textId="77777777" w:rsidR="0074090A" w:rsidRDefault="0074090A" w:rsidP="0074090A">
      <w:pPr>
        <w:pStyle w:val="Telobesedila"/>
        <w:spacing w:line="288" w:lineRule="auto"/>
        <w:jc w:val="both"/>
        <w:rPr>
          <w:rFonts w:cs="Arial"/>
        </w:rPr>
      </w:pPr>
    </w:p>
    <w:p w14:paraId="627498AA" w14:textId="77777777" w:rsidR="00A96D35" w:rsidRDefault="0074090A" w:rsidP="0074090A">
      <w:pPr>
        <w:pStyle w:val="Telobesedila"/>
        <w:spacing w:line="288" w:lineRule="auto"/>
        <w:jc w:val="both"/>
        <w:rPr>
          <w:rFonts w:cs="Arial"/>
        </w:rPr>
      </w:pPr>
      <w:r>
        <w:rPr>
          <w:rFonts w:cs="Arial"/>
        </w:rPr>
        <w:t>V skladu z navedenim moramo opomniti</w:t>
      </w:r>
      <w:r w:rsidR="00AA37AE">
        <w:rPr>
          <w:rFonts w:cs="Arial"/>
        </w:rPr>
        <w:t xml:space="preserve"> na določila 6. člena Zakona o gospodarskih javnih službah /ZGJS/, ki določa, </w:t>
      </w:r>
      <w:r w:rsidR="006E7985">
        <w:rPr>
          <w:rFonts w:cs="Arial"/>
        </w:rPr>
        <w:t>da občina zagotavlja gospodarske javne službe v režijskem obratu</w:t>
      </w:r>
      <w:r w:rsidR="00553C2E">
        <w:rPr>
          <w:rFonts w:cs="Arial"/>
        </w:rPr>
        <w:t>,</w:t>
      </w:r>
      <w:r w:rsidR="006E7985">
        <w:rPr>
          <w:rFonts w:cs="Arial"/>
        </w:rPr>
        <w:t xml:space="preserve"> </w:t>
      </w:r>
      <w:r w:rsidR="00553C2E" w:rsidRPr="00632BA0">
        <w:rPr>
          <w:rFonts w:cs="Arial"/>
        </w:rPr>
        <w:t>kadar</w:t>
      </w:r>
      <w:r w:rsidR="00553C2E">
        <w:rPr>
          <w:rFonts w:cs="Arial"/>
        </w:rPr>
        <w:t xml:space="preserve"> </w:t>
      </w:r>
      <w:r w:rsidR="00553C2E" w:rsidRPr="00632BA0">
        <w:rPr>
          <w:rFonts w:cs="Arial"/>
        </w:rPr>
        <w:t>bi</w:t>
      </w:r>
      <w:r w:rsidR="00553C2E">
        <w:rPr>
          <w:rFonts w:cs="Arial"/>
        </w:rPr>
        <w:t xml:space="preserve"> </w:t>
      </w:r>
      <w:r w:rsidR="00553C2E" w:rsidRPr="00632BA0">
        <w:rPr>
          <w:rFonts w:cs="Arial"/>
        </w:rPr>
        <w:t>bilo</w:t>
      </w:r>
      <w:r w:rsidR="00553C2E">
        <w:rPr>
          <w:rFonts w:cs="Arial"/>
        </w:rPr>
        <w:t xml:space="preserve"> </w:t>
      </w:r>
      <w:r w:rsidR="00553C2E" w:rsidRPr="00632BA0">
        <w:rPr>
          <w:rFonts w:cs="Arial"/>
        </w:rPr>
        <w:t>zaradi</w:t>
      </w:r>
      <w:r w:rsidR="00553C2E">
        <w:rPr>
          <w:rFonts w:cs="Arial"/>
        </w:rPr>
        <w:t xml:space="preserve"> </w:t>
      </w:r>
      <w:r w:rsidR="00553C2E" w:rsidRPr="00632BA0">
        <w:rPr>
          <w:rFonts w:cs="Arial"/>
        </w:rPr>
        <w:t>majhnega</w:t>
      </w:r>
      <w:r w:rsidR="00553C2E">
        <w:rPr>
          <w:rFonts w:cs="Arial"/>
        </w:rPr>
        <w:t xml:space="preserve"> </w:t>
      </w:r>
      <w:r w:rsidR="00553C2E" w:rsidRPr="00632BA0">
        <w:rPr>
          <w:rFonts w:cs="Arial"/>
        </w:rPr>
        <w:t>obsega</w:t>
      </w:r>
      <w:r w:rsidR="00553C2E">
        <w:rPr>
          <w:rFonts w:cs="Arial"/>
        </w:rPr>
        <w:t xml:space="preserve"> </w:t>
      </w:r>
      <w:r w:rsidR="00553C2E" w:rsidRPr="00632BA0">
        <w:rPr>
          <w:rFonts w:cs="Arial"/>
        </w:rPr>
        <w:t>ali</w:t>
      </w:r>
      <w:r w:rsidR="00553C2E">
        <w:rPr>
          <w:rFonts w:cs="Arial"/>
        </w:rPr>
        <w:t xml:space="preserve"> </w:t>
      </w:r>
      <w:r w:rsidR="00553C2E" w:rsidRPr="00632BA0">
        <w:rPr>
          <w:rFonts w:cs="Arial"/>
        </w:rPr>
        <w:t>značilnosti</w:t>
      </w:r>
      <w:r w:rsidR="00553C2E">
        <w:rPr>
          <w:rFonts w:cs="Arial"/>
        </w:rPr>
        <w:t xml:space="preserve"> </w:t>
      </w:r>
      <w:r w:rsidR="00553C2E" w:rsidRPr="00632BA0">
        <w:rPr>
          <w:rFonts w:cs="Arial"/>
        </w:rPr>
        <w:t>službe</w:t>
      </w:r>
      <w:r w:rsidR="00553C2E">
        <w:rPr>
          <w:rFonts w:cs="Arial"/>
        </w:rPr>
        <w:t xml:space="preserve"> </w:t>
      </w:r>
      <w:r w:rsidR="00553C2E" w:rsidRPr="00632BA0">
        <w:rPr>
          <w:rFonts w:cs="Arial"/>
        </w:rPr>
        <w:t>neekonomično</w:t>
      </w:r>
      <w:r w:rsidR="00553C2E">
        <w:rPr>
          <w:rFonts w:cs="Arial"/>
        </w:rPr>
        <w:t xml:space="preserve"> </w:t>
      </w:r>
      <w:r w:rsidR="00553C2E" w:rsidRPr="00632BA0">
        <w:rPr>
          <w:rFonts w:cs="Arial"/>
        </w:rPr>
        <w:t>ali</w:t>
      </w:r>
      <w:r w:rsidR="00553C2E">
        <w:rPr>
          <w:rFonts w:cs="Arial"/>
        </w:rPr>
        <w:t xml:space="preserve"> </w:t>
      </w:r>
      <w:r w:rsidR="00553C2E" w:rsidRPr="00632BA0">
        <w:rPr>
          <w:rFonts w:cs="Arial"/>
        </w:rPr>
        <w:t>neracionalno</w:t>
      </w:r>
      <w:r w:rsidR="00553C2E">
        <w:rPr>
          <w:rFonts w:cs="Arial"/>
        </w:rPr>
        <w:t xml:space="preserve"> </w:t>
      </w:r>
      <w:r w:rsidR="00553C2E" w:rsidRPr="00632BA0">
        <w:rPr>
          <w:rFonts w:cs="Arial"/>
        </w:rPr>
        <w:t>ustanoviti</w:t>
      </w:r>
      <w:r w:rsidR="00553C2E">
        <w:rPr>
          <w:rFonts w:cs="Arial"/>
        </w:rPr>
        <w:t xml:space="preserve"> </w:t>
      </w:r>
      <w:r w:rsidR="00553C2E" w:rsidRPr="00632BA0">
        <w:rPr>
          <w:rFonts w:cs="Arial"/>
        </w:rPr>
        <w:t>javno</w:t>
      </w:r>
      <w:r w:rsidR="00553C2E">
        <w:rPr>
          <w:rFonts w:cs="Arial"/>
        </w:rPr>
        <w:t xml:space="preserve"> </w:t>
      </w:r>
      <w:r w:rsidR="00553C2E" w:rsidRPr="00632BA0">
        <w:rPr>
          <w:rFonts w:cs="Arial"/>
        </w:rPr>
        <w:t>podjetje</w:t>
      </w:r>
      <w:r w:rsidR="00553C2E">
        <w:rPr>
          <w:rFonts w:cs="Arial"/>
        </w:rPr>
        <w:t xml:space="preserve"> </w:t>
      </w:r>
      <w:r w:rsidR="00553C2E" w:rsidRPr="00632BA0">
        <w:rPr>
          <w:rFonts w:cs="Arial"/>
        </w:rPr>
        <w:t>ali</w:t>
      </w:r>
      <w:r w:rsidR="00553C2E">
        <w:rPr>
          <w:rFonts w:cs="Arial"/>
        </w:rPr>
        <w:t xml:space="preserve"> </w:t>
      </w:r>
      <w:r w:rsidR="00553C2E" w:rsidRPr="00632BA0">
        <w:rPr>
          <w:rFonts w:cs="Arial"/>
        </w:rPr>
        <w:t>podeliti</w:t>
      </w:r>
      <w:r w:rsidR="00553C2E">
        <w:rPr>
          <w:rFonts w:cs="Arial"/>
        </w:rPr>
        <w:t xml:space="preserve"> </w:t>
      </w:r>
      <w:r w:rsidR="00553C2E" w:rsidRPr="00632BA0">
        <w:rPr>
          <w:rFonts w:cs="Arial"/>
        </w:rPr>
        <w:t>koncesijo</w:t>
      </w:r>
      <w:r w:rsidR="00553C2E">
        <w:rPr>
          <w:rFonts w:cs="Arial"/>
        </w:rPr>
        <w:t xml:space="preserve">. Ob navedenem </w:t>
      </w:r>
      <w:r w:rsidR="00A96D35">
        <w:rPr>
          <w:rFonts w:cs="Arial"/>
        </w:rPr>
        <w:t>lahko občina v režijskem obratu zagotavlja opravljanje javnih služb, ki jih v skladu z zakonom določi s svojim splošnim aktom, in javnih služb, za katere je tako določeno z zakonom (lokalne javne službe).</w:t>
      </w:r>
    </w:p>
    <w:p w14:paraId="76F946A4" w14:textId="77777777" w:rsidR="00A96D35" w:rsidRDefault="00A96D35" w:rsidP="0074090A">
      <w:pPr>
        <w:pStyle w:val="Telobesedila"/>
        <w:spacing w:line="288" w:lineRule="auto"/>
        <w:jc w:val="both"/>
        <w:rPr>
          <w:rFonts w:cs="Arial"/>
        </w:rPr>
      </w:pPr>
    </w:p>
    <w:p w14:paraId="4E80C638" w14:textId="68F7C5C9" w:rsidR="001A069C" w:rsidRPr="00632BA0" w:rsidRDefault="00A96D35" w:rsidP="00632BA0">
      <w:pPr>
        <w:pStyle w:val="Telobesedila"/>
        <w:spacing w:line="288" w:lineRule="auto"/>
        <w:jc w:val="both"/>
        <w:rPr>
          <w:rFonts w:cs="Arial"/>
        </w:rPr>
      </w:pPr>
      <w:r>
        <w:rPr>
          <w:rFonts w:cs="Arial"/>
        </w:rPr>
        <w:t xml:space="preserve">Na podlagi izvedene </w:t>
      </w:r>
      <w:r w:rsidR="001A069C" w:rsidRPr="00632BA0">
        <w:rPr>
          <w:rFonts w:cs="Arial"/>
        </w:rPr>
        <w:t>pravne</w:t>
      </w:r>
      <w:r w:rsidR="008B6CBE">
        <w:rPr>
          <w:rFonts w:cs="Arial"/>
        </w:rPr>
        <w:t xml:space="preserve"> </w:t>
      </w:r>
      <w:r w:rsidR="001A069C" w:rsidRPr="00632BA0">
        <w:rPr>
          <w:rFonts w:cs="Arial"/>
        </w:rPr>
        <w:t>analize</w:t>
      </w:r>
      <w:r w:rsidR="008B6CBE">
        <w:rPr>
          <w:rFonts w:cs="Arial"/>
        </w:rPr>
        <w:t xml:space="preserve"> </w:t>
      </w:r>
      <w:r w:rsidR="001A069C" w:rsidRPr="00632BA0">
        <w:rPr>
          <w:rFonts w:cs="Arial"/>
        </w:rPr>
        <w:t>lahko</w:t>
      </w:r>
      <w:r w:rsidR="008B6CBE">
        <w:rPr>
          <w:rFonts w:cs="Arial"/>
        </w:rPr>
        <w:t xml:space="preserve"> </w:t>
      </w:r>
      <w:r w:rsidR="001A069C" w:rsidRPr="00632BA0">
        <w:rPr>
          <w:rFonts w:cs="Arial"/>
        </w:rPr>
        <w:t>sklenemo,</w:t>
      </w:r>
      <w:r w:rsidR="008B6CBE">
        <w:rPr>
          <w:rFonts w:cs="Arial"/>
        </w:rPr>
        <w:t xml:space="preserve"> </w:t>
      </w:r>
      <w:r w:rsidR="001A069C" w:rsidRPr="00632BA0">
        <w:rPr>
          <w:rFonts w:cs="Arial"/>
        </w:rPr>
        <w:t>da</w:t>
      </w:r>
      <w:r w:rsidR="008B6CBE">
        <w:rPr>
          <w:rFonts w:cs="Arial"/>
        </w:rPr>
        <w:t xml:space="preserve"> </w:t>
      </w:r>
      <w:r w:rsidR="00D07DDC">
        <w:rPr>
          <w:rFonts w:cs="Arial"/>
        </w:rPr>
        <w:t>določila navedenega 6</w:t>
      </w:r>
      <w:r w:rsidR="007F618C" w:rsidRPr="00632BA0">
        <w:rPr>
          <w:rFonts w:cs="Arial"/>
        </w:rPr>
        <w:t>.</w:t>
      </w:r>
      <w:r w:rsidR="008B6CBE">
        <w:rPr>
          <w:rFonts w:cs="Arial"/>
        </w:rPr>
        <w:t xml:space="preserve"> </w:t>
      </w:r>
      <w:r w:rsidR="007F618C" w:rsidRPr="00632BA0">
        <w:rPr>
          <w:rFonts w:cs="Arial"/>
        </w:rPr>
        <w:t>č</w:t>
      </w:r>
      <w:r w:rsidR="001A069C" w:rsidRPr="00632BA0">
        <w:rPr>
          <w:rFonts w:cs="Arial"/>
        </w:rPr>
        <w:t>len</w:t>
      </w:r>
      <w:r w:rsidR="008B6CBE">
        <w:rPr>
          <w:rFonts w:cs="Arial"/>
        </w:rPr>
        <w:t xml:space="preserve"> </w:t>
      </w:r>
      <w:r w:rsidR="007F618C" w:rsidRPr="00632BA0">
        <w:rPr>
          <w:rFonts w:cs="Arial"/>
          <w:bCs/>
        </w:rPr>
        <w:t>Odloka</w:t>
      </w:r>
      <w:r w:rsidR="008B6CBE">
        <w:rPr>
          <w:rFonts w:cs="Arial"/>
          <w:bCs/>
        </w:rPr>
        <w:t xml:space="preserve"> </w:t>
      </w:r>
      <w:r w:rsidR="007F618C" w:rsidRPr="00632BA0">
        <w:rPr>
          <w:rFonts w:cs="Arial"/>
          <w:bCs/>
        </w:rPr>
        <w:t>o</w:t>
      </w:r>
      <w:r w:rsidR="008B6CBE">
        <w:rPr>
          <w:rFonts w:cs="Arial"/>
          <w:bCs/>
        </w:rPr>
        <w:t xml:space="preserve"> </w:t>
      </w:r>
      <w:r w:rsidR="00D07DDC">
        <w:rPr>
          <w:rFonts w:cs="Arial"/>
          <w:bCs/>
        </w:rPr>
        <w:t xml:space="preserve">režijskem obratu Občine Gorišnica </w:t>
      </w:r>
      <w:r w:rsidR="000B1C5C" w:rsidRPr="00632BA0">
        <w:rPr>
          <w:rFonts w:cs="Arial"/>
          <w:b/>
          <w:bCs/>
        </w:rPr>
        <w:t>ni</w:t>
      </w:r>
      <w:r w:rsidR="00D07DDC">
        <w:rPr>
          <w:rFonts w:cs="Arial"/>
          <w:b/>
          <w:bCs/>
        </w:rPr>
        <w:t>so</w:t>
      </w:r>
      <w:r w:rsidR="008B6CBE">
        <w:rPr>
          <w:rFonts w:cs="Arial"/>
          <w:b/>
          <w:bCs/>
        </w:rPr>
        <w:t xml:space="preserve"> </w:t>
      </w:r>
      <w:r w:rsidR="000B1C5C" w:rsidRPr="00632BA0">
        <w:rPr>
          <w:rFonts w:cs="Arial"/>
          <w:b/>
          <w:bCs/>
        </w:rPr>
        <w:t>vsebinsko</w:t>
      </w:r>
      <w:r w:rsidR="008B6CBE">
        <w:rPr>
          <w:rFonts w:cs="Arial"/>
          <w:b/>
          <w:bCs/>
        </w:rPr>
        <w:t xml:space="preserve"> </w:t>
      </w:r>
      <w:r w:rsidR="00D07DDC">
        <w:rPr>
          <w:rFonts w:cs="Arial"/>
        </w:rPr>
        <w:t xml:space="preserve">skladna </w:t>
      </w:r>
      <w:r w:rsidR="001A069C" w:rsidRPr="00632BA0">
        <w:rPr>
          <w:rFonts w:cs="Arial"/>
        </w:rPr>
        <w:t>z</w:t>
      </w:r>
      <w:r w:rsidR="008B6CBE">
        <w:rPr>
          <w:rFonts w:cs="Arial"/>
        </w:rPr>
        <w:t xml:space="preserve"> </w:t>
      </w:r>
      <w:r w:rsidR="001A069C" w:rsidRPr="00632BA0">
        <w:rPr>
          <w:rFonts w:cs="Arial"/>
        </w:rPr>
        <w:t>veljavno</w:t>
      </w:r>
      <w:r w:rsidR="008B6CBE">
        <w:rPr>
          <w:rFonts w:cs="Arial"/>
        </w:rPr>
        <w:t xml:space="preserve"> </w:t>
      </w:r>
      <w:r w:rsidR="001A069C" w:rsidRPr="00632BA0">
        <w:rPr>
          <w:rFonts w:cs="Arial"/>
        </w:rPr>
        <w:t>zakonodajo.</w:t>
      </w:r>
    </w:p>
    <w:p w14:paraId="207C163E" w14:textId="77777777" w:rsidR="00E26CA7" w:rsidRPr="00632BA0" w:rsidRDefault="00E26CA7" w:rsidP="00632BA0">
      <w:pPr>
        <w:pStyle w:val="Telobesedila"/>
        <w:spacing w:line="288" w:lineRule="auto"/>
        <w:ind w:right="113"/>
        <w:jc w:val="both"/>
        <w:rPr>
          <w:rFonts w:cs="Arial"/>
          <w:b/>
        </w:rPr>
      </w:pPr>
      <w:r w:rsidRPr="00632BA0">
        <w:rPr>
          <w:rFonts w:cs="Arial"/>
          <w:b/>
        </w:rPr>
        <w:t>Predlog</w:t>
      </w:r>
    </w:p>
    <w:p w14:paraId="7A1867BE" w14:textId="52465582" w:rsidR="00E26CA7" w:rsidRPr="00632BA0" w:rsidRDefault="00E26CA7" w:rsidP="00632BA0">
      <w:pPr>
        <w:pStyle w:val="Telobesedila"/>
        <w:spacing w:line="288" w:lineRule="auto"/>
        <w:ind w:right="116"/>
        <w:jc w:val="both"/>
        <w:rPr>
          <w:rFonts w:cs="Arial"/>
        </w:rPr>
      </w:pPr>
      <w:r w:rsidRPr="00632BA0">
        <w:rPr>
          <w:rFonts w:cs="Arial"/>
        </w:rPr>
        <w:t>Občinskemu</w:t>
      </w:r>
      <w:r w:rsidR="008B6CBE">
        <w:rPr>
          <w:rFonts w:cs="Arial"/>
        </w:rPr>
        <w:t xml:space="preserve"> </w:t>
      </w:r>
      <w:r w:rsidRPr="00632BA0">
        <w:rPr>
          <w:rFonts w:cs="Arial"/>
        </w:rPr>
        <w:t>svetu</w:t>
      </w:r>
      <w:r w:rsidR="008B6CBE">
        <w:rPr>
          <w:rFonts w:cs="Arial"/>
        </w:rPr>
        <w:t xml:space="preserve"> </w:t>
      </w:r>
      <w:r w:rsidRPr="00632BA0">
        <w:rPr>
          <w:rFonts w:cs="Arial"/>
        </w:rPr>
        <w:t>Občine</w:t>
      </w:r>
      <w:r w:rsidR="008B6CBE">
        <w:rPr>
          <w:rFonts w:cs="Arial"/>
        </w:rPr>
        <w:t xml:space="preserve"> </w:t>
      </w:r>
      <w:r w:rsidR="00D07DDC">
        <w:rPr>
          <w:rFonts w:cs="Arial"/>
        </w:rPr>
        <w:t xml:space="preserve">Gorišnica </w:t>
      </w:r>
      <w:r w:rsidRPr="00632BA0">
        <w:rPr>
          <w:rFonts w:cs="Arial"/>
        </w:rPr>
        <w:t>predlagamo,</w:t>
      </w:r>
      <w:r w:rsidR="008B6CBE">
        <w:rPr>
          <w:rFonts w:cs="Arial"/>
        </w:rPr>
        <w:t xml:space="preserve"> </w:t>
      </w:r>
      <w:r w:rsidRPr="00632BA0">
        <w:rPr>
          <w:rFonts w:cs="Arial"/>
        </w:rPr>
        <w:t>da</w:t>
      </w:r>
      <w:r w:rsidR="008B6CBE">
        <w:rPr>
          <w:rFonts w:cs="Arial"/>
        </w:rPr>
        <w:t xml:space="preserve"> </w:t>
      </w:r>
      <w:r w:rsidRPr="00632BA0">
        <w:rPr>
          <w:rFonts w:cs="Arial"/>
        </w:rPr>
        <w:t>upoštevaje</w:t>
      </w:r>
      <w:r w:rsidR="008B6CBE">
        <w:rPr>
          <w:rFonts w:cs="Arial"/>
        </w:rPr>
        <w:t xml:space="preserve"> </w:t>
      </w:r>
      <w:r w:rsidRPr="00632BA0">
        <w:rPr>
          <w:rFonts w:cs="Arial"/>
        </w:rPr>
        <w:t>določilo</w:t>
      </w:r>
      <w:r w:rsidR="008B6CBE">
        <w:rPr>
          <w:rFonts w:cs="Arial"/>
        </w:rPr>
        <w:t xml:space="preserve"> </w:t>
      </w:r>
      <w:r w:rsidRPr="00632BA0">
        <w:rPr>
          <w:rFonts w:cs="Arial"/>
        </w:rPr>
        <w:t>tretjega</w:t>
      </w:r>
      <w:r w:rsidR="008B6CBE">
        <w:rPr>
          <w:rFonts w:cs="Arial"/>
        </w:rPr>
        <w:t xml:space="preserve"> </w:t>
      </w:r>
      <w:r w:rsidRPr="00632BA0">
        <w:rPr>
          <w:rFonts w:cs="Arial"/>
        </w:rPr>
        <w:t>odstavka</w:t>
      </w:r>
      <w:r w:rsidR="008B6CBE">
        <w:rPr>
          <w:rFonts w:cs="Arial"/>
        </w:rPr>
        <w:t xml:space="preserve"> </w:t>
      </w:r>
      <w:r w:rsidRPr="00632BA0">
        <w:rPr>
          <w:rFonts w:cs="Arial"/>
        </w:rPr>
        <w:t>153.</w:t>
      </w:r>
      <w:r w:rsidR="008B6CBE">
        <w:rPr>
          <w:rFonts w:cs="Arial"/>
        </w:rPr>
        <w:t xml:space="preserve"> </w:t>
      </w:r>
      <w:r w:rsidRPr="00632BA0">
        <w:rPr>
          <w:rFonts w:cs="Arial"/>
        </w:rPr>
        <w:t>člena</w:t>
      </w:r>
      <w:r w:rsidR="008B6CBE">
        <w:rPr>
          <w:rFonts w:cs="Arial"/>
        </w:rPr>
        <w:t xml:space="preserve"> </w:t>
      </w:r>
      <w:r w:rsidRPr="00632BA0">
        <w:rPr>
          <w:rFonts w:cs="Arial"/>
        </w:rPr>
        <w:t>Ustave</w:t>
      </w:r>
      <w:r w:rsidR="008B6CBE">
        <w:rPr>
          <w:rFonts w:cs="Arial"/>
        </w:rPr>
        <w:t xml:space="preserve"> </w:t>
      </w:r>
      <w:r w:rsidRPr="00632BA0">
        <w:rPr>
          <w:rFonts w:cs="Arial"/>
        </w:rPr>
        <w:t>RS,</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morajo</w:t>
      </w:r>
      <w:r w:rsidR="008B6CBE">
        <w:rPr>
          <w:rFonts w:cs="Arial"/>
        </w:rPr>
        <w:t xml:space="preserve"> </w:t>
      </w:r>
      <w:r w:rsidRPr="00632BA0">
        <w:rPr>
          <w:rFonts w:cs="Arial"/>
        </w:rPr>
        <w:t>biti</w:t>
      </w:r>
      <w:r w:rsidR="008B6CBE">
        <w:rPr>
          <w:rFonts w:cs="Arial"/>
        </w:rPr>
        <w:t xml:space="preserve"> </w:t>
      </w:r>
      <w:r w:rsidRPr="00632BA0">
        <w:rPr>
          <w:rFonts w:cs="Arial"/>
        </w:rPr>
        <w:t>podzakonski</w:t>
      </w:r>
      <w:r w:rsidR="008B6CBE">
        <w:rPr>
          <w:rFonts w:cs="Arial"/>
        </w:rPr>
        <w:t xml:space="preserve"> </w:t>
      </w:r>
      <w:r w:rsidRPr="00632BA0">
        <w:rPr>
          <w:rFonts w:cs="Arial"/>
        </w:rPr>
        <w:t>predpisi</w:t>
      </w:r>
      <w:r w:rsidR="008B6CBE">
        <w:rPr>
          <w:rFonts w:cs="Arial"/>
        </w:rPr>
        <w:t xml:space="preserve"> </w:t>
      </w:r>
      <w:r w:rsidRPr="00632BA0">
        <w:rPr>
          <w:rFonts w:cs="Arial"/>
        </w:rPr>
        <w:t>in</w:t>
      </w:r>
      <w:r w:rsidR="008B6CBE">
        <w:rPr>
          <w:rFonts w:cs="Arial"/>
        </w:rPr>
        <w:t xml:space="preserve"> </w:t>
      </w:r>
      <w:r w:rsidRPr="00632BA0">
        <w:rPr>
          <w:rFonts w:cs="Arial"/>
        </w:rPr>
        <w:t>drugi</w:t>
      </w:r>
      <w:r w:rsidR="008B6CBE">
        <w:rPr>
          <w:rFonts w:cs="Arial"/>
        </w:rPr>
        <w:t xml:space="preserve"> </w:t>
      </w:r>
      <w:r w:rsidRPr="00632BA0">
        <w:rPr>
          <w:rFonts w:cs="Arial"/>
        </w:rPr>
        <w:t>splošni</w:t>
      </w:r>
      <w:r w:rsidR="008B6CBE">
        <w:rPr>
          <w:rFonts w:cs="Arial"/>
        </w:rPr>
        <w:t xml:space="preserve"> </w:t>
      </w:r>
      <w:r w:rsidRPr="00632BA0">
        <w:rPr>
          <w:rFonts w:cs="Arial"/>
        </w:rPr>
        <w:t>akti</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ustavo</w:t>
      </w:r>
      <w:r w:rsidR="008B6CBE">
        <w:rPr>
          <w:rFonts w:cs="Arial"/>
        </w:rPr>
        <w:t xml:space="preserve"> </w:t>
      </w:r>
      <w:r w:rsidRPr="00632BA0">
        <w:rPr>
          <w:rFonts w:cs="Arial"/>
        </w:rPr>
        <w:t>in</w:t>
      </w:r>
      <w:r w:rsidR="008B6CBE">
        <w:rPr>
          <w:rFonts w:cs="Arial"/>
        </w:rPr>
        <w:t xml:space="preserve"> </w:t>
      </w:r>
      <w:r w:rsidRPr="00632BA0">
        <w:rPr>
          <w:rFonts w:cs="Arial"/>
        </w:rPr>
        <w:t>zakoni,</w:t>
      </w:r>
      <w:r w:rsidR="008B6CBE">
        <w:rPr>
          <w:rFonts w:cs="Arial"/>
        </w:rPr>
        <w:t xml:space="preserve"> </w:t>
      </w:r>
      <w:r w:rsidRPr="00632BA0">
        <w:rPr>
          <w:rFonts w:cs="Arial"/>
        </w:rPr>
        <w:t>vsebinsko</w:t>
      </w:r>
      <w:r w:rsidR="008B6CBE">
        <w:rPr>
          <w:rFonts w:cs="Arial"/>
        </w:rPr>
        <w:t xml:space="preserve"> </w:t>
      </w:r>
      <w:r w:rsidRPr="00632BA0">
        <w:rPr>
          <w:rFonts w:cs="Arial"/>
        </w:rPr>
        <w:t>uskladi</w:t>
      </w:r>
      <w:r w:rsidR="008B6CBE">
        <w:rPr>
          <w:rFonts w:cs="Arial"/>
        </w:rPr>
        <w:t xml:space="preserve"> </w:t>
      </w:r>
      <w:r w:rsidRPr="00632BA0">
        <w:rPr>
          <w:rFonts w:cs="Arial"/>
        </w:rPr>
        <w:t>določila</w:t>
      </w:r>
      <w:r w:rsidR="008B6CBE">
        <w:rPr>
          <w:rFonts w:cs="Arial"/>
        </w:rPr>
        <w:t xml:space="preserve"> </w:t>
      </w:r>
      <w:r w:rsidRPr="00632BA0">
        <w:rPr>
          <w:rFonts w:cs="Arial"/>
          <w:b/>
          <w:bCs/>
        </w:rPr>
        <w:t>Odloka</w:t>
      </w:r>
      <w:r w:rsidR="008B6CBE">
        <w:rPr>
          <w:rFonts w:cs="Arial"/>
          <w:b/>
          <w:bCs/>
        </w:rPr>
        <w:t xml:space="preserve"> </w:t>
      </w:r>
      <w:r w:rsidRPr="00632BA0">
        <w:rPr>
          <w:rFonts w:cs="Arial"/>
          <w:b/>
          <w:bCs/>
        </w:rPr>
        <w:t>o</w:t>
      </w:r>
      <w:r w:rsidR="008B6CBE">
        <w:rPr>
          <w:rFonts w:cs="Arial"/>
          <w:b/>
          <w:bCs/>
        </w:rPr>
        <w:t xml:space="preserve"> </w:t>
      </w:r>
      <w:r w:rsidR="000B1C5C" w:rsidRPr="00632BA0">
        <w:rPr>
          <w:rFonts w:cs="Arial"/>
          <w:b/>
          <w:bCs/>
        </w:rPr>
        <w:t>režijskem</w:t>
      </w:r>
      <w:r w:rsidR="008B6CBE">
        <w:rPr>
          <w:rFonts w:cs="Arial"/>
          <w:b/>
          <w:bCs/>
        </w:rPr>
        <w:t xml:space="preserve"> </w:t>
      </w:r>
      <w:r w:rsidR="000B1C5C" w:rsidRPr="00632BA0">
        <w:rPr>
          <w:rFonts w:cs="Arial"/>
          <w:b/>
          <w:bCs/>
        </w:rPr>
        <w:t>obratu</w:t>
      </w:r>
      <w:r w:rsidR="008B6CBE">
        <w:rPr>
          <w:rFonts w:cs="Arial"/>
          <w:b/>
          <w:bCs/>
        </w:rPr>
        <w:t xml:space="preserve"> </w:t>
      </w:r>
      <w:r w:rsidR="000B1C5C" w:rsidRPr="00632BA0">
        <w:rPr>
          <w:rFonts w:cs="Arial"/>
          <w:b/>
          <w:bCs/>
        </w:rPr>
        <w:t>Občine</w:t>
      </w:r>
      <w:r w:rsidR="008B6CBE">
        <w:rPr>
          <w:rFonts w:cs="Arial"/>
          <w:b/>
          <w:bCs/>
        </w:rPr>
        <w:t xml:space="preserve"> </w:t>
      </w:r>
      <w:r w:rsidR="00DB74AF">
        <w:rPr>
          <w:rFonts w:cs="Arial"/>
          <w:b/>
          <w:bCs/>
        </w:rPr>
        <w:t xml:space="preserve">Gorišnica </w:t>
      </w:r>
      <w:r w:rsidRPr="00632BA0">
        <w:rPr>
          <w:rFonts w:cs="Arial"/>
        </w:rPr>
        <w:t>(</w:t>
      </w:r>
      <w:r w:rsidR="00DB74AF">
        <w:rPr>
          <w:rFonts w:cs="Arial"/>
        </w:rPr>
        <w:t>Uradno glasilo slovenskih občin, št. 9/11</w:t>
      </w:r>
      <w:r w:rsidRPr="00632BA0">
        <w:rPr>
          <w:rFonts w:cs="Arial"/>
        </w:rPr>
        <w:t>)</w:t>
      </w:r>
      <w:r w:rsidR="008B6CBE">
        <w:rPr>
          <w:rFonts w:cs="Arial"/>
        </w:rPr>
        <w:t xml:space="preserve"> </w:t>
      </w:r>
      <w:r w:rsidRPr="00632BA0">
        <w:rPr>
          <w:rFonts w:cs="Arial"/>
        </w:rPr>
        <w:t>z</w:t>
      </w:r>
      <w:r w:rsidR="008B6CBE">
        <w:rPr>
          <w:rFonts w:cs="Arial"/>
        </w:rPr>
        <w:t xml:space="preserve"> </w:t>
      </w:r>
      <w:r w:rsidRPr="00632BA0">
        <w:rPr>
          <w:rFonts w:cs="Arial"/>
        </w:rPr>
        <w:t>veljavno</w:t>
      </w:r>
      <w:r w:rsidR="008B6CBE">
        <w:rPr>
          <w:rFonts w:cs="Arial"/>
        </w:rPr>
        <w:t xml:space="preserve"> </w:t>
      </w:r>
      <w:r w:rsidRPr="00632BA0">
        <w:rPr>
          <w:rFonts w:cs="Arial"/>
        </w:rPr>
        <w:t>zakonodajo.</w:t>
      </w:r>
    </w:p>
    <w:p w14:paraId="5AEBBB44" w14:textId="77777777" w:rsidR="00E26CA7" w:rsidRPr="00632BA0" w:rsidRDefault="00E26CA7" w:rsidP="00632BA0">
      <w:pPr>
        <w:pStyle w:val="Telobesedila"/>
        <w:spacing w:line="288" w:lineRule="auto"/>
        <w:jc w:val="both"/>
        <w:rPr>
          <w:rFonts w:cs="Arial"/>
        </w:rPr>
      </w:pPr>
    </w:p>
    <w:p w14:paraId="38A46F7F" w14:textId="303B53D4" w:rsidR="005B4A7D" w:rsidRPr="00632BA0" w:rsidRDefault="00887EFA" w:rsidP="00632BA0">
      <w:pPr>
        <w:pStyle w:val="Naslov1"/>
        <w:tabs>
          <w:tab w:val="left" w:pos="824"/>
          <w:tab w:val="left" w:pos="825"/>
        </w:tabs>
        <w:spacing w:line="288" w:lineRule="auto"/>
        <w:ind w:left="0"/>
        <w:jc w:val="both"/>
        <w:rPr>
          <w:rFonts w:cs="Arial"/>
        </w:rPr>
      </w:pPr>
      <w:bookmarkStart w:id="32" w:name="_bookmark24"/>
      <w:bookmarkStart w:id="33" w:name="_bookmark25"/>
      <w:bookmarkStart w:id="34" w:name="_Toc197971792"/>
      <w:bookmarkEnd w:id="32"/>
      <w:bookmarkEnd w:id="33"/>
      <w:r w:rsidRPr="00632BA0">
        <w:rPr>
          <w:rFonts w:cs="Arial"/>
        </w:rPr>
        <w:t>4</w:t>
      </w:r>
      <w:r w:rsidRPr="00632BA0">
        <w:rPr>
          <w:rFonts w:cs="Arial"/>
        </w:rPr>
        <w:tab/>
      </w:r>
      <w:r w:rsidR="00483651" w:rsidRPr="00632BA0">
        <w:rPr>
          <w:rFonts w:cs="Arial"/>
        </w:rPr>
        <w:t>Dejavnosti</w:t>
      </w:r>
      <w:r w:rsidR="008B6CBE">
        <w:rPr>
          <w:rFonts w:cs="Arial"/>
        </w:rPr>
        <w:t xml:space="preserve"> </w:t>
      </w:r>
      <w:r w:rsidR="00483651" w:rsidRPr="00632BA0">
        <w:rPr>
          <w:rFonts w:cs="Arial"/>
        </w:rPr>
        <w:t>lokalnih</w:t>
      </w:r>
      <w:r w:rsidR="008B6CBE">
        <w:rPr>
          <w:rFonts w:cs="Arial"/>
        </w:rPr>
        <w:t xml:space="preserve"> </w:t>
      </w:r>
      <w:r w:rsidR="00483651" w:rsidRPr="00632BA0">
        <w:rPr>
          <w:rFonts w:cs="Arial"/>
        </w:rPr>
        <w:t>gospodarskih</w:t>
      </w:r>
      <w:r w:rsidR="008B6CBE">
        <w:rPr>
          <w:rFonts w:cs="Arial"/>
        </w:rPr>
        <w:t xml:space="preserve"> </w:t>
      </w:r>
      <w:r w:rsidR="00483651" w:rsidRPr="00632BA0">
        <w:rPr>
          <w:rFonts w:cs="Arial"/>
        </w:rPr>
        <w:t>javnih</w:t>
      </w:r>
      <w:r w:rsidR="008B6CBE">
        <w:rPr>
          <w:rFonts w:cs="Arial"/>
        </w:rPr>
        <w:t xml:space="preserve"> </w:t>
      </w:r>
      <w:r w:rsidR="00483651" w:rsidRPr="00632BA0">
        <w:rPr>
          <w:rFonts w:cs="Arial"/>
        </w:rPr>
        <w:t>služb</w:t>
      </w:r>
      <w:bookmarkEnd w:id="34"/>
    </w:p>
    <w:p w14:paraId="38A46F80" w14:textId="77777777" w:rsidR="005B4A7D" w:rsidRPr="00632BA0" w:rsidRDefault="005B4A7D" w:rsidP="00632BA0">
      <w:pPr>
        <w:pStyle w:val="Telobesedila"/>
        <w:spacing w:line="288" w:lineRule="auto"/>
        <w:jc w:val="both"/>
        <w:rPr>
          <w:rFonts w:cs="Arial"/>
          <w:b/>
        </w:rPr>
      </w:pPr>
    </w:p>
    <w:p w14:paraId="38A46F81" w14:textId="40090555" w:rsidR="005B4A7D" w:rsidRPr="00632BA0" w:rsidRDefault="00887EFA" w:rsidP="00632BA0">
      <w:pPr>
        <w:pStyle w:val="Naslov1"/>
        <w:tabs>
          <w:tab w:val="left" w:pos="824"/>
          <w:tab w:val="left" w:pos="825"/>
        </w:tabs>
        <w:spacing w:line="288" w:lineRule="auto"/>
        <w:ind w:left="0"/>
        <w:jc w:val="both"/>
        <w:rPr>
          <w:rFonts w:cs="Arial"/>
        </w:rPr>
      </w:pPr>
      <w:bookmarkStart w:id="35" w:name="_bookmark26"/>
      <w:bookmarkStart w:id="36" w:name="_Toc197971793"/>
      <w:bookmarkEnd w:id="35"/>
      <w:r w:rsidRPr="00632BA0">
        <w:rPr>
          <w:rFonts w:cs="Arial"/>
        </w:rPr>
        <w:t>4.1</w:t>
      </w:r>
      <w:r w:rsidRPr="00632BA0">
        <w:rPr>
          <w:rFonts w:cs="Arial"/>
        </w:rPr>
        <w:tab/>
      </w:r>
      <w:r w:rsidR="00483651" w:rsidRPr="00632BA0">
        <w:rPr>
          <w:rFonts w:cs="Arial"/>
        </w:rPr>
        <w:t>Obvezne</w:t>
      </w:r>
      <w:r w:rsidR="008B6CBE">
        <w:rPr>
          <w:rFonts w:cs="Arial"/>
        </w:rPr>
        <w:t xml:space="preserve"> </w:t>
      </w:r>
      <w:r w:rsidR="00483651" w:rsidRPr="00632BA0">
        <w:rPr>
          <w:rFonts w:cs="Arial"/>
        </w:rPr>
        <w:t>lokalne</w:t>
      </w:r>
      <w:r w:rsidR="008B6CBE">
        <w:rPr>
          <w:rFonts w:cs="Arial"/>
        </w:rPr>
        <w:t xml:space="preserve"> </w:t>
      </w:r>
      <w:r w:rsidR="00483651" w:rsidRPr="00632BA0">
        <w:rPr>
          <w:rFonts w:cs="Arial"/>
        </w:rPr>
        <w:t>gospodarske</w:t>
      </w:r>
      <w:r w:rsidR="008B6CBE">
        <w:rPr>
          <w:rFonts w:cs="Arial"/>
        </w:rPr>
        <w:t xml:space="preserve"> </w:t>
      </w:r>
      <w:r w:rsidR="00483651" w:rsidRPr="00632BA0">
        <w:rPr>
          <w:rFonts w:cs="Arial"/>
        </w:rPr>
        <w:t>javne</w:t>
      </w:r>
      <w:r w:rsidR="008B6CBE">
        <w:rPr>
          <w:rFonts w:cs="Arial"/>
          <w:spacing w:val="1"/>
        </w:rPr>
        <w:t xml:space="preserve"> </w:t>
      </w:r>
      <w:r w:rsidR="00483651" w:rsidRPr="00632BA0">
        <w:rPr>
          <w:rFonts w:cs="Arial"/>
        </w:rPr>
        <w:t>službe</w:t>
      </w:r>
      <w:bookmarkEnd w:id="36"/>
    </w:p>
    <w:p w14:paraId="38A46F82" w14:textId="77777777" w:rsidR="005B4A7D" w:rsidRPr="00632BA0" w:rsidRDefault="005B4A7D" w:rsidP="00632BA0">
      <w:pPr>
        <w:pStyle w:val="Telobesedila"/>
        <w:spacing w:line="288" w:lineRule="auto"/>
        <w:jc w:val="both"/>
        <w:rPr>
          <w:rFonts w:cs="Arial"/>
          <w:b/>
        </w:rPr>
      </w:pPr>
    </w:p>
    <w:p w14:paraId="38A46F83" w14:textId="5039D910" w:rsidR="005B4A7D" w:rsidRPr="00632BA0" w:rsidRDefault="00887EFA" w:rsidP="00632BA0">
      <w:pPr>
        <w:pStyle w:val="Naslov1"/>
        <w:tabs>
          <w:tab w:val="left" w:pos="824"/>
          <w:tab w:val="left" w:pos="825"/>
        </w:tabs>
        <w:spacing w:line="288" w:lineRule="auto"/>
        <w:ind w:left="0"/>
        <w:jc w:val="both"/>
        <w:rPr>
          <w:rFonts w:cs="Arial"/>
        </w:rPr>
      </w:pPr>
      <w:bookmarkStart w:id="37" w:name="_bookmark27"/>
      <w:bookmarkStart w:id="38" w:name="_Toc197971794"/>
      <w:bookmarkEnd w:id="37"/>
      <w:r w:rsidRPr="00632BA0">
        <w:rPr>
          <w:rFonts w:cs="Arial"/>
        </w:rPr>
        <w:t>4.1.1</w:t>
      </w:r>
      <w:r w:rsidRPr="00632BA0">
        <w:rPr>
          <w:rFonts w:cs="Arial"/>
        </w:rPr>
        <w:tab/>
      </w:r>
      <w:r w:rsidR="00483651" w:rsidRPr="00632BA0">
        <w:rPr>
          <w:rFonts w:cs="Arial"/>
        </w:rPr>
        <w:t>Lokalne</w:t>
      </w:r>
      <w:r w:rsidR="008B6CBE">
        <w:rPr>
          <w:rFonts w:cs="Arial"/>
        </w:rPr>
        <w:t xml:space="preserve"> </w:t>
      </w:r>
      <w:r w:rsidR="00483651" w:rsidRPr="00632BA0">
        <w:rPr>
          <w:rFonts w:cs="Arial"/>
        </w:rPr>
        <w:t>gospodarske</w:t>
      </w:r>
      <w:r w:rsidR="008B6CBE">
        <w:rPr>
          <w:rFonts w:cs="Arial"/>
        </w:rPr>
        <w:t xml:space="preserve"> </w:t>
      </w:r>
      <w:r w:rsidR="00483651" w:rsidRPr="00632BA0">
        <w:rPr>
          <w:rFonts w:cs="Arial"/>
        </w:rPr>
        <w:t>javne</w:t>
      </w:r>
      <w:r w:rsidR="008B6CBE">
        <w:rPr>
          <w:rFonts w:cs="Arial"/>
        </w:rPr>
        <w:t xml:space="preserve"> </w:t>
      </w:r>
      <w:r w:rsidR="00483651" w:rsidRPr="00632BA0">
        <w:rPr>
          <w:rFonts w:cs="Arial"/>
        </w:rPr>
        <w:t>službe</w:t>
      </w:r>
      <w:r w:rsidR="008B6CBE">
        <w:rPr>
          <w:rFonts w:cs="Arial"/>
        </w:rPr>
        <w:t xml:space="preserve"> </w:t>
      </w:r>
      <w:r w:rsidR="00483651" w:rsidRPr="00632BA0">
        <w:rPr>
          <w:rFonts w:cs="Arial"/>
        </w:rPr>
        <w:t>varstva</w:t>
      </w:r>
      <w:r w:rsidR="008B6CBE">
        <w:rPr>
          <w:rFonts w:cs="Arial"/>
          <w:spacing w:val="-2"/>
        </w:rPr>
        <w:t xml:space="preserve"> </w:t>
      </w:r>
      <w:r w:rsidR="00483651" w:rsidRPr="00632BA0">
        <w:rPr>
          <w:rFonts w:cs="Arial"/>
        </w:rPr>
        <w:t>okolja</w:t>
      </w:r>
      <w:bookmarkEnd w:id="38"/>
    </w:p>
    <w:p w14:paraId="38A46F84" w14:textId="77777777" w:rsidR="005B4A7D" w:rsidRPr="00632BA0" w:rsidRDefault="005B4A7D" w:rsidP="00632BA0">
      <w:pPr>
        <w:pStyle w:val="Telobesedila"/>
        <w:spacing w:line="288" w:lineRule="auto"/>
        <w:jc w:val="both"/>
        <w:rPr>
          <w:rFonts w:cs="Arial"/>
          <w:b/>
        </w:rPr>
      </w:pPr>
    </w:p>
    <w:p w14:paraId="214B8F47" w14:textId="77777777" w:rsidR="00C21B6F" w:rsidRPr="00632BA0" w:rsidRDefault="00C21B6F" w:rsidP="00C21B6F">
      <w:pPr>
        <w:spacing w:line="288" w:lineRule="auto"/>
        <w:jc w:val="both"/>
        <w:rPr>
          <w:rFonts w:cs="Arial"/>
          <w:sz w:val="20"/>
          <w:szCs w:val="20"/>
        </w:rPr>
      </w:pPr>
      <w:r w:rsidRPr="00632BA0">
        <w:rPr>
          <w:rFonts w:cs="Arial"/>
          <w:b/>
          <w:sz w:val="20"/>
          <w:szCs w:val="20"/>
        </w:rPr>
        <w:t>Zakon</w:t>
      </w:r>
      <w:r>
        <w:rPr>
          <w:rFonts w:cs="Arial"/>
          <w:b/>
          <w:sz w:val="20"/>
          <w:szCs w:val="20"/>
        </w:rPr>
        <w:t xml:space="preserve"> </w:t>
      </w:r>
      <w:r w:rsidRPr="00632BA0">
        <w:rPr>
          <w:rFonts w:cs="Arial"/>
          <w:b/>
          <w:sz w:val="20"/>
          <w:szCs w:val="20"/>
        </w:rPr>
        <w:t>o</w:t>
      </w:r>
      <w:r>
        <w:rPr>
          <w:rFonts w:cs="Arial"/>
          <w:b/>
          <w:sz w:val="20"/>
          <w:szCs w:val="20"/>
        </w:rPr>
        <w:t xml:space="preserve"> </w:t>
      </w:r>
      <w:r w:rsidRPr="00632BA0">
        <w:rPr>
          <w:rFonts w:cs="Arial"/>
          <w:b/>
          <w:sz w:val="20"/>
          <w:szCs w:val="20"/>
        </w:rPr>
        <w:t>varstvu</w:t>
      </w:r>
      <w:r>
        <w:rPr>
          <w:rFonts w:cs="Arial"/>
          <w:b/>
          <w:sz w:val="20"/>
          <w:szCs w:val="20"/>
        </w:rPr>
        <w:t xml:space="preserve"> </w:t>
      </w:r>
      <w:r w:rsidRPr="00632BA0">
        <w:rPr>
          <w:rFonts w:cs="Arial"/>
          <w:b/>
          <w:sz w:val="20"/>
          <w:szCs w:val="20"/>
        </w:rPr>
        <w:t>okolja</w:t>
      </w:r>
      <w:r>
        <w:rPr>
          <w:rFonts w:cs="Arial"/>
          <w:b/>
          <w:sz w:val="20"/>
          <w:szCs w:val="20"/>
        </w:rPr>
        <w:t xml:space="preserve"> </w:t>
      </w:r>
      <w:r w:rsidRPr="00632BA0">
        <w:rPr>
          <w:rFonts w:cs="Arial"/>
          <w:b/>
          <w:sz w:val="20"/>
          <w:szCs w:val="20"/>
        </w:rPr>
        <w:t>/ZVO-2</w:t>
      </w:r>
      <w:r w:rsidRPr="00632BA0">
        <w:rPr>
          <w:rFonts w:cs="Arial"/>
          <w:sz w:val="20"/>
          <w:szCs w:val="20"/>
        </w:rPr>
        <w:t>/</w:t>
      </w:r>
      <w:r>
        <w:rPr>
          <w:rFonts w:cs="Arial"/>
          <w:sz w:val="20"/>
          <w:szCs w:val="20"/>
        </w:rPr>
        <w:t xml:space="preserve"> </w:t>
      </w:r>
      <w:r w:rsidRPr="00632BA0">
        <w:rPr>
          <w:rFonts w:cs="Arial"/>
          <w:sz w:val="20"/>
          <w:szCs w:val="20"/>
        </w:rPr>
        <w:t>v</w:t>
      </w:r>
      <w:r>
        <w:rPr>
          <w:rFonts w:cs="Arial"/>
          <w:sz w:val="20"/>
          <w:szCs w:val="20"/>
        </w:rPr>
        <w:t xml:space="preserve"> </w:t>
      </w:r>
      <w:r w:rsidRPr="00632BA0">
        <w:rPr>
          <w:rFonts w:cs="Arial"/>
          <w:sz w:val="20"/>
          <w:szCs w:val="20"/>
        </w:rPr>
        <w:t>233.</w:t>
      </w:r>
      <w:r>
        <w:rPr>
          <w:rFonts w:cs="Arial"/>
          <w:sz w:val="20"/>
          <w:szCs w:val="20"/>
        </w:rPr>
        <w:t xml:space="preserve"> </w:t>
      </w:r>
      <w:r w:rsidRPr="00632BA0">
        <w:rPr>
          <w:rFonts w:cs="Arial"/>
          <w:sz w:val="20"/>
          <w:szCs w:val="20"/>
        </w:rPr>
        <w:t>členu</w:t>
      </w:r>
      <w:r>
        <w:rPr>
          <w:rFonts w:cs="Arial"/>
          <w:sz w:val="20"/>
          <w:szCs w:val="20"/>
        </w:rPr>
        <w:t xml:space="preserve"> </w:t>
      </w:r>
      <w:r w:rsidRPr="00632BA0">
        <w:rPr>
          <w:rFonts w:cs="Arial"/>
          <w:sz w:val="20"/>
          <w:szCs w:val="20"/>
        </w:rPr>
        <w:t>določa,</w:t>
      </w:r>
      <w:r>
        <w:rPr>
          <w:rFonts w:cs="Arial"/>
          <w:sz w:val="20"/>
          <w:szCs w:val="20"/>
        </w:rPr>
        <w:t xml:space="preserve"> </w:t>
      </w:r>
      <w:r w:rsidRPr="00632BA0">
        <w:rPr>
          <w:rFonts w:cs="Arial"/>
          <w:sz w:val="20"/>
          <w:szCs w:val="20"/>
        </w:rPr>
        <w:t>da</w:t>
      </w:r>
      <w:r>
        <w:rPr>
          <w:rFonts w:cs="Arial"/>
          <w:sz w:val="20"/>
          <w:szCs w:val="20"/>
        </w:rPr>
        <w:t xml:space="preserve"> </w:t>
      </w:r>
      <w:r w:rsidRPr="00632BA0">
        <w:rPr>
          <w:rFonts w:cs="Arial"/>
          <w:sz w:val="20"/>
          <w:szCs w:val="20"/>
        </w:rPr>
        <w:t>so</w:t>
      </w:r>
      <w:r>
        <w:rPr>
          <w:rFonts w:cs="Arial"/>
          <w:sz w:val="20"/>
          <w:szCs w:val="20"/>
        </w:rPr>
        <w:t xml:space="preserve"> </w:t>
      </w:r>
      <w:r w:rsidRPr="00632BA0">
        <w:rPr>
          <w:rFonts w:cs="Arial"/>
          <w:b/>
          <w:sz w:val="20"/>
          <w:szCs w:val="20"/>
        </w:rPr>
        <w:t>obvezne</w:t>
      </w:r>
      <w:r>
        <w:rPr>
          <w:rFonts w:cs="Arial"/>
          <w:b/>
          <w:sz w:val="20"/>
          <w:szCs w:val="20"/>
        </w:rPr>
        <w:t xml:space="preserve"> </w:t>
      </w:r>
      <w:r w:rsidRPr="00632BA0">
        <w:rPr>
          <w:rFonts w:cs="Arial"/>
          <w:sz w:val="20"/>
          <w:szCs w:val="20"/>
        </w:rPr>
        <w:t>občinske</w:t>
      </w:r>
      <w:r>
        <w:rPr>
          <w:rFonts w:cs="Arial"/>
          <w:sz w:val="20"/>
          <w:szCs w:val="20"/>
        </w:rPr>
        <w:t xml:space="preserve"> </w:t>
      </w:r>
      <w:r w:rsidRPr="00632BA0">
        <w:rPr>
          <w:rFonts w:cs="Arial"/>
          <w:sz w:val="20"/>
          <w:szCs w:val="20"/>
        </w:rPr>
        <w:t>gospodarske</w:t>
      </w:r>
      <w:r>
        <w:rPr>
          <w:rFonts w:cs="Arial"/>
          <w:sz w:val="20"/>
          <w:szCs w:val="20"/>
        </w:rPr>
        <w:t xml:space="preserve"> </w:t>
      </w:r>
      <w:r w:rsidRPr="00632BA0">
        <w:rPr>
          <w:rFonts w:cs="Arial"/>
          <w:sz w:val="20"/>
          <w:szCs w:val="20"/>
        </w:rPr>
        <w:t>javne</w:t>
      </w:r>
      <w:r>
        <w:rPr>
          <w:rFonts w:cs="Arial"/>
          <w:sz w:val="20"/>
          <w:szCs w:val="20"/>
        </w:rPr>
        <w:t xml:space="preserve"> </w:t>
      </w:r>
      <w:r w:rsidRPr="00632BA0">
        <w:rPr>
          <w:rFonts w:cs="Arial"/>
          <w:sz w:val="20"/>
          <w:szCs w:val="20"/>
        </w:rPr>
        <w:t>službe</w:t>
      </w:r>
      <w:r>
        <w:rPr>
          <w:rFonts w:cs="Arial"/>
          <w:sz w:val="20"/>
          <w:szCs w:val="20"/>
        </w:rPr>
        <w:t xml:space="preserve"> </w:t>
      </w:r>
      <w:r w:rsidRPr="00632BA0">
        <w:rPr>
          <w:rFonts w:cs="Arial"/>
          <w:sz w:val="20"/>
          <w:szCs w:val="20"/>
        </w:rPr>
        <w:t>varstva</w:t>
      </w:r>
      <w:r>
        <w:rPr>
          <w:rFonts w:cs="Arial"/>
          <w:sz w:val="20"/>
          <w:szCs w:val="20"/>
        </w:rPr>
        <w:t xml:space="preserve"> </w:t>
      </w:r>
      <w:r w:rsidRPr="00632BA0">
        <w:rPr>
          <w:rFonts w:cs="Arial"/>
          <w:sz w:val="20"/>
          <w:szCs w:val="20"/>
        </w:rPr>
        <w:t>okolja:</w:t>
      </w:r>
    </w:p>
    <w:p w14:paraId="6AC458E1" w14:textId="77777777" w:rsidR="00C21B6F" w:rsidRPr="00632BA0" w:rsidRDefault="00C21B6F" w:rsidP="00C21B6F">
      <w:pPr>
        <w:pStyle w:val="Odstavekseznama"/>
        <w:numPr>
          <w:ilvl w:val="0"/>
          <w:numId w:val="10"/>
        </w:numPr>
        <w:spacing w:line="288" w:lineRule="auto"/>
        <w:ind w:left="284" w:hanging="284"/>
        <w:jc w:val="both"/>
        <w:rPr>
          <w:rFonts w:cs="Arial"/>
          <w:sz w:val="20"/>
          <w:szCs w:val="20"/>
        </w:rPr>
      </w:pPr>
      <w:r w:rsidRPr="00632BA0">
        <w:rPr>
          <w:rFonts w:cs="Arial"/>
          <w:sz w:val="20"/>
          <w:szCs w:val="20"/>
        </w:rPr>
        <w:t>zbiranje</w:t>
      </w:r>
      <w:r>
        <w:rPr>
          <w:rFonts w:cs="Arial"/>
          <w:sz w:val="20"/>
          <w:szCs w:val="20"/>
        </w:rPr>
        <w:t xml:space="preserve"> </w:t>
      </w:r>
      <w:r w:rsidRPr="00632BA0">
        <w:rPr>
          <w:rFonts w:cs="Arial"/>
          <w:sz w:val="20"/>
          <w:szCs w:val="20"/>
        </w:rPr>
        <w:t>določenih</w:t>
      </w:r>
      <w:r>
        <w:rPr>
          <w:rFonts w:cs="Arial"/>
          <w:sz w:val="20"/>
          <w:szCs w:val="20"/>
        </w:rPr>
        <w:t xml:space="preserve"> </w:t>
      </w:r>
      <w:r w:rsidRPr="00632BA0">
        <w:rPr>
          <w:rFonts w:cs="Arial"/>
          <w:sz w:val="20"/>
          <w:szCs w:val="20"/>
        </w:rPr>
        <w:t>vrst</w:t>
      </w:r>
      <w:r>
        <w:rPr>
          <w:rFonts w:cs="Arial"/>
          <w:sz w:val="20"/>
          <w:szCs w:val="20"/>
        </w:rPr>
        <w:t xml:space="preserve"> </w:t>
      </w:r>
      <w:r w:rsidRPr="00632BA0">
        <w:rPr>
          <w:rFonts w:cs="Arial"/>
          <w:sz w:val="20"/>
          <w:szCs w:val="20"/>
        </w:rPr>
        <w:t>komunalnih</w:t>
      </w:r>
      <w:r>
        <w:rPr>
          <w:rFonts w:cs="Arial"/>
          <w:sz w:val="20"/>
          <w:szCs w:val="20"/>
        </w:rPr>
        <w:t xml:space="preserve"> </w:t>
      </w:r>
      <w:r w:rsidRPr="00632BA0">
        <w:rPr>
          <w:rFonts w:cs="Arial"/>
          <w:sz w:val="20"/>
          <w:szCs w:val="20"/>
        </w:rPr>
        <w:t>odpadkov;</w:t>
      </w:r>
    </w:p>
    <w:p w14:paraId="09929186" w14:textId="77777777" w:rsidR="00C21B6F" w:rsidRPr="00632BA0" w:rsidRDefault="00C21B6F" w:rsidP="00C21B6F">
      <w:pPr>
        <w:pStyle w:val="Odstavekseznama"/>
        <w:numPr>
          <w:ilvl w:val="0"/>
          <w:numId w:val="10"/>
        </w:numPr>
        <w:spacing w:line="288" w:lineRule="auto"/>
        <w:ind w:left="284" w:hanging="284"/>
        <w:jc w:val="both"/>
        <w:rPr>
          <w:rFonts w:cs="Arial"/>
          <w:sz w:val="20"/>
          <w:szCs w:val="20"/>
        </w:rPr>
      </w:pPr>
      <w:r w:rsidRPr="00632BA0">
        <w:rPr>
          <w:rFonts w:cs="Arial"/>
          <w:sz w:val="20"/>
          <w:szCs w:val="20"/>
        </w:rPr>
        <w:t>obdelava</w:t>
      </w:r>
      <w:r>
        <w:rPr>
          <w:rFonts w:cs="Arial"/>
          <w:sz w:val="20"/>
          <w:szCs w:val="20"/>
        </w:rPr>
        <w:t xml:space="preserve"> </w:t>
      </w:r>
      <w:r w:rsidRPr="00632BA0">
        <w:rPr>
          <w:rFonts w:cs="Arial"/>
          <w:sz w:val="20"/>
          <w:szCs w:val="20"/>
        </w:rPr>
        <w:t>določenih</w:t>
      </w:r>
      <w:r>
        <w:rPr>
          <w:rFonts w:cs="Arial"/>
          <w:sz w:val="20"/>
          <w:szCs w:val="20"/>
        </w:rPr>
        <w:t xml:space="preserve"> </w:t>
      </w:r>
      <w:r w:rsidRPr="00632BA0">
        <w:rPr>
          <w:rFonts w:cs="Arial"/>
          <w:sz w:val="20"/>
          <w:szCs w:val="20"/>
        </w:rPr>
        <w:t>vrst</w:t>
      </w:r>
      <w:r>
        <w:rPr>
          <w:rFonts w:cs="Arial"/>
          <w:sz w:val="20"/>
          <w:szCs w:val="20"/>
        </w:rPr>
        <w:t xml:space="preserve"> </w:t>
      </w:r>
      <w:r w:rsidRPr="00632BA0">
        <w:rPr>
          <w:rFonts w:cs="Arial"/>
          <w:sz w:val="20"/>
          <w:szCs w:val="20"/>
        </w:rPr>
        <w:t>komunalnih</w:t>
      </w:r>
      <w:r>
        <w:rPr>
          <w:rFonts w:cs="Arial"/>
          <w:sz w:val="20"/>
          <w:szCs w:val="20"/>
        </w:rPr>
        <w:t xml:space="preserve"> </w:t>
      </w:r>
      <w:r w:rsidRPr="00632BA0">
        <w:rPr>
          <w:rFonts w:cs="Arial"/>
          <w:sz w:val="20"/>
          <w:szCs w:val="20"/>
        </w:rPr>
        <w:t>odpadkov;</w:t>
      </w:r>
    </w:p>
    <w:p w14:paraId="56E576CE" w14:textId="77777777" w:rsidR="00C21B6F" w:rsidRPr="00632BA0" w:rsidRDefault="00C21B6F" w:rsidP="00C21B6F">
      <w:pPr>
        <w:pStyle w:val="Odstavekseznama"/>
        <w:numPr>
          <w:ilvl w:val="0"/>
          <w:numId w:val="10"/>
        </w:numPr>
        <w:spacing w:line="288" w:lineRule="auto"/>
        <w:ind w:left="284" w:hanging="284"/>
        <w:jc w:val="both"/>
        <w:rPr>
          <w:rFonts w:cs="Arial"/>
          <w:sz w:val="20"/>
          <w:szCs w:val="20"/>
        </w:rPr>
      </w:pPr>
      <w:r w:rsidRPr="00632BA0">
        <w:rPr>
          <w:rFonts w:cs="Arial"/>
          <w:sz w:val="20"/>
          <w:szCs w:val="20"/>
        </w:rPr>
        <w:t>odlaganje</w:t>
      </w:r>
      <w:r>
        <w:rPr>
          <w:rFonts w:cs="Arial"/>
          <w:sz w:val="20"/>
          <w:szCs w:val="20"/>
        </w:rPr>
        <w:t xml:space="preserve"> </w:t>
      </w:r>
      <w:r w:rsidRPr="00632BA0">
        <w:rPr>
          <w:rFonts w:cs="Arial"/>
          <w:sz w:val="20"/>
          <w:szCs w:val="20"/>
        </w:rPr>
        <w:t>ostankov</w:t>
      </w:r>
      <w:r>
        <w:rPr>
          <w:rFonts w:cs="Arial"/>
          <w:sz w:val="20"/>
          <w:szCs w:val="20"/>
        </w:rPr>
        <w:t xml:space="preserve"> </w:t>
      </w:r>
      <w:r w:rsidRPr="00632BA0">
        <w:rPr>
          <w:rFonts w:cs="Arial"/>
          <w:sz w:val="20"/>
          <w:szCs w:val="20"/>
        </w:rPr>
        <w:t>predelave</w:t>
      </w:r>
      <w:r>
        <w:rPr>
          <w:rFonts w:cs="Arial"/>
          <w:sz w:val="20"/>
          <w:szCs w:val="20"/>
        </w:rPr>
        <w:t xml:space="preserve"> </w:t>
      </w:r>
      <w:r w:rsidRPr="00632BA0">
        <w:rPr>
          <w:rFonts w:cs="Arial"/>
          <w:sz w:val="20"/>
          <w:szCs w:val="20"/>
        </w:rPr>
        <w:t>ali</w:t>
      </w:r>
      <w:r>
        <w:rPr>
          <w:rFonts w:cs="Arial"/>
          <w:sz w:val="20"/>
          <w:szCs w:val="20"/>
        </w:rPr>
        <w:t xml:space="preserve"> </w:t>
      </w:r>
      <w:r w:rsidRPr="00632BA0">
        <w:rPr>
          <w:rFonts w:cs="Arial"/>
          <w:sz w:val="20"/>
          <w:szCs w:val="20"/>
        </w:rPr>
        <w:t>odstranjevanja</w:t>
      </w:r>
      <w:r>
        <w:rPr>
          <w:rFonts w:cs="Arial"/>
          <w:sz w:val="20"/>
          <w:szCs w:val="20"/>
        </w:rPr>
        <w:t xml:space="preserve"> </w:t>
      </w:r>
      <w:r w:rsidRPr="00632BA0">
        <w:rPr>
          <w:rFonts w:cs="Arial"/>
          <w:sz w:val="20"/>
          <w:szCs w:val="20"/>
        </w:rPr>
        <w:t>komunalnih</w:t>
      </w:r>
      <w:r>
        <w:rPr>
          <w:rFonts w:cs="Arial"/>
          <w:sz w:val="20"/>
          <w:szCs w:val="20"/>
        </w:rPr>
        <w:t xml:space="preserve"> </w:t>
      </w:r>
      <w:r w:rsidRPr="00632BA0">
        <w:rPr>
          <w:rFonts w:cs="Arial"/>
          <w:sz w:val="20"/>
          <w:szCs w:val="20"/>
        </w:rPr>
        <w:t>odpadkov;</w:t>
      </w:r>
    </w:p>
    <w:p w14:paraId="3C0B8E5C" w14:textId="77777777" w:rsidR="00C21B6F" w:rsidRPr="00632BA0" w:rsidRDefault="00C21B6F" w:rsidP="00C21B6F">
      <w:pPr>
        <w:pStyle w:val="Odstavekseznama"/>
        <w:numPr>
          <w:ilvl w:val="0"/>
          <w:numId w:val="10"/>
        </w:numPr>
        <w:spacing w:line="288" w:lineRule="auto"/>
        <w:ind w:left="284" w:hanging="284"/>
        <w:jc w:val="both"/>
        <w:rPr>
          <w:rFonts w:cs="Arial"/>
          <w:sz w:val="20"/>
          <w:szCs w:val="20"/>
        </w:rPr>
      </w:pPr>
      <w:r w:rsidRPr="00632BA0">
        <w:rPr>
          <w:rFonts w:cs="Arial"/>
          <w:sz w:val="20"/>
          <w:szCs w:val="20"/>
        </w:rPr>
        <w:t>urejanje</w:t>
      </w:r>
      <w:r>
        <w:rPr>
          <w:rFonts w:cs="Arial"/>
          <w:sz w:val="20"/>
          <w:szCs w:val="20"/>
        </w:rPr>
        <w:t xml:space="preserve"> </w:t>
      </w:r>
      <w:r w:rsidRPr="00632BA0">
        <w:rPr>
          <w:rFonts w:cs="Arial"/>
          <w:sz w:val="20"/>
          <w:szCs w:val="20"/>
        </w:rPr>
        <w:t>in</w:t>
      </w:r>
      <w:r>
        <w:rPr>
          <w:rFonts w:cs="Arial"/>
          <w:sz w:val="20"/>
          <w:szCs w:val="20"/>
        </w:rPr>
        <w:t xml:space="preserve"> </w:t>
      </w:r>
      <w:r w:rsidRPr="00632BA0">
        <w:rPr>
          <w:rFonts w:cs="Arial"/>
          <w:sz w:val="20"/>
          <w:szCs w:val="20"/>
        </w:rPr>
        <w:t>čiščenje</w:t>
      </w:r>
      <w:r>
        <w:rPr>
          <w:rFonts w:cs="Arial"/>
          <w:sz w:val="20"/>
          <w:szCs w:val="20"/>
        </w:rPr>
        <w:t xml:space="preserve"> </w:t>
      </w:r>
      <w:r w:rsidRPr="00632BA0">
        <w:rPr>
          <w:rFonts w:cs="Arial"/>
          <w:sz w:val="20"/>
          <w:szCs w:val="20"/>
        </w:rPr>
        <w:t>javnih</w:t>
      </w:r>
      <w:r>
        <w:rPr>
          <w:rFonts w:cs="Arial"/>
          <w:sz w:val="20"/>
          <w:szCs w:val="20"/>
        </w:rPr>
        <w:t xml:space="preserve"> </w:t>
      </w:r>
      <w:r w:rsidRPr="00632BA0">
        <w:rPr>
          <w:rFonts w:cs="Arial"/>
          <w:sz w:val="20"/>
          <w:szCs w:val="20"/>
        </w:rPr>
        <w:t>površin.</w:t>
      </w:r>
    </w:p>
    <w:p w14:paraId="52019204" w14:textId="77777777" w:rsidR="00C21B6F" w:rsidRDefault="00C21B6F" w:rsidP="00632BA0">
      <w:pPr>
        <w:tabs>
          <w:tab w:val="left" w:pos="837"/>
        </w:tabs>
        <w:spacing w:line="288" w:lineRule="auto"/>
        <w:jc w:val="both"/>
        <w:rPr>
          <w:rFonts w:cs="Arial"/>
          <w:b/>
          <w:sz w:val="20"/>
          <w:szCs w:val="20"/>
        </w:rPr>
      </w:pPr>
    </w:p>
    <w:p w14:paraId="255534C9" w14:textId="5160BCF6" w:rsidR="003528AD" w:rsidRPr="00571276" w:rsidRDefault="003528AD" w:rsidP="00632BA0">
      <w:pPr>
        <w:tabs>
          <w:tab w:val="left" w:pos="837"/>
        </w:tabs>
        <w:spacing w:line="288" w:lineRule="auto"/>
        <w:jc w:val="both"/>
        <w:rPr>
          <w:rFonts w:cs="Arial"/>
          <w:bCs/>
          <w:sz w:val="20"/>
          <w:szCs w:val="20"/>
        </w:rPr>
      </w:pPr>
      <w:r w:rsidRPr="003528AD">
        <w:rPr>
          <w:rFonts w:cs="Arial"/>
          <w:bCs/>
          <w:sz w:val="20"/>
          <w:szCs w:val="20"/>
        </w:rPr>
        <w:t xml:space="preserve">Ob navedenem </w:t>
      </w:r>
      <w:r>
        <w:rPr>
          <w:rFonts w:cs="Arial"/>
          <w:bCs/>
          <w:sz w:val="20"/>
          <w:szCs w:val="20"/>
        </w:rPr>
        <w:t xml:space="preserve">moramo opomniti, da je zakonodajalec v letu 2025 sprejel </w:t>
      </w:r>
      <w:r w:rsidR="00571276">
        <w:rPr>
          <w:rFonts w:cs="Arial"/>
          <w:b/>
          <w:sz w:val="20"/>
          <w:szCs w:val="20"/>
        </w:rPr>
        <w:t>Zakon o oskrbi s pitno vodo ter odvajanju in čiščenju komunalne odpadne vode /ZOPVOOV/</w:t>
      </w:r>
      <w:r w:rsidR="00571276">
        <w:rPr>
          <w:rFonts w:cs="Arial"/>
          <w:bCs/>
          <w:sz w:val="20"/>
          <w:szCs w:val="20"/>
        </w:rPr>
        <w:t xml:space="preserve">, </w:t>
      </w:r>
      <w:r w:rsidR="00A54AF1">
        <w:rPr>
          <w:rFonts w:cs="Arial"/>
          <w:bCs/>
          <w:sz w:val="20"/>
          <w:szCs w:val="20"/>
        </w:rPr>
        <w:t>s katerim je določil način in oblike izvajanja obvezne občinske gospodarske javne službe oskrbe s pitno vodo in z vodo za oskrbo gospodinjstev ter obvezne občinske gospodarske javne službe odvajanja in čiščenja komunalne in padavinske odpadne vode, ki sta javni službi varstva okolja (1. člen ZOPVOOV).</w:t>
      </w:r>
    </w:p>
    <w:p w14:paraId="27951401" w14:textId="77777777" w:rsidR="00C21B6F" w:rsidRPr="00632BA0" w:rsidRDefault="00C21B6F" w:rsidP="00632BA0">
      <w:pPr>
        <w:tabs>
          <w:tab w:val="left" w:pos="837"/>
        </w:tabs>
        <w:spacing w:line="288" w:lineRule="auto"/>
        <w:jc w:val="both"/>
        <w:rPr>
          <w:rFonts w:cs="Arial"/>
          <w:b/>
          <w:sz w:val="20"/>
          <w:szCs w:val="20"/>
        </w:rPr>
      </w:pPr>
    </w:p>
    <w:p w14:paraId="38A46F8C" w14:textId="6BCCDDE3" w:rsidR="00CF4659" w:rsidRPr="00632BA0" w:rsidRDefault="00887EFA" w:rsidP="00632BA0">
      <w:pPr>
        <w:pStyle w:val="Naslov1"/>
        <w:tabs>
          <w:tab w:val="left" w:pos="851"/>
        </w:tabs>
        <w:spacing w:line="288" w:lineRule="auto"/>
        <w:ind w:left="0"/>
        <w:jc w:val="both"/>
        <w:rPr>
          <w:rFonts w:cs="Arial"/>
        </w:rPr>
      </w:pPr>
      <w:bookmarkStart w:id="39" w:name="_Toc197971795"/>
      <w:r w:rsidRPr="00632BA0">
        <w:rPr>
          <w:rFonts w:cs="Arial"/>
        </w:rPr>
        <w:t>4</w:t>
      </w:r>
      <w:r w:rsidR="006E65D6" w:rsidRPr="00632BA0">
        <w:rPr>
          <w:rFonts w:cs="Arial"/>
        </w:rPr>
        <w:t>.1.1.1</w:t>
      </w:r>
      <w:r w:rsidR="006E65D6" w:rsidRPr="00632BA0">
        <w:rPr>
          <w:rFonts w:cs="Arial"/>
        </w:rPr>
        <w:tab/>
      </w:r>
      <w:r w:rsidR="00483651" w:rsidRPr="00632BA0">
        <w:rPr>
          <w:rFonts w:cs="Arial"/>
        </w:rPr>
        <w:t>Oskrba</w:t>
      </w:r>
      <w:r w:rsidR="008B6CBE">
        <w:rPr>
          <w:rFonts w:cs="Arial"/>
        </w:rPr>
        <w:t xml:space="preserve"> </w:t>
      </w:r>
      <w:r w:rsidR="00483651" w:rsidRPr="00632BA0">
        <w:rPr>
          <w:rFonts w:cs="Arial"/>
        </w:rPr>
        <w:t>s</w:t>
      </w:r>
      <w:r w:rsidR="008B6CBE">
        <w:rPr>
          <w:rFonts w:cs="Arial"/>
        </w:rPr>
        <w:t xml:space="preserve"> </w:t>
      </w:r>
      <w:r w:rsidR="00483651" w:rsidRPr="00632BA0">
        <w:rPr>
          <w:rFonts w:cs="Arial"/>
        </w:rPr>
        <w:t>pitno</w:t>
      </w:r>
      <w:r w:rsidR="008B6CBE">
        <w:rPr>
          <w:rFonts w:cs="Arial"/>
        </w:rPr>
        <w:t xml:space="preserve"> </w:t>
      </w:r>
      <w:r w:rsidR="00483651" w:rsidRPr="00632BA0">
        <w:rPr>
          <w:rFonts w:cs="Arial"/>
        </w:rPr>
        <w:t>vodo</w:t>
      </w:r>
      <w:bookmarkEnd w:id="39"/>
      <w:r w:rsidR="008B6CBE">
        <w:rPr>
          <w:rFonts w:cs="Arial"/>
        </w:rPr>
        <w:t xml:space="preserve"> </w:t>
      </w:r>
    </w:p>
    <w:p w14:paraId="3C7F8602" w14:textId="75F4580B" w:rsidR="00987A74" w:rsidRPr="00632BA0" w:rsidRDefault="00987A74" w:rsidP="00632BA0">
      <w:pPr>
        <w:pStyle w:val="TableParagraph"/>
        <w:spacing w:line="288" w:lineRule="auto"/>
        <w:jc w:val="both"/>
        <w:rPr>
          <w:rFonts w:cs="Arial"/>
          <w:sz w:val="20"/>
          <w:szCs w:val="20"/>
        </w:rPr>
      </w:pPr>
    </w:p>
    <w:p w14:paraId="3CE79FD3" w14:textId="621EF5B5" w:rsidR="002F7B4A" w:rsidRPr="00632BA0" w:rsidRDefault="002F7B4A" w:rsidP="00632BA0">
      <w:pPr>
        <w:pStyle w:val="TableParagraph"/>
        <w:spacing w:line="288" w:lineRule="auto"/>
        <w:jc w:val="both"/>
        <w:rPr>
          <w:rFonts w:cs="Arial"/>
          <w:sz w:val="20"/>
          <w:szCs w:val="20"/>
        </w:rPr>
      </w:pPr>
      <w:r w:rsidRPr="00632BA0">
        <w:rPr>
          <w:rFonts w:cs="Arial"/>
          <w:sz w:val="20"/>
          <w:szCs w:val="20"/>
        </w:rPr>
        <w:t>Občinski</w:t>
      </w:r>
      <w:r w:rsidR="008B6CBE">
        <w:rPr>
          <w:rFonts w:cs="Arial"/>
          <w:sz w:val="20"/>
          <w:szCs w:val="20"/>
        </w:rPr>
        <w:t xml:space="preserve"> </w:t>
      </w:r>
      <w:r w:rsidRPr="00632BA0">
        <w:rPr>
          <w:rFonts w:cs="Arial"/>
          <w:sz w:val="20"/>
          <w:szCs w:val="20"/>
        </w:rPr>
        <w:t>svet</w:t>
      </w:r>
      <w:r w:rsidR="008B6CBE">
        <w:rPr>
          <w:rFonts w:cs="Arial"/>
          <w:sz w:val="20"/>
          <w:szCs w:val="20"/>
        </w:rPr>
        <w:t xml:space="preserve"> </w:t>
      </w:r>
      <w:r w:rsidRPr="00632BA0">
        <w:rPr>
          <w:rFonts w:cs="Arial"/>
          <w:sz w:val="20"/>
          <w:szCs w:val="20"/>
        </w:rPr>
        <w:t>Občine</w:t>
      </w:r>
      <w:r w:rsidR="008B6CBE">
        <w:rPr>
          <w:rFonts w:cs="Arial"/>
          <w:sz w:val="20"/>
          <w:szCs w:val="20"/>
        </w:rPr>
        <w:t xml:space="preserve"> </w:t>
      </w:r>
      <w:r w:rsidR="00281CC9">
        <w:rPr>
          <w:rFonts w:cs="Arial"/>
          <w:sz w:val="20"/>
          <w:szCs w:val="20"/>
        </w:rPr>
        <w:t>Gorišnica</w:t>
      </w:r>
      <w:r w:rsidR="008B6CBE">
        <w:rPr>
          <w:rFonts w:cs="Arial"/>
          <w:sz w:val="20"/>
          <w:szCs w:val="20"/>
        </w:rPr>
        <w:t xml:space="preserve"> </w:t>
      </w:r>
      <w:r w:rsidR="00632BA0" w:rsidRPr="00632BA0">
        <w:rPr>
          <w:rFonts w:cs="Arial"/>
          <w:sz w:val="20"/>
          <w:szCs w:val="20"/>
        </w:rPr>
        <w:t>je</w:t>
      </w:r>
      <w:r w:rsidR="008B6CBE">
        <w:rPr>
          <w:rFonts w:cs="Arial"/>
          <w:sz w:val="20"/>
          <w:szCs w:val="20"/>
        </w:rPr>
        <w:t xml:space="preserve"> </w:t>
      </w:r>
      <w:r w:rsidR="00632BA0" w:rsidRPr="00632BA0">
        <w:rPr>
          <w:rFonts w:cs="Arial"/>
          <w:sz w:val="20"/>
          <w:szCs w:val="20"/>
        </w:rPr>
        <w:t>v</w:t>
      </w:r>
      <w:r w:rsidR="008B6CBE">
        <w:rPr>
          <w:rFonts w:cs="Arial"/>
          <w:sz w:val="20"/>
          <w:szCs w:val="20"/>
        </w:rPr>
        <w:t xml:space="preserve"> </w:t>
      </w:r>
      <w:r w:rsidR="00632BA0" w:rsidRPr="00632BA0">
        <w:rPr>
          <w:rFonts w:cs="Arial"/>
          <w:sz w:val="20"/>
          <w:szCs w:val="20"/>
        </w:rPr>
        <w:t>letu</w:t>
      </w:r>
      <w:r w:rsidR="008B6CBE">
        <w:rPr>
          <w:rFonts w:cs="Arial"/>
          <w:sz w:val="20"/>
          <w:szCs w:val="20"/>
        </w:rPr>
        <w:t xml:space="preserve"> </w:t>
      </w:r>
      <w:r w:rsidR="00632BA0" w:rsidRPr="00632BA0">
        <w:rPr>
          <w:rFonts w:cs="Arial"/>
          <w:sz w:val="20"/>
          <w:szCs w:val="20"/>
        </w:rPr>
        <w:t>2011</w:t>
      </w:r>
      <w:r w:rsidR="008B6CBE">
        <w:rPr>
          <w:rFonts w:cs="Arial"/>
          <w:sz w:val="20"/>
          <w:szCs w:val="20"/>
        </w:rPr>
        <w:t xml:space="preserve"> </w:t>
      </w:r>
      <w:r w:rsidRPr="00632BA0">
        <w:rPr>
          <w:rFonts w:cs="Arial"/>
          <w:sz w:val="20"/>
          <w:szCs w:val="20"/>
        </w:rPr>
        <w:t>sprejel</w:t>
      </w:r>
      <w:r w:rsidR="008B6CBE">
        <w:rPr>
          <w:rFonts w:cs="Arial"/>
          <w:sz w:val="20"/>
          <w:szCs w:val="20"/>
        </w:rPr>
        <w:t xml:space="preserve"> </w:t>
      </w:r>
      <w:r w:rsidR="002F3AE8" w:rsidRPr="00632BA0">
        <w:rPr>
          <w:rFonts w:cs="Arial"/>
          <w:b/>
          <w:bCs/>
          <w:sz w:val="20"/>
          <w:szCs w:val="20"/>
        </w:rPr>
        <w:t>Odlok</w:t>
      </w:r>
      <w:r w:rsidR="008B6CBE">
        <w:rPr>
          <w:rFonts w:cs="Arial"/>
          <w:b/>
          <w:bCs/>
          <w:sz w:val="20"/>
          <w:szCs w:val="20"/>
        </w:rPr>
        <w:t xml:space="preserve"> </w:t>
      </w:r>
      <w:r w:rsidR="002F3AE8" w:rsidRPr="00632BA0">
        <w:rPr>
          <w:rFonts w:cs="Arial"/>
          <w:b/>
          <w:bCs/>
          <w:sz w:val="20"/>
          <w:szCs w:val="20"/>
        </w:rPr>
        <w:t>o</w:t>
      </w:r>
      <w:r w:rsidR="008B6CBE">
        <w:rPr>
          <w:rFonts w:cs="Arial"/>
          <w:b/>
          <w:bCs/>
          <w:sz w:val="20"/>
          <w:szCs w:val="20"/>
        </w:rPr>
        <w:t xml:space="preserve"> </w:t>
      </w:r>
      <w:r w:rsidR="002F3AE8" w:rsidRPr="00632BA0">
        <w:rPr>
          <w:rFonts w:cs="Arial"/>
          <w:b/>
          <w:bCs/>
          <w:sz w:val="20"/>
          <w:szCs w:val="20"/>
        </w:rPr>
        <w:t>načinu</w:t>
      </w:r>
      <w:r w:rsidR="008B6CBE">
        <w:rPr>
          <w:rFonts w:cs="Arial"/>
          <w:b/>
          <w:bCs/>
          <w:sz w:val="20"/>
          <w:szCs w:val="20"/>
        </w:rPr>
        <w:t xml:space="preserve"> </w:t>
      </w:r>
      <w:r w:rsidR="002F3AE8" w:rsidRPr="00632BA0">
        <w:rPr>
          <w:rFonts w:cs="Arial"/>
          <w:b/>
          <w:bCs/>
          <w:sz w:val="20"/>
          <w:szCs w:val="20"/>
        </w:rPr>
        <w:t>opravljanja</w:t>
      </w:r>
      <w:r w:rsidR="008B6CBE">
        <w:rPr>
          <w:rFonts w:cs="Arial"/>
          <w:b/>
          <w:bCs/>
          <w:sz w:val="20"/>
          <w:szCs w:val="20"/>
        </w:rPr>
        <w:t xml:space="preserve"> </w:t>
      </w:r>
      <w:r w:rsidR="002F3AE8" w:rsidRPr="00632BA0">
        <w:rPr>
          <w:rFonts w:cs="Arial"/>
          <w:b/>
          <w:bCs/>
          <w:sz w:val="20"/>
          <w:szCs w:val="20"/>
        </w:rPr>
        <w:t>gospodarske</w:t>
      </w:r>
      <w:r w:rsidR="008B6CBE">
        <w:rPr>
          <w:rFonts w:cs="Arial"/>
          <w:b/>
          <w:bCs/>
          <w:sz w:val="20"/>
          <w:szCs w:val="20"/>
        </w:rPr>
        <w:t xml:space="preserve"> </w:t>
      </w:r>
      <w:r w:rsidR="002F3AE8" w:rsidRPr="00632BA0">
        <w:rPr>
          <w:rFonts w:cs="Arial"/>
          <w:b/>
          <w:bCs/>
          <w:sz w:val="20"/>
          <w:szCs w:val="20"/>
        </w:rPr>
        <w:t>javne</w:t>
      </w:r>
      <w:r w:rsidR="008B6CBE">
        <w:rPr>
          <w:rFonts w:cs="Arial"/>
          <w:b/>
          <w:bCs/>
          <w:sz w:val="20"/>
          <w:szCs w:val="20"/>
        </w:rPr>
        <w:t xml:space="preserve"> </w:t>
      </w:r>
      <w:r w:rsidR="002F3AE8" w:rsidRPr="00632BA0">
        <w:rPr>
          <w:rFonts w:cs="Arial"/>
          <w:b/>
          <w:bCs/>
          <w:sz w:val="20"/>
          <w:szCs w:val="20"/>
        </w:rPr>
        <w:t>službe</w:t>
      </w:r>
      <w:r w:rsidR="008B6CBE">
        <w:rPr>
          <w:rFonts w:cs="Arial"/>
          <w:b/>
          <w:bCs/>
          <w:sz w:val="20"/>
          <w:szCs w:val="20"/>
        </w:rPr>
        <w:t xml:space="preserve"> </w:t>
      </w:r>
      <w:r w:rsidR="002F3AE8" w:rsidRPr="00632BA0">
        <w:rPr>
          <w:rFonts w:cs="Arial"/>
          <w:b/>
          <w:bCs/>
          <w:sz w:val="20"/>
          <w:szCs w:val="20"/>
        </w:rPr>
        <w:t>oskrbe</w:t>
      </w:r>
      <w:r w:rsidR="008B6CBE">
        <w:rPr>
          <w:rFonts w:cs="Arial"/>
          <w:b/>
          <w:bCs/>
          <w:sz w:val="20"/>
          <w:szCs w:val="20"/>
        </w:rPr>
        <w:t xml:space="preserve"> </w:t>
      </w:r>
      <w:r w:rsidR="002F3AE8" w:rsidRPr="00632BA0">
        <w:rPr>
          <w:rFonts w:cs="Arial"/>
          <w:b/>
          <w:bCs/>
          <w:sz w:val="20"/>
          <w:szCs w:val="20"/>
        </w:rPr>
        <w:t>s</w:t>
      </w:r>
      <w:r w:rsidR="008B6CBE">
        <w:rPr>
          <w:rFonts w:cs="Arial"/>
          <w:b/>
          <w:bCs/>
          <w:sz w:val="20"/>
          <w:szCs w:val="20"/>
        </w:rPr>
        <w:t xml:space="preserve"> </w:t>
      </w:r>
      <w:r w:rsidR="002F3AE8" w:rsidRPr="00632BA0">
        <w:rPr>
          <w:rFonts w:cs="Arial"/>
          <w:b/>
          <w:bCs/>
          <w:sz w:val="20"/>
          <w:szCs w:val="20"/>
        </w:rPr>
        <w:t>pitno</w:t>
      </w:r>
      <w:r w:rsidR="008B6CBE">
        <w:rPr>
          <w:rFonts w:cs="Arial"/>
          <w:b/>
          <w:bCs/>
          <w:sz w:val="20"/>
          <w:szCs w:val="20"/>
        </w:rPr>
        <w:t xml:space="preserve"> </w:t>
      </w:r>
      <w:r w:rsidR="002F3AE8" w:rsidRPr="00632BA0">
        <w:rPr>
          <w:rFonts w:cs="Arial"/>
          <w:b/>
          <w:bCs/>
          <w:sz w:val="20"/>
          <w:szCs w:val="20"/>
        </w:rPr>
        <w:t>vodo</w:t>
      </w:r>
      <w:r w:rsidR="008B6CBE">
        <w:rPr>
          <w:rFonts w:cs="Arial"/>
          <w:b/>
          <w:bCs/>
          <w:sz w:val="20"/>
          <w:szCs w:val="20"/>
        </w:rPr>
        <w:t xml:space="preserve"> </w:t>
      </w:r>
      <w:r w:rsidR="00281CC9">
        <w:rPr>
          <w:rFonts w:cs="Arial"/>
          <w:b/>
          <w:bCs/>
          <w:sz w:val="20"/>
          <w:szCs w:val="20"/>
        </w:rPr>
        <w:t xml:space="preserve">v Občini Gorišnica </w:t>
      </w:r>
      <w:r w:rsidRPr="00632BA0">
        <w:rPr>
          <w:rFonts w:cs="Arial"/>
          <w:sz w:val="20"/>
          <w:szCs w:val="20"/>
        </w:rPr>
        <w:t>(</w:t>
      </w:r>
      <w:r w:rsidR="00281CC9">
        <w:rPr>
          <w:rFonts w:cs="Arial"/>
          <w:sz w:val="20"/>
          <w:szCs w:val="20"/>
        </w:rPr>
        <w:t>Uradno glasilo slovenskih občin, št. 2/11</w:t>
      </w:r>
      <w:r w:rsidRPr="00632BA0">
        <w:rPr>
          <w:rFonts w:cs="Arial"/>
          <w:sz w:val="20"/>
          <w:szCs w:val="20"/>
        </w:rPr>
        <w:t>),</w:t>
      </w:r>
      <w:r w:rsidR="008B6CBE">
        <w:rPr>
          <w:rFonts w:cs="Arial"/>
          <w:sz w:val="20"/>
          <w:szCs w:val="20"/>
        </w:rPr>
        <w:t xml:space="preserve"> </w:t>
      </w:r>
      <w:r w:rsidRPr="00632BA0">
        <w:rPr>
          <w:rFonts w:cs="Arial"/>
          <w:sz w:val="20"/>
          <w:szCs w:val="20"/>
        </w:rPr>
        <w:t>s</w:t>
      </w:r>
      <w:r w:rsidR="008B6CBE">
        <w:rPr>
          <w:rFonts w:cs="Arial"/>
          <w:sz w:val="20"/>
          <w:szCs w:val="20"/>
        </w:rPr>
        <w:t xml:space="preserve"> </w:t>
      </w:r>
      <w:r w:rsidRPr="00632BA0">
        <w:rPr>
          <w:rFonts w:cs="Arial"/>
          <w:sz w:val="20"/>
          <w:szCs w:val="20"/>
        </w:rPr>
        <w:t>katerim</w:t>
      </w:r>
      <w:r w:rsidR="008B6CBE">
        <w:rPr>
          <w:rFonts w:cs="Arial"/>
          <w:sz w:val="20"/>
          <w:szCs w:val="20"/>
        </w:rPr>
        <w:t xml:space="preserve"> </w:t>
      </w:r>
      <w:r w:rsidRPr="00632BA0">
        <w:rPr>
          <w:rFonts w:cs="Arial"/>
          <w:sz w:val="20"/>
          <w:szCs w:val="20"/>
        </w:rPr>
        <w:t>je</w:t>
      </w:r>
      <w:r w:rsidR="008B6CBE">
        <w:rPr>
          <w:rFonts w:cs="Arial"/>
          <w:sz w:val="20"/>
          <w:szCs w:val="20"/>
        </w:rPr>
        <w:t xml:space="preserve"> </w:t>
      </w:r>
      <w:r w:rsidR="002F3AE8" w:rsidRPr="00632BA0">
        <w:rPr>
          <w:rFonts w:cs="Arial"/>
          <w:sz w:val="20"/>
          <w:szCs w:val="20"/>
        </w:rPr>
        <w:t>določil</w:t>
      </w:r>
      <w:r w:rsidR="008B6CBE">
        <w:rPr>
          <w:rFonts w:cs="Arial"/>
          <w:sz w:val="20"/>
          <w:szCs w:val="20"/>
        </w:rPr>
        <w:t xml:space="preserve"> </w:t>
      </w:r>
      <w:r w:rsidR="002F3AE8" w:rsidRPr="00632BA0">
        <w:rPr>
          <w:rFonts w:cs="Arial"/>
          <w:sz w:val="20"/>
          <w:szCs w:val="20"/>
        </w:rPr>
        <w:t>način</w:t>
      </w:r>
      <w:r w:rsidR="008B6CBE">
        <w:rPr>
          <w:rFonts w:cs="Arial"/>
          <w:sz w:val="20"/>
          <w:szCs w:val="20"/>
        </w:rPr>
        <w:t xml:space="preserve"> </w:t>
      </w:r>
      <w:r w:rsidR="002F3AE8" w:rsidRPr="00632BA0">
        <w:rPr>
          <w:rFonts w:cs="Arial"/>
          <w:sz w:val="20"/>
          <w:szCs w:val="20"/>
        </w:rPr>
        <w:t>opravljanja</w:t>
      </w:r>
      <w:r w:rsidR="008B6CBE">
        <w:rPr>
          <w:rFonts w:cs="Arial"/>
          <w:sz w:val="20"/>
          <w:szCs w:val="20"/>
        </w:rPr>
        <w:t xml:space="preserve"> </w:t>
      </w:r>
      <w:r w:rsidR="002F3AE8" w:rsidRPr="00632BA0">
        <w:rPr>
          <w:rFonts w:cs="Arial"/>
          <w:sz w:val="20"/>
          <w:szCs w:val="20"/>
        </w:rPr>
        <w:t>obvezne</w:t>
      </w:r>
      <w:r w:rsidR="008B6CBE">
        <w:rPr>
          <w:rFonts w:cs="Arial"/>
          <w:sz w:val="20"/>
          <w:szCs w:val="20"/>
        </w:rPr>
        <w:t xml:space="preserve"> </w:t>
      </w:r>
      <w:r w:rsidR="002F3AE8" w:rsidRPr="00632BA0">
        <w:rPr>
          <w:rFonts w:cs="Arial"/>
          <w:sz w:val="20"/>
          <w:szCs w:val="20"/>
        </w:rPr>
        <w:t>občinske</w:t>
      </w:r>
      <w:r w:rsidR="008B6CBE">
        <w:rPr>
          <w:rFonts w:cs="Arial"/>
          <w:sz w:val="20"/>
          <w:szCs w:val="20"/>
        </w:rPr>
        <w:t xml:space="preserve"> </w:t>
      </w:r>
      <w:r w:rsidR="002F3AE8" w:rsidRPr="00632BA0">
        <w:rPr>
          <w:rFonts w:cs="Arial"/>
          <w:sz w:val="20"/>
          <w:szCs w:val="20"/>
        </w:rPr>
        <w:t>gospodarske</w:t>
      </w:r>
      <w:r w:rsidR="008B6CBE">
        <w:rPr>
          <w:rFonts w:cs="Arial"/>
          <w:sz w:val="20"/>
          <w:szCs w:val="20"/>
        </w:rPr>
        <w:t xml:space="preserve"> </w:t>
      </w:r>
      <w:r w:rsidR="002F3AE8" w:rsidRPr="00632BA0">
        <w:rPr>
          <w:rFonts w:cs="Arial"/>
          <w:sz w:val="20"/>
          <w:szCs w:val="20"/>
        </w:rPr>
        <w:t>javne</w:t>
      </w:r>
      <w:r w:rsidR="008B6CBE">
        <w:rPr>
          <w:rFonts w:cs="Arial"/>
          <w:sz w:val="20"/>
          <w:szCs w:val="20"/>
        </w:rPr>
        <w:t xml:space="preserve"> </w:t>
      </w:r>
      <w:r w:rsidR="002F3AE8" w:rsidRPr="00632BA0">
        <w:rPr>
          <w:rFonts w:cs="Arial"/>
          <w:sz w:val="20"/>
          <w:szCs w:val="20"/>
        </w:rPr>
        <w:t>službe</w:t>
      </w:r>
      <w:r w:rsidR="008B6CBE">
        <w:rPr>
          <w:rFonts w:cs="Arial"/>
          <w:sz w:val="20"/>
          <w:szCs w:val="20"/>
        </w:rPr>
        <w:t xml:space="preserve"> </w:t>
      </w:r>
      <w:r w:rsidR="002F3AE8" w:rsidRPr="00632BA0">
        <w:rPr>
          <w:rFonts w:cs="Arial"/>
          <w:sz w:val="20"/>
          <w:szCs w:val="20"/>
        </w:rPr>
        <w:t>oskrbe</w:t>
      </w:r>
      <w:r w:rsidR="008B6CBE">
        <w:rPr>
          <w:rFonts w:cs="Arial"/>
          <w:sz w:val="20"/>
          <w:szCs w:val="20"/>
        </w:rPr>
        <w:t xml:space="preserve"> </w:t>
      </w:r>
      <w:r w:rsidR="002F3AE8" w:rsidRPr="00632BA0">
        <w:rPr>
          <w:rFonts w:cs="Arial"/>
          <w:sz w:val="20"/>
          <w:szCs w:val="20"/>
        </w:rPr>
        <w:t>s</w:t>
      </w:r>
      <w:r w:rsidR="008B6CBE">
        <w:rPr>
          <w:rFonts w:cs="Arial"/>
          <w:sz w:val="20"/>
          <w:szCs w:val="20"/>
        </w:rPr>
        <w:t xml:space="preserve"> </w:t>
      </w:r>
      <w:r w:rsidR="002F3AE8" w:rsidRPr="00632BA0">
        <w:rPr>
          <w:rFonts w:cs="Arial"/>
          <w:sz w:val="20"/>
          <w:szCs w:val="20"/>
        </w:rPr>
        <w:t>pitno</w:t>
      </w:r>
      <w:r w:rsidR="008B6CBE">
        <w:rPr>
          <w:rFonts w:cs="Arial"/>
          <w:sz w:val="20"/>
          <w:szCs w:val="20"/>
        </w:rPr>
        <w:t xml:space="preserve"> </w:t>
      </w:r>
      <w:r w:rsidR="002F3AE8" w:rsidRPr="00632BA0">
        <w:rPr>
          <w:rFonts w:cs="Arial"/>
          <w:sz w:val="20"/>
          <w:szCs w:val="20"/>
        </w:rPr>
        <w:t>vodo</w:t>
      </w:r>
      <w:r w:rsidR="008B6CBE">
        <w:rPr>
          <w:rFonts w:cs="Arial"/>
          <w:sz w:val="20"/>
          <w:szCs w:val="20"/>
        </w:rPr>
        <w:t xml:space="preserve"> </w:t>
      </w:r>
      <w:r w:rsidR="002F3AE8" w:rsidRPr="00632BA0">
        <w:rPr>
          <w:rFonts w:cs="Arial"/>
          <w:sz w:val="20"/>
          <w:szCs w:val="20"/>
        </w:rPr>
        <w:t>na</w:t>
      </w:r>
      <w:r w:rsidR="008B6CBE">
        <w:rPr>
          <w:rFonts w:cs="Arial"/>
          <w:sz w:val="20"/>
          <w:szCs w:val="20"/>
        </w:rPr>
        <w:t xml:space="preserve"> </w:t>
      </w:r>
      <w:r w:rsidR="002F3AE8" w:rsidRPr="00632BA0">
        <w:rPr>
          <w:rFonts w:cs="Arial"/>
          <w:sz w:val="20"/>
          <w:szCs w:val="20"/>
        </w:rPr>
        <w:t>območju</w:t>
      </w:r>
      <w:r w:rsidR="008B6CBE">
        <w:rPr>
          <w:rFonts w:cs="Arial"/>
          <w:sz w:val="20"/>
          <w:szCs w:val="20"/>
        </w:rPr>
        <w:t xml:space="preserve"> </w:t>
      </w:r>
      <w:r w:rsidR="002F3AE8" w:rsidRPr="00632BA0">
        <w:rPr>
          <w:rFonts w:cs="Arial"/>
          <w:sz w:val="20"/>
          <w:szCs w:val="20"/>
        </w:rPr>
        <w:t>Občine</w:t>
      </w:r>
      <w:r w:rsidR="008B6CBE">
        <w:rPr>
          <w:rFonts w:cs="Arial"/>
          <w:sz w:val="20"/>
          <w:szCs w:val="20"/>
        </w:rPr>
        <w:t xml:space="preserve"> </w:t>
      </w:r>
      <w:r w:rsidR="001C1DAC">
        <w:rPr>
          <w:rFonts w:cs="Arial"/>
          <w:sz w:val="20"/>
          <w:szCs w:val="20"/>
        </w:rPr>
        <w:t>Gorišnica</w:t>
      </w:r>
      <w:r w:rsidR="008B6CBE">
        <w:rPr>
          <w:rFonts w:cs="Arial"/>
          <w:sz w:val="20"/>
          <w:szCs w:val="20"/>
        </w:rPr>
        <w:t xml:space="preserve"> </w:t>
      </w:r>
      <w:r w:rsidR="002F3AE8" w:rsidRPr="00632BA0">
        <w:rPr>
          <w:rFonts w:cs="Arial"/>
          <w:sz w:val="20"/>
          <w:szCs w:val="20"/>
        </w:rPr>
        <w:t>(1.</w:t>
      </w:r>
      <w:r w:rsidR="008B6CBE">
        <w:rPr>
          <w:rFonts w:cs="Arial"/>
          <w:sz w:val="20"/>
          <w:szCs w:val="20"/>
        </w:rPr>
        <w:t xml:space="preserve"> </w:t>
      </w:r>
      <w:r w:rsidR="002F3AE8" w:rsidRPr="00632BA0">
        <w:rPr>
          <w:rFonts w:cs="Arial"/>
          <w:sz w:val="20"/>
          <w:szCs w:val="20"/>
        </w:rPr>
        <w:t>člen</w:t>
      </w:r>
      <w:r w:rsidR="008B6CBE">
        <w:rPr>
          <w:rFonts w:cs="Arial"/>
          <w:sz w:val="20"/>
          <w:szCs w:val="20"/>
        </w:rPr>
        <w:t xml:space="preserve"> </w:t>
      </w:r>
      <w:r w:rsidR="002F3AE8" w:rsidRPr="00632BA0">
        <w:rPr>
          <w:rFonts w:cs="Arial"/>
          <w:sz w:val="20"/>
          <w:szCs w:val="20"/>
        </w:rPr>
        <w:t>Odloka)</w:t>
      </w:r>
      <w:r w:rsidR="007F04C2" w:rsidRPr="00632BA0">
        <w:rPr>
          <w:rFonts w:cs="Arial"/>
          <w:sz w:val="20"/>
          <w:szCs w:val="20"/>
        </w:rPr>
        <w:t>.</w:t>
      </w:r>
    </w:p>
    <w:p w14:paraId="38C9B578" w14:textId="77777777" w:rsidR="002F3AE8" w:rsidRPr="00632BA0" w:rsidRDefault="002F3AE8" w:rsidP="00632BA0">
      <w:pPr>
        <w:pStyle w:val="TableParagraph"/>
        <w:spacing w:line="288" w:lineRule="auto"/>
        <w:jc w:val="both"/>
        <w:rPr>
          <w:rFonts w:cs="Arial"/>
          <w:sz w:val="20"/>
          <w:szCs w:val="20"/>
        </w:rPr>
      </w:pPr>
    </w:p>
    <w:p w14:paraId="2D4399BB" w14:textId="66D59F82" w:rsidR="002F3AE8" w:rsidRPr="00632BA0" w:rsidRDefault="002F3AE8" w:rsidP="00632BA0">
      <w:pPr>
        <w:pStyle w:val="TableParagraph"/>
        <w:spacing w:line="288" w:lineRule="auto"/>
        <w:jc w:val="both"/>
        <w:rPr>
          <w:sz w:val="20"/>
          <w:szCs w:val="20"/>
          <w:shd w:val="clear" w:color="auto" w:fill="FFFFFF"/>
        </w:rPr>
      </w:pPr>
      <w:r w:rsidRPr="00632BA0">
        <w:rPr>
          <w:rFonts w:cs="Arial"/>
          <w:sz w:val="20"/>
          <w:szCs w:val="20"/>
        </w:rPr>
        <w:t>Na</w:t>
      </w:r>
      <w:r w:rsidR="008B6CBE">
        <w:rPr>
          <w:rFonts w:cs="Arial"/>
          <w:sz w:val="20"/>
          <w:szCs w:val="20"/>
        </w:rPr>
        <w:t xml:space="preserve"> </w:t>
      </w:r>
      <w:r w:rsidRPr="00632BA0">
        <w:rPr>
          <w:rFonts w:cs="Arial"/>
          <w:sz w:val="20"/>
          <w:szCs w:val="20"/>
        </w:rPr>
        <w:t>tem</w:t>
      </w:r>
      <w:r w:rsidR="008B6CBE">
        <w:rPr>
          <w:rFonts w:cs="Arial"/>
          <w:sz w:val="20"/>
          <w:szCs w:val="20"/>
        </w:rPr>
        <w:t xml:space="preserve"> </w:t>
      </w:r>
      <w:r w:rsidRPr="00632BA0">
        <w:rPr>
          <w:rFonts w:cs="Arial"/>
          <w:sz w:val="20"/>
          <w:szCs w:val="20"/>
        </w:rPr>
        <w:t>mestu</w:t>
      </w:r>
      <w:r w:rsidR="008B6CBE">
        <w:rPr>
          <w:rFonts w:cs="Arial"/>
          <w:sz w:val="20"/>
          <w:szCs w:val="20"/>
        </w:rPr>
        <w:t xml:space="preserve"> </w:t>
      </w:r>
      <w:r w:rsidRPr="00632BA0">
        <w:rPr>
          <w:rFonts w:cs="Arial"/>
          <w:sz w:val="20"/>
          <w:szCs w:val="20"/>
        </w:rPr>
        <w:t>moramo</w:t>
      </w:r>
      <w:r w:rsidR="008B6CBE">
        <w:rPr>
          <w:rFonts w:cs="Arial"/>
          <w:sz w:val="20"/>
          <w:szCs w:val="20"/>
        </w:rPr>
        <w:t xml:space="preserve"> </w:t>
      </w:r>
      <w:r w:rsidRPr="00632BA0">
        <w:rPr>
          <w:rFonts w:cs="Arial"/>
          <w:sz w:val="20"/>
          <w:szCs w:val="20"/>
        </w:rPr>
        <w:t>opomniti,</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sz w:val="20"/>
          <w:szCs w:val="20"/>
        </w:rPr>
        <w:t>je</w:t>
      </w:r>
      <w:r w:rsidR="008B6CBE">
        <w:rPr>
          <w:rFonts w:cs="Arial"/>
          <w:sz w:val="20"/>
          <w:szCs w:val="20"/>
        </w:rPr>
        <w:t xml:space="preserve"> </w:t>
      </w:r>
      <w:r w:rsidRPr="00632BA0">
        <w:rPr>
          <w:rFonts w:cs="Arial"/>
          <w:sz w:val="20"/>
          <w:szCs w:val="20"/>
        </w:rPr>
        <w:t>Občinski</w:t>
      </w:r>
      <w:r w:rsidR="008B6CBE">
        <w:rPr>
          <w:rFonts w:cs="Arial"/>
          <w:sz w:val="20"/>
          <w:szCs w:val="20"/>
        </w:rPr>
        <w:t xml:space="preserve"> </w:t>
      </w:r>
      <w:r w:rsidRPr="00632BA0">
        <w:rPr>
          <w:rFonts w:cs="Arial"/>
          <w:sz w:val="20"/>
          <w:szCs w:val="20"/>
        </w:rPr>
        <w:t>svet</w:t>
      </w:r>
      <w:r w:rsidR="008B6CBE">
        <w:rPr>
          <w:rFonts w:cs="Arial"/>
          <w:sz w:val="20"/>
          <w:szCs w:val="20"/>
        </w:rPr>
        <w:t xml:space="preserve"> </w:t>
      </w:r>
      <w:r w:rsidRPr="00632BA0">
        <w:rPr>
          <w:rFonts w:cs="Arial"/>
          <w:sz w:val="20"/>
          <w:szCs w:val="20"/>
        </w:rPr>
        <w:t>Občine</w:t>
      </w:r>
      <w:r w:rsidR="008B6CBE">
        <w:rPr>
          <w:rFonts w:cs="Arial"/>
          <w:sz w:val="20"/>
          <w:szCs w:val="20"/>
        </w:rPr>
        <w:t xml:space="preserve"> </w:t>
      </w:r>
      <w:r w:rsidR="00316B85">
        <w:rPr>
          <w:rFonts w:cs="Arial"/>
          <w:sz w:val="20"/>
          <w:szCs w:val="20"/>
        </w:rPr>
        <w:t>Gorišnica</w:t>
      </w:r>
      <w:r w:rsidR="008B6CBE">
        <w:rPr>
          <w:rFonts w:cs="Arial"/>
          <w:sz w:val="20"/>
          <w:szCs w:val="20"/>
        </w:rPr>
        <w:t xml:space="preserve"> </w:t>
      </w:r>
      <w:r w:rsidRPr="00632BA0">
        <w:rPr>
          <w:rFonts w:cs="Arial"/>
          <w:sz w:val="20"/>
          <w:szCs w:val="20"/>
        </w:rPr>
        <w:t>navedeni</w:t>
      </w:r>
      <w:r w:rsidR="008B6CBE">
        <w:rPr>
          <w:rFonts w:cs="Arial"/>
          <w:sz w:val="20"/>
          <w:szCs w:val="20"/>
        </w:rPr>
        <w:t xml:space="preserve"> </w:t>
      </w:r>
      <w:r w:rsidRPr="00632BA0">
        <w:rPr>
          <w:rFonts w:cs="Arial"/>
          <w:sz w:val="20"/>
          <w:szCs w:val="20"/>
        </w:rPr>
        <w:t>odlok</w:t>
      </w:r>
      <w:r w:rsidR="008B6CBE">
        <w:rPr>
          <w:rFonts w:cs="Arial"/>
          <w:sz w:val="20"/>
          <w:szCs w:val="20"/>
        </w:rPr>
        <w:t xml:space="preserve"> </w:t>
      </w:r>
      <w:r w:rsidRPr="00632BA0">
        <w:rPr>
          <w:rFonts w:cs="Arial"/>
          <w:sz w:val="20"/>
          <w:szCs w:val="20"/>
        </w:rPr>
        <w:t>sprejel</w:t>
      </w:r>
      <w:r w:rsidR="008B6CBE">
        <w:rPr>
          <w:rFonts w:cs="Arial"/>
          <w:sz w:val="20"/>
          <w:szCs w:val="20"/>
        </w:rPr>
        <w:t xml:space="preserve"> </w:t>
      </w:r>
      <w:r w:rsidRPr="00632BA0">
        <w:rPr>
          <w:rFonts w:cs="Arial"/>
          <w:sz w:val="20"/>
          <w:szCs w:val="20"/>
        </w:rPr>
        <w:t>na</w:t>
      </w:r>
      <w:r w:rsidR="008B6CBE">
        <w:rPr>
          <w:rFonts w:cs="Arial"/>
          <w:sz w:val="20"/>
          <w:szCs w:val="20"/>
        </w:rPr>
        <w:t xml:space="preserve"> </w:t>
      </w:r>
      <w:r w:rsidRPr="00632BA0">
        <w:rPr>
          <w:rFonts w:cs="Arial"/>
          <w:sz w:val="20"/>
          <w:szCs w:val="20"/>
        </w:rPr>
        <w:t>podlagi</w:t>
      </w:r>
      <w:r w:rsidR="008B6CBE">
        <w:rPr>
          <w:rFonts w:cs="Arial"/>
          <w:sz w:val="20"/>
          <w:szCs w:val="20"/>
        </w:rPr>
        <w:t xml:space="preserve"> </w:t>
      </w:r>
      <w:r w:rsidRPr="00632BA0">
        <w:rPr>
          <w:rFonts w:cs="Arial"/>
          <w:sz w:val="20"/>
          <w:szCs w:val="20"/>
        </w:rPr>
        <w:t>določil</w:t>
      </w:r>
      <w:r w:rsidR="008B6CBE">
        <w:rPr>
          <w:rFonts w:cs="Arial"/>
          <w:sz w:val="20"/>
          <w:szCs w:val="20"/>
        </w:rPr>
        <w:t xml:space="preserve"> </w:t>
      </w:r>
      <w:r w:rsidR="00632BA0" w:rsidRPr="00632BA0">
        <w:rPr>
          <w:rFonts w:cs="Arial"/>
          <w:sz w:val="20"/>
          <w:szCs w:val="20"/>
        </w:rPr>
        <w:t>Zakona</w:t>
      </w:r>
      <w:r w:rsidR="008B6CBE">
        <w:rPr>
          <w:rFonts w:cs="Arial"/>
          <w:sz w:val="20"/>
          <w:szCs w:val="20"/>
        </w:rPr>
        <w:t xml:space="preserve"> </w:t>
      </w:r>
      <w:r w:rsidR="00632BA0" w:rsidRPr="00632BA0">
        <w:rPr>
          <w:rFonts w:cs="Arial"/>
          <w:sz w:val="20"/>
          <w:szCs w:val="20"/>
        </w:rPr>
        <w:t>o</w:t>
      </w:r>
      <w:r w:rsidR="008B6CBE">
        <w:rPr>
          <w:rFonts w:cs="Arial"/>
          <w:sz w:val="20"/>
          <w:szCs w:val="20"/>
        </w:rPr>
        <w:t xml:space="preserve"> </w:t>
      </w:r>
      <w:r w:rsidR="00632BA0" w:rsidRPr="00632BA0">
        <w:rPr>
          <w:rFonts w:cs="Arial"/>
          <w:sz w:val="20"/>
          <w:szCs w:val="20"/>
        </w:rPr>
        <w:t>varstvu</w:t>
      </w:r>
      <w:r w:rsidR="008B6CBE">
        <w:rPr>
          <w:rFonts w:cs="Arial"/>
          <w:sz w:val="20"/>
          <w:szCs w:val="20"/>
        </w:rPr>
        <w:t xml:space="preserve"> </w:t>
      </w:r>
      <w:r w:rsidR="00632BA0" w:rsidRPr="00632BA0">
        <w:rPr>
          <w:rFonts w:cs="Arial"/>
          <w:sz w:val="20"/>
          <w:szCs w:val="20"/>
        </w:rPr>
        <w:t>okolja</w:t>
      </w:r>
      <w:r w:rsidR="008B6CBE">
        <w:rPr>
          <w:rFonts w:cs="Arial"/>
          <w:sz w:val="20"/>
          <w:szCs w:val="20"/>
        </w:rPr>
        <w:t xml:space="preserve"> </w:t>
      </w:r>
      <w:r w:rsidR="00632BA0" w:rsidRPr="00632BA0">
        <w:rPr>
          <w:rFonts w:cs="Arial"/>
          <w:sz w:val="20"/>
          <w:szCs w:val="20"/>
        </w:rPr>
        <w:t>/ZVO-1/,</w:t>
      </w:r>
      <w:r w:rsidR="008B6CBE">
        <w:rPr>
          <w:rFonts w:cs="Arial"/>
          <w:sz w:val="20"/>
          <w:szCs w:val="20"/>
        </w:rPr>
        <w:t xml:space="preserve"> </w:t>
      </w:r>
      <w:r w:rsidR="00632BA0" w:rsidRPr="00632BA0">
        <w:rPr>
          <w:rFonts w:cs="Arial"/>
          <w:sz w:val="20"/>
          <w:szCs w:val="20"/>
        </w:rPr>
        <w:t>ki</w:t>
      </w:r>
      <w:r w:rsidR="008B6CBE">
        <w:rPr>
          <w:rFonts w:cs="Arial"/>
          <w:sz w:val="20"/>
          <w:szCs w:val="20"/>
        </w:rPr>
        <w:t xml:space="preserve"> </w:t>
      </w:r>
      <w:r w:rsidR="00632BA0" w:rsidRPr="00632BA0">
        <w:rPr>
          <w:rFonts w:cs="Arial"/>
          <w:sz w:val="20"/>
          <w:szCs w:val="20"/>
        </w:rPr>
        <w:t>je</w:t>
      </w:r>
      <w:r w:rsidR="008B6CBE">
        <w:rPr>
          <w:rFonts w:cs="Arial"/>
          <w:sz w:val="20"/>
          <w:szCs w:val="20"/>
        </w:rPr>
        <w:t xml:space="preserve"> </w:t>
      </w:r>
      <w:r w:rsidR="00632BA0" w:rsidRPr="00632BA0">
        <w:rPr>
          <w:rFonts w:cs="Arial"/>
          <w:sz w:val="20"/>
          <w:szCs w:val="20"/>
        </w:rPr>
        <w:t>bil</w:t>
      </w:r>
      <w:r w:rsidR="008B6CBE">
        <w:rPr>
          <w:rFonts w:cs="Arial"/>
          <w:sz w:val="20"/>
          <w:szCs w:val="20"/>
        </w:rPr>
        <w:t xml:space="preserve"> </w:t>
      </w:r>
      <w:r w:rsidR="00632BA0" w:rsidRPr="00632BA0">
        <w:rPr>
          <w:rFonts w:cs="Arial"/>
          <w:sz w:val="20"/>
          <w:szCs w:val="20"/>
        </w:rPr>
        <w:t>razveljavljen</w:t>
      </w:r>
      <w:r w:rsidR="008B6CBE">
        <w:rPr>
          <w:rFonts w:cs="Arial"/>
          <w:sz w:val="20"/>
          <w:szCs w:val="20"/>
        </w:rPr>
        <w:t xml:space="preserve"> </w:t>
      </w:r>
      <w:r w:rsidR="00632BA0" w:rsidRPr="00632BA0">
        <w:rPr>
          <w:rFonts w:cs="Arial"/>
          <w:sz w:val="20"/>
          <w:szCs w:val="20"/>
        </w:rPr>
        <w:t>z</w:t>
      </w:r>
      <w:r w:rsidR="008B6CBE">
        <w:rPr>
          <w:rFonts w:cs="Arial"/>
          <w:sz w:val="20"/>
          <w:szCs w:val="20"/>
        </w:rPr>
        <w:t xml:space="preserve"> </w:t>
      </w:r>
      <w:r w:rsidR="00632BA0" w:rsidRPr="00632BA0">
        <w:rPr>
          <w:rFonts w:cs="Arial"/>
          <w:sz w:val="20"/>
          <w:szCs w:val="20"/>
        </w:rPr>
        <w:t>uveljavitvijo</w:t>
      </w:r>
      <w:r w:rsidR="008B6CBE">
        <w:rPr>
          <w:rFonts w:cs="Arial"/>
          <w:sz w:val="20"/>
          <w:szCs w:val="20"/>
        </w:rPr>
        <w:t xml:space="preserve"> </w:t>
      </w:r>
      <w:r w:rsidR="00632BA0" w:rsidRPr="00632BA0">
        <w:rPr>
          <w:rFonts w:cs="Arial"/>
          <w:sz w:val="20"/>
          <w:szCs w:val="20"/>
        </w:rPr>
        <w:t>Zakona</w:t>
      </w:r>
      <w:r w:rsidR="008B6CBE">
        <w:rPr>
          <w:rFonts w:cs="Arial"/>
          <w:sz w:val="20"/>
          <w:szCs w:val="20"/>
        </w:rPr>
        <w:t xml:space="preserve"> </w:t>
      </w:r>
      <w:r w:rsidR="00632BA0" w:rsidRPr="00632BA0">
        <w:rPr>
          <w:rFonts w:cs="Arial"/>
          <w:sz w:val="20"/>
          <w:szCs w:val="20"/>
        </w:rPr>
        <w:t>o</w:t>
      </w:r>
      <w:r w:rsidR="008B6CBE">
        <w:rPr>
          <w:rFonts w:cs="Arial"/>
          <w:sz w:val="20"/>
          <w:szCs w:val="20"/>
        </w:rPr>
        <w:t xml:space="preserve"> </w:t>
      </w:r>
      <w:r w:rsidR="00632BA0" w:rsidRPr="00632BA0">
        <w:rPr>
          <w:rFonts w:cs="Arial"/>
          <w:sz w:val="20"/>
          <w:szCs w:val="20"/>
        </w:rPr>
        <w:t>varstvu</w:t>
      </w:r>
      <w:r w:rsidR="008B6CBE">
        <w:rPr>
          <w:rFonts w:cs="Arial"/>
          <w:sz w:val="20"/>
          <w:szCs w:val="20"/>
        </w:rPr>
        <w:t xml:space="preserve"> </w:t>
      </w:r>
      <w:r w:rsidR="00632BA0" w:rsidRPr="00632BA0">
        <w:rPr>
          <w:rFonts w:cs="Arial"/>
          <w:sz w:val="20"/>
          <w:szCs w:val="20"/>
        </w:rPr>
        <w:t>okolja</w:t>
      </w:r>
      <w:r w:rsidR="008B6CBE">
        <w:rPr>
          <w:rFonts w:cs="Arial"/>
          <w:sz w:val="20"/>
          <w:szCs w:val="20"/>
        </w:rPr>
        <w:t xml:space="preserve"> </w:t>
      </w:r>
      <w:r w:rsidR="00632BA0" w:rsidRPr="00632BA0">
        <w:rPr>
          <w:rFonts w:cs="Arial"/>
          <w:sz w:val="20"/>
          <w:szCs w:val="20"/>
        </w:rPr>
        <w:t>/ZVO-2/</w:t>
      </w:r>
      <w:r w:rsidR="008B6CBE">
        <w:rPr>
          <w:rFonts w:cs="Arial"/>
          <w:sz w:val="20"/>
          <w:szCs w:val="20"/>
        </w:rPr>
        <w:t xml:space="preserve"> </w:t>
      </w:r>
      <w:r w:rsidR="00632BA0" w:rsidRPr="00632BA0">
        <w:rPr>
          <w:rFonts w:cs="Arial"/>
          <w:sz w:val="20"/>
          <w:szCs w:val="20"/>
        </w:rPr>
        <w:t>(Uradni</w:t>
      </w:r>
      <w:r w:rsidR="008B6CBE">
        <w:rPr>
          <w:rFonts w:cs="Arial"/>
          <w:sz w:val="20"/>
          <w:szCs w:val="20"/>
        </w:rPr>
        <w:t xml:space="preserve"> </w:t>
      </w:r>
      <w:r w:rsidR="00632BA0" w:rsidRPr="00632BA0">
        <w:rPr>
          <w:rFonts w:cs="Arial"/>
          <w:sz w:val="20"/>
          <w:szCs w:val="20"/>
        </w:rPr>
        <w:t>list</w:t>
      </w:r>
      <w:r w:rsidR="008B6CBE">
        <w:rPr>
          <w:rFonts w:cs="Arial"/>
          <w:sz w:val="20"/>
          <w:szCs w:val="20"/>
        </w:rPr>
        <w:t xml:space="preserve"> </w:t>
      </w:r>
      <w:r w:rsidR="00632BA0" w:rsidRPr="00632BA0">
        <w:rPr>
          <w:rFonts w:cs="Arial"/>
          <w:sz w:val="20"/>
          <w:szCs w:val="20"/>
        </w:rPr>
        <w:t>RS,</w:t>
      </w:r>
      <w:r w:rsidR="008B6CBE">
        <w:rPr>
          <w:rFonts w:cs="Arial"/>
          <w:sz w:val="20"/>
          <w:szCs w:val="20"/>
        </w:rPr>
        <w:t xml:space="preserve"> </w:t>
      </w:r>
      <w:r w:rsidR="00632BA0" w:rsidRPr="00632BA0">
        <w:rPr>
          <w:rFonts w:cs="Arial"/>
          <w:sz w:val="20"/>
          <w:szCs w:val="20"/>
        </w:rPr>
        <w:t>št.</w:t>
      </w:r>
      <w:r w:rsidR="008B6CBE">
        <w:rPr>
          <w:rFonts w:cs="Arial"/>
          <w:sz w:val="20"/>
          <w:szCs w:val="20"/>
        </w:rPr>
        <w:t xml:space="preserve"> </w:t>
      </w:r>
      <w:r w:rsidR="00632BA0" w:rsidRPr="00632BA0">
        <w:rPr>
          <w:sz w:val="20"/>
          <w:szCs w:val="20"/>
          <w:shd w:val="clear" w:color="auto" w:fill="FFFFFF"/>
        </w:rPr>
        <w:t>44/22,</w:t>
      </w:r>
      <w:r w:rsidR="008B6CBE">
        <w:rPr>
          <w:sz w:val="20"/>
          <w:szCs w:val="20"/>
          <w:shd w:val="clear" w:color="auto" w:fill="FFFFFF"/>
        </w:rPr>
        <w:t xml:space="preserve"> </w:t>
      </w:r>
      <w:r w:rsidR="00632BA0" w:rsidRPr="00632BA0">
        <w:rPr>
          <w:sz w:val="20"/>
          <w:szCs w:val="20"/>
          <w:shd w:val="clear" w:color="auto" w:fill="FFFFFF"/>
        </w:rPr>
        <w:t>18/23</w:t>
      </w:r>
      <w:r w:rsidR="008B6CBE">
        <w:rPr>
          <w:sz w:val="20"/>
          <w:szCs w:val="20"/>
          <w:shd w:val="clear" w:color="auto" w:fill="FFFFFF"/>
        </w:rPr>
        <w:t xml:space="preserve"> </w:t>
      </w:r>
      <w:r w:rsidR="00632BA0" w:rsidRPr="00632BA0">
        <w:rPr>
          <w:sz w:val="20"/>
          <w:szCs w:val="20"/>
          <w:shd w:val="clear" w:color="auto" w:fill="FFFFFF"/>
        </w:rPr>
        <w:t>–</w:t>
      </w:r>
      <w:r w:rsidR="008B6CBE">
        <w:rPr>
          <w:sz w:val="20"/>
          <w:szCs w:val="20"/>
          <w:shd w:val="clear" w:color="auto" w:fill="FFFFFF"/>
        </w:rPr>
        <w:t xml:space="preserve"> </w:t>
      </w:r>
      <w:r w:rsidR="00632BA0" w:rsidRPr="00632BA0">
        <w:rPr>
          <w:sz w:val="20"/>
          <w:szCs w:val="20"/>
          <w:shd w:val="clear" w:color="auto" w:fill="FFFFFF"/>
        </w:rPr>
        <w:t>ZDU-1O,</w:t>
      </w:r>
      <w:r w:rsidR="008B6CBE">
        <w:rPr>
          <w:sz w:val="20"/>
          <w:szCs w:val="20"/>
          <w:shd w:val="clear" w:color="auto" w:fill="FFFFFF"/>
        </w:rPr>
        <w:t xml:space="preserve"> </w:t>
      </w:r>
      <w:r w:rsidR="00632BA0" w:rsidRPr="00632BA0">
        <w:rPr>
          <w:sz w:val="20"/>
          <w:szCs w:val="20"/>
          <w:shd w:val="clear" w:color="auto" w:fill="FFFFFF"/>
        </w:rPr>
        <w:t>78/23</w:t>
      </w:r>
      <w:r w:rsidR="008B6CBE">
        <w:rPr>
          <w:sz w:val="20"/>
          <w:szCs w:val="20"/>
          <w:shd w:val="clear" w:color="auto" w:fill="FFFFFF"/>
        </w:rPr>
        <w:t xml:space="preserve"> </w:t>
      </w:r>
      <w:r w:rsidR="00632BA0" w:rsidRPr="00632BA0">
        <w:rPr>
          <w:sz w:val="20"/>
          <w:szCs w:val="20"/>
          <w:shd w:val="clear" w:color="auto" w:fill="FFFFFF"/>
        </w:rPr>
        <w:t>–</w:t>
      </w:r>
      <w:r w:rsidR="008B6CBE">
        <w:rPr>
          <w:sz w:val="20"/>
          <w:szCs w:val="20"/>
          <w:shd w:val="clear" w:color="auto" w:fill="FFFFFF"/>
        </w:rPr>
        <w:t xml:space="preserve"> </w:t>
      </w:r>
      <w:r w:rsidR="00632BA0" w:rsidRPr="00632BA0">
        <w:rPr>
          <w:sz w:val="20"/>
          <w:szCs w:val="20"/>
          <w:shd w:val="clear" w:color="auto" w:fill="FFFFFF"/>
        </w:rPr>
        <w:t>ZUNPEOVE</w:t>
      </w:r>
      <w:r w:rsidR="008B6CBE">
        <w:rPr>
          <w:sz w:val="20"/>
          <w:szCs w:val="20"/>
          <w:shd w:val="clear" w:color="auto" w:fill="FFFFFF"/>
        </w:rPr>
        <w:t xml:space="preserve"> </w:t>
      </w:r>
      <w:r w:rsidR="00632BA0" w:rsidRPr="00632BA0">
        <w:rPr>
          <w:sz w:val="20"/>
          <w:szCs w:val="20"/>
          <w:shd w:val="clear" w:color="auto" w:fill="FFFFFF"/>
        </w:rPr>
        <w:t>in</w:t>
      </w:r>
      <w:r w:rsidR="008B6CBE">
        <w:rPr>
          <w:sz w:val="20"/>
          <w:szCs w:val="20"/>
          <w:shd w:val="clear" w:color="auto" w:fill="FFFFFF"/>
        </w:rPr>
        <w:t xml:space="preserve"> </w:t>
      </w:r>
      <w:r w:rsidR="00632BA0" w:rsidRPr="00632BA0">
        <w:rPr>
          <w:sz w:val="20"/>
          <w:szCs w:val="20"/>
          <w:shd w:val="clear" w:color="auto" w:fill="FFFFFF"/>
        </w:rPr>
        <w:t>23/24),</w:t>
      </w:r>
      <w:r w:rsidR="008B6CBE">
        <w:rPr>
          <w:sz w:val="20"/>
          <w:szCs w:val="20"/>
          <w:shd w:val="clear" w:color="auto" w:fill="FFFFFF"/>
        </w:rPr>
        <w:t xml:space="preserve"> </w:t>
      </w:r>
      <w:r w:rsidR="00632BA0" w:rsidRPr="00632BA0">
        <w:rPr>
          <w:sz w:val="20"/>
          <w:szCs w:val="20"/>
          <w:shd w:val="clear" w:color="auto" w:fill="FFFFFF"/>
        </w:rPr>
        <w:t>ki</w:t>
      </w:r>
      <w:r w:rsidR="008B6CBE">
        <w:rPr>
          <w:sz w:val="20"/>
          <w:szCs w:val="20"/>
          <w:shd w:val="clear" w:color="auto" w:fill="FFFFFF"/>
        </w:rPr>
        <w:t xml:space="preserve"> </w:t>
      </w:r>
      <w:r w:rsidR="00632BA0" w:rsidRPr="00632BA0">
        <w:rPr>
          <w:sz w:val="20"/>
          <w:szCs w:val="20"/>
          <w:shd w:val="clear" w:color="auto" w:fill="FFFFFF"/>
        </w:rPr>
        <w:t>je</w:t>
      </w:r>
      <w:r w:rsidR="008B6CBE">
        <w:rPr>
          <w:sz w:val="20"/>
          <w:szCs w:val="20"/>
          <w:shd w:val="clear" w:color="auto" w:fill="FFFFFF"/>
        </w:rPr>
        <w:t xml:space="preserve"> </w:t>
      </w:r>
      <w:r w:rsidR="00632BA0" w:rsidRPr="00632BA0">
        <w:rPr>
          <w:sz w:val="20"/>
          <w:szCs w:val="20"/>
          <w:shd w:val="clear" w:color="auto" w:fill="FFFFFF"/>
        </w:rPr>
        <w:t>v</w:t>
      </w:r>
      <w:r w:rsidR="008B6CBE">
        <w:rPr>
          <w:sz w:val="20"/>
          <w:szCs w:val="20"/>
          <w:shd w:val="clear" w:color="auto" w:fill="FFFFFF"/>
        </w:rPr>
        <w:t xml:space="preserve"> </w:t>
      </w:r>
      <w:r w:rsidR="00632BA0" w:rsidRPr="00632BA0">
        <w:rPr>
          <w:sz w:val="20"/>
          <w:szCs w:val="20"/>
          <w:shd w:val="clear" w:color="auto" w:fill="FFFFFF"/>
        </w:rPr>
        <w:t>266.</w:t>
      </w:r>
      <w:r w:rsidR="008B6CBE">
        <w:rPr>
          <w:sz w:val="20"/>
          <w:szCs w:val="20"/>
          <w:shd w:val="clear" w:color="auto" w:fill="FFFFFF"/>
        </w:rPr>
        <w:t xml:space="preserve"> </w:t>
      </w:r>
      <w:r w:rsidR="00632BA0" w:rsidRPr="00632BA0">
        <w:rPr>
          <w:sz w:val="20"/>
          <w:szCs w:val="20"/>
          <w:shd w:val="clear" w:color="auto" w:fill="FFFFFF"/>
        </w:rPr>
        <w:t>členu</w:t>
      </w:r>
      <w:r w:rsidR="008B6CBE">
        <w:rPr>
          <w:sz w:val="20"/>
          <w:szCs w:val="20"/>
          <w:shd w:val="clear" w:color="auto" w:fill="FFFFFF"/>
        </w:rPr>
        <w:t xml:space="preserve"> </w:t>
      </w:r>
      <w:r w:rsidR="00632BA0" w:rsidRPr="00632BA0">
        <w:rPr>
          <w:sz w:val="20"/>
          <w:szCs w:val="20"/>
          <w:shd w:val="clear" w:color="auto" w:fill="FFFFFF"/>
        </w:rPr>
        <w:t>določil,</w:t>
      </w:r>
      <w:r w:rsidR="008B6CBE">
        <w:rPr>
          <w:sz w:val="20"/>
          <w:szCs w:val="20"/>
          <w:shd w:val="clear" w:color="auto" w:fill="FFFFFF"/>
        </w:rPr>
        <w:t xml:space="preserve"> </w:t>
      </w:r>
      <w:r w:rsidR="00632BA0" w:rsidRPr="00632BA0">
        <w:rPr>
          <w:sz w:val="20"/>
          <w:szCs w:val="20"/>
          <w:shd w:val="clear" w:color="auto" w:fill="FFFFFF"/>
        </w:rPr>
        <w:t>da</w:t>
      </w:r>
      <w:r w:rsidR="008B6CBE">
        <w:rPr>
          <w:sz w:val="20"/>
          <w:szCs w:val="20"/>
          <w:shd w:val="clear" w:color="auto" w:fill="FFFFFF"/>
        </w:rPr>
        <w:t xml:space="preserve"> </w:t>
      </w:r>
      <w:r w:rsidR="00632BA0" w:rsidRPr="00632BA0">
        <w:rPr>
          <w:sz w:val="20"/>
          <w:szCs w:val="20"/>
          <w:shd w:val="clear" w:color="auto" w:fill="FFFFFF"/>
        </w:rPr>
        <w:t>se</w:t>
      </w:r>
      <w:r w:rsidR="008B6CBE">
        <w:rPr>
          <w:sz w:val="20"/>
          <w:szCs w:val="20"/>
          <w:shd w:val="clear" w:color="auto" w:fill="FFFFFF"/>
        </w:rPr>
        <w:t xml:space="preserve"> </w:t>
      </w:r>
      <w:r w:rsidR="00632BA0" w:rsidRPr="00632BA0">
        <w:rPr>
          <w:sz w:val="20"/>
          <w:szCs w:val="20"/>
          <w:shd w:val="clear" w:color="auto" w:fill="FFFFFF"/>
        </w:rPr>
        <w:t>predpisi</w:t>
      </w:r>
      <w:r w:rsidR="008B6CBE">
        <w:rPr>
          <w:sz w:val="20"/>
          <w:szCs w:val="20"/>
          <w:shd w:val="clear" w:color="auto" w:fill="FFFFFF"/>
        </w:rPr>
        <w:t xml:space="preserve"> </w:t>
      </w:r>
      <w:r w:rsidR="00632BA0" w:rsidRPr="00632BA0">
        <w:rPr>
          <w:sz w:val="20"/>
          <w:szCs w:val="20"/>
          <w:shd w:val="clear" w:color="auto" w:fill="FFFFFF"/>
        </w:rPr>
        <w:t>občin,</w:t>
      </w:r>
      <w:r w:rsidR="008B6CBE">
        <w:rPr>
          <w:sz w:val="20"/>
          <w:szCs w:val="20"/>
          <w:shd w:val="clear" w:color="auto" w:fill="FFFFFF"/>
        </w:rPr>
        <w:t xml:space="preserve"> </w:t>
      </w:r>
      <w:r w:rsidR="00632BA0" w:rsidRPr="00632BA0">
        <w:rPr>
          <w:sz w:val="20"/>
          <w:szCs w:val="20"/>
          <w:shd w:val="clear" w:color="auto" w:fill="FFFFFF"/>
        </w:rPr>
        <w:t>izdanimi</w:t>
      </w:r>
      <w:r w:rsidR="008B6CBE">
        <w:rPr>
          <w:sz w:val="20"/>
          <w:szCs w:val="20"/>
          <w:shd w:val="clear" w:color="auto" w:fill="FFFFFF"/>
        </w:rPr>
        <w:t xml:space="preserve"> </w:t>
      </w:r>
      <w:r w:rsidR="00632BA0" w:rsidRPr="00632BA0">
        <w:rPr>
          <w:sz w:val="20"/>
          <w:szCs w:val="20"/>
          <w:shd w:val="clear" w:color="auto" w:fill="FFFFFF"/>
        </w:rPr>
        <w:t>na</w:t>
      </w:r>
      <w:r w:rsidR="008B6CBE">
        <w:rPr>
          <w:sz w:val="20"/>
          <w:szCs w:val="20"/>
          <w:shd w:val="clear" w:color="auto" w:fill="FFFFFF"/>
        </w:rPr>
        <w:t xml:space="preserve"> </w:t>
      </w:r>
      <w:r w:rsidR="00632BA0" w:rsidRPr="00632BA0">
        <w:rPr>
          <w:sz w:val="20"/>
          <w:szCs w:val="20"/>
          <w:shd w:val="clear" w:color="auto" w:fill="FFFFFF"/>
        </w:rPr>
        <w:t>podlagi</w:t>
      </w:r>
      <w:r w:rsidR="008B6CBE">
        <w:rPr>
          <w:sz w:val="20"/>
          <w:szCs w:val="20"/>
          <w:shd w:val="clear" w:color="auto" w:fill="FFFFFF"/>
        </w:rPr>
        <w:t xml:space="preserve"> </w:t>
      </w:r>
      <w:r w:rsidR="00632BA0" w:rsidRPr="00632BA0">
        <w:rPr>
          <w:sz w:val="20"/>
          <w:szCs w:val="20"/>
          <w:shd w:val="clear" w:color="auto" w:fill="FFFFFF"/>
        </w:rPr>
        <w:t>ZVO-1,</w:t>
      </w:r>
      <w:r w:rsidR="008B6CBE">
        <w:rPr>
          <w:sz w:val="20"/>
          <w:szCs w:val="20"/>
          <w:shd w:val="clear" w:color="auto" w:fill="FFFFFF"/>
        </w:rPr>
        <w:t xml:space="preserve"> </w:t>
      </w:r>
      <w:r w:rsidR="00632BA0" w:rsidRPr="00632BA0">
        <w:rPr>
          <w:sz w:val="20"/>
          <w:szCs w:val="20"/>
          <w:shd w:val="clear" w:color="auto" w:fill="FFFFFF"/>
        </w:rPr>
        <w:t>uskladijo</w:t>
      </w:r>
      <w:r w:rsidR="008B6CBE">
        <w:rPr>
          <w:sz w:val="20"/>
          <w:szCs w:val="20"/>
          <w:shd w:val="clear" w:color="auto" w:fill="FFFFFF"/>
        </w:rPr>
        <w:t xml:space="preserve"> </w:t>
      </w:r>
      <w:r w:rsidR="00632BA0" w:rsidRPr="00632BA0">
        <w:rPr>
          <w:sz w:val="20"/>
          <w:szCs w:val="20"/>
          <w:shd w:val="clear" w:color="auto" w:fill="FFFFFF"/>
        </w:rPr>
        <w:t>z</w:t>
      </w:r>
      <w:r w:rsidR="008B6CBE">
        <w:rPr>
          <w:sz w:val="20"/>
          <w:szCs w:val="20"/>
          <w:shd w:val="clear" w:color="auto" w:fill="FFFFFF"/>
        </w:rPr>
        <w:t xml:space="preserve"> </w:t>
      </w:r>
      <w:r w:rsidR="00632BA0" w:rsidRPr="00632BA0">
        <w:rPr>
          <w:sz w:val="20"/>
          <w:szCs w:val="20"/>
          <w:shd w:val="clear" w:color="auto" w:fill="FFFFFF"/>
        </w:rPr>
        <w:t>določbami</w:t>
      </w:r>
      <w:r w:rsidR="008B6CBE">
        <w:rPr>
          <w:sz w:val="20"/>
          <w:szCs w:val="20"/>
          <w:shd w:val="clear" w:color="auto" w:fill="FFFFFF"/>
        </w:rPr>
        <w:t xml:space="preserve"> </w:t>
      </w:r>
      <w:r w:rsidR="00632BA0" w:rsidRPr="00632BA0">
        <w:rPr>
          <w:sz w:val="20"/>
          <w:szCs w:val="20"/>
          <w:shd w:val="clear" w:color="auto" w:fill="FFFFFF"/>
        </w:rPr>
        <w:t>Zakona</w:t>
      </w:r>
      <w:r w:rsidR="008B6CBE">
        <w:rPr>
          <w:sz w:val="20"/>
          <w:szCs w:val="20"/>
          <w:shd w:val="clear" w:color="auto" w:fill="FFFFFF"/>
        </w:rPr>
        <w:t xml:space="preserve"> </w:t>
      </w:r>
      <w:r w:rsidR="00632BA0" w:rsidRPr="00632BA0">
        <w:rPr>
          <w:sz w:val="20"/>
          <w:szCs w:val="20"/>
          <w:shd w:val="clear" w:color="auto" w:fill="FFFFFF"/>
        </w:rPr>
        <w:t>o</w:t>
      </w:r>
      <w:r w:rsidR="008B6CBE">
        <w:rPr>
          <w:sz w:val="20"/>
          <w:szCs w:val="20"/>
          <w:shd w:val="clear" w:color="auto" w:fill="FFFFFF"/>
        </w:rPr>
        <w:t xml:space="preserve"> </w:t>
      </w:r>
      <w:r w:rsidR="00632BA0" w:rsidRPr="00632BA0">
        <w:rPr>
          <w:sz w:val="20"/>
          <w:szCs w:val="20"/>
          <w:shd w:val="clear" w:color="auto" w:fill="FFFFFF"/>
        </w:rPr>
        <w:t>varstvu</w:t>
      </w:r>
      <w:r w:rsidR="008B6CBE">
        <w:rPr>
          <w:sz w:val="20"/>
          <w:szCs w:val="20"/>
          <w:shd w:val="clear" w:color="auto" w:fill="FFFFFF"/>
        </w:rPr>
        <w:t xml:space="preserve"> </w:t>
      </w:r>
      <w:r w:rsidR="00632BA0" w:rsidRPr="00632BA0">
        <w:rPr>
          <w:sz w:val="20"/>
          <w:szCs w:val="20"/>
          <w:shd w:val="clear" w:color="auto" w:fill="FFFFFF"/>
        </w:rPr>
        <w:t>okolja</w:t>
      </w:r>
      <w:r w:rsidR="008B6CBE">
        <w:rPr>
          <w:sz w:val="20"/>
          <w:szCs w:val="20"/>
          <w:shd w:val="clear" w:color="auto" w:fill="FFFFFF"/>
        </w:rPr>
        <w:t xml:space="preserve"> </w:t>
      </w:r>
      <w:r w:rsidR="00632BA0" w:rsidRPr="00632BA0">
        <w:rPr>
          <w:sz w:val="20"/>
          <w:szCs w:val="20"/>
          <w:shd w:val="clear" w:color="auto" w:fill="FFFFFF"/>
        </w:rPr>
        <w:t>/ZVO-2/</w:t>
      </w:r>
      <w:r w:rsidR="008B6CBE">
        <w:rPr>
          <w:sz w:val="20"/>
          <w:szCs w:val="20"/>
          <w:shd w:val="clear" w:color="auto" w:fill="FFFFFF"/>
        </w:rPr>
        <w:t xml:space="preserve"> </w:t>
      </w:r>
      <w:r w:rsidR="00632BA0" w:rsidRPr="00632BA0">
        <w:rPr>
          <w:sz w:val="20"/>
          <w:szCs w:val="20"/>
          <w:shd w:val="clear" w:color="auto" w:fill="FFFFFF"/>
        </w:rPr>
        <w:t>najkasneje</w:t>
      </w:r>
      <w:r w:rsidR="008B6CBE">
        <w:rPr>
          <w:sz w:val="20"/>
          <w:szCs w:val="20"/>
          <w:shd w:val="clear" w:color="auto" w:fill="FFFFFF"/>
        </w:rPr>
        <w:t xml:space="preserve"> </w:t>
      </w:r>
      <w:r w:rsidR="00632BA0" w:rsidRPr="00632BA0">
        <w:rPr>
          <w:sz w:val="20"/>
          <w:szCs w:val="20"/>
          <w:shd w:val="clear" w:color="auto" w:fill="FFFFFF"/>
        </w:rPr>
        <w:t>dve</w:t>
      </w:r>
      <w:r w:rsidR="008B6CBE">
        <w:rPr>
          <w:sz w:val="20"/>
          <w:szCs w:val="20"/>
          <w:shd w:val="clear" w:color="auto" w:fill="FFFFFF"/>
        </w:rPr>
        <w:t xml:space="preserve"> </w:t>
      </w:r>
      <w:r w:rsidR="00632BA0" w:rsidRPr="00632BA0">
        <w:rPr>
          <w:sz w:val="20"/>
          <w:szCs w:val="20"/>
          <w:shd w:val="clear" w:color="auto" w:fill="FFFFFF"/>
        </w:rPr>
        <w:t>leti</w:t>
      </w:r>
      <w:r w:rsidR="008B6CBE">
        <w:rPr>
          <w:sz w:val="20"/>
          <w:szCs w:val="20"/>
          <w:shd w:val="clear" w:color="auto" w:fill="FFFFFF"/>
        </w:rPr>
        <w:t xml:space="preserve"> </w:t>
      </w:r>
      <w:r w:rsidR="00632BA0" w:rsidRPr="00632BA0">
        <w:rPr>
          <w:sz w:val="20"/>
          <w:szCs w:val="20"/>
          <w:shd w:val="clear" w:color="auto" w:fill="FFFFFF"/>
        </w:rPr>
        <w:t>po</w:t>
      </w:r>
      <w:r w:rsidR="008B6CBE">
        <w:rPr>
          <w:sz w:val="20"/>
          <w:szCs w:val="20"/>
          <w:shd w:val="clear" w:color="auto" w:fill="FFFFFF"/>
        </w:rPr>
        <w:t xml:space="preserve"> </w:t>
      </w:r>
      <w:r w:rsidR="00632BA0" w:rsidRPr="00632BA0">
        <w:rPr>
          <w:sz w:val="20"/>
          <w:szCs w:val="20"/>
          <w:shd w:val="clear" w:color="auto" w:fill="FFFFFF"/>
        </w:rPr>
        <w:t>njegovi</w:t>
      </w:r>
      <w:r w:rsidR="008B6CBE">
        <w:rPr>
          <w:sz w:val="20"/>
          <w:szCs w:val="20"/>
          <w:shd w:val="clear" w:color="auto" w:fill="FFFFFF"/>
        </w:rPr>
        <w:t xml:space="preserve"> </w:t>
      </w:r>
      <w:r w:rsidR="00632BA0" w:rsidRPr="00632BA0">
        <w:rPr>
          <w:sz w:val="20"/>
          <w:szCs w:val="20"/>
          <w:shd w:val="clear" w:color="auto" w:fill="FFFFFF"/>
        </w:rPr>
        <w:t>uveljavitvi,</w:t>
      </w:r>
      <w:r w:rsidR="008B6CBE">
        <w:rPr>
          <w:sz w:val="20"/>
          <w:szCs w:val="20"/>
          <w:shd w:val="clear" w:color="auto" w:fill="FFFFFF"/>
        </w:rPr>
        <w:t xml:space="preserve"> </w:t>
      </w:r>
      <w:r w:rsidR="00632BA0" w:rsidRPr="00632BA0">
        <w:rPr>
          <w:sz w:val="20"/>
          <w:szCs w:val="20"/>
          <w:shd w:val="clear" w:color="auto" w:fill="FFFFFF"/>
        </w:rPr>
        <w:t>to</w:t>
      </w:r>
      <w:r w:rsidR="008B6CBE">
        <w:rPr>
          <w:sz w:val="20"/>
          <w:szCs w:val="20"/>
          <w:shd w:val="clear" w:color="auto" w:fill="FFFFFF"/>
        </w:rPr>
        <w:t xml:space="preserve"> </w:t>
      </w:r>
      <w:r w:rsidR="00632BA0" w:rsidRPr="00632BA0">
        <w:rPr>
          <w:sz w:val="20"/>
          <w:szCs w:val="20"/>
          <w:shd w:val="clear" w:color="auto" w:fill="FFFFFF"/>
        </w:rPr>
        <w:t>je</w:t>
      </w:r>
      <w:r w:rsidR="008B6CBE">
        <w:rPr>
          <w:sz w:val="20"/>
          <w:szCs w:val="20"/>
          <w:shd w:val="clear" w:color="auto" w:fill="FFFFFF"/>
        </w:rPr>
        <w:t xml:space="preserve"> </w:t>
      </w:r>
      <w:r w:rsidR="00632BA0" w:rsidRPr="00632BA0">
        <w:rPr>
          <w:sz w:val="20"/>
          <w:szCs w:val="20"/>
          <w:shd w:val="clear" w:color="auto" w:fill="FFFFFF"/>
        </w:rPr>
        <w:t>do</w:t>
      </w:r>
      <w:r w:rsidR="008B6CBE">
        <w:rPr>
          <w:sz w:val="20"/>
          <w:szCs w:val="20"/>
          <w:shd w:val="clear" w:color="auto" w:fill="FFFFFF"/>
        </w:rPr>
        <w:t xml:space="preserve"> </w:t>
      </w:r>
      <w:r w:rsidR="00632BA0" w:rsidRPr="00632BA0">
        <w:rPr>
          <w:sz w:val="20"/>
          <w:szCs w:val="20"/>
          <w:shd w:val="clear" w:color="auto" w:fill="FFFFFF"/>
        </w:rPr>
        <w:t>13.4.2024</w:t>
      </w:r>
      <w:r w:rsidR="00632BA0">
        <w:rPr>
          <w:sz w:val="20"/>
          <w:szCs w:val="20"/>
          <w:shd w:val="clear" w:color="auto" w:fill="FFFFFF"/>
        </w:rPr>
        <w:t>,</w:t>
      </w:r>
      <w:r w:rsidR="008B6CBE">
        <w:rPr>
          <w:sz w:val="20"/>
          <w:szCs w:val="20"/>
          <w:shd w:val="clear" w:color="auto" w:fill="FFFFFF"/>
        </w:rPr>
        <w:t xml:space="preserve"> </w:t>
      </w:r>
      <w:r w:rsidR="00632BA0" w:rsidRPr="00632BA0">
        <w:rPr>
          <w:sz w:val="20"/>
          <w:szCs w:val="20"/>
          <w:shd w:val="clear" w:color="auto" w:fill="FFFFFF"/>
        </w:rPr>
        <w:t>česar</w:t>
      </w:r>
      <w:r w:rsidR="008B6CBE">
        <w:rPr>
          <w:sz w:val="20"/>
          <w:szCs w:val="20"/>
          <w:shd w:val="clear" w:color="auto" w:fill="FFFFFF"/>
        </w:rPr>
        <w:t xml:space="preserve"> </w:t>
      </w:r>
      <w:r w:rsidR="00632BA0" w:rsidRPr="00632BA0">
        <w:rPr>
          <w:sz w:val="20"/>
          <w:szCs w:val="20"/>
          <w:shd w:val="clear" w:color="auto" w:fill="FFFFFF"/>
        </w:rPr>
        <w:t>pa</w:t>
      </w:r>
      <w:r w:rsidR="008B6CBE">
        <w:rPr>
          <w:sz w:val="20"/>
          <w:szCs w:val="20"/>
          <w:shd w:val="clear" w:color="auto" w:fill="FFFFFF"/>
        </w:rPr>
        <w:t xml:space="preserve"> </w:t>
      </w:r>
      <w:r w:rsidR="00632BA0" w:rsidRPr="00632BA0">
        <w:rPr>
          <w:sz w:val="20"/>
          <w:szCs w:val="20"/>
          <w:shd w:val="clear" w:color="auto" w:fill="FFFFFF"/>
        </w:rPr>
        <w:t>Občinski</w:t>
      </w:r>
      <w:r w:rsidR="008B6CBE">
        <w:rPr>
          <w:sz w:val="20"/>
          <w:szCs w:val="20"/>
          <w:shd w:val="clear" w:color="auto" w:fill="FFFFFF"/>
        </w:rPr>
        <w:t xml:space="preserve"> </w:t>
      </w:r>
      <w:r w:rsidR="00632BA0" w:rsidRPr="00632BA0">
        <w:rPr>
          <w:sz w:val="20"/>
          <w:szCs w:val="20"/>
          <w:shd w:val="clear" w:color="auto" w:fill="FFFFFF"/>
        </w:rPr>
        <w:t>svet</w:t>
      </w:r>
      <w:r w:rsidR="008B6CBE">
        <w:rPr>
          <w:sz w:val="20"/>
          <w:szCs w:val="20"/>
          <w:shd w:val="clear" w:color="auto" w:fill="FFFFFF"/>
        </w:rPr>
        <w:t xml:space="preserve"> </w:t>
      </w:r>
      <w:r w:rsidR="00632BA0" w:rsidRPr="00632BA0">
        <w:rPr>
          <w:sz w:val="20"/>
          <w:szCs w:val="20"/>
          <w:shd w:val="clear" w:color="auto" w:fill="FFFFFF"/>
        </w:rPr>
        <w:t>Občine</w:t>
      </w:r>
      <w:r w:rsidR="008B6CBE">
        <w:rPr>
          <w:sz w:val="20"/>
          <w:szCs w:val="20"/>
          <w:shd w:val="clear" w:color="auto" w:fill="FFFFFF"/>
        </w:rPr>
        <w:t xml:space="preserve"> </w:t>
      </w:r>
      <w:r w:rsidR="00316B85">
        <w:rPr>
          <w:sz w:val="20"/>
          <w:szCs w:val="20"/>
          <w:shd w:val="clear" w:color="auto" w:fill="FFFFFF"/>
        </w:rPr>
        <w:t>Gorišnica</w:t>
      </w:r>
      <w:r w:rsidR="008B6CBE">
        <w:rPr>
          <w:sz w:val="20"/>
          <w:szCs w:val="20"/>
          <w:shd w:val="clear" w:color="auto" w:fill="FFFFFF"/>
        </w:rPr>
        <w:t xml:space="preserve"> </w:t>
      </w:r>
      <w:r w:rsidR="00632BA0" w:rsidRPr="00632BA0">
        <w:rPr>
          <w:b/>
          <w:sz w:val="20"/>
          <w:szCs w:val="20"/>
          <w:shd w:val="clear" w:color="auto" w:fill="FFFFFF"/>
        </w:rPr>
        <w:t>ni</w:t>
      </w:r>
      <w:r w:rsidR="008B6CBE">
        <w:rPr>
          <w:b/>
          <w:sz w:val="20"/>
          <w:szCs w:val="20"/>
          <w:shd w:val="clear" w:color="auto" w:fill="FFFFFF"/>
        </w:rPr>
        <w:t xml:space="preserve"> </w:t>
      </w:r>
      <w:r w:rsidR="00632BA0" w:rsidRPr="00632BA0">
        <w:rPr>
          <w:b/>
          <w:sz w:val="20"/>
          <w:szCs w:val="20"/>
          <w:shd w:val="clear" w:color="auto" w:fill="FFFFFF"/>
        </w:rPr>
        <w:t>naredil</w:t>
      </w:r>
      <w:r w:rsidR="00632BA0" w:rsidRPr="00632BA0">
        <w:rPr>
          <w:sz w:val="20"/>
          <w:szCs w:val="20"/>
          <w:shd w:val="clear" w:color="auto" w:fill="FFFFFF"/>
        </w:rPr>
        <w:t>.</w:t>
      </w:r>
      <w:r w:rsidR="001C1DAC">
        <w:rPr>
          <w:sz w:val="20"/>
          <w:szCs w:val="20"/>
          <w:shd w:val="clear" w:color="auto" w:fill="FFFFFF"/>
        </w:rPr>
        <w:t xml:space="preserve"> Ob navedenem je </w:t>
      </w:r>
      <w:r w:rsidR="005061B4">
        <w:rPr>
          <w:sz w:val="20"/>
          <w:szCs w:val="20"/>
          <w:shd w:val="clear" w:color="auto" w:fill="FFFFFF"/>
        </w:rPr>
        <w:t xml:space="preserve">zakonodajalec s 56. členom Zakona o oskrbi s pitno vodo ter odvajanju in čiščenju komunalne odpadne vode /ZOPVOOV/ določil, da občine uskladijo predpise, ki </w:t>
      </w:r>
      <w:r w:rsidR="005061B4">
        <w:rPr>
          <w:sz w:val="20"/>
          <w:szCs w:val="20"/>
          <w:shd w:val="clear" w:color="auto" w:fill="FFFFFF"/>
        </w:rPr>
        <w:lastRenderedPageBreak/>
        <w:t xml:space="preserve">urejajo izvajanje javnih služb na podlagi ZOPVOOV, najpozneje v petih letih od uveljavitve ZOPVOOV, to je do </w:t>
      </w:r>
      <w:r w:rsidR="00114D23">
        <w:rPr>
          <w:sz w:val="20"/>
          <w:szCs w:val="20"/>
          <w:shd w:val="clear" w:color="auto" w:fill="FFFFFF"/>
        </w:rPr>
        <w:t xml:space="preserve">1.4.2030. </w:t>
      </w:r>
    </w:p>
    <w:p w14:paraId="0466D88A" w14:textId="77777777" w:rsidR="00632BA0" w:rsidRPr="00632BA0" w:rsidRDefault="00632BA0" w:rsidP="00632BA0">
      <w:pPr>
        <w:pStyle w:val="TableParagraph"/>
        <w:spacing w:line="288" w:lineRule="auto"/>
        <w:jc w:val="both"/>
        <w:rPr>
          <w:sz w:val="20"/>
          <w:szCs w:val="20"/>
          <w:shd w:val="clear" w:color="auto" w:fill="FFFFFF"/>
        </w:rPr>
      </w:pPr>
    </w:p>
    <w:p w14:paraId="16D1F266" w14:textId="146B5EA0" w:rsidR="00632BA0" w:rsidRPr="00632BA0" w:rsidRDefault="00632BA0" w:rsidP="00632BA0">
      <w:pPr>
        <w:pStyle w:val="TableParagraph"/>
        <w:spacing w:line="288" w:lineRule="auto"/>
        <w:jc w:val="both"/>
        <w:rPr>
          <w:b/>
          <w:sz w:val="20"/>
          <w:szCs w:val="20"/>
          <w:shd w:val="clear" w:color="auto" w:fill="FFFFFF"/>
        </w:rPr>
      </w:pPr>
      <w:r w:rsidRPr="00632BA0">
        <w:rPr>
          <w:b/>
          <w:sz w:val="20"/>
          <w:szCs w:val="20"/>
          <w:shd w:val="clear" w:color="auto" w:fill="FFFFFF"/>
        </w:rPr>
        <w:t>Predlog:</w:t>
      </w:r>
    </w:p>
    <w:p w14:paraId="38A46F91" w14:textId="37F48F71" w:rsidR="005B4A7D" w:rsidRPr="00632BA0" w:rsidRDefault="00632BA0" w:rsidP="00632BA0">
      <w:pPr>
        <w:pStyle w:val="Telobesedila"/>
        <w:spacing w:line="288" w:lineRule="auto"/>
        <w:jc w:val="both"/>
        <w:rPr>
          <w:rFonts w:cs="Arial"/>
        </w:rPr>
      </w:pPr>
      <w:r w:rsidRPr="00632BA0">
        <w:rPr>
          <w:rFonts w:cs="Arial"/>
        </w:rPr>
        <w:t>Občinskemu</w:t>
      </w:r>
      <w:r w:rsidR="008B6CBE">
        <w:rPr>
          <w:rFonts w:cs="Arial"/>
        </w:rPr>
        <w:t xml:space="preserve"> </w:t>
      </w:r>
      <w:r w:rsidRPr="00632BA0">
        <w:rPr>
          <w:rFonts w:cs="Arial"/>
        </w:rPr>
        <w:t>svetu</w:t>
      </w:r>
      <w:r w:rsidR="008B6CBE">
        <w:rPr>
          <w:rFonts w:cs="Arial"/>
        </w:rPr>
        <w:t xml:space="preserve"> </w:t>
      </w:r>
      <w:r w:rsidRPr="00632BA0">
        <w:rPr>
          <w:rFonts w:cs="Arial"/>
        </w:rPr>
        <w:t>Občine</w:t>
      </w:r>
      <w:r w:rsidR="008B6CBE">
        <w:rPr>
          <w:rFonts w:cs="Arial"/>
        </w:rPr>
        <w:t xml:space="preserve"> </w:t>
      </w:r>
      <w:r w:rsidR="009D17E7">
        <w:rPr>
          <w:rFonts w:cs="Arial"/>
        </w:rPr>
        <w:t>Gorišnica</w:t>
      </w:r>
      <w:r w:rsidR="008B6CBE">
        <w:rPr>
          <w:rFonts w:cs="Arial"/>
        </w:rPr>
        <w:t xml:space="preserve"> </w:t>
      </w:r>
      <w:r w:rsidRPr="00632BA0">
        <w:rPr>
          <w:rFonts w:cs="Arial"/>
        </w:rPr>
        <w:t>predlagamo,</w:t>
      </w:r>
      <w:r w:rsidR="008B6CBE">
        <w:rPr>
          <w:rFonts w:cs="Arial"/>
        </w:rPr>
        <w:t xml:space="preserve"> </w:t>
      </w:r>
      <w:r w:rsidRPr="00632BA0">
        <w:rPr>
          <w:rFonts w:cs="Arial"/>
        </w:rPr>
        <w:t>da</w:t>
      </w:r>
      <w:r w:rsidR="008B6CBE">
        <w:rPr>
          <w:rFonts w:cs="Arial"/>
        </w:rPr>
        <w:t xml:space="preserve"> </w:t>
      </w:r>
      <w:r w:rsidRPr="00632BA0">
        <w:rPr>
          <w:rFonts w:cs="Arial"/>
        </w:rPr>
        <w:t>upoštevaje</w:t>
      </w:r>
      <w:r w:rsidR="008B6CBE">
        <w:rPr>
          <w:rFonts w:cs="Arial"/>
        </w:rPr>
        <w:t xml:space="preserve"> </w:t>
      </w:r>
      <w:r w:rsidRPr="00632BA0">
        <w:rPr>
          <w:rFonts w:cs="Arial"/>
        </w:rPr>
        <w:t>določilo</w:t>
      </w:r>
      <w:r w:rsidR="008B6CBE">
        <w:rPr>
          <w:rFonts w:cs="Arial"/>
        </w:rPr>
        <w:t xml:space="preserve"> </w:t>
      </w:r>
      <w:r w:rsidRPr="00632BA0">
        <w:rPr>
          <w:rFonts w:cs="Arial"/>
        </w:rPr>
        <w:t>tretjega</w:t>
      </w:r>
      <w:r w:rsidR="008B6CBE">
        <w:rPr>
          <w:rFonts w:cs="Arial"/>
        </w:rPr>
        <w:t xml:space="preserve"> </w:t>
      </w:r>
      <w:r w:rsidRPr="00632BA0">
        <w:rPr>
          <w:rFonts w:cs="Arial"/>
        </w:rPr>
        <w:t>odstavka</w:t>
      </w:r>
      <w:r w:rsidR="008B6CBE">
        <w:rPr>
          <w:rFonts w:cs="Arial"/>
        </w:rPr>
        <w:t xml:space="preserve"> </w:t>
      </w:r>
      <w:r w:rsidRPr="00632BA0">
        <w:rPr>
          <w:rFonts w:cs="Arial"/>
        </w:rPr>
        <w:t>153.</w:t>
      </w:r>
      <w:r w:rsidR="008B6CBE">
        <w:rPr>
          <w:rFonts w:cs="Arial"/>
        </w:rPr>
        <w:t xml:space="preserve"> </w:t>
      </w:r>
      <w:r w:rsidRPr="00632BA0">
        <w:rPr>
          <w:rFonts w:cs="Arial"/>
        </w:rPr>
        <w:t>člena</w:t>
      </w:r>
      <w:r w:rsidR="008B6CBE">
        <w:rPr>
          <w:rFonts w:cs="Arial"/>
        </w:rPr>
        <w:t xml:space="preserve"> </w:t>
      </w:r>
      <w:r w:rsidRPr="00632BA0">
        <w:rPr>
          <w:rFonts w:cs="Arial"/>
        </w:rPr>
        <w:t>Ustave</w:t>
      </w:r>
      <w:r w:rsidR="008B6CBE">
        <w:rPr>
          <w:rFonts w:cs="Arial"/>
        </w:rPr>
        <w:t xml:space="preserve"> </w:t>
      </w:r>
      <w:r w:rsidRPr="00632BA0">
        <w:rPr>
          <w:rFonts w:cs="Arial"/>
        </w:rPr>
        <w:t>RS,</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morajo</w:t>
      </w:r>
      <w:r w:rsidR="008B6CBE">
        <w:rPr>
          <w:rFonts w:cs="Arial"/>
        </w:rPr>
        <w:t xml:space="preserve"> </w:t>
      </w:r>
      <w:r w:rsidRPr="00632BA0">
        <w:rPr>
          <w:rFonts w:cs="Arial"/>
        </w:rPr>
        <w:t>biti</w:t>
      </w:r>
      <w:r w:rsidR="008B6CBE">
        <w:rPr>
          <w:rFonts w:cs="Arial"/>
        </w:rPr>
        <w:t xml:space="preserve"> </w:t>
      </w:r>
      <w:r w:rsidRPr="00632BA0">
        <w:rPr>
          <w:rFonts w:cs="Arial"/>
        </w:rPr>
        <w:t>podzakonski</w:t>
      </w:r>
      <w:r w:rsidR="008B6CBE">
        <w:rPr>
          <w:rFonts w:cs="Arial"/>
        </w:rPr>
        <w:t xml:space="preserve"> </w:t>
      </w:r>
      <w:r w:rsidRPr="00632BA0">
        <w:rPr>
          <w:rFonts w:cs="Arial"/>
        </w:rPr>
        <w:t>predpisi</w:t>
      </w:r>
      <w:r w:rsidR="008B6CBE">
        <w:rPr>
          <w:rFonts w:cs="Arial"/>
        </w:rPr>
        <w:t xml:space="preserve"> </w:t>
      </w:r>
      <w:r w:rsidRPr="00632BA0">
        <w:rPr>
          <w:rFonts w:cs="Arial"/>
        </w:rPr>
        <w:t>in</w:t>
      </w:r>
      <w:r w:rsidR="008B6CBE">
        <w:rPr>
          <w:rFonts w:cs="Arial"/>
        </w:rPr>
        <w:t xml:space="preserve"> </w:t>
      </w:r>
      <w:r w:rsidRPr="00632BA0">
        <w:rPr>
          <w:rFonts w:cs="Arial"/>
        </w:rPr>
        <w:t>drugi</w:t>
      </w:r>
      <w:r w:rsidR="008B6CBE">
        <w:rPr>
          <w:rFonts w:cs="Arial"/>
        </w:rPr>
        <w:t xml:space="preserve"> </w:t>
      </w:r>
      <w:r w:rsidRPr="00632BA0">
        <w:rPr>
          <w:rFonts w:cs="Arial"/>
        </w:rPr>
        <w:t>splošni</w:t>
      </w:r>
      <w:r w:rsidR="008B6CBE">
        <w:rPr>
          <w:rFonts w:cs="Arial"/>
        </w:rPr>
        <w:t xml:space="preserve"> </w:t>
      </w:r>
      <w:r w:rsidRPr="00632BA0">
        <w:rPr>
          <w:rFonts w:cs="Arial"/>
        </w:rPr>
        <w:t>akti</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ustavo</w:t>
      </w:r>
      <w:r w:rsidR="008B6CBE">
        <w:rPr>
          <w:rFonts w:cs="Arial"/>
        </w:rPr>
        <w:t xml:space="preserve"> </w:t>
      </w:r>
      <w:r w:rsidRPr="00632BA0">
        <w:rPr>
          <w:rFonts w:cs="Arial"/>
        </w:rPr>
        <w:t>in</w:t>
      </w:r>
      <w:r w:rsidR="008B6CBE">
        <w:rPr>
          <w:rFonts w:cs="Arial"/>
        </w:rPr>
        <w:t xml:space="preserve"> </w:t>
      </w:r>
      <w:r w:rsidRPr="00632BA0">
        <w:rPr>
          <w:rFonts w:cs="Arial"/>
        </w:rPr>
        <w:t>zakoni,</w:t>
      </w:r>
      <w:r w:rsidR="008B6CBE">
        <w:rPr>
          <w:rFonts w:cs="Arial"/>
        </w:rPr>
        <w:t xml:space="preserve"> </w:t>
      </w:r>
      <w:r w:rsidRPr="00632BA0">
        <w:rPr>
          <w:rFonts w:cs="Arial"/>
        </w:rPr>
        <w:t>vsebinsko</w:t>
      </w:r>
      <w:r w:rsidR="008B6CBE">
        <w:rPr>
          <w:rFonts w:cs="Arial"/>
        </w:rPr>
        <w:t xml:space="preserve"> </w:t>
      </w:r>
      <w:r w:rsidRPr="00632BA0">
        <w:rPr>
          <w:rFonts w:cs="Arial"/>
        </w:rPr>
        <w:t>uskladi</w:t>
      </w:r>
      <w:r w:rsidR="008B6CBE">
        <w:rPr>
          <w:rFonts w:cs="Arial"/>
        </w:rPr>
        <w:t xml:space="preserve"> </w:t>
      </w:r>
      <w:r w:rsidRPr="00632BA0">
        <w:rPr>
          <w:rFonts w:cs="Arial"/>
        </w:rPr>
        <w:t>določila</w:t>
      </w:r>
      <w:r w:rsidR="008B6CBE">
        <w:rPr>
          <w:rFonts w:cs="Arial"/>
        </w:rPr>
        <w:t xml:space="preserve"> </w:t>
      </w:r>
      <w:r w:rsidRPr="00632BA0">
        <w:rPr>
          <w:rFonts w:cs="Arial"/>
          <w:b/>
          <w:bCs/>
        </w:rPr>
        <w:t>Odloka</w:t>
      </w:r>
      <w:r w:rsidR="008B6CBE">
        <w:rPr>
          <w:rFonts w:cs="Arial"/>
          <w:b/>
          <w:bCs/>
        </w:rPr>
        <w:t xml:space="preserve"> </w:t>
      </w:r>
      <w:r w:rsidRPr="00632BA0">
        <w:rPr>
          <w:rFonts w:cs="Arial"/>
          <w:b/>
          <w:bCs/>
        </w:rPr>
        <w:t>o</w:t>
      </w:r>
      <w:r w:rsidR="008B6CBE">
        <w:rPr>
          <w:rFonts w:cs="Arial"/>
          <w:b/>
          <w:bCs/>
        </w:rPr>
        <w:t xml:space="preserve"> </w:t>
      </w:r>
      <w:r w:rsidRPr="00632BA0">
        <w:rPr>
          <w:rFonts w:cs="Arial"/>
          <w:b/>
          <w:bCs/>
        </w:rPr>
        <w:t>načinu</w:t>
      </w:r>
      <w:r w:rsidR="008B6CBE">
        <w:rPr>
          <w:rFonts w:cs="Arial"/>
          <w:b/>
          <w:bCs/>
        </w:rPr>
        <w:t xml:space="preserve"> </w:t>
      </w:r>
      <w:r w:rsidRPr="00632BA0">
        <w:rPr>
          <w:rFonts w:cs="Arial"/>
          <w:b/>
          <w:bCs/>
        </w:rPr>
        <w:t>opravljanja</w:t>
      </w:r>
      <w:r w:rsidR="008B6CBE">
        <w:rPr>
          <w:rFonts w:cs="Arial"/>
          <w:b/>
          <w:bCs/>
        </w:rPr>
        <w:t xml:space="preserve"> </w:t>
      </w:r>
      <w:r w:rsidRPr="00632BA0">
        <w:rPr>
          <w:rFonts w:cs="Arial"/>
          <w:b/>
          <w:bCs/>
        </w:rPr>
        <w:t>gospodarske</w:t>
      </w:r>
      <w:r w:rsidR="008B6CBE">
        <w:rPr>
          <w:rFonts w:cs="Arial"/>
          <w:b/>
          <w:bCs/>
        </w:rPr>
        <w:t xml:space="preserve"> </w:t>
      </w:r>
      <w:r w:rsidRPr="00632BA0">
        <w:rPr>
          <w:rFonts w:cs="Arial"/>
          <w:b/>
          <w:bCs/>
        </w:rPr>
        <w:t>javne</w:t>
      </w:r>
      <w:r w:rsidR="008B6CBE">
        <w:rPr>
          <w:rFonts w:cs="Arial"/>
          <w:b/>
          <w:bCs/>
        </w:rPr>
        <w:t xml:space="preserve"> </w:t>
      </w:r>
      <w:r w:rsidRPr="00632BA0">
        <w:rPr>
          <w:rFonts w:cs="Arial"/>
          <w:b/>
          <w:bCs/>
        </w:rPr>
        <w:t>službe</w:t>
      </w:r>
      <w:r w:rsidR="008B6CBE">
        <w:rPr>
          <w:rFonts w:cs="Arial"/>
          <w:b/>
          <w:bCs/>
        </w:rPr>
        <w:t xml:space="preserve"> </w:t>
      </w:r>
      <w:r w:rsidRPr="00632BA0">
        <w:rPr>
          <w:rFonts w:cs="Arial"/>
          <w:b/>
          <w:bCs/>
        </w:rPr>
        <w:t>oskrbe</w:t>
      </w:r>
      <w:r w:rsidR="008B6CBE">
        <w:rPr>
          <w:rFonts w:cs="Arial"/>
          <w:b/>
          <w:bCs/>
        </w:rPr>
        <w:t xml:space="preserve"> </w:t>
      </w:r>
      <w:r w:rsidRPr="00632BA0">
        <w:rPr>
          <w:rFonts w:cs="Arial"/>
          <w:b/>
          <w:bCs/>
        </w:rPr>
        <w:t>s</w:t>
      </w:r>
      <w:r w:rsidR="008B6CBE">
        <w:rPr>
          <w:rFonts w:cs="Arial"/>
          <w:b/>
          <w:bCs/>
        </w:rPr>
        <w:t xml:space="preserve"> </w:t>
      </w:r>
      <w:r w:rsidRPr="00632BA0">
        <w:rPr>
          <w:rFonts w:cs="Arial"/>
          <w:b/>
          <w:bCs/>
        </w:rPr>
        <w:t>pitno</w:t>
      </w:r>
      <w:r w:rsidR="008B6CBE">
        <w:rPr>
          <w:rFonts w:cs="Arial"/>
          <w:b/>
          <w:bCs/>
        </w:rPr>
        <w:t xml:space="preserve"> </w:t>
      </w:r>
      <w:r w:rsidRPr="00632BA0">
        <w:rPr>
          <w:rFonts w:cs="Arial"/>
          <w:b/>
          <w:bCs/>
        </w:rPr>
        <w:t>vodo</w:t>
      </w:r>
      <w:r w:rsidR="008B6CBE">
        <w:rPr>
          <w:rFonts w:cs="Arial"/>
          <w:b/>
          <w:bCs/>
        </w:rPr>
        <w:t xml:space="preserve"> </w:t>
      </w:r>
      <w:r w:rsidR="009D17E7">
        <w:rPr>
          <w:rFonts w:cs="Arial"/>
          <w:b/>
          <w:bCs/>
        </w:rPr>
        <w:t xml:space="preserve">v Občini Gorišnica </w:t>
      </w:r>
      <w:r w:rsidRPr="00632BA0">
        <w:rPr>
          <w:rFonts w:cs="Arial"/>
          <w:bCs/>
        </w:rPr>
        <w:t>(</w:t>
      </w:r>
      <w:r w:rsidR="009D17E7">
        <w:rPr>
          <w:rFonts w:cs="Arial"/>
          <w:bCs/>
        </w:rPr>
        <w:t>Uradno glasilo slovenskih občin, št. 2/11</w:t>
      </w:r>
      <w:r w:rsidRPr="00632BA0">
        <w:rPr>
          <w:rFonts w:cs="Arial"/>
        </w:rPr>
        <w:t>)</w:t>
      </w:r>
      <w:r w:rsidR="008B6CBE">
        <w:rPr>
          <w:rFonts w:cs="Arial"/>
        </w:rPr>
        <w:t xml:space="preserve"> </w:t>
      </w:r>
      <w:r w:rsidRPr="00632BA0">
        <w:rPr>
          <w:rFonts w:cs="Arial"/>
        </w:rPr>
        <w:t>z</w:t>
      </w:r>
      <w:r w:rsidR="008B6CBE">
        <w:rPr>
          <w:rFonts w:cs="Arial"/>
        </w:rPr>
        <w:t xml:space="preserve"> </w:t>
      </w:r>
      <w:r w:rsidRPr="00632BA0">
        <w:rPr>
          <w:rFonts w:cs="Arial"/>
        </w:rPr>
        <w:t>veljavnim</w:t>
      </w:r>
      <w:r w:rsidR="008B6CBE">
        <w:rPr>
          <w:rFonts w:cs="Arial"/>
        </w:rPr>
        <w:t xml:space="preserve"> </w:t>
      </w:r>
      <w:r w:rsidR="00883585" w:rsidRPr="00F84E12">
        <w:rPr>
          <w:rFonts w:cs="Arial"/>
          <w:b/>
          <w:bCs/>
        </w:rPr>
        <w:t xml:space="preserve">Zakonom o </w:t>
      </w:r>
      <w:r w:rsidR="0067028B" w:rsidRPr="00F84E12">
        <w:rPr>
          <w:b/>
          <w:bCs/>
          <w:shd w:val="clear" w:color="auto" w:fill="FFFFFF"/>
        </w:rPr>
        <w:t>oskrbi s pitno vodo ter odvajanju in čiščenju komunalne odpadne vode /ZOPVOOV/</w:t>
      </w:r>
      <w:r w:rsidR="0067028B">
        <w:rPr>
          <w:shd w:val="clear" w:color="auto" w:fill="FFFFFF"/>
        </w:rPr>
        <w:t xml:space="preserve"> </w:t>
      </w:r>
      <w:r w:rsidRPr="00632BA0">
        <w:rPr>
          <w:rFonts w:cs="Arial"/>
        </w:rPr>
        <w:t>in</w:t>
      </w:r>
      <w:r w:rsidR="008B6CBE">
        <w:rPr>
          <w:rFonts w:cs="Arial"/>
        </w:rPr>
        <w:t xml:space="preserve"> </w:t>
      </w:r>
      <w:r w:rsidR="001C3287">
        <w:rPr>
          <w:rFonts w:cs="Arial"/>
          <w:b/>
        </w:rPr>
        <w:t>Uredbo</w:t>
      </w:r>
      <w:r w:rsidR="008B6CBE">
        <w:rPr>
          <w:rFonts w:cs="Arial"/>
          <w:b/>
        </w:rPr>
        <w:t xml:space="preserve"> </w:t>
      </w:r>
      <w:r w:rsidR="001C3287">
        <w:rPr>
          <w:rFonts w:cs="Arial"/>
          <w:b/>
        </w:rPr>
        <w:t>o</w:t>
      </w:r>
      <w:r w:rsidR="008B6CBE">
        <w:rPr>
          <w:rFonts w:cs="Arial"/>
          <w:b/>
        </w:rPr>
        <w:t xml:space="preserve"> </w:t>
      </w:r>
      <w:r w:rsidR="001C3287">
        <w:rPr>
          <w:rFonts w:cs="Arial"/>
          <w:b/>
        </w:rPr>
        <w:t>oskrbi</w:t>
      </w:r>
      <w:r w:rsidR="008B6CBE">
        <w:rPr>
          <w:rFonts w:cs="Arial"/>
          <w:b/>
        </w:rPr>
        <w:t xml:space="preserve"> </w:t>
      </w:r>
      <w:r w:rsidR="001C3287">
        <w:rPr>
          <w:rFonts w:cs="Arial"/>
          <w:b/>
        </w:rPr>
        <w:t>s</w:t>
      </w:r>
      <w:r w:rsidR="008B6CBE">
        <w:rPr>
          <w:rFonts w:cs="Arial"/>
          <w:b/>
        </w:rPr>
        <w:t xml:space="preserve"> </w:t>
      </w:r>
      <w:r w:rsidR="001C3287">
        <w:rPr>
          <w:rFonts w:cs="Arial"/>
          <w:b/>
        </w:rPr>
        <w:t>pitno</w:t>
      </w:r>
      <w:r w:rsidR="008B6CBE">
        <w:rPr>
          <w:rFonts w:cs="Arial"/>
          <w:b/>
        </w:rPr>
        <w:t xml:space="preserve"> </w:t>
      </w:r>
      <w:r w:rsidR="001C3287">
        <w:rPr>
          <w:rFonts w:cs="Arial"/>
          <w:b/>
        </w:rPr>
        <w:t>vodo</w:t>
      </w:r>
      <w:r w:rsidR="008B6CBE">
        <w:rPr>
          <w:rFonts w:cs="Arial"/>
        </w:rPr>
        <w:t xml:space="preserve"> </w:t>
      </w:r>
      <w:r w:rsidR="001C3287" w:rsidRPr="001C3287">
        <w:rPr>
          <w:rFonts w:cs="Arial"/>
        </w:rPr>
        <w:t>(Uradni</w:t>
      </w:r>
      <w:r w:rsidR="008B6CBE">
        <w:rPr>
          <w:rFonts w:cs="Arial"/>
        </w:rPr>
        <w:t xml:space="preserve"> </w:t>
      </w:r>
      <w:r w:rsidR="001C3287" w:rsidRPr="001C3287">
        <w:rPr>
          <w:rFonts w:cs="Arial"/>
        </w:rPr>
        <w:t>list</w:t>
      </w:r>
      <w:r w:rsidR="008B6CBE">
        <w:rPr>
          <w:rFonts w:cs="Arial"/>
        </w:rPr>
        <w:t xml:space="preserve"> </w:t>
      </w:r>
      <w:r w:rsidR="001C3287">
        <w:rPr>
          <w:rFonts w:cs="Arial"/>
        </w:rPr>
        <w:t>RS,</w:t>
      </w:r>
      <w:r w:rsidR="008B6CBE">
        <w:rPr>
          <w:rFonts w:cs="Arial"/>
        </w:rPr>
        <w:t xml:space="preserve"> </w:t>
      </w:r>
      <w:r w:rsidR="001C3287">
        <w:rPr>
          <w:rFonts w:cs="Arial"/>
        </w:rPr>
        <w:t>št.</w:t>
      </w:r>
      <w:r w:rsidR="008B6CBE">
        <w:rPr>
          <w:rFonts w:cs="Arial"/>
        </w:rPr>
        <w:t xml:space="preserve"> </w:t>
      </w:r>
      <w:r w:rsidR="001C3287">
        <w:rPr>
          <w:rFonts w:cs="Arial"/>
        </w:rPr>
        <w:t>88/12,</w:t>
      </w:r>
      <w:r w:rsidR="008B6CBE">
        <w:rPr>
          <w:rFonts w:cs="Arial"/>
        </w:rPr>
        <w:t xml:space="preserve"> </w:t>
      </w:r>
      <w:r w:rsidR="001C3287">
        <w:rPr>
          <w:rFonts w:cs="Arial"/>
        </w:rPr>
        <w:t>44/22</w:t>
      </w:r>
      <w:r w:rsidR="008B6CBE">
        <w:rPr>
          <w:rFonts w:cs="Arial"/>
        </w:rPr>
        <w:t xml:space="preserve"> </w:t>
      </w:r>
      <w:r w:rsidR="001C3287">
        <w:rPr>
          <w:rFonts w:cs="Arial"/>
        </w:rPr>
        <w:t>-</w:t>
      </w:r>
      <w:r w:rsidR="008B6CBE">
        <w:rPr>
          <w:rFonts w:cs="Arial"/>
        </w:rPr>
        <w:t xml:space="preserve"> </w:t>
      </w:r>
      <w:r w:rsidR="001C3287">
        <w:rPr>
          <w:rFonts w:cs="Arial"/>
        </w:rPr>
        <w:t>ZVO-2</w:t>
      </w:r>
      <w:r w:rsidR="0067028B">
        <w:rPr>
          <w:rFonts w:cs="Arial"/>
        </w:rPr>
        <w:t xml:space="preserve">, </w:t>
      </w:r>
      <w:r w:rsidR="00F84E12">
        <w:rPr>
          <w:rFonts w:cs="Arial"/>
        </w:rPr>
        <w:t>21/25 - ZOPVOOV</w:t>
      </w:r>
      <w:r w:rsidR="001C3287">
        <w:rPr>
          <w:rFonts w:cs="Arial"/>
        </w:rPr>
        <w:t>)</w:t>
      </w:r>
      <w:r w:rsidRPr="00632BA0">
        <w:rPr>
          <w:rFonts w:cs="Arial"/>
        </w:rPr>
        <w:t>.</w:t>
      </w:r>
    </w:p>
    <w:p w14:paraId="38A46F92" w14:textId="0E4ECC67" w:rsidR="005B4A7D" w:rsidRPr="00632BA0" w:rsidRDefault="00887EFA" w:rsidP="00632BA0">
      <w:pPr>
        <w:pStyle w:val="Naslov1"/>
        <w:tabs>
          <w:tab w:val="left" w:pos="885"/>
        </w:tabs>
        <w:spacing w:line="288" w:lineRule="auto"/>
        <w:ind w:left="0" w:right="2604"/>
        <w:jc w:val="both"/>
        <w:rPr>
          <w:rFonts w:cs="Arial"/>
        </w:rPr>
      </w:pPr>
      <w:bookmarkStart w:id="40" w:name="_bookmark29"/>
      <w:bookmarkStart w:id="41" w:name="_Toc197971796"/>
      <w:bookmarkEnd w:id="40"/>
      <w:r w:rsidRPr="00632BA0">
        <w:rPr>
          <w:rFonts w:cs="Arial"/>
        </w:rPr>
        <w:t>4</w:t>
      </w:r>
      <w:r w:rsidR="006E65D6" w:rsidRPr="00632BA0">
        <w:rPr>
          <w:rFonts w:cs="Arial"/>
        </w:rPr>
        <w:t>.1.1.2</w:t>
      </w:r>
      <w:r w:rsidR="006E65D6" w:rsidRPr="00632BA0">
        <w:rPr>
          <w:rFonts w:cs="Arial"/>
        </w:rPr>
        <w:tab/>
      </w:r>
      <w:r w:rsidR="00483651" w:rsidRPr="00632BA0">
        <w:rPr>
          <w:rFonts w:cs="Arial"/>
        </w:rPr>
        <w:t>Odvajanje</w:t>
      </w:r>
      <w:r w:rsidR="008B6CBE">
        <w:rPr>
          <w:rFonts w:cs="Arial"/>
        </w:rPr>
        <w:t xml:space="preserve"> </w:t>
      </w:r>
      <w:r w:rsidR="00483651" w:rsidRPr="00632BA0">
        <w:rPr>
          <w:rFonts w:cs="Arial"/>
        </w:rPr>
        <w:t>in</w:t>
      </w:r>
      <w:r w:rsidR="008B6CBE">
        <w:rPr>
          <w:rFonts w:cs="Arial"/>
        </w:rPr>
        <w:t xml:space="preserve"> </w:t>
      </w:r>
      <w:r w:rsidR="00483651" w:rsidRPr="00632BA0">
        <w:rPr>
          <w:rFonts w:cs="Arial"/>
        </w:rPr>
        <w:t>čiščenje</w:t>
      </w:r>
      <w:r w:rsidR="008B6CBE">
        <w:rPr>
          <w:rFonts w:cs="Arial"/>
        </w:rPr>
        <w:t xml:space="preserve"> </w:t>
      </w:r>
      <w:r w:rsidR="00483651" w:rsidRPr="00632BA0">
        <w:rPr>
          <w:rFonts w:cs="Arial"/>
        </w:rPr>
        <w:t>komunalne</w:t>
      </w:r>
      <w:r w:rsidR="008B6CBE">
        <w:rPr>
          <w:rFonts w:cs="Arial"/>
        </w:rPr>
        <w:t xml:space="preserve"> </w:t>
      </w:r>
      <w:r w:rsidR="00483651" w:rsidRPr="00632BA0">
        <w:rPr>
          <w:rFonts w:cs="Arial"/>
        </w:rPr>
        <w:t>in</w:t>
      </w:r>
      <w:r w:rsidR="008B6CBE">
        <w:rPr>
          <w:rFonts w:cs="Arial"/>
        </w:rPr>
        <w:t xml:space="preserve"> </w:t>
      </w:r>
      <w:r w:rsidR="00483651" w:rsidRPr="00632BA0">
        <w:rPr>
          <w:rFonts w:cs="Arial"/>
        </w:rPr>
        <w:t>padavinske</w:t>
      </w:r>
      <w:r w:rsidR="008B6CBE">
        <w:rPr>
          <w:rFonts w:cs="Arial"/>
        </w:rPr>
        <w:t xml:space="preserve"> </w:t>
      </w:r>
      <w:r w:rsidR="00483651" w:rsidRPr="00632BA0">
        <w:rPr>
          <w:rFonts w:cs="Arial"/>
        </w:rPr>
        <w:t>odpadne</w:t>
      </w:r>
      <w:r w:rsidR="008B6CBE">
        <w:rPr>
          <w:rFonts w:cs="Arial"/>
          <w:spacing w:val="-29"/>
        </w:rPr>
        <w:t xml:space="preserve"> </w:t>
      </w:r>
      <w:r w:rsidR="00483651" w:rsidRPr="00632BA0">
        <w:rPr>
          <w:rFonts w:cs="Arial"/>
        </w:rPr>
        <w:t>vode</w:t>
      </w:r>
      <w:bookmarkEnd w:id="41"/>
      <w:r w:rsidR="008B6CBE">
        <w:rPr>
          <w:rFonts w:cs="Arial"/>
        </w:rPr>
        <w:t xml:space="preserve"> </w:t>
      </w:r>
    </w:p>
    <w:p w14:paraId="74865701" w14:textId="4B2A73FE" w:rsidR="000747F2" w:rsidRPr="00632BA0" w:rsidRDefault="000747F2" w:rsidP="00632BA0">
      <w:pPr>
        <w:pStyle w:val="Telobesedila"/>
        <w:spacing w:line="288" w:lineRule="auto"/>
        <w:ind w:right="118"/>
        <w:jc w:val="both"/>
        <w:rPr>
          <w:rFonts w:cs="Arial"/>
        </w:rPr>
      </w:pPr>
    </w:p>
    <w:p w14:paraId="38E0DD3E" w14:textId="5E343B77" w:rsidR="007F04C2" w:rsidRPr="00632BA0" w:rsidRDefault="002F7B4A" w:rsidP="00632BA0">
      <w:pPr>
        <w:pStyle w:val="TableParagraph"/>
        <w:spacing w:line="288" w:lineRule="auto"/>
        <w:jc w:val="both"/>
        <w:rPr>
          <w:rFonts w:cs="Arial"/>
          <w:sz w:val="20"/>
          <w:szCs w:val="20"/>
        </w:rPr>
      </w:pPr>
      <w:r w:rsidRPr="00632BA0">
        <w:rPr>
          <w:rFonts w:cs="Arial"/>
          <w:sz w:val="20"/>
          <w:szCs w:val="20"/>
        </w:rPr>
        <w:t>Občinski</w:t>
      </w:r>
      <w:r w:rsidR="008B6CBE">
        <w:rPr>
          <w:rFonts w:cs="Arial"/>
          <w:sz w:val="20"/>
          <w:szCs w:val="20"/>
        </w:rPr>
        <w:t xml:space="preserve"> </w:t>
      </w:r>
      <w:r w:rsidRPr="00632BA0">
        <w:rPr>
          <w:rFonts w:cs="Arial"/>
          <w:sz w:val="20"/>
          <w:szCs w:val="20"/>
        </w:rPr>
        <w:t>svet</w:t>
      </w:r>
      <w:r w:rsidR="008B6CBE">
        <w:rPr>
          <w:rFonts w:cs="Arial"/>
          <w:sz w:val="20"/>
          <w:szCs w:val="20"/>
        </w:rPr>
        <w:t xml:space="preserve"> </w:t>
      </w:r>
      <w:r w:rsidRPr="00632BA0">
        <w:rPr>
          <w:rFonts w:cs="Arial"/>
          <w:sz w:val="20"/>
          <w:szCs w:val="20"/>
        </w:rPr>
        <w:t>Občine</w:t>
      </w:r>
      <w:r w:rsidR="008B6CBE">
        <w:rPr>
          <w:rFonts w:cs="Arial"/>
          <w:sz w:val="20"/>
          <w:szCs w:val="20"/>
        </w:rPr>
        <w:t xml:space="preserve"> </w:t>
      </w:r>
      <w:r w:rsidR="008A64F1">
        <w:rPr>
          <w:rFonts w:cs="Arial"/>
          <w:sz w:val="20"/>
          <w:szCs w:val="20"/>
        </w:rPr>
        <w:t>Gorišnica</w:t>
      </w:r>
      <w:r w:rsidR="008B6CBE">
        <w:rPr>
          <w:rFonts w:cs="Arial"/>
          <w:sz w:val="20"/>
          <w:szCs w:val="20"/>
        </w:rPr>
        <w:t xml:space="preserve"> </w:t>
      </w:r>
      <w:r w:rsidR="00632BA0">
        <w:rPr>
          <w:rFonts w:cs="Arial"/>
          <w:sz w:val="20"/>
          <w:szCs w:val="20"/>
        </w:rPr>
        <w:t>je</w:t>
      </w:r>
      <w:r w:rsidR="008B6CBE">
        <w:rPr>
          <w:rFonts w:cs="Arial"/>
          <w:sz w:val="20"/>
          <w:szCs w:val="20"/>
        </w:rPr>
        <w:t xml:space="preserve"> </w:t>
      </w:r>
      <w:r w:rsidR="00632BA0">
        <w:rPr>
          <w:rFonts w:cs="Arial"/>
          <w:sz w:val="20"/>
          <w:szCs w:val="20"/>
        </w:rPr>
        <w:t>v</w:t>
      </w:r>
      <w:r w:rsidR="008B6CBE">
        <w:rPr>
          <w:rFonts w:cs="Arial"/>
          <w:sz w:val="20"/>
          <w:szCs w:val="20"/>
        </w:rPr>
        <w:t xml:space="preserve"> </w:t>
      </w:r>
      <w:r w:rsidR="00632BA0">
        <w:rPr>
          <w:rFonts w:cs="Arial"/>
          <w:sz w:val="20"/>
          <w:szCs w:val="20"/>
        </w:rPr>
        <w:t>letu</w:t>
      </w:r>
      <w:r w:rsidR="008B6CBE">
        <w:rPr>
          <w:rFonts w:cs="Arial"/>
          <w:sz w:val="20"/>
          <w:szCs w:val="20"/>
        </w:rPr>
        <w:t xml:space="preserve"> </w:t>
      </w:r>
      <w:r w:rsidR="00632BA0">
        <w:rPr>
          <w:rFonts w:cs="Arial"/>
          <w:sz w:val="20"/>
          <w:szCs w:val="20"/>
        </w:rPr>
        <w:t>201</w:t>
      </w:r>
      <w:r w:rsidR="008A64F1">
        <w:rPr>
          <w:rFonts w:cs="Arial"/>
          <w:sz w:val="20"/>
          <w:szCs w:val="20"/>
        </w:rPr>
        <w:t>5</w:t>
      </w:r>
      <w:r w:rsidR="008B6CBE">
        <w:rPr>
          <w:rFonts w:cs="Arial"/>
          <w:sz w:val="20"/>
          <w:szCs w:val="20"/>
        </w:rPr>
        <w:t xml:space="preserve"> </w:t>
      </w:r>
      <w:r w:rsidRPr="00632BA0">
        <w:rPr>
          <w:rFonts w:cs="Arial"/>
          <w:sz w:val="20"/>
          <w:szCs w:val="20"/>
        </w:rPr>
        <w:t>sprejel</w:t>
      </w:r>
      <w:r w:rsidR="008B6CBE">
        <w:rPr>
          <w:rFonts w:cs="Arial"/>
          <w:sz w:val="20"/>
          <w:szCs w:val="20"/>
        </w:rPr>
        <w:t xml:space="preserve"> </w:t>
      </w:r>
      <w:r w:rsidR="007F04C2" w:rsidRPr="00632BA0">
        <w:rPr>
          <w:rFonts w:cs="Arial"/>
          <w:b/>
          <w:bCs/>
          <w:sz w:val="20"/>
          <w:szCs w:val="20"/>
        </w:rPr>
        <w:t>Odlok</w:t>
      </w:r>
      <w:r w:rsidR="008B6CBE">
        <w:rPr>
          <w:rFonts w:cs="Arial"/>
          <w:b/>
          <w:bCs/>
          <w:sz w:val="20"/>
          <w:szCs w:val="20"/>
        </w:rPr>
        <w:t xml:space="preserve"> </w:t>
      </w:r>
      <w:r w:rsidR="007F04C2" w:rsidRPr="00632BA0">
        <w:rPr>
          <w:rFonts w:cs="Arial"/>
          <w:b/>
          <w:bCs/>
          <w:sz w:val="20"/>
          <w:szCs w:val="20"/>
        </w:rPr>
        <w:t>o</w:t>
      </w:r>
      <w:r w:rsidR="008B6CBE">
        <w:rPr>
          <w:rFonts w:cs="Arial"/>
          <w:b/>
          <w:bCs/>
          <w:sz w:val="20"/>
          <w:szCs w:val="20"/>
        </w:rPr>
        <w:t xml:space="preserve"> </w:t>
      </w:r>
      <w:r w:rsidR="007F04C2" w:rsidRPr="00632BA0">
        <w:rPr>
          <w:rFonts w:cs="Arial"/>
          <w:b/>
          <w:bCs/>
          <w:sz w:val="20"/>
          <w:szCs w:val="20"/>
        </w:rPr>
        <w:t>načinu</w:t>
      </w:r>
      <w:r w:rsidR="008B6CBE">
        <w:rPr>
          <w:rFonts w:cs="Arial"/>
          <w:b/>
          <w:bCs/>
          <w:sz w:val="20"/>
          <w:szCs w:val="20"/>
        </w:rPr>
        <w:t xml:space="preserve"> </w:t>
      </w:r>
      <w:r w:rsidR="007F04C2" w:rsidRPr="00632BA0">
        <w:rPr>
          <w:rFonts w:cs="Arial"/>
          <w:b/>
          <w:bCs/>
          <w:sz w:val="20"/>
          <w:szCs w:val="20"/>
        </w:rPr>
        <w:t>opravljanja</w:t>
      </w:r>
      <w:r w:rsidR="008B6CBE">
        <w:rPr>
          <w:rFonts w:cs="Arial"/>
          <w:b/>
          <w:bCs/>
          <w:sz w:val="20"/>
          <w:szCs w:val="20"/>
        </w:rPr>
        <w:t xml:space="preserve"> </w:t>
      </w:r>
      <w:r w:rsidR="007F04C2" w:rsidRPr="00632BA0">
        <w:rPr>
          <w:rFonts w:cs="Arial"/>
          <w:b/>
          <w:bCs/>
          <w:sz w:val="20"/>
          <w:szCs w:val="20"/>
        </w:rPr>
        <w:t>lokalne</w:t>
      </w:r>
      <w:r w:rsidR="008B6CBE">
        <w:rPr>
          <w:rFonts w:cs="Arial"/>
          <w:b/>
          <w:bCs/>
          <w:sz w:val="20"/>
          <w:szCs w:val="20"/>
        </w:rPr>
        <w:t xml:space="preserve"> </w:t>
      </w:r>
      <w:r w:rsidR="007F04C2" w:rsidRPr="00632BA0">
        <w:rPr>
          <w:rFonts w:cs="Arial"/>
          <w:b/>
          <w:bCs/>
          <w:sz w:val="20"/>
          <w:szCs w:val="20"/>
        </w:rPr>
        <w:t>gospodarske</w:t>
      </w:r>
      <w:r w:rsidR="008B6CBE">
        <w:rPr>
          <w:rFonts w:cs="Arial"/>
          <w:b/>
          <w:bCs/>
          <w:sz w:val="20"/>
          <w:szCs w:val="20"/>
        </w:rPr>
        <w:t xml:space="preserve"> </w:t>
      </w:r>
      <w:r w:rsidR="007F04C2" w:rsidRPr="00632BA0">
        <w:rPr>
          <w:rFonts w:cs="Arial"/>
          <w:b/>
          <w:bCs/>
          <w:sz w:val="20"/>
          <w:szCs w:val="20"/>
        </w:rPr>
        <w:t>javne</w:t>
      </w:r>
      <w:r w:rsidR="008B6CBE">
        <w:rPr>
          <w:rFonts w:cs="Arial"/>
          <w:b/>
          <w:bCs/>
          <w:sz w:val="20"/>
          <w:szCs w:val="20"/>
        </w:rPr>
        <w:t xml:space="preserve"> </w:t>
      </w:r>
      <w:r w:rsidR="007F04C2" w:rsidRPr="00632BA0">
        <w:rPr>
          <w:rFonts w:cs="Arial"/>
          <w:b/>
          <w:bCs/>
          <w:sz w:val="20"/>
          <w:szCs w:val="20"/>
        </w:rPr>
        <w:t>službe</w:t>
      </w:r>
      <w:r w:rsidR="008B6CBE">
        <w:rPr>
          <w:rFonts w:cs="Arial"/>
          <w:b/>
          <w:bCs/>
          <w:sz w:val="20"/>
          <w:szCs w:val="20"/>
        </w:rPr>
        <w:t xml:space="preserve"> </w:t>
      </w:r>
      <w:r w:rsidR="007F04C2" w:rsidRPr="00632BA0">
        <w:rPr>
          <w:rFonts w:cs="Arial"/>
          <w:b/>
          <w:bCs/>
          <w:sz w:val="20"/>
          <w:szCs w:val="20"/>
        </w:rPr>
        <w:t>odvajanja</w:t>
      </w:r>
      <w:r w:rsidR="008B6CBE">
        <w:rPr>
          <w:rFonts w:cs="Arial"/>
          <w:b/>
          <w:bCs/>
          <w:sz w:val="20"/>
          <w:szCs w:val="20"/>
        </w:rPr>
        <w:t xml:space="preserve"> </w:t>
      </w:r>
      <w:r w:rsidR="007F04C2" w:rsidRPr="00632BA0">
        <w:rPr>
          <w:rFonts w:cs="Arial"/>
          <w:b/>
          <w:bCs/>
          <w:sz w:val="20"/>
          <w:szCs w:val="20"/>
        </w:rPr>
        <w:t>in</w:t>
      </w:r>
      <w:r w:rsidR="008B6CBE">
        <w:rPr>
          <w:rFonts w:cs="Arial"/>
          <w:b/>
          <w:bCs/>
          <w:sz w:val="20"/>
          <w:szCs w:val="20"/>
        </w:rPr>
        <w:t xml:space="preserve"> </w:t>
      </w:r>
      <w:r w:rsidR="007F04C2" w:rsidRPr="00632BA0">
        <w:rPr>
          <w:rFonts w:cs="Arial"/>
          <w:b/>
          <w:bCs/>
          <w:sz w:val="20"/>
          <w:szCs w:val="20"/>
        </w:rPr>
        <w:t>čiščenja</w:t>
      </w:r>
      <w:r w:rsidR="008B6CBE">
        <w:rPr>
          <w:rFonts w:cs="Arial"/>
          <w:b/>
          <w:bCs/>
          <w:sz w:val="20"/>
          <w:szCs w:val="20"/>
        </w:rPr>
        <w:t xml:space="preserve"> </w:t>
      </w:r>
      <w:r w:rsidR="007F04C2" w:rsidRPr="00632BA0">
        <w:rPr>
          <w:rFonts w:cs="Arial"/>
          <w:b/>
          <w:bCs/>
          <w:sz w:val="20"/>
          <w:szCs w:val="20"/>
        </w:rPr>
        <w:t>komunalne</w:t>
      </w:r>
      <w:r w:rsidR="008B6CBE">
        <w:rPr>
          <w:rFonts w:cs="Arial"/>
          <w:b/>
          <w:bCs/>
          <w:sz w:val="20"/>
          <w:szCs w:val="20"/>
        </w:rPr>
        <w:t xml:space="preserve"> </w:t>
      </w:r>
      <w:r w:rsidR="007F04C2" w:rsidRPr="00632BA0">
        <w:rPr>
          <w:rFonts w:cs="Arial"/>
          <w:b/>
          <w:bCs/>
          <w:sz w:val="20"/>
          <w:szCs w:val="20"/>
        </w:rPr>
        <w:t>in</w:t>
      </w:r>
      <w:r w:rsidR="008B6CBE">
        <w:rPr>
          <w:rFonts w:cs="Arial"/>
          <w:b/>
          <w:bCs/>
          <w:sz w:val="20"/>
          <w:szCs w:val="20"/>
        </w:rPr>
        <w:t xml:space="preserve"> </w:t>
      </w:r>
      <w:r w:rsidR="007F04C2" w:rsidRPr="00632BA0">
        <w:rPr>
          <w:rFonts w:cs="Arial"/>
          <w:b/>
          <w:bCs/>
          <w:sz w:val="20"/>
          <w:szCs w:val="20"/>
        </w:rPr>
        <w:t>padavinske</w:t>
      </w:r>
      <w:r w:rsidR="008B6CBE">
        <w:rPr>
          <w:rFonts w:cs="Arial"/>
          <w:b/>
          <w:bCs/>
          <w:sz w:val="20"/>
          <w:szCs w:val="20"/>
        </w:rPr>
        <w:t xml:space="preserve"> </w:t>
      </w:r>
      <w:r w:rsidR="007F04C2" w:rsidRPr="00632BA0">
        <w:rPr>
          <w:rFonts w:cs="Arial"/>
          <w:b/>
          <w:bCs/>
          <w:sz w:val="20"/>
          <w:szCs w:val="20"/>
        </w:rPr>
        <w:t>odpadne</w:t>
      </w:r>
      <w:r w:rsidR="008B6CBE">
        <w:rPr>
          <w:rFonts w:cs="Arial"/>
          <w:b/>
          <w:bCs/>
          <w:sz w:val="20"/>
          <w:szCs w:val="20"/>
        </w:rPr>
        <w:t xml:space="preserve"> </w:t>
      </w:r>
      <w:r w:rsidR="007F04C2" w:rsidRPr="00632BA0">
        <w:rPr>
          <w:rFonts w:cs="Arial"/>
          <w:b/>
          <w:bCs/>
          <w:sz w:val="20"/>
          <w:szCs w:val="20"/>
        </w:rPr>
        <w:t>vode</w:t>
      </w:r>
      <w:r w:rsidR="008B6CBE">
        <w:rPr>
          <w:rFonts w:cs="Arial"/>
          <w:b/>
          <w:bCs/>
          <w:sz w:val="20"/>
          <w:szCs w:val="20"/>
        </w:rPr>
        <w:t xml:space="preserve"> </w:t>
      </w:r>
      <w:r w:rsidR="007F04C2" w:rsidRPr="00632BA0">
        <w:rPr>
          <w:rFonts w:cs="Arial"/>
          <w:b/>
          <w:bCs/>
          <w:sz w:val="20"/>
          <w:szCs w:val="20"/>
        </w:rPr>
        <w:t>v</w:t>
      </w:r>
      <w:r w:rsidR="008B6CBE">
        <w:rPr>
          <w:rFonts w:cs="Arial"/>
          <w:b/>
          <w:bCs/>
          <w:sz w:val="20"/>
          <w:szCs w:val="20"/>
        </w:rPr>
        <w:t xml:space="preserve"> </w:t>
      </w:r>
      <w:r w:rsidR="007F04C2" w:rsidRPr="00632BA0">
        <w:rPr>
          <w:rFonts w:cs="Arial"/>
          <w:b/>
          <w:bCs/>
          <w:sz w:val="20"/>
          <w:szCs w:val="20"/>
        </w:rPr>
        <w:t>Občini</w:t>
      </w:r>
      <w:r w:rsidR="008B6CBE">
        <w:rPr>
          <w:rFonts w:cs="Arial"/>
          <w:b/>
          <w:bCs/>
          <w:sz w:val="20"/>
          <w:szCs w:val="20"/>
        </w:rPr>
        <w:t xml:space="preserve"> </w:t>
      </w:r>
      <w:r w:rsidR="008A64F1">
        <w:rPr>
          <w:rFonts w:cs="Arial"/>
          <w:b/>
          <w:bCs/>
          <w:sz w:val="20"/>
          <w:szCs w:val="20"/>
        </w:rPr>
        <w:t xml:space="preserve">Gorišnica </w:t>
      </w:r>
      <w:r w:rsidR="007F04C2" w:rsidRPr="00632BA0">
        <w:rPr>
          <w:rFonts w:cs="Arial"/>
          <w:sz w:val="20"/>
          <w:szCs w:val="20"/>
        </w:rPr>
        <w:t>(</w:t>
      </w:r>
      <w:r w:rsidR="008A64F1">
        <w:rPr>
          <w:rFonts w:cs="Arial"/>
          <w:sz w:val="20"/>
          <w:szCs w:val="20"/>
        </w:rPr>
        <w:t>Uradno glasilo slovenskih občin, št. 67/15</w:t>
      </w:r>
      <w:r w:rsidR="007F04C2" w:rsidRPr="00632BA0">
        <w:rPr>
          <w:rFonts w:cs="Arial"/>
          <w:sz w:val="20"/>
          <w:szCs w:val="20"/>
        </w:rPr>
        <w:t>),</w:t>
      </w:r>
      <w:r w:rsidR="008B6CBE">
        <w:rPr>
          <w:rFonts w:cs="Arial"/>
          <w:sz w:val="20"/>
          <w:szCs w:val="20"/>
        </w:rPr>
        <w:t xml:space="preserve"> </w:t>
      </w:r>
      <w:r w:rsidR="007F04C2" w:rsidRPr="00632BA0">
        <w:rPr>
          <w:rFonts w:cs="Arial"/>
          <w:sz w:val="20"/>
          <w:szCs w:val="20"/>
        </w:rPr>
        <w:t>s</w:t>
      </w:r>
      <w:r w:rsidR="008B6CBE">
        <w:rPr>
          <w:rFonts w:cs="Arial"/>
          <w:sz w:val="20"/>
          <w:szCs w:val="20"/>
        </w:rPr>
        <w:t xml:space="preserve"> </w:t>
      </w:r>
      <w:r w:rsidR="007F04C2" w:rsidRPr="00632BA0">
        <w:rPr>
          <w:rFonts w:cs="Arial"/>
          <w:sz w:val="20"/>
          <w:szCs w:val="20"/>
        </w:rPr>
        <w:t>katerim</w:t>
      </w:r>
      <w:r w:rsidR="008B6CBE">
        <w:rPr>
          <w:rFonts w:cs="Arial"/>
          <w:sz w:val="20"/>
          <w:szCs w:val="20"/>
        </w:rPr>
        <w:t xml:space="preserve"> </w:t>
      </w:r>
      <w:r w:rsidR="007F04C2" w:rsidRPr="00632BA0">
        <w:rPr>
          <w:rFonts w:cs="Arial"/>
          <w:sz w:val="20"/>
          <w:szCs w:val="20"/>
        </w:rPr>
        <w:t>je</w:t>
      </w:r>
      <w:r w:rsidR="008B6CBE">
        <w:rPr>
          <w:rFonts w:cs="Arial"/>
          <w:sz w:val="20"/>
          <w:szCs w:val="20"/>
        </w:rPr>
        <w:t xml:space="preserve"> </w:t>
      </w:r>
      <w:r w:rsidR="007F04C2" w:rsidRPr="00632BA0">
        <w:rPr>
          <w:rFonts w:cs="Arial"/>
          <w:sz w:val="20"/>
          <w:szCs w:val="20"/>
        </w:rPr>
        <w:t>določil</w:t>
      </w:r>
      <w:r w:rsidR="008B6CBE">
        <w:rPr>
          <w:rFonts w:cs="Arial"/>
          <w:sz w:val="20"/>
          <w:szCs w:val="20"/>
        </w:rPr>
        <w:t xml:space="preserve"> </w:t>
      </w:r>
      <w:r w:rsidR="007F04C2" w:rsidRPr="00632BA0">
        <w:rPr>
          <w:rFonts w:cs="Arial"/>
          <w:sz w:val="20"/>
          <w:szCs w:val="20"/>
        </w:rPr>
        <w:t>način</w:t>
      </w:r>
      <w:r w:rsidR="008B6CBE">
        <w:rPr>
          <w:rFonts w:cs="Arial"/>
          <w:sz w:val="20"/>
          <w:szCs w:val="20"/>
        </w:rPr>
        <w:t xml:space="preserve"> </w:t>
      </w:r>
      <w:r w:rsidR="007F04C2" w:rsidRPr="00632BA0">
        <w:rPr>
          <w:rFonts w:cs="Arial"/>
          <w:sz w:val="20"/>
          <w:szCs w:val="20"/>
        </w:rPr>
        <w:t>opravljanja</w:t>
      </w:r>
      <w:r w:rsidR="008B6CBE">
        <w:rPr>
          <w:rFonts w:cs="Arial"/>
          <w:sz w:val="20"/>
          <w:szCs w:val="20"/>
        </w:rPr>
        <w:t xml:space="preserve"> </w:t>
      </w:r>
      <w:r w:rsidR="007F04C2" w:rsidRPr="00632BA0">
        <w:rPr>
          <w:rFonts w:cs="Arial"/>
          <w:sz w:val="20"/>
          <w:szCs w:val="20"/>
        </w:rPr>
        <w:t>obvezne</w:t>
      </w:r>
      <w:r w:rsidR="008B6CBE">
        <w:rPr>
          <w:rFonts w:cs="Arial"/>
          <w:sz w:val="20"/>
          <w:szCs w:val="20"/>
        </w:rPr>
        <w:t xml:space="preserve"> </w:t>
      </w:r>
      <w:r w:rsidR="007F04C2" w:rsidRPr="00632BA0">
        <w:rPr>
          <w:rFonts w:cs="Arial"/>
          <w:sz w:val="20"/>
          <w:szCs w:val="20"/>
        </w:rPr>
        <w:t>lokalne</w:t>
      </w:r>
      <w:r w:rsidR="008B6CBE">
        <w:rPr>
          <w:rFonts w:cs="Arial"/>
          <w:sz w:val="20"/>
          <w:szCs w:val="20"/>
        </w:rPr>
        <w:t xml:space="preserve"> </w:t>
      </w:r>
      <w:r w:rsidR="007F04C2" w:rsidRPr="00632BA0">
        <w:rPr>
          <w:rFonts w:cs="Arial"/>
          <w:sz w:val="20"/>
          <w:szCs w:val="20"/>
        </w:rPr>
        <w:t>gospodarske</w:t>
      </w:r>
      <w:r w:rsidR="008B6CBE">
        <w:rPr>
          <w:rFonts w:cs="Arial"/>
          <w:sz w:val="20"/>
          <w:szCs w:val="20"/>
        </w:rPr>
        <w:t xml:space="preserve"> </w:t>
      </w:r>
      <w:r w:rsidR="007F04C2" w:rsidRPr="00632BA0">
        <w:rPr>
          <w:rFonts w:cs="Arial"/>
          <w:sz w:val="20"/>
          <w:szCs w:val="20"/>
        </w:rPr>
        <w:t>javne</w:t>
      </w:r>
      <w:r w:rsidR="008B6CBE">
        <w:rPr>
          <w:rFonts w:cs="Arial"/>
          <w:sz w:val="20"/>
          <w:szCs w:val="20"/>
        </w:rPr>
        <w:t xml:space="preserve"> </w:t>
      </w:r>
      <w:r w:rsidR="007F04C2" w:rsidRPr="00632BA0">
        <w:rPr>
          <w:rFonts w:cs="Arial"/>
          <w:sz w:val="20"/>
          <w:szCs w:val="20"/>
        </w:rPr>
        <w:t>službe</w:t>
      </w:r>
      <w:r w:rsidR="008B6CBE">
        <w:rPr>
          <w:rFonts w:cs="Arial"/>
          <w:sz w:val="20"/>
          <w:szCs w:val="20"/>
        </w:rPr>
        <w:t xml:space="preserve"> </w:t>
      </w:r>
      <w:r w:rsidR="007F04C2" w:rsidRPr="00632BA0">
        <w:rPr>
          <w:rFonts w:cs="Arial"/>
          <w:sz w:val="20"/>
          <w:szCs w:val="20"/>
        </w:rPr>
        <w:t>odvajanja</w:t>
      </w:r>
      <w:r w:rsidR="008B6CBE">
        <w:rPr>
          <w:rFonts w:cs="Arial"/>
          <w:sz w:val="20"/>
          <w:szCs w:val="20"/>
        </w:rPr>
        <w:t xml:space="preserve"> </w:t>
      </w:r>
      <w:r w:rsidR="007F04C2" w:rsidRPr="00632BA0">
        <w:rPr>
          <w:rFonts w:cs="Arial"/>
          <w:sz w:val="20"/>
          <w:szCs w:val="20"/>
        </w:rPr>
        <w:t>in</w:t>
      </w:r>
      <w:r w:rsidR="008B6CBE">
        <w:rPr>
          <w:rFonts w:cs="Arial"/>
          <w:sz w:val="20"/>
          <w:szCs w:val="20"/>
        </w:rPr>
        <w:t xml:space="preserve"> </w:t>
      </w:r>
      <w:r w:rsidR="007F04C2" w:rsidRPr="00632BA0">
        <w:rPr>
          <w:rFonts w:cs="Arial"/>
          <w:sz w:val="20"/>
          <w:szCs w:val="20"/>
        </w:rPr>
        <w:t>čiščenja</w:t>
      </w:r>
      <w:r w:rsidR="008B6CBE">
        <w:rPr>
          <w:rFonts w:cs="Arial"/>
          <w:sz w:val="20"/>
          <w:szCs w:val="20"/>
        </w:rPr>
        <w:t xml:space="preserve"> </w:t>
      </w:r>
      <w:r w:rsidR="007F04C2" w:rsidRPr="00632BA0">
        <w:rPr>
          <w:rFonts w:cs="Arial"/>
          <w:sz w:val="20"/>
          <w:szCs w:val="20"/>
        </w:rPr>
        <w:t>komunalne</w:t>
      </w:r>
      <w:r w:rsidR="008B6CBE">
        <w:rPr>
          <w:rFonts w:cs="Arial"/>
          <w:sz w:val="20"/>
          <w:szCs w:val="20"/>
        </w:rPr>
        <w:t xml:space="preserve"> </w:t>
      </w:r>
      <w:r w:rsidR="007F04C2" w:rsidRPr="00632BA0">
        <w:rPr>
          <w:rFonts w:cs="Arial"/>
          <w:sz w:val="20"/>
          <w:szCs w:val="20"/>
        </w:rPr>
        <w:t>in</w:t>
      </w:r>
      <w:r w:rsidR="008B6CBE">
        <w:rPr>
          <w:rFonts w:cs="Arial"/>
          <w:sz w:val="20"/>
          <w:szCs w:val="20"/>
        </w:rPr>
        <w:t xml:space="preserve"> </w:t>
      </w:r>
      <w:r w:rsidR="007F04C2" w:rsidRPr="00632BA0">
        <w:rPr>
          <w:rFonts w:cs="Arial"/>
          <w:sz w:val="20"/>
          <w:szCs w:val="20"/>
        </w:rPr>
        <w:t>padavinske</w:t>
      </w:r>
      <w:r w:rsidR="008B6CBE">
        <w:rPr>
          <w:rFonts w:cs="Arial"/>
          <w:sz w:val="20"/>
          <w:szCs w:val="20"/>
        </w:rPr>
        <w:t xml:space="preserve"> </w:t>
      </w:r>
      <w:r w:rsidR="007F04C2" w:rsidRPr="00632BA0">
        <w:rPr>
          <w:rFonts w:cs="Arial"/>
          <w:sz w:val="20"/>
          <w:szCs w:val="20"/>
        </w:rPr>
        <w:t>odpadne</w:t>
      </w:r>
      <w:r w:rsidR="008B6CBE">
        <w:rPr>
          <w:rFonts w:cs="Arial"/>
          <w:sz w:val="20"/>
          <w:szCs w:val="20"/>
        </w:rPr>
        <w:t xml:space="preserve"> </w:t>
      </w:r>
      <w:r w:rsidR="007F04C2" w:rsidRPr="00632BA0">
        <w:rPr>
          <w:rFonts w:cs="Arial"/>
          <w:sz w:val="20"/>
          <w:szCs w:val="20"/>
        </w:rPr>
        <w:t>vode</w:t>
      </w:r>
      <w:r w:rsidR="008B6CBE">
        <w:rPr>
          <w:rFonts w:cs="Arial"/>
          <w:sz w:val="20"/>
          <w:szCs w:val="20"/>
        </w:rPr>
        <w:t xml:space="preserve"> </w:t>
      </w:r>
      <w:r w:rsidR="007F04C2" w:rsidRPr="00632BA0">
        <w:rPr>
          <w:rFonts w:cs="Arial"/>
          <w:sz w:val="20"/>
          <w:szCs w:val="20"/>
        </w:rPr>
        <w:t>na</w:t>
      </w:r>
      <w:r w:rsidR="008B6CBE">
        <w:rPr>
          <w:rFonts w:cs="Arial"/>
          <w:sz w:val="20"/>
          <w:szCs w:val="20"/>
        </w:rPr>
        <w:t xml:space="preserve"> </w:t>
      </w:r>
      <w:r w:rsidR="007F04C2" w:rsidRPr="00632BA0">
        <w:rPr>
          <w:rFonts w:cs="Arial"/>
          <w:sz w:val="20"/>
          <w:szCs w:val="20"/>
        </w:rPr>
        <w:t>območju</w:t>
      </w:r>
      <w:r w:rsidR="008B6CBE">
        <w:rPr>
          <w:rFonts w:cs="Arial"/>
          <w:sz w:val="20"/>
          <w:szCs w:val="20"/>
        </w:rPr>
        <w:t xml:space="preserve"> </w:t>
      </w:r>
      <w:r w:rsidR="007F04C2" w:rsidRPr="00632BA0">
        <w:rPr>
          <w:rFonts w:cs="Arial"/>
          <w:sz w:val="20"/>
          <w:szCs w:val="20"/>
        </w:rPr>
        <w:t>Občine</w:t>
      </w:r>
      <w:r w:rsidR="008B6CBE">
        <w:rPr>
          <w:rFonts w:cs="Arial"/>
          <w:sz w:val="20"/>
          <w:szCs w:val="20"/>
        </w:rPr>
        <w:t xml:space="preserve"> </w:t>
      </w:r>
      <w:r w:rsidR="00231005">
        <w:rPr>
          <w:rFonts w:cs="Arial"/>
          <w:sz w:val="20"/>
          <w:szCs w:val="20"/>
        </w:rPr>
        <w:t>Gorišnica</w:t>
      </w:r>
      <w:r w:rsidR="008B6CBE">
        <w:rPr>
          <w:rFonts w:cs="Arial"/>
          <w:sz w:val="20"/>
          <w:szCs w:val="20"/>
        </w:rPr>
        <w:t xml:space="preserve"> </w:t>
      </w:r>
      <w:r w:rsidR="007F04C2" w:rsidRPr="00632BA0">
        <w:rPr>
          <w:rFonts w:cs="Arial"/>
          <w:sz w:val="20"/>
          <w:szCs w:val="20"/>
        </w:rPr>
        <w:t>(</w:t>
      </w:r>
      <w:r w:rsidR="00632BA0">
        <w:rPr>
          <w:rFonts w:cs="Arial"/>
          <w:sz w:val="20"/>
          <w:szCs w:val="20"/>
        </w:rPr>
        <w:t>1</w:t>
      </w:r>
      <w:r w:rsidR="007F04C2" w:rsidRPr="00632BA0">
        <w:rPr>
          <w:rFonts w:cs="Arial"/>
          <w:sz w:val="20"/>
          <w:szCs w:val="20"/>
        </w:rPr>
        <w:t>.</w:t>
      </w:r>
      <w:r w:rsidR="008B6CBE">
        <w:rPr>
          <w:rFonts w:cs="Arial"/>
          <w:sz w:val="20"/>
          <w:szCs w:val="20"/>
        </w:rPr>
        <w:t xml:space="preserve"> </w:t>
      </w:r>
      <w:r w:rsidR="007F04C2" w:rsidRPr="00632BA0">
        <w:rPr>
          <w:rFonts w:cs="Arial"/>
          <w:sz w:val="20"/>
          <w:szCs w:val="20"/>
        </w:rPr>
        <w:t>člen</w:t>
      </w:r>
      <w:r w:rsidR="008B6CBE">
        <w:rPr>
          <w:rFonts w:cs="Arial"/>
          <w:sz w:val="20"/>
          <w:szCs w:val="20"/>
        </w:rPr>
        <w:t xml:space="preserve"> </w:t>
      </w:r>
      <w:r w:rsidR="00632BA0">
        <w:rPr>
          <w:rFonts w:cs="Arial"/>
          <w:sz w:val="20"/>
          <w:szCs w:val="20"/>
        </w:rPr>
        <w:t>O</w:t>
      </w:r>
      <w:r w:rsidR="007F04C2" w:rsidRPr="00632BA0">
        <w:rPr>
          <w:rFonts w:cs="Arial"/>
          <w:sz w:val="20"/>
          <w:szCs w:val="20"/>
        </w:rPr>
        <w:t>dloka).</w:t>
      </w:r>
    </w:p>
    <w:p w14:paraId="35ED4AB7" w14:textId="77777777" w:rsidR="00C315AC" w:rsidRDefault="00C315AC" w:rsidP="00632BA0">
      <w:pPr>
        <w:pStyle w:val="TableParagraph"/>
        <w:spacing w:line="288" w:lineRule="auto"/>
        <w:jc w:val="both"/>
        <w:rPr>
          <w:rFonts w:cs="Arial"/>
          <w:sz w:val="20"/>
          <w:szCs w:val="20"/>
        </w:rPr>
      </w:pPr>
    </w:p>
    <w:p w14:paraId="7A742361" w14:textId="51D291BD" w:rsidR="00632BA0" w:rsidRPr="0099564D" w:rsidRDefault="00632BA0" w:rsidP="00632BA0">
      <w:pPr>
        <w:pStyle w:val="TableParagraph"/>
        <w:spacing w:line="288" w:lineRule="auto"/>
        <w:jc w:val="both"/>
        <w:rPr>
          <w:b/>
          <w:bCs/>
          <w:sz w:val="20"/>
          <w:szCs w:val="20"/>
          <w:shd w:val="clear" w:color="auto" w:fill="FFFFFF"/>
        </w:rPr>
      </w:pPr>
      <w:r w:rsidRPr="00632BA0">
        <w:rPr>
          <w:rFonts w:cs="Arial"/>
          <w:sz w:val="20"/>
          <w:szCs w:val="20"/>
        </w:rPr>
        <w:t>Na</w:t>
      </w:r>
      <w:r w:rsidR="008B6CBE">
        <w:rPr>
          <w:rFonts w:cs="Arial"/>
          <w:sz w:val="20"/>
          <w:szCs w:val="20"/>
        </w:rPr>
        <w:t xml:space="preserve"> </w:t>
      </w:r>
      <w:r w:rsidRPr="00632BA0">
        <w:rPr>
          <w:rFonts w:cs="Arial"/>
          <w:sz w:val="20"/>
          <w:szCs w:val="20"/>
        </w:rPr>
        <w:t>tem</w:t>
      </w:r>
      <w:r w:rsidR="008B6CBE">
        <w:rPr>
          <w:rFonts w:cs="Arial"/>
          <w:sz w:val="20"/>
          <w:szCs w:val="20"/>
        </w:rPr>
        <w:t xml:space="preserve"> </w:t>
      </w:r>
      <w:r w:rsidRPr="00632BA0">
        <w:rPr>
          <w:rFonts w:cs="Arial"/>
          <w:sz w:val="20"/>
          <w:szCs w:val="20"/>
        </w:rPr>
        <w:t>mestu</w:t>
      </w:r>
      <w:r w:rsidR="008B6CBE">
        <w:rPr>
          <w:rFonts w:cs="Arial"/>
          <w:sz w:val="20"/>
          <w:szCs w:val="20"/>
        </w:rPr>
        <w:t xml:space="preserve"> </w:t>
      </w:r>
      <w:r w:rsidRPr="00632BA0">
        <w:rPr>
          <w:rFonts w:cs="Arial"/>
          <w:sz w:val="20"/>
          <w:szCs w:val="20"/>
        </w:rPr>
        <w:t>moramo</w:t>
      </w:r>
      <w:r w:rsidR="008B6CBE">
        <w:rPr>
          <w:rFonts w:cs="Arial"/>
          <w:sz w:val="20"/>
          <w:szCs w:val="20"/>
        </w:rPr>
        <w:t xml:space="preserve"> </w:t>
      </w:r>
      <w:r w:rsidRPr="00632BA0">
        <w:rPr>
          <w:rFonts w:cs="Arial"/>
          <w:sz w:val="20"/>
          <w:szCs w:val="20"/>
        </w:rPr>
        <w:t>opomniti,</w:t>
      </w:r>
      <w:r w:rsidR="008B6CBE">
        <w:rPr>
          <w:rFonts w:cs="Arial"/>
          <w:sz w:val="20"/>
          <w:szCs w:val="20"/>
        </w:rPr>
        <w:t xml:space="preserve"> </w:t>
      </w:r>
      <w:r w:rsidRPr="00632BA0">
        <w:rPr>
          <w:rFonts w:cs="Arial"/>
          <w:sz w:val="20"/>
          <w:szCs w:val="20"/>
        </w:rPr>
        <w:t>da</w:t>
      </w:r>
      <w:r w:rsidR="008B6CBE">
        <w:rPr>
          <w:rFonts w:cs="Arial"/>
          <w:sz w:val="20"/>
          <w:szCs w:val="20"/>
        </w:rPr>
        <w:t xml:space="preserve"> </w:t>
      </w:r>
      <w:r w:rsidRPr="00632BA0">
        <w:rPr>
          <w:rFonts w:cs="Arial"/>
          <w:sz w:val="20"/>
          <w:szCs w:val="20"/>
        </w:rPr>
        <w:t>je</w:t>
      </w:r>
      <w:r w:rsidR="008B6CBE">
        <w:rPr>
          <w:rFonts w:cs="Arial"/>
          <w:sz w:val="20"/>
          <w:szCs w:val="20"/>
        </w:rPr>
        <w:t xml:space="preserve"> </w:t>
      </w:r>
      <w:r w:rsidRPr="00632BA0">
        <w:rPr>
          <w:rFonts w:cs="Arial"/>
          <w:sz w:val="20"/>
          <w:szCs w:val="20"/>
        </w:rPr>
        <w:t>Občinski</w:t>
      </w:r>
      <w:r w:rsidR="008B6CBE">
        <w:rPr>
          <w:rFonts w:cs="Arial"/>
          <w:sz w:val="20"/>
          <w:szCs w:val="20"/>
        </w:rPr>
        <w:t xml:space="preserve"> </w:t>
      </w:r>
      <w:r w:rsidRPr="00632BA0">
        <w:rPr>
          <w:rFonts w:cs="Arial"/>
          <w:sz w:val="20"/>
          <w:szCs w:val="20"/>
        </w:rPr>
        <w:t>svet</w:t>
      </w:r>
      <w:r w:rsidR="008B6CBE">
        <w:rPr>
          <w:rFonts w:cs="Arial"/>
          <w:sz w:val="20"/>
          <w:szCs w:val="20"/>
        </w:rPr>
        <w:t xml:space="preserve"> </w:t>
      </w:r>
      <w:r w:rsidRPr="00632BA0">
        <w:rPr>
          <w:rFonts w:cs="Arial"/>
          <w:sz w:val="20"/>
          <w:szCs w:val="20"/>
        </w:rPr>
        <w:t>Občine</w:t>
      </w:r>
      <w:r w:rsidR="008B6CBE">
        <w:rPr>
          <w:rFonts w:cs="Arial"/>
          <w:sz w:val="20"/>
          <w:szCs w:val="20"/>
        </w:rPr>
        <w:t xml:space="preserve"> </w:t>
      </w:r>
      <w:r w:rsidR="00231005">
        <w:rPr>
          <w:rFonts w:cs="Arial"/>
          <w:sz w:val="20"/>
          <w:szCs w:val="20"/>
        </w:rPr>
        <w:t>Gorišnica</w:t>
      </w:r>
      <w:r w:rsidR="008B6CBE">
        <w:rPr>
          <w:rFonts w:cs="Arial"/>
          <w:sz w:val="20"/>
          <w:szCs w:val="20"/>
        </w:rPr>
        <w:t xml:space="preserve"> </w:t>
      </w:r>
      <w:r w:rsidRPr="00632BA0">
        <w:rPr>
          <w:rFonts w:cs="Arial"/>
          <w:sz w:val="20"/>
          <w:szCs w:val="20"/>
        </w:rPr>
        <w:t>navedeni</w:t>
      </w:r>
      <w:r w:rsidR="008B6CBE">
        <w:rPr>
          <w:rFonts w:cs="Arial"/>
          <w:sz w:val="20"/>
          <w:szCs w:val="20"/>
        </w:rPr>
        <w:t xml:space="preserve"> </w:t>
      </w:r>
      <w:r w:rsidRPr="00632BA0">
        <w:rPr>
          <w:rFonts w:cs="Arial"/>
          <w:sz w:val="20"/>
          <w:szCs w:val="20"/>
        </w:rPr>
        <w:t>odlok</w:t>
      </w:r>
      <w:r w:rsidR="008B6CBE">
        <w:rPr>
          <w:rFonts w:cs="Arial"/>
          <w:sz w:val="20"/>
          <w:szCs w:val="20"/>
        </w:rPr>
        <w:t xml:space="preserve"> </w:t>
      </w:r>
      <w:r w:rsidRPr="00632BA0">
        <w:rPr>
          <w:rFonts w:cs="Arial"/>
          <w:sz w:val="20"/>
          <w:szCs w:val="20"/>
        </w:rPr>
        <w:t>sprejel</w:t>
      </w:r>
      <w:r w:rsidR="008B6CBE">
        <w:rPr>
          <w:rFonts w:cs="Arial"/>
          <w:sz w:val="20"/>
          <w:szCs w:val="20"/>
        </w:rPr>
        <w:t xml:space="preserve"> </w:t>
      </w:r>
      <w:r w:rsidRPr="00632BA0">
        <w:rPr>
          <w:rFonts w:cs="Arial"/>
          <w:sz w:val="20"/>
          <w:szCs w:val="20"/>
        </w:rPr>
        <w:t>na</w:t>
      </w:r>
      <w:r w:rsidR="008B6CBE">
        <w:rPr>
          <w:rFonts w:cs="Arial"/>
          <w:sz w:val="20"/>
          <w:szCs w:val="20"/>
        </w:rPr>
        <w:t xml:space="preserve"> </w:t>
      </w:r>
      <w:r w:rsidRPr="00632BA0">
        <w:rPr>
          <w:rFonts w:cs="Arial"/>
          <w:sz w:val="20"/>
          <w:szCs w:val="20"/>
        </w:rPr>
        <w:t>podlagi</w:t>
      </w:r>
      <w:r w:rsidR="008B6CBE">
        <w:rPr>
          <w:rFonts w:cs="Arial"/>
          <w:sz w:val="20"/>
          <w:szCs w:val="20"/>
        </w:rPr>
        <w:t xml:space="preserve"> </w:t>
      </w:r>
      <w:r w:rsidRPr="00632BA0">
        <w:rPr>
          <w:rFonts w:cs="Arial"/>
          <w:sz w:val="20"/>
          <w:szCs w:val="20"/>
        </w:rPr>
        <w:t>določil</w:t>
      </w:r>
      <w:r w:rsidR="008B6CBE">
        <w:rPr>
          <w:rFonts w:cs="Arial"/>
          <w:sz w:val="20"/>
          <w:szCs w:val="20"/>
        </w:rPr>
        <w:t xml:space="preserve"> </w:t>
      </w:r>
      <w:r w:rsidRPr="00632BA0">
        <w:rPr>
          <w:rFonts w:cs="Arial"/>
          <w:sz w:val="20"/>
          <w:szCs w:val="20"/>
        </w:rPr>
        <w:t>Zakona</w:t>
      </w:r>
      <w:r w:rsidR="008B6CBE">
        <w:rPr>
          <w:rFonts w:cs="Arial"/>
          <w:sz w:val="20"/>
          <w:szCs w:val="20"/>
        </w:rPr>
        <w:t xml:space="preserve"> </w:t>
      </w:r>
      <w:r w:rsidRPr="00632BA0">
        <w:rPr>
          <w:rFonts w:cs="Arial"/>
          <w:sz w:val="20"/>
          <w:szCs w:val="20"/>
        </w:rPr>
        <w:t>o</w:t>
      </w:r>
      <w:r w:rsidR="008B6CBE">
        <w:rPr>
          <w:rFonts w:cs="Arial"/>
          <w:sz w:val="20"/>
          <w:szCs w:val="20"/>
        </w:rPr>
        <w:t xml:space="preserve"> </w:t>
      </w:r>
      <w:r w:rsidRPr="00632BA0">
        <w:rPr>
          <w:rFonts w:cs="Arial"/>
          <w:sz w:val="20"/>
          <w:szCs w:val="20"/>
        </w:rPr>
        <w:t>varstvu</w:t>
      </w:r>
      <w:r w:rsidR="008B6CBE">
        <w:rPr>
          <w:rFonts w:cs="Arial"/>
          <w:sz w:val="20"/>
          <w:szCs w:val="20"/>
        </w:rPr>
        <w:t xml:space="preserve"> </w:t>
      </w:r>
      <w:r w:rsidRPr="00632BA0">
        <w:rPr>
          <w:rFonts w:cs="Arial"/>
          <w:sz w:val="20"/>
          <w:szCs w:val="20"/>
        </w:rPr>
        <w:t>okolja</w:t>
      </w:r>
      <w:r w:rsidR="008B6CBE">
        <w:rPr>
          <w:rFonts w:cs="Arial"/>
          <w:sz w:val="20"/>
          <w:szCs w:val="20"/>
        </w:rPr>
        <w:t xml:space="preserve"> </w:t>
      </w:r>
      <w:r w:rsidRPr="00632BA0">
        <w:rPr>
          <w:rFonts w:cs="Arial"/>
          <w:sz w:val="20"/>
          <w:szCs w:val="20"/>
        </w:rPr>
        <w:t>/ZVO-1/,</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je</w:t>
      </w:r>
      <w:r w:rsidR="008B6CBE">
        <w:rPr>
          <w:rFonts w:cs="Arial"/>
          <w:sz w:val="20"/>
          <w:szCs w:val="20"/>
        </w:rPr>
        <w:t xml:space="preserve"> </w:t>
      </w:r>
      <w:r w:rsidRPr="00632BA0">
        <w:rPr>
          <w:rFonts w:cs="Arial"/>
          <w:sz w:val="20"/>
          <w:szCs w:val="20"/>
        </w:rPr>
        <w:t>bil</w:t>
      </w:r>
      <w:r w:rsidR="008B6CBE">
        <w:rPr>
          <w:rFonts w:cs="Arial"/>
          <w:sz w:val="20"/>
          <w:szCs w:val="20"/>
        </w:rPr>
        <w:t xml:space="preserve"> </w:t>
      </w:r>
      <w:r w:rsidRPr="00632BA0">
        <w:rPr>
          <w:rFonts w:cs="Arial"/>
          <w:sz w:val="20"/>
          <w:szCs w:val="20"/>
        </w:rPr>
        <w:t>razveljavljen</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uveljavitvijo</w:t>
      </w:r>
      <w:r w:rsidR="008B6CBE">
        <w:rPr>
          <w:rFonts w:cs="Arial"/>
          <w:sz w:val="20"/>
          <w:szCs w:val="20"/>
        </w:rPr>
        <w:t xml:space="preserve"> </w:t>
      </w:r>
      <w:r w:rsidRPr="00632BA0">
        <w:rPr>
          <w:rFonts w:cs="Arial"/>
          <w:sz w:val="20"/>
          <w:szCs w:val="20"/>
        </w:rPr>
        <w:t>Zakona</w:t>
      </w:r>
      <w:r w:rsidR="008B6CBE">
        <w:rPr>
          <w:rFonts w:cs="Arial"/>
          <w:sz w:val="20"/>
          <w:szCs w:val="20"/>
        </w:rPr>
        <w:t xml:space="preserve"> </w:t>
      </w:r>
      <w:r w:rsidRPr="00632BA0">
        <w:rPr>
          <w:rFonts w:cs="Arial"/>
          <w:sz w:val="20"/>
          <w:szCs w:val="20"/>
        </w:rPr>
        <w:t>o</w:t>
      </w:r>
      <w:r w:rsidR="008B6CBE">
        <w:rPr>
          <w:rFonts w:cs="Arial"/>
          <w:sz w:val="20"/>
          <w:szCs w:val="20"/>
        </w:rPr>
        <w:t xml:space="preserve"> </w:t>
      </w:r>
      <w:r w:rsidRPr="00632BA0">
        <w:rPr>
          <w:rFonts w:cs="Arial"/>
          <w:sz w:val="20"/>
          <w:szCs w:val="20"/>
        </w:rPr>
        <w:t>varstvu</w:t>
      </w:r>
      <w:r w:rsidR="008B6CBE">
        <w:rPr>
          <w:rFonts w:cs="Arial"/>
          <w:sz w:val="20"/>
          <w:szCs w:val="20"/>
        </w:rPr>
        <w:t xml:space="preserve"> </w:t>
      </w:r>
      <w:r w:rsidRPr="00632BA0">
        <w:rPr>
          <w:rFonts w:cs="Arial"/>
          <w:sz w:val="20"/>
          <w:szCs w:val="20"/>
        </w:rPr>
        <w:t>okolja</w:t>
      </w:r>
      <w:r w:rsidR="008B6CBE">
        <w:rPr>
          <w:rFonts w:cs="Arial"/>
          <w:sz w:val="20"/>
          <w:szCs w:val="20"/>
        </w:rPr>
        <w:t xml:space="preserve"> </w:t>
      </w:r>
      <w:r w:rsidRPr="00632BA0">
        <w:rPr>
          <w:rFonts w:cs="Arial"/>
          <w:sz w:val="20"/>
          <w:szCs w:val="20"/>
        </w:rPr>
        <w:t>/ZVO-2/</w:t>
      </w:r>
      <w:r w:rsidR="008B6CBE">
        <w:rPr>
          <w:rFonts w:cs="Arial"/>
          <w:sz w:val="20"/>
          <w:szCs w:val="20"/>
        </w:rPr>
        <w:t xml:space="preserve"> </w:t>
      </w:r>
      <w:r w:rsidRPr="00632BA0">
        <w:rPr>
          <w:rFonts w:cs="Arial"/>
          <w:sz w:val="20"/>
          <w:szCs w:val="20"/>
        </w:rPr>
        <w:t>(Uradni</w:t>
      </w:r>
      <w:r w:rsidR="008B6CBE">
        <w:rPr>
          <w:rFonts w:cs="Arial"/>
          <w:sz w:val="20"/>
          <w:szCs w:val="20"/>
        </w:rPr>
        <w:t xml:space="preserve"> </w:t>
      </w:r>
      <w:r w:rsidRPr="00632BA0">
        <w:rPr>
          <w:rFonts w:cs="Arial"/>
          <w:sz w:val="20"/>
          <w:szCs w:val="20"/>
        </w:rPr>
        <w:t>list</w:t>
      </w:r>
      <w:r w:rsidR="008B6CBE">
        <w:rPr>
          <w:rFonts w:cs="Arial"/>
          <w:sz w:val="20"/>
          <w:szCs w:val="20"/>
        </w:rPr>
        <w:t xml:space="preserve"> </w:t>
      </w:r>
      <w:r w:rsidRPr="00632BA0">
        <w:rPr>
          <w:rFonts w:cs="Arial"/>
          <w:sz w:val="20"/>
          <w:szCs w:val="20"/>
        </w:rPr>
        <w:t>RS,</w:t>
      </w:r>
      <w:r w:rsidR="008B6CBE">
        <w:rPr>
          <w:rFonts w:cs="Arial"/>
          <w:sz w:val="20"/>
          <w:szCs w:val="20"/>
        </w:rPr>
        <w:t xml:space="preserve"> </w:t>
      </w:r>
      <w:r w:rsidRPr="00632BA0">
        <w:rPr>
          <w:rFonts w:cs="Arial"/>
          <w:sz w:val="20"/>
          <w:szCs w:val="20"/>
        </w:rPr>
        <w:t>št.</w:t>
      </w:r>
      <w:r w:rsidR="008B6CBE">
        <w:rPr>
          <w:rFonts w:cs="Arial"/>
          <w:sz w:val="20"/>
          <w:szCs w:val="20"/>
        </w:rPr>
        <w:t xml:space="preserve"> </w:t>
      </w:r>
      <w:r w:rsidRPr="00632BA0">
        <w:rPr>
          <w:sz w:val="20"/>
          <w:szCs w:val="20"/>
          <w:shd w:val="clear" w:color="auto" w:fill="FFFFFF"/>
        </w:rPr>
        <w:t>44/22,</w:t>
      </w:r>
      <w:r w:rsidR="008B6CBE">
        <w:rPr>
          <w:sz w:val="20"/>
          <w:szCs w:val="20"/>
          <w:shd w:val="clear" w:color="auto" w:fill="FFFFFF"/>
        </w:rPr>
        <w:t xml:space="preserve"> </w:t>
      </w:r>
      <w:r w:rsidRPr="00632BA0">
        <w:rPr>
          <w:sz w:val="20"/>
          <w:szCs w:val="20"/>
          <w:shd w:val="clear" w:color="auto" w:fill="FFFFFF"/>
        </w:rPr>
        <w:t>18/23</w:t>
      </w:r>
      <w:r w:rsidR="008B6CBE">
        <w:rPr>
          <w:sz w:val="20"/>
          <w:szCs w:val="20"/>
          <w:shd w:val="clear" w:color="auto" w:fill="FFFFFF"/>
        </w:rPr>
        <w:t xml:space="preserve"> </w:t>
      </w:r>
      <w:r w:rsidRPr="00632BA0">
        <w:rPr>
          <w:sz w:val="20"/>
          <w:szCs w:val="20"/>
          <w:shd w:val="clear" w:color="auto" w:fill="FFFFFF"/>
        </w:rPr>
        <w:t>–</w:t>
      </w:r>
      <w:r w:rsidR="008B6CBE">
        <w:rPr>
          <w:sz w:val="20"/>
          <w:szCs w:val="20"/>
          <w:shd w:val="clear" w:color="auto" w:fill="FFFFFF"/>
        </w:rPr>
        <w:t xml:space="preserve"> </w:t>
      </w:r>
      <w:r w:rsidRPr="00632BA0">
        <w:rPr>
          <w:sz w:val="20"/>
          <w:szCs w:val="20"/>
          <w:shd w:val="clear" w:color="auto" w:fill="FFFFFF"/>
        </w:rPr>
        <w:t>ZDU-1O,</w:t>
      </w:r>
      <w:r w:rsidR="008B6CBE">
        <w:rPr>
          <w:sz w:val="20"/>
          <w:szCs w:val="20"/>
          <w:shd w:val="clear" w:color="auto" w:fill="FFFFFF"/>
        </w:rPr>
        <w:t xml:space="preserve"> </w:t>
      </w:r>
      <w:r w:rsidRPr="00632BA0">
        <w:rPr>
          <w:sz w:val="20"/>
          <w:szCs w:val="20"/>
          <w:shd w:val="clear" w:color="auto" w:fill="FFFFFF"/>
        </w:rPr>
        <w:t>78/23</w:t>
      </w:r>
      <w:r w:rsidR="008B6CBE">
        <w:rPr>
          <w:sz w:val="20"/>
          <w:szCs w:val="20"/>
          <w:shd w:val="clear" w:color="auto" w:fill="FFFFFF"/>
        </w:rPr>
        <w:t xml:space="preserve"> </w:t>
      </w:r>
      <w:r w:rsidRPr="00632BA0">
        <w:rPr>
          <w:sz w:val="20"/>
          <w:szCs w:val="20"/>
          <w:shd w:val="clear" w:color="auto" w:fill="FFFFFF"/>
        </w:rPr>
        <w:t>–</w:t>
      </w:r>
      <w:r w:rsidR="008B6CBE">
        <w:rPr>
          <w:sz w:val="20"/>
          <w:szCs w:val="20"/>
          <w:shd w:val="clear" w:color="auto" w:fill="FFFFFF"/>
        </w:rPr>
        <w:t xml:space="preserve"> </w:t>
      </w:r>
      <w:r w:rsidRPr="00632BA0">
        <w:rPr>
          <w:sz w:val="20"/>
          <w:szCs w:val="20"/>
          <w:shd w:val="clear" w:color="auto" w:fill="FFFFFF"/>
        </w:rPr>
        <w:t>ZUNPEOVE</w:t>
      </w:r>
      <w:r w:rsidR="008B6CBE">
        <w:rPr>
          <w:sz w:val="20"/>
          <w:szCs w:val="20"/>
          <w:shd w:val="clear" w:color="auto" w:fill="FFFFFF"/>
        </w:rPr>
        <w:t xml:space="preserve"> </w:t>
      </w:r>
      <w:r w:rsidRPr="00632BA0">
        <w:rPr>
          <w:sz w:val="20"/>
          <w:szCs w:val="20"/>
          <w:shd w:val="clear" w:color="auto" w:fill="FFFFFF"/>
        </w:rPr>
        <w:t>in</w:t>
      </w:r>
      <w:r w:rsidR="008B6CBE">
        <w:rPr>
          <w:sz w:val="20"/>
          <w:szCs w:val="20"/>
          <w:shd w:val="clear" w:color="auto" w:fill="FFFFFF"/>
        </w:rPr>
        <w:t xml:space="preserve"> </w:t>
      </w:r>
      <w:r w:rsidRPr="00632BA0">
        <w:rPr>
          <w:sz w:val="20"/>
          <w:szCs w:val="20"/>
          <w:shd w:val="clear" w:color="auto" w:fill="FFFFFF"/>
        </w:rPr>
        <w:t>23/24),</w:t>
      </w:r>
      <w:r w:rsidR="008B6CBE">
        <w:rPr>
          <w:sz w:val="20"/>
          <w:szCs w:val="20"/>
          <w:shd w:val="clear" w:color="auto" w:fill="FFFFFF"/>
        </w:rPr>
        <w:t xml:space="preserve"> </w:t>
      </w:r>
      <w:r w:rsidRPr="00632BA0">
        <w:rPr>
          <w:sz w:val="20"/>
          <w:szCs w:val="20"/>
          <w:shd w:val="clear" w:color="auto" w:fill="FFFFFF"/>
        </w:rPr>
        <w:t>ki</w:t>
      </w:r>
      <w:r w:rsidR="008B6CBE">
        <w:rPr>
          <w:sz w:val="20"/>
          <w:szCs w:val="20"/>
          <w:shd w:val="clear" w:color="auto" w:fill="FFFFFF"/>
        </w:rPr>
        <w:t xml:space="preserve"> </w:t>
      </w:r>
      <w:r w:rsidRPr="00632BA0">
        <w:rPr>
          <w:sz w:val="20"/>
          <w:szCs w:val="20"/>
          <w:shd w:val="clear" w:color="auto" w:fill="FFFFFF"/>
        </w:rPr>
        <w:t>je</w:t>
      </w:r>
      <w:r w:rsidR="008B6CBE">
        <w:rPr>
          <w:sz w:val="20"/>
          <w:szCs w:val="20"/>
          <w:shd w:val="clear" w:color="auto" w:fill="FFFFFF"/>
        </w:rPr>
        <w:t xml:space="preserve"> </w:t>
      </w:r>
      <w:r w:rsidRPr="00632BA0">
        <w:rPr>
          <w:sz w:val="20"/>
          <w:szCs w:val="20"/>
          <w:shd w:val="clear" w:color="auto" w:fill="FFFFFF"/>
        </w:rPr>
        <w:t>v</w:t>
      </w:r>
      <w:r w:rsidR="008B6CBE">
        <w:rPr>
          <w:sz w:val="20"/>
          <w:szCs w:val="20"/>
          <w:shd w:val="clear" w:color="auto" w:fill="FFFFFF"/>
        </w:rPr>
        <w:t xml:space="preserve"> </w:t>
      </w:r>
      <w:r w:rsidRPr="00632BA0">
        <w:rPr>
          <w:sz w:val="20"/>
          <w:szCs w:val="20"/>
          <w:shd w:val="clear" w:color="auto" w:fill="FFFFFF"/>
        </w:rPr>
        <w:t>266.</w:t>
      </w:r>
      <w:r w:rsidR="008B6CBE">
        <w:rPr>
          <w:sz w:val="20"/>
          <w:szCs w:val="20"/>
          <w:shd w:val="clear" w:color="auto" w:fill="FFFFFF"/>
        </w:rPr>
        <w:t xml:space="preserve"> </w:t>
      </w:r>
      <w:r w:rsidRPr="00632BA0">
        <w:rPr>
          <w:sz w:val="20"/>
          <w:szCs w:val="20"/>
          <w:shd w:val="clear" w:color="auto" w:fill="FFFFFF"/>
        </w:rPr>
        <w:t>členu</w:t>
      </w:r>
      <w:r w:rsidR="008B6CBE">
        <w:rPr>
          <w:sz w:val="20"/>
          <w:szCs w:val="20"/>
          <w:shd w:val="clear" w:color="auto" w:fill="FFFFFF"/>
        </w:rPr>
        <w:t xml:space="preserve"> </w:t>
      </w:r>
      <w:r w:rsidRPr="00632BA0">
        <w:rPr>
          <w:sz w:val="20"/>
          <w:szCs w:val="20"/>
          <w:shd w:val="clear" w:color="auto" w:fill="FFFFFF"/>
        </w:rPr>
        <w:t>določil,</w:t>
      </w:r>
      <w:r w:rsidR="008B6CBE">
        <w:rPr>
          <w:sz w:val="20"/>
          <w:szCs w:val="20"/>
          <w:shd w:val="clear" w:color="auto" w:fill="FFFFFF"/>
        </w:rPr>
        <w:t xml:space="preserve"> </w:t>
      </w:r>
      <w:r w:rsidRPr="00632BA0">
        <w:rPr>
          <w:sz w:val="20"/>
          <w:szCs w:val="20"/>
          <w:shd w:val="clear" w:color="auto" w:fill="FFFFFF"/>
        </w:rPr>
        <w:t>da</w:t>
      </w:r>
      <w:r w:rsidR="008B6CBE">
        <w:rPr>
          <w:sz w:val="20"/>
          <w:szCs w:val="20"/>
          <w:shd w:val="clear" w:color="auto" w:fill="FFFFFF"/>
        </w:rPr>
        <w:t xml:space="preserve"> </w:t>
      </w:r>
      <w:r w:rsidRPr="00632BA0">
        <w:rPr>
          <w:sz w:val="20"/>
          <w:szCs w:val="20"/>
          <w:shd w:val="clear" w:color="auto" w:fill="FFFFFF"/>
        </w:rPr>
        <w:t>se</w:t>
      </w:r>
      <w:r w:rsidR="008B6CBE">
        <w:rPr>
          <w:sz w:val="20"/>
          <w:szCs w:val="20"/>
          <w:shd w:val="clear" w:color="auto" w:fill="FFFFFF"/>
        </w:rPr>
        <w:t xml:space="preserve"> </w:t>
      </w:r>
      <w:r w:rsidRPr="00632BA0">
        <w:rPr>
          <w:sz w:val="20"/>
          <w:szCs w:val="20"/>
          <w:shd w:val="clear" w:color="auto" w:fill="FFFFFF"/>
        </w:rPr>
        <w:t>predpisi</w:t>
      </w:r>
      <w:r w:rsidR="008B6CBE">
        <w:rPr>
          <w:sz w:val="20"/>
          <w:szCs w:val="20"/>
          <w:shd w:val="clear" w:color="auto" w:fill="FFFFFF"/>
        </w:rPr>
        <w:t xml:space="preserve"> </w:t>
      </w:r>
      <w:r w:rsidRPr="00632BA0">
        <w:rPr>
          <w:sz w:val="20"/>
          <w:szCs w:val="20"/>
          <w:shd w:val="clear" w:color="auto" w:fill="FFFFFF"/>
        </w:rPr>
        <w:t>občin,</w:t>
      </w:r>
      <w:r w:rsidR="008B6CBE">
        <w:rPr>
          <w:sz w:val="20"/>
          <w:szCs w:val="20"/>
          <w:shd w:val="clear" w:color="auto" w:fill="FFFFFF"/>
        </w:rPr>
        <w:t xml:space="preserve"> </w:t>
      </w:r>
      <w:r w:rsidRPr="00632BA0">
        <w:rPr>
          <w:sz w:val="20"/>
          <w:szCs w:val="20"/>
          <w:shd w:val="clear" w:color="auto" w:fill="FFFFFF"/>
        </w:rPr>
        <w:t>izdanimi</w:t>
      </w:r>
      <w:r w:rsidR="008B6CBE">
        <w:rPr>
          <w:sz w:val="20"/>
          <w:szCs w:val="20"/>
          <w:shd w:val="clear" w:color="auto" w:fill="FFFFFF"/>
        </w:rPr>
        <w:t xml:space="preserve"> </w:t>
      </w:r>
      <w:r w:rsidRPr="00632BA0">
        <w:rPr>
          <w:sz w:val="20"/>
          <w:szCs w:val="20"/>
          <w:shd w:val="clear" w:color="auto" w:fill="FFFFFF"/>
        </w:rPr>
        <w:t>na</w:t>
      </w:r>
      <w:r w:rsidR="008B6CBE">
        <w:rPr>
          <w:sz w:val="20"/>
          <w:szCs w:val="20"/>
          <w:shd w:val="clear" w:color="auto" w:fill="FFFFFF"/>
        </w:rPr>
        <w:t xml:space="preserve"> </w:t>
      </w:r>
      <w:r w:rsidRPr="00632BA0">
        <w:rPr>
          <w:sz w:val="20"/>
          <w:szCs w:val="20"/>
          <w:shd w:val="clear" w:color="auto" w:fill="FFFFFF"/>
        </w:rPr>
        <w:t>podlagi</w:t>
      </w:r>
      <w:r w:rsidR="008B6CBE">
        <w:rPr>
          <w:sz w:val="20"/>
          <w:szCs w:val="20"/>
          <w:shd w:val="clear" w:color="auto" w:fill="FFFFFF"/>
        </w:rPr>
        <w:t xml:space="preserve"> </w:t>
      </w:r>
      <w:r w:rsidRPr="00632BA0">
        <w:rPr>
          <w:sz w:val="20"/>
          <w:szCs w:val="20"/>
          <w:shd w:val="clear" w:color="auto" w:fill="FFFFFF"/>
        </w:rPr>
        <w:t>ZVO-1,</w:t>
      </w:r>
      <w:r w:rsidR="008B6CBE">
        <w:rPr>
          <w:sz w:val="20"/>
          <w:szCs w:val="20"/>
          <w:shd w:val="clear" w:color="auto" w:fill="FFFFFF"/>
        </w:rPr>
        <w:t xml:space="preserve"> </w:t>
      </w:r>
      <w:r w:rsidRPr="00632BA0">
        <w:rPr>
          <w:sz w:val="20"/>
          <w:szCs w:val="20"/>
          <w:shd w:val="clear" w:color="auto" w:fill="FFFFFF"/>
        </w:rPr>
        <w:t>uskladijo</w:t>
      </w:r>
      <w:r w:rsidR="008B6CBE">
        <w:rPr>
          <w:sz w:val="20"/>
          <w:szCs w:val="20"/>
          <w:shd w:val="clear" w:color="auto" w:fill="FFFFFF"/>
        </w:rPr>
        <w:t xml:space="preserve"> </w:t>
      </w:r>
      <w:r w:rsidRPr="00632BA0">
        <w:rPr>
          <w:sz w:val="20"/>
          <w:szCs w:val="20"/>
          <w:shd w:val="clear" w:color="auto" w:fill="FFFFFF"/>
        </w:rPr>
        <w:t>z</w:t>
      </w:r>
      <w:r w:rsidR="008B6CBE">
        <w:rPr>
          <w:sz w:val="20"/>
          <w:szCs w:val="20"/>
          <w:shd w:val="clear" w:color="auto" w:fill="FFFFFF"/>
        </w:rPr>
        <w:t xml:space="preserve"> </w:t>
      </w:r>
      <w:r w:rsidRPr="00632BA0">
        <w:rPr>
          <w:sz w:val="20"/>
          <w:szCs w:val="20"/>
          <w:shd w:val="clear" w:color="auto" w:fill="FFFFFF"/>
        </w:rPr>
        <w:t>določbami</w:t>
      </w:r>
      <w:r w:rsidR="008B6CBE">
        <w:rPr>
          <w:sz w:val="20"/>
          <w:szCs w:val="20"/>
          <w:shd w:val="clear" w:color="auto" w:fill="FFFFFF"/>
        </w:rPr>
        <w:t xml:space="preserve"> </w:t>
      </w:r>
      <w:r w:rsidRPr="00632BA0">
        <w:rPr>
          <w:sz w:val="20"/>
          <w:szCs w:val="20"/>
          <w:shd w:val="clear" w:color="auto" w:fill="FFFFFF"/>
        </w:rPr>
        <w:t>Zakona</w:t>
      </w:r>
      <w:r w:rsidR="008B6CBE">
        <w:rPr>
          <w:sz w:val="20"/>
          <w:szCs w:val="20"/>
          <w:shd w:val="clear" w:color="auto" w:fill="FFFFFF"/>
        </w:rPr>
        <w:t xml:space="preserve"> </w:t>
      </w:r>
      <w:r w:rsidRPr="00632BA0">
        <w:rPr>
          <w:sz w:val="20"/>
          <w:szCs w:val="20"/>
          <w:shd w:val="clear" w:color="auto" w:fill="FFFFFF"/>
        </w:rPr>
        <w:t>o</w:t>
      </w:r>
      <w:r w:rsidR="008B6CBE">
        <w:rPr>
          <w:sz w:val="20"/>
          <w:szCs w:val="20"/>
          <w:shd w:val="clear" w:color="auto" w:fill="FFFFFF"/>
        </w:rPr>
        <w:t xml:space="preserve"> </w:t>
      </w:r>
      <w:r w:rsidRPr="00632BA0">
        <w:rPr>
          <w:sz w:val="20"/>
          <w:szCs w:val="20"/>
          <w:shd w:val="clear" w:color="auto" w:fill="FFFFFF"/>
        </w:rPr>
        <w:t>varstvu</w:t>
      </w:r>
      <w:r w:rsidR="008B6CBE">
        <w:rPr>
          <w:sz w:val="20"/>
          <w:szCs w:val="20"/>
          <w:shd w:val="clear" w:color="auto" w:fill="FFFFFF"/>
        </w:rPr>
        <w:t xml:space="preserve"> </w:t>
      </w:r>
      <w:r w:rsidRPr="00632BA0">
        <w:rPr>
          <w:sz w:val="20"/>
          <w:szCs w:val="20"/>
          <w:shd w:val="clear" w:color="auto" w:fill="FFFFFF"/>
        </w:rPr>
        <w:t>okolja</w:t>
      </w:r>
      <w:r w:rsidR="008B6CBE">
        <w:rPr>
          <w:sz w:val="20"/>
          <w:szCs w:val="20"/>
          <w:shd w:val="clear" w:color="auto" w:fill="FFFFFF"/>
        </w:rPr>
        <w:t xml:space="preserve"> </w:t>
      </w:r>
      <w:r w:rsidRPr="00632BA0">
        <w:rPr>
          <w:sz w:val="20"/>
          <w:szCs w:val="20"/>
          <w:shd w:val="clear" w:color="auto" w:fill="FFFFFF"/>
        </w:rPr>
        <w:t>/ZVO-2/</w:t>
      </w:r>
      <w:r w:rsidR="008B6CBE">
        <w:rPr>
          <w:sz w:val="20"/>
          <w:szCs w:val="20"/>
          <w:shd w:val="clear" w:color="auto" w:fill="FFFFFF"/>
        </w:rPr>
        <w:t xml:space="preserve"> </w:t>
      </w:r>
      <w:r w:rsidRPr="00632BA0">
        <w:rPr>
          <w:sz w:val="20"/>
          <w:szCs w:val="20"/>
          <w:shd w:val="clear" w:color="auto" w:fill="FFFFFF"/>
        </w:rPr>
        <w:t>najkasneje</w:t>
      </w:r>
      <w:r w:rsidR="008B6CBE">
        <w:rPr>
          <w:sz w:val="20"/>
          <w:szCs w:val="20"/>
          <w:shd w:val="clear" w:color="auto" w:fill="FFFFFF"/>
        </w:rPr>
        <w:t xml:space="preserve"> </w:t>
      </w:r>
      <w:r w:rsidRPr="00632BA0">
        <w:rPr>
          <w:sz w:val="20"/>
          <w:szCs w:val="20"/>
          <w:shd w:val="clear" w:color="auto" w:fill="FFFFFF"/>
        </w:rPr>
        <w:t>dve</w:t>
      </w:r>
      <w:r w:rsidR="008B6CBE">
        <w:rPr>
          <w:sz w:val="20"/>
          <w:szCs w:val="20"/>
          <w:shd w:val="clear" w:color="auto" w:fill="FFFFFF"/>
        </w:rPr>
        <w:t xml:space="preserve"> </w:t>
      </w:r>
      <w:r w:rsidRPr="00632BA0">
        <w:rPr>
          <w:sz w:val="20"/>
          <w:szCs w:val="20"/>
          <w:shd w:val="clear" w:color="auto" w:fill="FFFFFF"/>
        </w:rPr>
        <w:t>leti</w:t>
      </w:r>
      <w:r w:rsidR="008B6CBE">
        <w:rPr>
          <w:sz w:val="20"/>
          <w:szCs w:val="20"/>
          <w:shd w:val="clear" w:color="auto" w:fill="FFFFFF"/>
        </w:rPr>
        <w:t xml:space="preserve"> </w:t>
      </w:r>
      <w:r w:rsidRPr="00632BA0">
        <w:rPr>
          <w:sz w:val="20"/>
          <w:szCs w:val="20"/>
          <w:shd w:val="clear" w:color="auto" w:fill="FFFFFF"/>
        </w:rPr>
        <w:t>po</w:t>
      </w:r>
      <w:r w:rsidR="008B6CBE">
        <w:rPr>
          <w:sz w:val="20"/>
          <w:szCs w:val="20"/>
          <w:shd w:val="clear" w:color="auto" w:fill="FFFFFF"/>
        </w:rPr>
        <w:t xml:space="preserve"> </w:t>
      </w:r>
      <w:r w:rsidRPr="00632BA0">
        <w:rPr>
          <w:sz w:val="20"/>
          <w:szCs w:val="20"/>
          <w:shd w:val="clear" w:color="auto" w:fill="FFFFFF"/>
        </w:rPr>
        <w:t>njegovi</w:t>
      </w:r>
      <w:r w:rsidR="008B6CBE">
        <w:rPr>
          <w:sz w:val="20"/>
          <w:szCs w:val="20"/>
          <w:shd w:val="clear" w:color="auto" w:fill="FFFFFF"/>
        </w:rPr>
        <w:t xml:space="preserve"> </w:t>
      </w:r>
      <w:r w:rsidRPr="00632BA0">
        <w:rPr>
          <w:sz w:val="20"/>
          <w:szCs w:val="20"/>
          <w:shd w:val="clear" w:color="auto" w:fill="FFFFFF"/>
        </w:rPr>
        <w:t>uveljavitvi,</w:t>
      </w:r>
      <w:r w:rsidR="008B6CBE">
        <w:rPr>
          <w:sz w:val="20"/>
          <w:szCs w:val="20"/>
          <w:shd w:val="clear" w:color="auto" w:fill="FFFFFF"/>
        </w:rPr>
        <w:t xml:space="preserve"> </w:t>
      </w:r>
      <w:r w:rsidRPr="00632BA0">
        <w:rPr>
          <w:sz w:val="20"/>
          <w:szCs w:val="20"/>
          <w:shd w:val="clear" w:color="auto" w:fill="FFFFFF"/>
        </w:rPr>
        <w:t>to</w:t>
      </w:r>
      <w:r w:rsidR="008B6CBE">
        <w:rPr>
          <w:sz w:val="20"/>
          <w:szCs w:val="20"/>
          <w:shd w:val="clear" w:color="auto" w:fill="FFFFFF"/>
        </w:rPr>
        <w:t xml:space="preserve"> </w:t>
      </w:r>
      <w:r w:rsidRPr="00632BA0">
        <w:rPr>
          <w:sz w:val="20"/>
          <w:szCs w:val="20"/>
          <w:shd w:val="clear" w:color="auto" w:fill="FFFFFF"/>
        </w:rPr>
        <w:t>je</w:t>
      </w:r>
      <w:r w:rsidR="008B6CBE">
        <w:rPr>
          <w:sz w:val="20"/>
          <w:szCs w:val="20"/>
          <w:shd w:val="clear" w:color="auto" w:fill="FFFFFF"/>
        </w:rPr>
        <w:t xml:space="preserve"> </w:t>
      </w:r>
      <w:r w:rsidRPr="00632BA0">
        <w:rPr>
          <w:sz w:val="20"/>
          <w:szCs w:val="20"/>
          <w:shd w:val="clear" w:color="auto" w:fill="FFFFFF"/>
        </w:rPr>
        <w:t>do</w:t>
      </w:r>
      <w:r w:rsidR="008B6CBE">
        <w:rPr>
          <w:sz w:val="20"/>
          <w:szCs w:val="20"/>
          <w:shd w:val="clear" w:color="auto" w:fill="FFFFFF"/>
        </w:rPr>
        <w:t xml:space="preserve"> </w:t>
      </w:r>
      <w:r w:rsidRPr="00632BA0">
        <w:rPr>
          <w:sz w:val="20"/>
          <w:szCs w:val="20"/>
          <w:shd w:val="clear" w:color="auto" w:fill="FFFFFF"/>
        </w:rPr>
        <w:t>13.4.2024</w:t>
      </w:r>
      <w:r>
        <w:rPr>
          <w:sz w:val="20"/>
          <w:szCs w:val="20"/>
          <w:shd w:val="clear" w:color="auto" w:fill="FFFFFF"/>
        </w:rPr>
        <w:t>,</w:t>
      </w:r>
      <w:r w:rsidR="008B6CBE">
        <w:rPr>
          <w:sz w:val="20"/>
          <w:szCs w:val="20"/>
          <w:shd w:val="clear" w:color="auto" w:fill="FFFFFF"/>
        </w:rPr>
        <w:t xml:space="preserve"> </w:t>
      </w:r>
      <w:r w:rsidRPr="00632BA0">
        <w:rPr>
          <w:sz w:val="20"/>
          <w:szCs w:val="20"/>
          <w:shd w:val="clear" w:color="auto" w:fill="FFFFFF"/>
        </w:rPr>
        <w:t>česar</w:t>
      </w:r>
      <w:r w:rsidR="008B6CBE">
        <w:rPr>
          <w:sz w:val="20"/>
          <w:szCs w:val="20"/>
          <w:shd w:val="clear" w:color="auto" w:fill="FFFFFF"/>
        </w:rPr>
        <w:t xml:space="preserve"> </w:t>
      </w:r>
      <w:r w:rsidRPr="00632BA0">
        <w:rPr>
          <w:sz w:val="20"/>
          <w:szCs w:val="20"/>
          <w:shd w:val="clear" w:color="auto" w:fill="FFFFFF"/>
        </w:rPr>
        <w:t>pa</w:t>
      </w:r>
      <w:r w:rsidR="008B6CBE">
        <w:rPr>
          <w:sz w:val="20"/>
          <w:szCs w:val="20"/>
          <w:shd w:val="clear" w:color="auto" w:fill="FFFFFF"/>
        </w:rPr>
        <w:t xml:space="preserve"> </w:t>
      </w:r>
      <w:r w:rsidRPr="00632BA0">
        <w:rPr>
          <w:sz w:val="20"/>
          <w:szCs w:val="20"/>
          <w:shd w:val="clear" w:color="auto" w:fill="FFFFFF"/>
        </w:rPr>
        <w:t>Občinski</w:t>
      </w:r>
      <w:r w:rsidR="008B6CBE">
        <w:rPr>
          <w:sz w:val="20"/>
          <w:szCs w:val="20"/>
          <w:shd w:val="clear" w:color="auto" w:fill="FFFFFF"/>
        </w:rPr>
        <w:t xml:space="preserve"> </w:t>
      </w:r>
      <w:r w:rsidRPr="00632BA0">
        <w:rPr>
          <w:sz w:val="20"/>
          <w:szCs w:val="20"/>
          <w:shd w:val="clear" w:color="auto" w:fill="FFFFFF"/>
        </w:rPr>
        <w:t>svet</w:t>
      </w:r>
      <w:r w:rsidR="008B6CBE">
        <w:rPr>
          <w:sz w:val="20"/>
          <w:szCs w:val="20"/>
          <w:shd w:val="clear" w:color="auto" w:fill="FFFFFF"/>
        </w:rPr>
        <w:t xml:space="preserve"> </w:t>
      </w:r>
      <w:r w:rsidRPr="00632BA0">
        <w:rPr>
          <w:sz w:val="20"/>
          <w:szCs w:val="20"/>
          <w:shd w:val="clear" w:color="auto" w:fill="FFFFFF"/>
        </w:rPr>
        <w:t>Občine</w:t>
      </w:r>
      <w:r w:rsidR="008B6CBE">
        <w:rPr>
          <w:sz w:val="20"/>
          <w:szCs w:val="20"/>
          <w:shd w:val="clear" w:color="auto" w:fill="FFFFFF"/>
        </w:rPr>
        <w:t xml:space="preserve"> </w:t>
      </w:r>
      <w:r w:rsidR="00316B85">
        <w:rPr>
          <w:sz w:val="20"/>
          <w:szCs w:val="20"/>
          <w:shd w:val="clear" w:color="auto" w:fill="FFFFFF"/>
        </w:rPr>
        <w:t>Gorišnica</w:t>
      </w:r>
      <w:r w:rsidR="008B6CBE">
        <w:rPr>
          <w:sz w:val="20"/>
          <w:szCs w:val="20"/>
          <w:shd w:val="clear" w:color="auto" w:fill="FFFFFF"/>
        </w:rPr>
        <w:t xml:space="preserve"> </w:t>
      </w:r>
      <w:r w:rsidRPr="00632BA0">
        <w:rPr>
          <w:b/>
          <w:sz w:val="20"/>
          <w:szCs w:val="20"/>
          <w:shd w:val="clear" w:color="auto" w:fill="FFFFFF"/>
        </w:rPr>
        <w:t>ni</w:t>
      </w:r>
      <w:r w:rsidR="008B6CBE">
        <w:rPr>
          <w:b/>
          <w:sz w:val="20"/>
          <w:szCs w:val="20"/>
          <w:shd w:val="clear" w:color="auto" w:fill="FFFFFF"/>
        </w:rPr>
        <w:t xml:space="preserve"> </w:t>
      </w:r>
      <w:r w:rsidRPr="00632BA0">
        <w:rPr>
          <w:b/>
          <w:sz w:val="20"/>
          <w:szCs w:val="20"/>
          <w:shd w:val="clear" w:color="auto" w:fill="FFFFFF"/>
        </w:rPr>
        <w:t>naredil</w:t>
      </w:r>
      <w:r w:rsidRPr="00632BA0">
        <w:rPr>
          <w:sz w:val="20"/>
          <w:szCs w:val="20"/>
          <w:shd w:val="clear" w:color="auto" w:fill="FFFFFF"/>
        </w:rPr>
        <w:t>.</w:t>
      </w:r>
      <w:r w:rsidR="0099564D">
        <w:rPr>
          <w:sz w:val="20"/>
          <w:szCs w:val="20"/>
          <w:shd w:val="clear" w:color="auto" w:fill="FFFFFF"/>
        </w:rPr>
        <w:t xml:space="preserve"> </w:t>
      </w:r>
      <w:r w:rsidR="0099564D" w:rsidRPr="00632BA0">
        <w:rPr>
          <w:sz w:val="20"/>
          <w:szCs w:val="20"/>
          <w:shd w:val="clear" w:color="auto" w:fill="FFFFFF"/>
        </w:rPr>
        <w:t>.</w:t>
      </w:r>
      <w:r w:rsidR="0099564D">
        <w:rPr>
          <w:sz w:val="20"/>
          <w:szCs w:val="20"/>
          <w:shd w:val="clear" w:color="auto" w:fill="FFFFFF"/>
        </w:rPr>
        <w:t xml:space="preserve"> Ob navedenem je zakonodajalec s 56. členom Zakona o oskrbi s pitno vodo ter odvajanju in čiščenju komunalne odpadne vode /ZOPVOOV/ določil, da občine uskladijo predpise, ki urejajo izvajanje javnih služb na podlagi ZOPVOOV, najpozneje v petih letih od uveljavitve ZOPVOOV, to je do 1.4.2030.</w:t>
      </w:r>
    </w:p>
    <w:p w14:paraId="6EDE0F5A" w14:textId="77777777" w:rsidR="00E654E1" w:rsidRDefault="00E654E1" w:rsidP="00632BA0">
      <w:pPr>
        <w:pStyle w:val="Telobesedila"/>
        <w:spacing w:line="288" w:lineRule="auto"/>
        <w:ind w:right="118"/>
        <w:jc w:val="both"/>
        <w:rPr>
          <w:rFonts w:cs="Arial"/>
        </w:rPr>
      </w:pPr>
    </w:p>
    <w:p w14:paraId="21437A3C" w14:textId="7024A176" w:rsidR="000A2DD4" w:rsidRPr="00632BA0" w:rsidRDefault="000A2DD4" w:rsidP="00632BA0">
      <w:pPr>
        <w:pStyle w:val="Telobesedila"/>
        <w:spacing w:line="288" w:lineRule="auto"/>
        <w:jc w:val="both"/>
        <w:rPr>
          <w:rFonts w:cs="Arial"/>
          <w:b/>
        </w:rPr>
      </w:pPr>
      <w:r w:rsidRPr="00632BA0">
        <w:rPr>
          <w:rFonts w:cs="Arial"/>
          <w:b/>
        </w:rPr>
        <w:t>Predlog</w:t>
      </w:r>
    </w:p>
    <w:p w14:paraId="6930842A" w14:textId="0F8214A2" w:rsidR="00632BA0" w:rsidRPr="00632BA0" w:rsidRDefault="00632BA0" w:rsidP="00632BA0">
      <w:pPr>
        <w:pStyle w:val="Telobesedila"/>
        <w:spacing w:line="288" w:lineRule="auto"/>
        <w:jc w:val="both"/>
        <w:rPr>
          <w:rFonts w:cs="Arial"/>
        </w:rPr>
      </w:pPr>
      <w:r w:rsidRPr="00632BA0">
        <w:rPr>
          <w:rFonts w:cs="Arial"/>
        </w:rPr>
        <w:t>Občinskemu</w:t>
      </w:r>
      <w:r w:rsidR="008B6CBE">
        <w:rPr>
          <w:rFonts w:cs="Arial"/>
        </w:rPr>
        <w:t xml:space="preserve"> </w:t>
      </w:r>
      <w:r w:rsidRPr="00632BA0">
        <w:rPr>
          <w:rFonts w:cs="Arial"/>
        </w:rPr>
        <w:t>svetu</w:t>
      </w:r>
      <w:r w:rsidR="008B6CBE">
        <w:rPr>
          <w:rFonts w:cs="Arial"/>
        </w:rPr>
        <w:t xml:space="preserve"> </w:t>
      </w:r>
      <w:r w:rsidRPr="00632BA0">
        <w:rPr>
          <w:rFonts w:cs="Arial"/>
        </w:rPr>
        <w:t>Občine</w:t>
      </w:r>
      <w:r w:rsidR="008B6CBE">
        <w:rPr>
          <w:rFonts w:cs="Arial"/>
        </w:rPr>
        <w:t xml:space="preserve"> </w:t>
      </w:r>
      <w:r w:rsidR="007B588E">
        <w:rPr>
          <w:rFonts w:cs="Arial"/>
        </w:rPr>
        <w:t>Gorišnica</w:t>
      </w:r>
      <w:r w:rsidR="008B6CBE">
        <w:rPr>
          <w:rFonts w:cs="Arial"/>
        </w:rPr>
        <w:t xml:space="preserve"> </w:t>
      </w:r>
      <w:r w:rsidRPr="00632BA0">
        <w:rPr>
          <w:rFonts w:cs="Arial"/>
        </w:rPr>
        <w:t>predlagamo,</w:t>
      </w:r>
      <w:r w:rsidR="008B6CBE">
        <w:rPr>
          <w:rFonts w:cs="Arial"/>
        </w:rPr>
        <w:t xml:space="preserve"> </w:t>
      </w:r>
      <w:r w:rsidRPr="00632BA0">
        <w:rPr>
          <w:rFonts w:cs="Arial"/>
        </w:rPr>
        <w:t>da</w:t>
      </w:r>
      <w:r w:rsidR="008B6CBE">
        <w:rPr>
          <w:rFonts w:cs="Arial"/>
        </w:rPr>
        <w:t xml:space="preserve"> </w:t>
      </w:r>
      <w:r w:rsidRPr="00632BA0">
        <w:rPr>
          <w:rFonts w:cs="Arial"/>
        </w:rPr>
        <w:t>upoštevaje</w:t>
      </w:r>
      <w:r w:rsidR="008B6CBE">
        <w:rPr>
          <w:rFonts w:cs="Arial"/>
        </w:rPr>
        <w:t xml:space="preserve"> </w:t>
      </w:r>
      <w:r w:rsidRPr="00632BA0">
        <w:rPr>
          <w:rFonts w:cs="Arial"/>
        </w:rPr>
        <w:t>določilo</w:t>
      </w:r>
      <w:r w:rsidR="008B6CBE">
        <w:rPr>
          <w:rFonts w:cs="Arial"/>
        </w:rPr>
        <w:t xml:space="preserve"> </w:t>
      </w:r>
      <w:r w:rsidRPr="00632BA0">
        <w:rPr>
          <w:rFonts w:cs="Arial"/>
        </w:rPr>
        <w:t>tretjega</w:t>
      </w:r>
      <w:r w:rsidR="008B6CBE">
        <w:rPr>
          <w:rFonts w:cs="Arial"/>
        </w:rPr>
        <w:t xml:space="preserve"> </w:t>
      </w:r>
      <w:r w:rsidRPr="00632BA0">
        <w:rPr>
          <w:rFonts w:cs="Arial"/>
        </w:rPr>
        <w:t>odstavka</w:t>
      </w:r>
      <w:r w:rsidR="008B6CBE">
        <w:rPr>
          <w:rFonts w:cs="Arial"/>
        </w:rPr>
        <w:t xml:space="preserve"> </w:t>
      </w:r>
      <w:r w:rsidRPr="00632BA0">
        <w:rPr>
          <w:rFonts w:cs="Arial"/>
        </w:rPr>
        <w:t>153.</w:t>
      </w:r>
      <w:r w:rsidR="008B6CBE">
        <w:rPr>
          <w:rFonts w:cs="Arial"/>
        </w:rPr>
        <w:t xml:space="preserve"> </w:t>
      </w:r>
      <w:r w:rsidRPr="00632BA0">
        <w:rPr>
          <w:rFonts w:cs="Arial"/>
        </w:rPr>
        <w:t>člena</w:t>
      </w:r>
      <w:r w:rsidR="008B6CBE">
        <w:rPr>
          <w:rFonts w:cs="Arial"/>
        </w:rPr>
        <w:t xml:space="preserve"> </w:t>
      </w:r>
      <w:r w:rsidRPr="00632BA0">
        <w:rPr>
          <w:rFonts w:cs="Arial"/>
        </w:rPr>
        <w:t>Ustave</w:t>
      </w:r>
      <w:r w:rsidR="008B6CBE">
        <w:rPr>
          <w:rFonts w:cs="Arial"/>
        </w:rPr>
        <w:t xml:space="preserve"> </w:t>
      </w:r>
      <w:r w:rsidRPr="00632BA0">
        <w:rPr>
          <w:rFonts w:cs="Arial"/>
        </w:rPr>
        <w:t>RS,</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morajo</w:t>
      </w:r>
      <w:r w:rsidR="008B6CBE">
        <w:rPr>
          <w:rFonts w:cs="Arial"/>
        </w:rPr>
        <w:t xml:space="preserve"> </w:t>
      </w:r>
      <w:r w:rsidRPr="00632BA0">
        <w:rPr>
          <w:rFonts w:cs="Arial"/>
        </w:rPr>
        <w:t>biti</w:t>
      </w:r>
      <w:r w:rsidR="008B6CBE">
        <w:rPr>
          <w:rFonts w:cs="Arial"/>
        </w:rPr>
        <w:t xml:space="preserve"> </w:t>
      </w:r>
      <w:r w:rsidRPr="00632BA0">
        <w:rPr>
          <w:rFonts w:cs="Arial"/>
        </w:rPr>
        <w:t>podzakonski</w:t>
      </w:r>
      <w:r w:rsidR="008B6CBE">
        <w:rPr>
          <w:rFonts w:cs="Arial"/>
        </w:rPr>
        <w:t xml:space="preserve"> </w:t>
      </w:r>
      <w:r w:rsidRPr="00632BA0">
        <w:rPr>
          <w:rFonts w:cs="Arial"/>
        </w:rPr>
        <w:t>predpisi</w:t>
      </w:r>
      <w:r w:rsidR="008B6CBE">
        <w:rPr>
          <w:rFonts w:cs="Arial"/>
        </w:rPr>
        <w:t xml:space="preserve"> </w:t>
      </w:r>
      <w:r w:rsidRPr="00632BA0">
        <w:rPr>
          <w:rFonts w:cs="Arial"/>
        </w:rPr>
        <w:t>in</w:t>
      </w:r>
      <w:r w:rsidR="008B6CBE">
        <w:rPr>
          <w:rFonts w:cs="Arial"/>
        </w:rPr>
        <w:t xml:space="preserve"> </w:t>
      </w:r>
      <w:r w:rsidRPr="00632BA0">
        <w:rPr>
          <w:rFonts w:cs="Arial"/>
        </w:rPr>
        <w:t>drugi</w:t>
      </w:r>
      <w:r w:rsidR="008B6CBE">
        <w:rPr>
          <w:rFonts w:cs="Arial"/>
        </w:rPr>
        <w:t xml:space="preserve"> </w:t>
      </w:r>
      <w:r w:rsidRPr="00632BA0">
        <w:rPr>
          <w:rFonts w:cs="Arial"/>
        </w:rPr>
        <w:t>splošni</w:t>
      </w:r>
      <w:r w:rsidR="008B6CBE">
        <w:rPr>
          <w:rFonts w:cs="Arial"/>
        </w:rPr>
        <w:t xml:space="preserve"> </w:t>
      </w:r>
      <w:r w:rsidRPr="00632BA0">
        <w:rPr>
          <w:rFonts w:cs="Arial"/>
        </w:rPr>
        <w:t>akti</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ustavo</w:t>
      </w:r>
      <w:r w:rsidR="008B6CBE">
        <w:rPr>
          <w:rFonts w:cs="Arial"/>
        </w:rPr>
        <w:t xml:space="preserve"> </w:t>
      </w:r>
      <w:r w:rsidRPr="00632BA0">
        <w:rPr>
          <w:rFonts w:cs="Arial"/>
        </w:rPr>
        <w:t>in</w:t>
      </w:r>
      <w:r w:rsidR="008B6CBE">
        <w:rPr>
          <w:rFonts w:cs="Arial"/>
        </w:rPr>
        <w:t xml:space="preserve"> </w:t>
      </w:r>
      <w:r w:rsidRPr="00632BA0">
        <w:rPr>
          <w:rFonts w:cs="Arial"/>
        </w:rPr>
        <w:t>zakoni,</w:t>
      </w:r>
      <w:r w:rsidR="008B6CBE">
        <w:rPr>
          <w:rFonts w:cs="Arial"/>
        </w:rPr>
        <w:t xml:space="preserve"> </w:t>
      </w:r>
      <w:r w:rsidRPr="00632BA0">
        <w:rPr>
          <w:rFonts w:cs="Arial"/>
        </w:rPr>
        <w:t>vsebinsko</w:t>
      </w:r>
      <w:r w:rsidR="008B6CBE">
        <w:rPr>
          <w:rFonts w:cs="Arial"/>
        </w:rPr>
        <w:t xml:space="preserve"> </w:t>
      </w:r>
      <w:r w:rsidRPr="00632BA0">
        <w:rPr>
          <w:rFonts w:cs="Arial"/>
        </w:rPr>
        <w:t>uskladi</w:t>
      </w:r>
      <w:r w:rsidR="008B6CBE">
        <w:rPr>
          <w:rFonts w:cs="Arial"/>
        </w:rPr>
        <w:t xml:space="preserve"> </w:t>
      </w:r>
      <w:r w:rsidRPr="00632BA0">
        <w:rPr>
          <w:rFonts w:cs="Arial"/>
        </w:rPr>
        <w:t>določila</w:t>
      </w:r>
      <w:r w:rsidR="008B6CBE">
        <w:rPr>
          <w:rFonts w:cs="Arial"/>
        </w:rPr>
        <w:t xml:space="preserve"> </w:t>
      </w:r>
      <w:r w:rsidRPr="00632BA0">
        <w:rPr>
          <w:rFonts w:cs="Arial"/>
          <w:b/>
          <w:bCs/>
        </w:rPr>
        <w:t>Odloka</w:t>
      </w:r>
      <w:r w:rsidR="008B6CBE">
        <w:rPr>
          <w:rFonts w:cs="Arial"/>
          <w:b/>
          <w:bCs/>
        </w:rPr>
        <w:t xml:space="preserve"> </w:t>
      </w:r>
      <w:r w:rsidRPr="00632BA0">
        <w:rPr>
          <w:rFonts w:cs="Arial"/>
          <w:b/>
          <w:bCs/>
        </w:rPr>
        <w:t>o</w:t>
      </w:r>
      <w:r w:rsidR="008B6CBE">
        <w:rPr>
          <w:rFonts w:cs="Arial"/>
          <w:b/>
          <w:bCs/>
        </w:rPr>
        <w:t xml:space="preserve"> </w:t>
      </w:r>
      <w:r w:rsidRPr="00632BA0">
        <w:rPr>
          <w:rFonts w:cs="Arial"/>
          <w:b/>
          <w:bCs/>
        </w:rPr>
        <w:t>načinu</w:t>
      </w:r>
      <w:r w:rsidR="008B6CBE">
        <w:rPr>
          <w:rFonts w:cs="Arial"/>
          <w:b/>
          <w:bCs/>
        </w:rPr>
        <w:t xml:space="preserve"> </w:t>
      </w:r>
      <w:r w:rsidRPr="00632BA0">
        <w:rPr>
          <w:rFonts w:cs="Arial"/>
          <w:b/>
          <w:bCs/>
        </w:rPr>
        <w:t>opravljanja</w:t>
      </w:r>
      <w:r w:rsidR="008B6CBE">
        <w:rPr>
          <w:rFonts w:cs="Arial"/>
          <w:b/>
          <w:bCs/>
        </w:rPr>
        <w:t xml:space="preserve"> </w:t>
      </w:r>
      <w:r w:rsidRPr="00632BA0">
        <w:rPr>
          <w:rFonts w:cs="Arial"/>
          <w:b/>
          <w:bCs/>
        </w:rPr>
        <w:t>gospodarske</w:t>
      </w:r>
      <w:r w:rsidR="008B6CBE">
        <w:rPr>
          <w:rFonts w:cs="Arial"/>
          <w:b/>
          <w:bCs/>
        </w:rPr>
        <w:t xml:space="preserve"> </w:t>
      </w:r>
      <w:r w:rsidRPr="00632BA0">
        <w:rPr>
          <w:rFonts w:cs="Arial"/>
          <w:b/>
          <w:bCs/>
        </w:rPr>
        <w:t>javne</w:t>
      </w:r>
      <w:r w:rsidR="008B6CBE">
        <w:rPr>
          <w:rFonts w:cs="Arial"/>
          <w:b/>
          <w:bCs/>
        </w:rPr>
        <w:t xml:space="preserve"> </w:t>
      </w:r>
      <w:r w:rsidRPr="00632BA0">
        <w:rPr>
          <w:rFonts w:cs="Arial"/>
          <w:b/>
          <w:bCs/>
        </w:rPr>
        <w:t>službe</w:t>
      </w:r>
      <w:r w:rsidR="008B6CBE">
        <w:rPr>
          <w:rFonts w:cs="Arial"/>
          <w:b/>
          <w:bCs/>
        </w:rPr>
        <w:t xml:space="preserve"> </w:t>
      </w:r>
      <w:r>
        <w:rPr>
          <w:rFonts w:cs="Arial"/>
          <w:b/>
          <w:bCs/>
        </w:rPr>
        <w:t>odvajanja</w:t>
      </w:r>
      <w:r w:rsidR="008B6CBE">
        <w:rPr>
          <w:rFonts w:cs="Arial"/>
          <w:b/>
          <w:bCs/>
        </w:rPr>
        <w:t xml:space="preserve"> </w:t>
      </w:r>
      <w:r>
        <w:rPr>
          <w:rFonts w:cs="Arial"/>
          <w:b/>
          <w:bCs/>
        </w:rPr>
        <w:t>in</w:t>
      </w:r>
      <w:r w:rsidR="008B6CBE">
        <w:rPr>
          <w:rFonts w:cs="Arial"/>
          <w:b/>
          <w:bCs/>
        </w:rPr>
        <w:t xml:space="preserve"> </w:t>
      </w:r>
      <w:r>
        <w:rPr>
          <w:rFonts w:cs="Arial"/>
          <w:b/>
          <w:bCs/>
        </w:rPr>
        <w:t>čiščenja</w:t>
      </w:r>
      <w:r w:rsidR="008B6CBE">
        <w:rPr>
          <w:rFonts w:cs="Arial"/>
          <w:b/>
          <w:bCs/>
        </w:rPr>
        <w:t xml:space="preserve"> </w:t>
      </w:r>
      <w:r>
        <w:rPr>
          <w:rFonts w:cs="Arial"/>
          <w:b/>
          <w:bCs/>
        </w:rPr>
        <w:t>komunalne</w:t>
      </w:r>
      <w:r w:rsidR="008B6CBE">
        <w:rPr>
          <w:rFonts w:cs="Arial"/>
          <w:b/>
          <w:bCs/>
        </w:rPr>
        <w:t xml:space="preserve"> </w:t>
      </w:r>
      <w:r>
        <w:rPr>
          <w:rFonts w:cs="Arial"/>
          <w:b/>
          <w:bCs/>
        </w:rPr>
        <w:t>in</w:t>
      </w:r>
      <w:r w:rsidR="008B6CBE">
        <w:rPr>
          <w:rFonts w:cs="Arial"/>
          <w:b/>
          <w:bCs/>
        </w:rPr>
        <w:t xml:space="preserve"> </w:t>
      </w:r>
      <w:r>
        <w:rPr>
          <w:rFonts w:cs="Arial"/>
          <w:b/>
          <w:bCs/>
        </w:rPr>
        <w:t>padavinske</w:t>
      </w:r>
      <w:r w:rsidR="008B6CBE">
        <w:rPr>
          <w:rFonts w:cs="Arial"/>
          <w:b/>
          <w:bCs/>
        </w:rPr>
        <w:t xml:space="preserve"> </w:t>
      </w:r>
      <w:r>
        <w:rPr>
          <w:rFonts w:cs="Arial"/>
          <w:b/>
          <w:bCs/>
        </w:rPr>
        <w:t>odpadne</w:t>
      </w:r>
      <w:r w:rsidR="008B6CBE">
        <w:rPr>
          <w:rFonts w:cs="Arial"/>
          <w:b/>
          <w:bCs/>
        </w:rPr>
        <w:t xml:space="preserve"> </w:t>
      </w:r>
      <w:r>
        <w:rPr>
          <w:rFonts w:cs="Arial"/>
          <w:b/>
          <w:bCs/>
        </w:rPr>
        <w:t>vode</w:t>
      </w:r>
      <w:r w:rsidR="008B6CBE">
        <w:rPr>
          <w:rFonts w:cs="Arial"/>
          <w:b/>
          <w:bCs/>
        </w:rPr>
        <w:t xml:space="preserve"> </w:t>
      </w:r>
      <w:r>
        <w:rPr>
          <w:rFonts w:cs="Arial"/>
          <w:b/>
          <w:bCs/>
        </w:rPr>
        <w:t>v</w:t>
      </w:r>
      <w:r w:rsidR="008B6CBE">
        <w:rPr>
          <w:rFonts w:cs="Arial"/>
          <w:b/>
          <w:bCs/>
        </w:rPr>
        <w:t xml:space="preserve"> </w:t>
      </w:r>
      <w:r>
        <w:rPr>
          <w:rFonts w:cs="Arial"/>
          <w:b/>
          <w:bCs/>
        </w:rPr>
        <w:t>Občini</w:t>
      </w:r>
      <w:r w:rsidR="008B6CBE">
        <w:rPr>
          <w:rFonts w:cs="Arial"/>
          <w:b/>
          <w:bCs/>
        </w:rPr>
        <w:t xml:space="preserve"> </w:t>
      </w:r>
      <w:r w:rsidR="001D5B56">
        <w:rPr>
          <w:rFonts w:cs="Arial"/>
          <w:b/>
          <w:bCs/>
        </w:rPr>
        <w:t>Gorišnica</w:t>
      </w:r>
      <w:r w:rsidR="008B6CBE">
        <w:rPr>
          <w:rFonts w:cs="Arial"/>
          <w:b/>
          <w:bCs/>
        </w:rPr>
        <w:t xml:space="preserve"> </w:t>
      </w:r>
      <w:r w:rsidRPr="00632BA0">
        <w:rPr>
          <w:rFonts w:cs="Arial"/>
          <w:bCs/>
        </w:rPr>
        <w:t>(</w:t>
      </w:r>
      <w:r w:rsidR="001D5B56">
        <w:rPr>
          <w:rFonts w:cs="Arial"/>
          <w:bCs/>
        </w:rPr>
        <w:t>Uradno glasilo slovenskih občin, št. 67/15</w:t>
      </w:r>
      <w:r w:rsidRPr="00632BA0">
        <w:rPr>
          <w:rFonts w:cs="Arial"/>
        </w:rPr>
        <w:t>)</w:t>
      </w:r>
      <w:r w:rsidR="008B6CBE">
        <w:rPr>
          <w:rFonts w:cs="Arial"/>
        </w:rPr>
        <w:t xml:space="preserve"> </w:t>
      </w:r>
      <w:r w:rsidRPr="00632BA0">
        <w:rPr>
          <w:rFonts w:cs="Arial"/>
        </w:rPr>
        <w:t>z</w:t>
      </w:r>
      <w:r w:rsidR="008B6CBE">
        <w:rPr>
          <w:rFonts w:cs="Arial"/>
        </w:rPr>
        <w:t xml:space="preserve"> </w:t>
      </w:r>
      <w:r w:rsidRPr="00632BA0">
        <w:rPr>
          <w:rFonts w:cs="Arial"/>
        </w:rPr>
        <w:t>veljavnim</w:t>
      </w:r>
      <w:r w:rsidR="008B6CBE">
        <w:rPr>
          <w:rFonts w:cs="Arial"/>
        </w:rPr>
        <w:t xml:space="preserve"> </w:t>
      </w:r>
      <w:r w:rsidR="00372A4B" w:rsidRPr="00F84E12">
        <w:rPr>
          <w:rFonts w:cs="Arial"/>
          <w:b/>
          <w:bCs/>
        </w:rPr>
        <w:t xml:space="preserve">Zakonom o </w:t>
      </w:r>
      <w:r w:rsidR="00372A4B" w:rsidRPr="00F84E12">
        <w:rPr>
          <w:b/>
          <w:bCs/>
          <w:shd w:val="clear" w:color="auto" w:fill="FFFFFF"/>
        </w:rPr>
        <w:t>oskrbi s pitno vodo ter odvajanju in čiščenju komunalne odpadne vode /ZOPVOOV/</w:t>
      </w:r>
      <w:r w:rsidR="00372A4B">
        <w:rPr>
          <w:shd w:val="clear" w:color="auto" w:fill="FFFFFF"/>
        </w:rPr>
        <w:t xml:space="preserve"> </w:t>
      </w:r>
      <w:r w:rsidRPr="00632BA0">
        <w:rPr>
          <w:rFonts w:cs="Arial"/>
        </w:rPr>
        <w:t>in</w:t>
      </w:r>
      <w:r w:rsidR="008B6CBE">
        <w:rPr>
          <w:rFonts w:cs="Arial"/>
        </w:rPr>
        <w:t xml:space="preserve"> </w:t>
      </w:r>
      <w:r w:rsidR="001C3287">
        <w:rPr>
          <w:rFonts w:cs="Arial"/>
          <w:b/>
        </w:rPr>
        <w:t>Uredbo</w:t>
      </w:r>
      <w:r w:rsidR="008B6CBE">
        <w:rPr>
          <w:rFonts w:cs="Arial"/>
          <w:b/>
        </w:rPr>
        <w:t xml:space="preserve"> </w:t>
      </w:r>
      <w:r w:rsidR="001C3287">
        <w:rPr>
          <w:rFonts w:cs="Arial"/>
          <w:b/>
        </w:rPr>
        <w:t>o</w:t>
      </w:r>
      <w:r w:rsidR="008B6CBE">
        <w:rPr>
          <w:rFonts w:cs="Arial"/>
          <w:b/>
        </w:rPr>
        <w:t xml:space="preserve"> </w:t>
      </w:r>
      <w:r w:rsidR="001C3287">
        <w:rPr>
          <w:rFonts w:cs="Arial"/>
          <w:b/>
        </w:rPr>
        <w:t>odvajanju</w:t>
      </w:r>
      <w:r w:rsidR="008B6CBE">
        <w:rPr>
          <w:rFonts w:cs="Arial"/>
          <w:b/>
        </w:rPr>
        <w:t xml:space="preserve"> </w:t>
      </w:r>
      <w:r w:rsidR="001C3287">
        <w:rPr>
          <w:rFonts w:cs="Arial"/>
          <w:b/>
        </w:rPr>
        <w:t>in</w:t>
      </w:r>
      <w:r w:rsidR="008B6CBE">
        <w:rPr>
          <w:rFonts w:cs="Arial"/>
          <w:b/>
        </w:rPr>
        <w:t xml:space="preserve"> </w:t>
      </w:r>
      <w:r w:rsidR="001C3287">
        <w:rPr>
          <w:rFonts w:cs="Arial"/>
          <w:b/>
        </w:rPr>
        <w:t>čiščenju</w:t>
      </w:r>
      <w:r w:rsidR="008B6CBE">
        <w:rPr>
          <w:rFonts w:cs="Arial"/>
          <w:b/>
        </w:rPr>
        <w:t xml:space="preserve"> </w:t>
      </w:r>
      <w:r w:rsidR="001C3287">
        <w:rPr>
          <w:rFonts w:cs="Arial"/>
          <w:b/>
        </w:rPr>
        <w:t>komunalne</w:t>
      </w:r>
      <w:r w:rsidR="008B6CBE">
        <w:rPr>
          <w:rFonts w:cs="Arial"/>
          <w:b/>
        </w:rPr>
        <w:t xml:space="preserve"> </w:t>
      </w:r>
      <w:r w:rsidR="001C3287">
        <w:rPr>
          <w:rFonts w:cs="Arial"/>
          <w:b/>
        </w:rPr>
        <w:t>odpadne</w:t>
      </w:r>
      <w:r w:rsidR="008B6CBE">
        <w:rPr>
          <w:rFonts w:cs="Arial"/>
          <w:b/>
        </w:rPr>
        <w:t xml:space="preserve"> </w:t>
      </w:r>
      <w:r w:rsidR="001C3287">
        <w:rPr>
          <w:rFonts w:cs="Arial"/>
          <w:b/>
        </w:rPr>
        <w:t>vode</w:t>
      </w:r>
      <w:r w:rsidR="008B6CBE">
        <w:rPr>
          <w:rFonts w:cs="Arial"/>
          <w:b/>
        </w:rPr>
        <w:t xml:space="preserve"> </w:t>
      </w:r>
      <w:r w:rsidR="001C3287">
        <w:rPr>
          <w:rFonts w:cs="Arial"/>
        </w:rPr>
        <w:t>(Uradni</w:t>
      </w:r>
      <w:r w:rsidR="008B6CBE">
        <w:rPr>
          <w:rFonts w:cs="Arial"/>
        </w:rPr>
        <w:t xml:space="preserve"> </w:t>
      </w:r>
      <w:r w:rsidR="001C3287">
        <w:rPr>
          <w:rFonts w:cs="Arial"/>
        </w:rPr>
        <w:t>list</w:t>
      </w:r>
      <w:r w:rsidR="008B6CBE">
        <w:rPr>
          <w:rFonts w:cs="Arial"/>
        </w:rPr>
        <w:t xml:space="preserve"> </w:t>
      </w:r>
      <w:r w:rsidR="001C3287">
        <w:rPr>
          <w:rFonts w:cs="Arial"/>
        </w:rPr>
        <w:t>RS,</w:t>
      </w:r>
      <w:r w:rsidR="008B6CBE">
        <w:rPr>
          <w:rFonts w:cs="Arial"/>
        </w:rPr>
        <w:t xml:space="preserve"> </w:t>
      </w:r>
      <w:r w:rsidR="001C3287">
        <w:rPr>
          <w:rFonts w:cs="Arial"/>
        </w:rPr>
        <w:t>št.</w:t>
      </w:r>
      <w:r w:rsidR="008B6CBE">
        <w:rPr>
          <w:rFonts w:cs="Arial"/>
        </w:rPr>
        <w:t xml:space="preserve"> </w:t>
      </w:r>
      <w:r w:rsidR="001C3287">
        <w:rPr>
          <w:rFonts w:cs="Arial"/>
        </w:rPr>
        <w:t>98/15,</w:t>
      </w:r>
      <w:r w:rsidR="008B6CBE">
        <w:rPr>
          <w:rFonts w:cs="Arial"/>
        </w:rPr>
        <w:t xml:space="preserve"> </w:t>
      </w:r>
      <w:r w:rsidR="001C3287">
        <w:rPr>
          <w:rFonts w:cs="Arial"/>
        </w:rPr>
        <w:t>76/17,</w:t>
      </w:r>
      <w:r w:rsidR="008B6CBE">
        <w:rPr>
          <w:rFonts w:cs="Arial"/>
        </w:rPr>
        <w:t xml:space="preserve"> </w:t>
      </w:r>
      <w:r w:rsidR="001C3287">
        <w:rPr>
          <w:rFonts w:cs="Arial"/>
        </w:rPr>
        <w:t>81/19,</w:t>
      </w:r>
      <w:r w:rsidR="008B6CBE">
        <w:rPr>
          <w:rFonts w:cs="Arial"/>
        </w:rPr>
        <w:t xml:space="preserve"> </w:t>
      </w:r>
      <w:r w:rsidR="001C3287">
        <w:rPr>
          <w:rFonts w:cs="Arial"/>
        </w:rPr>
        <w:t>194/21,</w:t>
      </w:r>
      <w:r w:rsidR="008B6CBE">
        <w:rPr>
          <w:rFonts w:cs="Arial"/>
        </w:rPr>
        <w:t xml:space="preserve"> </w:t>
      </w:r>
      <w:r w:rsidR="001C3287">
        <w:rPr>
          <w:rFonts w:cs="Arial"/>
        </w:rPr>
        <w:t>44/22</w:t>
      </w:r>
      <w:r w:rsidR="008B6CBE">
        <w:rPr>
          <w:rFonts w:cs="Arial"/>
        </w:rPr>
        <w:t xml:space="preserve"> </w:t>
      </w:r>
      <w:r w:rsidR="001C3287">
        <w:rPr>
          <w:rFonts w:cs="Arial"/>
        </w:rPr>
        <w:t>–</w:t>
      </w:r>
      <w:r w:rsidR="008B6CBE">
        <w:rPr>
          <w:rFonts w:cs="Arial"/>
        </w:rPr>
        <w:t xml:space="preserve"> </w:t>
      </w:r>
      <w:r w:rsidR="001C3287">
        <w:rPr>
          <w:rFonts w:cs="Arial"/>
        </w:rPr>
        <w:t>ZVO-2</w:t>
      </w:r>
      <w:r w:rsidR="00372A4B">
        <w:rPr>
          <w:rFonts w:cs="Arial"/>
        </w:rPr>
        <w:t xml:space="preserve">, </w:t>
      </w:r>
      <w:r w:rsidR="00A00ACA">
        <w:rPr>
          <w:rFonts w:cs="Arial"/>
        </w:rPr>
        <w:t>21/25 - ZOPVOOV</w:t>
      </w:r>
      <w:r w:rsidR="001C3287">
        <w:rPr>
          <w:rFonts w:cs="Arial"/>
        </w:rPr>
        <w:t>)</w:t>
      </w:r>
      <w:r w:rsidRPr="00632BA0">
        <w:rPr>
          <w:rFonts w:cs="Arial"/>
        </w:rPr>
        <w:t>.</w:t>
      </w:r>
    </w:p>
    <w:p w14:paraId="7981B78A" w14:textId="77777777" w:rsidR="00C21B6F" w:rsidRDefault="00C21B6F" w:rsidP="00632BA0">
      <w:pPr>
        <w:pStyle w:val="Telobesedila"/>
        <w:spacing w:line="288" w:lineRule="auto"/>
        <w:jc w:val="both"/>
        <w:rPr>
          <w:rFonts w:cs="Arial"/>
        </w:rPr>
      </w:pPr>
    </w:p>
    <w:p w14:paraId="38A46F9B" w14:textId="4012F8CF" w:rsidR="005B4A7D" w:rsidRPr="00632BA0" w:rsidRDefault="00887EFA" w:rsidP="00632BA0">
      <w:pPr>
        <w:pStyle w:val="Naslov1"/>
        <w:tabs>
          <w:tab w:val="left" w:pos="885"/>
        </w:tabs>
        <w:spacing w:line="288" w:lineRule="auto"/>
        <w:ind w:left="0"/>
        <w:jc w:val="both"/>
        <w:rPr>
          <w:rFonts w:cs="Arial"/>
        </w:rPr>
      </w:pPr>
      <w:bookmarkStart w:id="42" w:name="_bookmark30"/>
      <w:bookmarkStart w:id="43" w:name="_Toc197971797"/>
      <w:bookmarkEnd w:id="42"/>
      <w:r w:rsidRPr="00632BA0">
        <w:rPr>
          <w:rFonts w:cs="Arial"/>
        </w:rPr>
        <w:t>4</w:t>
      </w:r>
      <w:r w:rsidR="006E65D6" w:rsidRPr="00632BA0">
        <w:rPr>
          <w:rFonts w:cs="Arial"/>
        </w:rPr>
        <w:t>.1.1.3</w:t>
      </w:r>
      <w:r w:rsidR="006E65D6" w:rsidRPr="00632BA0">
        <w:rPr>
          <w:rFonts w:cs="Arial"/>
        </w:rPr>
        <w:tab/>
      </w:r>
      <w:r w:rsidR="00483651" w:rsidRPr="00632BA0">
        <w:rPr>
          <w:rFonts w:cs="Arial"/>
        </w:rPr>
        <w:t>Ravnanje</w:t>
      </w:r>
      <w:r w:rsidR="008B6CBE">
        <w:rPr>
          <w:rFonts w:cs="Arial"/>
        </w:rPr>
        <w:t xml:space="preserve"> </w:t>
      </w:r>
      <w:r w:rsidR="00483651" w:rsidRPr="00632BA0">
        <w:rPr>
          <w:rFonts w:cs="Arial"/>
        </w:rPr>
        <w:t>s</w:t>
      </w:r>
      <w:r w:rsidR="008B6CBE">
        <w:rPr>
          <w:rFonts w:cs="Arial"/>
        </w:rPr>
        <w:t xml:space="preserve"> </w:t>
      </w:r>
      <w:r w:rsidR="00483651" w:rsidRPr="00632BA0">
        <w:rPr>
          <w:rFonts w:cs="Arial"/>
        </w:rPr>
        <w:t>komunalnimi</w:t>
      </w:r>
      <w:r w:rsidR="008B6CBE">
        <w:rPr>
          <w:rFonts w:cs="Arial"/>
          <w:spacing w:val="1"/>
        </w:rPr>
        <w:t xml:space="preserve"> </w:t>
      </w:r>
      <w:r w:rsidR="00483651" w:rsidRPr="00632BA0">
        <w:rPr>
          <w:rFonts w:cs="Arial"/>
        </w:rPr>
        <w:t>odpadki</w:t>
      </w:r>
      <w:bookmarkEnd w:id="43"/>
    </w:p>
    <w:p w14:paraId="38A46F9C" w14:textId="77777777" w:rsidR="005B4A7D" w:rsidRPr="00632BA0" w:rsidRDefault="005B4A7D" w:rsidP="00632BA0">
      <w:pPr>
        <w:pStyle w:val="Telobesedila"/>
        <w:spacing w:line="288" w:lineRule="auto"/>
        <w:jc w:val="center"/>
        <w:rPr>
          <w:rFonts w:cs="Arial"/>
          <w:b/>
        </w:rPr>
      </w:pPr>
    </w:p>
    <w:p w14:paraId="7FAFBCC4" w14:textId="3B990346" w:rsidR="00CD3CBA" w:rsidRPr="00210A75" w:rsidRDefault="00632BA0" w:rsidP="00632BA0">
      <w:pPr>
        <w:pStyle w:val="Telobesedila"/>
        <w:spacing w:line="288" w:lineRule="auto"/>
        <w:jc w:val="both"/>
        <w:rPr>
          <w:rFonts w:cs="Arial"/>
        </w:rPr>
      </w:pPr>
      <w:r>
        <w:rPr>
          <w:rFonts w:cs="Arial"/>
        </w:rPr>
        <w:t>Občinski</w:t>
      </w:r>
      <w:r w:rsidR="008B6CBE">
        <w:rPr>
          <w:rFonts w:cs="Arial"/>
        </w:rPr>
        <w:t xml:space="preserve"> </w:t>
      </w:r>
      <w:r>
        <w:rPr>
          <w:rFonts w:cs="Arial"/>
        </w:rPr>
        <w:t>svet</w:t>
      </w:r>
      <w:r w:rsidR="008B6CBE">
        <w:rPr>
          <w:rFonts w:cs="Arial"/>
        </w:rPr>
        <w:t xml:space="preserve"> </w:t>
      </w:r>
      <w:r>
        <w:rPr>
          <w:rFonts w:cs="Arial"/>
        </w:rPr>
        <w:t>Občine</w:t>
      </w:r>
      <w:r w:rsidR="008B6CBE">
        <w:rPr>
          <w:rFonts w:cs="Arial"/>
        </w:rPr>
        <w:t xml:space="preserve"> </w:t>
      </w:r>
      <w:r w:rsidR="00535CEE">
        <w:rPr>
          <w:rFonts w:cs="Arial"/>
        </w:rPr>
        <w:t>Gorišnica</w:t>
      </w:r>
      <w:r w:rsidR="008B6CBE">
        <w:rPr>
          <w:rFonts w:cs="Arial"/>
        </w:rPr>
        <w:t xml:space="preserve"> </w:t>
      </w:r>
      <w:r>
        <w:rPr>
          <w:rFonts w:cs="Arial"/>
        </w:rPr>
        <w:t>je</w:t>
      </w:r>
      <w:r w:rsidR="008B6CBE">
        <w:rPr>
          <w:rFonts w:cs="Arial"/>
        </w:rPr>
        <w:t xml:space="preserve"> </w:t>
      </w:r>
      <w:r>
        <w:rPr>
          <w:rFonts w:cs="Arial"/>
        </w:rPr>
        <w:t>v</w:t>
      </w:r>
      <w:r w:rsidR="008B6CBE">
        <w:rPr>
          <w:rFonts w:cs="Arial"/>
        </w:rPr>
        <w:t xml:space="preserve"> </w:t>
      </w:r>
      <w:r>
        <w:rPr>
          <w:rFonts w:cs="Arial"/>
        </w:rPr>
        <w:t>letu</w:t>
      </w:r>
      <w:r w:rsidR="008B6CBE">
        <w:rPr>
          <w:rFonts w:cs="Arial"/>
        </w:rPr>
        <w:t xml:space="preserve"> </w:t>
      </w:r>
      <w:r w:rsidR="00535CEE">
        <w:rPr>
          <w:rFonts w:cs="Arial"/>
        </w:rPr>
        <w:t xml:space="preserve">2024 </w:t>
      </w:r>
      <w:r w:rsidR="00CD3CBA" w:rsidRPr="00632BA0">
        <w:rPr>
          <w:rFonts w:cs="Arial"/>
        </w:rPr>
        <w:t>sprejel</w:t>
      </w:r>
      <w:r w:rsidR="008B6CBE">
        <w:rPr>
          <w:rFonts w:cs="Arial"/>
        </w:rPr>
        <w:t xml:space="preserve"> </w:t>
      </w:r>
      <w:r>
        <w:rPr>
          <w:rFonts w:cs="Arial"/>
          <w:b/>
          <w:bCs/>
        </w:rPr>
        <w:t>Odlok</w:t>
      </w:r>
      <w:r w:rsidR="008B6CBE">
        <w:rPr>
          <w:rFonts w:cs="Arial"/>
          <w:b/>
          <w:bCs/>
        </w:rPr>
        <w:t xml:space="preserve"> </w:t>
      </w:r>
      <w:r>
        <w:rPr>
          <w:rFonts w:cs="Arial"/>
          <w:b/>
          <w:bCs/>
        </w:rPr>
        <w:t>o</w:t>
      </w:r>
      <w:r w:rsidR="008B6CBE">
        <w:rPr>
          <w:rFonts w:cs="Arial"/>
          <w:b/>
          <w:bCs/>
        </w:rPr>
        <w:t xml:space="preserve"> </w:t>
      </w:r>
      <w:r>
        <w:rPr>
          <w:rFonts w:cs="Arial"/>
          <w:b/>
          <w:bCs/>
        </w:rPr>
        <w:t>načinu</w:t>
      </w:r>
      <w:r w:rsidR="008B6CBE">
        <w:rPr>
          <w:rFonts w:cs="Arial"/>
          <w:b/>
          <w:bCs/>
        </w:rPr>
        <w:t xml:space="preserve"> </w:t>
      </w:r>
      <w:r w:rsidR="004601F7">
        <w:rPr>
          <w:rFonts w:cs="Arial"/>
          <w:b/>
          <w:bCs/>
        </w:rPr>
        <w:t xml:space="preserve">opravljanja obveznih gospodarskih </w:t>
      </w:r>
      <w:r w:rsidR="00012F73">
        <w:rPr>
          <w:rFonts w:cs="Arial"/>
          <w:b/>
          <w:bCs/>
        </w:rPr>
        <w:t>javnih služb ravnanja s komunalnimi odpadki v Občini Gorišnica</w:t>
      </w:r>
      <w:r w:rsidR="008B6CBE">
        <w:rPr>
          <w:rFonts w:cs="Arial"/>
          <w:b/>
          <w:bCs/>
        </w:rPr>
        <w:t xml:space="preserve"> </w:t>
      </w:r>
      <w:r w:rsidR="001C3287">
        <w:rPr>
          <w:rFonts w:cs="Arial"/>
          <w:bCs/>
        </w:rPr>
        <w:t>(</w:t>
      </w:r>
      <w:r w:rsidR="00012F73">
        <w:rPr>
          <w:rFonts w:cs="Arial"/>
          <w:bCs/>
        </w:rPr>
        <w:t>Uradno glasilo slovenskih občin, št. 38/24</w:t>
      </w:r>
      <w:r w:rsidR="001C3287">
        <w:rPr>
          <w:rFonts w:cs="Arial"/>
          <w:bCs/>
        </w:rPr>
        <w:t>)</w:t>
      </w:r>
      <w:r w:rsidR="00CD3CBA" w:rsidRPr="00632BA0">
        <w:rPr>
          <w:rFonts w:cs="Arial"/>
        </w:rPr>
        <w:t>,</w:t>
      </w:r>
      <w:r w:rsidR="008B6CBE">
        <w:rPr>
          <w:rFonts w:cs="Arial"/>
        </w:rPr>
        <w:t xml:space="preserve"> </w:t>
      </w:r>
      <w:r w:rsidR="00CD3CBA" w:rsidRPr="00632BA0">
        <w:rPr>
          <w:rFonts w:cs="Arial"/>
        </w:rPr>
        <w:t>s</w:t>
      </w:r>
      <w:r w:rsidR="008B6CBE">
        <w:rPr>
          <w:rFonts w:cs="Arial"/>
        </w:rPr>
        <w:t xml:space="preserve"> </w:t>
      </w:r>
      <w:r w:rsidR="00CD3CBA" w:rsidRPr="00632BA0">
        <w:rPr>
          <w:rFonts w:cs="Arial"/>
        </w:rPr>
        <w:t>katerim</w:t>
      </w:r>
      <w:r w:rsidR="008B6CBE">
        <w:rPr>
          <w:rFonts w:cs="Arial"/>
        </w:rPr>
        <w:t xml:space="preserve"> </w:t>
      </w:r>
      <w:r w:rsidR="00CD3CBA" w:rsidRPr="00632BA0">
        <w:rPr>
          <w:rFonts w:cs="Arial"/>
        </w:rPr>
        <w:t>je</w:t>
      </w:r>
      <w:r w:rsidR="008B6CBE">
        <w:rPr>
          <w:rFonts w:cs="Arial"/>
        </w:rPr>
        <w:t xml:space="preserve"> </w:t>
      </w:r>
      <w:r w:rsidR="00CD3CBA" w:rsidRPr="00632BA0">
        <w:rPr>
          <w:rFonts w:cs="Arial"/>
        </w:rPr>
        <w:t>določil</w:t>
      </w:r>
      <w:r w:rsidR="008B6CBE">
        <w:rPr>
          <w:rFonts w:cs="Arial"/>
        </w:rPr>
        <w:t xml:space="preserve"> </w:t>
      </w:r>
      <w:r w:rsidR="00CD3CBA" w:rsidRPr="00632BA0">
        <w:rPr>
          <w:rFonts w:cs="Arial"/>
        </w:rPr>
        <w:t>način</w:t>
      </w:r>
      <w:r w:rsidR="008B6CBE">
        <w:rPr>
          <w:rFonts w:cs="Arial"/>
        </w:rPr>
        <w:t xml:space="preserve"> </w:t>
      </w:r>
      <w:r w:rsidR="00CD3CBA" w:rsidRPr="00632BA0">
        <w:rPr>
          <w:rFonts w:cs="Arial"/>
        </w:rPr>
        <w:t>opravljanja</w:t>
      </w:r>
      <w:r w:rsidR="008B6CBE">
        <w:rPr>
          <w:rFonts w:cs="Arial"/>
        </w:rPr>
        <w:t xml:space="preserve"> </w:t>
      </w:r>
      <w:r w:rsidR="00960C5D">
        <w:rPr>
          <w:rFonts w:cs="Arial"/>
        </w:rPr>
        <w:t xml:space="preserve">obveznih občinskih gospodarskih javnih služb zbiranja določenih vrst komunalnih odpadkov, obdelave določenih vrst komunalnih odpadkov in odlaganja ostankov </w:t>
      </w:r>
      <w:r w:rsidR="00750D85">
        <w:rPr>
          <w:rFonts w:cs="Arial"/>
        </w:rPr>
        <w:t xml:space="preserve">obdelanih komunalnih odpadkov na območju Občine Gorišnica </w:t>
      </w:r>
      <w:r w:rsidR="00CD3CBA" w:rsidRPr="00632BA0">
        <w:rPr>
          <w:rFonts w:cs="Arial"/>
        </w:rPr>
        <w:t>(</w:t>
      </w:r>
      <w:r w:rsidR="00750D85">
        <w:rPr>
          <w:rFonts w:cs="Arial"/>
        </w:rPr>
        <w:t>1</w:t>
      </w:r>
      <w:r w:rsidR="00CD3CBA" w:rsidRPr="00632BA0">
        <w:rPr>
          <w:rFonts w:cs="Arial"/>
        </w:rPr>
        <w:t>.</w:t>
      </w:r>
      <w:r w:rsidR="008B6CBE">
        <w:rPr>
          <w:rFonts w:cs="Arial"/>
        </w:rPr>
        <w:t xml:space="preserve"> </w:t>
      </w:r>
      <w:r w:rsidR="00CD3CBA" w:rsidRPr="00632BA0">
        <w:rPr>
          <w:rFonts w:cs="Arial"/>
        </w:rPr>
        <w:t>člen</w:t>
      </w:r>
      <w:r w:rsidR="008B6CBE">
        <w:rPr>
          <w:rFonts w:cs="Arial"/>
        </w:rPr>
        <w:t xml:space="preserve"> </w:t>
      </w:r>
      <w:r w:rsidR="00750D85">
        <w:rPr>
          <w:rFonts w:cs="Arial"/>
        </w:rPr>
        <w:t>O</w:t>
      </w:r>
      <w:r w:rsidR="00CD3CBA" w:rsidRPr="00632BA0">
        <w:rPr>
          <w:rFonts w:cs="Arial"/>
        </w:rPr>
        <w:t>dloka).</w:t>
      </w:r>
      <w:r w:rsidR="006E3B77">
        <w:rPr>
          <w:rFonts w:cs="Arial"/>
        </w:rPr>
        <w:t xml:space="preserve"> Ob navedenem je občinski svet v letu 2024 sprejel </w:t>
      </w:r>
      <w:r w:rsidR="006E3B77">
        <w:rPr>
          <w:rFonts w:cs="Arial"/>
          <w:b/>
          <w:bCs/>
        </w:rPr>
        <w:t xml:space="preserve">Odlok o koncesiji za izvajanje gospodarskih javnih služb zbiranja določenih vrst komunalnih odpadkov, obdelave določenih </w:t>
      </w:r>
      <w:r w:rsidR="00210A75">
        <w:rPr>
          <w:rFonts w:cs="Arial"/>
          <w:b/>
          <w:bCs/>
        </w:rPr>
        <w:t xml:space="preserve">vrst komunalnih odpadkov in odlaganja ostankov obdelanih komunalnih odpadkov za območje Občine Gorišnica </w:t>
      </w:r>
      <w:r w:rsidR="00210A75">
        <w:rPr>
          <w:rFonts w:cs="Arial"/>
        </w:rPr>
        <w:t>(Uradno glasilo slovenskih občin, št. 38/</w:t>
      </w:r>
      <w:r w:rsidR="00C06C92">
        <w:rPr>
          <w:rFonts w:cs="Arial"/>
        </w:rPr>
        <w:t>24)</w:t>
      </w:r>
      <w:r w:rsidR="009C16F1">
        <w:rPr>
          <w:rFonts w:cs="Arial"/>
        </w:rPr>
        <w:t xml:space="preserve">, s katerim je določil predmet in pogoje za podelitev koncesije za izvajanje obveznih gospodarskih javnih služb zbiranja določenih vrst komunalnih odpadkov, obdelave določenih vrst </w:t>
      </w:r>
      <w:r w:rsidR="009C16F1">
        <w:rPr>
          <w:rFonts w:cs="Arial"/>
        </w:rPr>
        <w:lastRenderedPageBreak/>
        <w:t>komunalnih odpadkov</w:t>
      </w:r>
      <w:r w:rsidR="00CE6984">
        <w:rPr>
          <w:rFonts w:cs="Arial"/>
        </w:rPr>
        <w:t xml:space="preserve"> in odlaganja ostankov obdelanih komunalnih odpadkov ter uredil druga vprašanja v zvezi z izvajanjem podeljene koncesije (1. člen Odloka).</w:t>
      </w:r>
    </w:p>
    <w:p w14:paraId="19EA4A8C" w14:textId="4C3AADB5" w:rsidR="00CD3CBA" w:rsidRPr="00632BA0" w:rsidRDefault="00CD3CBA" w:rsidP="00632BA0">
      <w:pPr>
        <w:pStyle w:val="Telobesedila"/>
        <w:spacing w:line="288" w:lineRule="auto"/>
        <w:jc w:val="both"/>
        <w:rPr>
          <w:rFonts w:cs="Arial"/>
        </w:rPr>
      </w:pPr>
    </w:p>
    <w:p w14:paraId="7FE45EF6" w14:textId="79F409AD" w:rsidR="001C3287" w:rsidRDefault="001C3287" w:rsidP="0055295A">
      <w:pPr>
        <w:pStyle w:val="TableParagraph"/>
        <w:spacing w:line="288" w:lineRule="auto"/>
        <w:jc w:val="both"/>
        <w:rPr>
          <w:rFonts w:cs="Arial"/>
          <w:sz w:val="20"/>
          <w:szCs w:val="20"/>
        </w:rPr>
      </w:pPr>
      <w:r w:rsidRPr="00632BA0">
        <w:rPr>
          <w:rFonts w:cs="Arial"/>
          <w:sz w:val="20"/>
          <w:szCs w:val="20"/>
        </w:rPr>
        <w:t>Na</w:t>
      </w:r>
      <w:r w:rsidR="008B6CBE">
        <w:rPr>
          <w:rFonts w:cs="Arial"/>
          <w:sz w:val="20"/>
          <w:szCs w:val="20"/>
        </w:rPr>
        <w:t xml:space="preserve"> </w:t>
      </w:r>
      <w:r w:rsidR="0055295A">
        <w:rPr>
          <w:rFonts w:cs="Arial"/>
          <w:sz w:val="20"/>
          <w:szCs w:val="20"/>
        </w:rPr>
        <w:t xml:space="preserve">podlagi izvedene pravne analize lahko sklenemo, da </w:t>
      </w:r>
      <w:r w:rsidR="00CD25E1">
        <w:rPr>
          <w:rFonts w:cs="Arial"/>
          <w:sz w:val="20"/>
          <w:szCs w:val="20"/>
        </w:rPr>
        <w:t xml:space="preserve">sta navedena </w:t>
      </w:r>
      <w:r w:rsidR="0055295A">
        <w:rPr>
          <w:rFonts w:cs="Arial"/>
          <w:sz w:val="20"/>
          <w:szCs w:val="20"/>
        </w:rPr>
        <w:t>odlok</w:t>
      </w:r>
      <w:r w:rsidR="00CD25E1">
        <w:rPr>
          <w:rFonts w:cs="Arial"/>
          <w:sz w:val="20"/>
          <w:szCs w:val="20"/>
        </w:rPr>
        <w:t>a</w:t>
      </w:r>
      <w:r w:rsidR="0055295A">
        <w:rPr>
          <w:rFonts w:cs="Arial"/>
          <w:sz w:val="20"/>
          <w:szCs w:val="20"/>
        </w:rPr>
        <w:t xml:space="preserve"> vsebinsko skladn</w:t>
      </w:r>
      <w:r w:rsidR="00CD25E1">
        <w:rPr>
          <w:rFonts w:cs="Arial"/>
          <w:sz w:val="20"/>
          <w:szCs w:val="20"/>
        </w:rPr>
        <w:t>a</w:t>
      </w:r>
      <w:r w:rsidR="0055295A">
        <w:rPr>
          <w:rFonts w:cs="Arial"/>
          <w:sz w:val="20"/>
          <w:szCs w:val="20"/>
        </w:rPr>
        <w:t xml:space="preserve"> z določili veljavnega Zakona o varstvu okolja /ZVO-2/ in na njegovi podlagi sprejetimi podzakonskimi predpisi.</w:t>
      </w:r>
    </w:p>
    <w:p w14:paraId="5562BD1D" w14:textId="77777777" w:rsidR="00B02AE9" w:rsidRPr="00632BA0" w:rsidRDefault="00B02AE9" w:rsidP="00632BA0">
      <w:pPr>
        <w:pStyle w:val="Telobesedila"/>
        <w:spacing w:line="288" w:lineRule="auto"/>
        <w:ind w:right="116"/>
        <w:jc w:val="both"/>
        <w:rPr>
          <w:rFonts w:cs="Arial"/>
        </w:rPr>
      </w:pPr>
    </w:p>
    <w:p w14:paraId="38A46FA4" w14:textId="330AF63E" w:rsidR="00DF0F73" w:rsidRPr="00632BA0" w:rsidRDefault="00887EFA" w:rsidP="00632BA0">
      <w:pPr>
        <w:pStyle w:val="Naslov1"/>
        <w:tabs>
          <w:tab w:val="left" w:pos="851"/>
        </w:tabs>
        <w:spacing w:line="288" w:lineRule="auto"/>
        <w:ind w:left="0" w:right="4782"/>
        <w:jc w:val="both"/>
        <w:rPr>
          <w:rFonts w:cs="Arial"/>
        </w:rPr>
      </w:pPr>
      <w:bookmarkStart w:id="44" w:name="_bookmark31"/>
      <w:bookmarkStart w:id="45" w:name="_Toc197971798"/>
      <w:bookmarkEnd w:id="44"/>
      <w:r w:rsidRPr="001D4D85">
        <w:rPr>
          <w:rFonts w:cs="Arial"/>
        </w:rPr>
        <w:t>4</w:t>
      </w:r>
      <w:r w:rsidR="006E65D6" w:rsidRPr="001D4D85">
        <w:rPr>
          <w:rFonts w:cs="Arial"/>
        </w:rPr>
        <w:t>.1.1.4</w:t>
      </w:r>
      <w:r w:rsidR="006E65D6" w:rsidRPr="001D4D85">
        <w:rPr>
          <w:rFonts w:cs="Arial"/>
        </w:rPr>
        <w:tab/>
      </w:r>
      <w:r w:rsidR="00483651" w:rsidRPr="001D4D85">
        <w:rPr>
          <w:rFonts w:cs="Arial"/>
        </w:rPr>
        <w:t>Urejanje</w:t>
      </w:r>
      <w:r w:rsidR="008B6CBE">
        <w:rPr>
          <w:rFonts w:cs="Arial"/>
        </w:rPr>
        <w:t xml:space="preserve"> </w:t>
      </w:r>
      <w:r w:rsidR="00483651" w:rsidRPr="001D4D85">
        <w:rPr>
          <w:rFonts w:cs="Arial"/>
        </w:rPr>
        <w:t>in</w:t>
      </w:r>
      <w:r w:rsidR="008B6CBE">
        <w:rPr>
          <w:rFonts w:cs="Arial"/>
        </w:rPr>
        <w:t xml:space="preserve"> </w:t>
      </w:r>
      <w:r w:rsidR="00483651" w:rsidRPr="001D4D85">
        <w:rPr>
          <w:rFonts w:cs="Arial"/>
        </w:rPr>
        <w:t>čiščenje</w:t>
      </w:r>
      <w:r w:rsidR="008B6CBE">
        <w:rPr>
          <w:rFonts w:cs="Arial"/>
        </w:rPr>
        <w:t xml:space="preserve"> </w:t>
      </w:r>
      <w:r w:rsidR="00483651" w:rsidRPr="001D4D85">
        <w:rPr>
          <w:rFonts w:cs="Arial"/>
        </w:rPr>
        <w:t>javnih</w:t>
      </w:r>
      <w:r w:rsidR="008B6CBE">
        <w:rPr>
          <w:rFonts w:cs="Arial"/>
        </w:rPr>
        <w:t xml:space="preserve"> </w:t>
      </w:r>
      <w:r w:rsidR="00483651" w:rsidRPr="001D4D85">
        <w:rPr>
          <w:rFonts w:cs="Arial"/>
        </w:rPr>
        <w:t>površin</w:t>
      </w:r>
      <w:bookmarkEnd w:id="45"/>
      <w:r w:rsidR="008B6CBE">
        <w:rPr>
          <w:rFonts w:cs="Arial"/>
        </w:rPr>
        <w:t xml:space="preserve"> </w:t>
      </w:r>
    </w:p>
    <w:p w14:paraId="38A46FA5" w14:textId="0847F8F6" w:rsidR="00DF0F73" w:rsidRPr="00632BA0" w:rsidRDefault="00DF0F73" w:rsidP="00632BA0">
      <w:pPr>
        <w:pStyle w:val="Telobesedila"/>
        <w:spacing w:line="288" w:lineRule="auto"/>
        <w:ind w:right="117"/>
        <w:jc w:val="both"/>
        <w:rPr>
          <w:rFonts w:cs="Arial"/>
        </w:rPr>
      </w:pPr>
    </w:p>
    <w:p w14:paraId="7EB7C629" w14:textId="1028DC0A" w:rsidR="00CD25E1" w:rsidRPr="00632BA0" w:rsidRDefault="00CD25E1" w:rsidP="00CD25E1">
      <w:pPr>
        <w:pStyle w:val="Telobesedila"/>
        <w:spacing w:line="288" w:lineRule="auto"/>
        <w:jc w:val="both"/>
        <w:rPr>
          <w:rFonts w:cs="Arial"/>
        </w:rPr>
      </w:pPr>
      <w:r w:rsidRPr="00632BA0">
        <w:rPr>
          <w:rFonts w:cs="Arial"/>
        </w:rPr>
        <w:t>Občinski</w:t>
      </w:r>
      <w:r>
        <w:rPr>
          <w:rFonts w:cs="Arial"/>
        </w:rPr>
        <w:t xml:space="preserve"> </w:t>
      </w:r>
      <w:r w:rsidRPr="00632BA0">
        <w:rPr>
          <w:rFonts w:cs="Arial"/>
        </w:rPr>
        <w:t>svet</w:t>
      </w:r>
      <w:r>
        <w:rPr>
          <w:rFonts w:cs="Arial"/>
        </w:rPr>
        <w:t xml:space="preserve"> </w:t>
      </w:r>
      <w:r w:rsidRPr="00632BA0">
        <w:rPr>
          <w:rFonts w:cs="Arial"/>
        </w:rPr>
        <w:t>Občine</w:t>
      </w:r>
      <w:r>
        <w:rPr>
          <w:rFonts w:cs="Arial"/>
        </w:rPr>
        <w:t xml:space="preserve"> Gorišnica </w:t>
      </w:r>
      <w:r w:rsidRPr="00632BA0">
        <w:rPr>
          <w:rFonts w:cs="Arial"/>
          <w:b/>
        </w:rPr>
        <w:t>ni</w:t>
      </w:r>
      <w:r>
        <w:rPr>
          <w:rFonts w:cs="Arial"/>
          <w:b/>
        </w:rPr>
        <w:t xml:space="preserve"> </w:t>
      </w:r>
      <w:r w:rsidRPr="00632BA0">
        <w:rPr>
          <w:rFonts w:cs="Arial"/>
          <w:b/>
        </w:rPr>
        <w:t>sprejel</w:t>
      </w:r>
      <w:r>
        <w:rPr>
          <w:rFonts w:cs="Arial"/>
        </w:rPr>
        <w:t xml:space="preserve"> </w:t>
      </w:r>
      <w:r w:rsidRPr="00632BA0">
        <w:rPr>
          <w:rFonts w:cs="Arial"/>
        </w:rPr>
        <w:t>odloka</w:t>
      </w:r>
      <w:r>
        <w:rPr>
          <w:rFonts w:cs="Arial"/>
        </w:rPr>
        <w:t xml:space="preserve"> </w:t>
      </w:r>
      <w:r w:rsidRPr="00632BA0">
        <w:rPr>
          <w:rFonts w:cs="Arial"/>
        </w:rPr>
        <w:t>s</w:t>
      </w:r>
      <w:r>
        <w:rPr>
          <w:rFonts w:cs="Arial"/>
        </w:rPr>
        <w:t xml:space="preserve"> </w:t>
      </w:r>
      <w:r w:rsidRPr="00632BA0">
        <w:rPr>
          <w:rFonts w:cs="Arial"/>
        </w:rPr>
        <w:t>katerim</w:t>
      </w:r>
      <w:r>
        <w:rPr>
          <w:rFonts w:cs="Arial"/>
        </w:rPr>
        <w:t xml:space="preserve"> </w:t>
      </w:r>
      <w:r w:rsidRPr="00632BA0">
        <w:rPr>
          <w:rFonts w:cs="Arial"/>
        </w:rPr>
        <w:t>bi</w:t>
      </w:r>
      <w:r>
        <w:rPr>
          <w:rFonts w:cs="Arial"/>
        </w:rPr>
        <w:t xml:space="preserve"> </w:t>
      </w:r>
      <w:r w:rsidRPr="00632BA0">
        <w:rPr>
          <w:rFonts w:cs="Arial"/>
        </w:rPr>
        <w:t>predpisal</w:t>
      </w:r>
      <w:r>
        <w:rPr>
          <w:rFonts w:cs="Arial"/>
        </w:rPr>
        <w:t xml:space="preserve"> </w:t>
      </w:r>
      <w:r w:rsidRPr="00632BA0">
        <w:rPr>
          <w:rFonts w:cs="Arial"/>
        </w:rPr>
        <w:t>način</w:t>
      </w:r>
      <w:r>
        <w:rPr>
          <w:rFonts w:cs="Arial"/>
        </w:rPr>
        <w:t xml:space="preserve"> </w:t>
      </w:r>
      <w:r w:rsidRPr="00632BA0">
        <w:rPr>
          <w:rFonts w:cs="Arial"/>
        </w:rPr>
        <w:t>opravljanja</w:t>
      </w:r>
      <w:r>
        <w:rPr>
          <w:rFonts w:cs="Arial"/>
        </w:rPr>
        <w:t xml:space="preserve"> </w:t>
      </w:r>
      <w:r w:rsidRPr="00632BA0">
        <w:rPr>
          <w:rFonts w:cs="Arial"/>
        </w:rPr>
        <w:t>lokalne</w:t>
      </w:r>
      <w:r>
        <w:rPr>
          <w:rFonts w:cs="Arial"/>
        </w:rPr>
        <w:t xml:space="preserve"> </w:t>
      </w:r>
      <w:r w:rsidRPr="00632BA0">
        <w:rPr>
          <w:rFonts w:cs="Arial"/>
        </w:rPr>
        <w:t>gospodarske</w:t>
      </w:r>
      <w:r>
        <w:rPr>
          <w:rFonts w:cs="Arial"/>
        </w:rPr>
        <w:t xml:space="preserve"> </w:t>
      </w:r>
      <w:r w:rsidRPr="00632BA0">
        <w:rPr>
          <w:rFonts w:cs="Arial"/>
        </w:rPr>
        <w:t>javne</w:t>
      </w:r>
      <w:r>
        <w:rPr>
          <w:rFonts w:cs="Arial"/>
        </w:rPr>
        <w:t xml:space="preserve"> </w:t>
      </w:r>
      <w:r w:rsidRPr="00632BA0">
        <w:rPr>
          <w:rFonts w:cs="Arial"/>
        </w:rPr>
        <w:t>službe</w:t>
      </w:r>
      <w:r>
        <w:rPr>
          <w:rFonts w:cs="Arial"/>
        </w:rPr>
        <w:t xml:space="preserve"> </w:t>
      </w:r>
      <w:r w:rsidR="00A86AA4">
        <w:rPr>
          <w:rFonts w:cs="Arial"/>
        </w:rPr>
        <w:t xml:space="preserve">urejanja in čiščenja javnih površin </w:t>
      </w:r>
      <w:r w:rsidRPr="00632BA0">
        <w:rPr>
          <w:rFonts w:cs="Arial"/>
        </w:rPr>
        <w:t>na</w:t>
      </w:r>
      <w:r>
        <w:rPr>
          <w:rFonts w:cs="Arial"/>
        </w:rPr>
        <w:t xml:space="preserve"> </w:t>
      </w:r>
      <w:r w:rsidRPr="00632BA0">
        <w:rPr>
          <w:rFonts w:cs="Arial"/>
        </w:rPr>
        <w:t>način,</w:t>
      </w:r>
      <w:r>
        <w:rPr>
          <w:rFonts w:cs="Arial"/>
        </w:rPr>
        <w:t xml:space="preserve"> </w:t>
      </w:r>
      <w:r w:rsidRPr="00632BA0">
        <w:rPr>
          <w:rFonts w:cs="Arial"/>
        </w:rPr>
        <w:t>kot</w:t>
      </w:r>
      <w:r>
        <w:rPr>
          <w:rFonts w:cs="Arial"/>
        </w:rPr>
        <w:t xml:space="preserve"> </w:t>
      </w:r>
      <w:r w:rsidRPr="00632BA0">
        <w:rPr>
          <w:rFonts w:cs="Arial"/>
        </w:rPr>
        <w:t>to</w:t>
      </w:r>
      <w:r>
        <w:rPr>
          <w:rFonts w:cs="Arial"/>
        </w:rPr>
        <w:t xml:space="preserve"> </w:t>
      </w:r>
      <w:r w:rsidRPr="00632BA0">
        <w:rPr>
          <w:rFonts w:cs="Arial"/>
        </w:rPr>
        <w:t>določa</w:t>
      </w:r>
      <w:r>
        <w:rPr>
          <w:rFonts w:cs="Arial"/>
        </w:rPr>
        <w:t xml:space="preserve"> </w:t>
      </w:r>
      <w:r w:rsidRPr="00632BA0">
        <w:rPr>
          <w:rFonts w:cs="Arial"/>
        </w:rPr>
        <w:t>drugi</w:t>
      </w:r>
      <w:r>
        <w:rPr>
          <w:rFonts w:cs="Arial"/>
        </w:rPr>
        <w:t xml:space="preserve"> </w:t>
      </w:r>
      <w:r w:rsidRPr="00632BA0">
        <w:rPr>
          <w:rFonts w:cs="Arial"/>
        </w:rPr>
        <w:t>odstavek</w:t>
      </w:r>
      <w:r>
        <w:rPr>
          <w:rFonts w:cs="Arial"/>
        </w:rPr>
        <w:t xml:space="preserve"> </w:t>
      </w:r>
      <w:r w:rsidRPr="00632BA0">
        <w:rPr>
          <w:rFonts w:cs="Arial"/>
        </w:rPr>
        <w:t>3.</w:t>
      </w:r>
      <w:r>
        <w:rPr>
          <w:rFonts w:cs="Arial"/>
        </w:rPr>
        <w:t xml:space="preserve"> </w:t>
      </w:r>
      <w:r w:rsidRPr="00632BA0">
        <w:rPr>
          <w:rFonts w:cs="Arial"/>
        </w:rPr>
        <w:t>člena</w:t>
      </w:r>
      <w:r>
        <w:rPr>
          <w:rFonts w:cs="Arial"/>
        </w:rPr>
        <w:t xml:space="preserve"> </w:t>
      </w:r>
      <w:r w:rsidRPr="00632BA0">
        <w:rPr>
          <w:rFonts w:cs="Arial"/>
        </w:rPr>
        <w:t>Zakona</w:t>
      </w:r>
      <w:r>
        <w:rPr>
          <w:rFonts w:cs="Arial"/>
        </w:rPr>
        <w:t xml:space="preserve"> </w:t>
      </w:r>
      <w:r w:rsidRPr="00632BA0">
        <w:rPr>
          <w:rFonts w:cs="Arial"/>
        </w:rPr>
        <w:t>o</w:t>
      </w:r>
      <w:r>
        <w:rPr>
          <w:rFonts w:cs="Arial"/>
        </w:rPr>
        <w:t xml:space="preserve"> </w:t>
      </w:r>
      <w:r w:rsidRPr="00632BA0">
        <w:rPr>
          <w:rFonts w:cs="Arial"/>
        </w:rPr>
        <w:t>gospodarskih</w:t>
      </w:r>
      <w:r>
        <w:rPr>
          <w:rFonts w:cs="Arial"/>
        </w:rPr>
        <w:t xml:space="preserve"> </w:t>
      </w:r>
      <w:r w:rsidRPr="00632BA0">
        <w:rPr>
          <w:rFonts w:cs="Arial"/>
        </w:rPr>
        <w:t>javnih</w:t>
      </w:r>
      <w:r>
        <w:rPr>
          <w:rFonts w:cs="Arial"/>
        </w:rPr>
        <w:t xml:space="preserve"> </w:t>
      </w:r>
      <w:r w:rsidRPr="00632BA0">
        <w:rPr>
          <w:rFonts w:cs="Arial"/>
        </w:rPr>
        <w:t>službah</w:t>
      </w:r>
      <w:r>
        <w:rPr>
          <w:rFonts w:cs="Arial"/>
        </w:rPr>
        <w:t xml:space="preserve"> </w:t>
      </w:r>
      <w:r w:rsidRPr="00632BA0">
        <w:rPr>
          <w:rFonts w:cs="Arial"/>
        </w:rPr>
        <w:t>/ZGJS/.</w:t>
      </w:r>
      <w:r>
        <w:rPr>
          <w:rFonts w:cs="Arial"/>
        </w:rPr>
        <w:t xml:space="preserve"> </w:t>
      </w:r>
      <w:r w:rsidRPr="00632BA0">
        <w:rPr>
          <w:rFonts w:cs="Arial"/>
        </w:rPr>
        <w:t>Izhajajoč</w:t>
      </w:r>
      <w:r>
        <w:rPr>
          <w:rFonts w:cs="Arial"/>
        </w:rPr>
        <w:t xml:space="preserve"> </w:t>
      </w:r>
      <w:r w:rsidRPr="00632BA0">
        <w:rPr>
          <w:rFonts w:cs="Arial"/>
        </w:rPr>
        <w:t>iz</w:t>
      </w:r>
      <w:r>
        <w:rPr>
          <w:rFonts w:cs="Arial"/>
        </w:rPr>
        <w:t xml:space="preserve"> </w:t>
      </w:r>
      <w:r w:rsidRPr="00632BA0">
        <w:rPr>
          <w:rFonts w:cs="Arial"/>
        </w:rPr>
        <w:t>navedenega,</w:t>
      </w:r>
      <w:r>
        <w:rPr>
          <w:rFonts w:cs="Arial"/>
        </w:rPr>
        <w:t xml:space="preserve"> </w:t>
      </w:r>
      <w:r w:rsidRPr="00632BA0">
        <w:rPr>
          <w:rFonts w:cs="Arial"/>
        </w:rPr>
        <w:t>občinski</w:t>
      </w:r>
      <w:r>
        <w:rPr>
          <w:rFonts w:cs="Arial"/>
        </w:rPr>
        <w:t xml:space="preserve"> </w:t>
      </w:r>
      <w:r w:rsidRPr="00632BA0">
        <w:rPr>
          <w:rFonts w:cs="Arial"/>
        </w:rPr>
        <w:t>svet</w:t>
      </w:r>
      <w:r>
        <w:rPr>
          <w:rFonts w:cs="Arial"/>
        </w:rPr>
        <w:t xml:space="preserve"> </w:t>
      </w:r>
      <w:r w:rsidRPr="00632BA0">
        <w:rPr>
          <w:rFonts w:cs="Arial"/>
        </w:rPr>
        <w:t>ni</w:t>
      </w:r>
      <w:r>
        <w:rPr>
          <w:rFonts w:cs="Arial"/>
        </w:rPr>
        <w:t xml:space="preserve"> </w:t>
      </w:r>
      <w:r w:rsidRPr="00632BA0">
        <w:rPr>
          <w:rFonts w:cs="Arial"/>
        </w:rPr>
        <w:t>vzpostavil</w:t>
      </w:r>
      <w:r>
        <w:rPr>
          <w:rFonts w:cs="Arial"/>
        </w:rPr>
        <w:t xml:space="preserve"> </w:t>
      </w:r>
      <w:r w:rsidRPr="00632BA0">
        <w:rPr>
          <w:rFonts w:cs="Arial"/>
        </w:rPr>
        <w:t>ustrezne</w:t>
      </w:r>
      <w:r>
        <w:rPr>
          <w:rFonts w:cs="Arial"/>
        </w:rPr>
        <w:t xml:space="preserve"> </w:t>
      </w:r>
      <w:r w:rsidRPr="00632BA0">
        <w:rPr>
          <w:rFonts w:cs="Arial"/>
        </w:rPr>
        <w:t>pravne</w:t>
      </w:r>
      <w:r>
        <w:rPr>
          <w:rFonts w:cs="Arial"/>
        </w:rPr>
        <w:t xml:space="preserve"> </w:t>
      </w:r>
      <w:r w:rsidRPr="00632BA0">
        <w:rPr>
          <w:rFonts w:cs="Arial"/>
        </w:rPr>
        <w:t>ureditve</w:t>
      </w:r>
      <w:r>
        <w:rPr>
          <w:rFonts w:cs="Arial"/>
        </w:rPr>
        <w:t xml:space="preserve"> </w:t>
      </w:r>
      <w:r w:rsidRPr="00632BA0">
        <w:rPr>
          <w:rFonts w:cs="Arial"/>
        </w:rPr>
        <w:t>načina</w:t>
      </w:r>
      <w:r>
        <w:rPr>
          <w:rFonts w:cs="Arial"/>
        </w:rPr>
        <w:t xml:space="preserve"> </w:t>
      </w:r>
      <w:r w:rsidRPr="00632BA0">
        <w:rPr>
          <w:rFonts w:cs="Arial"/>
        </w:rPr>
        <w:t>opravljanja</w:t>
      </w:r>
      <w:r>
        <w:rPr>
          <w:rFonts w:cs="Arial"/>
        </w:rPr>
        <w:t xml:space="preserve"> </w:t>
      </w:r>
      <w:r w:rsidRPr="00632BA0">
        <w:rPr>
          <w:rFonts w:cs="Arial"/>
        </w:rPr>
        <w:t>navedene</w:t>
      </w:r>
      <w:r>
        <w:rPr>
          <w:rFonts w:cs="Arial"/>
        </w:rPr>
        <w:t xml:space="preserve"> </w:t>
      </w:r>
      <w:r w:rsidRPr="00632BA0">
        <w:rPr>
          <w:rFonts w:cs="Arial"/>
        </w:rPr>
        <w:t>lokalne</w:t>
      </w:r>
      <w:r>
        <w:rPr>
          <w:rFonts w:cs="Arial"/>
        </w:rPr>
        <w:t xml:space="preserve"> </w:t>
      </w:r>
      <w:r w:rsidRPr="00632BA0">
        <w:rPr>
          <w:rFonts w:cs="Arial"/>
        </w:rPr>
        <w:t>gospodarske</w:t>
      </w:r>
      <w:r>
        <w:rPr>
          <w:rFonts w:cs="Arial"/>
        </w:rPr>
        <w:t xml:space="preserve"> </w:t>
      </w:r>
      <w:r w:rsidRPr="00632BA0">
        <w:rPr>
          <w:rFonts w:cs="Arial"/>
        </w:rPr>
        <w:t>javne</w:t>
      </w:r>
      <w:r>
        <w:rPr>
          <w:rFonts w:cs="Arial"/>
        </w:rPr>
        <w:t xml:space="preserve"> </w:t>
      </w:r>
      <w:r w:rsidRPr="00632BA0">
        <w:rPr>
          <w:rFonts w:cs="Arial"/>
        </w:rPr>
        <w:t>službe</w:t>
      </w:r>
      <w:r>
        <w:rPr>
          <w:rFonts w:cs="Arial"/>
        </w:rPr>
        <w:t xml:space="preserve"> </w:t>
      </w:r>
      <w:r w:rsidRPr="00632BA0">
        <w:rPr>
          <w:rFonts w:cs="Arial"/>
        </w:rPr>
        <w:t>v</w:t>
      </w:r>
      <w:r>
        <w:rPr>
          <w:rFonts w:cs="Arial"/>
        </w:rPr>
        <w:t xml:space="preserve"> </w:t>
      </w:r>
      <w:r w:rsidRPr="00632BA0">
        <w:rPr>
          <w:rFonts w:cs="Arial"/>
        </w:rPr>
        <w:t>skladu</w:t>
      </w:r>
      <w:r>
        <w:rPr>
          <w:rFonts w:cs="Arial"/>
        </w:rPr>
        <w:t xml:space="preserve"> </w:t>
      </w:r>
      <w:r w:rsidRPr="00632BA0">
        <w:rPr>
          <w:rFonts w:cs="Arial"/>
        </w:rPr>
        <w:t>z</w:t>
      </w:r>
      <w:r>
        <w:rPr>
          <w:rFonts w:cs="Arial"/>
        </w:rPr>
        <w:t xml:space="preserve"> </w:t>
      </w:r>
      <w:r w:rsidRPr="00632BA0">
        <w:rPr>
          <w:rFonts w:cs="Arial"/>
        </w:rPr>
        <w:t>določili</w:t>
      </w:r>
      <w:r>
        <w:rPr>
          <w:rFonts w:cs="Arial"/>
        </w:rPr>
        <w:t xml:space="preserve"> </w:t>
      </w:r>
      <w:r w:rsidRPr="00632BA0">
        <w:rPr>
          <w:rFonts w:cs="Arial"/>
        </w:rPr>
        <w:t>veljavnega</w:t>
      </w:r>
      <w:r>
        <w:rPr>
          <w:rFonts w:cs="Arial"/>
        </w:rPr>
        <w:t xml:space="preserve"> </w:t>
      </w:r>
      <w:r w:rsidRPr="00632BA0">
        <w:rPr>
          <w:rFonts w:cs="Arial"/>
        </w:rPr>
        <w:t>Zakona</w:t>
      </w:r>
      <w:r>
        <w:rPr>
          <w:rFonts w:cs="Arial"/>
        </w:rPr>
        <w:t xml:space="preserve"> </w:t>
      </w:r>
      <w:r w:rsidRPr="00632BA0">
        <w:rPr>
          <w:rFonts w:cs="Arial"/>
        </w:rPr>
        <w:t>o</w:t>
      </w:r>
      <w:r>
        <w:rPr>
          <w:rFonts w:cs="Arial"/>
        </w:rPr>
        <w:t xml:space="preserve"> </w:t>
      </w:r>
      <w:r w:rsidR="00A86AA4">
        <w:rPr>
          <w:rFonts w:cs="Arial"/>
        </w:rPr>
        <w:t xml:space="preserve">varstvu okolja /ZVO-2/ </w:t>
      </w:r>
      <w:r w:rsidRPr="00632BA0">
        <w:rPr>
          <w:rFonts w:cs="Arial"/>
        </w:rPr>
        <w:t>ter</w:t>
      </w:r>
      <w:r>
        <w:rPr>
          <w:rFonts w:cs="Arial"/>
        </w:rPr>
        <w:t xml:space="preserve"> </w:t>
      </w:r>
      <w:r w:rsidRPr="00632BA0">
        <w:rPr>
          <w:rFonts w:cs="Arial"/>
        </w:rPr>
        <w:t>7.</w:t>
      </w:r>
      <w:r>
        <w:rPr>
          <w:rFonts w:cs="Arial"/>
        </w:rPr>
        <w:t xml:space="preserve"> </w:t>
      </w:r>
      <w:r w:rsidRPr="00632BA0">
        <w:rPr>
          <w:rFonts w:cs="Arial"/>
        </w:rPr>
        <w:t>člena</w:t>
      </w:r>
      <w:r>
        <w:rPr>
          <w:rFonts w:cs="Arial"/>
        </w:rPr>
        <w:t xml:space="preserve"> </w:t>
      </w:r>
      <w:r w:rsidRPr="00632BA0">
        <w:rPr>
          <w:rFonts w:cs="Arial"/>
        </w:rPr>
        <w:t>Zakona</w:t>
      </w:r>
      <w:r>
        <w:rPr>
          <w:rFonts w:cs="Arial"/>
        </w:rPr>
        <w:t xml:space="preserve"> </w:t>
      </w:r>
      <w:r w:rsidRPr="00632BA0">
        <w:rPr>
          <w:rFonts w:cs="Arial"/>
        </w:rPr>
        <w:t>o</w:t>
      </w:r>
      <w:r>
        <w:rPr>
          <w:rFonts w:cs="Arial"/>
        </w:rPr>
        <w:t xml:space="preserve"> </w:t>
      </w:r>
      <w:r w:rsidRPr="00632BA0">
        <w:rPr>
          <w:rFonts w:cs="Arial"/>
        </w:rPr>
        <w:t>gospodarskih</w:t>
      </w:r>
      <w:r>
        <w:rPr>
          <w:rFonts w:cs="Arial"/>
        </w:rPr>
        <w:t xml:space="preserve"> </w:t>
      </w:r>
      <w:r w:rsidRPr="00632BA0">
        <w:rPr>
          <w:rFonts w:cs="Arial"/>
        </w:rPr>
        <w:t>javnih</w:t>
      </w:r>
      <w:r>
        <w:rPr>
          <w:rFonts w:cs="Arial"/>
        </w:rPr>
        <w:t xml:space="preserve"> </w:t>
      </w:r>
      <w:r w:rsidRPr="00632BA0">
        <w:rPr>
          <w:rFonts w:cs="Arial"/>
        </w:rPr>
        <w:t>službah</w:t>
      </w:r>
      <w:r>
        <w:rPr>
          <w:rFonts w:cs="Arial"/>
        </w:rPr>
        <w:t xml:space="preserve"> </w:t>
      </w:r>
      <w:r w:rsidRPr="00632BA0">
        <w:rPr>
          <w:rFonts w:cs="Arial"/>
        </w:rPr>
        <w:t>/ZGJS/,</w:t>
      </w:r>
      <w:r>
        <w:rPr>
          <w:rFonts w:cs="Arial"/>
        </w:rPr>
        <w:t xml:space="preserve"> </w:t>
      </w:r>
      <w:r w:rsidRPr="00632BA0">
        <w:rPr>
          <w:rFonts w:cs="Arial"/>
        </w:rPr>
        <w:t>ki</w:t>
      </w:r>
      <w:r>
        <w:rPr>
          <w:rFonts w:cs="Arial"/>
        </w:rPr>
        <w:t xml:space="preserve"> </w:t>
      </w:r>
      <w:r w:rsidRPr="00632BA0">
        <w:rPr>
          <w:rFonts w:cs="Arial"/>
        </w:rPr>
        <w:t>določa,</w:t>
      </w:r>
      <w:r>
        <w:rPr>
          <w:rFonts w:cs="Arial"/>
        </w:rPr>
        <w:t xml:space="preserve"> </w:t>
      </w:r>
      <w:r w:rsidRPr="00632BA0">
        <w:rPr>
          <w:rFonts w:cs="Arial"/>
        </w:rPr>
        <w:t>da</w:t>
      </w:r>
      <w:r>
        <w:rPr>
          <w:rFonts w:cs="Arial"/>
        </w:rPr>
        <w:t xml:space="preserve"> </w:t>
      </w:r>
      <w:r w:rsidRPr="00632BA0">
        <w:rPr>
          <w:rFonts w:cs="Arial"/>
        </w:rPr>
        <w:t>se</w:t>
      </w:r>
      <w:r>
        <w:rPr>
          <w:rFonts w:cs="Arial"/>
        </w:rPr>
        <w:t xml:space="preserve"> </w:t>
      </w:r>
      <w:r w:rsidRPr="00632BA0">
        <w:rPr>
          <w:rFonts w:cs="Arial"/>
        </w:rPr>
        <w:t>z</w:t>
      </w:r>
      <w:r>
        <w:rPr>
          <w:rFonts w:cs="Arial"/>
        </w:rPr>
        <w:t xml:space="preserve"> </w:t>
      </w:r>
      <w:r w:rsidRPr="00632BA0">
        <w:rPr>
          <w:rFonts w:cs="Arial"/>
        </w:rPr>
        <w:t>odlokom</w:t>
      </w:r>
      <w:r>
        <w:rPr>
          <w:rFonts w:cs="Arial"/>
        </w:rPr>
        <w:t xml:space="preserve"> </w:t>
      </w:r>
      <w:r w:rsidRPr="00632BA0">
        <w:rPr>
          <w:rFonts w:cs="Arial"/>
        </w:rPr>
        <w:t>za</w:t>
      </w:r>
      <w:r>
        <w:rPr>
          <w:rFonts w:cs="Arial"/>
        </w:rPr>
        <w:t xml:space="preserve"> </w:t>
      </w:r>
      <w:r w:rsidRPr="00632BA0">
        <w:rPr>
          <w:rFonts w:cs="Arial"/>
        </w:rPr>
        <w:t>posamezno</w:t>
      </w:r>
      <w:r>
        <w:rPr>
          <w:rFonts w:cs="Arial"/>
        </w:rPr>
        <w:t xml:space="preserve"> </w:t>
      </w:r>
      <w:r w:rsidRPr="00632BA0">
        <w:rPr>
          <w:rFonts w:cs="Arial"/>
        </w:rPr>
        <w:t>gospodarsko</w:t>
      </w:r>
      <w:r>
        <w:rPr>
          <w:rFonts w:cs="Arial"/>
        </w:rPr>
        <w:t xml:space="preserve"> </w:t>
      </w:r>
      <w:r w:rsidRPr="00632BA0">
        <w:rPr>
          <w:rFonts w:cs="Arial"/>
        </w:rPr>
        <w:t>javno</w:t>
      </w:r>
      <w:r>
        <w:rPr>
          <w:rFonts w:cs="Arial"/>
        </w:rPr>
        <w:t xml:space="preserve"> </w:t>
      </w:r>
      <w:r w:rsidRPr="00632BA0">
        <w:rPr>
          <w:rFonts w:cs="Arial"/>
        </w:rPr>
        <w:t>službo</w:t>
      </w:r>
      <w:r>
        <w:rPr>
          <w:rFonts w:cs="Arial"/>
        </w:rPr>
        <w:t xml:space="preserve"> </w:t>
      </w:r>
      <w:r w:rsidRPr="00632BA0">
        <w:rPr>
          <w:rFonts w:cs="Arial"/>
        </w:rPr>
        <w:t>določi:</w:t>
      </w:r>
    </w:p>
    <w:p w14:paraId="6B3A10EC" w14:textId="77777777" w:rsidR="00CD25E1" w:rsidRPr="00632BA0" w:rsidRDefault="00CD25E1" w:rsidP="00CD25E1">
      <w:pPr>
        <w:pStyle w:val="Telobesedila"/>
        <w:numPr>
          <w:ilvl w:val="0"/>
          <w:numId w:val="11"/>
        </w:numPr>
        <w:spacing w:line="288" w:lineRule="auto"/>
        <w:ind w:left="284" w:hanging="284"/>
        <w:jc w:val="both"/>
        <w:rPr>
          <w:rFonts w:cs="Arial"/>
        </w:rPr>
      </w:pPr>
      <w:r w:rsidRPr="00632BA0">
        <w:rPr>
          <w:rFonts w:cs="Arial"/>
        </w:rPr>
        <w:t>organizacijska</w:t>
      </w:r>
      <w:r>
        <w:rPr>
          <w:rFonts w:cs="Arial"/>
        </w:rPr>
        <w:t xml:space="preserve"> </w:t>
      </w:r>
      <w:r w:rsidRPr="00632BA0">
        <w:rPr>
          <w:rFonts w:cs="Arial"/>
        </w:rPr>
        <w:t>in</w:t>
      </w:r>
      <w:r>
        <w:rPr>
          <w:rFonts w:cs="Arial"/>
        </w:rPr>
        <w:t xml:space="preserve"> </w:t>
      </w:r>
      <w:r w:rsidRPr="00632BA0">
        <w:rPr>
          <w:rFonts w:cs="Arial"/>
        </w:rPr>
        <w:t>prostorska</w:t>
      </w:r>
      <w:r>
        <w:rPr>
          <w:rFonts w:cs="Arial"/>
        </w:rPr>
        <w:t xml:space="preserve"> </w:t>
      </w:r>
      <w:r w:rsidRPr="00632BA0">
        <w:rPr>
          <w:rFonts w:cs="Arial"/>
        </w:rPr>
        <w:t>zasnova</w:t>
      </w:r>
      <w:r>
        <w:rPr>
          <w:rFonts w:cs="Arial"/>
        </w:rPr>
        <w:t xml:space="preserve"> </w:t>
      </w:r>
      <w:r w:rsidRPr="00632BA0">
        <w:rPr>
          <w:rFonts w:cs="Arial"/>
        </w:rPr>
        <w:t>njenega</w:t>
      </w:r>
      <w:r>
        <w:rPr>
          <w:rFonts w:cs="Arial"/>
        </w:rPr>
        <w:t xml:space="preserve"> </w:t>
      </w:r>
      <w:r w:rsidRPr="00632BA0">
        <w:rPr>
          <w:rFonts w:cs="Arial"/>
        </w:rPr>
        <w:t>opravljanja</w:t>
      </w:r>
      <w:r>
        <w:rPr>
          <w:rFonts w:cs="Arial"/>
        </w:rPr>
        <w:t xml:space="preserve"> </w:t>
      </w:r>
      <w:r w:rsidRPr="00632BA0">
        <w:rPr>
          <w:rFonts w:cs="Arial"/>
        </w:rPr>
        <w:t>po</w:t>
      </w:r>
      <w:r>
        <w:rPr>
          <w:rFonts w:cs="Arial"/>
        </w:rPr>
        <w:t xml:space="preserve"> </w:t>
      </w:r>
      <w:r w:rsidRPr="00632BA0">
        <w:rPr>
          <w:rFonts w:cs="Arial"/>
        </w:rPr>
        <w:t>vrstah</w:t>
      </w:r>
      <w:r>
        <w:rPr>
          <w:rFonts w:cs="Arial"/>
        </w:rPr>
        <w:t xml:space="preserve"> </w:t>
      </w:r>
      <w:r w:rsidRPr="00632BA0">
        <w:rPr>
          <w:rFonts w:cs="Arial"/>
        </w:rPr>
        <w:t>in</w:t>
      </w:r>
      <w:r>
        <w:rPr>
          <w:rFonts w:cs="Arial"/>
        </w:rPr>
        <w:t xml:space="preserve"> </w:t>
      </w:r>
      <w:r w:rsidRPr="00632BA0">
        <w:rPr>
          <w:rFonts w:cs="Arial"/>
        </w:rPr>
        <w:t>številu</w:t>
      </w:r>
      <w:r>
        <w:rPr>
          <w:rFonts w:cs="Arial"/>
        </w:rPr>
        <w:t xml:space="preserve"> </w:t>
      </w:r>
      <w:r w:rsidRPr="00632BA0">
        <w:rPr>
          <w:rFonts w:cs="Arial"/>
        </w:rPr>
        <w:t>izvajalcev</w:t>
      </w:r>
      <w:r>
        <w:rPr>
          <w:rFonts w:cs="Arial"/>
        </w:rPr>
        <w:t xml:space="preserve"> </w:t>
      </w:r>
      <w:r w:rsidRPr="00632BA0">
        <w:rPr>
          <w:rFonts w:cs="Arial"/>
        </w:rPr>
        <w:t>(v</w:t>
      </w:r>
      <w:r>
        <w:rPr>
          <w:rFonts w:cs="Arial"/>
        </w:rPr>
        <w:t xml:space="preserve"> </w:t>
      </w:r>
      <w:r w:rsidRPr="00632BA0">
        <w:rPr>
          <w:rFonts w:cs="Arial"/>
        </w:rPr>
        <w:t>režijskem</w:t>
      </w:r>
      <w:r>
        <w:rPr>
          <w:rFonts w:cs="Arial"/>
        </w:rPr>
        <w:t xml:space="preserve"> </w:t>
      </w:r>
      <w:r w:rsidRPr="00632BA0">
        <w:rPr>
          <w:rFonts w:cs="Arial"/>
        </w:rPr>
        <w:t>obratu,</w:t>
      </w:r>
      <w:r>
        <w:rPr>
          <w:rFonts w:cs="Arial"/>
        </w:rPr>
        <w:t xml:space="preserve"> </w:t>
      </w:r>
      <w:r w:rsidRPr="00632BA0">
        <w:rPr>
          <w:rFonts w:cs="Arial"/>
        </w:rPr>
        <w:t>javnem</w:t>
      </w:r>
      <w:r>
        <w:rPr>
          <w:rFonts w:cs="Arial"/>
        </w:rPr>
        <w:t xml:space="preserve"> </w:t>
      </w:r>
      <w:r w:rsidRPr="00632BA0">
        <w:rPr>
          <w:rFonts w:cs="Arial"/>
        </w:rPr>
        <w:t>gospodarskem</w:t>
      </w:r>
      <w:r>
        <w:rPr>
          <w:rFonts w:cs="Arial"/>
        </w:rPr>
        <w:t xml:space="preserve"> </w:t>
      </w:r>
      <w:r w:rsidRPr="00632BA0">
        <w:rPr>
          <w:rFonts w:cs="Arial"/>
        </w:rPr>
        <w:t>zavodu,</w:t>
      </w:r>
      <w:r>
        <w:rPr>
          <w:rFonts w:cs="Arial"/>
        </w:rPr>
        <w:t xml:space="preserve"> </w:t>
      </w:r>
      <w:r w:rsidRPr="00632BA0">
        <w:rPr>
          <w:rFonts w:cs="Arial"/>
        </w:rPr>
        <w:t>javnem</w:t>
      </w:r>
      <w:r>
        <w:rPr>
          <w:rFonts w:cs="Arial"/>
        </w:rPr>
        <w:t xml:space="preserve"> </w:t>
      </w:r>
      <w:r w:rsidRPr="00632BA0">
        <w:rPr>
          <w:rFonts w:cs="Arial"/>
        </w:rPr>
        <w:t>podjetju</w:t>
      </w:r>
      <w:r>
        <w:rPr>
          <w:rFonts w:cs="Arial"/>
        </w:rPr>
        <w:t xml:space="preserve"> </w:t>
      </w:r>
      <w:r w:rsidRPr="00632BA0">
        <w:rPr>
          <w:rFonts w:cs="Arial"/>
        </w:rPr>
        <w:t>ali</w:t>
      </w:r>
      <w:r>
        <w:rPr>
          <w:rFonts w:cs="Arial"/>
        </w:rPr>
        <w:t xml:space="preserve"> </w:t>
      </w:r>
      <w:r w:rsidRPr="00632BA0">
        <w:rPr>
          <w:rFonts w:cs="Arial"/>
        </w:rPr>
        <w:t>na</w:t>
      </w:r>
      <w:r>
        <w:rPr>
          <w:rFonts w:cs="Arial"/>
        </w:rPr>
        <w:t xml:space="preserve"> </w:t>
      </w:r>
      <w:r w:rsidRPr="00632BA0">
        <w:rPr>
          <w:rFonts w:cs="Arial"/>
        </w:rPr>
        <w:t>podlagi</w:t>
      </w:r>
      <w:r>
        <w:rPr>
          <w:rFonts w:cs="Arial"/>
        </w:rPr>
        <w:t xml:space="preserve"> </w:t>
      </w:r>
      <w:r w:rsidRPr="00632BA0">
        <w:rPr>
          <w:rFonts w:cs="Arial"/>
        </w:rPr>
        <w:t>koncesije);</w:t>
      </w:r>
    </w:p>
    <w:p w14:paraId="2DA81BA8" w14:textId="77777777" w:rsidR="00CD25E1" w:rsidRPr="00632BA0" w:rsidRDefault="00CD25E1" w:rsidP="00CD25E1">
      <w:pPr>
        <w:pStyle w:val="Telobesedila"/>
        <w:numPr>
          <w:ilvl w:val="0"/>
          <w:numId w:val="11"/>
        </w:numPr>
        <w:spacing w:line="288" w:lineRule="auto"/>
        <w:ind w:left="284" w:hanging="284"/>
        <w:jc w:val="both"/>
        <w:rPr>
          <w:rFonts w:cs="Arial"/>
        </w:rPr>
      </w:pPr>
      <w:r w:rsidRPr="00632BA0">
        <w:rPr>
          <w:rFonts w:cs="Arial"/>
        </w:rPr>
        <w:t>vrsta</w:t>
      </w:r>
      <w:r>
        <w:rPr>
          <w:rFonts w:cs="Arial"/>
        </w:rPr>
        <w:t xml:space="preserve"> </w:t>
      </w:r>
      <w:r w:rsidRPr="00632BA0">
        <w:rPr>
          <w:rFonts w:cs="Arial"/>
        </w:rPr>
        <w:t>in</w:t>
      </w:r>
      <w:r>
        <w:rPr>
          <w:rFonts w:cs="Arial"/>
        </w:rPr>
        <w:t xml:space="preserve"> </w:t>
      </w:r>
      <w:r w:rsidRPr="00632BA0">
        <w:rPr>
          <w:rFonts w:cs="Arial"/>
        </w:rPr>
        <w:t>obseg</w:t>
      </w:r>
      <w:r>
        <w:rPr>
          <w:rFonts w:cs="Arial"/>
        </w:rPr>
        <w:t xml:space="preserve"> </w:t>
      </w:r>
      <w:r w:rsidRPr="00632BA0">
        <w:rPr>
          <w:rFonts w:cs="Arial"/>
        </w:rPr>
        <w:t>javnih</w:t>
      </w:r>
      <w:r>
        <w:rPr>
          <w:rFonts w:cs="Arial"/>
        </w:rPr>
        <w:t xml:space="preserve"> </w:t>
      </w:r>
      <w:r w:rsidRPr="00632BA0">
        <w:rPr>
          <w:rFonts w:cs="Arial"/>
        </w:rPr>
        <w:t>dobrin</w:t>
      </w:r>
      <w:r>
        <w:rPr>
          <w:rFonts w:cs="Arial"/>
        </w:rPr>
        <w:t xml:space="preserve"> </w:t>
      </w:r>
      <w:r w:rsidRPr="00632BA0">
        <w:rPr>
          <w:rFonts w:cs="Arial"/>
        </w:rPr>
        <w:t>ter</w:t>
      </w:r>
      <w:r>
        <w:rPr>
          <w:rFonts w:cs="Arial"/>
        </w:rPr>
        <w:t xml:space="preserve"> </w:t>
      </w:r>
      <w:r w:rsidRPr="00632BA0">
        <w:rPr>
          <w:rFonts w:cs="Arial"/>
        </w:rPr>
        <w:t>njihova</w:t>
      </w:r>
      <w:r>
        <w:rPr>
          <w:rFonts w:cs="Arial"/>
        </w:rPr>
        <w:t xml:space="preserve"> </w:t>
      </w:r>
      <w:r w:rsidRPr="00632BA0">
        <w:rPr>
          <w:rFonts w:cs="Arial"/>
        </w:rPr>
        <w:t>prostorska</w:t>
      </w:r>
      <w:r>
        <w:rPr>
          <w:rFonts w:cs="Arial"/>
        </w:rPr>
        <w:t xml:space="preserve"> </w:t>
      </w:r>
      <w:r w:rsidRPr="00632BA0">
        <w:rPr>
          <w:rFonts w:cs="Arial"/>
        </w:rPr>
        <w:t>razporeditev;</w:t>
      </w:r>
    </w:p>
    <w:p w14:paraId="2539C17E" w14:textId="77777777" w:rsidR="00CD25E1" w:rsidRPr="00632BA0" w:rsidRDefault="00CD25E1" w:rsidP="00CD25E1">
      <w:pPr>
        <w:pStyle w:val="Telobesedila"/>
        <w:numPr>
          <w:ilvl w:val="0"/>
          <w:numId w:val="11"/>
        </w:numPr>
        <w:spacing w:line="288" w:lineRule="auto"/>
        <w:ind w:left="284" w:hanging="284"/>
        <w:jc w:val="both"/>
        <w:rPr>
          <w:rFonts w:cs="Arial"/>
        </w:rPr>
      </w:pPr>
      <w:r w:rsidRPr="00632BA0">
        <w:rPr>
          <w:rFonts w:cs="Arial"/>
        </w:rPr>
        <w:t>pogoji</w:t>
      </w:r>
      <w:r>
        <w:rPr>
          <w:rFonts w:cs="Arial"/>
        </w:rPr>
        <w:t xml:space="preserve"> </w:t>
      </w:r>
      <w:r w:rsidRPr="00632BA0">
        <w:rPr>
          <w:rFonts w:cs="Arial"/>
        </w:rPr>
        <w:t>za</w:t>
      </w:r>
      <w:r>
        <w:rPr>
          <w:rFonts w:cs="Arial"/>
        </w:rPr>
        <w:t xml:space="preserve"> </w:t>
      </w:r>
      <w:r w:rsidRPr="00632BA0">
        <w:rPr>
          <w:rFonts w:cs="Arial"/>
        </w:rPr>
        <w:t>opravljanje</w:t>
      </w:r>
      <w:r>
        <w:rPr>
          <w:rFonts w:cs="Arial"/>
        </w:rPr>
        <w:t xml:space="preserve"> </w:t>
      </w:r>
      <w:r w:rsidRPr="00632BA0">
        <w:rPr>
          <w:rFonts w:cs="Arial"/>
        </w:rPr>
        <w:t>in</w:t>
      </w:r>
      <w:r>
        <w:rPr>
          <w:rFonts w:cs="Arial"/>
        </w:rPr>
        <w:t xml:space="preserve"> </w:t>
      </w:r>
      <w:r w:rsidRPr="00632BA0">
        <w:rPr>
          <w:rFonts w:cs="Arial"/>
        </w:rPr>
        <w:t>uporabo</w:t>
      </w:r>
      <w:r>
        <w:rPr>
          <w:rFonts w:cs="Arial"/>
        </w:rPr>
        <w:t xml:space="preserve"> </w:t>
      </w:r>
      <w:r w:rsidRPr="00632BA0">
        <w:rPr>
          <w:rFonts w:cs="Arial"/>
        </w:rPr>
        <w:t>javnih</w:t>
      </w:r>
      <w:r>
        <w:rPr>
          <w:rFonts w:cs="Arial"/>
        </w:rPr>
        <w:t xml:space="preserve"> </w:t>
      </w:r>
      <w:r w:rsidRPr="00632BA0">
        <w:rPr>
          <w:rFonts w:cs="Arial"/>
        </w:rPr>
        <w:t>dobrin;</w:t>
      </w:r>
    </w:p>
    <w:p w14:paraId="33C0C0DC" w14:textId="77777777" w:rsidR="00CD25E1" w:rsidRPr="00632BA0" w:rsidRDefault="00CD25E1" w:rsidP="00CD25E1">
      <w:pPr>
        <w:pStyle w:val="Telobesedila"/>
        <w:numPr>
          <w:ilvl w:val="0"/>
          <w:numId w:val="11"/>
        </w:numPr>
        <w:spacing w:line="288" w:lineRule="auto"/>
        <w:ind w:left="284" w:hanging="284"/>
        <w:jc w:val="both"/>
        <w:rPr>
          <w:rFonts w:cs="Arial"/>
        </w:rPr>
      </w:pPr>
      <w:r w:rsidRPr="00632BA0">
        <w:rPr>
          <w:rFonts w:cs="Arial"/>
        </w:rPr>
        <w:t>pravice</w:t>
      </w:r>
      <w:r>
        <w:rPr>
          <w:rFonts w:cs="Arial"/>
        </w:rPr>
        <w:t xml:space="preserve"> </w:t>
      </w:r>
      <w:r w:rsidRPr="00632BA0">
        <w:rPr>
          <w:rFonts w:cs="Arial"/>
        </w:rPr>
        <w:t>in</w:t>
      </w:r>
      <w:r>
        <w:rPr>
          <w:rFonts w:cs="Arial"/>
        </w:rPr>
        <w:t xml:space="preserve"> </w:t>
      </w:r>
      <w:r w:rsidRPr="00632BA0">
        <w:rPr>
          <w:rFonts w:cs="Arial"/>
        </w:rPr>
        <w:t>obveznosti</w:t>
      </w:r>
      <w:r>
        <w:rPr>
          <w:rFonts w:cs="Arial"/>
        </w:rPr>
        <w:t xml:space="preserve"> </w:t>
      </w:r>
      <w:r w:rsidRPr="00632BA0">
        <w:rPr>
          <w:rFonts w:cs="Arial"/>
        </w:rPr>
        <w:t>uporabnikov;</w:t>
      </w:r>
    </w:p>
    <w:p w14:paraId="04B399B5" w14:textId="77777777" w:rsidR="00CD25E1" w:rsidRPr="00632BA0" w:rsidRDefault="00CD25E1" w:rsidP="00CD25E1">
      <w:pPr>
        <w:pStyle w:val="Telobesedila"/>
        <w:numPr>
          <w:ilvl w:val="0"/>
          <w:numId w:val="11"/>
        </w:numPr>
        <w:spacing w:line="288" w:lineRule="auto"/>
        <w:ind w:left="284" w:hanging="284"/>
        <w:jc w:val="both"/>
        <w:rPr>
          <w:rFonts w:cs="Arial"/>
        </w:rPr>
      </w:pPr>
      <w:r w:rsidRPr="00632BA0">
        <w:rPr>
          <w:rFonts w:cs="Arial"/>
        </w:rPr>
        <w:t>viri</w:t>
      </w:r>
      <w:r>
        <w:rPr>
          <w:rFonts w:cs="Arial"/>
        </w:rPr>
        <w:t xml:space="preserve"> </w:t>
      </w:r>
      <w:r w:rsidRPr="00632BA0">
        <w:rPr>
          <w:rFonts w:cs="Arial"/>
        </w:rPr>
        <w:t>financiranja</w:t>
      </w:r>
      <w:r>
        <w:rPr>
          <w:rFonts w:cs="Arial"/>
        </w:rPr>
        <w:t xml:space="preserve"> </w:t>
      </w:r>
      <w:r w:rsidRPr="00632BA0">
        <w:rPr>
          <w:rFonts w:cs="Arial"/>
        </w:rPr>
        <w:t>gospodarske</w:t>
      </w:r>
      <w:r>
        <w:rPr>
          <w:rFonts w:cs="Arial"/>
        </w:rPr>
        <w:t xml:space="preserve"> </w:t>
      </w:r>
      <w:r w:rsidRPr="00632BA0">
        <w:rPr>
          <w:rFonts w:cs="Arial"/>
        </w:rPr>
        <w:t>javne</w:t>
      </w:r>
      <w:r>
        <w:rPr>
          <w:rFonts w:cs="Arial"/>
        </w:rPr>
        <w:t xml:space="preserve"> </w:t>
      </w:r>
      <w:r w:rsidRPr="00632BA0">
        <w:rPr>
          <w:rFonts w:cs="Arial"/>
        </w:rPr>
        <w:t>službe</w:t>
      </w:r>
      <w:r>
        <w:rPr>
          <w:rFonts w:cs="Arial"/>
        </w:rPr>
        <w:t xml:space="preserve"> </w:t>
      </w:r>
      <w:r w:rsidRPr="00632BA0">
        <w:rPr>
          <w:rFonts w:cs="Arial"/>
        </w:rPr>
        <w:t>in</w:t>
      </w:r>
      <w:r>
        <w:rPr>
          <w:rFonts w:cs="Arial"/>
        </w:rPr>
        <w:t xml:space="preserve"> </w:t>
      </w:r>
      <w:r w:rsidRPr="00632BA0">
        <w:rPr>
          <w:rFonts w:cs="Arial"/>
        </w:rPr>
        <w:t>način</w:t>
      </w:r>
      <w:r>
        <w:rPr>
          <w:rFonts w:cs="Arial"/>
        </w:rPr>
        <w:t xml:space="preserve"> </w:t>
      </w:r>
      <w:r w:rsidRPr="00632BA0">
        <w:rPr>
          <w:rFonts w:cs="Arial"/>
        </w:rPr>
        <w:t>njihovega</w:t>
      </w:r>
      <w:r>
        <w:rPr>
          <w:rFonts w:cs="Arial"/>
        </w:rPr>
        <w:t xml:space="preserve"> </w:t>
      </w:r>
      <w:r w:rsidRPr="00632BA0">
        <w:rPr>
          <w:rFonts w:cs="Arial"/>
        </w:rPr>
        <w:t>oblikovanja;</w:t>
      </w:r>
    </w:p>
    <w:p w14:paraId="791C69CD" w14:textId="77777777" w:rsidR="00CD25E1" w:rsidRPr="00632BA0" w:rsidRDefault="00CD25E1" w:rsidP="00CD25E1">
      <w:pPr>
        <w:pStyle w:val="Telobesedila"/>
        <w:numPr>
          <w:ilvl w:val="0"/>
          <w:numId w:val="11"/>
        </w:numPr>
        <w:spacing w:line="288" w:lineRule="auto"/>
        <w:ind w:left="284" w:hanging="284"/>
        <w:jc w:val="both"/>
        <w:rPr>
          <w:rFonts w:cs="Arial"/>
        </w:rPr>
      </w:pPr>
      <w:r w:rsidRPr="00632BA0">
        <w:rPr>
          <w:rFonts w:cs="Arial"/>
        </w:rPr>
        <w:t>vrsta</w:t>
      </w:r>
      <w:r>
        <w:rPr>
          <w:rFonts w:cs="Arial"/>
        </w:rPr>
        <w:t xml:space="preserve"> </w:t>
      </w:r>
      <w:r w:rsidRPr="00632BA0">
        <w:rPr>
          <w:rFonts w:cs="Arial"/>
        </w:rPr>
        <w:t>in</w:t>
      </w:r>
      <w:r>
        <w:rPr>
          <w:rFonts w:cs="Arial"/>
        </w:rPr>
        <w:t xml:space="preserve"> </w:t>
      </w:r>
      <w:r w:rsidRPr="00632BA0">
        <w:rPr>
          <w:rFonts w:cs="Arial"/>
        </w:rPr>
        <w:t>obseg</w:t>
      </w:r>
      <w:r>
        <w:rPr>
          <w:rFonts w:cs="Arial"/>
        </w:rPr>
        <w:t xml:space="preserve"> </w:t>
      </w:r>
      <w:r w:rsidRPr="00632BA0">
        <w:rPr>
          <w:rFonts w:cs="Arial"/>
        </w:rPr>
        <w:t>objektov</w:t>
      </w:r>
      <w:r>
        <w:rPr>
          <w:rFonts w:cs="Arial"/>
        </w:rPr>
        <w:t xml:space="preserve"> </w:t>
      </w:r>
      <w:r w:rsidRPr="00632BA0">
        <w:rPr>
          <w:rFonts w:cs="Arial"/>
        </w:rPr>
        <w:t>in</w:t>
      </w:r>
      <w:r>
        <w:rPr>
          <w:rFonts w:cs="Arial"/>
        </w:rPr>
        <w:t xml:space="preserve"> </w:t>
      </w:r>
      <w:r w:rsidRPr="00632BA0">
        <w:rPr>
          <w:rFonts w:cs="Arial"/>
        </w:rPr>
        <w:t>naprav,</w:t>
      </w:r>
      <w:r>
        <w:rPr>
          <w:rFonts w:cs="Arial"/>
        </w:rPr>
        <w:t xml:space="preserve"> </w:t>
      </w:r>
      <w:r w:rsidRPr="00632BA0">
        <w:rPr>
          <w:rFonts w:cs="Arial"/>
        </w:rPr>
        <w:t>potrebnih</w:t>
      </w:r>
      <w:r>
        <w:rPr>
          <w:rFonts w:cs="Arial"/>
        </w:rPr>
        <w:t xml:space="preserve"> </w:t>
      </w:r>
      <w:r w:rsidRPr="00632BA0">
        <w:rPr>
          <w:rFonts w:cs="Arial"/>
        </w:rPr>
        <w:t>za</w:t>
      </w:r>
      <w:r>
        <w:rPr>
          <w:rFonts w:cs="Arial"/>
        </w:rPr>
        <w:t xml:space="preserve"> </w:t>
      </w:r>
      <w:r w:rsidRPr="00632BA0">
        <w:rPr>
          <w:rFonts w:cs="Arial"/>
        </w:rPr>
        <w:t>izvajanje</w:t>
      </w:r>
      <w:r>
        <w:rPr>
          <w:rFonts w:cs="Arial"/>
        </w:rPr>
        <w:t xml:space="preserve"> </w:t>
      </w:r>
      <w:r w:rsidRPr="00632BA0">
        <w:rPr>
          <w:rFonts w:cs="Arial"/>
        </w:rPr>
        <w:t>gospodarske</w:t>
      </w:r>
      <w:r>
        <w:rPr>
          <w:rFonts w:cs="Arial"/>
        </w:rPr>
        <w:t xml:space="preserve"> </w:t>
      </w:r>
      <w:r w:rsidRPr="00632BA0">
        <w:rPr>
          <w:rFonts w:cs="Arial"/>
        </w:rPr>
        <w:t>javne</w:t>
      </w:r>
      <w:r>
        <w:rPr>
          <w:rFonts w:cs="Arial"/>
        </w:rPr>
        <w:t xml:space="preserve"> </w:t>
      </w:r>
      <w:r w:rsidRPr="00632BA0">
        <w:rPr>
          <w:rFonts w:cs="Arial"/>
        </w:rPr>
        <w:t>službe,</w:t>
      </w:r>
      <w:r>
        <w:rPr>
          <w:rFonts w:cs="Arial"/>
        </w:rPr>
        <w:t xml:space="preserve"> </w:t>
      </w:r>
      <w:r w:rsidRPr="00632BA0">
        <w:rPr>
          <w:rFonts w:cs="Arial"/>
        </w:rPr>
        <w:t>ki</w:t>
      </w:r>
      <w:r>
        <w:rPr>
          <w:rFonts w:cs="Arial"/>
        </w:rPr>
        <w:t xml:space="preserve"> </w:t>
      </w:r>
      <w:r w:rsidRPr="00632BA0">
        <w:rPr>
          <w:rFonts w:cs="Arial"/>
        </w:rPr>
        <w:t>so</w:t>
      </w:r>
      <w:r>
        <w:rPr>
          <w:rFonts w:cs="Arial"/>
        </w:rPr>
        <w:t xml:space="preserve"> </w:t>
      </w:r>
      <w:r w:rsidRPr="00632BA0">
        <w:rPr>
          <w:rFonts w:cs="Arial"/>
        </w:rPr>
        <w:t>lastnina</w:t>
      </w:r>
      <w:r>
        <w:rPr>
          <w:rFonts w:cs="Arial"/>
        </w:rPr>
        <w:t xml:space="preserve"> </w:t>
      </w:r>
      <w:r w:rsidRPr="00632BA0">
        <w:rPr>
          <w:rFonts w:cs="Arial"/>
        </w:rPr>
        <w:t>lokalne</w:t>
      </w:r>
      <w:r>
        <w:rPr>
          <w:rFonts w:cs="Arial"/>
        </w:rPr>
        <w:t xml:space="preserve"> </w:t>
      </w:r>
      <w:r w:rsidRPr="00632BA0">
        <w:rPr>
          <w:rFonts w:cs="Arial"/>
        </w:rPr>
        <w:t>skupnosti</w:t>
      </w:r>
      <w:r>
        <w:rPr>
          <w:rFonts w:cs="Arial"/>
        </w:rPr>
        <w:t xml:space="preserve"> </w:t>
      </w:r>
      <w:r w:rsidRPr="00632BA0">
        <w:rPr>
          <w:rFonts w:cs="Arial"/>
        </w:rPr>
        <w:t>ter</w:t>
      </w:r>
      <w:r>
        <w:rPr>
          <w:rFonts w:cs="Arial"/>
        </w:rPr>
        <w:t xml:space="preserve"> </w:t>
      </w:r>
      <w:r w:rsidRPr="00632BA0">
        <w:rPr>
          <w:rFonts w:cs="Arial"/>
        </w:rPr>
        <w:t>del</w:t>
      </w:r>
      <w:r>
        <w:rPr>
          <w:rFonts w:cs="Arial"/>
        </w:rPr>
        <w:t xml:space="preserve"> </w:t>
      </w:r>
      <w:r w:rsidRPr="00632BA0">
        <w:rPr>
          <w:rFonts w:cs="Arial"/>
        </w:rPr>
        <w:t>javne</w:t>
      </w:r>
      <w:r>
        <w:rPr>
          <w:rFonts w:cs="Arial"/>
        </w:rPr>
        <w:t xml:space="preserve"> </w:t>
      </w:r>
      <w:r w:rsidRPr="00632BA0">
        <w:rPr>
          <w:rFonts w:cs="Arial"/>
        </w:rPr>
        <w:t>lastnine,</w:t>
      </w:r>
      <w:r>
        <w:rPr>
          <w:rFonts w:cs="Arial"/>
        </w:rPr>
        <w:t xml:space="preserve"> </w:t>
      </w:r>
      <w:r w:rsidRPr="00632BA0">
        <w:rPr>
          <w:rFonts w:cs="Arial"/>
        </w:rPr>
        <w:t>ki</w:t>
      </w:r>
      <w:r>
        <w:rPr>
          <w:rFonts w:cs="Arial"/>
        </w:rPr>
        <w:t xml:space="preserve"> </w:t>
      </w:r>
      <w:r w:rsidRPr="00632BA0">
        <w:rPr>
          <w:rFonts w:cs="Arial"/>
        </w:rPr>
        <w:t>je</w:t>
      </w:r>
      <w:r>
        <w:rPr>
          <w:rFonts w:cs="Arial"/>
        </w:rPr>
        <w:t xml:space="preserve"> </w:t>
      </w:r>
      <w:r w:rsidRPr="00632BA0">
        <w:rPr>
          <w:rFonts w:cs="Arial"/>
        </w:rPr>
        <w:t>javno</w:t>
      </w:r>
      <w:r>
        <w:rPr>
          <w:rFonts w:cs="Arial"/>
        </w:rPr>
        <w:t xml:space="preserve"> </w:t>
      </w:r>
      <w:r w:rsidRPr="00632BA0">
        <w:rPr>
          <w:rFonts w:cs="Arial"/>
        </w:rPr>
        <w:t>dobro</w:t>
      </w:r>
      <w:r>
        <w:rPr>
          <w:rFonts w:cs="Arial"/>
        </w:rPr>
        <w:t xml:space="preserve"> </w:t>
      </w:r>
      <w:r w:rsidRPr="00632BA0">
        <w:rPr>
          <w:rFonts w:cs="Arial"/>
        </w:rPr>
        <w:t>in</w:t>
      </w:r>
      <w:r>
        <w:rPr>
          <w:rFonts w:cs="Arial"/>
        </w:rPr>
        <w:t xml:space="preserve"> </w:t>
      </w:r>
      <w:r w:rsidRPr="00632BA0">
        <w:rPr>
          <w:rFonts w:cs="Arial"/>
        </w:rPr>
        <w:t>varstvo,</w:t>
      </w:r>
      <w:r>
        <w:rPr>
          <w:rFonts w:cs="Arial"/>
        </w:rPr>
        <w:t xml:space="preserve"> </w:t>
      </w:r>
      <w:r w:rsidRPr="00632BA0">
        <w:rPr>
          <w:rFonts w:cs="Arial"/>
        </w:rPr>
        <w:t>ki</w:t>
      </w:r>
      <w:r>
        <w:rPr>
          <w:rFonts w:cs="Arial"/>
        </w:rPr>
        <w:t xml:space="preserve"> </w:t>
      </w:r>
      <w:r w:rsidRPr="00632BA0">
        <w:rPr>
          <w:rFonts w:cs="Arial"/>
        </w:rPr>
        <w:t>ga</w:t>
      </w:r>
      <w:r>
        <w:rPr>
          <w:rFonts w:cs="Arial"/>
        </w:rPr>
        <w:t xml:space="preserve"> </w:t>
      </w:r>
      <w:r w:rsidRPr="00632BA0">
        <w:rPr>
          <w:rFonts w:cs="Arial"/>
        </w:rPr>
        <w:t>uživa;</w:t>
      </w:r>
    </w:p>
    <w:p w14:paraId="5213CE64" w14:textId="77777777" w:rsidR="00CD25E1" w:rsidRPr="00632BA0" w:rsidRDefault="00CD25E1" w:rsidP="00CD25E1">
      <w:pPr>
        <w:pStyle w:val="Telobesedila"/>
        <w:numPr>
          <w:ilvl w:val="0"/>
          <w:numId w:val="11"/>
        </w:numPr>
        <w:spacing w:line="288" w:lineRule="auto"/>
        <w:ind w:left="284" w:hanging="284"/>
        <w:jc w:val="both"/>
        <w:rPr>
          <w:rFonts w:cs="Arial"/>
        </w:rPr>
      </w:pPr>
      <w:r w:rsidRPr="00632BA0">
        <w:rPr>
          <w:rFonts w:cs="Arial"/>
        </w:rPr>
        <w:t>drugi</w:t>
      </w:r>
      <w:r>
        <w:rPr>
          <w:rFonts w:cs="Arial"/>
        </w:rPr>
        <w:t xml:space="preserve"> </w:t>
      </w:r>
      <w:r w:rsidRPr="00632BA0">
        <w:rPr>
          <w:rFonts w:cs="Arial"/>
        </w:rPr>
        <w:t>elementi,</w:t>
      </w:r>
      <w:r>
        <w:rPr>
          <w:rFonts w:cs="Arial"/>
        </w:rPr>
        <w:t xml:space="preserve"> </w:t>
      </w:r>
      <w:r w:rsidRPr="00632BA0">
        <w:rPr>
          <w:rFonts w:cs="Arial"/>
        </w:rPr>
        <w:t>pomembni</w:t>
      </w:r>
      <w:r>
        <w:rPr>
          <w:rFonts w:cs="Arial"/>
        </w:rPr>
        <w:t xml:space="preserve"> </w:t>
      </w:r>
      <w:r w:rsidRPr="00632BA0">
        <w:rPr>
          <w:rFonts w:cs="Arial"/>
        </w:rPr>
        <w:t>za</w:t>
      </w:r>
      <w:r>
        <w:rPr>
          <w:rFonts w:cs="Arial"/>
        </w:rPr>
        <w:t xml:space="preserve"> </w:t>
      </w:r>
      <w:r w:rsidRPr="00632BA0">
        <w:rPr>
          <w:rFonts w:cs="Arial"/>
        </w:rPr>
        <w:t>opravljanje</w:t>
      </w:r>
      <w:r>
        <w:rPr>
          <w:rFonts w:cs="Arial"/>
        </w:rPr>
        <w:t xml:space="preserve"> </w:t>
      </w:r>
      <w:r w:rsidRPr="00632BA0">
        <w:rPr>
          <w:rFonts w:cs="Arial"/>
        </w:rPr>
        <w:t>in</w:t>
      </w:r>
      <w:r>
        <w:rPr>
          <w:rFonts w:cs="Arial"/>
        </w:rPr>
        <w:t xml:space="preserve"> </w:t>
      </w:r>
      <w:r w:rsidRPr="00632BA0">
        <w:rPr>
          <w:rFonts w:cs="Arial"/>
        </w:rPr>
        <w:t>razvoj</w:t>
      </w:r>
      <w:r>
        <w:rPr>
          <w:rFonts w:cs="Arial"/>
        </w:rPr>
        <w:t xml:space="preserve"> </w:t>
      </w:r>
      <w:r w:rsidRPr="00632BA0">
        <w:rPr>
          <w:rFonts w:cs="Arial"/>
        </w:rPr>
        <w:t>gospodarske</w:t>
      </w:r>
      <w:r>
        <w:rPr>
          <w:rFonts w:cs="Arial"/>
        </w:rPr>
        <w:t xml:space="preserve"> </w:t>
      </w:r>
      <w:r w:rsidRPr="00632BA0">
        <w:rPr>
          <w:rFonts w:cs="Arial"/>
        </w:rPr>
        <w:t>javne</w:t>
      </w:r>
      <w:r>
        <w:rPr>
          <w:rFonts w:cs="Arial"/>
        </w:rPr>
        <w:t xml:space="preserve"> </w:t>
      </w:r>
      <w:r w:rsidRPr="00632BA0">
        <w:rPr>
          <w:rFonts w:cs="Arial"/>
        </w:rPr>
        <w:t>službe.</w:t>
      </w:r>
    </w:p>
    <w:p w14:paraId="1F74804D" w14:textId="77777777" w:rsidR="001D4D85" w:rsidRDefault="001D4D85" w:rsidP="00632BA0">
      <w:pPr>
        <w:pStyle w:val="Telobesedila"/>
        <w:spacing w:line="288" w:lineRule="auto"/>
        <w:jc w:val="both"/>
        <w:rPr>
          <w:rFonts w:cs="Arial"/>
        </w:rPr>
      </w:pPr>
    </w:p>
    <w:p w14:paraId="401CEA7B" w14:textId="77777777" w:rsidR="00CD5030" w:rsidRPr="00632BA0" w:rsidRDefault="00CD5030" w:rsidP="00632BA0">
      <w:pPr>
        <w:pStyle w:val="Telobesedila"/>
        <w:spacing w:line="288" w:lineRule="auto"/>
        <w:jc w:val="both"/>
        <w:rPr>
          <w:rFonts w:cs="Arial"/>
          <w:b/>
        </w:rPr>
      </w:pPr>
      <w:r w:rsidRPr="00632BA0">
        <w:rPr>
          <w:rFonts w:cs="Arial"/>
          <w:b/>
        </w:rPr>
        <w:t>Predlog</w:t>
      </w:r>
    </w:p>
    <w:p w14:paraId="0841D90B" w14:textId="702091EF" w:rsidR="001D4D85" w:rsidRPr="00BF1A2F" w:rsidRDefault="00E45F6B" w:rsidP="00632BA0">
      <w:pPr>
        <w:pStyle w:val="Telobesedila"/>
        <w:spacing w:line="288" w:lineRule="auto"/>
        <w:ind w:right="117"/>
        <w:jc w:val="both"/>
        <w:rPr>
          <w:rFonts w:cs="Arial"/>
        </w:rPr>
      </w:pPr>
      <w:r w:rsidRPr="00632BA0">
        <w:rPr>
          <w:rFonts w:cs="Arial"/>
        </w:rPr>
        <w:t>v</w:t>
      </w:r>
      <w:r>
        <w:rPr>
          <w:rFonts w:cs="Arial"/>
        </w:rPr>
        <w:t xml:space="preserve"> </w:t>
      </w:r>
      <w:r w:rsidRPr="00632BA0">
        <w:rPr>
          <w:rFonts w:cs="Arial"/>
        </w:rPr>
        <w:t>skladu</w:t>
      </w:r>
      <w:r>
        <w:rPr>
          <w:rFonts w:cs="Arial"/>
        </w:rPr>
        <w:t xml:space="preserve"> </w:t>
      </w:r>
      <w:r w:rsidRPr="00632BA0">
        <w:rPr>
          <w:rFonts w:cs="Arial"/>
        </w:rPr>
        <w:t>z</w:t>
      </w:r>
      <w:r>
        <w:rPr>
          <w:rFonts w:cs="Arial"/>
        </w:rPr>
        <w:t xml:space="preserve"> </w:t>
      </w:r>
      <w:r w:rsidRPr="00632BA0">
        <w:rPr>
          <w:rFonts w:cs="Arial"/>
        </w:rPr>
        <w:t>določili</w:t>
      </w:r>
      <w:r>
        <w:rPr>
          <w:rFonts w:cs="Arial"/>
        </w:rPr>
        <w:t xml:space="preserve"> </w:t>
      </w:r>
      <w:r w:rsidRPr="00632BA0">
        <w:rPr>
          <w:rFonts w:cs="Arial"/>
        </w:rPr>
        <w:t>tretjega</w:t>
      </w:r>
      <w:r>
        <w:rPr>
          <w:rFonts w:cs="Arial"/>
        </w:rPr>
        <w:t xml:space="preserve"> </w:t>
      </w:r>
      <w:r w:rsidRPr="00632BA0">
        <w:rPr>
          <w:rFonts w:cs="Arial"/>
        </w:rPr>
        <w:t>odstavka</w:t>
      </w:r>
      <w:r>
        <w:rPr>
          <w:rFonts w:cs="Arial"/>
        </w:rPr>
        <w:t xml:space="preserve"> </w:t>
      </w:r>
      <w:r w:rsidRPr="00632BA0">
        <w:rPr>
          <w:rFonts w:cs="Arial"/>
        </w:rPr>
        <w:t>153.</w:t>
      </w:r>
      <w:r>
        <w:rPr>
          <w:rFonts w:cs="Arial"/>
        </w:rPr>
        <w:t xml:space="preserve"> </w:t>
      </w:r>
      <w:r w:rsidRPr="00632BA0">
        <w:rPr>
          <w:rFonts w:cs="Arial"/>
        </w:rPr>
        <w:t>člena</w:t>
      </w:r>
      <w:r>
        <w:rPr>
          <w:rFonts w:cs="Arial"/>
        </w:rPr>
        <w:t xml:space="preserve"> </w:t>
      </w:r>
      <w:r w:rsidRPr="00632BA0">
        <w:rPr>
          <w:rFonts w:cs="Arial"/>
        </w:rPr>
        <w:t>Ustave</w:t>
      </w:r>
      <w:r>
        <w:rPr>
          <w:rFonts w:cs="Arial"/>
        </w:rPr>
        <w:t xml:space="preserve"> </w:t>
      </w:r>
      <w:r w:rsidRPr="00632BA0">
        <w:rPr>
          <w:rFonts w:cs="Arial"/>
        </w:rPr>
        <w:t>RS,</w:t>
      </w:r>
      <w:r>
        <w:rPr>
          <w:rFonts w:cs="Arial"/>
        </w:rPr>
        <w:t xml:space="preserve"> </w:t>
      </w:r>
      <w:r w:rsidRPr="00632BA0">
        <w:rPr>
          <w:rFonts w:cs="Arial"/>
        </w:rPr>
        <w:t>ki</w:t>
      </w:r>
      <w:r>
        <w:rPr>
          <w:rFonts w:cs="Arial"/>
        </w:rPr>
        <w:t xml:space="preserve"> </w:t>
      </w:r>
      <w:r w:rsidRPr="00632BA0">
        <w:rPr>
          <w:rFonts w:cs="Arial"/>
        </w:rPr>
        <w:t>določa,</w:t>
      </w:r>
      <w:r>
        <w:rPr>
          <w:rFonts w:cs="Arial"/>
        </w:rPr>
        <w:t xml:space="preserve"> </w:t>
      </w:r>
      <w:r w:rsidRPr="00632BA0">
        <w:rPr>
          <w:rFonts w:cs="Arial"/>
        </w:rPr>
        <w:t>da</w:t>
      </w:r>
      <w:r>
        <w:rPr>
          <w:rFonts w:cs="Arial"/>
        </w:rPr>
        <w:t xml:space="preserve"> </w:t>
      </w:r>
      <w:r w:rsidRPr="00632BA0">
        <w:rPr>
          <w:rFonts w:cs="Arial"/>
        </w:rPr>
        <w:t>morajo</w:t>
      </w:r>
      <w:r>
        <w:rPr>
          <w:rFonts w:cs="Arial"/>
        </w:rPr>
        <w:t xml:space="preserve"> </w:t>
      </w:r>
      <w:r w:rsidRPr="00632BA0">
        <w:rPr>
          <w:rFonts w:cs="Arial"/>
        </w:rPr>
        <w:t>biti</w:t>
      </w:r>
      <w:r>
        <w:rPr>
          <w:rFonts w:cs="Arial"/>
        </w:rPr>
        <w:t xml:space="preserve"> </w:t>
      </w:r>
      <w:r w:rsidRPr="00632BA0">
        <w:rPr>
          <w:rFonts w:cs="Arial"/>
        </w:rPr>
        <w:t>podzakonski</w:t>
      </w:r>
      <w:r>
        <w:rPr>
          <w:rFonts w:cs="Arial"/>
        </w:rPr>
        <w:t xml:space="preserve"> </w:t>
      </w:r>
      <w:r w:rsidRPr="00632BA0">
        <w:rPr>
          <w:rFonts w:cs="Arial"/>
        </w:rPr>
        <w:t>predpisi</w:t>
      </w:r>
      <w:r>
        <w:rPr>
          <w:rFonts w:cs="Arial"/>
        </w:rPr>
        <w:t xml:space="preserve"> </w:t>
      </w:r>
      <w:r w:rsidRPr="00632BA0">
        <w:rPr>
          <w:rFonts w:cs="Arial"/>
        </w:rPr>
        <w:t>in</w:t>
      </w:r>
      <w:r>
        <w:rPr>
          <w:rFonts w:cs="Arial"/>
        </w:rPr>
        <w:t xml:space="preserve"> </w:t>
      </w:r>
      <w:r w:rsidRPr="00632BA0">
        <w:rPr>
          <w:rFonts w:cs="Arial"/>
        </w:rPr>
        <w:t>drugi</w:t>
      </w:r>
      <w:r>
        <w:rPr>
          <w:rFonts w:cs="Arial"/>
        </w:rPr>
        <w:t xml:space="preserve"> </w:t>
      </w:r>
      <w:r w:rsidRPr="00632BA0">
        <w:rPr>
          <w:rFonts w:cs="Arial"/>
        </w:rPr>
        <w:t>splošni</w:t>
      </w:r>
      <w:r>
        <w:rPr>
          <w:rFonts w:cs="Arial"/>
        </w:rPr>
        <w:t xml:space="preserve"> </w:t>
      </w:r>
      <w:r w:rsidRPr="00632BA0">
        <w:rPr>
          <w:rFonts w:cs="Arial"/>
        </w:rPr>
        <w:t>akti</w:t>
      </w:r>
      <w:r>
        <w:rPr>
          <w:rFonts w:cs="Arial"/>
        </w:rPr>
        <w:t xml:space="preserve"> </w:t>
      </w:r>
      <w:r w:rsidRPr="00632BA0">
        <w:rPr>
          <w:rFonts w:cs="Arial"/>
        </w:rPr>
        <w:t>v</w:t>
      </w:r>
      <w:r>
        <w:rPr>
          <w:rFonts w:cs="Arial"/>
        </w:rPr>
        <w:t xml:space="preserve"> </w:t>
      </w:r>
      <w:r w:rsidRPr="00632BA0">
        <w:rPr>
          <w:rFonts w:cs="Arial"/>
        </w:rPr>
        <w:t>skladu</w:t>
      </w:r>
      <w:r>
        <w:rPr>
          <w:rFonts w:cs="Arial"/>
        </w:rPr>
        <w:t xml:space="preserve"> </w:t>
      </w:r>
      <w:r w:rsidRPr="00632BA0">
        <w:rPr>
          <w:rFonts w:cs="Arial"/>
        </w:rPr>
        <w:t>z</w:t>
      </w:r>
      <w:r>
        <w:rPr>
          <w:rFonts w:cs="Arial"/>
        </w:rPr>
        <w:t xml:space="preserve"> </w:t>
      </w:r>
      <w:r w:rsidRPr="00632BA0">
        <w:rPr>
          <w:rFonts w:cs="Arial"/>
        </w:rPr>
        <w:t>ustavo</w:t>
      </w:r>
      <w:r>
        <w:rPr>
          <w:rFonts w:cs="Arial"/>
        </w:rPr>
        <w:t xml:space="preserve"> </w:t>
      </w:r>
      <w:r w:rsidRPr="00632BA0">
        <w:rPr>
          <w:rFonts w:cs="Arial"/>
        </w:rPr>
        <w:t>in</w:t>
      </w:r>
      <w:r>
        <w:rPr>
          <w:rFonts w:cs="Arial"/>
        </w:rPr>
        <w:t xml:space="preserve"> </w:t>
      </w:r>
      <w:r w:rsidRPr="00632BA0">
        <w:rPr>
          <w:rFonts w:cs="Arial"/>
        </w:rPr>
        <w:t>zakoni,</w:t>
      </w:r>
      <w:r>
        <w:rPr>
          <w:rFonts w:cs="Arial"/>
        </w:rPr>
        <w:t xml:space="preserve"> </w:t>
      </w:r>
      <w:r w:rsidRPr="00632BA0">
        <w:rPr>
          <w:rFonts w:cs="Arial"/>
        </w:rPr>
        <w:t>sprejme</w:t>
      </w:r>
      <w:r>
        <w:rPr>
          <w:rFonts w:cs="Arial"/>
        </w:rPr>
        <w:t xml:space="preserve"> </w:t>
      </w:r>
      <w:r w:rsidRPr="00632BA0">
        <w:rPr>
          <w:rFonts w:cs="Arial"/>
        </w:rPr>
        <w:t>z</w:t>
      </w:r>
      <w:r>
        <w:rPr>
          <w:rFonts w:cs="Arial"/>
        </w:rPr>
        <w:t xml:space="preserve"> </w:t>
      </w:r>
      <w:r w:rsidRPr="00632BA0">
        <w:rPr>
          <w:rFonts w:cs="Arial"/>
        </w:rPr>
        <w:t>določili</w:t>
      </w:r>
      <w:r>
        <w:rPr>
          <w:rFonts w:cs="Arial"/>
        </w:rPr>
        <w:t xml:space="preserve"> </w:t>
      </w:r>
      <w:r w:rsidRPr="00632BA0">
        <w:rPr>
          <w:rFonts w:cs="Arial"/>
        </w:rPr>
        <w:t>3.</w:t>
      </w:r>
      <w:r>
        <w:rPr>
          <w:rFonts w:cs="Arial"/>
        </w:rPr>
        <w:t xml:space="preserve"> </w:t>
      </w:r>
      <w:r w:rsidRPr="00632BA0">
        <w:rPr>
          <w:rFonts w:cs="Arial"/>
        </w:rPr>
        <w:t>in</w:t>
      </w:r>
      <w:r>
        <w:rPr>
          <w:rFonts w:cs="Arial"/>
        </w:rPr>
        <w:t xml:space="preserve"> </w:t>
      </w:r>
      <w:r w:rsidRPr="00632BA0">
        <w:rPr>
          <w:rFonts w:cs="Arial"/>
        </w:rPr>
        <w:t>7.</w:t>
      </w:r>
      <w:r>
        <w:rPr>
          <w:rFonts w:cs="Arial"/>
        </w:rPr>
        <w:t xml:space="preserve"> </w:t>
      </w:r>
      <w:r w:rsidRPr="00632BA0">
        <w:rPr>
          <w:rFonts w:cs="Arial"/>
        </w:rPr>
        <w:t>člena</w:t>
      </w:r>
      <w:r>
        <w:rPr>
          <w:rFonts w:cs="Arial"/>
        </w:rPr>
        <w:t xml:space="preserve"> </w:t>
      </w:r>
      <w:r w:rsidRPr="00632BA0">
        <w:rPr>
          <w:rFonts w:cs="Arial"/>
        </w:rPr>
        <w:t>Zakona</w:t>
      </w:r>
      <w:r>
        <w:rPr>
          <w:rFonts w:cs="Arial"/>
        </w:rPr>
        <w:t xml:space="preserve"> </w:t>
      </w:r>
      <w:r w:rsidRPr="00632BA0">
        <w:rPr>
          <w:rFonts w:cs="Arial"/>
        </w:rPr>
        <w:t>o</w:t>
      </w:r>
      <w:r>
        <w:rPr>
          <w:rFonts w:cs="Arial"/>
        </w:rPr>
        <w:t xml:space="preserve"> </w:t>
      </w:r>
      <w:r w:rsidRPr="00632BA0">
        <w:rPr>
          <w:rFonts w:cs="Arial"/>
        </w:rPr>
        <w:t>gospodarskih</w:t>
      </w:r>
      <w:r>
        <w:rPr>
          <w:rFonts w:cs="Arial"/>
        </w:rPr>
        <w:t xml:space="preserve"> </w:t>
      </w:r>
      <w:r w:rsidRPr="00632BA0">
        <w:rPr>
          <w:rFonts w:cs="Arial"/>
        </w:rPr>
        <w:t>javnih</w:t>
      </w:r>
      <w:r>
        <w:rPr>
          <w:rFonts w:cs="Arial"/>
        </w:rPr>
        <w:t xml:space="preserve"> </w:t>
      </w:r>
      <w:r w:rsidRPr="00632BA0">
        <w:rPr>
          <w:rFonts w:cs="Arial"/>
        </w:rPr>
        <w:t>službah</w:t>
      </w:r>
      <w:r>
        <w:rPr>
          <w:rFonts w:cs="Arial"/>
        </w:rPr>
        <w:t xml:space="preserve"> </w:t>
      </w:r>
      <w:r w:rsidRPr="00632BA0">
        <w:rPr>
          <w:rFonts w:cs="Arial"/>
        </w:rPr>
        <w:t>/ZGJS/</w:t>
      </w:r>
      <w:r>
        <w:rPr>
          <w:rFonts w:cs="Arial"/>
        </w:rPr>
        <w:t xml:space="preserve"> </w:t>
      </w:r>
      <w:r w:rsidRPr="00632BA0">
        <w:rPr>
          <w:rFonts w:cs="Arial"/>
        </w:rPr>
        <w:t>ter</w:t>
      </w:r>
      <w:r>
        <w:rPr>
          <w:rFonts w:cs="Arial"/>
        </w:rPr>
        <w:t xml:space="preserve"> </w:t>
      </w:r>
      <w:r w:rsidRPr="00632BA0">
        <w:rPr>
          <w:rFonts w:cs="Arial"/>
        </w:rPr>
        <w:t>Zakona</w:t>
      </w:r>
      <w:r>
        <w:rPr>
          <w:rFonts w:cs="Arial"/>
        </w:rPr>
        <w:t xml:space="preserve"> </w:t>
      </w:r>
      <w:r w:rsidRPr="00632BA0">
        <w:rPr>
          <w:rFonts w:cs="Arial"/>
        </w:rPr>
        <w:t>o</w:t>
      </w:r>
      <w:r>
        <w:rPr>
          <w:rFonts w:cs="Arial"/>
        </w:rPr>
        <w:t xml:space="preserve"> </w:t>
      </w:r>
      <w:r w:rsidRPr="00632BA0">
        <w:rPr>
          <w:rFonts w:cs="Arial"/>
        </w:rPr>
        <w:t>zaščiti</w:t>
      </w:r>
      <w:r>
        <w:rPr>
          <w:rFonts w:cs="Arial"/>
        </w:rPr>
        <w:t xml:space="preserve"> </w:t>
      </w:r>
      <w:r w:rsidRPr="00632BA0">
        <w:rPr>
          <w:rFonts w:cs="Arial"/>
        </w:rPr>
        <w:t>živali</w:t>
      </w:r>
      <w:r>
        <w:rPr>
          <w:rFonts w:cs="Arial"/>
        </w:rPr>
        <w:t xml:space="preserve"> </w:t>
      </w:r>
      <w:r w:rsidRPr="00632BA0">
        <w:rPr>
          <w:rFonts w:cs="Arial"/>
        </w:rPr>
        <w:t>/ZZZiv/</w:t>
      </w:r>
      <w:r>
        <w:rPr>
          <w:rFonts w:cs="Arial"/>
        </w:rPr>
        <w:t xml:space="preserve"> </w:t>
      </w:r>
      <w:r w:rsidRPr="00632BA0">
        <w:rPr>
          <w:rFonts w:cs="Arial"/>
        </w:rPr>
        <w:t>vsebinsko</w:t>
      </w:r>
      <w:r>
        <w:rPr>
          <w:rFonts w:cs="Arial"/>
        </w:rPr>
        <w:t xml:space="preserve"> </w:t>
      </w:r>
      <w:r w:rsidRPr="00632BA0">
        <w:rPr>
          <w:rFonts w:cs="Arial"/>
        </w:rPr>
        <w:t>skladen</w:t>
      </w:r>
      <w:r>
        <w:rPr>
          <w:rFonts w:cs="Arial"/>
        </w:rPr>
        <w:t xml:space="preserve"> </w:t>
      </w:r>
      <w:r>
        <w:rPr>
          <w:rFonts w:cs="Arial"/>
          <w:b/>
          <w:bCs/>
        </w:rPr>
        <w:t xml:space="preserve">Odlok o </w:t>
      </w:r>
      <w:r w:rsidR="00BF1A2F">
        <w:rPr>
          <w:rFonts w:cs="Arial"/>
          <w:b/>
          <w:bCs/>
        </w:rPr>
        <w:t>urejanju in čiščenju javnih površin v Občini Gorišnica</w:t>
      </w:r>
      <w:r w:rsidR="00BF1A2F">
        <w:rPr>
          <w:rFonts w:cs="Arial"/>
        </w:rPr>
        <w:t>.</w:t>
      </w:r>
    </w:p>
    <w:p w14:paraId="6AC3954C" w14:textId="77777777" w:rsidR="00E45F6B" w:rsidRPr="00632BA0" w:rsidRDefault="00E45F6B" w:rsidP="00632BA0">
      <w:pPr>
        <w:pStyle w:val="Telobesedila"/>
        <w:spacing w:line="288" w:lineRule="auto"/>
        <w:ind w:right="117"/>
        <w:jc w:val="both"/>
        <w:rPr>
          <w:rFonts w:cs="Arial"/>
        </w:rPr>
      </w:pPr>
    </w:p>
    <w:p w14:paraId="38A46FB2" w14:textId="36368D08" w:rsidR="005B4A7D" w:rsidRPr="00632BA0" w:rsidRDefault="00887EFA" w:rsidP="00632BA0">
      <w:pPr>
        <w:pStyle w:val="Naslov1"/>
        <w:tabs>
          <w:tab w:val="left" w:pos="825"/>
        </w:tabs>
        <w:spacing w:line="288" w:lineRule="auto"/>
        <w:ind w:left="0"/>
        <w:jc w:val="both"/>
        <w:rPr>
          <w:rFonts w:cs="Arial"/>
        </w:rPr>
      </w:pPr>
      <w:bookmarkStart w:id="46" w:name="_bookmark32"/>
      <w:bookmarkStart w:id="47" w:name="_Toc197971799"/>
      <w:bookmarkEnd w:id="46"/>
      <w:r w:rsidRPr="0064144C">
        <w:rPr>
          <w:rFonts w:cs="Arial"/>
        </w:rPr>
        <w:t>4.1.2</w:t>
      </w:r>
      <w:r w:rsidRPr="0064144C">
        <w:rPr>
          <w:rFonts w:cs="Arial"/>
        </w:rPr>
        <w:tab/>
      </w:r>
      <w:r w:rsidR="00483651" w:rsidRPr="0064144C">
        <w:rPr>
          <w:rFonts w:cs="Arial"/>
        </w:rPr>
        <w:t>Vzdrževanje</w:t>
      </w:r>
      <w:r w:rsidR="008B6CBE" w:rsidRPr="0064144C">
        <w:rPr>
          <w:rFonts w:cs="Arial"/>
        </w:rPr>
        <w:t xml:space="preserve"> </w:t>
      </w:r>
      <w:r w:rsidR="00483651" w:rsidRPr="0064144C">
        <w:rPr>
          <w:rFonts w:cs="Arial"/>
        </w:rPr>
        <w:t>občinskih</w:t>
      </w:r>
      <w:r w:rsidR="008B6CBE" w:rsidRPr="0064144C">
        <w:rPr>
          <w:rFonts w:cs="Arial"/>
        </w:rPr>
        <w:t xml:space="preserve"> </w:t>
      </w:r>
      <w:r w:rsidR="00483651" w:rsidRPr="0064144C">
        <w:rPr>
          <w:rFonts w:cs="Arial"/>
        </w:rPr>
        <w:t>javnih</w:t>
      </w:r>
      <w:r w:rsidR="008B6CBE" w:rsidRPr="0064144C">
        <w:rPr>
          <w:rFonts w:cs="Arial"/>
          <w:spacing w:val="-1"/>
        </w:rPr>
        <w:t xml:space="preserve"> </w:t>
      </w:r>
      <w:r w:rsidR="00483651" w:rsidRPr="0064144C">
        <w:rPr>
          <w:rFonts w:cs="Arial"/>
        </w:rPr>
        <w:t>cest</w:t>
      </w:r>
      <w:bookmarkEnd w:id="47"/>
    </w:p>
    <w:p w14:paraId="6341D7A5" w14:textId="6AE0D27A" w:rsidR="00B056D9" w:rsidRPr="00632BA0" w:rsidRDefault="00B056D9" w:rsidP="00632BA0">
      <w:pPr>
        <w:pStyle w:val="Telobesedila"/>
        <w:spacing w:line="288" w:lineRule="auto"/>
        <w:jc w:val="both"/>
        <w:rPr>
          <w:rFonts w:cs="Arial"/>
          <w:b/>
        </w:rPr>
      </w:pPr>
    </w:p>
    <w:p w14:paraId="59A603AF" w14:textId="3DAC7313" w:rsidR="00EE3F3E" w:rsidRDefault="00EE3F3E" w:rsidP="00632BA0">
      <w:pPr>
        <w:pStyle w:val="Telobesedila"/>
        <w:spacing w:line="288" w:lineRule="auto"/>
        <w:jc w:val="both"/>
        <w:rPr>
          <w:rFonts w:cs="Arial"/>
          <w:bCs/>
        </w:rPr>
      </w:pPr>
      <w:r w:rsidRPr="00632BA0">
        <w:rPr>
          <w:rFonts w:cs="Arial"/>
          <w:bCs/>
        </w:rPr>
        <w:t>Občinski</w:t>
      </w:r>
      <w:r w:rsidR="008B6CBE">
        <w:rPr>
          <w:rFonts w:cs="Arial"/>
          <w:bCs/>
        </w:rPr>
        <w:t xml:space="preserve"> </w:t>
      </w:r>
      <w:r w:rsidRPr="00632BA0">
        <w:rPr>
          <w:rFonts w:cs="Arial"/>
          <w:bCs/>
        </w:rPr>
        <w:t>svet</w:t>
      </w:r>
      <w:r w:rsidR="008B6CBE">
        <w:rPr>
          <w:rFonts w:cs="Arial"/>
          <w:bCs/>
        </w:rPr>
        <w:t xml:space="preserve"> </w:t>
      </w:r>
      <w:r w:rsidRPr="00632BA0">
        <w:rPr>
          <w:rFonts w:cs="Arial"/>
          <w:bCs/>
        </w:rPr>
        <w:t>Občine</w:t>
      </w:r>
      <w:r w:rsidR="008B6CBE">
        <w:rPr>
          <w:rFonts w:cs="Arial"/>
          <w:bCs/>
        </w:rPr>
        <w:t xml:space="preserve"> </w:t>
      </w:r>
      <w:r w:rsidR="00D87CA7">
        <w:rPr>
          <w:rFonts w:cs="Arial"/>
          <w:bCs/>
        </w:rPr>
        <w:t>Gorišnica</w:t>
      </w:r>
      <w:r w:rsidR="0064144C">
        <w:rPr>
          <w:rFonts w:cs="Arial"/>
          <w:bCs/>
        </w:rPr>
        <w:t xml:space="preserve"> je v letu </w:t>
      </w:r>
      <w:r w:rsidR="00D87CA7">
        <w:rPr>
          <w:rFonts w:cs="Arial"/>
          <w:bCs/>
        </w:rPr>
        <w:t xml:space="preserve">1999 </w:t>
      </w:r>
      <w:r w:rsidRPr="00632BA0">
        <w:rPr>
          <w:rFonts w:cs="Arial"/>
          <w:bCs/>
        </w:rPr>
        <w:t>sprejel</w:t>
      </w:r>
      <w:r w:rsidR="008B6CBE">
        <w:rPr>
          <w:rFonts w:cs="Arial"/>
          <w:bCs/>
        </w:rPr>
        <w:t xml:space="preserve"> </w:t>
      </w:r>
      <w:r w:rsidRPr="00632BA0">
        <w:rPr>
          <w:rFonts w:cs="Arial"/>
          <w:b/>
        </w:rPr>
        <w:t>Odlok</w:t>
      </w:r>
      <w:r w:rsidR="008B6CBE">
        <w:rPr>
          <w:rFonts w:cs="Arial"/>
          <w:b/>
        </w:rPr>
        <w:t xml:space="preserve"> </w:t>
      </w:r>
      <w:r w:rsidRPr="00632BA0">
        <w:rPr>
          <w:rFonts w:cs="Arial"/>
          <w:b/>
        </w:rPr>
        <w:t>o</w:t>
      </w:r>
      <w:r w:rsidR="008B6CBE">
        <w:rPr>
          <w:rFonts w:cs="Arial"/>
          <w:b/>
        </w:rPr>
        <w:t xml:space="preserve"> </w:t>
      </w:r>
      <w:r w:rsidRPr="00632BA0">
        <w:rPr>
          <w:rFonts w:cs="Arial"/>
          <w:b/>
        </w:rPr>
        <w:t>občinskih</w:t>
      </w:r>
      <w:r w:rsidR="008B6CBE">
        <w:rPr>
          <w:rFonts w:cs="Arial"/>
          <w:b/>
        </w:rPr>
        <w:t xml:space="preserve"> </w:t>
      </w:r>
      <w:r w:rsidRPr="00632BA0">
        <w:rPr>
          <w:rFonts w:cs="Arial"/>
          <w:b/>
        </w:rPr>
        <w:t>cestah</w:t>
      </w:r>
      <w:r w:rsidR="008B6CBE">
        <w:rPr>
          <w:rFonts w:cs="Arial"/>
          <w:b/>
        </w:rPr>
        <w:t xml:space="preserve"> </w:t>
      </w:r>
      <w:r w:rsidR="0064144C">
        <w:rPr>
          <w:rFonts w:cs="Arial"/>
          <w:b/>
        </w:rPr>
        <w:t xml:space="preserve">Občini </w:t>
      </w:r>
      <w:r w:rsidR="00792B98">
        <w:rPr>
          <w:rFonts w:cs="Arial"/>
          <w:b/>
        </w:rPr>
        <w:t>Gorišnica</w:t>
      </w:r>
      <w:r w:rsidR="008B6CBE">
        <w:rPr>
          <w:rFonts w:cs="Arial"/>
          <w:b/>
        </w:rPr>
        <w:t xml:space="preserve"> </w:t>
      </w:r>
      <w:r w:rsidRPr="00632BA0">
        <w:rPr>
          <w:rFonts w:cs="Arial"/>
          <w:bCs/>
        </w:rPr>
        <w:t>(</w:t>
      </w:r>
      <w:r w:rsidR="00D87CA7">
        <w:rPr>
          <w:rFonts w:cs="Arial"/>
          <w:bCs/>
        </w:rPr>
        <w:t>Uradni list RS, št. 25/99</w:t>
      </w:r>
      <w:r w:rsidRPr="00632BA0">
        <w:rPr>
          <w:rFonts w:cs="Arial"/>
          <w:bCs/>
        </w:rPr>
        <w:t>),</w:t>
      </w:r>
      <w:r w:rsidR="008B6CBE">
        <w:rPr>
          <w:rFonts w:cs="Arial"/>
          <w:bCs/>
        </w:rPr>
        <w:t xml:space="preserve"> </w:t>
      </w:r>
      <w:r w:rsidRPr="00632BA0">
        <w:rPr>
          <w:rFonts w:cs="Arial"/>
          <w:bCs/>
        </w:rPr>
        <w:t>s</w:t>
      </w:r>
      <w:r w:rsidR="008B6CBE">
        <w:rPr>
          <w:rFonts w:cs="Arial"/>
          <w:bCs/>
        </w:rPr>
        <w:t xml:space="preserve"> </w:t>
      </w:r>
      <w:r w:rsidRPr="00632BA0">
        <w:rPr>
          <w:rFonts w:cs="Arial"/>
          <w:bCs/>
        </w:rPr>
        <w:t>katerim</w:t>
      </w:r>
      <w:r w:rsidR="008B6CBE">
        <w:rPr>
          <w:rFonts w:cs="Arial"/>
          <w:bCs/>
        </w:rPr>
        <w:t xml:space="preserve"> </w:t>
      </w:r>
      <w:r w:rsidRPr="00632BA0">
        <w:rPr>
          <w:rFonts w:cs="Arial"/>
          <w:bCs/>
        </w:rPr>
        <w:t>je</w:t>
      </w:r>
      <w:r w:rsidR="008B6CBE">
        <w:rPr>
          <w:rFonts w:cs="Arial"/>
          <w:bCs/>
        </w:rPr>
        <w:t xml:space="preserve"> </w:t>
      </w:r>
      <w:r w:rsidRPr="00632BA0">
        <w:rPr>
          <w:rFonts w:cs="Arial"/>
          <w:bCs/>
        </w:rPr>
        <w:t>določil</w:t>
      </w:r>
      <w:r w:rsidR="00D87CA7">
        <w:rPr>
          <w:rFonts w:cs="Arial"/>
          <w:bCs/>
        </w:rPr>
        <w:t>, da se občinske ceste gradijo in vzdržujejo</w:t>
      </w:r>
      <w:r w:rsidR="008B4388">
        <w:rPr>
          <w:rFonts w:cs="Arial"/>
          <w:bCs/>
        </w:rPr>
        <w:t xml:space="preserve"> na način in pod pogoji, ki jih določajo predpisi, ki urejajo javne ceste, predpisi, ki urejajo varstvo okolja, urejanje prostora in graditev objektov ter predpisi, ki urejajo varnost cestnega prometa (1. člen Odloka).</w:t>
      </w:r>
    </w:p>
    <w:p w14:paraId="16750236" w14:textId="77777777" w:rsidR="008B4388" w:rsidRDefault="008B4388" w:rsidP="00632BA0">
      <w:pPr>
        <w:pStyle w:val="Telobesedila"/>
        <w:spacing w:line="288" w:lineRule="auto"/>
        <w:jc w:val="both"/>
        <w:rPr>
          <w:rFonts w:cs="Arial"/>
          <w:bCs/>
        </w:rPr>
      </w:pPr>
    </w:p>
    <w:p w14:paraId="150F5688" w14:textId="6CA80658" w:rsidR="00D30266" w:rsidRDefault="00D30266" w:rsidP="00632BA0">
      <w:pPr>
        <w:pStyle w:val="Telobesedila"/>
        <w:spacing w:line="288" w:lineRule="auto"/>
        <w:jc w:val="both"/>
        <w:rPr>
          <w:rFonts w:cs="Arial"/>
          <w:bCs/>
        </w:rPr>
      </w:pPr>
      <w:r>
        <w:rPr>
          <w:rFonts w:cs="Arial"/>
          <w:bCs/>
        </w:rPr>
        <w:t xml:space="preserve">Ob navedene je Občinski svet Občine Gorišnica v letu 2000 </w:t>
      </w:r>
      <w:r w:rsidR="004527DD">
        <w:rPr>
          <w:rFonts w:cs="Arial"/>
          <w:bCs/>
        </w:rPr>
        <w:t xml:space="preserve">sprejel </w:t>
      </w:r>
      <w:r w:rsidR="004527DD">
        <w:rPr>
          <w:rFonts w:cs="Arial"/>
          <w:b/>
        </w:rPr>
        <w:t xml:space="preserve">Odlok o ureditvi zimske službe v Občini Gorišnica </w:t>
      </w:r>
      <w:r w:rsidR="004527DD">
        <w:rPr>
          <w:rFonts w:cs="Arial"/>
          <w:bCs/>
        </w:rPr>
        <w:t xml:space="preserve">(Uradni list RS, št. 57/00) ter v letu 2014 </w:t>
      </w:r>
      <w:r w:rsidR="004527DD">
        <w:rPr>
          <w:rFonts w:cs="Arial"/>
          <w:b/>
        </w:rPr>
        <w:t xml:space="preserve">Odlok o načinu </w:t>
      </w:r>
      <w:r w:rsidR="00F82DE6">
        <w:rPr>
          <w:rFonts w:cs="Arial"/>
          <w:b/>
        </w:rPr>
        <w:t xml:space="preserve">opravljanja rednega vzdrževanja občinskih javnih cest in drugih prometnih površin v Občini Gorišnica </w:t>
      </w:r>
      <w:r w:rsidR="00F82DE6">
        <w:rPr>
          <w:rFonts w:cs="Arial"/>
          <w:bCs/>
        </w:rPr>
        <w:t xml:space="preserve">(Uradno glasilo slovenskih občin, št. 32/14) ter </w:t>
      </w:r>
      <w:r w:rsidR="00F82DE6">
        <w:rPr>
          <w:rFonts w:cs="Arial"/>
          <w:b/>
        </w:rPr>
        <w:t>Odlok o predmetu in pogojih za dodelitev koncesije za opravljanje</w:t>
      </w:r>
      <w:r w:rsidR="00C06ECC">
        <w:rPr>
          <w:rFonts w:cs="Arial"/>
          <w:b/>
        </w:rPr>
        <w:t xml:space="preserve"> rednega vzdrževanja občinskih javnih cest na območju Občine Gorišnica </w:t>
      </w:r>
      <w:r w:rsidR="00C06ECC">
        <w:rPr>
          <w:rFonts w:cs="Arial"/>
          <w:bCs/>
        </w:rPr>
        <w:t xml:space="preserve">(Uradno glasilo slovenskih občin, št. </w:t>
      </w:r>
      <w:r w:rsidR="007036FD">
        <w:rPr>
          <w:rFonts w:cs="Arial"/>
          <w:bCs/>
        </w:rPr>
        <w:t xml:space="preserve">32/14, 15/24). </w:t>
      </w:r>
    </w:p>
    <w:p w14:paraId="28BC01A7" w14:textId="77777777" w:rsidR="007036FD" w:rsidRDefault="007036FD" w:rsidP="00632BA0">
      <w:pPr>
        <w:pStyle w:val="Telobesedila"/>
        <w:spacing w:line="288" w:lineRule="auto"/>
        <w:jc w:val="both"/>
        <w:rPr>
          <w:rFonts w:cs="Arial"/>
          <w:bCs/>
        </w:rPr>
      </w:pPr>
    </w:p>
    <w:p w14:paraId="1AF50674" w14:textId="64D3E189" w:rsidR="007036FD" w:rsidRDefault="007036FD" w:rsidP="007036FD">
      <w:pPr>
        <w:pStyle w:val="Telobesedila"/>
        <w:spacing w:line="288" w:lineRule="auto"/>
        <w:jc w:val="both"/>
        <w:rPr>
          <w:rFonts w:cs="Arial"/>
          <w:bCs/>
        </w:rPr>
      </w:pPr>
      <w:r>
        <w:rPr>
          <w:rFonts w:cs="Arial"/>
          <w:bCs/>
        </w:rPr>
        <w:t>Na tem mestu moramo opomnit</w:t>
      </w:r>
      <w:r w:rsidR="002E04C0">
        <w:rPr>
          <w:rFonts w:cs="Arial"/>
          <w:bCs/>
        </w:rPr>
        <w:t>i</w:t>
      </w:r>
      <w:r>
        <w:rPr>
          <w:rFonts w:cs="Arial"/>
          <w:bCs/>
        </w:rPr>
        <w:t xml:space="preserve">, da </w:t>
      </w:r>
      <w:r w:rsidR="002E04C0">
        <w:rPr>
          <w:rFonts w:cs="Arial"/>
          <w:bCs/>
        </w:rPr>
        <w:t xml:space="preserve">je </w:t>
      </w:r>
      <w:r>
        <w:rPr>
          <w:rFonts w:cs="Arial"/>
          <w:bCs/>
        </w:rPr>
        <w:t xml:space="preserve">zakonodajalec v letu 2022 sprejel </w:t>
      </w:r>
      <w:r>
        <w:rPr>
          <w:rFonts w:cs="Arial"/>
          <w:b/>
        </w:rPr>
        <w:t xml:space="preserve">Zakon o cestah /Zces-2/ </w:t>
      </w:r>
      <w:r>
        <w:rPr>
          <w:rFonts w:cs="Arial"/>
          <w:bCs/>
        </w:rPr>
        <w:t xml:space="preserve">(Uradni list RS, št. 132/22, 140/22 – ZSDH-1A, 29/23, 78/23 – ZUNPEOVE), s katerim je v 155. členu določil, da občine uskladijo svoje predpise z določbami ZCes-2 najpozneje v šestih mesecih od njegove uveljavitve, to je do 29.4.2023, česar pa občinski svet </w:t>
      </w:r>
      <w:r>
        <w:rPr>
          <w:rFonts w:cs="Arial"/>
          <w:b/>
        </w:rPr>
        <w:t>ni naredil</w:t>
      </w:r>
      <w:r>
        <w:rPr>
          <w:rFonts w:cs="Arial"/>
          <w:bCs/>
        </w:rPr>
        <w:t>.</w:t>
      </w:r>
    </w:p>
    <w:p w14:paraId="0A726A53" w14:textId="77777777" w:rsidR="00D87CA7" w:rsidRPr="00632BA0" w:rsidRDefault="00D87CA7" w:rsidP="00632BA0">
      <w:pPr>
        <w:pStyle w:val="Telobesedila"/>
        <w:spacing w:line="288" w:lineRule="auto"/>
        <w:jc w:val="both"/>
        <w:rPr>
          <w:rFonts w:cs="Arial"/>
          <w:bCs/>
        </w:rPr>
      </w:pPr>
    </w:p>
    <w:p w14:paraId="38A46FBE" w14:textId="48532B18" w:rsidR="005B4A7D" w:rsidRPr="00632BA0" w:rsidRDefault="00632653" w:rsidP="00632BA0">
      <w:pPr>
        <w:spacing w:line="288" w:lineRule="auto"/>
        <w:jc w:val="both"/>
        <w:rPr>
          <w:rFonts w:cs="Arial"/>
          <w:b/>
          <w:sz w:val="20"/>
          <w:szCs w:val="20"/>
        </w:rPr>
      </w:pPr>
      <w:r w:rsidRPr="00632BA0">
        <w:rPr>
          <w:rFonts w:cs="Arial"/>
          <w:b/>
          <w:sz w:val="20"/>
          <w:szCs w:val="20"/>
        </w:rPr>
        <w:lastRenderedPageBreak/>
        <w:t>Predlog</w:t>
      </w:r>
    </w:p>
    <w:p w14:paraId="5A158939" w14:textId="43296F84" w:rsidR="007B588E" w:rsidRPr="00632BA0" w:rsidRDefault="007B588E" w:rsidP="007B588E">
      <w:pPr>
        <w:pStyle w:val="Telobesedila"/>
        <w:spacing w:line="288" w:lineRule="auto"/>
        <w:jc w:val="both"/>
        <w:rPr>
          <w:rFonts w:cs="Arial"/>
        </w:rPr>
      </w:pPr>
      <w:r w:rsidRPr="00632BA0">
        <w:rPr>
          <w:rFonts w:cs="Arial"/>
        </w:rPr>
        <w:t>Občinskemu</w:t>
      </w:r>
      <w:r>
        <w:rPr>
          <w:rFonts w:cs="Arial"/>
        </w:rPr>
        <w:t xml:space="preserve"> </w:t>
      </w:r>
      <w:r w:rsidRPr="00632BA0">
        <w:rPr>
          <w:rFonts w:cs="Arial"/>
        </w:rPr>
        <w:t>svetu</w:t>
      </w:r>
      <w:r>
        <w:rPr>
          <w:rFonts w:cs="Arial"/>
        </w:rPr>
        <w:t xml:space="preserve"> </w:t>
      </w:r>
      <w:r w:rsidRPr="00632BA0">
        <w:rPr>
          <w:rFonts w:cs="Arial"/>
        </w:rPr>
        <w:t>Občine</w:t>
      </w:r>
      <w:r>
        <w:rPr>
          <w:rFonts w:cs="Arial"/>
        </w:rPr>
        <w:t xml:space="preserve"> Gorišnica </w:t>
      </w:r>
      <w:r w:rsidRPr="00632BA0">
        <w:rPr>
          <w:rFonts w:cs="Arial"/>
        </w:rPr>
        <w:t>predlagamo,</w:t>
      </w:r>
      <w:r>
        <w:rPr>
          <w:rFonts w:cs="Arial"/>
        </w:rPr>
        <w:t xml:space="preserve"> </w:t>
      </w:r>
      <w:r w:rsidRPr="00632BA0">
        <w:rPr>
          <w:rFonts w:cs="Arial"/>
        </w:rPr>
        <w:t>da</w:t>
      </w:r>
      <w:r>
        <w:rPr>
          <w:rFonts w:cs="Arial"/>
        </w:rPr>
        <w:t xml:space="preserve"> </w:t>
      </w:r>
      <w:r w:rsidRPr="00632BA0">
        <w:rPr>
          <w:rFonts w:cs="Arial"/>
        </w:rPr>
        <w:t>upoštevaje</w:t>
      </w:r>
      <w:r>
        <w:rPr>
          <w:rFonts w:cs="Arial"/>
        </w:rPr>
        <w:t xml:space="preserve"> </w:t>
      </w:r>
      <w:r w:rsidRPr="00632BA0">
        <w:rPr>
          <w:rFonts w:cs="Arial"/>
        </w:rPr>
        <w:t>določilo</w:t>
      </w:r>
      <w:r>
        <w:rPr>
          <w:rFonts w:cs="Arial"/>
        </w:rPr>
        <w:t xml:space="preserve"> </w:t>
      </w:r>
      <w:r w:rsidRPr="00632BA0">
        <w:rPr>
          <w:rFonts w:cs="Arial"/>
        </w:rPr>
        <w:t>tretjega</w:t>
      </w:r>
      <w:r>
        <w:rPr>
          <w:rFonts w:cs="Arial"/>
        </w:rPr>
        <w:t xml:space="preserve"> </w:t>
      </w:r>
      <w:r w:rsidRPr="00632BA0">
        <w:rPr>
          <w:rFonts w:cs="Arial"/>
        </w:rPr>
        <w:t>odstavka</w:t>
      </w:r>
      <w:r>
        <w:rPr>
          <w:rFonts w:cs="Arial"/>
        </w:rPr>
        <w:t xml:space="preserve"> </w:t>
      </w:r>
      <w:r w:rsidRPr="00632BA0">
        <w:rPr>
          <w:rFonts w:cs="Arial"/>
        </w:rPr>
        <w:t>153.</w:t>
      </w:r>
      <w:r>
        <w:rPr>
          <w:rFonts w:cs="Arial"/>
        </w:rPr>
        <w:t xml:space="preserve"> </w:t>
      </w:r>
      <w:r w:rsidRPr="00632BA0">
        <w:rPr>
          <w:rFonts w:cs="Arial"/>
        </w:rPr>
        <w:t>člena</w:t>
      </w:r>
      <w:r>
        <w:rPr>
          <w:rFonts w:cs="Arial"/>
        </w:rPr>
        <w:t xml:space="preserve"> </w:t>
      </w:r>
      <w:r w:rsidRPr="00632BA0">
        <w:rPr>
          <w:rFonts w:cs="Arial"/>
        </w:rPr>
        <w:t>Ustave</w:t>
      </w:r>
      <w:r>
        <w:rPr>
          <w:rFonts w:cs="Arial"/>
        </w:rPr>
        <w:t xml:space="preserve"> </w:t>
      </w:r>
      <w:r w:rsidRPr="00632BA0">
        <w:rPr>
          <w:rFonts w:cs="Arial"/>
        </w:rPr>
        <w:t>RS,</w:t>
      </w:r>
      <w:r>
        <w:rPr>
          <w:rFonts w:cs="Arial"/>
        </w:rPr>
        <w:t xml:space="preserve"> </w:t>
      </w:r>
      <w:r w:rsidRPr="00632BA0">
        <w:rPr>
          <w:rFonts w:cs="Arial"/>
        </w:rPr>
        <w:t>ki</w:t>
      </w:r>
      <w:r>
        <w:rPr>
          <w:rFonts w:cs="Arial"/>
        </w:rPr>
        <w:t xml:space="preserve"> </w:t>
      </w:r>
      <w:r w:rsidRPr="00632BA0">
        <w:rPr>
          <w:rFonts w:cs="Arial"/>
        </w:rPr>
        <w:t>določa,</w:t>
      </w:r>
      <w:r>
        <w:rPr>
          <w:rFonts w:cs="Arial"/>
        </w:rPr>
        <w:t xml:space="preserve"> </w:t>
      </w:r>
      <w:r w:rsidRPr="00632BA0">
        <w:rPr>
          <w:rFonts w:cs="Arial"/>
        </w:rPr>
        <w:t>da</w:t>
      </w:r>
      <w:r>
        <w:rPr>
          <w:rFonts w:cs="Arial"/>
        </w:rPr>
        <w:t xml:space="preserve"> </w:t>
      </w:r>
      <w:r w:rsidRPr="00632BA0">
        <w:rPr>
          <w:rFonts w:cs="Arial"/>
        </w:rPr>
        <w:t>morajo</w:t>
      </w:r>
      <w:r>
        <w:rPr>
          <w:rFonts w:cs="Arial"/>
        </w:rPr>
        <w:t xml:space="preserve"> </w:t>
      </w:r>
      <w:r w:rsidRPr="00632BA0">
        <w:rPr>
          <w:rFonts w:cs="Arial"/>
        </w:rPr>
        <w:t>biti</w:t>
      </w:r>
      <w:r>
        <w:rPr>
          <w:rFonts w:cs="Arial"/>
        </w:rPr>
        <w:t xml:space="preserve"> </w:t>
      </w:r>
      <w:r w:rsidRPr="00632BA0">
        <w:rPr>
          <w:rFonts w:cs="Arial"/>
        </w:rPr>
        <w:t>podzakonski</w:t>
      </w:r>
      <w:r>
        <w:rPr>
          <w:rFonts w:cs="Arial"/>
        </w:rPr>
        <w:t xml:space="preserve"> </w:t>
      </w:r>
      <w:r w:rsidRPr="00632BA0">
        <w:rPr>
          <w:rFonts w:cs="Arial"/>
        </w:rPr>
        <w:t>predpisi</w:t>
      </w:r>
      <w:r>
        <w:rPr>
          <w:rFonts w:cs="Arial"/>
        </w:rPr>
        <w:t xml:space="preserve"> </w:t>
      </w:r>
      <w:r w:rsidRPr="00632BA0">
        <w:rPr>
          <w:rFonts w:cs="Arial"/>
        </w:rPr>
        <w:t>in</w:t>
      </w:r>
      <w:r>
        <w:rPr>
          <w:rFonts w:cs="Arial"/>
        </w:rPr>
        <w:t xml:space="preserve"> </w:t>
      </w:r>
      <w:r w:rsidRPr="00632BA0">
        <w:rPr>
          <w:rFonts w:cs="Arial"/>
        </w:rPr>
        <w:t>drugi</w:t>
      </w:r>
      <w:r>
        <w:rPr>
          <w:rFonts w:cs="Arial"/>
        </w:rPr>
        <w:t xml:space="preserve"> </w:t>
      </w:r>
      <w:r w:rsidRPr="00632BA0">
        <w:rPr>
          <w:rFonts w:cs="Arial"/>
        </w:rPr>
        <w:t>splošni</w:t>
      </w:r>
      <w:r>
        <w:rPr>
          <w:rFonts w:cs="Arial"/>
        </w:rPr>
        <w:t xml:space="preserve"> </w:t>
      </w:r>
      <w:r w:rsidRPr="00632BA0">
        <w:rPr>
          <w:rFonts w:cs="Arial"/>
        </w:rPr>
        <w:t>akti</w:t>
      </w:r>
      <w:r>
        <w:rPr>
          <w:rFonts w:cs="Arial"/>
        </w:rPr>
        <w:t xml:space="preserve"> </w:t>
      </w:r>
      <w:r w:rsidRPr="00632BA0">
        <w:rPr>
          <w:rFonts w:cs="Arial"/>
        </w:rPr>
        <w:t>v</w:t>
      </w:r>
      <w:r>
        <w:rPr>
          <w:rFonts w:cs="Arial"/>
        </w:rPr>
        <w:t xml:space="preserve"> </w:t>
      </w:r>
      <w:r w:rsidRPr="00632BA0">
        <w:rPr>
          <w:rFonts w:cs="Arial"/>
        </w:rPr>
        <w:t>skladu</w:t>
      </w:r>
      <w:r>
        <w:rPr>
          <w:rFonts w:cs="Arial"/>
        </w:rPr>
        <w:t xml:space="preserve"> </w:t>
      </w:r>
      <w:r w:rsidRPr="00632BA0">
        <w:rPr>
          <w:rFonts w:cs="Arial"/>
        </w:rPr>
        <w:t>z</w:t>
      </w:r>
      <w:r>
        <w:rPr>
          <w:rFonts w:cs="Arial"/>
        </w:rPr>
        <w:t xml:space="preserve"> </w:t>
      </w:r>
      <w:r w:rsidRPr="00632BA0">
        <w:rPr>
          <w:rFonts w:cs="Arial"/>
        </w:rPr>
        <w:t>ustavo</w:t>
      </w:r>
      <w:r>
        <w:rPr>
          <w:rFonts w:cs="Arial"/>
        </w:rPr>
        <w:t xml:space="preserve"> </w:t>
      </w:r>
      <w:r w:rsidRPr="00632BA0">
        <w:rPr>
          <w:rFonts w:cs="Arial"/>
        </w:rPr>
        <w:t>in</w:t>
      </w:r>
      <w:r>
        <w:rPr>
          <w:rFonts w:cs="Arial"/>
        </w:rPr>
        <w:t xml:space="preserve"> </w:t>
      </w:r>
      <w:r w:rsidRPr="00632BA0">
        <w:rPr>
          <w:rFonts w:cs="Arial"/>
        </w:rPr>
        <w:t>zakoni,</w:t>
      </w:r>
      <w:r>
        <w:rPr>
          <w:rFonts w:cs="Arial"/>
        </w:rPr>
        <w:t xml:space="preserve"> </w:t>
      </w:r>
      <w:r w:rsidR="00977BA1">
        <w:rPr>
          <w:rFonts w:cs="Arial"/>
        </w:rPr>
        <w:t xml:space="preserve">sprejme z Zakonom o cestah /Zces-2/ vsebinsko skladen </w:t>
      </w:r>
      <w:r w:rsidR="00977BA1" w:rsidRPr="006C27D1">
        <w:rPr>
          <w:rFonts w:cs="Arial"/>
          <w:b/>
          <w:bCs/>
        </w:rPr>
        <w:t xml:space="preserve">Odlok o občinskih javnih cestah </w:t>
      </w:r>
      <w:r w:rsidR="00E706BD" w:rsidRPr="006C27D1">
        <w:rPr>
          <w:rFonts w:cs="Arial"/>
          <w:b/>
          <w:bCs/>
        </w:rPr>
        <w:t>v Občini Gorišnica</w:t>
      </w:r>
      <w:r w:rsidR="00B34F3A">
        <w:rPr>
          <w:rFonts w:cs="Arial"/>
        </w:rPr>
        <w:t xml:space="preserve">, </w:t>
      </w:r>
      <w:r w:rsidR="00B34F3A" w:rsidRPr="006C27D1">
        <w:rPr>
          <w:rFonts w:cs="Arial"/>
          <w:b/>
          <w:bCs/>
        </w:rPr>
        <w:t>Odlok o načinu opravljanja obvezne občinske gospodarske javne službe vzdrževanja občinskih javnih cest v Občini Gorišnica</w:t>
      </w:r>
      <w:r w:rsidR="00B34F3A">
        <w:rPr>
          <w:rFonts w:cs="Arial"/>
        </w:rPr>
        <w:t xml:space="preserve"> ter </w:t>
      </w:r>
      <w:r w:rsidR="00B34F3A" w:rsidRPr="006C27D1">
        <w:rPr>
          <w:rFonts w:cs="Arial"/>
          <w:b/>
          <w:bCs/>
        </w:rPr>
        <w:t>Odlok o predmetu in pogojih za podelitev koncesije za opravljanje obvezne občinske gospodarske javne službe vzdrževanja občinskih javnih cest v Občini Gorišnica</w:t>
      </w:r>
      <w:r w:rsidR="00B34F3A">
        <w:rPr>
          <w:rFonts w:cs="Arial"/>
        </w:rPr>
        <w:t xml:space="preserve">. </w:t>
      </w:r>
    </w:p>
    <w:p w14:paraId="5439F28F" w14:textId="77777777" w:rsidR="00BA715A" w:rsidRPr="00632BA0" w:rsidRDefault="00BA715A" w:rsidP="00632BA0">
      <w:pPr>
        <w:pStyle w:val="Telobesedila"/>
        <w:spacing w:line="288" w:lineRule="auto"/>
        <w:jc w:val="both"/>
        <w:rPr>
          <w:rFonts w:cs="Arial"/>
        </w:rPr>
      </w:pPr>
    </w:p>
    <w:p w14:paraId="38A46FC1" w14:textId="09FD0823" w:rsidR="005B4A7D" w:rsidRPr="00632BA0" w:rsidRDefault="00887EFA" w:rsidP="00632BA0">
      <w:pPr>
        <w:pStyle w:val="Naslov1"/>
        <w:tabs>
          <w:tab w:val="left" w:pos="824"/>
          <w:tab w:val="left" w:pos="825"/>
        </w:tabs>
        <w:spacing w:line="288" w:lineRule="auto"/>
        <w:ind w:left="0" w:right="3015"/>
        <w:jc w:val="both"/>
        <w:rPr>
          <w:rFonts w:cs="Arial"/>
        </w:rPr>
      </w:pPr>
      <w:bookmarkStart w:id="48" w:name="_bookmark33"/>
      <w:bookmarkStart w:id="49" w:name="_Toc197971800"/>
      <w:bookmarkEnd w:id="48"/>
      <w:r w:rsidRPr="00632BA0">
        <w:rPr>
          <w:rFonts w:cs="Arial"/>
        </w:rPr>
        <w:t>4.1.3</w:t>
      </w:r>
      <w:r w:rsidRPr="00632BA0">
        <w:rPr>
          <w:rFonts w:cs="Arial"/>
        </w:rPr>
        <w:tab/>
      </w:r>
      <w:r w:rsidR="00483651" w:rsidRPr="00632BA0">
        <w:rPr>
          <w:rFonts w:cs="Arial"/>
        </w:rPr>
        <w:t>Pomoč,</w:t>
      </w:r>
      <w:r w:rsidR="008B6CBE">
        <w:rPr>
          <w:rFonts w:cs="Arial"/>
        </w:rPr>
        <w:t xml:space="preserve"> </w:t>
      </w:r>
      <w:r w:rsidR="00483651" w:rsidRPr="00632BA0">
        <w:rPr>
          <w:rFonts w:cs="Arial"/>
        </w:rPr>
        <w:t>oskrba</w:t>
      </w:r>
      <w:r w:rsidR="008B6CBE">
        <w:rPr>
          <w:rFonts w:cs="Arial"/>
        </w:rPr>
        <w:t xml:space="preserve"> </w:t>
      </w:r>
      <w:r w:rsidR="00483651" w:rsidRPr="00632BA0">
        <w:rPr>
          <w:rFonts w:cs="Arial"/>
        </w:rPr>
        <w:t>in</w:t>
      </w:r>
      <w:r w:rsidR="008B6CBE">
        <w:rPr>
          <w:rFonts w:cs="Arial"/>
        </w:rPr>
        <w:t xml:space="preserve"> </w:t>
      </w:r>
      <w:r w:rsidR="00483651" w:rsidRPr="00632BA0">
        <w:rPr>
          <w:rFonts w:cs="Arial"/>
        </w:rPr>
        <w:t>namestitev</w:t>
      </w:r>
      <w:r w:rsidR="008B6CBE">
        <w:rPr>
          <w:rFonts w:cs="Arial"/>
        </w:rPr>
        <w:t xml:space="preserve"> </w:t>
      </w:r>
      <w:r w:rsidR="00483651" w:rsidRPr="00632BA0">
        <w:rPr>
          <w:rFonts w:cs="Arial"/>
        </w:rPr>
        <w:t>zapuščenih</w:t>
      </w:r>
      <w:r w:rsidR="008B6CBE">
        <w:rPr>
          <w:rFonts w:cs="Arial"/>
        </w:rPr>
        <w:t xml:space="preserve"> </w:t>
      </w:r>
      <w:r w:rsidR="00483651" w:rsidRPr="00632BA0">
        <w:rPr>
          <w:rFonts w:cs="Arial"/>
        </w:rPr>
        <w:t>živali</w:t>
      </w:r>
      <w:r w:rsidR="008B6CBE">
        <w:rPr>
          <w:rFonts w:cs="Arial"/>
        </w:rPr>
        <w:t xml:space="preserve"> </w:t>
      </w:r>
      <w:r w:rsidR="00483651" w:rsidRPr="00632BA0">
        <w:rPr>
          <w:rFonts w:cs="Arial"/>
        </w:rPr>
        <w:t>v</w:t>
      </w:r>
      <w:r w:rsidR="008B6CBE">
        <w:rPr>
          <w:rFonts w:cs="Arial"/>
          <w:spacing w:val="-32"/>
        </w:rPr>
        <w:t xml:space="preserve"> </w:t>
      </w:r>
      <w:r w:rsidR="00483651" w:rsidRPr="00632BA0">
        <w:rPr>
          <w:rFonts w:cs="Arial"/>
        </w:rPr>
        <w:t>zavetišču</w:t>
      </w:r>
      <w:bookmarkEnd w:id="49"/>
      <w:r w:rsidR="008B6CBE">
        <w:rPr>
          <w:rFonts w:cs="Arial"/>
        </w:rPr>
        <w:t xml:space="preserve"> </w:t>
      </w:r>
    </w:p>
    <w:p w14:paraId="38A46FC2" w14:textId="51884F59" w:rsidR="001C296C" w:rsidRPr="00632BA0" w:rsidRDefault="001C296C" w:rsidP="00632BA0">
      <w:pPr>
        <w:spacing w:line="288" w:lineRule="auto"/>
        <w:ind w:right="115"/>
        <w:jc w:val="both"/>
        <w:rPr>
          <w:rFonts w:cs="Arial"/>
          <w:sz w:val="20"/>
          <w:szCs w:val="20"/>
        </w:rPr>
      </w:pPr>
    </w:p>
    <w:p w14:paraId="6FDF3676" w14:textId="29FA2A9B" w:rsidR="00FE3690" w:rsidRPr="00632BA0" w:rsidRDefault="00FE3690" w:rsidP="00632BA0">
      <w:pPr>
        <w:pStyle w:val="Telobesedila"/>
        <w:spacing w:line="288" w:lineRule="auto"/>
        <w:jc w:val="both"/>
        <w:rPr>
          <w:rFonts w:cs="Arial"/>
        </w:rPr>
      </w:pPr>
      <w:r w:rsidRPr="00632BA0">
        <w:rPr>
          <w:rFonts w:cs="Arial"/>
        </w:rPr>
        <w:t>Občinski</w:t>
      </w:r>
      <w:r w:rsidR="008B6CBE">
        <w:rPr>
          <w:rFonts w:cs="Arial"/>
        </w:rPr>
        <w:t xml:space="preserve"> </w:t>
      </w:r>
      <w:r w:rsidRPr="00632BA0">
        <w:rPr>
          <w:rFonts w:cs="Arial"/>
        </w:rPr>
        <w:t>svet</w:t>
      </w:r>
      <w:r w:rsidR="008B6CBE">
        <w:rPr>
          <w:rFonts w:cs="Arial"/>
        </w:rPr>
        <w:t xml:space="preserve"> </w:t>
      </w:r>
      <w:r w:rsidRPr="00632BA0">
        <w:rPr>
          <w:rFonts w:cs="Arial"/>
        </w:rPr>
        <w:t>Občine</w:t>
      </w:r>
      <w:r w:rsidR="008B6CBE">
        <w:rPr>
          <w:rFonts w:cs="Arial"/>
        </w:rPr>
        <w:t xml:space="preserve"> </w:t>
      </w:r>
      <w:r w:rsidR="00F54496">
        <w:rPr>
          <w:rFonts w:cs="Arial"/>
        </w:rPr>
        <w:t>Gorišnica</w:t>
      </w:r>
      <w:r w:rsidR="008B6CBE">
        <w:rPr>
          <w:rFonts w:cs="Arial"/>
        </w:rPr>
        <w:t xml:space="preserve"> </w:t>
      </w:r>
      <w:r w:rsidRPr="00632BA0">
        <w:rPr>
          <w:rFonts w:cs="Arial"/>
          <w:b/>
        </w:rPr>
        <w:t>ni</w:t>
      </w:r>
      <w:r w:rsidR="008B6CBE">
        <w:rPr>
          <w:rFonts w:cs="Arial"/>
          <w:b/>
        </w:rPr>
        <w:t xml:space="preserve"> </w:t>
      </w:r>
      <w:r w:rsidRPr="00632BA0">
        <w:rPr>
          <w:rFonts w:cs="Arial"/>
          <w:b/>
        </w:rPr>
        <w:t>sprejel</w:t>
      </w:r>
      <w:r w:rsidR="008B6CBE">
        <w:rPr>
          <w:rFonts w:cs="Arial"/>
        </w:rPr>
        <w:t xml:space="preserve"> </w:t>
      </w:r>
      <w:r w:rsidRPr="00632BA0">
        <w:rPr>
          <w:rFonts w:cs="Arial"/>
        </w:rPr>
        <w:t>odloka</w:t>
      </w:r>
      <w:r w:rsidR="008B6CBE">
        <w:rPr>
          <w:rFonts w:cs="Arial"/>
        </w:rPr>
        <w:t xml:space="preserve"> </w:t>
      </w:r>
      <w:r w:rsidRPr="00632BA0">
        <w:rPr>
          <w:rFonts w:cs="Arial"/>
        </w:rPr>
        <w:t>s</w:t>
      </w:r>
      <w:r w:rsidR="008B6CBE">
        <w:rPr>
          <w:rFonts w:cs="Arial"/>
        </w:rPr>
        <w:t xml:space="preserve"> </w:t>
      </w:r>
      <w:r w:rsidRPr="00632BA0">
        <w:rPr>
          <w:rFonts w:cs="Arial"/>
        </w:rPr>
        <w:t>katerim</w:t>
      </w:r>
      <w:r w:rsidR="008B6CBE">
        <w:rPr>
          <w:rFonts w:cs="Arial"/>
        </w:rPr>
        <w:t xml:space="preserve"> </w:t>
      </w:r>
      <w:r w:rsidRPr="00632BA0">
        <w:rPr>
          <w:rFonts w:cs="Arial"/>
        </w:rPr>
        <w:t>bi</w:t>
      </w:r>
      <w:r w:rsidR="008B6CBE">
        <w:rPr>
          <w:rFonts w:cs="Arial"/>
        </w:rPr>
        <w:t xml:space="preserve"> </w:t>
      </w:r>
      <w:r w:rsidRPr="00632BA0">
        <w:rPr>
          <w:rFonts w:cs="Arial"/>
        </w:rPr>
        <w:t>predpisal</w:t>
      </w:r>
      <w:r w:rsidR="008B6CBE">
        <w:rPr>
          <w:rFonts w:cs="Arial"/>
        </w:rPr>
        <w:t xml:space="preserve"> </w:t>
      </w:r>
      <w:r w:rsidRPr="00632BA0">
        <w:rPr>
          <w:rFonts w:cs="Arial"/>
        </w:rPr>
        <w:t>način</w:t>
      </w:r>
      <w:r w:rsidR="008B6CBE">
        <w:rPr>
          <w:rFonts w:cs="Arial"/>
        </w:rPr>
        <w:t xml:space="preserve"> </w:t>
      </w:r>
      <w:r w:rsidRPr="00632BA0">
        <w:rPr>
          <w:rFonts w:cs="Arial"/>
        </w:rPr>
        <w:t>opravljanja</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pomoči,</w:t>
      </w:r>
      <w:r w:rsidR="008B6CBE">
        <w:rPr>
          <w:rFonts w:cs="Arial"/>
        </w:rPr>
        <w:t xml:space="preserve"> </w:t>
      </w:r>
      <w:r w:rsidRPr="00632BA0">
        <w:rPr>
          <w:rFonts w:cs="Arial"/>
        </w:rPr>
        <w:t>oskrbe</w:t>
      </w:r>
      <w:r w:rsidR="008B6CBE">
        <w:rPr>
          <w:rFonts w:cs="Arial"/>
        </w:rPr>
        <w:t xml:space="preserve"> </w:t>
      </w:r>
      <w:r w:rsidRPr="00632BA0">
        <w:rPr>
          <w:rFonts w:cs="Arial"/>
        </w:rPr>
        <w:t>in</w:t>
      </w:r>
      <w:r w:rsidR="008B6CBE">
        <w:rPr>
          <w:rFonts w:cs="Arial"/>
        </w:rPr>
        <w:t xml:space="preserve"> </w:t>
      </w:r>
      <w:r w:rsidRPr="00632BA0">
        <w:rPr>
          <w:rFonts w:cs="Arial"/>
        </w:rPr>
        <w:t>namestitve</w:t>
      </w:r>
      <w:r w:rsidR="008B6CBE">
        <w:rPr>
          <w:rFonts w:cs="Arial"/>
        </w:rPr>
        <w:t xml:space="preserve"> </w:t>
      </w:r>
      <w:r w:rsidRPr="00632BA0">
        <w:rPr>
          <w:rFonts w:cs="Arial"/>
        </w:rPr>
        <w:t>zapuščenih</w:t>
      </w:r>
      <w:r w:rsidR="008B6CBE">
        <w:rPr>
          <w:rFonts w:cs="Arial"/>
        </w:rPr>
        <w:t xml:space="preserve"> </w:t>
      </w:r>
      <w:r w:rsidRPr="00632BA0">
        <w:rPr>
          <w:rFonts w:cs="Arial"/>
        </w:rPr>
        <w:t>živali</w:t>
      </w:r>
      <w:r w:rsidR="008B6CBE">
        <w:rPr>
          <w:rFonts w:cs="Arial"/>
        </w:rPr>
        <w:t xml:space="preserve"> </w:t>
      </w:r>
      <w:r w:rsidRPr="00632BA0">
        <w:rPr>
          <w:rFonts w:cs="Arial"/>
        </w:rPr>
        <w:t>v</w:t>
      </w:r>
      <w:r w:rsidR="008B6CBE">
        <w:rPr>
          <w:rFonts w:cs="Arial"/>
        </w:rPr>
        <w:t xml:space="preserve"> </w:t>
      </w:r>
      <w:r w:rsidRPr="00632BA0">
        <w:rPr>
          <w:rFonts w:cs="Arial"/>
        </w:rPr>
        <w:t>zavetišču</w:t>
      </w:r>
      <w:r w:rsidR="008B6CBE">
        <w:rPr>
          <w:rFonts w:cs="Arial"/>
        </w:rPr>
        <w:t xml:space="preserve"> </w:t>
      </w:r>
      <w:r w:rsidRPr="00632BA0">
        <w:rPr>
          <w:rFonts w:cs="Arial"/>
        </w:rPr>
        <w:t>na</w:t>
      </w:r>
      <w:r w:rsidR="008B6CBE">
        <w:rPr>
          <w:rFonts w:cs="Arial"/>
        </w:rPr>
        <w:t xml:space="preserve"> </w:t>
      </w:r>
      <w:r w:rsidRPr="00632BA0">
        <w:rPr>
          <w:rFonts w:cs="Arial"/>
        </w:rPr>
        <w:t>način,</w:t>
      </w:r>
      <w:r w:rsidR="008B6CBE">
        <w:rPr>
          <w:rFonts w:cs="Arial"/>
        </w:rPr>
        <w:t xml:space="preserve"> </w:t>
      </w:r>
      <w:r w:rsidRPr="00632BA0">
        <w:rPr>
          <w:rFonts w:cs="Arial"/>
        </w:rPr>
        <w:t>kot</w:t>
      </w:r>
      <w:r w:rsidR="008B6CBE">
        <w:rPr>
          <w:rFonts w:cs="Arial"/>
        </w:rPr>
        <w:t xml:space="preserve"> </w:t>
      </w:r>
      <w:r w:rsidRPr="00632BA0">
        <w:rPr>
          <w:rFonts w:cs="Arial"/>
        </w:rPr>
        <w:t>to</w:t>
      </w:r>
      <w:r w:rsidR="008B6CBE">
        <w:rPr>
          <w:rFonts w:cs="Arial"/>
        </w:rPr>
        <w:t xml:space="preserve"> </w:t>
      </w:r>
      <w:r w:rsidRPr="00632BA0">
        <w:rPr>
          <w:rFonts w:cs="Arial"/>
        </w:rPr>
        <w:t>določa</w:t>
      </w:r>
      <w:r w:rsidR="008B6CBE">
        <w:rPr>
          <w:rFonts w:cs="Arial"/>
        </w:rPr>
        <w:t xml:space="preserve"> </w:t>
      </w:r>
      <w:r w:rsidRPr="00632BA0">
        <w:rPr>
          <w:rFonts w:cs="Arial"/>
        </w:rPr>
        <w:t>drugi</w:t>
      </w:r>
      <w:r w:rsidR="008B6CBE">
        <w:rPr>
          <w:rFonts w:cs="Arial"/>
        </w:rPr>
        <w:t xml:space="preserve"> </w:t>
      </w:r>
      <w:r w:rsidRPr="00632BA0">
        <w:rPr>
          <w:rFonts w:cs="Arial"/>
        </w:rPr>
        <w:t>odstavek</w:t>
      </w:r>
      <w:r w:rsidR="008B6CBE">
        <w:rPr>
          <w:rFonts w:cs="Arial"/>
        </w:rPr>
        <w:t xml:space="preserve"> </w:t>
      </w:r>
      <w:r w:rsidRPr="00632BA0">
        <w:rPr>
          <w:rFonts w:cs="Arial"/>
        </w:rPr>
        <w:t>3.</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Pr="00632BA0">
        <w:rPr>
          <w:rFonts w:cs="Arial"/>
        </w:rPr>
        <w:t>Izhajajoč</w:t>
      </w:r>
      <w:r w:rsidR="008B6CBE">
        <w:rPr>
          <w:rFonts w:cs="Arial"/>
        </w:rPr>
        <w:t xml:space="preserve"> </w:t>
      </w:r>
      <w:r w:rsidRPr="00632BA0">
        <w:rPr>
          <w:rFonts w:cs="Arial"/>
        </w:rPr>
        <w:t>iz</w:t>
      </w:r>
      <w:r w:rsidR="008B6CBE">
        <w:rPr>
          <w:rFonts w:cs="Arial"/>
        </w:rPr>
        <w:t xml:space="preserve"> </w:t>
      </w:r>
      <w:r w:rsidRPr="00632BA0">
        <w:rPr>
          <w:rFonts w:cs="Arial"/>
        </w:rPr>
        <w:t>navedenega</w:t>
      </w:r>
      <w:r w:rsidR="008A766D" w:rsidRPr="00632BA0">
        <w:rPr>
          <w:rFonts w:cs="Arial"/>
        </w:rPr>
        <w:t>,</w:t>
      </w:r>
      <w:r w:rsidR="008B6CBE">
        <w:rPr>
          <w:rFonts w:cs="Arial"/>
        </w:rPr>
        <w:t xml:space="preserve"> </w:t>
      </w:r>
      <w:r w:rsidRPr="00632BA0">
        <w:rPr>
          <w:rFonts w:cs="Arial"/>
        </w:rPr>
        <w:t>občinski</w:t>
      </w:r>
      <w:r w:rsidR="008B6CBE">
        <w:rPr>
          <w:rFonts w:cs="Arial"/>
        </w:rPr>
        <w:t xml:space="preserve"> </w:t>
      </w:r>
      <w:r w:rsidRPr="00632BA0">
        <w:rPr>
          <w:rFonts w:cs="Arial"/>
        </w:rPr>
        <w:t>svet</w:t>
      </w:r>
      <w:r w:rsidR="008B6CBE">
        <w:rPr>
          <w:rFonts w:cs="Arial"/>
        </w:rPr>
        <w:t xml:space="preserve"> </w:t>
      </w:r>
      <w:r w:rsidRPr="00632BA0">
        <w:rPr>
          <w:rFonts w:cs="Arial"/>
        </w:rPr>
        <w:t>ni</w:t>
      </w:r>
      <w:r w:rsidR="008B6CBE">
        <w:rPr>
          <w:rFonts w:cs="Arial"/>
        </w:rPr>
        <w:t xml:space="preserve"> </w:t>
      </w:r>
      <w:r w:rsidRPr="00632BA0">
        <w:rPr>
          <w:rFonts w:cs="Arial"/>
        </w:rPr>
        <w:t>vzpostavil</w:t>
      </w:r>
      <w:r w:rsidR="008B6CBE">
        <w:rPr>
          <w:rFonts w:cs="Arial"/>
        </w:rPr>
        <w:t xml:space="preserve"> </w:t>
      </w:r>
      <w:r w:rsidRPr="00632BA0">
        <w:rPr>
          <w:rFonts w:cs="Arial"/>
        </w:rPr>
        <w:t>ustrezne</w:t>
      </w:r>
      <w:r w:rsidR="008B6CBE">
        <w:rPr>
          <w:rFonts w:cs="Arial"/>
        </w:rPr>
        <w:t xml:space="preserve"> </w:t>
      </w:r>
      <w:r w:rsidRPr="00632BA0">
        <w:rPr>
          <w:rFonts w:cs="Arial"/>
        </w:rPr>
        <w:t>pravne</w:t>
      </w:r>
      <w:r w:rsidR="008B6CBE">
        <w:rPr>
          <w:rFonts w:cs="Arial"/>
        </w:rPr>
        <w:t xml:space="preserve"> </w:t>
      </w:r>
      <w:r w:rsidRPr="00632BA0">
        <w:rPr>
          <w:rFonts w:cs="Arial"/>
        </w:rPr>
        <w:t>ureditve</w:t>
      </w:r>
      <w:r w:rsidR="008B6CBE">
        <w:rPr>
          <w:rFonts w:cs="Arial"/>
        </w:rPr>
        <w:t xml:space="preserve"> </w:t>
      </w:r>
      <w:r w:rsidRPr="00632BA0">
        <w:rPr>
          <w:rFonts w:cs="Arial"/>
        </w:rPr>
        <w:t>načina</w:t>
      </w:r>
      <w:r w:rsidR="008B6CBE">
        <w:rPr>
          <w:rFonts w:cs="Arial"/>
        </w:rPr>
        <w:t xml:space="preserve"> </w:t>
      </w:r>
      <w:r w:rsidRPr="00632BA0">
        <w:rPr>
          <w:rFonts w:cs="Arial"/>
        </w:rPr>
        <w:t>opravljanja</w:t>
      </w:r>
      <w:r w:rsidR="008B6CBE">
        <w:rPr>
          <w:rFonts w:cs="Arial"/>
        </w:rPr>
        <w:t xml:space="preserve"> </w:t>
      </w:r>
      <w:r w:rsidRPr="00632BA0">
        <w:rPr>
          <w:rFonts w:cs="Arial"/>
        </w:rPr>
        <w:t>navedene</w:t>
      </w:r>
      <w:r w:rsidR="008B6CBE">
        <w:rPr>
          <w:rFonts w:cs="Arial"/>
        </w:rPr>
        <w:t xml:space="preserve"> </w:t>
      </w:r>
      <w:r w:rsidRPr="00632BA0">
        <w:rPr>
          <w:rFonts w:cs="Arial"/>
        </w:rPr>
        <w:t>lokalne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določili</w:t>
      </w:r>
      <w:r w:rsidR="008B6CBE">
        <w:rPr>
          <w:rFonts w:cs="Arial"/>
        </w:rPr>
        <w:t xml:space="preserve"> </w:t>
      </w:r>
      <w:r w:rsidRPr="00632BA0">
        <w:rPr>
          <w:rFonts w:cs="Arial"/>
        </w:rPr>
        <w:t>veljavnega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zaščiti</w:t>
      </w:r>
      <w:r w:rsidR="008B6CBE">
        <w:rPr>
          <w:rFonts w:cs="Arial"/>
        </w:rPr>
        <w:t xml:space="preserve"> </w:t>
      </w:r>
      <w:r w:rsidRPr="00632BA0">
        <w:rPr>
          <w:rFonts w:cs="Arial"/>
        </w:rPr>
        <w:t>živali</w:t>
      </w:r>
      <w:r w:rsidR="008B6CBE">
        <w:rPr>
          <w:rFonts w:cs="Arial"/>
        </w:rPr>
        <w:t xml:space="preserve"> </w:t>
      </w:r>
      <w:r w:rsidRPr="00632BA0">
        <w:rPr>
          <w:rFonts w:cs="Arial"/>
        </w:rPr>
        <w:t>/ZZZiv/</w:t>
      </w:r>
      <w:r w:rsidR="008B6CBE">
        <w:rPr>
          <w:rFonts w:cs="Arial"/>
        </w:rPr>
        <w:t xml:space="preserve"> </w:t>
      </w:r>
      <w:r w:rsidRPr="00632BA0">
        <w:rPr>
          <w:rFonts w:cs="Arial"/>
        </w:rPr>
        <w:t>ter</w:t>
      </w:r>
      <w:r w:rsidR="008B6CBE">
        <w:rPr>
          <w:rFonts w:cs="Arial"/>
        </w:rPr>
        <w:t xml:space="preserve"> </w:t>
      </w:r>
      <w:r w:rsidRPr="00632BA0">
        <w:rPr>
          <w:rFonts w:cs="Arial"/>
        </w:rPr>
        <w:t>7.</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se</w:t>
      </w:r>
      <w:r w:rsidR="008B6CBE">
        <w:rPr>
          <w:rFonts w:cs="Arial"/>
        </w:rPr>
        <w:t xml:space="preserve"> </w:t>
      </w:r>
      <w:r w:rsidRPr="00632BA0">
        <w:rPr>
          <w:rFonts w:cs="Arial"/>
        </w:rPr>
        <w:t>z</w:t>
      </w:r>
      <w:r w:rsidR="008B6CBE">
        <w:rPr>
          <w:rFonts w:cs="Arial"/>
        </w:rPr>
        <w:t xml:space="preserve"> </w:t>
      </w:r>
      <w:r w:rsidRPr="00632BA0">
        <w:rPr>
          <w:rFonts w:cs="Arial"/>
        </w:rPr>
        <w:t>odlokom</w:t>
      </w:r>
      <w:r w:rsidR="008B6CBE">
        <w:rPr>
          <w:rFonts w:cs="Arial"/>
        </w:rPr>
        <w:t xml:space="preserve"> </w:t>
      </w:r>
      <w:r w:rsidRPr="00632BA0">
        <w:rPr>
          <w:rFonts w:cs="Arial"/>
        </w:rPr>
        <w:t>za</w:t>
      </w:r>
      <w:r w:rsidR="008B6CBE">
        <w:rPr>
          <w:rFonts w:cs="Arial"/>
        </w:rPr>
        <w:t xml:space="preserve"> </w:t>
      </w:r>
      <w:r w:rsidRPr="00632BA0">
        <w:rPr>
          <w:rFonts w:cs="Arial"/>
        </w:rPr>
        <w:t>posamezno</w:t>
      </w:r>
      <w:r w:rsidR="008B6CBE">
        <w:rPr>
          <w:rFonts w:cs="Arial"/>
        </w:rPr>
        <w:t xml:space="preserve"> </w:t>
      </w:r>
      <w:r w:rsidRPr="00632BA0">
        <w:rPr>
          <w:rFonts w:cs="Arial"/>
        </w:rPr>
        <w:t>gospodarsko</w:t>
      </w:r>
      <w:r w:rsidR="008B6CBE">
        <w:rPr>
          <w:rFonts w:cs="Arial"/>
        </w:rPr>
        <w:t xml:space="preserve"> </w:t>
      </w:r>
      <w:r w:rsidRPr="00632BA0">
        <w:rPr>
          <w:rFonts w:cs="Arial"/>
        </w:rPr>
        <w:t>javno</w:t>
      </w:r>
      <w:r w:rsidR="008B6CBE">
        <w:rPr>
          <w:rFonts w:cs="Arial"/>
        </w:rPr>
        <w:t xml:space="preserve"> </w:t>
      </w:r>
      <w:r w:rsidRPr="00632BA0">
        <w:rPr>
          <w:rFonts w:cs="Arial"/>
        </w:rPr>
        <w:t>službo</w:t>
      </w:r>
      <w:r w:rsidR="008B6CBE">
        <w:rPr>
          <w:rFonts w:cs="Arial"/>
        </w:rPr>
        <w:t xml:space="preserve"> </w:t>
      </w:r>
      <w:r w:rsidRPr="00632BA0">
        <w:rPr>
          <w:rFonts w:cs="Arial"/>
        </w:rPr>
        <w:t>določi:</w:t>
      </w:r>
    </w:p>
    <w:p w14:paraId="5C0FA49F" w14:textId="46BE8993" w:rsidR="00FE3690" w:rsidRPr="00632BA0" w:rsidRDefault="00FE3690" w:rsidP="00632BA0">
      <w:pPr>
        <w:pStyle w:val="Telobesedila"/>
        <w:numPr>
          <w:ilvl w:val="0"/>
          <w:numId w:val="11"/>
        </w:numPr>
        <w:spacing w:line="288" w:lineRule="auto"/>
        <w:ind w:left="284" w:hanging="284"/>
        <w:jc w:val="both"/>
        <w:rPr>
          <w:rFonts w:cs="Arial"/>
        </w:rPr>
      </w:pPr>
      <w:r w:rsidRPr="00632BA0">
        <w:rPr>
          <w:rFonts w:cs="Arial"/>
        </w:rPr>
        <w:t>organizacijska</w:t>
      </w:r>
      <w:r w:rsidR="008B6CBE">
        <w:rPr>
          <w:rFonts w:cs="Arial"/>
        </w:rPr>
        <w:t xml:space="preserve"> </w:t>
      </w:r>
      <w:r w:rsidRPr="00632BA0">
        <w:rPr>
          <w:rFonts w:cs="Arial"/>
        </w:rPr>
        <w:t>in</w:t>
      </w:r>
      <w:r w:rsidR="008B6CBE">
        <w:rPr>
          <w:rFonts w:cs="Arial"/>
        </w:rPr>
        <w:t xml:space="preserve"> </w:t>
      </w:r>
      <w:r w:rsidRPr="00632BA0">
        <w:rPr>
          <w:rFonts w:cs="Arial"/>
        </w:rPr>
        <w:t>prostorska</w:t>
      </w:r>
      <w:r w:rsidR="008B6CBE">
        <w:rPr>
          <w:rFonts w:cs="Arial"/>
        </w:rPr>
        <w:t xml:space="preserve"> </w:t>
      </w:r>
      <w:r w:rsidRPr="00632BA0">
        <w:rPr>
          <w:rFonts w:cs="Arial"/>
        </w:rPr>
        <w:t>zasnova</w:t>
      </w:r>
      <w:r w:rsidR="008B6CBE">
        <w:rPr>
          <w:rFonts w:cs="Arial"/>
        </w:rPr>
        <w:t xml:space="preserve"> </w:t>
      </w:r>
      <w:r w:rsidRPr="00632BA0">
        <w:rPr>
          <w:rFonts w:cs="Arial"/>
        </w:rPr>
        <w:t>njenega</w:t>
      </w:r>
      <w:r w:rsidR="008B6CBE">
        <w:rPr>
          <w:rFonts w:cs="Arial"/>
        </w:rPr>
        <w:t xml:space="preserve"> </w:t>
      </w:r>
      <w:r w:rsidRPr="00632BA0">
        <w:rPr>
          <w:rFonts w:cs="Arial"/>
        </w:rPr>
        <w:t>opravljanja</w:t>
      </w:r>
      <w:r w:rsidR="008B6CBE">
        <w:rPr>
          <w:rFonts w:cs="Arial"/>
        </w:rPr>
        <w:t xml:space="preserve"> </w:t>
      </w:r>
      <w:r w:rsidRPr="00632BA0">
        <w:rPr>
          <w:rFonts w:cs="Arial"/>
        </w:rPr>
        <w:t>po</w:t>
      </w:r>
      <w:r w:rsidR="008B6CBE">
        <w:rPr>
          <w:rFonts w:cs="Arial"/>
        </w:rPr>
        <w:t xml:space="preserve"> </w:t>
      </w:r>
      <w:r w:rsidRPr="00632BA0">
        <w:rPr>
          <w:rFonts w:cs="Arial"/>
        </w:rPr>
        <w:t>vrstah</w:t>
      </w:r>
      <w:r w:rsidR="008B6CBE">
        <w:rPr>
          <w:rFonts w:cs="Arial"/>
        </w:rPr>
        <w:t xml:space="preserve"> </w:t>
      </w:r>
      <w:r w:rsidRPr="00632BA0">
        <w:rPr>
          <w:rFonts w:cs="Arial"/>
        </w:rPr>
        <w:t>in</w:t>
      </w:r>
      <w:r w:rsidR="008B6CBE">
        <w:rPr>
          <w:rFonts w:cs="Arial"/>
        </w:rPr>
        <w:t xml:space="preserve"> </w:t>
      </w:r>
      <w:r w:rsidRPr="00632BA0">
        <w:rPr>
          <w:rFonts w:cs="Arial"/>
        </w:rPr>
        <w:t>številu</w:t>
      </w:r>
      <w:r w:rsidR="008B6CBE">
        <w:rPr>
          <w:rFonts w:cs="Arial"/>
        </w:rPr>
        <w:t xml:space="preserve"> </w:t>
      </w:r>
      <w:r w:rsidRPr="00632BA0">
        <w:rPr>
          <w:rFonts w:cs="Arial"/>
        </w:rPr>
        <w:t>izvajalcev</w:t>
      </w:r>
      <w:r w:rsidR="008B6CBE">
        <w:rPr>
          <w:rFonts w:cs="Arial"/>
        </w:rPr>
        <w:t xml:space="preserve"> </w:t>
      </w:r>
      <w:r w:rsidRPr="00632BA0">
        <w:rPr>
          <w:rFonts w:cs="Arial"/>
        </w:rPr>
        <w:t>(v</w:t>
      </w:r>
      <w:r w:rsidR="008B6CBE">
        <w:rPr>
          <w:rFonts w:cs="Arial"/>
        </w:rPr>
        <w:t xml:space="preserve"> </w:t>
      </w:r>
      <w:r w:rsidRPr="00632BA0">
        <w:rPr>
          <w:rFonts w:cs="Arial"/>
        </w:rPr>
        <w:t>režijskem</w:t>
      </w:r>
      <w:r w:rsidR="008B6CBE">
        <w:rPr>
          <w:rFonts w:cs="Arial"/>
        </w:rPr>
        <w:t xml:space="preserve"> </w:t>
      </w:r>
      <w:r w:rsidRPr="00632BA0">
        <w:rPr>
          <w:rFonts w:cs="Arial"/>
        </w:rPr>
        <w:t>obratu,</w:t>
      </w:r>
      <w:r w:rsidR="008B6CBE">
        <w:rPr>
          <w:rFonts w:cs="Arial"/>
        </w:rPr>
        <w:t xml:space="preserve"> </w:t>
      </w:r>
      <w:r w:rsidRPr="00632BA0">
        <w:rPr>
          <w:rFonts w:cs="Arial"/>
        </w:rPr>
        <w:t>javnem</w:t>
      </w:r>
      <w:r w:rsidR="008B6CBE">
        <w:rPr>
          <w:rFonts w:cs="Arial"/>
        </w:rPr>
        <w:t xml:space="preserve"> </w:t>
      </w:r>
      <w:r w:rsidRPr="00632BA0">
        <w:rPr>
          <w:rFonts w:cs="Arial"/>
        </w:rPr>
        <w:t>gospodarskem</w:t>
      </w:r>
      <w:r w:rsidR="008B6CBE">
        <w:rPr>
          <w:rFonts w:cs="Arial"/>
        </w:rPr>
        <w:t xml:space="preserve"> </w:t>
      </w:r>
      <w:r w:rsidRPr="00632BA0">
        <w:rPr>
          <w:rFonts w:cs="Arial"/>
        </w:rPr>
        <w:t>zavodu,</w:t>
      </w:r>
      <w:r w:rsidR="008B6CBE">
        <w:rPr>
          <w:rFonts w:cs="Arial"/>
        </w:rPr>
        <w:t xml:space="preserve"> </w:t>
      </w:r>
      <w:r w:rsidRPr="00632BA0">
        <w:rPr>
          <w:rFonts w:cs="Arial"/>
        </w:rPr>
        <w:t>javnem</w:t>
      </w:r>
      <w:r w:rsidR="008B6CBE">
        <w:rPr>
          <w:rFonts w:cs="Arial"/>
        </w:rPr>
        <w:t xml:space="preserve"> </w:t>
      </w:r>
      <w:r w:rsidRPr="00632BA0">
        <w:rPr>
          <w:rFonts w:cs="Arial"/>
        </w:rPr>
        <w:t>podjetju</w:t>
      </w:r>
      <w:r w:rsidR="008B6CBE">
        <w:rPr>
          <w:rFonts w:cs="Arial"/>
        </w:rPr>
        <w:t xml:space="preserve"> </w:t>
      </w:r>
      <w:r w:rsidRPr="00632BA0">
        <w:rPr>
          <w:rFonts w:cs="Arial"/>
        </w:rPr>
        <w:t>ali</w:t>
      </w:r>
      <w:r w:rsidR="008B6CBE">
        <w:rPr>
          <w:rFonts w:cs="Arial"/>
        </w:rPr>
        <w:t xml:space="preserve"> </w:t>
      </w:r>
      <w:r w:rsidRPr="00632BA0">
        <w:rPr>
          <w:rFonts w:cs="Arial"/>
        </w:rPr>
        <w:t>na</w:t>
      </w:r>
      <w:r w:rsidR="008B6CBE">
        <w:rPr>
          <w:rFonts w:cs="Arial"/>
        </w:rPr>
        <w:t xml:space="preserve"> </w:t>
      </w:r>
      <w:r w:rsidRPr="00632BA0">
        <w:rPr>
          <w:rFonts w:cs="Arial"/>
        </w:rPr>
        <w:t>podlagi</w:t>
      </w:r>
      <w:r w:rsidR="008B6CBE">
        <w:rPr>
          <w:rFonts w:cs="Arial"/>
        </w:rPr>
        <w:t xml:space="preserve"> </w:t>
      </w:r>
      <w:r w:rsidRPr="00632BA0">
        <w:rPr>
          <w:rFonts w:cs="Arial"/>
        </w:rPr>
        <w:t>koncesije);</w:t>
      </w:r>
    </w:p>
    <w:p w14:paraId="3A9E5D4B" w14:textId="1A02BFE9" w:rsidR="00FE3690" w:rsidRPr="00632BA0" w:rsidRDefault="00FE3690" w:rsidP="00632BA0">
      <w:pPr>
        <w:pStyle w:val="Telobesedila"/>
        <w:numPr>
          <w:ilvl w:val="0"/>
          <w:numId w:val="11"/>
        </w:numPr>
        <w:spacing w:line="288" w:lineRule="auto"/>
        <w:ind w:left="284" w:hanging="284"/>
        <w:jc w:val="both"/>
        <w:rPr>
          <w:rFonts w:cs="Arial"/>
        </w:rPr>
      </w:pPr>
      <w:r w:rsidRPr="00632BA0">
        <w:rPr>
          <w:rFonts w:cs="Arial"/>
        </w:rPr>
        <w:t>vrsta</w:t>
      </w:r>
      <w:r w:rsidR="008B6CBE">
        <w:rPr>
          <w:rFonts w:cs="Arial"/>
        </w:rPr>
        <w:t xml:space="preserve"> </w:t>
      </w:r>
      <w:r w:rsidRPr="00632BA0">
        <w:rPr>
          <w:rFonts w:cs="Arial"/>
        </w:rPr>
        <w:t>in</w:t>
      </w:r>
      <w:r w:rsidR="008B6CBE">
        <w:rPr>
          <w:rFonts w:cs="Arial"/>
        </w:rPr>
        <w:t xml:space="preserve"> </w:t>
      </w:r>
      <w:r w:rsidRPr="00632BA0">
        <w:rPr>
          <w:rFonts w:cs="Arial"/>
        </w:rPr>
        <w:t>obseg</w:t>
      </w:r>
      <w:r w:rsidR="008B6CBE">
        <w:rPr>
          <w:rFonts w:cs="Arial"/>
        </w:rPr>
        <w:t xml:space="preserve"> </w:t>
      </w:r>
      <w:r w:rsidRPr="00632BA0">
        <w:rPr>
          <w:rFonts w:cs="Arial"/>
        </w:rPr>
        <w:t>javnih</w:t>
      </w:r>
      <w:r w:rsidR="008B6CBE">
        <w:rPr>
          <w:rFonts w:cs="Arial"/>
        </w:rPr>
        <w:t xml:space="preserve"> </w:t>
      </w:r>
      <w:r w:rsidRPr="00632BA0">
        <w:rPr>
          <w:rFonts w:cs="Arial"/>
        </w:rPr>
        <w:t>dobrin</w:t>
      </w:r>
      <w:r w:rsidR="008B6CBE">
        <w:rPr>
          <w:rFonts w:cs="Arial"/>
        </w:rPr>
        <w:t xml:space="preserve"> </w:t>
      </w:r>
      <w:r w:rsidRPr="00632BA0">
        <w:rPr>
          <w:rFonts w:cs="Arial"/>
        </w:rPr>
        <w:t>ter</w:t>
      </w:r>
      <w:r w:rsidR="008B6CBE">
        <w:rPr>
          <w:rFonts w:cs="Arial"/>
        </w:rPr>
        <w:t xml:space="preserve"> </w:t>
      </w:r>
      <w:r w:rsidRPr="00632BA0">
        <w:rPr>
          <w:rFonts w:cs="Arial"/>
        </w:rPr>
        <w:t>njihova</w:t>
      </w:r>
      <w:r w:rsidR="008B6CBE">
        <w:rPr>
          <w:rFonts w:cs="Arial"/>
        </w:rPr>
        <w:t xml:space="preserve"> </w:t>
      </w:r>
      <w:r w:rsidRPr="00632BA0">
        <w:rPr>
          <w:rFonts w:cs="Arial"/>
        </w:rPr>
        <w:t>prostorska</w:t>
      </w:r>
      <w:r w:rsidR="008B6CBE">
        <w:rPr>
          <w:rFonts w:cs="Arial"/>
        </w:rPr>
        <w:t xml:space="preserve"> </w:t>
      </w:r>
      <w:r w:rsidRPr="00632BA0">
        <w:rPr>
          <w:rFonts w:cs="Arial"/>
        </w:rPr>
        <w:t>razporeditev;</w:t>
      </w:r>
    </w:p>
    <w:p w14:paraId="60B9CF86" w14:textId="418DD8C6" w:rsidR="00FE3690" w:rsidRPr="00632BA0" w:rsidRDefault="00FE3690" w:rsidP="00632BA0">
      <w:pPr>
        <w:pStyle w:val="Telobesedila"/>
        <w:numPr>
          <w:ilvl w:val="0"/>
          <w:numId w:val="11"/>
        </w:numPr>
        <w:spacing w:line="288" w:lineRule="auto"/>
        <w:ind w:left="284" w:hanging="284"/>
        <w:jc w:val="both"/>
        <w:rPr>
          <w:rFonts w:cs="Arial"/>
        </w:rPr>
      </w:pPr>
      <w:r w:rsidRPr="00632BA0">
        <w:rPr>
          <w:rFonts w:cs="Arial"/>
        </w:rPr>
        <w:t>pogoji</w:t>
      </w:r>
      <w:r w:rsidR="008B6CBE">
        <w:rPr>
          <w:rFonts w:cs="Arial"/>
        </w:rPr>
        <w:t xml:space="preserve"> </w:t>
      </w:r>
      <w:r w:rsidRPr="00632BA0">
        <w:rPr>
          <w:rFonts w:cs="Arial"/>
        </w:rPr>
        <w:t>za</w:t>
      </w:r>
      <w:r w:rsidR="008B6CBE">
        <w:rPr>
          <w:rFonts w:cs="Arial"/>
        </w:rPr>
        <w:t xml:space="preserve"> </w:t>
      </w:r>
      <w:r w:rsidRPr="00632BA0">
        <w:rPr>
          <w:rFonts w:cs="Arial"/>
        </w:rPr>
        <w:t>opravljanje</w:t>
      </w:r>
      <w:r w:rsidR="008B6CBE">
        <w:rPr>
          <w:rFonts w:cs="Arial"/>
        </w:rPr>
        <w:t xml:space="preserve"> </w:t>
      </w:r>
      <w:r w:rsidRPr="00632BA0">
        <w:rPr>
          <w:rFonts w:cs="Arial"/>
        </w:rPr>
        <w:t>in</w:t>
      </w:r>
      <w:r w:rsidR="008B6CBE">
        <w:rPr>
          <w:rFonts w:cs="Arial"/>
        </w:rPr>
        <w:t xml:space="preserve"> </w:t>
      </w:r>
      <w:r w:rsidRPr="00632BA0">
        <w:rPr>
          <w:rFonts w:cs="Arial"/>
        </w:rPr>
        <w:t>uporabo</w:t>
      </w:r>
      <w:r w:rsidR="008B6CBE">
        <w:rPr>
          <w:rFonts w:cs="Arial"/>
        </w:rPr>
        <w:t xml:space="preserve"> </w:t>
      </w:r>
      <w:r w:rsidRPr="00632BA0">
        <w:rPr>
          <w:rFonts w:cs="Arial"/>
        </w:rPr>
        <w:t>javnih</w:t>
      </w:r>
      <w:r w:rsidR="008B6CBE">
        <w:rPr>
          <w:rFonts w:cs="Arial"/>
        </w:rPr>
        <w:t xml:space="preserve"> </w:t>
      </w:r>
      <w:r w:rsidRPr="00632BA0">
        <w:rPr>
          <w:rFonts w:cs="Arial"/>
        </w:rPr>
        <w:t>dobrin;</w:t>
      </w:r>
    </w:p>
    <w:p w14:paraId="537295AD" w14:textId="7279DD81" w:rsidR="00FE3690" w:rsidRPr="00632BA0" w:rsidRDefault="00FE3690" w:rsidP="00632BA0">
      <w:pPr>
        <w:pStyle w:val="Telobesedila"/>
        <w:numPr>
          <w:ilvl w:val="0"/>
          <w:numId w:val="11"/>
        </w:numPr>
        <w:spacing w:line="288" w:lineRule="auto"/>
        <w:ind w:left="284" w:hanging="284"/>
        <w:jc w:val="both"/>
        <w:rPr>
          <w:rFonts w:cs="Arial"/>
        </w:rPr>
      </w:pPr>
      <w:r w:rsidRPr="00632BA0">
        <w:rPr>
          <w:rFonts w:cs="Arial"/>
        </w:rPr>
        <w:t>pravice</w:t>
      </w:r>
      <w:r w:rsidR="008B6CBE">
        <w:rPr>
          <w:rFonts w:cs="Arial"/>
        </w:rPr>
        <w:t xml:space="preserve"> </w:t>
      </w:r>
      <w:r w:rsidRPr="00632BA0">
        <w:rPr>
          <w:rFonts w:cs="Arial"/>
        </w:rPr>
        <w:t>in</w:t>
      </w:r>
      <w:r w:rsidR="008B6CBE">
        <w:rPr>
          <w:rFonts w:cs="Arial"/>
        </w:rPr>
        <w:t xml:space="preserve"> </w:t>
      </w:r>
      <w:r w:rsidRPr="00632BA0">
        <w:rPr>
          <w:rFonts w:cs="Arial"/>
        </w:rPr>
        <w:t>obveznosti</w:t>
      </w:r>
      <w:r w:rsidR="008B6CBE">
        <w:rPr>
          <w:rFonts w:cs="Arial"/>
        </w:rPr>
        <w:t xml:space="preserve"> </w:t>
      </w:r>
      <w:r w:rsidRPr="00632BA0">
        <w:rPr>
          <w:rFonts w:cs="Arial"/>
        </w:rPr>
        <w:t>uporabnikov;</w:t>
      </w:r>
    </w:p>
    <w:p w14:paraId="341D287F" w14:textId="059BAADB" w:rsidR="00FE3690" w:rsidRPr="00632BA0" w:rsidRDefault="00FE3690" w:rsidP="00632BA0">
      <w:pPr>
        <w:pStyle w:val="Telobesedila"/>
        <w:numPr>
          <w:ilvl w:val="0"/>
          <w:numId w:val="11"/>
        </w:numPr>
        <w:spacing w:line="288" w:lineRule="auto"/>
        <w:ind w:left="284" w:hanging="284"/>
        <w:jc w:val="both"/>
        <w:rPr>
          <w:rFonts w:cs="Arial"/>
        </w:rPr>
      </w:pPr>
      <w:r w:rsidRPr="00632BA0">
        <w:rPr>
          <w:rFonts w:cs="Arial"/>
        </w:rPr>
        <w:t>viri</w:t>
      </w:r>
      <w:r w:rsidR="008B6CBE">
        <w:rPr>
          <w:rFonts w:cs="Arial"/>
        </w:rPr>
        <w:t xml:space="preserve"> </w:t>
      </w:r>
      <w:r w:rsidRPr="00632BA0">
        <w:rPr>
          <w:rFonts w:cs="Arial"/>
        </w:rPr>
        <w:t>financiranja</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in</w:t>
      </w:r>
      <w:r w:rsidR="008B6CBE">
        <w:rPr>
          <w:rFonts w:cs="Arial"/>
        </w:rPr>
        <w:t xml:space="preserve"> </w:t>
      </w:r>
      <w:r w:rsidRPr="00632BA0">
        <w:rPr>
          <w:rFonts w:cs="Arial"/>
        </w:rPr>
        <w:t>način</w:t>
      </w:r>
      <w:r w:rsidR="008B6CBE">
        <w:rPr>
          <w:rFonts w:cs="Arial"/>
        </w:rPr>
        <w:t xml:space="preserve"> </w:t>
      </w:r>
      <w:r w:rsidRPr="00632BA0">
        <w:rPr>
          <w:rFonts w:cs="Arial"/>
        </w:rPr>
        <w:t>njihovega</w:t>
      </w:r>
      <w:r w:rsidR="008B6CBE">
        <w:rPr>
          <w:rFonts w:cs="Arial"/>
        </w:rPr>
        <w:t xml:space="preserve"> </w:t>
      </w:r>
      <w:r w:rsidRPr="00632BA0">
        <w:rPr>
          <w:rFonts w:cs="Arial"/>
        </w:rPr>
        <w:t>oblikovanja;</w:t>
      </w:r>
    </w:p>
    <w:p w14:paraId="39EABBAB" w14:textId="14A7263B" w:rsidR="00FE3690" w:rsidRPr="00632BA0" w:rsidRDefault="00FE3690" w:rsidP="00632BA0">
      <w:pPr>
        <w:pStyle w:val="Telobesedila"/>
        <w:numPr>
          <w:ilvl w:val="0"/>
          <w:numId w:val="11"/>
        </w:numPr>
        <w:spacing w:line="288" w:lineRule="auto"/>
        <w:ind w:left="284" w:hanging="284"/>
        <w:jc w:val="both"/>
        <w:rPr>
          <w:rFonts w:cs="Arial"/>
        </w:rPr>
      </w:pPr>
      <w:r w:rsidRPr="00632BA0">
        <w:rPr>
          <w:rFonts w:cs="Arial"/>
        </w:rPr>
        <w:t>vrsta</w:t>
      </w:r>
      <w:r w:rsidR="008B6CBE">
        <w:rPr>
          <w:rFonts w:cs="Arial"/>
        </w:rPr>
        <w:t xml:space="preserve"> </w:t>
      </w:r>
      <w:r w:rsidRPr="00632BA0">
        <w:rPr>
          <w:rFonts w:cs="Arial"/>
        </w:rPr>
        <w:t>in</w:t>
      </w:r>
      <w:r w:rsidR="008B6CBE">
        <w:rPr>
          <w:rFonts w:cs="Arial"/>
        </w:rPr>
        <w:t xml:space="preserve"> </w:t>
      </w:r>
      <w:r w:rsidRPr="00632BA0">
        <w:rPr>
          <w:rFonts w:cs="Arial"/>
        </w:rPr>
        <w:t>obseg</w:t>
      </w:r>
      <w:r w:rsidR="008B6CBE">
        <w:rPr>
          <w:rFonts w:cs="Arial"/>
        </w:rPr>
        <w:t xml:space="preserve"> </w:t>
      </w:r>
      <w:r w:rsidRPr="00632BA0">
        <w:rPr>
          <w:rFonts w:cs="Arial"/>
        </w:rPr>
        <w:t>objektov</w:t>
      </w:r>
      <w:r w:rsidR="008B6CBE">
        <w:rPr>
          <w:rFonts w:cs="Arial"/>
        </w:rPr>
        <w:t xml:space="preserve"> </w:t>
      </w:r>
      <w:r w:rsidRPr="00632BA0">
        <w:rPr>
          <w:rFonts w:cs="Arial"/>
        </w:rPr>
        <w:t>in</w:t>
      </w:r>
      <w:r w:rsidR="008B6CBE">
        <w:rPr>
          <w:rFonts w:cs="Arial"/>
        </w:rPr>
        <w:t xml:space="preserve"> </w:t>
      </w:r>
      <w:r w:rsidRPr="00632BA0">
        <w:rPr>
          <w:rFonts w:cs="Arial"/>
        </w:rPr>
        <w:t>naprav,</w:t>
      </w:r>
      <w:r w:rsidR="008B6CBE">
        <w:rPr>
          <w:rFonts w:cs="Arial"/>
        </w:rPr>
        <w:t xml:space="preserve"> </w:t>
      </w:r>
      <w:r w:rsidRPr="00632BA0">
        <w:rPr>
          <w:rFonts w:cs="Arial"/>
        </w:rPr>
        <w:t>potrebnih</w:t>
      </w:r>
      <w:r w:rsidR="008B6CBE">
        <w:rPr>
          <w:rFonts w:cs="Arial"/>
        </w:rPr>
        <w:t xml:space="preserve"> </w:t>
      </w:r>
      <w:r w:rsidRPr="00632BA0">
        <w:rPr>
          <w:rFonts w:cs="Arial"/>
        </w:rPr>
        <w:t>za</w:t>
      </w:r>
      <w:r w:rsidR="008B6CBE">
        <w:rPr>
          <w:rFonts w:cs="Arial"/>
        </w:rPr>
        <w:t xml:space="preserve"> </w:t>
      </w:r>
      <w:r w:rsidRPr="00632BA0">
        <w:rPr>
          <w:rFonts w:cs="Arial"/>
        </w:rPr>
        <w:t>izvajanje</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r w:rsidR="008B6CBE">
        <w:rPr>
          <w:rFonts w:cs="Arial"/>
        </w:rPr>
        <w:t xml:space="preserve"> </w:t>
      </w:r>
      <w:r w:rsidRPr="00632BA0">
        <w:rPr>
          <w:rFonts w:cs="Arial"/>
        </w:rPr>
        <w:t>ki</w:t>
      </w:r>
      <w:r w:rsidR="008B6CBE">
        <w:rPr>
          <w:rFonts w:cs="Arial"/>
        </w:rPr>
        <w:t xml:space="preserve"> </w:t>
      </w:r>
      <w:r w:rsidRPr="00632BA0">
        <w:rPr>
          <w:rFonts w:cs="Arial"/>
        </w:rPr>
        <w:t>so</w:t>
      </w:r>
      <w:r w:rsidR="008B6CBE">
        <w:rPr>
          <w:rFonts w:cs="Arial"/>
        </w:rPr>
        <w:t xml:space="preserve"> </w:t>
      </w:r>
      <w:r w:rsidRPr="00632BA0">
        <w:rPr>
          <w:rFonts w:cs="Arial"/>
        </w:rPr>
        <w:t>lastnina</w:t>
      </w:r>
      <w:r w:rsidR="008B6CBE">
        <w:rPr>
          <w:rFonts w:cs="Arial"/>
        </w:rPr>
        <w:t xml:space="preserve"> </w:t>
      </w:r>
      <w:r w:rsidRPr="00632BA0">
        <w:rPr>
          <w:rFonts w:cs="Arial"/>
        </w:rPr>
        <w:t>lokalne</w:t>
      </w:r>
      <w:r w:rsidR="008B6CBE">
        <w:rPr>
          <w:rFonts w:cs="Arial"/>
        </w:rPr>
        <w:t xml:space="preserve"> </w:t>
      </w:r>
      <w:r w:rsidRPr="00632BA0">
        <w:rPr>
          <w:rFonts w:cs="Arial"/>
        </w:rPr>
        <w:t>skupnosti</w:t>
      </w:r>
      <w:r w:rsidR="008B6CBE">
        <w:rPr>
          <w:rFonts w:cs="Arial"/>
        </w:rPr>
        <w:t xml:space="preserve"> </w:t>
      </w:r>
      <w:r w:rsidRPr="00632BA0">
        <w:rPr>
          <w:rFonts w:cs="Arial"/>
        </w:rPr>
        <w:t>ter</w:t>
      </w:r>
      <w:r w:rsidR="008B6CBE">
        <w:rPr>
          <w:rFonts w:cs="Arial"/>
        </w:rPr>
        <w:t xml:space="preserve"> </w:t>
      </w:r>
      <w:r w:rsidRPr="00632BA0">
        <w:rPr>
          <w:rFonts w:cs="Arial"/>
        </w:rPr>
        <w:t>del</w:t>
      </w:r>
      <w:r w:rsidR="008B6CBE">
        <w:rPr>
          <w:rFonts w:cs="Arial"/>
        </w:rPr>
        <w:t xml:space="preserve"> </w:t>
      </w:r>
      <w:r w:rsidRPr="00632BA0">
        <w:rPr>
          <w:rFonts w:cs="Arial"/>
        </w:rPr>
        <w:t>javne</w:t>
      </w:r>
      <w:r w:rsidR="008B6CBE">
        <w:rPr>
          <w:rFonts w:cs="Arial"/>
        </w:rPr>
        <w:t xml:space="preserve"> </w:t>
      </w:r>
      <w:r w:rsidRPr="00632BA0">
        <w:rPr>
          <w:rFonts w:cs="Arial"/>
        </w:rPr>
        <w:t>lastnine,</w:t>
      </w:r>
      <w:r w:rsidR="008B6CBE">
        <w:rPr>
          <w:rFonts w:cs="Arial"/>
        </w:rPr>
        <w:t xml:space="preserve"> </w:t>
      </w:r>
      <w:r w:rsidRPr="00632BA0">
        <w:rPr>
          <w:rFonts w:cs="Arial"/>
        </w:rPr>
        <w:t>ki</w:t>
      </w:r>
      <w:r w:rsidR="008B6CBE">
        <w:rPr>
          <w:rFonts w:cs="Arial"/>
        </w:rPr>
        <w:t xml:space="preserve"> </w:t>
      </w:r>
      <w:r w:rsidRPr="00632BA0">
        <w:rPr>
          <w:rFonts w:cs="Arial"/>
        </w:rPr>
        <w:t>je</w:t>
      </w:r>
      <w:r w:rsidR="008B6CBE">
        <w:rPr>
          <w:rFonts w:cs="Arial"/>
        </w:rPr>
        <w:t xml:space="preserve"> </w:t>
      </w:r>
      <w:r w:rsidRPr="00632BA0">
        <w:rPr>
          <w:rFonts w:cs="Arial"/>
        </w:rPr>
        <w:t>javno</w:t>
      </w:r>
      <w:r w:rsidR="008B6CBE">
        <w:rPr>
          <w:rFonts w:cs="Arial"/>
        </w:rPr>
        <w:t xml:space="preserve"> </w:t>
      </w:r>
      <w:r w:rsidRPr="00632BA0">
        <w:rPr>
          <w:rFonts w:cs="Arial"/>
        </w:rPr>
        <w:t>dobro</w:t>
      </w:r>
      <w:r w:rsidR="008B6CBE">
        <w:rPr>
          <w:rFonts w:cs="Arial"/>
        </w:rPr>
        <w:t xml:space="preserve"> </w:t>
      </w:r>
      <w:r w:rsidRPr="00632BA0">
        <w:rPr>
          <w:rFonts w:cs="Arial"/>
        </w:rPr>
        <w:t>in</w:t>
      </w:r>
      <w:r w:rsidR="008B6CBE">
        <w:rPr>
          <w:rFonts w:cs="Arial"/>
        </w:rPr>
        <w:t xml:space="preserve"> </w:t>
      </w:r>
      <w:r w:rsidRPr="00632BA0">
        <w:rPr>
          <w:rFonts w:cs="Arial"/>
        </w:rPr>
        <w:t>varstvo,</w:t>
      </w:r>
      <w:r w:rsidR="008B6CBE">
        <w:rPr>
          <w:rFonts w:cs="Arial"/>
        </w:rPr>
        <w:t xml:space="preserve"> </w:t>
      </w:r>
      <w:r w:rsidRPr="00632BA0">
        <w:rPr>
          <w:rFonts w:cs="Arial"/>
        </w:rPr>
        <w:t>ki</w:t>
      </w:r>
      <w:r w:rsidR="008B6CBE">
        <w:rPr>
          <w:rFonts w:cs="Arial"/>
        </w:rPr>
        <w:t xml:space="preserve"> </w:t>
      </w:r>
      <w:r w:rsidRPr="00632BA0">
        <w:rPr>
          <w:rFonts w:cs="Arial"/>
        </w:rPr>
        <w:t>ga</w:t>
      </w:r>
      <w:r w:rsidR="008B6CBE">
        <w:rPr>
          <w:rFonts w:cs="Arial"/>
        </w:rPr>
        <w:t xml:space="preserve"> </w:t>
      </w:r>
      <w:r w:rsidRPr="00632BA0">
        <w:rPr>
          <w:rFonts w:cs="Arial"/>
        </w:rPr>
        <w:t>uživa;</w:t>
      </w:r>
    </w:p>
    <w:p w14:paraId="51E544AB" w14:textId="7B052E5F" w:rsidR="00FE3690" w:rsidRPr="00632BA0" w:rsidRDefault="00FE3690" w:rsidP="00632BA0">
      <w:pPr>
        <w:pStyle w:val="Telobesedila"/>
        <w:numPr>
          <w:ilvl w:val="0"/>
          <w:numId w:val="11"/>
        </w:numPr>
        <w:spacing w:line="288" w:lineRule="auto"/>
        <w:ind w:left="284" w:hanging="284"/>
        <w:jc w:val="both"/>
        <w:rPr>
          <w:rFonts w:cs="Arial"/>
        </w:rPr>
      </w:pPr>
      <w:r w:rsidRPr="00632BA0">
        <w:rPr>
          <w:rFonts w:cs="Arial"/>
        </w:rPr>
        <w:t>drugi</w:t>
      </w:r>
      <w:r w:rsidR="008B6CBE">
        <w:rPr>
          <w:rFonts w:cs="Arial"/>
        </w:rPr>
        <w:t xml:space="preserve"> </w:t>
      </w:r>
      <w:r w:rsidRPr="00632BA0">
        <w:rPr>
          <w:rFonts w:cs="Arial"/>
        </w:rPr>
        <w:t>elementi,</w:t>
      </w:r>
      <w:r w:rsidR="008B6CBE">
        <w:rPr>
          <w:rFonts w:cs="Arial"/>
        </w:rPr>
        <w:t xml:space="preserve"> </w:t>
      </w:r>
      <w:r w:rsidRPr="00632BA0">
        <w:rPr>
          <w:rFonts w:cs="Arial"/>
        </w:rPr>
        <w:t>pomembni</w:t>
      </w:r>
      <w:r w:rsidR="008B6CBE">
        <w:rPr>
          <w:rFonts w:cs="Arial"/>
        </w:rPr>
        <w:t xml:space="preserve"> </w:t>
      </w:r>
      <w:r w:rsidRPr="00632BA0">
        <w:rPr>
          <w:rFonts w:cs="Arial"/>
        </w:rPr>
        <w:t>za</w:t>
      </w:r>
      <w:r w:rsidR="008B6CBE">
        <w:rPr>
          <w:rFonts w:cs="Arial"/>
        </w:rPr>
        <w:t xml:space="preserve"> </w:t>
      </w:r>
      <w:r w:rsidRPr="00632BA0">
        <w:rPr>
          <w:rFonts w:cs="Arial"/>
        </w:rPr>
        <w:t>opravljanje</w:t>
      </w:r>
      <w:r w:rsidR="008B6CBE">
        <w:rPr>
          <w:rFonts w:cs="Arial"/>
        </w:rPr>
        <w:t xml:space="preserve"> </w:t>
      </w:r>
      <w:r w:rsidRPr="00632BA0">
        <w:rPr>
          <w:rFonts w:cs="Arial"/>
        </w:rPr>
        <w:t>in</w:t>
      </w:r>
      <w:r w:rsidR="008B6CBE">
        <w:rPr>
          <w:rFonts w:cs="Arial"/>
        </w:rPr>
        <w:t xml:space="preserve"> </w:t>
      </w:r>
      <w:r w:rsidRPr="00632BA0">
        <w:rPr>
          <w:rFonts w:cs="Arial"/>
        </w:rPr>
        <w:t>razvoj</w:t>
      </w:r>
      <w:r w:rsidR="008B6CBE">
        <w:rPr>
          <w:rFonts w:cs="Arial"/>
        </w:rPr>
        <w:t xml:space="preserve"> </w:t>
      </w:r>
      <w:r w:rsidRPr="00632BA0">
        <w:rPr>
          <w:rFonts w:cs="Arial"/>
        </w:rPr>
        <w:t>gospodarske</w:t>
      </w:r>
      <w:r w:rsidR="008B6CBE">
        <w:rPr>
          <w:rFonts w:cs="Arial"/>
        </w:rPr>
        <w:t xml:space="preserve"> </w:t>
      </w:r>
      <w:r w:rsidRPr="00632BA0">
        <w:rPr>
          <w:rFonts w:cs="Arial"/>
        </w:rPr>
        <w:t>javne</w:t>
      </w:r>
      <w:r w:rsidR="008B6CBE">
        <w:rPr>
          <w:rFonts w:cs="Arial"/>
        </w:rPr>
        <w:t xml:space="preserve"> </w:t>
      </w:r>
      <w:r w:rsidRPr="00632BA0">
        <w:rPr>
          <w:rFonts w:cs="Arial"/>
        </w:rPr>
        <w:t>službe.</w:t>
      </w:r>
    </w:p>
    <w:p w14:paraId="39879836" w14:textId="77777777" w:rsidR="00E45F6B" w:rsidRDefault="00E45F6B" w:rsidP="00632BA0">
      <w:pPr>
        <w:pStyle w:val="Telobesedila"/>
        <w:spacing w:line="288" w:lineRule="auto"/>
        <w:jc w:val="both"/>
        <w:rPr>
          <w:rFonts w:cs="Arial"/>
          <w:b/>
        </w:rPr>
      </w:pPr>
    </w:p>
    <w:p w14:paraId="7E2C3BEF" w14:textId="52A9073D" w:rsidR="00FE3690" w:rsidRPr="00632BA0" w:rsidRDefault="00FE3690" w:rsidP="00632BA0">
      <w:pPr>
        <w:pStyle w:val="Telobesedila"/>
        <w:spacing w:line="288" w:lineRule="auto"/>
        <w:jc w:val="both"/>
        <w:rPr>
          <w:rFonts w:cs="Arial"/>
          <w:b/>
        </w:rPr>
      </w:pPr>
      <w:r w:rsidRPr="00632BA0">
        <w:rPr>
          <w:rFonts w:cs="Arial"/>
          <w:b/>
        </w:rPr>
        <w:t>Predlog</w:t>
      </w:r>
    </w:p>
    <w:p w14:paraId="38A46FCE" w14:textId="438FD07A" w:rsidR="005B4A7D" w:rsidRPr="00632BA0" w:rsidRDefault="00FE3690" w:rsidP="00632BA0">
      <w:pPr>
        <w:pStyle w:val="Telobesedila"/>
        <w:spacing w:line="288" w:lineRule="auto"/>
        <w:jc w:val="both"/>
        <w:rPr>
          <w:rFonts w:cs="Arial"/>
          <w:b/>
          <w:bCs/>
        </w:rPr>
      </w:pPr>
      <w:r w:rsidRPr="00632BA0">
        <w:rPr>
          <w:rFonts w:cs="Arial"/>
        </w:rPr>
        <w:t>Občinskemu</w:t>
      </w:r>
      <w:r w:rsidR="008B6CBE">
        <w:rPr>
          <w:rFonts w:cs="Arial"/>
        </w:rPr>
        <w:t xml:space="preserve"> </w:t>
      </w:r>
      <w:r w:rsidRPr="00632BA0">
        <w:rPr>
          <w:rFonts w:cs="Arial"/>
        </w:rPr>
        <w:t>svetu</w:t>
      </w:r>
      <w:r w:rsidR="008B6CBE">
        <w:rPr>
          <w:rFonts w:cs="Arial"/>
        </w:rPr>
        <w:t xml:space="preserve"> </w:t>
      </w:r>
      <w:r w:rsidRPr="00632BA0">
        <w:rPr>
          <w:rFonts w:cs="Arial"/>
        </w:rPr>
        <w:t>Občine</w:t>
      </w:r>
      <w:r w:rsidR="008B6CBE">
        <w:rPr>
          <w:rFonts w:cs="Arial"/>
        </w:rPr>
        <w:t xml:space="preserve"> </w:t>
      </w:r>
      <w:r w:rsidR="00F54496">
        <w:rPr>
          <w:rFonts w:cs="Arial"/>
        </w:rPr>
        <w:t>Gorišnica</w:t>
      </w:r>
      <w:r w:rsidR="008B6CBE">
        <w:rPr>
          <w:rFonts w:cs="Arial"/>
        </w:rPr>
        <w:t xml:space="preserve"> </w:t>
      </w:r>
      <w:r w:rsidRPr="00632BA0">
        <w:rPr>
          <w:rFonts w:cs="Arial"/>
        </w:rPr>
        <w:t>predlagamo,</w:t>
      </w:r>
      <w:r w:rsidR="008B6CBE">
        <w:rPr>
          <w:rFonts w:cs="Arial"/>
        </w:rPr>
        <w:t xml:space="preserve"> </w:t>
      </w:r>
      <w:r w:rsidRPr="00632BA0">
        <w:rPr>
          <w:rFonts w:cs="Arial"/>
        </w:rPr>
        <w:t>da</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določili</w:t>
      </w:r>
      <w:r w:rsidR="008B6CBE">
        <w:rPr>
          <w:rFonts w:cs="Arial"/>
        </w:rPr>
        <w:t xml:space="preserve"> </w:t>
      </w:r>
      <w:r w:rsidRPr="00632BA0">
        <w:rPr>
          <w:rFonts w:cs="Arial"/>
        </w:rPr>
        <w:t>tretjega</w:t>
      </w:r>
      <w:r w:rsidR="008B6CBE">
        <w:rPr>
          <w:rFonts w:cs="Arial"/>
        </w:rPr>
        <w:t xml:space="preserve"> </w:t>
      </w:r>
      <w:r w:rsidRPr="00632BA0">
        <w:rPr>
          <w:rFonts w:cs="Arial"/>
        </w:rPr>
        <w:t>odstavka</w:t>
      </w:r>
      <w:r w:rsidR="008B6CBE">
        <w:rPr>
          <w:rFonts w:cs="Arial"/>
        </w:rPr>
        <w:t xml:space="preserve"> </w:t>
      </w:r>
      <w:r w:rsidRPr="00632BA0">
        <w:rPr>
          <w:rFonts w:cs="Arial"/>
        </w:rPr>
        <w:t>153.</w:t>
      </w:r>
      <w:r w:rsidR="008B6CBE">
        <w:rPr>
          <w:rFonts w:cs="Arial"/>
        </w:rPr>
        <w:t xml:space="preserve"> </w:t>
      </w:r>
      <w:r w:rsidRPr="00632BA0">
        <w:rPr>
          <w:rFonts w:cs="Arial"/>
        </w:rPr>
        <w:t>člena</w:t>
      </w:r>
      <w:r w:rsidR="008B6CBE">
        <w:rPr>
          <w:rFonts w:cs="Arial"/>
        </w:rPr>
        <w:t xml:space="preserve"> </w:t>
      </w:r>
      <w:r w:rsidRPr="00632BA0">
        <w:rPr>
          <w:rFonts w:cs="Arial"/>
        </w:rPr>
        <w:t>Ustave</w:t>
      </w:r>
      <w:r w:rsidR="008B6CBE">
        <w:rPr>
          <w:rFonts w:cs="Arial"/>
        </w:rPr>
        <w:t xml:space="preserve"> </w:t>
      </w:r>
      <w:r w:rsidRPr="00632BA0">
        <w:rPr>
          <w:rFonts w:cs="Arial"/>
        </w:rPr>
        <w:t>RS,</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morajo</w:t>
      </w:r>
      <w:r w:rsidR="008B6CBE">
        <w:rPr>
          <w:rFonts w:cs="Arial"/>
        </w:rPr>
        <w:t xml:space="preserve"> </w:t>
      </w:r>
      <w:r w:rsidRPr="00632BA0">
        <w:rPr>
          <w:rFonts w:cs="Arial"/>
        </w:rPr>
        <w:t>biti</w:t>
      </w:r>
      <w:r w:rsidR="008B6CBE">
        <w:rPr>
          <w:rFonts w:cs="Arial"/>
        </w:rPr>
        <w:t xml:space="preserve"> </w:t>
      </w:r>
      <w:r w:rsidRPr="00632BA0">
        <w:rPr>
          <w:rFonts w:cs="Arial"/>
        </w:rPr>
        <w:t>podzakonski</w:t>
      </w:r>
      <w:r w:rsidR="008B6CBE">
        <w:rPr>
          <w:rFonts w:cs="Arial"/>
        </w:rPr>
        <w:t xml:space="preserve"> </w:t>
      </w:r>
      <w:r w:rsidRPr="00632BA0">
        <w:rPr>
          <w:rFonts w:cs="Arial"/>
        </w:rPr>
        <w:t>predpisi</w:t>
      </w:r>
      <w:r w:rsidR="008B6CBE">
        <w:rPr>
          <w:rFonts w:cs="Arial"/>
        </w:rPr>
        <w:t xml:space="preserve"> </w:t>
      </w:r>
      <w:r w:rsidRPr="00632BA0">
        <w:rPr>
          <w:rFonts w:cs="Arial"/>
        </w:rPr>
        <w:t>in</w:t>
      </w:r>
      <w:r w:rsidR="008B6CBE">
        <w:rPr>
          <w:rFonts w:cs="Arial"/>
        </w:rPr>
        <w:t xml:space="preserve"> </w:t>
      </w:r>
      <w:r w:rsidRPr="00632BA0">
        <w:rPr>
          <w:rFonts w:cs="Arial"/>
        </w:rPr>
        <w:t>drugi</w:t>
      </w:r>
      <w:r w:rsidR="008B6CBE">
        <w:rPr>
          <w:rFonts w:cs="Arial"/>
        </w:rPr>
        <w:t xml:space="preserve"> </w:t>
      </w:r>
      <w:r w:rsidRPr="00632BA0">
        <w:rPr>
          <w:rFonts w:cs="Arial"/>
        </w:rPr>
        <w:t>splošni</w:t>
      </w:r>
      <w:r w:rsidR="008B6CBE">
        <w:rPr>
          <w:rFonts w:cs="Arial"/>
        </w:rPr>
        <w:t xml:space="preserve"> </w:t>
      </w:r>
      <w:r w:rsidRPr="00632BA0">
        <w:rPr>
          <w:rFonts w:cs="Arial"/>
        </w:rPr>
        <w:t>akti</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ustavo</w:t>
      </w:r>
      <w:r w:rsidR="008B6CBE">
        <w:rPr>
          <w:rFonts w:cs="Arial"/>
        </w:rPr>
        <w:t xml:space="preserve"> </w:t>
      </w:r>
      <w:r w:rsidRPr="00632BA0">
        <w:rPr>
          <w:rFonts w:cs="Arial"/>
        </w:rPr>
        <w:t>in</w:t>
      </w:r>
      <w:r w:rsidR="008B6CBE">
        <w:rPr>
          <w:rFonts w:cs="Arial"/>
        </w:rPr>
        <w:t xml:space="preserve"> </w:t>
      </w:r>
      <w:r w:rsidRPr="00632BA0">
        <w:rPr>
          <w:rFonts w:cs="Arial"/>
        </w:rPr>
        <w:t>zakoni,</w:t>
      </w:r>
      <w:r w:rsidR="008B6CBE">
        <w:rPr>
          <w:rFonts w:cs="Arial"/>
        </w:rPr>
        <w:t xml:space="preserve"> </w:t>
      </w:r>
      <w:r w:rsidR="007E7AF5" w:rsidRPr="00632BA0">
        <w:rPr>
          <w:rFonts w:cs="Arial"/>
        </w:rPr>
        <w:t>sprejme</w:t>
      </w:r>
      <w:r w:rsidR="008B6CBE">
        <w:rPr>
          <w:rFonts w:cs="Arial"/>
        </w:rPr>
        <w:t xml:space="preserve"> </w:t>
      </w:r>
      <w:r w:rsidR="007E7AF5" w:rsidRPr="00632BA0">
        <w:rPr>
          <w:rFonts w:cs="Arial"/>
        </w:rPr>
        <w:t>z</w:t>
      </w:r>
      <w:r w:rsidR="008B6CBE">
        <w:rPr>
          <w:rFonts w:cs="Arial"/>
        </w:rPr>
        <w:t xml:space="preserve"> </w:t>
      </w:r>
      <w:r w:rsidR="007E7AF5" w:rsidRPr="00632BA0">
        <w:rPr>
          <w:rFonts w:cs="Arial"/>
        </w:rPr>
        <w:t>določili</w:t>
      </w:r>
      <w:r w:rsidR="008B6CBE">
        <w:rPr>
          <w:rFonts w:cs="Arial"/>
        </w:rPr>
        <w:t xml:space="preserve"> </w:t>
      </w:r>
      <w:r w:rsidRPr="00632BA0">
        <w:rPr>
          <w:rFonts w:cs="Arial"/>
        </w:rPr>
        <w:t>3.</w:t>
      </w:r>
      <w:r w:rsidR="008B6CBE">
        <w:rPr>
          <w:rFonts w:cs="Arial"/>
        </w:rPr>
        <w:t xml:space="preserve"> </w:t>
      </w:r>
      <w:r w:rsidR="007E7AF5" w:rsidRPr="00632BA0">
        <w:rPr>
          <w:rFonts w:cs="Arial"/>
        </w:rPr>
        <w:t>in</w:t>
      </w:r>
      <w:r w:rsidR="008B6CBE">
        <w:rPr>
          <w:rFonts w:cs="Arial"/>
        </w:rPr>
        <w:t xml:space="preserve"> </w:t>
      </w:r>
      <w:r w:rsidRPr="00632BA0">
        <w:rPr>
          <w:rFonts w:cs="Arial"/>
        </w:rPr>
        <w:t>7.</w:t>
      </w:r>
      <w:r w:rsidR="008B6CBE">
        <w:rPr>
          <w:rFonts w:cs="Arial"/>
        </w:rPr>
        <w:t xml:space="preserve"> </w:t>
      </w:r>
      <w:r w:rsidRPr="00632BA0">
        <w:rPr>
          <w:rFonts w:cs="Arial"/>
        </w:rPr>
        <w:t>člena</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gospodarskih</w:t>
      </w:r>
      <w:r w:rsidR="008B6CBE">
        <w:rPr>
          <w:rFonts w:cs="Arial"/>
        </w:rPr>
        <w:t xml:space="preserve"> </w:t>
      </w:r>
      <w:r w:rsidRPr="00632BA0">
        <w:rPr>
          <w:rFonts w:cs="Arial"/>
        </w:rPr>
        <w:t>javnih</w:t>
      </w:r>
      <w:r w:rsidR="008B6CBE">
        <w:rPr>
          <w:rFonts w:cs="Arial"/>
        </w:rPr>
        <w:t xml:space="preserve"> </w:t>
      </w:r>
      <w:r w:rsidRPr="00632BA0">
        <w:rPr>
          <w:rFonts w:cs="Arial"/>
        </w:rPr>
        <w:t>službah</w:t>
      </w:r>
      <w:r w:rsidR="008B6CBE">
        <w:rPr>
          <w:rFonts w:cs="Arial"/>
        </w:rPr>
        <w:t xml:space="preserve"> </w:t>
      </w:r>
      <w:r w:rsidRPr="00632BA0">
        <w:rPr>
          <w:rFonts w:cs="Arial"/>
        </w:rPr>
        <w:t>/ZGJS/</w:t>
      </w:r>
      <w:r w:rsidR="008B6CBE">
        <w:rPr>
          <w:rFonts w:cs="Arial"/>
        </w:rPr>
        <w:t xml:space="preserve"> </w:t>
      </w:r>
      <w:r w:rsidR="007E7AF5" w:rsidRPr="00632BA0">
        <w:rPr>
          <w:rFonts w:cs="Arial"/>
        </w:rPr>
        <w:t>ter</w:t>
      </w:r>
      <w:r w:rsidR="008B6CBE">
        <w:rPr>
          <w:rFonts w:cs="Arial"/>
        </w:rPr>
        <w:t xml:space="preserve"> </w:t>
      </w:r>
      <w:r w:rsidRPr="00632BA0">
        <w:rPr>
          <w:rFonts w:cs="Arial"/>
        </w:rPr>
        <w:t>Zakona</w:t>
      </w:r>
      <w:r w:rsidR="008B6CBE">
        <w:rPr>
          <w:rFonts w:cs="Arial"/>
        </w:rPr>
        <w:t xml:space="preserve"> </w:t>
      </w:r>
      <w:r w:rsidRPr="00632BA0">
        <w:rPr>
          <w:rFonts w:cs="Arial"/>
        </w:rPr>
        <w:t>o</w:t>
      </w:r>
      <w:r w:rsidR="008B6CBE">
        <w:rPr>
          <w:rFonts w:cs="Arial"/>
        </w:rPr>
        <w:t xml:space="preserve"> </w:t>
      </w:r>
      <w:r w:rsidRPr="00632BA0">
        <w:rPr>
          <w:rFonts w:cs="Arial"/>
        </w:rPr>
        <w:t>zaščiti</w:t>
      </w:r>
      <w:r w:rsidR="008B6CBE">
        <w:rPr>
          <w:rFonts w:cs="Arial"/>
        </w:rPr>
        <w:t xml:space="preserve"> </w:t>
      </w:r>
      <w:r w:rsidRPr="00632BA0">
        <w:rPr>
          <w:rFonts w:cs="Arial"/>
        </w:rPr>
        <w:t>ž</w:t>
      </w:r>
      <w:r w:rsidR="008A766D" w:rsidRPr="00632BA0">
        <w:rPr>
          <w:rFonts w:cs="Arial"/>
        </w:rPr>
        <w:t>ivali</w:t>
      </w:r>
      <w:r w:rsidR="008B6CBE">
        <w:rPr>
          <w:rFonts w:cs="Arial"/>
        </w:rPr>
        <w:t xml:space="preserve"> </w:t>
      </w:r>
      <w:r w:rsidR="008A766D" w:rsidRPr="00632BA0">
        <w:rPr>
          <w:rFonts w:cs="Arial"/>
        </w:rPr>
        <w:t>/ZZZiv/</w:t>
      </w:r>
      <w:r w:rsidR="008B6CBE">
        <w:rPr>
          <w:rFonts w:cs="Arial"/>
        </w:rPr>
        <w:t xml:space="preserve"> </w:t>
      </w:r>
      <w:r w:rsidR="008A766D" w:rsidRPr="00632BA0">
        <w:rPr>
          <w:rFonts w:cs="Arial"/>
        </w:rPr>
        <w:t>vsebinsko</w:t>
      </w:r>
      <w:r w:rsidR="008B6CBE">
        <w:rPr>
          <w:rFonts w:cs="Arial"/>
        </w:rPr>
        <w:t xml:space="preserve"> </w:t>
      </w:r>
      <w:r w:rsidR="008A766D" w:rsidRPr="00632BA0">
        <w:rPr>
          <w:rFonts w:cs="Arial"/>
        </w:rPr>
        <w:t>skladen</w:t>
      </w:r>
      <w:r w:rsidR="008B6CBE">
        <w:rPr>
          <w:rFonts w:cs="Arial"/>
        </w:rPr>
        <w:t xml:space="preserve"> </w:t>
      </w:r>
      <w:r w:rsidRPr="00632BA0">
        <w:rPr>
          <w:rFonts w:cs="Arial"/>
          <w:b/>
          <w:bCs/>
        </w:rPr>
        <w:t>Odlok</w:t>
      </w:r>
      <w:r w:rsidR="008B6CBE">
        <w:rPr>
          <w:rFonts w:cs="Arial"/>
          <w:b/>
          <w:bCs/>
        </w:rPr>
        <w:t xml:space="preserve"> </w:t>
      </w:r>
      <w:r w:rsidRPr="00632BA0">
        <w:rPr>
          <w:rFonts w:cs="Arial"/>
          <w:b/>
          <w:bCs/>
        </w:rPr>
        <w:t>o</w:t>
      </w:r>
      <w:r w:rsidR="008B6CBE">
        <w:rPr>
          <w:rFonts w:cs="Arial"/>
          <w:b/>
          <w:bCs/>
        </w:rPr>
        <w:t xml:space="preserve"> </w:t>
      </w:r>
      <w:r w:rsidRPr="00632BA0">
        <w:rPr>
          <w:rFonts w:cs="Arial"/>
          <w:b/>
          <w:bCs/>
        </w:rPr>
        <w:t>načinu</w:t>
      </w:r>
      <w:r w:rsidR="008B6CBE">
        <w:rPr>
          <w:rFonts w:cs="Arial"/>
          <w:b/>
          <w:bCs/>
        </w:rPr>
        <w:t xml:space="preserve"> </w:t>
      </w:r>
      <w:r w:rsidRPr="00632BA0">
        <w:rPr>
          <w:rFonts w:cs="Arial"/>
          <w:b/>
          <w:bCs/>
        </w:rPr>
        <w:t>opravljanja</w:t>
      </w:r>
      <w:r w:rsidR="008B6CBE">
        <w:rPr>
          <w:rFonts w:cs="Arial"/>
          <w:b/>
          <w:bCs/>
        </w:rPr>
        <w:t xml:space="preserve"> </w:t>
      </w:r>
      <w:r w:rsidRPr="00632BA0">
        <w:rPr>
          <w:rFonts w:cs="Arial"/>
          <w:b/>
          <w:bCs/>
        </w:rPr>
        <w:t>lokalne</w:t>
      </w:r>
      <w:r w:rsidR="008B6CBE">
        <w:rPr>
          <w:rFonts w:cs="Arial"/>
          <w:b/>
          <w:bCs/>
        </w:rPr>
        <w:t xml:space="preserve"> </w:t>
      </w:r>
      <w:r w:rsidRPr="00632BA0">
        <w:rPr>
          <w:rFonts w:cs="Arial"/>
          <w:b/>
          <w:bCs/>
        </w:rPr>
        <w:t>gospodarske</w:t>
      </w:r>
      <w:r w:rsidR="008B6CBE">
        <w:rPr>
          <w:rFonts w:cs="Arial"/>
          <w:b/>
          <w:bCs/>
        </w:rPr>
        <w:t xml:space="preserve"> </w:t>
      </w:r>
      <w:r w:rsidRPr="00632BA0">
        <w:rPr>
          <w:rFonts w:cs="Arial"/>
          <w:b/>
          <w:bCs/>
        </w:rPr>
        <w:t>javne</w:t>
      </w:r>
      <w:r w:rsidR="008B6CBE">
        <w:rPr>
          <w:rFonts w:cs="Arial"/>
          <w:b/>
          <w:bCs/>
        </w:rPr>
        <w:t xml:space="preserve"> </w:t>
      </w:r>
      <w:r w:rsidRPr="00632BA0">
        <w:rPr>
          <w:rFonts w:cs="Arial"/>
          <w:b/>
          <w:bCs/>
        </w:rPr>
        <w:t>službe</w:t>
      </w:r>
      <w:r w:rsidR="008B6CBE">
        <w:rPr>
          <w:rFonts w:cs="Arial"/>
          <w:b/>
          <w:bCs/>
        </w:rPr>
        <w:t xml:space="preserve"> </w:t>
      </w:r>
      <w:r w:rsidRPr="00632BA0">
        <w:rPr>
          <w:rFonts w:cs="Arial"/>
          <w:b/>
          <w:bCs/>
        </w:rPr>
        <w:t>pomoči,</w:t>
      </w:r>
      <w:r w:rsidR="008B6CBE">
        <w:rPr>
          <w:rFonts w:cs="Arial"/>
          <w:b/>
          <w:bCs/>
        </w:rPr>
        <w:t xml:space="preserve"> </w:t>
      </w:r>
      <w:r w:rsidRPr="00632BA0">
        <w:rPr>
          <w:rFonts w:cs="Arial"/>
          <w:b/>
          <w:bCs/>
        </w:rPr>
        <w:t>oskrbe</w:t>
      </w:r>
      <w:r w:rsidR="008B6CBE">
        <w:rPr>
          <w:rFonts w:cs="Arial"/>
          <w:b/>
          <w:bCs/>
        </w:rPr>
        <w:t xml:space="preserve"> </w:t>
      </w:r>
      <w:r w:rsidRPr="00632BA0">
        <w:rPr>
          <w:rFonts w:cs="Arial"/>
          <w:b/>
          <w:bCs/>
        </w:rPr>
        <w:t>in</w:t>
      </w:r>
      <w:r w:rsidR="008B6CBE">
        <w:rPr>
          <w:rFonts w:cs="Arial"/>
          <w:b/>
          <w:bCs/>
        </w:rPr>
        <w:t xml:space="preserve"> </w:t>
      </w:r>
      <w:r w:rsidRPr="00632BA0">
        <w:rPr>
          <w:rFonts w:cs="Arial"/>
          <w:b/>
          <w:bCs/>
        </w:rPr>
        <w:t>namestitve</w:t>
      </w:r>
      <w:r w:rsidR="008B6CBE">
        <w:rPr>
          <w:rFonts w:cs="Arial"/>
          <w:b/>
          <w:bCs/>
        </w:rPr>
        <w:t xml:space="preserve"> </w:t>
      </w:r>
      <w:r w:rsidRPr="00632BA0">
        <w:rPr>
          <w:rFonts w:cs="Arial"/>
          <w:b/>
          <w:bCs/>
        </w:rPr>
        <w:t>zapuščen</w:t>
      </w:r>
      <w:r w:rsidR="00C572B2" w:rsidRPr="00632BA0">
        <w:rPr>
          <w:rFonts w:cs="Arial"/>
          <w:b/>
          <w:bCs/>
        </w:rPr>
        <w:t>ih</w:t>
      </w:r>
      <w:r w:rsidR="008B6CBE">
        <w:rPr>
          <w:rFonts w:cs="Arial"/>
          <w:b/>
          <w:bCs/>
        </w:rPr>
        <w:t xml:space="preserve"> </w:t>
      </w:r>
      <w:r w:rsidR="00C572B2" w:rsidRPr="00632BA0">
        <w:rPr>
          <w:rFonts w:cs="Arial"/>
          <w:b/>
          <w:bCs/>
        </w:rPr>
        <w:t>ži</w:t>
      </w:r>
      <w:r w:rsidR="00A6050F" w:rsidRPr="00632BA0">
        <w:rPr>
          <w:rFonts w:cs="Arial"/>
          <w:b/>
          <w:bCs/>
        </w:rPr>
        <w:t>vali</w:t>
      </w:r>
      <w:r w:rsidR="008B6CBE">
        <w:rPr>
          <w:rFonts w:cs="Arial"/>
          <w:b/>
          <w:bCs/>
        </w:rPr>
        <w:t xml:space="preserve"> </w:t>
      </w:r>
      <w:r w:rsidR="00A6050F" w:rsidRPr="00632BA0">
        <w:rPr>
          <w:rFonts w:cs="Arial"/>
          <w:b/>
          <w:bCs/>
        </w:rPr>
        <w:t>v</w:t>
      </w:r>
      <w:r w:rsidR="008B6CBE">
        <w:rPr>
          <w:rFonts w:cs="Arial"/>
          <w:b/>
          <w:bCs/>
        </w:rPr>
        <w:t xml:space="preserve"> </w:t>
      </w:r>
      <w:r w:rsidR="00A6050F" w:rsidRPr="00632BA0">
        <w:rPr>
          <w:rFonts w:cs="Arial"/>
          <w:b/>
          <w:bCs/>
        </w:rPr>
        <w:t>zavetišču</w:t>
      </w:r>
      <w:r w:rsidR="008B6CBE">
        <w:rPr>
          <w:rFonts w:cs="Arial"/>
          <w:b/>
          <w:bCs/>
        </w:rPr>
        <w:t xml:space="preserve"> </w:t>
      </w:r>
      <w:r w:rsidR="00A6050F" w:rsidRPr="00632BA0">
        <w:rPr>
          <w:rFonts w:cs="Arial"/>
          <w:b/>
          <w:bCs/>
        </w:rPr>
        <w:t>v</w:t>
      </w:r>
      <w:r w:rsidR="008B6CBE">
        <w:rPr>
          <w:rFonts w:cs="Arial"/>
          <w:b/>
          <w:bCs/>
        </w:rPr>
        <w:t xml:space="preserve"> </w:t>
      </w:r>
      <w:r w:rsidR="00A6050F" w:rsidRPr="00632BA0">
        <w:rPr>
          <w:rFonts w:cs="Arial"/>
          <w:b/>
          <w:bCs/>
        </w:rPr>
        <w:t>Občini</w:t>
      </w:r>
      <w:r w:rsidR="008B6CBE">
        <w:rPr>
          <w:rFonts w:cs="Arial"/>
          <w:b/>
          <w:bCs/>
        </w:rPr>
        <w:t xml:space="preserve"> </w:t>
      </w:r>
      <w:r w:rsidR="00792B98">
        <w:rPr>
          <w:rFonts w:cs="Arial"/>
          <w:b/>
          <w:bCs/>
        </w:rPr>
        <w:t>Gorišnica</w:t>
      </w:r>
      <w:r w:rsidR="00C572B2" w:rsidRPr="00632BA0">
        <w:rPr>
          <w:rFonts w:cs="Arial"/>
          <w:b/>
          <w:bCs/>
        </w:rPr>
        <w:t>.</w:t>
      </w:r>
    </w:p>
    <w:p w14:paraId="164A489C" w14:textId="77777777" w:rsidR="007A3237" w:rsidRPr="00632BA0" w:rsidRDefault="007A3237" w:rsidP="00632BA0">
      <w:pPr>
        <w:pStyle w:val="Telobesedila"/>
        <w:spacing w:line="288" w:lineRule="auto"/>
        <w:jc w:val="both"/>
        <w:rPr>
          <w:rFonts w:cs="Arial"/>
        </w:rPr>
      </w:pPr>
    </w:p>
    <w:p w14:paraId="33E26230" w14:textId="5F0FA657" w:rsidR="004D26A9" w:rsidRPr="00632BA0" w:rsidRDefault="00887EFA" w:rsidP="00632BA0">
      <w:pPr>
        <w:pStyle w:val="Naslov1"/>
        <w:tabs>
          <w:tab w:val="left" w:pos="825"/>
        </w:tabs>
        <w:spacing w:line="288" w:lineRule="auto"/>
        <w:ind w:left="0"/>
        <w:jc w:val="both"/>
        <w:rPr>
          <w:rFonts w:cs="Arial"/>
        </w:rPr>
      </w:pPr>
      <w:bookmarkStart w:id="50" w:name="_bookmark34"/>
      <w:bookmarkStart w:id="51" w:name="_bookmark35"/>
      <w:bookmarkStart w:id="52" w:name="_Toc197971801"/>
      <w:bookmarkEnd w:id="50"/>
      <w:bookmarkEnd w:id="51"/>
      <w:r w:rsidRPr="00632BA0">
        <w:rPr>
          <w:rFonts w:cs="Arial"/>
        </w:rPr>
        <w:t>4.1.4</w:t>
      </w:r>
      <w:r w:rsidRPr="00632BA0">
        <w:rPr>
          <w:rFonts w:cs="Arial"/>
        </w:rPr>
        <w:tab/>
      </w:r>
      <w:r w:rsidR="00483651" w:rsidRPr="00632BA0">
        <w:rPr>
          <w:rFonts w:cs="Arial"/>
        </w:rPr>
        <w:t>24-urna</w:t>
      </w:r>
      <w:r w:rsidR="008B6CBE">
        <w:rPr>
          <w:rFonts w:cs="Arial"/>
        </w:rPr>
        <w:t xml:space="preserve"> </w:t>
      </w:r>
      <w:r w:rsidR="00483651" w:rsidRPr="00632BA0">
        <w:rPr>
          <w:rFonts w:cs="Arial"/>
        </w:rPr>
        <w:t>dežurna</w:t>
      </w:r>
      <w:r w:rsidR="008B6CBE">
        <w:rPr>
          <w:rFonts w:cs="Arial"/>
        </w:rPr>
        <w:t xml:space="preserve"> </w:t>
      </w:r>
      <w:r w:rsidR="00483651" w:rsidRPr="00632BA0">
        <w:rPr>
          <w:rFonts w:cs="Arial"/>
        </w:rPr>
        <w:t>pogrebna</w:t>
      </w:r>
      <w:r w:rsidR="008B6CBE">
        <w:rPr>
          <w:rFonts w:cs="Arial"/>
          <w:spacing w:val="-4"/>
        </w:rPr>
        <w:t xml:space="preserve"> </w:t>
      </w:r>
      <w:r w:rsidR="00483651" w:rsidRPr="00632BA0">
        <w:rPr>
          <w:rFonts w:cs="Arial"/>
        </w:rPr>
        <w:t>služba</w:t>
      </w:r>
      <w:bookmarkEnd w:id="52"/>
    </w:p>
    <w:p w14:paraId="4DE2E25C" w14:textId="77777777" w:rsidR="004D26A9" w:rsidRPr="00632BA0" w:rsidRDefault="004D26A9" w:rsidP="00632BA0">
      <w:pPr>
        <w:pStyle w:val="Telobesedila"/>
        <w:spacing w:line="288" w:lineRule="auto"/>
        <w:ind w:right="118"/>
        <w:jc w:val="both"/>
        <w:rPr>
          <w:rFonts w:cs="Arial"/>
        </w:rPr>
      </w:pPr>
    </w:p>
    <w:p w14:paraId="69A59488" w14:textId="1D3D2835" w:rsidR="007E3DA3" w:rsidRDefault="007E3DA3" w:rsidP="00632BA0">
      <w:pPr>
        <w:pStyle w:val="Telobesedila"/>
        <w:spacing w:line="288" w:lineRule="auto"/>
        <w:ind w:right="118"/>
        <w:jc w:val="both"/>
        <w:rPr>
          <w:rFonts w:cs="Arial"/>
        </w:rPr>
      </w:pPr>
      <w:r>
        <w:rPr>
          <w:rFonts w:cs="Arial"/>
        </w:rPr>
        <w:t>Občinski</w:t>
      </w:r>
      <w:r w:rsidR="008B6CBE">
        <w:rPr>
          <w:rFonts w:cs="Arial"/>
        </w:rPr>
        <w:t xml:space="preserve"> </w:t>
      </w:r>
      <w:r>
        <w:rPr>
          <w:rFonts w:cs="Arial"/>
        </w:rPr>
        <w:t>svet</w:t>
      </w:r>
      <w:r w:rsidR="008B6CBE">
        <w:rPr>
          <w:rFonts w:cs="Arial"/>
        </w:rPr>
        <w:t xml:space="preserve"> </w:t>
      </w:r>
      <w:r>
        <w:rPr>
          <w:rFonts w:cs="Arial"/>
        </w:rPr>
        <w:t>Občine</w:t>
      </w:r>
      <w:r w:rsidR="008B6CBE">
        <w:rPr>
          <w:rFonts w:cs="Arial"/>
        </w:rPr>
        <w:t xml:space="preserve"> </w:t>
      </w:r>
      <w:r w:rsidR="00EF7368">
        <w:rPr>
          <w:rFonts w:cs="Arial"/>
        </w:rPr>
        <w:t>Gorišnica</w:t>
      </w:r>
      <w:r w:rsidR="008B6CBE">
        <w:rPr>
          <w:rFonts w:cs="Arial"/>
        </w:rPr>
        <w:t xml:space="preserve"> </w:t>
      </w:r>
      <w:r>
        <w:rPr>
          <w:rFonts w:cs="Arial"/>
        </w:rPr>
        <w:t>je</w:t>
      </w:r>
      <w:r w:rsidR="008B6CBE">
        <w:rPr>
          <w:rFonts w:cs="Arial"/>
        </w:rPr>
        <w:t xml:space="preserve"> </w:t>
      </w:r>
      <w:r>
        <w:rPr>
          <w:rFonts w:cs="Arial"/>
        </w:rPr>
        <w:t>v</w:t>
      </w:r>
      <w:r w:rsidR="008B6CBE">
        <w:rPr>
          <w:rFonts w:cs="Arial"/>
        </w:rPr>
        <w:t xml:space="preserve"> </w:t>
      </w:r>
      <w:r>
        <w:rPr>
          <w:rFonts w:cs="Arial"/>
        </w:rPr>
        <w:t>letu</w:t>
      </w:r>
      <w:r w:rsidR="008B6CBE">
        <w:rPr>
          <w:rFonts w:cs="Arial"/>
        </w:rPr>
        <w:t xml:space="preserve"> </w:t>
      </w:r>
      <w:r>
        <w:rPr>
          <w:rFonts w:cs="Arial"/>
        </w:rPr>
        <w:t>202</w:t>
      </w:r>
      <w:r w:rsidR="00EF7368">
        <w:rPr>
          <w:rFonts w:cs="Arial"/>
        </w:rPr>
        <w:t>2</w:t>
      </w:r>
      <w:r w:rsidR="008B6CBE">
        <w:rPr>
          <w:rFonts w:cs="Arial"/>
        </w:rPr>
        <w:t xml:space="preserve"> </w:t>
      </w:r>
      <w:r>
        <w:rPr>
          <w:rFonts w:cs="Arial"/>
        </w:rPr>
        <w:t>sprejel</w:t>
      </w:r>
      <w:r w:rsidR="008B6CBE">
        <w:rPr>
          <w:rFonts w:cs="Arial"/>
        </w:rPr>
        <w:t xml:space="preserve"> </w:t>
      </w:r>
      <w:r>
        <w:rPr>
          <w:rFonts w:cs="Arial"/>
          <w:b/>
        </w:rPr>
        <w:t>Odlok</w:t>
      </w:r>
      <w:r w:rsidR="008B6CBE">
        <w:rPr>
          <w:rFonts w:cs="Arial"/>
          <w:b/>
        </w:rPr>
        <w:t xml:space="preserve"> </w:t>
      </w:r>
      <w:r>
        <w:rPr>
          <w:rFonts w:cs="Arial"/>
          <w:b/>
        </w:rPr>
        <w:t>o</w:t>
      </w:r>
      <w:r w:rsidR="008B6CBE">
        <w:rPr>
          <w:rFonts w:cs="Arial"/>
          <w:b/>
        </w:rPr>
        <w:t xml:space="preserve"> </w:t>
      </w:r>
      <w:r>
        <w:rPr>
          <w:rFonts w:cs="Arial"/>
          <w:b/>
        </w:rPr>
        <w:t>pokopališkem</w:t>
      </w:r>
      <w:r w:rsidR="008B6CBE">
        <w:rPr>
          <w:rFonts w:cs="Arial"/>
          <w:b/>
        </w:rPr>
        <w:t xml:space="preserve"> </w:t>
      </w:r>
      <w:r>
        <w:rPr>
          <w:rFonts w:cs="Arial"/>
          <w:b/>
        </w:rPr>
        <w:t>redu</w:t>
      </w:r>
      <w:r w:rsidR="008B6CBE">
        <w:rPr>
          <w:rFonts w:cs="Arial"/>
          <w:b/>
        </w:rPr>
        <w:t xml:space="preserve"> </w:t>
      </w:r>
      <w:r>
        <w:rPr>
          <w:rFonts w:cs="Arial"/>
          <w:b/>
        </w:rPr>
        <w:t>v</w:t>
      </w:r>
      <w:r w:rsidR="008B6CBE">
        <w:rPr>
          <w:rFonts w:cs="Arial"/>
          <w:b/>
        </w:rPr>
        <w:t xml:space="preserve"> </w:t>
      </w:r>
      <w:r>
        <w:rPr>
          <w:rFonts w:cs="Arial"/>
          <w:b/>
        </w:rPr>
        <w:t>Občini</w:t>
      </w:r>
      <w:r w:rsidR="008B6CBE">
        <w:rPr>
          <w:rFonts w:cs="Arial"/>
          <w:b/>
        </w:rPr>
        <w:t xml:space="preserve"> </w:t>
      </w:r>
      <w:r w:rsidR="00EF7368">
        <w:rPr>
          <w:rFonts w:cs="Arial"/>
          <w:b/>
        </w:rPr>
        <w:t>Gorišnica</w:t>
      </w:r>
      <w:r w:rsidR="008B6CBE">
        <w:rPr>
          <w:rFonts w:cs="Arial"/>
          <w:b/>
        </w:rPr>
        <w:t xml:space="preserve"> </w:t>
      </w:r>
      <w:r>
        <w:rPr>
          <w:rFonts w:cs="Arial"/>
        </w:rPr>
        <w:t>(</w:t>
      </w:r>
      <w:r w:rsidR="00EF7368">
        <w:rPr>
          <w:rFonts w:cs="Arial"/>
        </w:rPr>
        <w:t>Uradno glasilo slovenskih občin, št. 18/22</w:t>
      </w:r>
      <w:r>
        <w:rPr>
          <w:rFonts w:cs="Arial"/>
        </w:rPr>
        <w:t>)</w:t>
      </w:r>
      <w:r w:rsidR="008B6CBE">
        <w:rPr>
          <w:rFonts w:cs="Arial"/>
        </w:rPr>
        <w:t xml:space="preserve"> </w:t>
      </w:r>
      <w:r>
        <w:rPr>
          <w:rFonts w:cs="Arial"/>
        </w:rPr>
        <w:t>s</w:t>
      </w:r>
      <w:r w:rsidR="008B6CBE">
        <w:rPr>
          <w:rFonts w:cs="Arial"/>
        </w:rPr>
        <w:t xml:space="preserve"> </w:t>
      </w:r>
      <w:r>
        <w:rPr>
          <w:rFonts w:cs="Arial"/>
        </w:rPr>
        <w:t>katerim</w:t>
      </w:r>
      <w:r w:rsidR="008B6CBE">
        <w:rPr>
          <w:rFonts w:cs="Arial"/>
        </w:rPr>
        <w:t xml:space="preserve"> </w:t>
      </w:r>
      <w:r>
        <w:rPr>
          <w:rFonts w:cs="Arial"/>
        </w:rPr>
        <w:t>je</w:t>
      </w:r>
      <w:r w:rsidR="008B6CBE">
        <w:rPr>
          <w:rFonts w:cs="Arial"/>
        </w:rPr>
        <w:t xml:space="preserve"> </w:t>
      </w:r>
      <w:r w:rsidR="00321CB2">
        <w:rPr>
          <w:rFonts w:cs="Arial"/>
        </w:rPr>
        <w:t>določil pokopališki red v Občini Gorišnica</w:t>
      </w:r>
      <w:r>
        <w:rPr>
          <w:rFonts w:cs="Arial"/>
        </w:rPr>
        <w:t>.</w:t>
      </w:r>
      <w:r w:rsidR="008B6CBE">
        <w:rPr>
          <w:rFonts w:cs="Arial"/>
        </w:rPr>
        <w:t xml:space="preserve"> </w:t>
      </w:r>
    </w:p>
    <w:p w14:paraId="4E05D4B6" w14:textId="77777777" w:rsidR="007E3DA3" w:rsidRDefault="007E3DA3" w:rsidP="00632BA0">
      <w:pPr>
        <w:pStyle w:val="Telobesedila"/>
        <w:spacing w:line="288" w:lineRule="auto"/>
        <w:ind w:right="118"/>
        <w:jc w:val="both"/>
        <w:rPr>
          <w:rFonts w:cs="Arial"/>
        </w:rPr>
      </w:pPr>
    </w:p>
    <w:p w14:paraId="50BE37BD" w14:textId="1200E95D" w:rsidR="007E3DA3" w:rsidRDefault="005E6BEF" w:rsidP="00632BA0">
      <w:pPr>
        <w:pStyle w:val="Telobesedila"/>
        <w:spacing w:line="288" w:lineRule="auto"/>
        <w:ind w:right="118"/>
        <w:jc w:val="both"/>
        <w:rPr>
          <w:rFonts w:cs="Arial"/>
        </w:rPr>
      </w:pPr>
      <w:r>
        <w:rPr>
          <w:rFonts w:cs="Arial"/>
        </w:rPr>
        <w:t xml:space="preserve">Na podlagi izvedene pravne analize lahko sklenemo, da je </w:t>
      </w:r>
      <w:r w:rsidR="005178DC">
        <w:rPr>
          <w:rFonts w:cs="Arial"/>
        </w:rPr>
        <w:t xml:space="preserve">navedeni odlok vsebinsko skladen z določili veljavnega Zakona o pogrebni in pokopališki dejavnosti /ZPPDej/. </w:t>
      </w:r>
    </w:p>
    <w:p w14:paraId="04CFDDA2" w14:textId="77777777" w:rsidR="00BB49B1" w:rsidRDefault="00BB49B1" w:rsidP="00632BA0">
      <w:pPr>
        <w:pStyle w:val="Telobesedila"/>
        <w:spacing w:line="288" w:lineRule="auto"/>
        <w:ind w:right="118"/>
        <w:jc w:val="both"/>
        <w:rPr>
          <w:rFonts w:cs="Arial"/>
        </w:rPr>
      </w:pPr>
    </w:p>
    <w:p w14:paraId="13D10CE6" w14:textId="68DBEEA5" w:rsidR="00BB49B1" w:rsidRDefault="00BB49B1" w:rsidP="00632BA0">
      <w:pPr>
        <w:pStyle w:val="Telobesedila"/>
        <w:spacing w:line="288" w:lineRule="auto"/>
        <w:ind w:right="118"/>
        <w:jc w:val="both"/>
        <w:rPr>
          <w:rFonts w:cs="Arial"/>
        </w:rPr>
      </w:pPr>
      <w:r>
        <w:rPr>
          <w:rFonts w:cs="Arial"/>
        </w:rPr>
        <w:t>Ob</w:t>
      </w:r>
      <w:r w:rsidR="008B6CBE">
        <w:rPr>
          <w:rFonts w:cs="Arial"/>
        </w:rPr>
        <w:t xml:space="preserve"> </w:t>
      </w:r>
      <w:r>
        <w:rPr>
          <w:rFonts w:cs="Arial"/>
        </w:rPr>
        <w:t>navedenem</w:t>
      </w:r>
      <w:r w:rsidR="008B6CBE">
        <w:rPr>
          <w:rFonts w:cs="Arial"/>
        </w:rPr>
        <w:t xml:space="preserve"> </w:t>
      </w:r>
      <w:r w:rsidR="005178DC">
        <w:rPr>
          <w:rFonts w:cs="Arial"/>
        </w:rPr>
        <w:t xml:space="preserve">moramo opomniti, da </w:t>
      </w:r>
      <w:r w:rsidR="00AA561E">
        <w:rPr>
          <w:rFonts w:cs="Arial"/>
        </w:rPr>
        <w:t xml:space="preserve">Občinski svet Občine Gorišnica </w:t>
      </w:r>
      <w:r w:rsidR="00AA561E">
        <w:rPr>
          <w:rFonts w:cs="Arial"/>
          <w:b/>
          <w:bCs/>
        </w:rPr>
        <w:t xml:space="preserve">ni sprejel </w:t>
      </w:r>
      <w:r w:rsidR="00AA561E">
        <w:rPr>
          <w:rFonts w:cs="Arial"/>
        </w:rPr>
        <w:t>O</w:t>
      </w:r>
      <w:r>
        <w:rPr>
          <w:rFonts w:cs="Arial"/>
        </w:rPr>
        <w:t>dloka</w:t>
      </w:r>
      <w:r w:rsidR="008B6CBE">
        <w:rPr>
          <w:rFonts w:cs="Arial"/>
        </w:rPr>
        <w:t xml:space="preserve"> </w:t>
      </w:r>
      <w:r>
        <w:rPr>
          <w:rFonts w:cs="Arial"/>
        </w:rPr>
        <w:t>o</w:t>
      </w:r>
      <w:r w:rsidR="008B6CBE">
        <w:rPr>
          <w:rFonts w:cs="Arial"/>
        </w:rPr>
        <w:t xml:space="preserve"> </w:t>
      </w:r>
      <w:r>
        <w:rPr>
          <w:rFonts w:cs="Arial"/>
        </w:rPr>
        <w:t>načinu</w:t>
      </w:r>
      <w:r w:rsidR="008B6CBE">
        <w:rPr>
          <w:rFonts w:cs="Arial"/>
        </w:rPr>
        <w:t xml:space="preserve"> </w:t>
      </w:r>
      <w:r>
        <w:rPr>
          <w:rFonts w:cs="Arial"/>
        </w:rPr>
        <w:t>opravljanja</w:t>
      </w:r>
      <w:r w:rsidR="008B6CBE">
        <w:rPr>
          <w:rFonts w:cs="Arial"/>
        </w:rPr>
        <w:t xml:space="preserve"> </w:t>
      </w:r>
      <w:r>
        <w:rPr>
          <w:rFonts w:cs="Arial"/>
        </w:rPr>
        <w:t>obvezne</w:t>
      </w:r>
      <w:r w:rsidR="008B6CBE">
        <w:rPr>
          <w:rFonts w:cs="Arial"/>
        </w:rPr>
        <w:t xml:space="preserve"> </w:t>
      </w:r>
      <w:r>
        <w:rPr>
          <w:rFonts w:cs="Arial"/>
        </w:rPr>
        <w:t>občinske</w:t>
      </w:r>
      <w:r w:rsidR="008B6CBE">
        <w:rPr>
          <w:rFonts w:cs="Arial"/>
        </w:rPr>
        <w:t xml:space="preserve"> </w:t>
      </w:r>
      <w:r>
        <w:rPr>
          <w:rFonts w:cs="Arial"/>
        </w:rPr>
        <w:t>gospodarske</w:t>
      </w:r>
      <w:r w:rsidR="008B6CBE">
        <w:rPr>
          <w:rFonts w:cs="Arial"/>
        </w:rPr>
        <w:t xml:space="preserve"> </w:t>
      </w:r>
      <w:r>
        <w:rPr>
          <w:rFonts w:cs="Arial"/>
        </w:rPr>
        <w:t>javne</w:t>
      </w:r>
      <w:r w:rsidR="008B6CBE">
        <w:rPr>
          <w:rFonts w:cs="Arial"/>
        </w:rPr>
        <w:t xml:space="preserve"> </w:t>
      </w:r>
      <w:r>
        <w:rPr>
          <w:rFonts w:cs="Arial"/>
        </w:rPr>
        <w:t>službe</w:t>
      </w:r>
      <w:r w:rsidR="008B6CBE">
        <w:rPr>
          <w:rFonts w:cs="Arial"/>
        </w:rPr>
        <w:t xml:space="preserve"> </w:t>
      </w:r>
      <w:r>
        <w:rPr>
          <w:rFonts w:cs="Arial"/>
        </w:rPr>
        <w:t>24-urne</w:t>
      </w:r>
      <w:r w:rsidR="008B6CBE">
        <w:rPr>
          <w:rFonts w:cs="Arial"/>
        </w:rPr>
        <w:t xml:space="preserve"> </w:t>
      </w:r>
      <w:r>
        <w:rPr>
          <w:rFonts w:cs="Arial"/>
        </w:rPr>
        <w:t>dežurne</w:t>
      </w:r>
      <w:r w:rsidR="008B6CBE">
        <w:rPr>
          <w:rFonts w:cs="Arial"/>
        </w:rPr>
        <w:t xml:space="preserve"> </w:t>
      </w:r>
      <w:r>
        <w:rPr>
          <w:rFonts w:cs="Arial"/>
        </w:rPr>
        <w:t>pogrebne</w:t>
      </w:r>
      <w:r w:rsidR="008B6CBE">
        <w:rPr>
          <w:rFonts w:cs="Arial"/>
        </w:rPr>
        <w:t xml:space="preserve"> </w:t>
      </w:r>
      <w:r>
        <w:rPr>
          <w:rFonts w:cs="Arial"/>
        </w:rPr>
        <w:t>službe,</w:t>
      </w:r>
      <w:r w:rsidR="008B6CBE">
        <w:rPr>
          <w:rFonts w:cs="Arial"/>
        </w:rPr>
        <w:t xml:space="preserve"> </w:t>
      </w:r>
      <w:r>
        <w:rPr>
          <w:rFonts w:cs="Arial"/>
        </w:rPr>
        <w:t>kot</w:t>
      </w:r>
      <w:r w:rsidR="008B6CBE">
        <w:rPr>
          <w:rFonts w:cs="Arial"/>
        </w:rPr>
        <w:t xml:space="preserve"> </w:t>
      </w:r>
      <w:r>
        <w:rPr>
          <w:rFonts w:cs="Arial"/>
        </w:rPr>
        <w:t>je</w:t>
      </w:r>
      <w:r w:rsidR="008B6CBE">
        <w:rPr>
          <w:rFonts w:cs="Arial"/>
        </w:rPr>
        <w:t xml:space="preserve"> </w:t>
      </w:r>
      <w:r>
        <w:rPr>
          <w:rFonts w:cs="Arial"/>
        </w:rPr>
        <w:t>določena</w:t>
      </w:r>
      <w:r w:rsidR="008B6CBE">
        <w:rPr>
          <w:rFonts w:cs="Arial"/>
        </w:rPr>
        <w:t xml:space="preserve"> </w:t>
      </w:r>
      <w:r>
        <w:rPr>
          <w:rFonts w:cs="Arial"/>
        </w:rPr>
        <w:t>s</w:t>
      </w:r>
      <w:r w:rsidR="008B6CBE">
        <w:rPr>
          <w:rFonts w:cs="Arial"/>
        </w:rPr>
        <w:t xml:space="preserve"> </w:t>
      </w:r>
      <w:r>
        <w:rPr>
          <w:rFonts w:cs="Arial"/>
        </w:rPr>
        <w:t>3.</w:t>
      </w:r>
      <w:r w:rsidR="008B6CBE">
        <w:rPr>
          <w:rFonts w:cs="Arial"/>
        </w:rPr>
        <w:t xml:space="preserve"> </w:t>
      </w:r>
      <w:r>
        <w:rPr>
          <w:rFonts w:cs="Arial"/>
        </w:rPr>
        <w:t>in</w:t>
      </w:r>
      <w:r w:rsidR="008B6CBE">
        <w:rPr>
          <w:rFonts w:cs="Arial"/>
        </w:rPr>
        <w:t xml:space="preserve"> </w:t>
      </w:r>
      <w:r>
        <w:rPr>
          <w:rFonts w:cs="Arial"/>
        </w:rPr>
        <w:t>7.</w:t>
      </w:r>
      <w:r w:rsidR="008B6CBE">
        <w:rPr>
          <w:rFonts w:cs="Arial"/>
        </w:rPr>
        <w:t xml:space="preserve"> </w:t>
      </w:r>
      <w:r>
        <w:rPr>
          <w:rFonts w:cs="Arial"/>
        </w:rPr>
        <w:t>členom</w:t>
      </w:r>
      <w:r w:rsidR="008B6CBE">
        <w:rPr>
          <w:rFonts w:cs="Arial"/>
        </w:rPr>
        <w:t xml:space="preserve"> </w:t>
      </w:r>
      <w:r>
        <w:rPr>
          <w:rFonts w:cs="Arial"/>
        </w:rPr>
        <w:t>Zakona</w:t>
      </w:r>
      <w:r w:rsidR="008B6CBE">
        <w:rPr>
          <w:rFonts w:cs="Arial"/>
        </w:rPr>
        <w:t xml:space="preserve"> </w:t>
      </w:r>
      <w:r>
        <w:rPr>
          <w:rFonts w:cs="Arial"/>
        </w:rPr>
        <w:t>o</w:t>
      </w:r>
      <w:r w:rsidR="008B6CBE">
        <w:rPr>
          <w:rFonts w:cs="Arial"/>
        </w:rPr>
        <w:t xml:space="preserve"> </w:t>
      </w:r>
      <w:r>
        <w:rPr>
          <w:rFonts w:cs="Arial"/>
        </w:rPr>
        <w:t>gospodarskih</w:t>
      </w:r>
      <w:r w:rsidR="008B6CBE">
        <w:rPr>
          <w:rFonts w:cs="Arial"/>
        </w:rPr>
        <w:t xml:space="preserve"> </w:t>
      </w:r>
      <w:r>
        <w:rPr>
          <w:rFonts w:cs="Arial"/>
        </w:rPr>
        <w:t>javnih</w:t>
      </w:r>
      <w:r w:rsidR="008B6CBE">
        <w:rPr>
          <w:rFonts w:cs="Arial"/>
        </w:rPr>
        <w:t xml:space="preserve"> </w:t>
      </w:r>
      <w:r>
        <w:rPr>
          <w:rFonts w:cs="Arial"/>
        </w:rPr>
        <w:t>službah</w:t>
      </w:r>
      <w:r w:rsidR="008B6CBE">
        <w:rPr>
          <w:rFonts w:cs="Arial"/>
        </w:rPr>
        <w:t xml:space="preserve"> </w:t>
      </w:r>
      <w:r>
        <w:rPr>
          <w:rFonts w:cs="Arial"/>
        </w:rPr>
        <w:t>/ZGJS/.</w:t>
      </w:r>
      <w:r w:rsidR="008B6CBE">
        <w:rPr>
          <w:rFonts w:cs="Arial"/>
        </w:rPr>
        <w:t xml:space="preserve"> </w:t>
      </w:r>
      <w:r>
        <w:rPr>
          <w:rFonts w:cs="Arial"/>
        </w:rPr>
        <w:t>Slednji</w:t>
      </w:r>
      <w:r w:rsidR="008B6CBE">
        <w:rPr>
          <w:rFonts w:cs="Arial"/>
        </w:rPr>
        <w:t xml:space="preserve"> </w:t>
      </w:r>
      <w:r>
        <w:rPr>
          <w:rFonts w:cs="Arial"/>
        </w:rPr>
        <w:t>določa,</w:t>
      </w:r>
      <w:r w:rsidR="008B6CBE">
        <w:rPr>
          <w:rFonts w:cs="Arial"/>
        </w:rPr>
        <w:t xml:space="preserve"> </w:t>
      </w:r>
      <w:r>
        <w:rPr>
          <w:rFonts w:cs="Arial"/>
        </w:rPr>
        <w:t>da</w:t>
      </w:r>
      <w:r w:rsidR="008B6CBE">
        <w:rPr>
          <w:rFonts w:cs="Arial"/>
        </w:rPr>
        <w:t xml:space="preserve"> </w:t>
      </w:r>
      <w:r>
        <w:rPr>
          <w:rFonts w:cs="Arial"/>
        </w:rPr>
        <w:t>se</w:t>
      </w:r>
      <w:r w:rsidR="008B6CBE">
        <w:rPr>
          <w:rFonts w:cs="Arial"/>
        </w:rPr>
        <w:t xml:space="preserve"> </w:t>
      </w:r>
      <w:r>
        <w:rPr>
          <w:rFonts w:cs="Arial"/>
        </w:rPr>
        <w:t>z</w:t>
      </w:r>
      <w:r w:rsidR="008B6CBE">
        <w:rPr>
          <w:rFonts w:cs="Arial"/>
        </w:rPr>
        <w:t xml:space="preserve"> </w:t>
      </w:r>
      <w:r>
        <w:rPr>
          <w:rFonts w:cs="Arial"/>
        </w:rPr>
        <w:t>odlokom</w:t>
      </w:r>
      <w:r w:rsidR="008B6CBE">
        <w:rPr>
          <w:rFonts w:cs="Arial"/>
        </w:rPr>
        <w:t xml:space="preserve"> </w:t>
      </w:r>
      <w:r>
        <w:rPr>
          <w:rFonts w:cs="Arial"/>
        </w:rPr>
        <w:t>o</w:t>
      </w:r>
      <w:r w:rsidR="008B6CBE">
        <w:rPr>
          <w:rFonts w:cs="Arial"/>
        </w:rPr>
        <w:t xml:space="preserve"> </w:t>
      </w:r>
      <w:r>
        <w:rPr>
          <w:rFonts w:cs="Arial"/>
        </w:rPr>
        <w:t>načinu</w:t>
      </w:r>
      <w:r w:rsidR="008B6CBE">
        <w:rPr>
          <w:rFonts w:cs="Arial"/>
        </w:rPr>
        <w:t xml:space="preserve"> </w:t>
      </w:r>
      <w:r>
        <w:rPr>
          <w:rFonts w:cs="Arial"/>
        </w:rPr>
        <w:t>opravljanja</w:t>
      </w:r>
      <w:r w:rsidR="008B6CBE">
        <w:rPr>
          <w:rFonts w:cs="Arial"/>
        </w:rPr>
        <w:t xml:space="preserve"> </w:t>
      </w:r>
      <w:r>
        <w:rPr>
          <w:rFonts w:cs="Arial"/>
        </w:rPr>
        <w:t>gospodarske</w:t>
      </w:r>
      <w:r w:rsidR="008B6CBE">
        <w:rPr>
          <w:rFonts w:cs="Arial"/>
        </w:rPr>
        <w:t xml:space="preserve"> </w:t>
      </w:r>
      <w:r>
        <w:rPr>
          <w:rFonts w:cs="Arial"/>
        </w:rPr>
        <w:t>javne</w:t>
      </w:r>
      <w:r w:rsidR="008B6CBE">
        <w:rPr>
          <w:rFonts w:cs="Arial"/>
        </w:rPr>
        <w:t xml:space="preserve"> </w:t>
      </w:r>
      <w:r>
        <w:rPr>
          <w:rFonts w:cs="Arial"/>
        </w:rPr>
        <w:t>službe</w:t>
      </w:r>
      <w:r w:rsidR="008B6CBE">
        <w:rPr>
          <w:rFonts w:cs="Arial"/>
        </w:rPr>
        <w:t xml:space="preserve"> </w:t>
      </w:r>
      <w:r>
        <w:rPr>
          <w:rFonts w:cs="Arial"/>
        </w:rPr>
        <w:t>določijo:</w:t>
      </w:r>
    </w:p>
    <w:p w14:paraId="30086760" w14:textId="76D07DA0" w:rsidR="00FE68A4" w:rsidRDefault="00BB49B1" w:rsidP="00FE68A4">
      <w:pPr>
        <w:pStyle w:val="Telobesedila"/>
        <w:numPr>
          <w:ilvl w:val="0"/>
          <w:numId w:val="53"/>
        </w:numPr>
        <w:spacing w:line="288" w:lineRule="auto"/>
        <w:ind w:left="426" w:right="118" w:hanging="284"/>
        <w:jc w:val="both"/>
        <w:rPr>
          <w:rFonts w:cs="Arial"/>
        </w:rPr>
      </w:pPr>
      <w:r>
        <w:rPr>
          <w:rFonts w:cs="Arial"/>
        </w:rPr>
        <w:t>organizacijska</w:t>
      </w:r>
      <w:r w:rsidR="008B6CBE">
        <w:rPr>
          <w:rFonts w:cs="Arial"/>
        </w:rPr>
        <w:t xml:space="preserve"> </w:t>
      </w:r>
      <w:r>
        <w:rPr>
          <w:rFonts w:cs="Arial"/>
        </w:rPr>
        <w:t>in</w:t>
      </w:r>
      <w:r w:rsidR="008B6CBE">
        <w:rPr>
          <w:rFonts w:cs="Arial"/>
        </w:rPr>
        <w:t xml:space="preserve"> </w:t>
      </w:r>
      <w:r>
        <w:rPr>
          <w:rFonts w:cs="Arial"/>
        </w:rPr>
        <w:t>prostorska</w:t>
      </w:r>
      <w:r w:rsidR="008B6CBE">
        <w:rPr>
          <w:rFonts w:cs="Arial"/>
        </w:rPr>
        <w:t xml:space="preserve"> </w:t>
      </w:r>
      <w:r>
        <w:rPr>
          <w:rFonts w:cs="Arial"/>
        </w:rPr>
        <w:t>zasnova</w:t>
      </w:r>
      <w:r w:rsidR="008B6CBE">
        <w:rPr>
          <w:rFonts w:cs="Arial"/>
        </w:rPr>
        <w:t xml:space="preserve"> </w:t>
      </w:r>
      <w:r>
        <w:rPr>
          <w:rFonts w:cs="Arial"/>
        </w:rPr>
        <w:t>njenega</w:t>
      </w:r>
      <w:r w:rsidR="008B6CBE">
        <w:rPr>
          <w:rFonts w:cs="Arial"/>
        </w:rPr>
        <w:t xml:space="preserve"> </w:t>
      </w:r>
      <w:r>
        <w:rPr>
          <w:rFonts w:cs="Arial"/>
        </w:rPr>
        <w:t>opravljanja</w:t>
      </w:r>
      <w:r w:rsidR="008B6CBE">
        <w:rPr>
          <w:rFonts w:cs="Arial"/>
        </w:rPr>
        <w:t xml:space="preserve"> </w:t>
      </w:r>
      <w:r>
        <w:rPr>
          <w:rFonts w:cs="Arial"/>
        </w:rPr>
        <w:t>po</w:t>
      </w:r>
      <w:r w:rsidR="008B6CBE">
        <w:rPr>
          <w:rFonts w:cs="Arial"/>
        </w:rPr>
        <w:t xml:space="preserve"> </w:t>
      </w:r>
      <w:r>
        <w:rPr>
          <w:rFonts w:cs="Arial"/>
        </w:rPr>
        <w:t>vrsti</w:t>
      </w:r>
      <w:r w:rsidR="008B6CBE">
        <w:rPr>
          <w:rFonts w:cs="Arial"/>
        </w:rPr>
        <w:t xml:space="preserve"> </w:t>
      </w:r>
      <w:r>
        <w:rPr>
          <w:rFonts w:cs="Arial"/>
        </w:rPr>
        <w:t>in</w:t>
      </w:r>
      <w:r w:rsidR="008B6CBE">
        <w:rPr>
          <w:rFonts w:cs="Arial"/>
        </w:rPr>
        <w:t xml:space="preserve"> </w:t>
      </w:r>
      <w:r>
        <w:rPr>
          <w:rFonts w:cs="Arial"/>
        </w:rPr>
        <w:t>številu</w:t>
      </w:r>
      <w:r w:rsidR="008B6CBE">
        <w:rPr>
          <w:rFonts w:cs="Arial"/>
        </w:rPr>
        <w:t xml:space="preserve"> </w:t>
      </w:r>
      <w:r>
        <w:rPr>
          <w:rFonts w:cs="Arial"/>
        </w:rPr>
        <w:t>izvajalcev</w:t>
      </w:r>
      <w:r w:rsidR="008B6CBE">
        <w:rPr>
          <w:rFonts w:cs="Arial"/>
        </w:rPr>
        <w:t xml:space="preserve"> </w:t>
      </w:r>
      <w:r>
        <w:rPr>
          <w:rFonts w:cs="Arial"/>
        </w:rPr>
        <w:t>(v</w:t>
      </w:r>
      <w:r w:rsidR="008B6CBE">
        <w:rPr>
          <w:rFonts w:cs="Arial"/>
        </w:rPr>
        <w:t xml:space="preserve"> </w:t>
      </w:r>
      <w:r>
        <w:rPr>
          <w:rFonts w:cs="Arial"/>
        </w:rPr>
        <w:t>režijskem</w:t>
      </w:r>
      <w:r w:rsidR="008B6CBE">
        <w:rPr>
          <w:rFonts w:cs="Arial"/>
        </w:rPr>
        <w:t xml:space="preserve"> </w:t>
      </w:r>
      <w:r>
        <w:rPr>
          <w:rFonts w:cs="Arial"/>
        </w:rPr>
        <w:t>obratu,</w:t>
      </w:r>
      <w:r w:rsidR="008B6CBE">
        <w:rPr>
          <w:rFonts w:cs="Arial"/>
        </w:rPr>
        <w:t xml:space="preserve"> </w:t>
      </w:r>
      <w:r>
        <w:rPr>
          <w:rFonts w:cs="Arial"/>
        </w:rPr>
        <w:t>javnem</w:t>
      </w:r>
      <w:r w:rsidR="008B6CBE">
        <w:rPr>
          <w:rFonts w:cs="Arial"/>
        </w:rPr>
        <w:t xml:space="preserve"> </w:t>
      </w:r>
      <w:r>
        <w:rPr>
          <w:rFonts w:cs="Arial"/>
        </w:rPr>
        <w:t>gospodarskem</w:t>
      </w:r>
      <w:r w:rsidR="00F46A99">
        <w:rPr>
          <w:rFonts w:cs="Arial"/>
        </w:rPr>
        <w:t>,</w:t>
      </w:r>
      <w:r w:rsidR="008B6CBE">
        <w:rPr>
          <w:rFonts w:cs="Arial"/>
        </w:rPr>
        <w:t xml:space="preserve"> </w:t>
      </w:r>
      <w:r w:rsidR="00F46A99">
        <w:rPr>
          <w:rFonts w:cs="Arial"/>
        </w:rPr>
        <w:t>javnem</w:t>
      </w:r>
      <w:r w:rsidR="008B6CBE">
        <w:rPr>
          <w:rFonts w:cs="Arial"/>
        </w:rPr>
        <w:t xml:space="preserve"> </w:t>
      </w:r>
      <w:r w:rsidR="00F46A99">
        <w:rPr>
          <w:rFonts w:cs="Arial"/>
        </w:rPr>
        <w:t>podjetju,</w:t>
      </w:r>
      <w:r w:rsidR="008B6CBE">
        <w:rPr>
          <w:rFonts w:cs="Arial"/>
        </w:rPr>
        <w:t xml:space="preserve"> </w:t>
      </w:r>
      <w:r w:rsidR="00FE68A4">
        <w:rPr>
          <w:rFonts w:cs="Arial"/>
        </w:rPr>
        <w:t>na</w:t>
      </w:r>
      <w:r w:rsidR="008B6CBE">
        <w:rPr>
          <w:rFonts w:cs="Arial"/>
        </w:rPr>
        <w:t xml:space="preserve"> </w:t>
      </w:r>
      <w:r w:rsidR="00FE68A4">
        <w:rPr>
          <w:rFonts w:cs="Arial"/>
        </w:rPr>
        <w:t>podlagi</w:t>
      </w:r>
      <w:r w:rsidR="008B6CBE">
        <w:rPr>
          <w:rFonts w:cs="Arial"/>
        </w:rPr>
        <w:t xml:space="preserve"> </w:t>
      </w:r>
      <w:r w:rsidR="00FE68A4">
        <w:rPr>
          <w:rFonts w:cs="Arial"/>
        </w:rPr>
        <w:t>koncesije</w:t>
      </w:r>
      <w:r w:rsidR="008B6CBE">
        <w:rPr>
          <w:rFonts w:cs="Arial"/>
        </w:rPr>
        <w:t xml:space="preserve"> </w:t>
      </w:r>
      <w:r w:rsidR="00FE68A4">
        <w:rPr>
          <w:rFonts w:cs="Arial"/>
        </w:rPr>
        <w:t>ali</w:t>
      </w:r>
      <w:r w:rsidR="008B6CBE">
        <w:rPr>
          <w:rFonts w:cs="Arial"/>
        </w:rPr>
        <w:t xml:space="preserve"> </w:t>
      </w:r>
      <w:r w:rsidR="00FE68A4">
        <w:rPr>
          <w:rFonts w:cs="Arial"/>
        </w:rPr>
        <w:t>javnih</w:t>
      </w:r>
      <w:r w:rsidR="008B6CBE">
        <w:rPr>
          <w:rFonts w:cs="Arial"/>
        </w:rPr>
        <w:t xml:space="preserve"> </w:t>
      </w:r>
      <w:r w:rsidR="00FE68A4">
        <w:rPr>
          <w:rFonts w:cs="Arial"/>
        </w:rPr>
        <w:t>kapitalskih</w:t>
      </w:r>
      <w:r w:rsidR="008B6CBE">
        <w:rPr>
          <w:rFonts w:cs="Arial"/>
        </w:rPr>
        <w:t xml:space="preserve"> </w:t>
      </w:r>
      <w:r w:rsidR="00FE68A4">
        <w:rPr>
          <w:rFonts w:cs="Arial"/>
        </w:rPr>
        <w:lastRenderedPageBreak/>
        <w:t>vložkov),</w:t>
      </w:r>
    </w:p>
    <w:p w14:paraId="29D92F34" w14:textId="583412B0" w:rsidR="00FE68A4" w:rsidRDefault="00FE68A4" w:rsidP="00FE68A4">
      <w:pPr>
        <w:pStyle w:val="Telobesedila"/>
        <w:numPr>
          <w:ilvl w:val="0"/>
          <w:numId w:val="53"/>
        </w:numPr>
        <w:spacing w:line="288" w:lineRule="auto"/>
        <w:ind w:left="426" w:right="118" w:hanging="284"/>
        <w:jc w:val="both"/>
        <w:rPr>
          <w:rFonts w:cs="Arial"/>
        </w:rPr>
      </w:pPr>
      <w:r>
        <w:rPr>
          <w:rFonts w:cs="Arial"/>
        </w:rPr>
        <w:t>vrsta</w:t>
      </w:r>
      <w:r w:rsidR="008B6CBE">
        <w:rPr>
          <w:rFonts w:cs="Arial"/>
        </w:rPr>
        <w:t xml:space="preserve"> </w:t>
      </w:r>
      <w:r>
        <w:rPr>
          <w:rFonts w:cs="Arial"/>
        </w:rPr>
        <w:t>in</w:t>
      </w:r>
      <w:r w:rsidR="008B6CBE">
        <w:rPr>
          <w:rFonts w:cs="Arial"/>
        </w:rPr>
        <w:t xml:space="preserve"> </w:t>
      </w:r>
      <w:r>
        <w:rPr>
          <w:rFonts w:cs="Arial"/>
        </w:rPr>
        <w:t>obseg</w:t>
      </w:r>
      <w:r w:rsidR="008B6CBE">
        <w:rPr>
          <w:rFonts w:cs="Arial"/>
        </w:rPr>
        <w:t xml:space="preserve"> </w:t>
      </w:r>
      <w:r>
        <w:rPr>
          <w:rFonts w:cs="Arial"/>
        </w:rPr>
        <w:t>javnih</w:t>
      </w:r>
      <w:r w:rsidR="008B6CBE">
        <w:rPr>
          <w:rFonts w:cs="Arial"/>
        </w:rPr>
        <w:t xml:space="preserve"> </w:t>
      </w:r>
      <w:r>
        <w:rPr>
          <w:rFonts w:cs="Arial"/>
        </w:rPr>
        <w:t>dobrin</w:t>
      </w:r>
      <w:r w:rsidR="008B6CBE">
        <w:rPr>
          <w:rFonts w:cs="Arial"/>
        </w:rPr>
        <w:t xml:space="preserve"> </w:t>
      </w:r>
      <w:r>
        <w:rPr>
          <w:rFonts w:cs="Arial"/>
        </w:rPr>
        <w:t>ter</w:t>
      </w:r>
      <w:r w:rsidR="008B6CBE">
        <w:rPr>
          <w:rFonts w:cs="Arial"/>
        </w:rPr>
        <w:t xml:space="preserve"> </w:t>
      </w:r>
      <w:r>
        <w:rPr>
          <w:rFonts w:cs="Arial"/>
        </w:rPr>
        <w:t>njihova</w:t>
      </w:r>
      <w:r w:rsidR="008B6CBE">
        <w:rPr>
          <w:rFonts w:cs="Arial"/>
        </w:rPr>
        <w:t xml:space="preserve"> </w:t>
      </w:r>
      <w:r>
        <w:rPr>
          <w:rFonts w:cs="Arial"/>
        </w:rPr>
        <w:t>prostorska</w:t>
      </w:r>
      <w:r w:rsidR="008B6CBE">
        <w:rPr>
          <w:rFonts w:cs="Arial"/>
        </w:rPr>
        <w:t xml:space="preserve"> </w:t>
      </w:r>
      <w:r>
        <w:rPr>
          <w:rFonts w:cs="Arial"/>
        </w:rPr>
        <w:t>razporeditev,</w:t>
      </w:r>
    </w:p>
    <w:p w14:paraId="246D1A41" w14:textId="23C17CC2" w:rsidR="00FE68A4" w:rsidRDefault="00FE68A4" w:rsidP="00FE68A4">
      <w:pPr>
        <w:pStyle w:val="Telobesedila"/>
        <w:numPr>
          <w:ilvl w:val="0"/>
          <w:numId w:val="53"/>
        </w:numPr>
        <w:spacing w:line="288" w:lineRule="auto"/>
        <w:ind w:left="426" w:right="118" w:hanging="284"/>
        <w:jc w:val="both"/>
        <w:rPr>
          <w:rFonts w:cs="Arial"/>
        </w:rPr>
      </w:pPr>
      <w:r>
        <w:rPr>
          <w:rFonts w:cs="Arial"/>
        </w:rPr>
        <w:t>pogoji</w:t>
      </w:r>
      <w:r w:rsidR="008B6CBE">
        <w:rPr>
          <w:rFonts w:cs="Arial"/>
        </w:rPr>
        <w:t xml:space="preserve"> </w:t>
      </w:r>
      <w:r>
        <w:rPr>
          <w:rFonts w:cs="Arial"/>
        </w:rPr>
        <w:t>za</w:t>
      </w:r>
      <w:r w:rsidR="008B6CBE">
        <w:rPr>
          <w:rFonts w:cs="Arial"/>
        </w:rPr>
        <w:t xml:space="preserve"> </w:t>
      </w:r>
      <w:r>
        <w:rPr>
          <w:rFonts w:cs="Arial"/>
        </w:rPr>
        <w:t>zagotavljanje</w:t>
      </w:r>
      <w:r w:rsidR="008B6CBE">
        <w:rPr>
          <w:rFonts w:cs="Arial"/>
        </w:rPr>
        <w:t xml:space="preserve"> </w:t>
      </w:r>
      <w:r>
        <w:rPr>
          <w:rFonts w:cs="Arial"/>
        </w:rPr>
        <w:t>in</w:t>
      </w:r>
      <w:r w:rsidR="008B6CBE">
        <w:rPr>
          <w:rFonts w:cs="Arial"/>
        </w:rPr>
        <w:t xml:space="preserve"> </w:t>
      </w:r>
      <w:r>
        <w:rPr>
          <w:rFonts w:cs="Arial"/>
        </w:rPr>
        <w:t>uporabo</w:t>
      </w:r>
      <w:r w:rsidR="008B6CBE">
        <w:rPr>
          <w:rFonts w:cs="Arial"/>
        </w:rPr>
        <w:t xml:space="preserve"> </w:t>
      </w:r>
      <w:r>
        <w:rPr>
          <w:rFonts w:cs="Arial"/>
        </w:rPr>
        <w:t>javnih</w:t>
      </w:r>
      <w:r w:rsidR="008B6CBE">
        <w:rPr>
          <w:rFonts w:cs="Arial"/>
        </w:rPr>
        <w:t xml:space="preserve"> </w:t>
      </w:r>
      <w:r>
        <w:rPr>
          <w:rFonts w:cs="Arial"/>
        </w:rPr>
        <w:t>dobrin,</w:t>
      </w:r>
      <w:r w:rsidR="008B6CBE">
        <w:rPr>
          <w:rFonts w:cs="Arial"/>
        </w:rPr>
        <w:t xml:space="preserve"> </w:t>
      </w:r>
    </w:p>
    <w:p w14:paraId="56D83EB7" w14:textId="4B6FDFBC" w:rsidR="00FE68A4" w:rsidRDefault="00FE68A4" w:rsidP="00FE68A4">
      <w:pPr>
        <w:pStyle w:val="Telobesedila"/>
        <w:numPr>
          <w:ilvl w:val="0"/>
          <w:numId w:val="53"/>
        </w:numPr>
        <w:spacing w:line="288" w:lineRule="auto"/>
        <w:ind w:left="426" w:right="118" w:hanging="284"/>
        <w:jc w:val="both"/>
        <w:rPr>
          <w:rFonts w:cs="Arial"/>
        </w:rPr>
      </w:pPr>
      <w:r>
        <w:rPr>
          <w:rFonts w:cs="Arial"/>
        </w:rPr>
        <w:t>pravice</w:t>
      </w:r>
      <w:r w:rsidR="008B6CBE">
        <w:rPr>
          <w:rFonts w:cs="Arial"/>
        </w:rPr>
        <w:t xml:space="preserve"> </w:t>
      </w:r>
      <w:r>
        <w:rPr>
          <w:rFonts w:cs="Arial"/>
        </w:rPr>
        <w:t>in</w:t>
      </w:r>
      <w:r w:rsidR="008B6CBE">
        <w:rPr>
          <w:rFonts w:cs="Arial"/>
        </w:rPr>
        <w:t xml:space="preserve"> </w:t>
      </w:r>
      <w:r>
        <w:rPr>
          <w:rFonts w:cs="Arial"/>
        </w:rPr>
        <w:t>obveznosti</w:t>
      </w:r>
      <w:r w:rsidR="008B6CBE">
        <w:rPr>
          <w:rFonts w:cs="Arial"/>
        </w:rPr>
        <w:t xml:space="preserve"> </w:t>
      </w:r>
      <w:r>
        <w:rPr>
          <w:rFonts w:cs="Arial"/>
        </w:rPr>
        <w:t>uporabnikov,</w:t>
      </w:r>
    </w:p>
    <w:p w14:paraId="5091E99B" w14:textId="542D7B4E" w:rsidR="00FE68A4" w:rsidRDefault="00FE68A4" w:rsidP="00FE68A4">
      <w:pPr>
        <w:pStyle w:val="Telobesedila"/>
        <w:numPr>
          <w:ilvl w:val="0"/>
          <w:numId w:val="53"/>
        </w:numPr>
        <w:spacing w:line="288" w:lineRule="auto"/>
        <w:ind w:left="426" w:right="118" w:hanging="284"/>
        <w:jc w:val="both"/>
        <w:rPr>
          <w:rFonts w:cs="Arial"/>
        </w:rPr>
      </w:pPr>
      <w:r>
        <w:rPr>
          <w:rFonts w:cs="Arial"/>
        </w:rPr>
        <w:t>viri</w:t>
      </w:r>
      <w:r w:rsidR="008B6CBE">
        <w:rPr>
          <w:rFonts w:cs="Arial"/>
        </w:rPr>
        <w:t xml:space="preserve"> </w:t>
      </w:r>
      <w:r>
        <w:rPr>
          <w:rFonts w:cs="Arial"/>
        </w:rPr>
        <w:t>financiranja</w:t>
      </w:r>
      <w:r w:rsidR="008B6CBE">
        <w:rPr>
          <w:rFonts w:cs="Arial"/>
        </w:rPr>
        <w:t xml:space="preserve"> </w:t>
      </w:r>
      <w:r>
        <w:rPr>
          <w:rFonts w:cs="Arial"/>
        </w:rPr>
        <w:t>gospodarskih</w:t>
      </w:r>
      <w:r w:rsidR="008B6CBE">
        <w:rPr>
          <w:rFonts w:cs="Arial"/>
        </w:rPr>
        <w:t xml:space="preserve"> </w:t>
      </w:r>
      <w:r>
        <w:rPr>
          <w:rFonts w:cs="Arial"/>
        </w:rPr>
        <w:t>javnih</w:t>
      </w:r>
      <w:r w:rsidR="008B6CBE">
        <w:rPr>
          <w:rFonts w:cs="Arial"/>
        </w:rPr>
        <w:t xml:space="preserve"> </w:t>
      </w:r>
      <w:r>
        <w:rPr>
          <w:rFonts w:cs="Arial"/>
        </w:rPr>
        <w:t>služb</w:t>
      </w:r>
      <w:r w:rsidR="008B6CBE">
        <w:rPr>
          <w:rFonts w:cs="Arial"/>
        </w:rPr>
        <w:t xml:space="preserve"> </w:t>
      </w:r>
      <w:r>
        <w:rPr>
          <w:rFonts w:cs="Arial"/>
        </w:rPr>
        <w:t>in</w:t>
      </w:r>
      <w:r w:rsidR="008B6CBE">
        <w:rPr>
          <w:rFonts w:cs="Arial"/>
        </w:rPr>
        <w:t xml:space="preserve"> </w:t>
      </w:r>
      <w:r>
        <w:rPr>
          <w:rFonts w:cs="Arial"/>
        </w:rPr>
        <w:t>način</w:t>
      </w:r>
      <w:r w:rsidR="008B6CBE">
        <w:rPr>
          <w:rFonts w:cs="Arial"/>
        </w:rPr>
        <w:t xml:space="preserve"> </w:t>
      </w:r>
      <w:r>
        <w:rPr>
          <w:rFonts w:cs="Arial"/>
        </w:rPr>
        <w:t>njihovega</w:t>
      </w:r>
      <w:r w:rsidR="008B6CBE">
        <w:rPr>
          <w:rFonts w:cs="Arial"/>
        </w:rPr>
        <w:t xml:space="preserve"> </w:t>
      </w:r>
      <w:r>
        <w:rPr>
          <w:rFonts w:cs="Arial"/>
        </w:rPr>
        <w:t>oblikovanja,</w:t>
      </w:r>
    </w:p>
    <w:p w14:paraId="3D871C90" w14:textId="4DA7874F" w:rsidR="00FE68A4" w:rsidRDefault="00FE68A4" w:rsidP="00FE68A4">
      <w:pPr>
        <w:pStyle w:val="Telobesedila"/>
        <w:numPr>
          <w:ilvl w:val="0"/>
          <w:numId w:val="53"/>
        </w:numPr>
        <w:spacing w:line="288" w:lineRule="auto"/>
        <w:ind w:left="426" w:right="118" w:hanging="284"/>
        <w:jc w:val="both"/>
        <w:rPr>
          <w:rFonts w:cs="Arial"/>
        </w:rPr>
      </w:pPr>
      <w:r>
        <w:rPr>
          <w:rFonts w:cs="Arial"/>
        </w:rPr>
        <w:t>vrsta</w:t>
      </w:r>
      <w:r w:rsidR="008B6CBE">
        <w:rPr>
          <w:rFonts w:cs="Arial"/>
        </w:rPr>
        <w:t xml:space="preserve"> </w:t>
      </w:r>
      <w:r>
        <w:rPr>
          <w:rFonts w:cs="Arial"/>
        </w:rPr>
        <w:t>in</w:t>
      </w:r>
      <w:r w:rsidR="008B6CBE">
        <w:rPr>
          <w:rFonts w:cs="Arial"/>
        </w:rPr>
        <w:t xml:space="preserve"> </w:t>
      </w:r>
      <w:r>
        <w:rPr>
          <w:rFonts w:cs="Arial"/>
        </w:rPr>
        <w:t>obseg</w:t>
      </w:r>
      <w:r w:rsidR="008B6CBE">
        <w:rPr>
          <w:rFonts w:cs="Arial"/>
        </w:rPr>
        <w:t xml:space="preserve"> </w:t>
      </w:r>
      <w:r>
        <w:rPr>
          <w:rFonts w:cs="Arial"/>
        </w:rPr>
        <w:t>objektov</w:t>
      </w:r>
      <w:r w:rsidR="008B6CBE">
        <w:rPr>
          <w:rFonts w:cs="Arial"/>
        </w:rPr>
        <w:t xml:space="preserve"> </w:t>
      </w:r>
      <w:r>
        <w:rPr>
          <w:rFonts w:cs="Arial"/>
        </w:rPr>
        <w:t>in</w:t>
      </w:r>
      <w:r w:rsidR="008B6CBE">
        <w:rPr>
          <w:rFonts w:cs="Arial"/>
        </w:rPr>
        <w:t xml:space="preserve"> </w:t>
      </w:r>
      <w:r>
        <w:rPr>
          <w:rFonts w:cs="Arial"/>
        </w:rPr>
        <w:t>naprav,</w:t>
      </w:r>
      <w:r w:rsidR="008B6CBE">
        <w:rPr>
          <w:rFonts w:cs="Arial"/>
        </w:rPr>
        <w:t xml:space="preserve"> </w:t>
      </w:r>
      <w:r>
        <w:rPr>
          <w:rFonts w:cs="Arial"/>
        </w:rPr>
        <w:t>potrebnih</w:t>
      </w:r>
      <w:r w:rsidR="008B6CBE">
        <w:rPr>
          <w:rFonts w:cs="Arial"/>
        </w:rPr>
        <w:t xml:space="preserve"> </w:t>
      </w:r>
      <w:r>
        <w:rPr>
          <w:rFonts w:cs="Arial"/>
        </w:rPr>
        <w:t>za</w:t>
      </w:r>
      <w:r w:rsidR="008B6CBE">
        <w:rPr>
          <w:rFonts w:cs="Arial"/>
        </w:rPr>
        <w:t xml:space="preserve"> </w:t>
      </w:r>
      <w:r>
        <w:rPr>
          <w:rFonts w:cs="Arial"/>
        </w:rPr>
        <w:t>izvajanje</w:t>
      </w:r>
      <w:r w:rsidR="008B6CBE">
        <w:rPr>
          <w:rFonts w:cs="Arial"/>
        </w:rPr>
        <w:t xml:space="preserve"> </w:t>
      </w:r>
      <w:r>
        <w:rPr>
          <w:rFonts w:cs="Arial"/>
        </w:rPr>
        <w:t>gospodarske</w:t>
      </w:r>
      <w:r w:rsidR="008B6CBE">
        <w:rPr>
          <w:rFonts w:cs="Arial"/>
        </w:rPr>
        <w:t xml:space="preserve"> </w:t>
      </w:r>
      <w:r>
        <w:rPr>
          <w:rFonts w:cs="Arial"/>
        </w:rPr>
        <w:t>javne</w:t>
      </w:r>
      <w:r w:rsidR="008B6CBE">
        <w:rPr>
          <w:rFonts w:cs="Arial"/>
        </w:rPr>
        <w:t xml:space="preserve"> </w:t>
      </w:r>
      <w:r>
        <w:rPr>
          <w:rFonts w:cs="Arial"/>
        </w:rPr>
        <w:t>službe,</w:t>
      </w:r>
      <w:r w:rsidR="008B6CBE">
        <w:rPr>
          <w:rFonts w:cs="Arial"/>
        </w:rPr>
        <w:t xml:space="preserve"> </w:t>
      </w:r>
      <w:r>
        <w:rPr>
          <w:rFonts w:cs="Arial"/>
        </w:rPr>
        <w:t>ki</w:t>
      </w:r>
      <w:r w:rsidR="008B6CBE">
        <w:rPr>
          <w:rFonts w:cs="Arial"/>
        </w:rPr>
        <w:t xml:space="preserve"> </w:t>
      </w:r>
      <w:r>
        <w:rPr>
          <w:rFonts w:cs="Arial"/>
        </w:rPr>
        <w:t>so</w:t>
      </w:r>
      <w:r w:rsidR="008B6CBE">
        <w:rPr>
          <w:rFonts w:cs="Arial"/>
        </w:rPr>
        <w:t xml:space="preserve"> </w:t>
      </w:r>
      <w:r>
        <w:rPr>
          <w:rFonts w:cs="Arial"/>
        </w:rPr>
        <w:t>lastnina</w:t>
      </w:r>
      <w:r w:rsidR="008B6CBE">
        <w:rPr>
          <w:rFonts w:cs="Arial"/>
        </w:rPr>
        <w:t xml:space="preserve"> </w:t>
      </w:r>
      <w:r>
        <w:rPr>
          <w:rFonts w:cs="Arial"/>
        </w:rPr>
        <w:t>lokalne</w:t>
      </w:r>
      <w:r w:rsidR="008B6CBE">
        <w:rPr>
          <w:rFonts w:cs="Arial"/>
        </w:rPr>
        <w:t xml:space="preserve"> </w:t>
      </w:r>
      <w:r>
        <w:rPr>
          <w:rFonts w:cs="Arial"/>
        </w:rPr>
        <w:t>skupnosti</w:t>
      </w:r>
      <w:r w:rsidR="008B6CBE">
        <w:rPr>
          <w:rFonts w:cs="Arial"/>
        </w:rPr>
        <w:t xml:space="preserve"> </w:t>
      </w:r>
      <w:r>
        <w:rPr>
          <w:rFonts w:cs="Arial"/>
        </w:rPr>
        <w:t>ter</w:t>
      </w:r>
      <w:r w:rsidR="008B6CBE">
        <w:rPr>
          <w:rFonts w:cs="Arial"/>
        </w:rPr>
        <w:t xml:space="preserve"> </w:t>
      </w:r>
      <w:r>
        <w:rPr>
          <w:rFonts w:cs="Arial"/>
        </w:rPr>
        <w:t>del</w:t>
      </w:r>
      <w:r w:rsidR="008B6CBE">
        <w:rPr>
          <w:rFonts w:cs="Arial"/>
        </w:rPr>
        <w:t xml:space="preserve"> </w:t>
      </w:r>
      <w:r>
        <w:rPr>
          <w:rFonts w:cs="Arial"/>
        </w:rPr>
        <w:t>javne</w:t>
      </w:r>
      <w:r w:rsidR="008B6CBE">
        <w:rPr>
          <w:rFonts w:cs="Arial"/>
        </w:rPr>
        <w:t xml:space="preserve"> </w:t>
      </w:r>
      <w:r>
        <w:rPr>
          <w:rFonts w:cs="Arial"/>
        </w:rPr>
        <w:t>lastnine,</w:t>
      </w:r>
      <w:r w:rsidR="008B6CBE">
        <w:rPr>
          <w:rFonts w:cs="Arial"/>
        </w:rPr>
        <w:t xml:space="preserve"> </w:t>
      </w:r>
      <w:r>
        <w:rPr>
          <w:rFonts w:cs="Arial"/>
        </w:rPr>
        <w:t>ki</w:t>
      </w:r>
      <w:r w:rsidR="008B6CBE">
        <w:rPr>
          <w:rFonts w:cs="Arial"/>
        </w:rPr>
        <w:t xml:space="preserve"> </w:t>
      </w:r>
      <w:r>
        <w:rPr>
          <w:rFonts w:cs="Arial"/>
        </w:rPr>
        <w:t>je</w:t>
      </w:r>
      <w:r w:rsidR="008B6CBE">
        <w:rPr>
          <w:rFonts w:cs="Arial"/>
        </w:rPr>
        <w:t xml:space="preserve"> </w:t>
      </w:r>
      <w:r>
        <w:rPr>
          <w:rFonts w:cs="Arial"/>
        </w:rPr>
        <w:t>javno</w:t>
      </w:r>
      <w:r w:rsidR="008B6CBE">
        <w:rPr>
          <w:rFonts w:cs="Arial"/>
        </w:rPr>
        <w:t xml:space="preserve"> </w:t>
      </w:r>
      <w:r>
        <w:rPr>
          <w:rFonts w:cs="Arial"/>
        </w:rPr>
        <w:t>dobro</w:t>
      </w:r>
      <w:r w:rsidR="008B6CBE">
        <w:rPr>
          <w:rFonts w:cs="Arial"/>
        </w:rPr>
        <w:t xml:space="preserve"> </w:t>
      </w:r>
      <w:r>
        <w:rPr>
          <w:rFonts w:cs="Arial"/>
        </w:rPr>
        <w:t>in</w:t>
      </w:r>
      <w:r w:rsidR="008B6CBE">
        <w:rPr>
          <w:rFonts w:cs="Arial"/>
        </w:rPr>
        <w:t xml:space="preserve"> </w:t>
      </w:r>
      <w:r>
        <w:rPr>
          <w:rFonts w:cs="Arial"/>
        </w:rPr>
        <w:t>varstvi,</w:t>
      </w:r>
      <w:r w:rsidR="008B6CBE">
        <w:rPr>
          <w:rFonts w:cs="Arial"/>
        </w:rPr>
        <w:t xml:space="preserve"> </w:t>
      </w:r>
      <w:r>
        <w:rPr>
          <w:rFonts w:cs="Arial"/>
        </w:rPr>
        <w:t>ki</w:t>
      </w:r>
      <w:r w:rsidR="008B6CBE">
        <w:rPr>
          <w:rFonts w:cs="Arial"/>
        </w:rPr>
        <w:t xml:space="preserve"> </w:t>
      </w:r>
      <w:r>
        <w:rPr>
          <w:rFonts w:cs="Arial"/>
        </w:rPr>
        <w:t>ga</w:t>
      </w:r>
      <w:r w:rsidR="008B6CBE">
        <w:rPr>
          <w:rFonts w:cs="Arial"/>
        </w:rPr>
        <w:t xml:space="preserve"> </w:t>
      </w:r>
      <w:r>
        <w:rPr>
          <w:rFonts w:cs="Arial"/>
        </w:rPr>
        <w:t>uživa,</w:t>
      </w:r>
    </w:p>
    <w:p w14:paraId="58D261AA" w14:textId="4BBAF141" w:rsidR="00FE68A4" w:rsidRPr="00FE68A4" w:rsidRDefault="00FE68A4" w:rsidP="00FE68A4">
      <w:pPr>
        <w:pStyle w:val="Telobesedila"/>
        <w:numPr>
          <w:ilvl w:val="0"/>
          <w:numId w:val="53"/>
        </w:numPr>
        <w:spacing w:line="288" w:lineRule="auto"/>
        <w:ind w:left="426" w:right="118" w:hanging="284"/>
        <w:jc w:val="both"/>
        <w:rPr>
          <w:rFonts w:cs="Arial"/>
        </w:rPr>
      </w:pPr>
      <w:r>
        <w:rPr>
          <w:rFonts w:cs="Arial"/>
        </w:rPr>
        <w:t>drugi</w:t>
      </w:r>
      <w:r w:rsidR="008B6CBE">
        <w:rPr>
          <w:rFonts w:cs="Arial"/>
        </w:rPr>
        <w:t xml:space="preserve"> </w:t>
      </w:r>
      <w:r>
        <w:rPr>
          <w:rFonts w:cs="Arial"/>
        </w:rPr>
        <w:t>elementi,</w:t>
      </w:r>
      <w:r w:rsidR="008B6CBE">
        <w:rPr>
          <w:rFonts w:cs="Arial"/>
        </w:rPr>
        <w:t xml:space="preserve"> </w:t>
      </w:r>
      <w:r>
        <w:rPr>
          <w:rFonts w:cs="Arial"/>
        </w:rPr>
        <w:t>potrebni</w:t>
      </w:r>
      <w:r w:rsidR="008B6CBE">
        <w:rPr>
          <w:rFonts w:cs="Arial"/>
        </w:rPr>
        <w:t xml:space="preserve"> </w:t>
      </w:r>
      <w:r>
        <w:rPr>
          <w:rFonts w:cs="Arial"/>
        </w:rPr>
        <w:t>za</w:t>
      </w:r>
      <w:r w:rsidR="008B6CBE">
        <w:rPr>
          <w:rFonts w:cs="Arial"/>
        </w:rPr>
        <w:t xml:space="preserve"> </w:t>
      </w:r>
      <w:r>
        <w:rPr>
          <w:rFonts w:cs="Arial"/>
        </w:rPr>
        <w:t>opravljanje</w:t>
      </w:r>
      <w:r w:rsidR="008B6CBE">
        <w:rPr>
          <w:rFonts w:cs="Arial"/>
        </w:rPr>
        <w:t xml:space="preserve"> </w:t>
      </w:r>
      <w:r>
        <w:rPr>
          <w:rFonts w:cs="Arial"/>
        </w:rPr>
        <w:t>in</w:t>
      </w:r>
      <w:r w:rsidR="008B6CBE">
        <w:rPr>
          <w:rFonts w:cs="Arial"/>
        </w:rPr>
        <w:t xml:space="preserve"> </w:t>
      </w:r>
      <w:r>
        <w:rPr>
          <w:rFonts w:cs="Arial"/>
        </w:rPr>
        <w:t>razvoj</w:t>
      </w:r>
      <w:r w:rsidR="008B6CBE">
        <w:rPr>
          <w:rFonts w:cs="Arial"/>
        </w:rPr>
        <w:t xml:space="preserve"> </w:t>
      </w:r>
      <w:r>
        <w:rPr>
          <w:rFonts w:cs="Arial"/>
        </w:rPr>
        <w:t>gospodarske</w:t>
      </w:r>
      <w:r w:rsidR="008B6CBE">
        <w:rPr>
          <w:rFonts w:cs="Arial"/>
        </w:rPr>
        <w:t xml:space="preserve"> </w:t>
      </w:r>
      <w:r>
        <w:rPr>
          <w:rFonts w:cs="Arial"/>
        </w:rPr>
        <w:t>javne</w:t>
      </w:r>
      <w:r w:rsidR="008B6CBE">
        <w:rPr>
          <w:rFonts w:cs="Arial"/>
        </w:rPr>
        <w:t xml:space="preserve"> </w:t>
      </w:r>
      <w:r>
        <w:rPr>
          <w:rFonts w:cs="Arial"/>
        </w:rPr>
        <w:t>službe.</w:t>
      </w:r>
    </w:p>
    <w:p w14:paraId="05BC3CB2" w14:textId="6BA867B9" w:rsidR="007E3DA3" w:rsidRDefault="00C74348" w:rsidP="00632BA0">
      <w:pPr>
        <w:pStyle w:val="Telobesedila"/>
        <w:spacing w:line="288" w:lineRule="auto"/>
        <w:ind w:right="118"/>
        <w:jc w:val="both"/>
        <w:rPr>
          <w:rFonts w:cs="Arial"/>
        </w:rPr>
      </w:pPr>
      <w:r>
        <w:rPr>
          <w:rFonts w:cs="Arial"/>
        </w:rPr>
        <w:t xml:space="preserve">Na tem mestu pa moramo opomniti, da je Občinski svet Občine Gorišnica v letu 2022 sprejel </w:t>
      </w:r>
      <w:r>
        <w:rPr>
          <w:rFonts w:cs="Arial"/>
          <w:b/>
          <w:bCs/>
        </w:rPr>
        <w:t>Odlok o predmetu in pogojih za dodelitev koncesije za opravljanje lokalne gospodarske javne službe</w:t>
      </w:r>
      <w:r w:rsidR="00B351BB">
        <w:rPr>
          <w:rFonts w:cs="Arial"/>
          <w:b/>
          <w:bCs/>
        </w:rPr>
        <w:t xml:space="preserve"> 24-urne dežurne pogrebne službe v Občini Gorišnica </w:t>
      </w:r>
      <w:r w:rsidR="00B351BB">
        <w:rPr>
          <w:rFonts w:cs="Arial"/>
        </w:rPr>
        <w:t>(</w:t>
      </w:r>
      <w:r w:rsidR="0015000B">
        <w:rPr>
          <w:rFonts w:cs="Arial"/>
        </w:rPr>
        <w:t>Uradno glasilo slovenskih občin, št. 18/22)</w:t>
      </w:r>
      <w:r w:rsidR="006E0E0B">
        <w:rPr>
          <w:rFonts w:cs="Arial"/>
        </w:rPr>
        <w:t xml:space="preserve"> s katerim je določil predmet in pogoje opravljanja obvezne lokalne gospodarske javne službe 24-urne dežurne pogrebne službe v Občini Gorišnica</w:t>
      </w:r>
      <w:r w:rsidR="00673894">
        <w:rPr>
          <w:rFonts w:cs="Arial"/>
        </w:rPr>
        <w:t xml:space="preserve"> (1. člen Odloka). </w:t>
      </w:r>
    </w:p>
    <w:p w14:paraId="6D58ABE1" w14:textId="77777777" w:rsidR="00673894" w:rsidRDefault="00673894" w:rsidP="00632BA0">
      <w:pPr>
        <w:pStyle w:val="Telobesedila"/>
        <w:spacing w:line="288" w:lineRule="auto"/>
        <w:ind w:right="118"/>
        <w:jc w:val="both"/>
        <w:rPr>
          <w:rFonts w:cs="Arial"/>
        </w:rPr>
      </w:pPr>
    </w:p>
    <w:p w14:paraId="4E760137" w14:textId="2B4EB492" w:rsidR="00673894" w:rsidRPr="00B351BB" w:rsidRDefault="00673894" w:rsidP="00632BA0">
      <w:pPr>
        <w:pStyle w:val="Telobesedila"/>
        <w:spacing w:line="288" w:lineRule="auto"/>
        <w:ind w:right="118"/>
        <w:jc w:val="both"/>
        <w:rPr>
          <w:rFonts w:cs="Arial"/>
        </w:rPr>
      </w:pPr>
      <w:r>
        <w:rPr>
          <w:rFonts w:cs="Arial"/>
        </w:rPr>
        <w:t>Na podlagi izvedene pravne analize lahko sklenemo, da je navedeni odlok vsebinsko skladen z določili veljavnega Zakona o pogrebni in pokopališki dejavnosti /ZPPDej/ in Zakona o gospodarskih javnih službah /ZGJS/.</w:t>
      </w:r>
    </w:p>
    <w:p w14:paraId="454496D1" w14:textId="77777777" w:rsidR="00FE68A4" w:rsidRDefault="00FE68A4" w:rsidP="00632BA0">
      <w:pPr>
        <w:pStyle w:val="Telobesedila"/>
        <w:spacing w:line="288" w:lineRule="auto"/>
        <w:ind w:right="118"/>
        <w:jc w:val="both"/>
        <w:rPr>
          <w:rFonts w:cs="Arial"/>
        </w:rPr>
      </w:pPr>
    </w:p>
    <w:p w14:paraId="33261D81" w14:textId="77777777" w:rsidR="00DA4A0D" w:rsidRPr="00632BA0" w:rsidRDefault="00DA4A0D" w:rsidP="00632BA0">
      <w:pPr>
        <w:pStyle w:val="Telobesedila"/>
        <w:spacing w:line="288" w:lineRule="auto"/>
        <w:jc w:val="both"/>
        <w:rPr>
          <w:rFonts w:cs="Arial"/>
          <w:b/>
        </w:rPr>
      </w:pPr>
      <w:r w:rsidRPr="00632BA0">
        <w:rPr>
          <w:rFonts w:cs="Arial"/>
          <w:b/>
        </w:rPr>
        <w:t>Predlog</w:t>
      </w:r>
    </w:p>
    <w:p w14:paraId="38A46FD7" w14:textId="6BCA0433" w:rsidR="00632653" w:rsidRPr="00FE68A4" w:rsidRDefault="00DA4A0D" w:rsidP="00632BA0">
      <w:pPr>
        <w:pStyle w:val="Telobesedila"/>
        <w:spacing w:line="288" w:lineRule="auto"/>
        <w:jc w:val="both"/>
        <w:rPr>
          <w:rFonts w:cs="Arial"/>
        </w:rPr>
      </w:pPr>
      <w:r w:rsidRPr="00632BA0">
        <w:rPr>
          <w:rFonts w:cs="Arial"/>
        </w:rPr>
        <w:t>Občinskemu</w:t>
      </w:r>
      <w:r w:rsidR="008B6CBE">
        <w:rPr>
          <w:rFonts w:cs="Arial"/>
        </w:rPr>
        <w:t xml:space="preserve"> </w:t>
      </w:r>
      <w:r w:rsidRPr="00632BA0">
        <w:rPr>
          <w:rFonts w:cs="Arial"/>
        </w:rPr>
        <w:t>svetu</w:t>
      </w:r>
      <w:r w:rsidR="008B6CBE">
        <w:rPr>
          <w:rFonts w:cs="Arial"/>
        </w:rPr>
        <w:t xml:space="preserve"> </w:t>
      </w:r>
      <w:r w:rsidRPr="00632BA0">
        <w:rPr>
          <w:rFonts w:cs="Arial"/>
        </w:rPr>
        <w:t>Občine</w:t>
      </w:r>
      <w:r w:rsidR="008B6CBE">
        <w:rPr>
          <w:rFonts w:cs="Arial"/>
        </w:rPr>
        <w:t xml:space="preserve"> </w:t>
      </w:r>
      <w:r w:rsidR="00673894">
        <w:rPr>
          <w:rFonts w:cs="Arial"/>
        </w:rPr>
        <w:t>Gorišnica</w:t>
      </w:r>
      <w:r w:rsidR="008B6CBE">
        <w:rPr>
          <w:rFonts w:cs="Arial"/>
        </w:rPr>
        <w:t xml:space="preserve"> </w:t>
      </w:r>
      <w:r w:rsidRPr="00632BA0">
        <w:rPr>
          <w:rFonts w:cs="Arial"/>
        </w:rPr>
        <w:t>predlagamo,</w:t>
      </w:r>
      <w:r w:rsidR="008B6CBE">
        <w:rPr>
          <w:rFonts w:cs="Arial"/>
        </w:rPr>
        <w:t xml:space="preserve"> </w:t>
      </w:r>
      <w:r w:rsidRPr="00632BA0">
        <w:rPr>
          <w:rFonts w:cs="Arial"/>
        </w:rPr>
        <w:t>da</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določili</w:t>
      </w:r>
      <w:r w:rsidR="008B6CBE">
        <w:rPr>
          <w:rFonts w:cs="Arial"/>
        </w:rPr>
        <w:t xml:space="preserve"> </w:t>
      </w:r>
      <w:r w:rsidRPr="00632BA0">
        <w:rPr>
          <w:rFonts w:cs="Arial"/>
        </w:rPr>
        <w:t>tretjega</w:t>
      </w:r>
      <w:r w:rsidR="008B6CBE">
        <w:rPr>
          <w:rFonts w:cs="Arial"/>
        </w:rPr>
        <w:t xml:space="preserve"> </w:t>
      </w:r>
      <w:r w:rsidRPr="00632BA0">
        <w:rPr>
          <w:rFonts w:cs="Arial"/>
        </w:rPr>
        <w:t>odstavka</w:t>
      </w:r>
      <w:r w:rsidR="008B6CBE">
        <w:rPr>
          <w:rFonts w:cs="Arial"/>
        </w:rPr>
        <w:t xml:space="preserve"> </w:t>
      </w:r>
      <w:r w:rsidRPr="00632BA0">
        <w:rPr>
          <w:rFonts w:cs="Arial"/>
        </w:rPr>
        <w:t>153.</w:t>
      </w:r>
      <w:r w:rsidR="008B6CBE">
        <w:rPr>
          <w:rFonts w:cs="Arial"/>
        </w:rPr>
        <w:t xml:space="preserve"> </w:t>
      </w:r>
      <w:r w:rsidRPr="00632BA0">
        <w:rPr>
          <w:rFonts w:cs="Arial"/>
        </w:rPr>
        <w:t>člena</w:t>
      </w:r>
      <w:r w:rsidR="008B6CBE">
        <w:rPr>
          <w:rFonts w:cs="Arial"/>
        </w:rPr>
        <w:t xml:space="preserve"> </w:t>
      </w:r>
      <w:r w:rsidRPr="00632BA0">
        <w:rPr>
          <w:rFonts w:cs="Arial"/>
        </w:rPr>
        <w:t>Ustave</w:t>
      </w:r>
      <w:r w:rsidR="008B6CBE">
        <w:rPr>
          <w:rFonts w:cs="Arial"/>
        </w:rPr>
        <w:t xml:space="preserve"> </w:t>
      </w:r>
      <w:r w:rsidRPr="00632BA0">
        <w:rPr>
          <w:rFonts w:cs="Arial"/>
        </w:rPr>
        <w:t>RS,</w:t>
      </w:r>
      <w:r w:rsidR="008B6CBE">
        <w:rPr>
          <w:rFonts w:cs="Arial"/>
        </w:rPr>
        <w:t xml:space="preserve"> </w:t>
      </w:r>
      <w:r w:rsidRPr="00632BA0">
        <w:rPr>
          <w:rFonts w:cs="Arial"/>
        </w:rPr>
        <w:t>ki</w:t>
      </w:r>
      <w:r w:rsidR="008B6CBE">
        <w:rPr>
          <w:rFonts w:cs="Arial"/>
        </w:rPr>
        <w:t xml:space="preserve"> </w:t>
      </w:r>
      <w:r w:rsidRPr="00632BA0">
        <w:rPr>
          <w:rFonts w:cs="Arial"/>
        </w:rPr>
        <w:t>določa,</w:t>
      </w:r>
      <w:r w:rsidR="008B6CBE">
        <w:rPr>
          <w:rFonts w:cs="Arial"/>
        </w:rPr>
        <w:t xml:space="preserve"> </w:t>
      </w:r>
      <w:r w:rsidRPr="00632BA0">
        <w:rPr>
          <w:rFonts w:cs="Arial"/>
        </w:rPr>
        <w:t>da</w:t>
      </w:r>
      <w:r w:rsidR="008B6CBE">
        <w:rPr>
          <w:rFonts w:cs="Arial"/>
        </w:rPr>
        <w:t xml:space="preserve"> </w:t>
      </w:r>
      <w:r w:rsidRPr="00632BA0">
        <w:rPr>
          <w:rFonts w:cs="Arial"/>
        </w:rPr>
        <w:t>morajo</w:t>
      </w:r>
      <w:r w:rsidR="008B6CBE">
        <w:rPr>
          <w:rFonts w:cs="Arial"/>
        </w:rPr>
        <w:t xml:space="preserve"> </w:t>
      </w:r>
      <w:r w:rsidRPr="00632BA0">
        <w:rPr>
          <w:rFonts w:cs="Arial"/>
        </w:rPr>
        <w:t>biti</w:t>
      </w:r>
      <w:r w:rsidR="008B6CBE">
        <w:rPr>
          <w:rFonts w:cs="Arial"/>
        </w:rPr>
        <w:t xml:space="preserve"> </w:t>
      </w:r>
      <w:r w:rsidRPr="00632BA0">
        <w:rPr>
          <w:rFonts w:cs="Arial"/>
        </w:rPr>
        <w:t>podzakonski</w:t>
      </w:r>
      <w:r w:rsidR="008B6CBE">
        <w:rPr>
          <w:rFonts w:cs="Arial"/>
        </w:rPr>
        <w:t xml:space="preserve"> </w:t>
      </w:r>
      <w:r w:rsidRPr="00632BA0">
        <w:rPr>
          <w:rFonts w:cs="Arial"/>
        </w:rPr>
        <w:t>predpisi</w:t>
      </w:r>
      <w:r w:rsidR="008B6CBE">
        <w:rPr>
          <w:rFonts w:cs="Arial"/>
        </w:rPr>
        <w:t xml:space="preserve"> </w:t>
      </w:r>
      <w:r w:rsidRPr="00632BA0">
        <w:rPr>
          <w:rFonts w:cs="Arial"/>
        </w:rPr>
        <w:t>in</w:t>
      </w:r>
      <w:r w:rsidR="008B6CBE">
        <w:rPr>
          <w:rFonts w:cs="Arial"/>
        </w:rPr>
        <w:t xml:space="preserve"> </w:t>
      </w:r>
      <w:r w:rsidRPr="00632BA0">
        <w:rPr>
          <w:rFonts w:cs="Arial"/>
        </w:rPr>
        <w:t>drugi</w:t>
      </w:r>
      <w:r w:rsidR="008B6CBE">
        <w:rPr>
          <w:rFonts w:cs="Arial"/>
        </w:rPr>
        <w:t xml:space="preserve"> </w:t>
      </w:r>
      <w:r w:rsidRPr="00632BA0">
        <w:rPr>
          <w:rFonts w:cs="Arial"/>
        </w:rPr>
        <w:t>splošni</w:t>
      </w:r>
      <w:r w:rsidR="008B6CBE">
        <w:rPr>
          <w:rFonts w:cs="Arial"/>
        </w:rPr>
        <w:t xml:space="preserve"> </w:t>
      </w:r>
      <w:r w:rsidRPr="00632BA0">
        <w:rPr>
          <w:rFonts w:cs="Arial"/>
        </w:rPr>
        <w:t>akti</w:t>
      </w:r>
      <w:r w:rsidR="008B6CBE">
        <w:rPr>
          <w:rFonts w:cs="Arial"/>
        </w:rPr>
        <w:t xml:space="preserve"> </w:t>
      </w:r>
      <w:r w:rsidRPr="00632BA0">
        <w:rPr>
          <w:rFonts w:cs="Arial"/>
        </w:rPr>
        <w:t>v</w:t>
      </w:r>
      <w:r w:rsidR="008B6CBE">
        <w:rPr>
          <w:rFonts w:cs="Arial"/>
        </w:rPr>
        <w:t xml:space="preserve"> </w:t>
      </w:r>
      <w:r w:rsidRPr="00632BA0">
        <w:rPr>
          <w:rFonts w:cs="Arial"/>
        </w:rPr>
        <w:t>skladu</w:t>
      </w:r>
      <w:r w:rsidR="008B6CBE">
        <w:rPr>
          <w:rFonts w:cs="Arial"/>
        </w:rPr>
        <w:t xml:space="preserve"> </w:t>
      </w:r>
      <w:r w:rsidRPr="00632BA0">
        <w:rPr>
          <w:rFonts w:cs="Arial"/>
        </w:rPr>
        <w:t>z</w:t>
      </w:r>
      <w:r w:rsidR="008B6CBE">
        <w:rPr>
          <w:rFonts w:cs="Arial"/>
        </w:rPr>
        <w:t xml:space="preserve"> </w:t>
      </w:r>
      <w:r w:rsidRPr="00632BA0">
        <w:rPr>
          <w:rFonts w:cs="Arial"/>
        </w:rPr>
        <w:t>ustavo</w:t>
      </w:r>
      <w:r w:rsidR="008B6CBE">
        <w:rPr>
          <w:rFonts w:cs="Arial"/>
        </w:rPr>
        <w:t xml:space="preserve"> </w:t>
      </w:r>
      <w:r w:rsidRPr="00632BA0">
        <w:rPr>
          <w:rFonts w:cs="Arial"/>
        </w:rPr>
        <w:t>in</w:t>
      </w:r>
      <w:r w:rsidR="008B6CBE">
        <w:rPr>
          <w:rFonts w:cs="Arial"/>
        </w:rPr>
        <w:t xml:space="preserve"> </w:t>
      </w:r>
      <w:r w:rsidRPr="00632BA0">
        <w:rPr>
          <w:rFonts w:cs="Arial"/>
        </w:rPr>
        <w:t>zakoni,</w:t>
      </w:r>
      <w:r w:rsidR="008B6CBE">
        <w:rPr>
          <w:rFonts w:cs="Arial"/>
        </w:rPr>
        <w:t xml:space="preserve"> </w:t>
      </w:r>
      <w:r w:rsidRPr="00632BA0">
        <w:rPr>
          <w:rFonts w:cs="Arial"/>
        </w:rPr>
        <w:t>sprejme</w:t>
      </w:r>
      <w:r w:rsidR="008B6CBE">
        <w:rPr>
          <w:rFonts w:cs="Arial"/>
        </w:rPr>
        <w:t xml:space="preserve"> </w:t>
      </w:r>
      <w:r w:rsidRPr="00632BA0">
        <w:rPr>
          <w:rFonts w:cs="Arial"/>
        </w:rPr>
        <w:t>z</w:t>
      </w:r>
      <w:r w:rsidR="008B6CBE">
        <w:rPr>
          <w:rFonts w:cs="Arial"/>
        </w:rPr>
        <w:t xml:space="preserve"> </w:t>
      </w:r>
      <w:r w:rsidRPr="00632BA0">
        <w:rPr>
          <w:rFonts w:cs="Arial"/>
        </w:rPr>
        <w:t>Zakon</w:t>
      </w:r>
      <w:r w:rsidR="00C83C5C" w:rsidRPr="00632BA0">
        <w:rPr>
          <w:rFonts w:cs="Arial"/>
        </w:rPr>
        <w:t>om</w:t>
      </w:r>
      <w:r w:rsidR="008B6CBE">
        <w:rPr>
          <w:rFonts w:cs="Arial"/>
        </w:rPr>
        <w:t xml:space="preserve"> </w:t>
      </w:r>
      <w:r w:rsidRPr="00632BA0">
        <w:rPr>
          <w:rFonts w:cs="Arial"/>
        </w:rPr>
        <w:t>o</w:t>
      </w:r>
      <w:r w:rsidR="008B6CBE">
        <w:rPr>
          <w:rFonts w:cs="Arial"/>
        </w:rPr>
        <w:t xml:space="preserve"> </w:t>
      </w:r>
      <w:r w:rsidRPr="00632BA0">
        <w:rPr>
          <w:rFonts w:cs="Arial"/>
        </w:rPr>
        <w:t>pogrebni</w:t>
      </w:r>
      <w:r w:rsidR="008B6CBE">
        <w:rPr>
          <w:rFonts w:cs="Arial"/>
        </w:rPr>
        <w:t xml:space="preserve"> </w:t>
      </w:r>
      <w:r w:rsidRPr="00632BA0">
        <w:rPr>
          <w:rFonts w:cs="Arial"/>
        </w:rPr>
        <w:t>in</w:t>
      </w:r>
      <w:r w:rsidR="008B6CBE">
        <w:rPr>
          <w:rFonts w:cs="Arial"/>
        </w:rPr>
        <w:t xml:space="preserve"> </w:t>
      </w:r>
      <w:r w:rsidRPr="00632BA0">
        <w:rPr>
          <w:rFonts w:cs="Arial"/>
        </w:rPr>
        <w:t>pokopališki</w:t>
      </w:r>
      <w:r w:rsidR="008B6CBE">
        <w:rPr>
          <w:rFonts w:cs="Arial"/>
        </w:rPr>
        <w:t xml:space="preserve"> </w:t>
      </w:r>
      <w:r w:rsidRPr="00632BA0">
        <w:rPr>
          <w:rFonts w:cs="Arial"/>
        </w:rPr>
        <w:t>dejavnosti</w:t>
      </w:r>
      <w:r w:rsidR="008B6CBE">
        <w:rPr>
          <w:rFonts w:cs="Arial"/>
        </w:rPr>
        <w:t xml:space="preserve"> </w:t>
      </w:r>
      <w:r w:rsidRPr="00632BA0">
        <w:rPr>
          <w:rFonts w:cs="Arial"/>
        </w:rPr>
        <w:t>/ZPPDej/</w:t>
      </w:r>
      <w:r w:rsidR="008B6CBE">
        <w:rPr>
          <w:rFonts w:cs="Arial"/>
        </w:rPr>
        <w:t xml:space="preserve"> </w:t>
      </w:r>
      <w:r w:rsidR="00FE68A4">
        <w:rPr>
          <w:rFonts w:cs="Arial"/>
        </w:rPr>
        <w:t>in</w:t>
      </w:r>
      <w:r w:rsidR="008B6CBE">
        <w:rPr>
          <w:rFonts w:cs="Arial"/>
        </w:rPr>
        <w:t xml:space="preserve"> </w:t>
      </w:r>
      <w:r w:rsidR="00FE68A4">
        <w:rPr>
          <w:rFonts w:cs="Arial"/>
        </w:rPr>
        <w:t>Zakonom</w:t>
      </w:r>
      <w:r w:rsidR="008B6CBE">
        <w:rPr>
          <w:rFonts w:cs="Arial"/>
        </w:rPr>
        <w:t xml:space="preserve"> </w:t>
      </w:r>
      <w:r w:rsidR="00FE68A4">
        <w:rPr>
          <w:rFonts w:cs="Arial"/>
        </w:rPr>
        <w:t>o</w:t>
      </w:r>
      <w:r w:rsidR="008B6CBE">
        <w:rPr>
          <w:rFonts w:cs="Arial"/>
        </w:rPr>
        <w:t xml:space="preserve"> </w:t>
      </w:r>
      <w:r w:rsidR="00FE68A4">
        <w:rPr>
          <w:rFonts w:cs="Arial"/>
        </w:rPr>
        <w:t>gospodarskih</w:t>
      </w:r>
      <w:r w:rsidR="008B6CBE">
        <w:rPr>
          <w:rFonts w:cs="Arial"/>
        </w:rPr>
        <w:t xml:space="preserve"> </w:t>
      </w:r>
      <w:r w:rsidR="00FE68A4">
        <w:rPr>
          <w:rFonts w:cs="Arial"/>
        </w:rPr>
        <w:t>javnih</w:t>
      </w:r>
      <w:r w:rsidR="008B6CBE">
        <w:rPr>
          <w:rFonts w:cs="Arial"/>
        </w:rPr>
        <w:t xml:space="preserve"> </w:t>
      </w:r>
      <w:r w:rsidR="00FE68A4">
        <w:rPr>
          <w:rFonts w:cs="Arial"/>
        </w:rPr>
        <w:t>službah</w:t>
      </w:r>
      <w:r w:rsidR="008B6CBE">
        <w:rPr>
          <w:rFonts w:cs="Arial"/>
        </w:rPr>
        <w:t xml:space="preserve"> </w:t>
      </w:r>
      <w:r w:rsidR="00FE68A4">
        <w:rPr>
          <w:rFonts w:cs="Arial"/>
        </w:rPr>
        <w:t>/ZGJS/</w:t>
      </w:r>
      <w:r w:rsidR="00EB2C10" w:rsidRPr="00632BA0">
        <w:rPr>
          <w:rFonts w:cs="Arial"/>
        </w:rPr>
        <w:t>,</w:t>
      </w:r>
      <w:r w:rsidR="008B6CBE">
        <w:rPr>
          <w:rFonts w:cs="Arial"/>
        </w:rPr>
        <w:t xml:space="preserve"> </w:t>
      </w:r>
      <w:r w:rsidRPr="00632BA0">
        <w:rPr>
          <w:rFonts w:cs="Arial"/>
        </w:rPr>
        <w:t>vsebinsko</w:t>
      </w:r>
      <w:r w:rsidR="008B6CBE">
        <w:rPr>
          <w:rFonts w:cs="Arial"/>
        </w:rPr>
        <w:t xml:space="preserve"> </w:t>
      </w:r>
      <w:r w:rsidR="00C83C5C" w:rsidRPr="00632BA0">
        <w:rPr>
          <w:rFonts w:cs="Arial"/>
        </w:rPr>
        <w:t>skladen</w:t>
      </w:r>
      <w:r w:rsidR="008B6CBE">
        <w:rPr>
          <w:rFonts w:cs="Arial"/>
        </w:rPr>
        <w:t xml:space="preserve"> </w:t>
      </w:r>
      <w:r w:rsidR="00BC18C9">
        <w:rPr>
          <w:rFonts w:cs="Arial"/>
          <w:b/>
          <w:bCs/>
        </w:rPr>
        <w:t>Odlok o načinu opravljanja obvezne občinske gospodarske javne službe 24-urne dežurne pogrebne službe v Občini Gorišnica</w:t>
      </w:r>
      <w:r w:rsidR="00BC5661" w:rsidRPr="00632BA0">
        <w:rPr>
          <w:rFonts w:cs="Arial"/>
          <w:b/>
          <w:bCs/>
        </w:rPr>
        <w:t>.</w:t>
      </w:r>
    </w:p>
    <w:p w14:paraId="2106D6A1" w14:textId="77777777" w:rsidR="00AC7A6E" w:rsidRDefault="00AC7A6E" w:rsidP="00632BA0">
      <w:pPr>
        <w:spacing w:line="288" w:lineRule="auto"/>
        <w:jc w:val="both"/>
        <w:rPr>
          <w:rFonts w:cs="Arial"/>
          <w:sz w:val="20"/>
          <w:szCs w:val="20"/>
        </w:rPr>
      </w:pPr>
      <w:bookmarkStart w:id="53" w:name="_bookmark36"/>
      <w:bookmarkEnd w:id="53"/>
    </w:p>
    <w:p w14:paraId="527EE2F6" w14:textId="14029B6F" w:rsidR="00BB3EAF" w:rsidRPr="00CD0C9F" w:rsidRDefault="00BB3EAF" w:rsidP="00BB3EAF">
      <w:pPr>
        <w:spacing w:line="288" w:lineRule="auto"/>
        <w:jc w:val="both"/>
        <w:rPr>
          <w:rFonts w:cs="Arial"/>
          <w:b/>
          <w:sz w:val="20"/>
          <w:szCs w:val="20"/>
        </w:rPr>
      </w:pPr>
      <w:r>
        <w:rPr>
          <w:rFonts w:cs="Arial"/>
          <w:b/>
          <w:sz w:val="20"/>
          <w:szCs w:val="20"/>
        </w:rPr>
        <w:t>I</w:t>
      </w:r>
      <w:r w:rsidR="00235BB1">
        <w:rPr>
          <w:rFonts w:cs="Arial"/>
          <w:b/>
          <w:sz w:val="20"/>
          <w:szCs w:val="20"/>
        </w:rPr>
        <w:t>II.</w:t>
      </w:r>
      <w:r w:rsidRPr="00CD0C9F">
        <w:rPr>
          <w:rFonts w:cs="Arial"/>
          <w:b/>
          <w:sz w:val="20"/>
          <w:szCs w:val="20"/>
        </w:rPr>
        <w:tab/>
        <w:t xml:space="preserve">Razlogi in cilji, zaradi katerih je odlok potreben </w:t>
      </w:r>
    </w:p>
    <w:p w14:paraId="68D5CF55" w14:textId="77777777" w:rsidR="00BB3EAF" w:rsidRPr="00CD0C9F" w:rsidRDefault="00BB3EAF" w:rsidP="00BB3EAF">
      <w:pPr>
        <w:spacing w:line="288" w:lineRule="auto"/>
        <w:jc w:val="both"/>
        <w:rPr>
          <w:rFonts w:cs="Arial"/>
          <w:b/>
          <w:sz w:val="20"/>
          <w:szCs w:val="20"/>
        </w:rPr>
      </w:pPr>
    </w:p>
    <w:p w14:paraId="6D7FD328" w14:textId="77777777" w:rsidR="00BB3EAF" w:rsidRPr="00CD0C9F" w:rsidRDefault="00BB3EAF" w:rsidP="00BB3EAF">
      <w:pPr>
        <w:spacing w:line="288" w:lineRule="auto"/>
        <w:jc w:val="both"/>
        <w:rPr>
          <w:rFonts w:cs="Arial"/>
          <w:sz w:val="20"/>
          <w:szCs w:val="20"/>
        </w:rPr>
      </w:pPr>
      <w:r w:rsidRPr="00CD0C9F">
        <w:rPr>
          <w:rFonts w:cs="Arial"/>
          <w:sz w:val="20"/>
          <w:szCs w:val="20"/>
        </w:rPr>
        <w:t>Z odlokom bo občinski svet;</w:t>
      </w:r>
    </w:p>
    <w:p w14:paraId="5BD49938" w14:textId="77777777" w:rsidR="00BB3EAF" w:rsidRPr="00CD0C9F" w:rsidRDefault="00BB3EAF" w:rsidP="00BB3EAF">
      <w:pPr>
        <w:widowControl/>
        <w:numPr>
          <w:ilvl w:val="0"/>
          <w:numId w:val="57"/>
        </w:numPr>
        <w:pBdr>
          <w:top w:val="nil"/>
          <w:left w:val="nil"/>
          <w:bottom w:val="nil"/>
          <w:right w:val="nil"/>
          <w:between w:val="nil"/>
        </w:pBdr>
        <w:autoSpaceDE/>
        <w:autoSpaceDN/>
        <w:spacing w:line="288" w:lineRule="auto"/>
        <w:ind w:left="426" w:hanging="284"/>
        <w:contextualSpacing/>
        <w:jc w:val="both"/>
        <w:rPr>
          <w:rFonts w:cs="Arial"/>
          <w:sz w:val="20"/>
          <w:szCs w:val="20"/>
        </w:rPr>
      </w:pPr>
      <w:r w:rsidRPr="00CD0C9F">
        <w:rPr>
          <w:rFonts w:cs="Arial"/>
          <w:sz w:val="20"/>
          <w:szCs w:val="20"/>
        </w:rPr>
        <w:t xml:space="preserve">ob spoštovanju ustavnega načela zakonitosti (tretji odstavek 153. člena Ustave RS), ki določa, da morajo biti podzakonski akti v skladu z ustavo in zakoni ter </w:t>
      </w:r>
    </w:p>
    <w:p w14:paraId="0606E492" w14:textId="21C4315D" w:rsidR="00BB3EAF" w:rsidRPr="00CD0C9F" w:rsidRDefault="00BB3EAF" w:rsidP="00BB3EAF">
      <w:pPr>
        <w:widowControl/>
        <w:numPr>
          <w:ilvl w:val="0"/>
          <w:numId w:val="57"/>
        </w:numPr>
        <w:pBdr>
          <w:top w:val="nil"/>
          <w:left w:val="nil"/>
          <w:bottom w:val="nil"/>
          <w:right w:val="nil"/>
          <w:between w:val="nil"/>
        </w:pBdr>
        <w:autoSpaceDE/>
        <w:autoSpaceDN/>
        <w:spacing w:line="288" w:lineRule="auto"/>
        <w:ind w:left="426" w:hanging="284"/>
        <w:contextualSpacing/>
        <w:jc w:val="both"/>
        <w:rPr>
          <w:rFonts w:cs="Arial"/>
          <w:sz w:val="20"/>
          <w:szCs w:val="20"/>
        </w:rPr>
      </w:pPr>
      <w:r w:rsidRPr="00CD0C9F">
        <w:rPr>
          <w:rFonts w:cs="Arial"/>
          <w:sz w:val="20"/>
          <w:szCs w:val="20"/>
        </w:rPr>
        <w:t xml:space="preserve">ob spoštovanju določil </w:t>
      </w:r>
      <w:r w:rsidR="00734ED5">
        <w:rPr>
          <w:rFonts w:cs="Arial"/>
          <w:sz w:val="20"/>
          <w:szCs w:val="20"/>
        </w:rPr>
        <w:t>61. člena Zakona o lokalni samoupravi /ZLS/ in 6.</w:t>
      </w:r>
      <w:r w:rsidRPr="00CD0C9F">
        <w:rPr>
          <w:rFonts w:cs="Arial"/>
          <w:sz w:val="20"/>
          <w:szCs w:val="20"/>
        </w:rPr>
        <w:t xml:space="preserve"> člena Zakona o </w:t>
      </w:r>
      <w:r w:rsidR="00734ED5">
        <w:rPr>
          <w:rFonts w:cs="Arial"/>
          <w:sz w:val="20"/>
          <w:szCs w:val="20"/>
        </w:rPr>
        <w:t>gospodarskih javnih službah /ZGJS/</w:t>
      </w:r>
      <w:r w:rsidRPr="00CD0C9F">
        <w:rPr>
          <w:rFonts w:cs="Arial"/>
          <w:sz w:val="20"/>
          <w:szCs w:val="20"/>
        </w:rPr>
        <w:t xml:space="preserve">; </w:t>
      </w:r>
    </w:p>
    <w:p w14:paraId="517B65BE" w14:textId="77777777" w:rsidR="00BB3EAF" w:rsidRPr="00CD0C9F" w:rsidRDefault="00BB3EAF" w:rsidP="00BB3EAF">
      <w:pPr>
        <w:pBdr>
          <w:top w:val="nil"/>
          <w:left w:val="nil"/>
          <w:bottom w:val="nil"/>
          <w:right w:val="nil"/>
          <w:between w:val="nil"/>
        </w:pBdr>
        <w:spacing w:line="288" w:lineRule="auto"/>
        <w:contextualSpacing/>
        <w:jc w:val="both"/>
        <w:rPr>
          <w:rFonts w:cs="Arial"/>
          <w:sz w:val="20"/>
          <w:szCs w:val="20"/>
        </w:rPr>
      </w:pPr>
    </w:p>
    <w:p w14:paraId="05FB066A" w14:textId="5F6B6EB1" w:rsidR="00BB3EAF" w:rsidRPr="00CD0C9F" w:rsidRDefault="00BB3EAF" w:rsidP="00BB3EAF">
      <w:pPr>
        <w:pBdr>
          <w:top w:val="nil"/>
          <w:left w:val="nil"/>
          <w:bottom w:val="nil"/>
          <w:right w:val="nil"/>
          <w:between w:val="nil"/>
        </w:pBdr>
        <w:spacing w:line="288" w:lineRule="auto"/>
        <w:contextualSpacing/>
        <w:jc w:val="both"/>
        <w:rPr>
          <w:rFonts w:cs="Arial"/>
          <w:sz w:val="20"/>
          <w:szCs w:val="20"/>
        </w:rPr>
      </w:pPr>
      <w:r>
        <w:rPr>
          <w:rFonts w:cs="Arial"/>
          <w:sz w:val="20"/>
          <w:szCs w:val="20"/>
        </w:rPr>
        <w:t xml:space="preserve">sprejel z Zakonom o </w:t>
      </w:r>
      <w:r w:rsidR="00734ED5">
        <w:rPr>
          <w:rFonts w:cs="Arial"/>
          <w:sz w:val="20"/>
          <w:szCs w:val="20"/>
        </w:rPr>
        <w:t>lokalni samoupravi /ZLS/</w:t>
      </w:r>
      <w:r>
        <w:rPr>
          <w:rFonts w:cs="Arial"/>
          <w:sz w:val="20"/>
          <w:szCs w:val="20"/>
        </w:rPr>
        <w:t xml:space="preserve"> vsebinsko skladen Odlok </w:t>
      </w:r>
      <w:r w:rsidR="00734ED5">
        <w:rPr>
          <w:rFonts w:cs="Arial"/>
          <w:sz w:val="20"/>
          <w:szCs w:val="20"/>
        </w:rPr>
        <w:t xml:space="preserve">lokalnih </w:t>
      </w:r>
      <w:r w:rsidR="0068595D">
        <w:rPr>
          <w:rFonts w:cs="Arial"/>
          <w:sz w:val="20"/>
          <w:szCs w:val="20"/>
        </w:rPr>
        <w:t>gospodarskih javnih službah v Občini Gorišnica</w:t>
      </w:r>
      <w:r w:rsidRPr="00CD0C9F">
        <w:rPr>
          <w:rFonts w:cs="Arial"/>
          <w:sz w:val="20"/>
          <w:szCs w:val="20"/>
        </w:rPr>
        <w:t>.</w:t>
      </w:r>
    </w:p>
    <w:p w14:paraId="0A31C290" w14:textId="77777777" w:rsidR="00BB3EAF" w:rsidRPr="00CD0C9F" w:rsidRDefault="00BB3EAF" w:rsidP="00BB3EAF">
      <w:pPr>
        <w:pBdr>
          <w:top w:val="nil"/>
          <w:left w:val="nil"/>
          <w:bottom w:val="nil"/>
          <w:right w:val="nil"/>
          <w:between w:val="nil"/>
        </w:pBdr>
        <w:spacing w:line="288" w:lineRule="auto"/>
        <w:contextualSpacing/>
        <w:jc w:val="both"/>
        <w:rPr>
          <w:rFonts w:cs="Arial"/>
          <w:sz w:val="20"/>
          <w:szCs w:val="20"/>
        </w:rPr>
      </w:pPr>
    </w:p>
    <w:p w14:paraId="3201CEAD" w14:textId="569938B0" w:rsidR="00BB3EAF" w:rsidRPr="00CD0C9F" w:rsidRDefault="0068595D" w:rsidP="00BB3EAF">
      <w:pPr>
        <w:spacing w:line="288" w:lineRule="auto"/>
        <w:jc w:val="both"/>
        <w:rPr>
          <w:rFonts w:cs="Arial"/>
          <w:b/>
          <w:sz w:val="20"/>
          <w:szCs w:val="20"/>
        </w:rPr>
      </w:pPr>
      <w:r>
        <w:rPr>
          <w:rFonts w:cs="Arial"/>
          <w:b/>
          <w:sz w:val="20"/>
          <w:szCs w:val="20"/>
        </w:rPr>
        <w:t>I</w:t>
      </w:r>
      <w:r w:rsidR="00BB3EAF">
        <w:rPr>
          <w:rFonts w:cs="Arial"/>
          <w:b/>
          <w:sz w:val="20"/>
          <w:szCs w:val="20"/>
        </w:rPr>
        <w:t>V</w:t>
      </w:r>
      <w:r>
        <w:rPr>
          <w:rFonts w:cs="Arial"/>
          <w:b/>
          <w:sz w:val="20"/>
          <w:szCs w:val="20"/>
        </w:rPr>
        <w:t>.</w:t>
      </w:r>
      <w:r w:rsidR="00BB3EAF" w:rsidRPr="00CD0C9F">
        <w:rPr>
          <w:rFonts w:cs="Arial"/>
          <w:b/>
          <w:sz w:val="20"/>
          <w:szCs w:val="20"/>
        </w:rPr>
        <w:tab/>
        <w:t>Poročilo o sodelovanju javnosti pri pripravi osnutka odloka</w:t>
      </w:r>
    </w:p>
    <w:p w14:paraId="0A629DD0" w14:textId="77777777" w:rsidR="00BB3EAF" w:rsidRPr="00CD0C9F" w:rsidRDefault="00BB3EAF" w:rsidP="00BB3EAF">
      <w:pPr>
        <w:spacing w:line="288" w:lineRule="auto"/>
        <w:jc w:val="both"/>
        <w:rPr>
          <w:rFonts w:cs="Arial"/>
          <w:b/>
          <w:sz w:val="20"/>
          <w:szCs w:val="20"/>
        </w:rPr>
      </w:pPr>
    </w:p>
    <w:p w14:paraId="044CFBAC" w14:textId="26F53F95" w:rsidR="00BB3EAF" w:rsidRPr="00CD0C9F" w:rsidRDefault="00BB3EAF" w:rsidP="00BB3EAF">
      <w:pPr>
        <w:spacing w:line="288" w:lineRule="auto"/>
        <w:jc w:val="both"/>
        <w:rPr>
          <w:rFonts w:cs="Arial"/>
          <w:sz w:val="20"/>
          <w:szCs w:val="20"/>
        </w:rPr>
      </w:pPr>
      <w:r w:rsidRPr="00CD0C9F">
        <w:rPr>
          <w:rFonts w:cs="Arial"/>
          <w:sz w:val="20"/>
          <w:szCs w:val="20"/>
        </w:rPr>
        <w:t xml:space="preserve">Zaradi večje legitimnosti sprejetih splošnih aktov Občine </w:t>
      </w:r>
      <w:r w:rsidR="0068595D">
        <w:rPr>
          <w:rFonts w:cs="Arial"/>
          <w:sz w:val="20"/>
          <w:szCs w:val="20"/>
        </w:rPr>
        <w:t>gorišnica</w:t>
      </w:r>
      <w:r w:rsidRPr="00CD0C9F">
        <w:rPr>
          <w:rFonts w:cs="Arial"/>
          <w:sz w:val="20"/>
          <w:szCs w:val="20"/>
        </w:rPr>
        <w:t xml:space="preserve"> in vključitve občank in občanov, njihovih organizacij, strokovne in druge javnosti v pripravo predlogov splošnih aktov občine, bo  osnutek odloka v skladu z določili Dodatnega protokola k evropski listini lokalne samouprave o pravici do sodelovanja pri vprašanjih lokalne oblasti (Uradni list RS – Mednarodne pogodbe, št. 2/11), Smernic za sodelovanje s strokovno in z drugimi zainteresiranimi javnostmi, ki so sestavni del Resolucije o normativni dejavnosti (Uradni list RS, št. 95/09), 10. člena Zakona o dostopu do informacij javnega značaja (Uradni list RS, št. 51/06 – uradno prečiščeno besedilo, 117/06 – ZDavP-2, 23/14, 50/14, 19/15 – odl. US, 102/15 in 7/18) in Uredbe o posredovanju in ponovni uporabi informacij javnega značaja (Uradni list RS, št. 24/16) objavljen na spletni strani občine, v katalogih informacij javnega značaja ter v trideset (30) dnevni javni razpravi.</w:t>
      </w:r>
    </w:p>
    <w:p w14:paraId="185FB76D" w14:textId="77777777" w:rsidR="00BB3EAF" w:rsidRPr="00CD0C9F" w:rsidRDefault="00BB3EAF" w:rsidP="00BB3EAF">
      <w:pPr>
        <w:spacing w:line="288" w:lineRule="auto"/>
        <w:jc w:val="both"/>
        <w:rPr>
          <w:rFonts w:cs="Arial"/>
          <w:sz w:val="20"/>
          <w:szCs w:val="20"/>
        </w:rPr>
      </w:pPr>
    </w:p>
    <w:p w14:paraId="2B0C7E15" w14:textId="32B15C65" w:rsidR="00BB3EAF" w:rsidRPr="00CD0C9F" w:rsidRDefault="00BB3EAF" w:rsidP="00BB3EAF">
      <w:pPr>
        <w:spacing w:line="288" w:lineRule="auto"/>
        <w:jc w:val="both"/>
        <w:rPr>
          <w:rFonts w:cs="Arial"/>
          <w:b/>
          <w:sz w:val="20"/>
          <w:szCs w:val="20"/>
        </w:rPr>
      </w:pPr>
      <w:r>
        <w:rPr>
          <w:rFonts w:cs="Arial"/>
          <w:b/>
          <w:sz w:val="20"/>
          <w:szCs w:val="20"/>
        </w:rPr>
        <w:lastRenderedPageBreak/>
        <w:t>V</w:t>
      </w:r>
      <w:r w:rsidR="0068595D">
        <w:rPr>
          <w:rFonts w:cs="Arial"/>
          <w:b/>
          <w:sz w:val="20"/>
          <w:szCs w:val="20"/>
        </w:rPr>
        <w:t>.</w:t>
      </w:r>
      <w:r w:rsidRPr="00CD0C9F">
        <w:rPr>
          <w:rFonts w:cs="Arial"/>
          <w:b/>
          <w:sz w:val="20"/>
          <w:szCs w:val="20"/>
        </w:rPr>
        <w:tab/>
        <w:t>Ocena finančnih in drugih posledic, ki jih bo imel sprejem odloka</w:t>
      </w:r>
    </w:p>
    <w:p w14:paraId="194DA8EC" w14:textId="77777777" w:rsidR="00BB3EAF" w:rsidRPr="00CD0C9F" w:rsidRDefault="00BB3EAF" w:rsidP="00BB3EAF">
      <w:pPr>
        <w:spacing w:line="288" w:lineRule="auto"/>
        <w:jc w:val="both"/>
        <w:rPr>
          <w:rFonts w:cs="Arial"/>
          <w:sz w:val="20"/>
          <w:szCs w:val="20"/>
        </w:rPr>
      </w:pPr>
    </w:p>
    <w:p w14:paraId="53562F8A" w14:textId="77777777" w:rsidR="00BB3EAF" w:rsidRDefault="00BB3EAF" w:rsidP="00BB3EAF">
      <w:pPr>
        <w:spacing w:line="288" w:lineRule="auto"/>
        <w:jc w:val="both"/>
        <w:rPr>
          <w:rFonts w:cs="Arial"/>
          <w:sz w:val="20"/>
          <w:szCs w:val="20"/>
        </w:rPr>
      </w:pPr>
      <w:r w:rsidRPr="00CD0C9F">
        <w:rPr>
          <w:rFonts w:cs="Arial"/>
          <w:sz w:val="20"/>
          <w:szCs w:val="20"/>
        </w:rPr>
        <w:t>Sprejem odloka ne bo imel dodatnih finančnih posledic za občinski proračun.</w:t>
      </w:r>
    </w:p>
    <w:p w14:paraId="7B4BD8D2" w14:textId="77777777" w:rsidR="0068595D" w:rsidRDefault="0068595D" w:rsidP="00BB3EAF">
      <w:pPr>
        <w:spacing w:line="288" w:lineRule="auto"/>
        <w:jc w:val="both"/>
        <w:rPr>
          <w:rFonts w:cs="Arial"/>
          <w:sz w:val="20"/>
          <w:szCs w:val="20"/>
        </w:rPr>
      </w:pPr>
    </w:p>
    <w:p w14:paraId="075B77B3" w14:textId="5606F9B6" w:rsidR="0068595D" w:rsidRPr="0068595D" w:rsidRDefault="0068595D" w:rsidP="00BB3EAF">
      <w:pPr>
        <w:spacing w:line="288" w:lineRule="auto"/>
        <w:jc w:val="both"/>
        <w:rPr>
          <w:rFonts w:cs="Arial"/>
          <w:b/>
          <w:bCs/>
          <w:sz w:val="20"/>
          <w:szCs w:val="20"/>
        </w:rPr>
      </w:pPr>
      <w:r>
        <w:rPr>
          <w:rFonts w:cs="Arial"/>
          <w:b/>
          <w:bCs/>
          <w:sz w:val="20"/>
          <w:szCs w:val="20"/>
        </w:rPr>
        <w:t>VI.</w:t>
      </w:r>
      <w:r>
        <w:rPr>
          <w:rFonts w:cs="Arial"/>
          <w:b/>
          <w:bCs/>
          <w:sz w:val="20"/>
          <w:szCs w:val="20"/>
        </w:rPr>
        <w:tab/>
        <w:t>Predlog</w:t>
      </w:r>
    </w:p>
    <w:p w14:paraId="1D048C16" w14:textId="77777777" w:rsidR="00BB3EAF" w:rsidRDefault="00BB3EAF" w:rsidP="00632BA0">
      <w:pPr>
        <w:spacing w:line="288" w:lineRule="auto"/>
        <w:jc w:val="both"/>
        <w:rPr>
          <w:rFonts w:cs="Arial"/>
          <w:sz w:val="20"/>
          <w:szCs w:val="20"/>
        </w:rPr>
      </w:pPr>
    </w:p>
    <w:p w14:paraId="61AC70E0" w14:textId="656C3965" w:rsidR="00476F14" w:rsidRPr="00CD0C9F" w:rsidRDefault="00476F14" w:rsidP="00476F14">
      <w:pPr>
        <w:spacing w:line="288" w:lineRule="auto"/>
        <w:jc w:val="both"/>
        <w:rPr>
          <w:rFonts w:eastAsia="Times New Roman" w:cs="Arial"/>
          <w:sz w:val="20"/>
          <w:szCs w:val="20"/>
          <w:lang w:eastAsia="sl-SI"/>
        </w:rPr>
      </w:pPr>
      <w:r w:rsidRPr="00CD0C9F">
        <w:rPr>
          <w:rFonts w:eastAsia="Times New Roman" w:cs="Arial"/>
          <w:sz w:val="20"/>
          <w:szCs w:val="20"/>
          <w:lang w:eastAsia="sl-SI"/>
        </w:rPr>
        <w:t xml:space="preserve">Občinskemu svetu Občine </w:t>
      </w:r>
      <w:r>
        <w:rPr>
          <w:rFonts w:eastAsia="Times New Roman" w:cs="Arial"/>
          <w:sz w:val="20"/>
          <w:szCs w:val="20"/>
          <w:lang w:eastAsia="sl-SI"/>
        </w:rPr>
        <w:t>Gorišnica</w:t>
      </w:r>
      <w:r w:rsidRPr="00CD0C9F">
        <w:rPr>
          <w:rFonts w:eastAsia="Times New Roman" w:cs="Arial"/>
          <w:sz w:val="20"/>
          <w:szCs w:val="20"/>
          <w:lang w:eastAsia="sl-SI"/>
        </w:rPr>
        <w:t xml:space="preserve"> predlagam v sprejem z Zakonom o lokalni samoupravi /ZLS/ in </w:t>
      </w:r>
      <w:r>
        <w:rPr>
          <w:rFonts w:eastAsia="Times New Roman" w:cs="Arial"/>
          <w:sz w:val="20"/>
          <w:szCs w:val="20"/>
          <w:lang w:eastAsia="sl-SI"/>
        </w:rPr>
        <w:t>Zakonom o gospodarskih javnih službah /ZGJS/</w:t>
      </w:r>
      <w:r w:rsidRPr="00CD0C9F">
        <w:rPr>
          <w:rFonts w:eastAsia="Times New Roman" w:cs="Arial"/>
          <w:sz w:val="20"/>
          <w:szCs w:val="20"/>
          <w:lang w:eastAsia="sl-SI"/>
        </w:rPr>
        <w:t xml:space="preserve">, vsebinsko usklajen osnutek Odloka o </w:t>
      </w:r>
      <w:r w:rsidR="00BE3C90">
        <w:rPr>
          <w:rFonts w:eastAsia="Times New Roman" w:cs="Arial"/>
          <w:sz w:val="20"/>
          <w:szCs w:val="20"/>
          <w:lang w:eastAsia="sl-SI"/>
        </w:rPr>
        <w:t xml:space="preserve">lokalnih </w:t>
      </w:r>
      <w:r>
        <w:rPr>
          <w:rFonts w:eastAsia="Times New Roman" w:cs="Arial"/>
          <w:sz w:val="20"/>
          <w:szCs w:val="20"/>
          <w:lang w:eastAsia="sl-SI"/>
        </w:rPr>
        <w:t>gospodarskih javnih službah</w:t>
      </w:r>
      <w:r w:rsidR="00BE3C90">
        <w:rPr>
          <w:rFonts w:eastAsia="Times New Roman" w:cs="Arial"/>
          <w:sz w:val="20"/>
          <w:szCs w:val="20"/>
          <w:lang w:eastAsia="sl-SI"/>
        </w:rPr>
        <w:t xml:space="preserve"> v Občini Gorišnica</w:t>
      </w:r>
      <w:r w:rsidRPr="00CD0C9F">
        <w:rPr>
          <w:rFonts w:eastAsia="Times New Roman" w:cs="Arial"/>
          <w:sz w:val="20"/>
          <w:szCs w:val="20"/>
          <w:lang w:eastAsia="sl-SI"/>
        </w:rPr>
        <w:t>.</w:t>
      </w:r>
    </w:p>
    <w:p w14:paraId="2F732A33" w14:textId="77777777" w:rsidR="00476F14" w:rsidRPr="00CD0C9F" w:rsidRDefault="00476F14" w:rsidP="00476F14">
      <w:pPr>
        <w:spacing w:line="288" w:lineRule="auto"/>
        <w:jc w:val="both"/>
        <w:rPr>
          <w:rFonts w:eastAsia="Times New Roman" w:cs="Arial"/>
          <w:sz w:val="20"/>
          <w:szCs w:val="20"/>
          <w:lang w:eastAsia="sl-SI"/>
        </w:rPr>
      </w:pPr>
    </w:p>
    <w:p w14:paraId="7026C4C9" w14:textId="77777777" w:rsidR="00476F14" w:rsidRPr="00CD0C9F" w:rsidRDefault="00476F14" w:rsidP="00476F14">
      <w:pPr>
        <w:spacing w:line="288" w:lineRule="auto"/>
        <w:jc w:val="right"/>
        <w:rPr>
          <w:rFonts w:eastAsia="Times New Roman" w:cs="Arial"/>
          <w:sz w:val="20"/>
          <w:szCs w:val="20"/>
          <w:lang w:eastAsia="sl-SI"/>
        </w:rPr>
      </w:pPr>
      <w:r w:rsidRPr="00CD0C9F">
        <w:rPr>
          <w:rFonts w:eastAsia="Times New Roman" w:cs="Arial"/>
          <w:sz w:val="20"/>
          <w:szCs w:val="20"/>
          <w:lang w:eastAsia="sl-SI"/>
        </w:rPr>
        <w:t xml:space="preserve">Občina </w:t>
      </w:r>
      <w:r>
        <w:rPr>
          <w:rFonts w:eastAsia="Times New Roman" w:cs="Arial"/>
          <w:sz w:val="20"/>
          <w:szCs w:val="20"/>
          <w:lang w:eastAsia="sl-SI"/>
        </w:rPr>
        <w:t>Gorišnica</w:t>
      </w:r>
    </w:p>
    <w:p w14:paraId="1A584031" w14:textId="77777777" w:rsidR="00476F14" w:rsidRPr="00CD0C9F" w:rsidRDefault="00476F14" w:rsidP="00476F14">
      <w:pPr>
        <w:spacing w:line="288" w:lineRule="auto"/>
        <w:jc w:val="right"/>
        <w:rPr>
          <w:rFonts w:eastAsia="Times New Roman" w:cs="Arial"/>
          <w:sz w:val="20"/>
          <w:szCs w:val="20"/>
          <w:lang w:eastAsia="sl-SI"/>
        </w:rPr>
      </w:pPr>
      <w:r>
        <w:rPr>
          <w:rFonts w:eastAsia="Times New Roman" w:cs="Arial"/>
          <w:bCs/>
          <w:sz w:val="20"/>
          <w:szCs w:val="20"/>
          <w:lang w:eastAsia="sl-SI"/>
        </w:rPr>
        <w:t>Borut Kolar</w:t>
      </w:r>
      <w:r w:rsidRPr="00CD0C9F">
        <w:rPr>
          <w:rFonts w:eastAsia="Times New Roman" w:cs="Arial"/>
          <w:sz w:val="20"/>
          <w:szCs w:val="20"/>
          <w:lang w:eastAsia="sl-SI"/>
        </w:rPr>
        <w:t>, župan</w:t>
      </w:r>
    </w:p>
    <w:p w14:paraId="352B4481" w14:textId="77777777" w:rsidR="0068595D" w:rsidRPr="00632BA0" w:rsidRDefault="0068595D" w:rsidP="00632BA0">
      <w:pPr>
        <w:spacing w:line="288" w:lineRule="auto"/>
        <w:jc w:val="both"/>
        <w:rPr>
          <w:rFonts w:cs="Arial"/>
          <w:sz w:val="20"/>
          <w:szCs w:val="20"/>
        </w:rPr>
      </w:pPr>
    </w:p>
    <w:p w14:paraId="38A46FE4" w14:textId="66FF1B86" w:rsidR="001A012D" w:rsidRPr="00632BA0" w:rsidRDefault="00005EBC" w:rsidP="00632BA0">
      <w:pPr>
        <w:pStyle w:val="Naslov1"/>
        <w:spacing w:line="288" w:lineRule="auto"/>
        <w:ind w:left="0"/>
        <w:jc w:val="both"/>
        <w:rPr>
          <w:rFonts w:cs="Arial"/>
        </w:rPr>
      </w:pPr>
      <w:r>
        <w:rPr>
          <w:rFonts w:cs="Arial"/>
        </w:rPr>
        <w:br w:type="column"/>
      </w:r>
      <w:bookmarkStart w:id="54" w:name="_Toc197971802"/>
      <w:r w:rsidR="001A012D" w:rsidRPr="00632BA0">
        <w:rPr>
          <w:rFonts w:cs="Arial"/>
        </w:rPr>
        <w:lastRenderedPageBreak/>
        <w:t>Odlok</w:t>
      </w:r>
      <w:r w:rsidR="008B6CBE">
        <w:rPr>
          <w:rFonts w:cs="Arial"/>
        </w:rPr>
        <w:t xml:space="preserve"> </w:t>
      </w:r>
      <w:r w:rsidR="001A012D" w:rsidRPr="00632BA0">
        <w:rPr>
          <w:rFonts w:cs="Arial"/>
        </w:rPr>
        <w:t>o</w:t>
      </w:r>
      <w:r w:rsidR="008B6CBE">
        <w:rPr>
          <w:rFonts w:cs="Arial"/>
        </w:rPr>
        <w:t xml:space="preserve"> </w:t>
      </w:r>
      <w:r w:rsidR="001A012D" w:rsidRPr="00632BA0">
        <w:rPr>
          <w:rFonts w:cs="Arial"/>
        </w:rPr>
        <w:t>lokalnih</w:t>
      </w:r>
      <w:r w:rsidR="008B6CBE">
        <w:rPr>
          <w:rFonts w:cs="Arial"/>
        </w:rPr>
        <w:t xml:space="preserve"> </w:t>
      </w:r>
      <w:r w:rsidR="001A012D" w:rsidRPr="00632BA0">
        <w:rPr>
          <w:rFonts w:cs="Arial"/>
        </w:rPr>
        <w:t>gospodarskih</w:t>
      </w:r>
      <w:r w:rsidR="008B6CBE">
        <w:rPr>
          <w:rFonts w:cs="Arial"/>
        </w:rPr>
        <w:t xml:space="preserve"> </w:t>
      </w:r>
      <w:r w:rsidR="001A012D" w:rsidRPr="00632BA0">
        <w:rPr>
          <w:rFonts w:cs="Arial"/>
        </w:rPr>
        <w:t>javnih</w:t>
      </w:r>
      <w:r w:rsidR="008B6CBE">
        <w:rPr>
          <w:rFonts w:cs="Arial"/>
        </w:rPr>
        <w:t xml:space="preserve"> </w:t>
      </w:r>
      <w:r w:rsidR="001A012D" w:rsidRPr="00632BA0">
        <w:rPr>
          <w:rFonts w:cs="Arial"/>
        </w:rPr>
        <w:t>službah</w:t>
      </w:r>
      <w:r w:rsidR="008B6CBE">
        <w:rPr>
          <w:rFonts w:cs="Arial"/>
        </w:rPr>
        <w:t xml:space="preserve"> </w:t>
      </w:r>
      <w:r w:rsidR="001A012D" w:rsidRPr="00632BA0">
        <w:rPr>
          <w:rFonts w:cs="Arial"/>
        </w:rPr>
        <w:t>v</w:t>
      </w:r>
      <w:r w:rsidR="008B6CBE">
        <w:rPr>
          <w:rFonts w:cs="Arial"/>
        </w:rPr>
        <w:t xml:space="preserve"> </w:t>
      </w:r>
      <w:r w:rsidR="001A012D" w:rsidRPr="00632BA0">
        <w:rPr>
          <w:rFonts w:cs="Arial"/>
        </w:rPr>
        <w:t>Občini</w:t>
      </w:r>
      <w:r w:rsidR="008B6CBE">
        <w:rPr>
          <w:rFonts w:cs="Arial"/>
        </w:rPr>
        <w:t xml:space="preserve"> </w:t>
      </w:r>
      <w:r>
        <w:rPr>
          <w:rFonts w:cs="Arial"/>
        </w:rPr>
        <w:t>Gorišnica</w:t>
      </w:r>
      <w:bookmarkEnd w:id="54"/>
    </w:p>
    <w:p w14:paraId="38A47174" w14:textId="29AED575" w:rsidR="00274EF6" w:rsidRPr="00632BA0" w:rsidRDefault="00274EF6" w:rsidP="00632BA0">
      <w:pPr>
        <w:pStyle w:val="Srednjamrea21"/>
        <w:spacing w:line="288" w:lineRule="auto"/>
        <w:jc w:val="both"/>
        <w:rPr>
          <w:rFonts w:cs="Arial"/>
          <w:szCs w:val="20"/>
          <w:lang w:eastAsia="sl-SI"/>
        </w:rPr>
      </w:pPr>
    </w:p>
    <w:p w14:paraId="5BEC446E" w14:textId="7ECB5A19" w:rsidR="008C67AE" w:rsidRPr="008B6CBE" w:rsidRDefault="008C67AE" w:rsidP="00632BA0">
      <w:pPr>
        <w:pStyle w:val="Srednjamrea21"/>
        <w:spacing w:line="288" w:lineRule="auto"/>
        <w:jc w:val="both"/>
        <w:rPr>
          <w:rFonts w:cs="Arial"/>
          <w:szCs w:val="20"/>
          <w:shd w:val="clear" w:color="auto" w:fill="FFFFFF"/>
        </w:rPr>
      </w:pPr>
      <w:r w:rsidRPr="00632BA0">
        <w:rPr>
          <w:rFonts w:cs="Arial"/>
          <w:szCs w:val="20"/>
          <w:shd w:val="clear" w:color="auto" w:fill="FFFFFF"/>
        </w:rPr>
        <w:t>Na</w:t>
      </w:r>
      <w:r w:rsidR="008B6CBE">
        <w:rPr>
          <w:rFonts w:cs="Arial"/>
          <w:szCs w:val="20"/>
          <w:shd w:val="clear" w:color="auto" w:fill="FFFFFF"/>
        </w:rPr>
        <w:t xml:space="preserve"> </w:t>
      </w:r>
      <w:r w:rsidRPr="00632BA0">
        <w:rPr>
          <w:rFonts w:cs="Arial"/>
          <w:szCs w:val="20"/>
          <w:shd w:val="clear" w:color="auto" w:fill="FFFFFF"/>
        </w:rPr>
        <w:t>podlagi</w:t>
      </w:r>
      <w:r w:rsidR="008B6CBE">
        <w:rPr>
          <w:rFonts w:cs="Arial"/>
          <w:szCs w:val="20"/>
          <w:shd w:val="clear" w:color="auto" w:fill="FFFFFF"/>
        </w:rPr>
        <w:t xml:space="preserve"> </w:t>
      </w:r>
      <w:r w:rsidRPr="00632BA0">
        <w:rPr>
          <w:rFonts w:cs="Arial"/>
          <w:szCs w:val="20"/>
          <w:shd w:val="clear" w:color="auto" w:fill="FFFFFF"/>
        </w:rPr>
        <w:t>21.</w:t>
      </w:r>
      <w:r w:rsidR="008B6CBE">
        <w:rPr>
          <w:rFonts w:cs="Arial"/>
          <w:szCs w:val="20"/>
          <w:shd w:val="clear" w:color="auto" w:fill="FFFFFF"/>
        </w:rPr>
        <w:t xml:space="preserve"> </w:t>
      </w:r>
      <w:r w:rsidRPr="00632BA0">
        <w:rPr>
          <w:rFonts w:cs="Arial"/>
          <w:szCs w:val="20"/>
          <w:shd w:val="clear" w:color="auto" w:fill="FFFFFF"/>
        </w:rPr>
        <w:t>in</w:t>
      </w:r>
      <w:r w:rsidR="008B6CBE">
        <w:rPr>
          <w:rFonts w:cs="Arial"/>
          <w:szCs w:val="20"/>
          <w:shd w:val="clear" w:color="auto" w:fill="FFFFFF"/>
        </w:rPr>
        <w:t xml:space="preserve"> </w:t>
      </w:r>
      <w:r w:rsidRPr="00632BA0">
        <w:rPr>
          <w:rFonts w:cs="Arial"/>
          <w:szCs w:val="20"/>
          <w:shd w:val="clear" w:color="auto" w:fill="FFFFFF"/>
        </w:rPr>
        <w:t>61.</w:t>
      </w:r>
      <w:r w:rsidR="008B6CBE">
        <w:rPr>
          <w:rFonts w:cs="Arial"/>
          <w:szCs w:val="20"/>
          <w:shd w:val="clear" w:color="auto" w:fill="FFFFFF"/>
        </w:rPr>
        <w:t xml:space="preserve"> </w:t>
      </w:r>
      <w:r w:rsidRPr="00632BA0">
        <w:rPr>
          <w:rFonts w:cs="Arial"/>
          <w:szCs w:val="20"/>
          <w:shd w:val="clear" w:color="auto" w:fill="FFFFFF"/>
        </w:rPr>
        <w:t>člena</w:t>
      </w:r>
      <w:r w:rsidR="008B6CBE">
        <w:rPr>
          <w:rStyle w:val="apple-converted-space"/>
          <w:rFonts w:cs="Arial"/>
          <w:szCs w:val="20"/>
          <w:shd w:val="clear" w:color="auto" w:fill="FFFFFF"/>
        </w:rPr>
        <w:t xml:space="preserve"> </w:t>
      </w:r>
      <w:r w:rsidRPr="00632BA0">
        <w:rPr>
          <w:rFonts w:cs="Arial"/>
          <w:szCs w:val="20"/>
          <w:shd w:val="clear" w:color="auto" w:fill="FFFFFF"/>
        </w:rPr>
        <w:t>Zakona</w:t>
      </w:r>
      <w:r w:rsidR="008B6CBE">
        <w:rPr>
          <w:rFonts w:cs="Arial"/>
          <w:szCs w:val="20"/>
          <w:shd w:val="clear" w:color="auto" w:fill="FFFFFF"/>
        </w:rPr>
        <w:t xml:space="preserve"> </w:t>
      </w:r>
      <w:r w:rsidRPr="00632BA0">
        <w:rPr>
          <w:rFonts w:cs="Arial"/>
          <w:szCs w:val="20"/>
          <w:shd w:val="clear" w:color="auto" w:fill="FFFFFF"/>
        </w:rPr>
        <w:t>o</w:t>
      </w:r>
      <w:r w:rsidR="008B6CBE">
        <w:rPr>
          <w:rFonts w:cs="Arial"/>
          <w:szCs w:val="20"/>
          <w:shd w:val="clear" w:color="auto" w:fill="FFFFFF"/>
        </w:rPr>
        <w:t xml:space="preserve"> </w:t>
      </w:r>
      <w:r w:rsidRPr="00632BA0">
        <w:rPr>
          <w:rFonts w:cs="Arial"/>
          <w:szCs w:val="20"/>
          <w:shd w:val="clear" w:color="auto" w:fill="FFFFFF"/>
        </w:rPr>
        <w:t>lokalni</w:t>
      </w:r>
      <w:r w:rsidR="008B6CBE">
        <w:rPr>
          <w:rFonts w:cs="Arial"/>
          <w:szCs w:val="20"/>
          <w:shd w:val="clear" w:color="auto" w:fill="FFFFFF"/>
        </w:rPr>
        <w:t xml:space="preserve"> </w:t>
      </w:r>
      <w:r w:rsidRPr="00632BA0">
        <w:rPr>
          <w:rFonts w:cs="Arial"/>
          <w:szCs w:val="20"/>
          <w:shd w:val="clear" w:color="auto" w:fill="FFFFFF"/>
        </w:rPr>
        <w:t>samoupravi</w:t>
      </w:r>
      <w:r w:rsidR="008B6CBE">
        <w:rPr>
          <w:rFonts w:cs="Arial"/>
          <w:szCs w:val="20"/>
          <w:shd w:val="clear" w:color="auto" w:fill="FFFFFF"/>
        </w:rPr>
        <w:t xml:space="preserve"> </w:t>
      </w:r>
      <w:r w:rsidRPr="00632BA0">
        <w:rPr>
          <w:rFonts w:cs="Arial"/>
          <w:szCs w:val="20"/>
          <w:shd w:val="clear" w:color="auto" w:fill="FFFFFF"/>
        </w:rPr>
        <w:t>/ZLS/</w:t>
      </w:r>
      <w:r w:rsidR="008B6CBE">
        <w:rPr>
          <w:rStyle w:val="apple-converted-space"/>
          <w:rFonts w:cs="Arial"/>
          <w:szCs w:val="20"/>
          <w:shd w:val="clear" w:color="auto" w:fill="FFFFFF"/>
        </w:rPr>
        <w:t xml:space="preserve"> </w:t>
      </w:r>
      <w:r w:rsidRPr="00632BA0">
        <w:rPr>
          <w:rFonts w:cs="Arial"/>
          <w:szCs w:val="20"/>
          <w:shd w:val="clear" w:color="auto" w:fill="FFFFFF"/>
        </w:rPr>
        <w:t>(Uradni</w:t>
      </w:r>
      <w:r w:rsidR="008B6CBE">
        <w:rPr>
          <w:rFonts w:cs="Arial"/>
          <w:szCs w:val="20"/>
          <w:shd w:val="clear" w:color="auto" w:fill="FFFFFF"/>
        </w:rPr>
        <w:t xml:space="preserve"> </w:t>
      </w:r>
      <w:r w:rsidRPr="00632BA0">
        <w:rPr>
          <w:rFonts w:cs="Arial"/>
          <w:szCs w:val="20"/>
          <w:shd w:val="clear" w:color="auto" w:fill="FFFFFF"/>
        </w:rPr>
        <w:t>list</w:t>
      </w:r>
      <w:r w:rsidR="008B6CBE">
        <w:rPr>
          <w:rFonts w:cs="Arial"/>
          <w:szCs w:val="20"/>
          <w:shd w:val="clear" w:color="auto" w:fill="FFFFFF"/>
        </w:rPr>
        <w:t xml:space="preserve"> </w:t>
      </w:r>
      <w:r w:rsidRPr="00632BA0">
        <w:rPr>
          <w:rFonts w:cs="Arial"/>
          <w:szCs w:val="20"/>
          <w:shd w:val="clear" w:color="auto" w:fill="FFFFFF"/>
        </w:rPr>
        <w:t>RS,</w:t>
      </w:r>
      <w:r w:rsidR="008B6CBE">
        <w:rPr>
          <w:rFonts w:cs="Arial"/>
          <w:szCs w:val="20"/>
          <w:shd w:val="clear" w:color="auto" w:fill="FFFFFF"/>
        </w:rPr>
        <w:t xml:space="preserve"> </w:t>
      </w:r>
      <w:r w:rsidRPr="00632BA0">
        <w:rPr>
          <w:rFonts w:cs="Arial"/>
          <w:szCs w:val="20"/>
          <w:shd w:val="clear" w:color="auto" w:fill="FFFFFF"/>
        </w:rPr>
        <w:t>št.</w:t>
      </w:r>
      <w:r w:rsidR="008B6CBE">
        <w:rPr>
          <w:rFonts w:cs="Arial"/>
          <w:szCs w:val="20"/>
          <w:shd w:val="clear" w:color="auto" w:fill="FFFFFF"/>
        </w:rPr>
        <w:t xml:space="preserve"> </w:t>
      </w:r>
      <w:r w:rsidRPr="00632BA0">
        <w:rPr>
          <w:rFonts w:cs="Arial"/>
          <w:szCs w:val="20"/>
          <w:shd w:val="clear" w:color="auto" w:fill="FFFFFF"/>
        </w:rPr>
        <w:t>94/07</w:t>
      </w:r>
      <w:r w:rsidR="008B6CBE">
        <w:rPr>
          <w:rFonts w:cs="Arial"/>
          <w:szCs w:val="20"/>
          <w:shd w:val="clear" w:color="auto" w:fill="FFFFFF"/>
        </w:rPr>
        <w:t xml:space="preserve"> </w:t>
      </w:r>
      <w:r w:rsidRPr="00632BA0">
        <w:rPr>
          <w:rFonts w:cs="Arial"/>
          <w:szCs w:val="20"/>
          <w:shd w:val="clear" w:color="auto" w:fill="FFFFFF"/>
        </w:rPr>
        <w:t>–</w:t>
      </w:r>
      <w:r w:rsidR="008B6CBE">
        <w:rPr>
          <w:rFonts w:cs="Arial"/>
          <w:szCs w:val="20"/>
          <w:shd w:val="clear" w:color="auto" w:fill="FFFFFF"/>
        </w:rPr>
        <w:t xml:space="preserve"> </w:t>
      </w:r>
      <w:r w:rsidRPr="00632BA0">
        <w:rPr>
          <w:rFonts w:cs="Arial"/>
          <w:szCs w:val="20"/>
          <w:shd w:val="clear" w:color="auto" w:fill="FFFFFF"/>
        </w:rPr>
        <w:t>uradno</w:t>
      </w:r>
      <w:r w:rsidR="008B6CBE">
        <w:rPr>
          <w:rFonts w:cs="Arial"/>
          <w:szCs w:val="20"/>
          <w:shd w:val="clear" w:color="auto" w:fill="FFFFFF"/>
        </w:rPr>
        <w:t xml:space="preserve"> </w:t>
      </w:r>
      <w:r w:rsidRPr="00632BA0">
        <w:rPr>
          <w:rFonts w:cs="Arial"/>
          <w:szCs w:val="20"/>
          <w:shd w:val="clear" w:color="auto" w:fill="FFFFFF"/>
        </w:rPr>
        <w:t>prečiščeno</w:t>
      </w:r>
      <w:r w:rsidR="008B6CBE">
        <w:rPr>
          <w:rFonts w:cs="Arial"/>
          <w:szCs w:val="20"/>
          <w:shd w:val="clear" w:color="auto" w:fill="FFFFFF"/>
        </w:rPr>
        <w:t xml:space="preserve"> </w:t>
      </w:r>
      <w:r w:rsidRPr="00632BA0">
        <w:rPr>
          <w:rFonts w:cs="Arial"/>
          <w:szCs w:val="20"/>
          <w:shd w:val="clear" w:color="auto" w:fill="FFFFFF"/>
        </w:rPr>
        <w:t>besedilo,</w:t>
      </w:r>
      <w:r w:rsidR="008B6CBE">
        <w:rPr>
          <w:rFonts w:cs="Arial"/>
          <w:szCs w:val="20"/>
          <w:shd w:val="clear" w:color="auto" w:fill="FFFFFF"/>
        </w:rPr>
        <w:t xml:space="preserve"> </w:t>
      </w:r>
      <w:r w:rsidRPr="00632BA0">
        <w:rPr>
          <w:rFonts w:cs="Arial"/>
          <w:szCs w:val="20"/>
          <w:shd w:val="clear" w:color="auto" w:fill="FFFFFF"/>
        </w:rPr>
        <w:t>76/08,</w:t>
      </w:r>
      <w:r w:rsidR="008B6CBE">
        <w:rPr>
          <w:rFonts w:cs="Arial"/>
          <w:szCs w:val="20"/>
          <w:shd w:val="clear" w:color="auto" w:fill="FFFFFF"/>
        </w:rPr>
        <w:t xml:space="preserve"> </w:t>
      </w:r>
      <w:r w:rsidRPr="008B6CBE">
        <w:rPr>
          <w:rFonts w:cs="Arial"/>
          <w:szCs w:val="20"/>
          <w:shd w:val="clear" w:color="auto" w:fill="FFFFFF"/>
        </w:rPr>
        <w:t>79/09,</w:t>
      </w:r>
      <w:r w:rsidR="008B6CBE">
        <w:rPr>
          <w:rFonts w:cs="Arial"/>
          <w:szCs w:val="20"/>
          <w:shd w:val="clear" w:color="auto" w:fill="FFFFFF"/>
        </w:rPr>
        <w:t xml:space="preserve"> </w:t>
      </w:r>
      <w:r w:rsidRPr="008B6CBE">
        <w:rPr>
          <w:rFonts w:cs="Arial"/>
          <w:szCs w:val="20"/>
          <w:shd w:val="clear" w:color="auto" w:fill="FFFFFF"/>
        </w:rPr>
        <w:t>51/10,</w:t>
      </w:r>
      <w:r w:rsidR="008B6CBE">
        <w:rPr>
          <w:rFonts w:cs="Arial"/>
          <w:szCs w:val="20"/>
          <w:shd w:val="clear" w:color="auto" w:fill="FFFFFF"/>
        </w:rPr>
        <w:t xml:space="preserve"> </w:t>
      </w:r>
      <w:r w:rsidRPr="008B6CBE">
        <w:rPr>
          <w:rFonts w:cs="Arial"/>
          <w:szCs w:val="20"/>
          <w:shd w:val="clear" w:color="auto" w:fill="FFFFFF"/>
        </w:rPr>
        <w:t>40/12</w:t>
      </w:r>
      <w:r w:rsidR="008B6CBE">
        <w:rPr>
          <w:rFonts w:cs="Arial"/>
          <w:szCs w:val="20"/>
          <w:shd w:val="clear" w:color="auto" w:fill="FFFFFF"/>
        </w:rPr>
        <w:t xml:space="preserve"> </w:t>
      </w:r>
      <w:r w:rsidRPr="008B6CBE">
        <w:rPr>
          <w:rFonts w:cs="Arial"/>
          <w:szCs w:val="20"/>
          <w:shd w:val="clear" w:color="auto" w:fill="FFFFFF"/>
        </w:rPr>
        <w:t>–</w:t>
      </w:r>
      <w:r w:rsidR="008B6CBE">
        <w:rPr>
          <w:rFonts w:cs="Arial"/>
          <w:szCs w:val="20"/>
          <w:shd w:val="clear" w:color="auto" w:fill="FFFFFF"/>
        </w:rPr>
        <w:t xml:space="preserve"> </w:t>
      </w:r>
      <w:r w:rsidRPr="008B6CBE">
        <w:rPr>
          <w:rFonts w:cs="Arial"/>
          <w:szCs w:val="20"/>
          <w:shd w:val="clear" w:color="auto" w:fill="FFFFFF"/>
        </w:rPr>
        <w:t>ZUJF,</w:t>
      </w:r>
      <w:r w:rsidR="008B6CBE">
        <w:rPr>
          <w:rFonts w:cs="Arial"/>
          <w:szCs w:val="20"/>
          <w:shd w:val="clear" w:color="auto" w:fill="FFFFFF"/>
        </w:rPr>
        <w:t xml:space="preserve"> </w:t>
      </w:r>
      <w:r w:rsidRPr="008B6CBE">
        <w:rPr>
          <w:rFonts w:cs="Arial"/>
          <w:szCs w:val="20"/>
          <w:shd w:val="clear" w:color="auto" w:fill="FFFFFF"/>
        </w:rPr>
        <w:t>14/15</w:t>
      </w:r>
      <w:r w:rsidR="008B6CBE">
        <w:rPr>
          <w:rFonts w:cs="Arial"/>
          <w:szCs w:val="20"/>
          <w:shd w:val="clear" w:color="auto" w:fill="FFFFFF"/>
        </w:rPr>
        <w:t xml:space="preserve"> </w:t>
      </w:r>
      <w:r w:rsidRPr="008B6CBE">
        <w:rPr>
          <w:rFonts w:cs="Arial"/>
          <w:szCs w:val="20"/>
          <w:shd w:val="clear" w:color="auto" w:fill="FFFFFF"/>
        </w:rPr>
        <w:t>–</w:t>
      </w:r>
      <w:r w:rsidR="008B6CBE">
        <w:rPr>
          <w:rFonts w:cs="Arial"/>
          <w:szCs w:val="20"/>
          <w:shd w:val="clear" w:color="auto" w:fill="FFFFFF"/>
        </w:rPr>
        <w:t xml:space="preserve"> </w:t>
      </w:r>
      <w:r w:rsidRPr="008B6CBE">
        <w:rPr>
          <w:rFonts w:cs="Arial"/>
          <w:szCs w:val="20"/>
          <w:shd w:val="clear" w:color="auto" w:fill="FFFFFF"/>
        </w:rPr>
        <w:t>ZUUJFO,</w:t>
      </w:r>
      <w:r w:rsidR="008B6CBE">
        <w:rPr>
          <w:rFonts w:cs="Arial"/>
          <w:szCs w:val="20"/>
          <w:shd w:val="clear" w:color="auto" w:fill="FFFFFF"/>
        </w:rPr>
        <w:t xml:space="preserve"> </w:t>
      </w:r>
      <w:r w:rsidRPr="008B6CBE">
        <w:rPr>
          <w:rFonts w:cs="Arial"/>
          <w:szCs w:val="20"/>
          <w:shd w:val="clear" w:color="auto" w:fill="FFFFFF"/>
        </w:rPr>
        <w:t>11/18</w:t>
      </w:r>
      <w:r w:rsidR="008B6CBE">
        <w:rPr>
          <w:rFonts w:cs="Arial"/>
          <w:szCs w:val="20"/>
          <w:shd w:val="clear" w:color="auto" w:fill="FFFFFF"/>
        </w:rPr>
        <w:t xml:space="preserve"> </w:t>
      </w:r>
      <w:r w:rsidRPr="008B6CBE">
        <w:rPr>
          <w:rFonts w:cs="Arial"/>
          <w:szCs w:val="20"/>
          <w:shd w:val="clear" w:color="auto" w:fill="FFFFFF"/>
        </w:rPr>
        <w:t>–</w:t>
      </w:r>
      <w:r w:rsidR="008B6CBE">
        <w:rPr>
          <w:rFonts w:cs="Arial"/>
          <w:szCs w:val="20"/>
          <w:shd w:val="clear" w:color="auto" w:fill="FFFFFF"/>
        </w:rPr>
        <w:t xml:space="preserve"> </w:t>
      </w:r>
      <w:r w:rsidRPr="008B6CBE">
        <w:rPr>
          <w:rFonts w:cs="Arial"/>
          <w:szCs w:val="20"/>
          <w:shd w:val="clear" w:color="auto" w:fill="FFFFFF"/>
        </w:rPr>
        <w:t>ZSPDSLS-1,</w:t>
      </w:r>
      <w:r w:rsidR="008B6CBE">
        <w:rPr>
          <w:rFonts w:cs="Arial"/>
          <w:szCs w:val="20"/>
          <w:shd w:val="clear" w:color="auto" w:fill="FFFFFF"/>
        </w:rPr>
        <w:t xml:space="preserve"> </w:t>
      </w:r>
      <w:r w:rsidRPr="008B6CBE">
        <w:rPr>
          <w:rFonts w:cs="Arial"/>
          <w:szCs w:val="20"/>
          <w:shd w:val="clear" w:color="auto" w:fill="FFFFFF"/>
        </w:rPr>
        <w:t>30/18,</w:t>
      </w:r>
      <w:r w:rsidR="008B6CBE">
        <w:rPr>
          <w:rFonts w:cs="Arial"/>
          <w:szCs w:val="20"/>
          <w:shd w:val="clear" w:color="auto" w:fill="FFFFFF"/>
        </w:rPr>
        <w:t xml:space="preserve"> </w:t>
      </w:r>
      <w:r w:rsidRPr="008B6CBE">
        <w:rPr>
          <w:rFonts w:cs="Arial"/>
          <w:szCs w:val="20"/>
          <w:shd w:val="clear" w:color="auto" w:fill="FFFFFF"/>
        </w:rPr>
        <w:t>61/20</w:t>
      </w:r>
      <w:r w:rsidR="008B6CBE">
        <w:rPr>
          <w:rFonts w:cs="Arial"/>
          <w:szCs w:val="20"/>
          <w:shd w:val="clear" w:color="auto" w:fill="FFFFFF"/>
        </w:rPr>
        <w:t xml:space="preserve"> </w:t>
      </w:r>
      <w:r w:rsidRPr="008B6CBE">
        <w:rPr>
          <w:rFonts w:cs="Arial"/>
          <w:szCs w:val="20"/>
          <w:shd w:val="clear" w:color="auto" w:fill="FFFFFF"/>
        </w:rPr>
        <w:t>–</w:t>
      </w:r>
      <w:r w:rsidR="008B6CBE">
        <w:rPr>
          <w:rFonts w:cs="Arial"/>
          <w:szCs w:val="20"/>
          <w:shd w:val="clear" w:color="auto" w:fill="FFFFFF"/>
        </w:rPr>
        <w:t xml:space="preserve"> </w:t>
      </w:r>
      <w:r w:rsidRPr="008B6CBE">
        <w:rPr>
          <w:rFonts w:cs="Arial"/>
          <w:szCs w:val="20"/>
          <w:shd w:val="clear" w:color="auto" w:fill="FFFFFF"/>
        </w:rPr>
        <w:t>ZIUZEOP-A</w:t>
      </w:r>
      <w:r w:rsidR="008B6CBE">
        <w:rPr>
          <w:rFonts w:cs="Arial"/>
          <w:szCs w:val="20"/>
          <w:shd w:val="clear" w:color="auto" w:fill="FFFFFF"/>
        </w:rPr>
        <w:t xml:space="preserve"> </w:t>
      </w:r>
      <w:r w:rsidRPr="008B6CBE">
        <w:rPr>
          <w:rFonts w:cs="Arial"/>
          <w:szCs w:val="20"/>
          <w:shd w:val="clear" w:color="auto" w:fill="FFFFFF"/>
        </w:rPr>
        <w:t>in</w:t>
      </w:r>
      <w:r w:rsidR="008B6CBE">
        <w:rPr>
          <w:rFonts w:cs="Arial"/>
          <w:szCs w:val="20"/>
          <w:shd w:val="clear" w:color="auto" w:fill="FFFFFF"/>
        </w:rPr>
        <w:t xml:space="preserve"> </w:t>
      </w:r>
      <w:r w:rsidRPr="008B6CBE">
        <w:rPr>
          <w:rFonts w:cs="Arial"/>
          <w:szCs w:val="20"/>
          <w:shd w:val="clear" w:color="auto" w:fill="FFFFFF"/>
        </w:rPr>
        <w:t>80/20</w:t>
      </w:r>
      <w:r w:rsidR="008B6CBE">
        <w:rPr>
          <w:rFonts w:cs="Arial"/>
          <w:szCs w:val="20"/>
          <w:shd w:val="clear" w:color="auto" w:fill="FFFFFF"/>
        </w:rPr>
        <w:t xml:space="preserve"> </w:t>
      </w:r>
      <w:r w:rsidRPr="008B6CBE">
        <w:rPr>
          <w:rFonts w:cs="Arial"/>
          <w:szCs w:val="20"/>
          <w:shd w:val="clear" w:color="auto" w:fill="FFFFFF"/>
        </w:rPr>
        <w:t>–</w:t>
      </w:r>
      <w:r w:rsidR="008B6CBE">
        <w:rPr>
          <w:rFonts w:cs="Arial"/>
          <w:szCs w:val="20"/>
          <w:shd w:val="clear" w:color="auto" w:fill="FFFFFF"/>
        </w:rPr>
        <w:t xml:space="preserve"> </w:t>
      </w:r>
      <w:r w:rsidRPr="008B6CBE">
        <w:rPr>
          <w:rFonts w:cs="Arial"/>
          <w:szCs w:val="20"/>
          <w:shd w:val="clear" w:color="auto" w:fill="FFFFFF"/>
        </w:rPr>
        <w:t>ZIUOOPE),</w:t>
      </w:r>
      <w:r w:rsidR="008B6CBE">
        <w:rPr>
          <w:rFonts w:cs="Arial"/>
          <w:szCs w:val="20"/>
          <w:shd w:val="clear" w:color="auto" w:fill="FFFFFF"/>
        </w:rPr>
        <w:t xml:space="preserve"> </w:t>
      </w:r>
      <w:r w:rsidRPr="008B6CBE">
        <w:rPr>
          <w:rFonts w:cs="Arial"/>
          <w:szCs w:val="20"/>
          <w:shd w:val="clear" w:color="auto" w:fill="FFFFFF"/>
        </w:rPr>
        <w:t>6.</w:t>
      </w:r>
      <w:r w:rsidR="008B6CBE">
        <w:rPr>
          <w:rFonts w:cs="Arial"/>
          <w:szCs w:val="20"/>
          <w:shd w:val="clear" w:color="auto" w:fill="FFFFFF"/>
        </w:rPr>
        <w:t xml:space="preserve"> </w:t>
      </w:r>
      <w:r w:rsidRPr="008B6CBE">
        <w:rPr>
          <w:rFonts w:cs="Arial"/>
          <w:szCs w:val="20"/>
          <w:shd w:val="clear" w:color="auto" w:fill="FFFFFF"/>
        </w:rPr>
        <w:t>člena</w:t>
      </w:r>
      <w:r w:rsidR="008B6CBE">
        <w:rPr>
          <w:rFonts w:cs="Arial"/>
          <w:szCs w:val="20"/>
          <w:shd w:val="clear" w:color="auto" w:fill="FFFFFF"/>
        </w:rPr>
        <w:t xml:space="preserve"> </w:t>
      </w:r>
      <w:r w:rsidRPr="008B6CBE">
        <w:rPr>
          <w:rFonts w:cs="Arial"/>
          <w:szCs w:val="20"/>
          <w:shd w:val="clear" w:color="auto" w:fill="FFFFFF"/>
        </w:rPr>
        <w:t>Zakona</w:t>
      </w:r>
      <w:r w:rsidR="008B6CBE">
        <w:rPr>
          <w:rFonts w:cs="Arial"/>
          <w:szCs w:val="20"/>
          <w:shd w:val="clear" w:color="auto" w:fill="FFFFFF"/>
        </w:rPr>
        <w:t xml:space="preserve"> </w:t>
      </w:r>
      <w:r w:rsidRPr="008B6CBE">
        <w:rPr>
          <w:rFonts w:cs="Arial"/>
          <w:szCs w:val="20"/>
          <w:shd w:val="clear" w:color="auto" w:fill="FFFFFF"/>
        </w:rPr>
        <w:t>o</w:t>
      </w:r>
      <w:r w:rsidR="008B6CBE">
        <w:rPr>
          <w:rFonts w:cs="Arial"/>
          <w:szCs w:val="20"/>
          <w:shd w:val="clear" w:color="auto" w:fill="FFFFFF"/>
        </w:rPr>
        <w:t xml:space="preserve"> </w:t>
      </w:r>
      <w:r w:rsidRPr="008B6CBE">
        <w:rPr>
          <w:rFonts w:cs="Arial"/>
          <w:szCs w:val="20"/>
          <w:shd w:val="clear" w:color="auto" w:fill="FFFFFF"/>
        </w:rPr>
        <w:t>gospodarskih</w:t>
      </w:r>
      <w:r w:rsidR="008B6CBE">
        <w:rPr>
          <w:rFonts w:cs="Arial"/>
          <w:szCs w:val="20"/>
          <w:shd w:val="clear" w:color="auto" w:fill="FFFFFF"/>
        </w:rPr>
        <w:t xml:space="preserve"> </w:t>
      </w:r>
      <w:r w:rsidRPr="008B6CBE">
        <w:rPr>
          <w:rFonts w:cs="Arial"/>
          <w:szCs w:val="20"/>
          <w:shd w:val="clear" w:color="auto" w:fill="FFFFFF"/>
        </w:rPr>
        <w:t>javnih</w:t>
      </w:r>
      <w:r w:rsidR="008B6CBE">
        <w:rPr>
          <w:rFonts w:cs="Arial"/>
          <w:szCs w:val="20"/>
          <w:shd w:val="clear" w:color="auto" w:fill="FFFFFF"/>
        </w:rPr>
        <w:t xml:space="preserve"> </w:t>
      </w:r>
      <w:r w:rsidRPr="008B6CBE">
        <w:rPr>
          <w:rFonts w:cs="Arial"/>
          <w:szCs w:val="20"/>
          <w:shd w:val="clear" w:color="auto" w:fill="FFFFFF"/>
        </w:rPr>
        <w:t>službah</w:t>
      </w:r>
      <w:r w:rsidR="008B6CBE">
        <w:rPr>
          <w:rFonts w:cs="Arial"/>
          <w:szCs w:val="20"/>
          <w:shd w:val="clear" w:color="auto" w:fill="FFFFFF"/>
        </w:rPr>
        <w:t xml:space="preserve"> </w:t>
      </w:r>
      <w:r w:rsidRPr="008B6CBE">
        <w:rPr>
          <w:rFonts w:cs="Arial"/>
          <w:szCs w:val="20"/>
          <w:shd w:val="clear" w:color="auto" w:fill="FFFFFF"/>
        </w:rPr>
        <w:t>/ZGJS/</w:t>
      </w:r>
      <w:r w:rsidR="008B6CBE">
        <w:rPr>
          <w:rStyle w:val="apple-converted-space"/>
          <w:rFonts w:cs="Arial"/>
          <w:szCs w:val="20"/>
          <w:shd w:val="clear" w:color="auto" w:fill="FFFFFF"/>
        </w:rPr>
        <w:t xml:space="preserve"> </w:t>
      </w:r>
      <w:r w:rsidRPr="008B6CBE">
        <w:rPr>
          <w:rFonts w:cs="Arial"/>
          <w:szCs w:val="20"/>
          <w:shd w:val="clear" w:color="auto" w:fill="FFFFFF"/>
        </w:rPr>
        <w:t>(Uradni</w:t>
      </w:r>
      <w:r w:rsidR="008B6CBE">
        <w:rPr>
          <w:rFonts w:cs="Arial"/>
          <w:szCs w:val="20"/>
          <w:shd w:val="clear" w:color="auto" w:fill="FFFFFF"/>
        </w:rPr>
        <w:t xml:space="preserve"> </w:t>
      </w:r>
      <w:r w:rsidRPr="008B6CBE">
        <w:rPr>
          <w:rFonts w:cs="Arial"/>
          <w:szCs w:val="20"/>
          <w:shd w:val="clear" w:color="auto" w:fill="FFFFFF"/>
        </w:rPr>
        <w:t>list</w:t>
      </w:r>
      <w:r w:rsidR="008B6CBE">
        <w:rPr>
          <w:rFonts w:cs="Arial"/>
          <w:szCs w:val="20"/>
          <w:shd w:val="clear" w:color="auto" w:fill="FFFFFF"/>
        </w:rPr>
        <w:t xml:space="preserve"> </w:t>
      </w:r>
      <w:r w:rsidRPr="008B6CBE">
        <w:rPr>
          <w:rFonts w:cs="Arial"/>
          <w:szCs w:val="20"/>
          <w:shd w:val="clear" w:color="auto" w:fill="FFFFFF"/>
        </w:rPr>
        <w:t>RS,</w:t>
      </w:r>
      <w:r w:rsidR="008B6CBE">
        <w:rPr>
          <w:rFonts w:cs="Arial"/>
          <w:szCs w:val="20"/>
          <w:shd w:val="clear" w:color="auto" w:fill="FFFFFF"/>
        </w:rPr>
        <w:t xml:space="preserve"> </w:t>
      </w:r>
      <w:r w:rsidRPr="008B6CBE">
        <w:rPr>
          <w:rFonts w:cs="Arial"/>
          <w:szCs w:val="20"/>
          <w:shd w:val="clear" w:color="auto" w:fill="FFFFFF"/>
        </w:rPr>
        <w:t>št.</w:t>
      </w:r>
      <w:r w:rsidR="008B6CBE">
        <w:rPr>
          <w:rStyle w:val="apple-converted-space"/>
          <w:rFonts w:cs="Arial"/>
          <w:szCs w:val="20"/>
          <w:shd w:val="clear" w:color="auto" w:fill="FFFFFF"/>
        </w:rPr>
        <w:t xml:space="preserve"> </w:t>
      </w:r>
      <w:r w:rsidR="008B6CBE" w:rsidRPr="008B6CBE">
        <w:rPr>
          <w:szCs w:val="20"/>
          <w:shd w:val="clear" w:color="auto" w:fill="FFFFFF"/>
        </w:rPr>
        <w:t>94/07</w:t>
      </w:r>
      <w:r w:rsidR="008B6CBE">
        <w:rPr>
          <w:szCs w:val="20"/>
          <w:shd w:val="clear" w:color="auto" w:fill="FFFFFF"/>
        </w:rPr>
        <w:t xml:space="preserve"> </w:t>
      </w:r>
      <w:r w:rsidR="008B6CBE" w:rsidRPr="008B6CBE">
        <w:rPr>
          <w:szCs w:val="20"/>
          <w:shd w:val="clear" w:color="auto" w:fill="FFFFFF"/>
        </w:rPr>
        <w:t>–</w:t>
      </w:r>
      <w:r w:rsidR="008B6CBE">
        <w:rPr>
          <w:szCs w:val="20"/>
          <w:shd w:val="clear" w:color="auto" w:fill="FFFFFF"/>
        </w:rPr>
        <w:t xml:space="preserve"> </w:t>
      </w:r>
      <w:r w:rsidR="008B6CBE" w:rsidRPr="008B6CBE">
        <w:rPr>
          <w:szCs w:val="20"/>
          <w:shd w:val="clear" w:color="auto" w:fill="FFFFFF"/>
        </w:rPr>
        <w:t>uradno</w:t>
      </w:r>
      <w:r w:rsidR="008B6CBE">
        <w:rPr>
          <w:szCs w:val="20"/>
          <w:shd w:val="clear" w:color="auto" w:fill="FFFFFF"/>
        </w:rPr>
        <w:t xml:space="preserve"> </w:t>
      </w:r>
      <w:r w:rsidR="008B6CBE" w:rsidRPr="008B6CBE">
        <w:rPr>
          <w:szCs w:val="20"/>
          <w:shd w:val="clear" w:color="auto" w:fill="FFFFFF"/>
        </w:rPr>
        <w:t>prečiščeno</w:t>
      </w:r>
      <w:r w:rsidR="008B6CBE">
        <w:rPr>
          <w:szCs w:val="20"/>
          <w:shd w:val="clear" w:color="auto" w:fill="FFFFFF"/>
        </w:rPr>
        <w:t xml:space="preserve"> </w:t>
      </w:r>
      <w:r w:rsidR="008B6CBE" w:rsidRPr="008B6CBE">
        <w:rPr>
          <w:szCs w:val="20"/>
          <w:shd w:val="clear" w:color="auto" w:fill="FFFFFF"/>
        </w:rPr>
        <w:t>besedilo,</w:t>
      </w:r>
      <w:r w:rsidR="008B6CBE">
        <w:rPr>
          <w:szCs w:val="20"/>
          <w:shd w:val="clear" w:color="auto" w:fill="FFFFFF"/>
        </w:rPr>
        <w:t xml:space="preserve"> </w:t>
      </w:r>
      <w:r w:rsidR="008B6CBE" w:rsidRPr="008B6CBE">
        <w:rPr>
          <w:szCs w:val="20"/>
          <w:shd w:val="clear" w:color="auto" w:fill="FFFFFF"/>
        </w:rPr>
        <w:t>76/08,</w:t>
      </w:r>
      <w:r w:rsidR="008B6CBE">
        <w:rPr>
          <w:szCs w:val="20"/>
          <w:shd w:val="clear" w:color="auto" w:fill="FFFFFF"/>
        </w:rPr>
        <w:t xml:space="preserve"> </w:t>
      </w:r>
      <w:r w:rsidR="008B6CBE" w:rsidRPr="008B6CBE">
        <w:rPr>
          <w:szCs w:val="20"/>
          <w:shd w:val="clear" w:color="auto" w:fill="FFFFFF"/>
        </w:rPr>
        <w:t>79/09,</w:t>
      </w:r>
      <w:r w:rsidR="008B6CBE">
        <w:rPr>
          <w:szCs w:val="20"/>
          <w:shd w:val="clear" w:color="auto" w:fill="FFFFFF"/>
        </w:rPr>
        <w:t xml:space="preserve"> </w:t>
      </w:r>
      <w:r w:rsidR="008B6CBE" w:rsidRPr="008B6CBE">
        <w:rPr>
          <w:szCs w:val="20"/>
          <w:shd w:val="clear" w:color="auto" w:fill="FFFFFF"/>
        </w:rPr>
        <w:t>51/10,</w:t>
      </w:r>
      <w:r w:rsidR="008B6CBE">
        <w:rPr>
          <w:szCs w:val="20"/>
          <w:shd w:val="clear" w:color="auto" w:fill="FFFFFF"/>
        </w:rPr>
        <w:t xml:space="preserve"> </w:t>
      </w:r>
      <w:r w:rsidR="008B6CBE" w:rsidRPr="008B6CBE">
        <w:rPr>
          <w:szCs w:val="20"/>
          <w:shd w:val="clear" w:color="auto" w:fill="FFFFFF"/>
        </w:rPr>
        <w:t>40/12</w:t>
      </w:r>
      <w:r w:rsidR="008B6CBE">
        <w:rPr>
          <w:szCs w:val="20"/>
          <w:shd w:val="clear" w:color="auto" w:fill="FFFFFF"/>
        </w:rPr>
        <w:t xml:space="preserve"> </w:t>
      </w:r>
      <w:r w:rsidR="008B6CBE" w:rsidRPr="008B6CBE">
        <w:rPr>
          <w:szCs w:val="20"/>
          <w:shd w:val="clear" w:color="auto" w:fill="FFFFFF"/>
        </w:rPr>
        <w:t>–</w:t>
      </w:r>
      <w:r w:rsidR="008B6CBE">
        <w:rPr>
          <w:szCs w:val="20"/>
          <w:shd w:val="clear" w:color="auto" w:fill="FFFFFF"/>
        </w:rPr>
        <w:t xml:space="preserve"> </w:t>
      </w:r>
      <w:r w:rsidR="008B6CBE" w:rsidRPr="008B6CBE">
        <w:rPr>
          <w:szCs w:val="20"/>
          <w:shd w:val="clear" w:color="auto" w:fill="FFFFFF"/>
        </w:rPr>
        <w:t>ZUJF,</w:t>
      </w:r>
      <w:r w:rsidR="008B6CBE">
        <w:rPr>
          <w:szCs w:val="20"/>
          <w:shd w:val="clear" w:color="auto" w:fill="FFFFFF"/>
        </w:rPr>
        <w:t xml:space="preserve"> </w:t>
      </w:r>
      <w:r w:rsidR="008B6CBE" w:rsidRPr="008B6CBE">
        <w:rPr>
          <w:szCs w:val="20"/>
          <w:shd w:val="clear" w:color="auto" w:fill="FFFFFF"/>
        </w:rPr>
        <w:t>11/14</w:t>
      </w:r>
      <w:r w:rsidR="008B6CBE">
        <w:rPr>
          <w:szCs w:val="20"/>
          <w:shd w:val="clear" w:color="auto" w:fill="FFFFFF"/>
        </w:rPr>
        <w:t xml:space="preserve"> </w:t>
      </w:r>
      <w:r w:rsidR="008B6CBE" w:rsidRPr="008B6CBE">
        <w:rPr>
          <w:szCs w:val="20"/>
          <w:shd w:val="clear" w:color="auto" w:fill="FFFFFF"/>
        </w:rPr>
        <w:t>–</w:t>
      </w:r>
      <w:r w:rsidR="008B6CBE">
        <w:rPr>
          <w:szCs w:val="20"/>
          <w:shd w:val="clear" w:color="auto" w:fill="FFFFFF"/>
        </w:rPr>
        <w:t xml:space="preserve"> </w:t>
      </w:r>
      <w:r w:rsidR="008B6CBE" w:rsidRPr="008B6CBE">
        <w:rPr>
          <w:szCs w:val="20"/>
          <w:shd w:val="clear" w:color="auto" w:fill="FFFFFF"/>
        </w:rPr>
        <w:t>popr.,</w:t>
      </w:r>
      <w:r w:rsidR="008B6CBE">
        <w:rPr>
          <w:szCs w:val="20"/>
          <w:shd w:val="clear" w:color="auto" w:fill="FFFFFF"/>
        </w:rPr>
        <w:t xml:space="preserve"> </w:t>
      </w:r>
      <w:r w:rsidR="008B6CBE" w:rsidRPr="008B6CBE">
        <w:rPr>
          <w:szCs w:val="20"/>
          <w:shd w:val="clear" w:color="auto" w:fill="FFFFFF"/>
        </w:rPr>
        <w:t>14/15</w:t>
      </w:r>
      <w:r w:rsidR="008B6CBE">
        <w:rPr>
          <w:szCs w:val="20"/>
          <w:shd w:val="clear" w:color="auto" w:fill="FFFFFF"/>
        </w:rPr>
        <w:t xml:space="preserve"> </w:t>
      </w:r>
      <w:r w:rsidR="008B6CBE" w:rsidRPr="008B6CBE">
        <w:rPr>
          <w:szCs w:val="20"/>
          <w:shd w:val="clear" w:color="auto" w:fill="FFFFFF"/>
        </w:rPr>
        <w:t>–</w:t>
      </w:r>
      <w:r w:rsidR="008B6CBE">
        <w:rPr>
          <w:szCs w:val="20"/>
          <w:shd w:val="clear" w:color="auto" w:fill="FFFFFF"/>
        </w:rPr>
        <w:t xml:space="preserve"> </w:t>
      </w:r>
      <w:r w:rsidR="008B6CBE" w:rsidRPr="008B6CBE">
        <w:rPr>
          <w:szCs w:val="20"/>
          <w:shd w:val="clear" w:color="auto" w:fill="FFFFFF"/>
        </w:rPr>
        <w:t>ZUUJFO,</w:t>
      </w:r>
      <w:r w:rsidR="008B6CBE">
        <w:rPr>
          <w:szCs w:val="20"/>
          <w:shd w:val="clear" w:color="auto" w:fill="FFFFFF"/>
        </w:rPr>
        <w:t xml:space="preserve"> </w:t>
      </w:r>
      <w:r w:rsidR="008B6CBE" w:rsidRPr="008B6CBE">
        <w:rPr>
          <w:szCs w:val="20"/>
          <w:shd w:val="clear" w:color="auto" w:fill="FFFFFF"/>
        </w:rPr>
        <w:t>11/18</w:t>
      </w:r>
      <w:r w:rsidR="008B6CBE">
        <w:rPr>
          <w:szCs w:val="20"/>
          <w:shd w:val="clear" w:color="auto" w:fill="FFFFFF"/>
        </w:rPr>
        <w:t xml:space="preserve"> </w:t>
      </w:r>
      <w:r w:rsidR="008B6CBE" w:rsidRPr="008B6CBE">
        <w:rPr>
          <w:szCs w:val="20"/>
          <w:shd w:val="clear" w:color="auto" w:fill="FFFFFF"/>
        </w:rPr>
        <w:t>–</w:t>
      </w:r>
      <w:r w:rsidR="008B6CBE">
        <w:rPr>
          <w:szCs w:val="20"/>
          <w:shd w:val="clear" w:color="auto" w:fill="FFFFFF"/>
        </w:rPr>
        <w:t xml:space="preserve"> </w:t>
      </w:r>
      <w:r w:rsidR="008B6CBE" w:rsidRPr="008B6CBE">
        <w:rPr>
          <w:szCs w:val="20"/>
          <w:shd w:val="clear" w:color="auto" w:fill="FFFFFF"/>
        </w:rPr>
        <w:t>ZSPDSLS-1,</w:t>
      </w:r>
      <w:r w:rsidR="008B6CBE">
        <w:rPr>
          <w:szCs w:val="20"/>
          <w:shd w:val="clear" w:color="auto" w:fill="FFFFFF"/>
        </w:rPr>
        <w:t xml:space="preserve"> </w:t>
      </w:r>
      <w:r w:rsidR="008B6CBE" w:rsidRPr="008B6CBE">
        <w:rPr>
          <w:szCs w:val="20"/>
          <w:shd w:val="clear" w:color="auto" w:fill="FFFFFF"/>
        </w:rPr>
        <w:t>30/18,</w:t>
      </w:r>
      <w:r w:rsidR="008B6CBE">
        <w:rPr>
          <w:szCs w:val="20"/>
          <w:shd w:val="clear" w:color="auto" w:fill="FFFFFF"/>
        </w:rPr>
        <w:t xml:space="preserve"> </w:t>
      </w:r>
      <w:r w:rsidR="008B6CBE" w:rsidRPr="008B6CBE">
        <w:rPr>
          <w:szCs w:val="20"/>
          <w:shd w:val="clear" w:color="auto" w:fill="FFFFFF"/>
        </w:rPr>
        <w:t>61/20</w:t>
      </w:r>
      <w:r w:rsidR="008B6CBE">
        <w:rPr>
          <w:szCs w:val="20"/>
          <w:shd w:val="clear" w:color="auto" w:fill="FFFFFF"/>
        </w:rPr>
        <w:t xml:space="preserve"> </w:t>
      </w:r>
      <w:r w:rsidR="008B6CBE" w:rsidRPr="008B6CBE">
        <w:rPr>
          <w:szCs w:val="20"/>
          <w:shd w:val="clear" w:color="auto" w:fill="FFFFFF"/>
        </w:rPr>
        <w:t>–</w:t>
      </w:r>
      <w:r w:rsidR="008B6CBE">
        <w:rPr>
          <w:szCs w:val="20"/>
          <w:shd w:val="clear" w:color="auto" w:fill="FFFFFF"/>
        </w:rPr>
        <w:t xml:space="preserve"> </w:t>
      </w:r>
      <w:r w:rsidR="008B6CBE" w:rsidRPr="008B6CBE">
        <w:rPr>
          <w:szCs w:val="20"/>
          <w:shd w:val="clear" w:color="auto" w:fill="FFFFFF"/>
        </w:rPr>
        <w:t>ZIUZEOP-A,</w:t>
      </w:r>
      <w:r w:rsidR="008B6CBE">
        <w:rPr>
          <w:szCs w:val="20"/>
          <w:shd w:val="clear" w:color="auto" w:fill="FFFFFF"/>
        </w:rPr>
        <w:t xml:space="preserve"> </w:t>
      </w:r>
      <w:r w:rsidR="008B6CBE" w:rsidRPr="008B6CBE">
        <w:rPr>
          <w:szCs w:val="20"/>
          <w:shd w:val="clear" w:color="auto" w:fill="FFFFFF"/>
        </w:rPr>
        <w:t>80/20</w:t>
      </w:r>
      <w:r w:rsidR="008B6CBE">
        <w:rPr>
          <w:szCs w:val="20"/>
          <w:shd w:val="clear" w:color="auto" w:fill="FFFFFF"/>
        </w:rPr>
        <w:t xml:space="preserve"> </w:t>
      </w:r>
      <w:r w:rsidR="008B6CBE" w:rsidRPr="008B6CBE">
        <w:rPr>
          <w:szCs w:val="20"/>
          <w:shd w:val="clear" w:color="auto" w:fill="FFFFFF"/>
        </w:rPr>
        <w:t>–</w:t>
      </w:r>
      <w:r w:rsidR="008B6CBE">
        <w:rPr>
          <w:szCs w:val="20"/>
          <w:shd w:val="clear" w:color="auto" w:fill="FFFFFF"/>
        </w:rPr>
        <w:t xml:space="preserve"> </w:t>
      </w:r>
      <w:r w:rsidR="008B6CBE" w:rsidRPr="008B6CBE">
        <w:rPr>
          <w:szCs w:val="20"/>
          <w:shd w:val="clear" w:color="auto" w:fill="FFFFFF"/>
        </w:rPr>
        <w:t>ZIUOOPE,</w:t>
      </w:r>
      <w:r w:rsidR="008B6CBE">
        <w:rPr>
          <w:szCs w:val="20"/>
          <w:shd w:val="clear" w:color="auto" w:fill="FFFFFF"/>
        </w:rPr>
        <w:t xml:space="preserve"> </w:t>
      </w:r>
      <w:r w:rsidR="008B6CBE" w:rsidRPr="008B6CBE">
        <w:rPr>
          <w:szCs w:val="20"/>
          <w:shd w:val="clear" w:color="auto" w:fill="FFFFFF"/>
        </w:rPr>
        <w:t>62/24</w:t>
      </w:r>
      <w:r w:rsidR="008B6CBE">
        <w:rPr>
          <w:szCs w:val="20"/>
          <w:shd w:val="clear" w:color="auto" w:fill="FFFFFF"/>
        </w:rPr>
        <w:t xml:space="preserve"> </w:t>
      </w:r>
      <w:r w:rsidR="008B6CBE" w:rsidRPr="008B6CBE">
        <w:rPr>
          <w:szCs w:val="20"/>
          <w:shd w:val="clear" w:color="auto" w:fill="FFFFFF"/>
        </w:rPr>
        <w:t>–</w:t>
      </w:r>
      <w:r w:rsidR="008B6CBE">
        <w:rPr>
          <w:szCs w:val="20"/>
          <w:shd w:val="clear" w:color="auto" w:fill="FFFFFF"/>
        </w:rPr>
        <w:t xml:space="preserve"> </w:t>
      </w:r>
      <w:r w:rsidR="008B6CBE" w:rsidRPr="008B6CBE">
        <w:rPr>
          <w:szCs w:val="20"/>
          <w:shd w:val="clear" w:color="auto" w:fill="FFFFFF"/>
        </w:rPr>
        <w:t>odl.</w:t>
      </w:r>
      <w:r w:rsidR="008B6CBE">
        <w:rPr>
          <w:szCs w:val="20"/>
          <w:shd w:val="clear" w:color="auto" w:fill="FFFFFF"/>
        </w:rPr>
        <w:t xml:space="preserve"> </w:t>
      </w:r>
      <w:r w:rsidR="008B6CBE" w:rsidRPr="008B6CBE">
        <w:rPr>
          <w:szCs w:val="20"/>
          <w:shd w:val="clear" w:color="auto" w:fill="FFFFFF"/>
        </w:rPr>
        <w:t>US</w:t>
      </w:r>
      <w:r w:rsidR="008B6CBE">
        <w:rPr>
          <w:szCs w:val="20"/>
          <w:shd w:val="clear" w:color="auto" w:fill="FFFFFF"/>
        </w:rPr>
        <w:t xml:space="preserve"> </w:t>
      </w:r>
      <w:r w:rsidR="008B6CBE" w:rsidRPr="008B6CBE">
        <w:rPr>
          <w:szCs w:val="20"/>
          <w:shd w:val="clear" w:color="auto" w:fill="FFFFFF"/>
        </w:rPr>
        <w:t>in</w:t>
      </w:r>
      <w:r w:rsidR="008B6CBE">
        <w:rPr>
          <w:szCs w:val="20"/>
          <w:shd w:val="clear" w:color="auto" w:fill="FFFFFF"/>
        </w:rPr>
        <w:t xml:space="preserve"> </w:t>
      </w:r>
      <w:r w:rsidR="008B6CBE" w:rsidRPr="008B6CBE">
        <w:rPr>
          <w:szCs w:val="20"/>
          <w:shd w:val="clear" w:color="auto" w:fill="FFFFFF"/>
        </w:rPr>
        <w:t>102/24</w:t>
      </w:r>
      <w:r w:rsidR="008B6CBE">
        <w:rPr>
          <w:szCs w:val="20"/>
          <w:shd w:val="clear" w:color="auto" w:fill="FFFFFF"/>
        </w:rPr>
        <w:t xml:space="preserve"> </w:t>
      </w:r>
      <w:r w:rsidR="008B6CBE" w:rsidRPr="008B6CBE">
        <w:rPr>
          <w:szCs w:val="20"/>
          <w:shd w:val="clear" w:color="auto" w:fill="FFFFFF"/>
        </w:rPr>
        <w:t>–</w:t>
      </w:r>
      <w:r w:rsidR="008B6CBE">
        <w:rPr>
          <w:szCs w:val="20"/>
          <w:shd w:val="clear" w:color="auto" w:fill="FFFFFF"/>
        </w:rPr>
        <w:t xml:space="preserve"> </w:t>
      </w:r>
      <w:r w:rsidR="008B6CBE" w:rsidRPr="008B6CBE">
        <w:rPr>
          <w:szCs w:val="20"/>
          <w:shd w:val="clear" w:color="auto" w:fill="FFFFFF"/>
        </w:rPr>
        <w:t>ZLV-K</w:t>
      </w:r>
      <w:r w:rsidRPr="008B6CBE">
        <w:rPr>
          <w:rFonts w:cs="Arial"/>
          <w:szCs w:val="20"/>
          <w:shd w:val="clear" w:color="auto" w:fill="FFFFFF"/>
        </w:rPr>
        <w:t>)</w:t>
      </w:r>
      <w:r w:rsidR="008B6CBE">
        <w:rPr>
          <w:rFonts w:cs="Arial"/>
          <w:szCs w:val="20"/>
          <w:shd w:val="clear" w:color="auto" w:fill="FFFFFF"/>
        </w:rPr>
        <w:t xml:space="preserve"> </w:t>
      </w:r>
      <w:r w:rsidRPr="008B6CBE">
        <w:rPr>
          <w:rFonts w:cs="Arial"/>
          <w:szCs w:val="20"/>
          <w:shd w:val="clear" w:color="auto" w:fill="FFFFFF"/>
        </w:rPr>
        <w:t>in</w:t>
      </w:r>
      <w:r w:rsidR="008B6CBE">
        <w:rPr>
          <w:rFonts w:cs="Arial"/>
          <w:szCs w:val="20"/>
          <w:shd w:val="clear" w:color="auto" w:fill="FFFFFF"/>
        </w:rPr>
        <w:t xml:space="preserve"> </w:t>
      </w:r>
      <w:r w:rsidRPr="008B6CBE">
        <w:rPr>
          <w:rFonts w:cs="Arial"/>
          <w:szCs w:val="20"/>
          <w:shd w:val="clear" w:color="auto" w:fill="FFFFFF"/>
        </w:rPr>
        <w:t>1</w:t>
      </w:r>
      <w:r w:rsidR="00FE68A4" w:rsidRPr="008B6CBE">
        <w:rPr>
          <w:rFonts w:cs="Arial"/>
          <w:szCs w:val="20"/>
          <w:shd w:val="clear" w:color="auto" w:fill="FFFFFF"/>
        </w:rPr>
        <w:t>5</w:t>
      </w:r>
      <w:r w:rsidRPr="008B6CBE">
        <w:rPr>
          <w:rFonts w:cs="Arial"/>
          <w:szCs w:val="20"/>
          <w:shd w:val="clear" w:color="auto" w:fill="FFFFFF"/>
        </w:rPr>
        <w:t>.</w:t>
      </w:r>
      <w:r w:rsidR="008B6CBE">
        <w:rPr>
          <w:rFonts w:cs="Arial"/>
          <w:szCs w:val="20"/>
          <w:shd w:val="clear" w:color="auto" w:fill="FFFFFF"/>
        </w:rPr>
        <w:t xml:space="preserve"> </w:t>
      </w:r>
      <w:r w:rsidRPr="008B6CBE">
        <w:rPr>
          <w:rFonts w:cs="Arial"/>
          <w:szCs w:val="20"/>
          <w:shd w:val="clear" w:color="auto" w:fill="FFFFFF"/>
        </w:rPr>
        <w:t>člena</w:t>
      </w:r>
      <w:r w:rsidR="008B6CBE">
        <w:rPr>
          <w:rFonts w:cs="Arial"/>
          <w:szCs w:val="20"/>
          <w:shd w:val="clear" w:color="auto" w:fill="FFFFFF"/>
        </w:rPr>
        <w:t xml:space="preserve"> </w:t>
      </w:r>
      <w:r w:rsidRPr="008B6CBE">
        <w:rPr>
          <w:rFonts w:cs="Arial"/>
          <w:szCs w:val="20"/>
          <w:shd w:val="clear" w:color="auto" w:fill="FFFFFF"/>
        </w:rPr>
        <w:t>Statuta</w:t>
      </w:r>
      <w:r w:rsidR="008B6CBE">
        <w:rPr>
          <w:rFonts w:cs="Arial"/>
          <w:szCs w:val="20"/>
          <w:shd w:val="clear" w:color="auto" w:fill="FFFFFF"/>
        </w:rPr>
        <w:t xml:space="preserve"> </w:t>
      </w:r>
      <w:r w:rsidRPr="008B6CBE">
        <w:rPr>
          <w:rFonts w:cs="Arial"/>
          <w:szCs w:val="20"/>
          <w:shd w:val="clear" w:color="auto" w:fill="FFFFFF"/>
        </w:rPr>
        <w:t>Občine</w:t>
      </w:r>
      <w:r w:rsidR="008B6CBE">
        <w:rPr>
          <w:rFonts w:cs="Arial"/>
          <w:szCs w:val="20"/>
          <w:shd w:val="clear" w:color="auto" w:fill="FFFFFF"/>
        </w:rPr>
        <w:t xml:space="preserve"> </w:t>
      </w:r>
      <w:r w:rsidR="00F71127">
        <w:rPr>
          <w:rFonts w:cs="Arial"/>
          <w:szCs w:val="20"/>
          <w:shd w:val="clear" w:color="auto" w:fill="FFFFFF"/>
        </w:rPr>
        <w:t>Gorišnica</w:t>
      </w:r>
      <w:r w:rsidR="008B6CBE">
        <w:rPr>
          <w:rFonts w:cs="Arial"/>
          <w:szCs w:val="20"/>
          <w:shd w:val="clear" w:color="auto" w:fill="FFFFFF"/>
        </w:rPr>
        <w:t xml:space="preserve"> </w:t>
      </w:r>
      <w:r w:rsidRPr="008B6CBE">
        <w:rPr>
          <w:rFonts w:cs="Arial"/>
          <w:szCs w:val="20"/>
          <w:shd w:val="clear" w:color="auto" w:fill="FFFFFF"/>
        </w:rPr>
        <w:t>(</w:t>
      </w:r>
      <w:r w:rsidR="00F71127">
        <w:rPr>
          <w:rFonts w:cs="Arial"/>
          <w:szCs w:val="20"/>
          <w:shd w:val="clear" w:color="auto" w:fill="FFFFFF"/>
        </w:rPr>
        <w:t xml:space="preserve">Uradno glasilo slovenskih občin, št. </w:t>
      </w:r>
      <w:r w:rsidR="00AA401E">
        <w:rPr>
          <w:rFonts w:cs="Arial"/>
          <w:szCs w:val="20"/>
          <w:shd w:val="clear" w:color="auto" w:fill="FFFFFF"/>
        </w:rPr>
        <w:t>57/17, 21/23</w:t>
      </w:r>
      <w:r w:rsidRPr="008B6CBE">
        <w:rPr>
          <w:rFonts w:cs="Arial"/>
          <w:szCs w:val="20"/>
          <w:shd w:val="clear" w:color="auto" w:fill="FFFFFF"/>
        </w:rPr>
        <w:t>)</w:t>
      </w:r>
      <w:r w:rsidR="008B6CBE">
        <w:rPr>
          <w:rFonts w:cs="Arial"/>
          <w:szCs w:val="20"/>
          <w:shd w:val="clear" w:color="auto" w:fill="FFFFFF"/>
        </w:rPr>
        <w:t xml:space="preserve"> </w:t>
      </w:r>
      <w:r w:rsidRPr="008B6CBE">
        <w:rPr>
          <w:rFonts w:cs="Arial"/>
          <w:szCs w:val="20"/>
          <w:shd w:val="clear" w:color="auto" w:fill="FFFFFF"/>
        </w:rPr>
        <w:t>je</w:t>
      </w:r>
      <w:r w:rsidR="008B6CBE">
        <w:rPr>
          <w:rFonts w:cs="Arial"/>
          <w:szCs w:val="20"/>
          <w:shd w:val="clear" w:color="auto" w:fill="FFFFFF"/>
        </w:rPr>
        <w:t xml:space="preserve"> </w:t>
      </w:r>
      <w:r w:rsidRPr="00F73927">
        <w:rPr>
          <w:rFonts w:cs="Arial"/>
          <w:szCs w:val="20"/>
          <w:shd w:val="clear" w:color="auto" w:fill="FFFFFF"/>
        </w:rPr>
        <w:t>Občinski</w:t>
      </w:r>
      <w:r w:rsidR="008B6CBE" w:rsidRPr="00F73927">
        <w:rPr>
          <w:rFonts w:cs="Arial"/>
          <w:szCs w:val="20"/>
          <w:shd w:val="clear" w:color="auto" w:fill="FFFFFF"/>
        </w:rPr>
        <w:t xml:space="preserve"> </w:t>
      </w:r>
      <w:r w:rsidRPr="00F73927">
        <w:rPr>
          <w:rFonts w:cs="Arial"/>
          <w:szCs w:val="20"/>
          <w:shd w:val="clear" w:color="auto" w:fill="FFFFFF"/>
        </w:rPr>
        <w:t>svet</w:t>
      </w:r>
      <w:r w:rsidR="008B6CBE" w:rsidRPr="00F73927">
        <w:rPr>
          <w:rFonts w:cs="Arial"/>
          <w:szCs w:val="20"/>
          <w:shd w:val="clear" w:color="auto" w:fill="FFFFFF"/>
        </w:rPr>
        <w:t xml:space="preserve"> </w:t>
      </w:r>
      <w:r w:rsidRPr="00F73927">
        <w:rPr>
          <w:rFonts w:cs="Arial"/>
          <w:szCs w:val="20"/>
          <w:shd w:val="clear" w:color="auto" w:fill="FFFFFF"/>
        </w:rPr>
        <w:t>Občine</w:t>
      </w:r>
      <w:r w:rsidR="008B6CBE" w:rsidRPr="00F73927">
        <w:rPr>
          <w:rFonts w:cs="Arial"/>
          <w:szCs w:val="20"/>
          <w:shd w:val="clear" w:color="auto" w:fill="FFFFFF"/>
        </w:rPr>
        <w:t xml:space="preserve"> </w:t>
      </w:r>
      <w:r w:rsidR="00AA401E" w:rsidRPr="00F73927">
        <w:rPr>
          <w:rFonts w:cs="Arial"/>
          <w:szCs w:val="20"/>
          <w:shd w:val="clear" w:color="auto" w:fill="FFFFFF"/>
        </w:rPr>
        <w:t xml:space="preserve">Gorišnica </w:t>
      </w:r>
      <w:r w:rsidRPr="00F73927">
        <w:rPr>
          <w:rFonts w:cs="Arial"/>
          <w:szCs w:val="20"/>
          <w:shd w:val="clear" w:color="auto" w:fill="FFFFFF"/>
        </w:rPr>
        <w:t>na</w:t>
      </w:r>
      <w:r w:rsidR="008B6CBE" w:rsidRPr="00F73927">
        <w:rPr>
          <w:rFonts w:cs="Arial"/>
          <w:szCs w:val="20"/>
          <w:shd w:val="clear" w:color="auto" w:fill="FFFFFF"/>
        </w:rPr>
        <w:t xml:space="preserve"> </w:t>
      </w:r>
      <w:r w:rsidRPr="00F73927">
        <w:rPr>
          <w:rFonts w:cs="Arial"/>
          <w:szCs w:val="20"/>
          <w:shd w:val="clear" w:color="auto" w:fill="FFFFFF"/>
        </w:rPr>
        <w:t>svoji</w:t>
      </w:r>
      <w:r w:rsidR="008B6CBE" w:rsidRPr="00F73927">
        <w:rPr>
          <w:rFonts w:cs="Arial"/>
          <w:szCs w:val="20"/>
          <w:shd w:val="clear" w:color="auto" w:fill="FFFFFF"/>
        </w:rPr>
        <w:t xml:space="preserve"> </w:t>
      </w:r>
      <w:r w:rsidR="00AA401E" w:rsidRPr="00F73927">
        <w:rPr>
          <w:rFonts w:cs="Arial"/>
          <w:szCs w:val="20"/>
          <w:shd w:val="clear" w:color="auto" w:fill="FFFFFF"/>
        </w:rPr>
        <w:t xml:space="preserve">... </w:t>
      </w:r>
      <w:r w:rsidRPr="00F73927">
        <w:rPr>
          <w:rFonts w:cs="Arial"/>
          <w:szCs w:val="20"/>
          <w:shd w:val="clear" w:color="auto" w:fill="FFFFFF"/>
        </w:rPr>
        <w:t>seji</w:t>
      </w:r>
      <w:r w:rsidR="008B6CBE" w:rsidRPr="00F73927">
        <w:rPr>
          <w:rFonts w:cs="Arial"/>
          <w:szCs w:val="20"/>
          <w:shd w:val="clear" w:color="auto" w:fill="FFFFFF"/>
        </w:rPr>
        <w:t xml:space="preserve"> </w:t>
      </w:r>
      <w:r w:rsidRPr="00F73927">
        <w:rPr>
          <w:rFonts w:cs="Arial"/>
          <w:szCs w:val="20"/>
          <w:shd w:val="clear" w:color="auto" w:fill="FFFFFF"/>
        </w:rPr>
        <w:t>dne</w:t>
      </w:r>
      <w:r w:rsidR="008B6CBE" w:rsidRPr="00F73927">
        <w:rPr>
          <w:rFonts w:cs="Arial"/>
          <w:szCs w:val="20"/>
          <w:shd w:val="clear" w:color="auto" w:fill="FFFFFF"/>
        </w:rPr>
        <w:t xml:space="preserve"> </w:t>
      </w:r>
      <w:r w:rsidRPr="00F73927">
        <w:rPr>
          <w:rFonts w:cs="Arial"/>
          <w:szCs w:val="20"/>
          <w:shd w:val="clear" w:color="auto" w:fill="FFFFFF"/>
        </w:rPr>
        <w:t>...</w:t>
      </w:r>
      <w:r w:rsidR="008B6CBE" w:rsidRPr="00F73927">
        <w:rPr>
          <w:rFonts w:cs="Arial"/>
          <w:szCs w:val="20"/>
          <w:shd w:val="clear" w:color="auto" w:fill="FFFFFF"/>
        </w:rPr>
        <w:t xml:space="preserve"> </w:t>
      </w:r>
      <w:r w:rsidRPr="00F73927">
        <w:rPr>
          <w:rFonts w:cs="Arial"/>
          <w:szCs w:val="20"/>
          <w:shd w:val="clear" w:color="auto" w:fill="FFFFFF"/>
        </w:rPr>
        <w:t>sprejel</w:t>
      </w:r>
    </w:p>
    <w:p w14:paraId="120A0B3A" w14:textId="77777777" w:rsidR="008C67AE" w:rsidRPr="00632BA0" w:rsidRDefault="008C67AE" w:rsidP="00632BA0">
      <w:pPr>
        <w:pStyle w:val="Srednjamrea21"/>
        <w:spacing w:line="288" w:lineRule="auto"/>
        <w:rPr>
          <w:rFonts w:cs="Arial"/>
          <w:szCs w:val="20"/>
          <w:shd w:val="clear" w:color="auto" w:fill="FFFFFF"/>
        </w:rPr>
      </w:pPr>
    </w:p>
    <w:p w14:paraId="265D6CB0" w14:textId="77777777" w:rsidR="008C67AE" w:rsidRPr="00632BA0" w:rsidRDefault="008C67AE" w:rsidP="00632BA0">
      <w:pPr>
        <w:pStyle w:val="Srednjamrea21"/>
        <w:shd w:val="clear" w:color="auto" w:fill="D9D9D9" w:themeFill="background1" w:themeFillShade="D9"/>
        <w:spacing w:line="288" w:lineRule="auto"/>
        <w:rPr>
          <w:rFonts w:cs="Arial"/>
          <w:i/>
          <w:szCs w:val="20"/>
          <w:shd w:val="clear" w:color="auto" w:fill="FFFFFF"/>
        </w:rPr>
      </w:pPr>
      <w:r w:rsidRPr="00632BA0">
        <w:rPr>
          <w:rFonts w:cs="Arial"/>
          <w:b/>
          <w:i/>
          <w:szCs w:val="20"/>
          <w:shd w:val="clear" w:color="auto" w:fill="D9D9D9"/>
        </w:rPr>
        <w:t>Obrazložitev</w:t>
      </w:r>
      <w:r w:rsidRPr="00632BA0">
        <w:rPr>
          <w:rFonts w:cs="Arial"/>
          <w:i/>
          <w:szCs w:val="20"/>
          <w:shd w:val="clear" w:color="auto" w:fill="D9D9D9"/>
        </w:rPr>
        <w:t>:</w:t>
      </w:r>
    </w:p>
    <w:p w14:paraId="691F73C0" w14:textId="26987750" w:rsidR="008C67AE" w:rsidRPr="00632BA0" w:rsidRDefault="008C67AE" w:rsidP="00632BA0">
      <w:pPr>
        <w:pStyle w:val="Srednjamrea21"/>
        <w:shd w:val="clear" w:color="auto" w:fill="D9D9D9"/>
        <w:spacing w:line="288" w:lineRule="auto"/>
        <w:jc w:val="both"/>
        <w:rPr>
          <w:rFonts w:cs="Arial"/>
          <w:szCs w:val="20"/>
          <w:shd w:val="clear" w:color="auto" w:fill="FFFFFF"/>
        </w:rPr>
      </w:pPr>
      <w:r w:rsidRPr="00632BA0">
        <w:rPr>
          <w:rFonts w:cs="Arial"/>
          <w:i/>
          <w:szCs w:val="20"/>
          <w:shd w:val="clear" w:color="auto" w:fill="D9D9D9"/>
        </w:rPr>
        <w:t>Pravna</w:t>
      </w:r>
      <w:r w:rsidR="008B6CBE">
        <w:rPr>
          <w:rFonts w:cs="Arial"/>
          <w:i/>
          <w:szCs w:val="20"/>
          <w:shd w:val="clear" w:color="auto" w:fill="D9D9D9"/>
        </w:rPr>
        <w:t xml:space="preserve"> </w:t>
      </w:r>
      <w:r w:rsidRPr="00632BA0">
        <w:rPr>
          <w:rFonts w:cs="Arial"/>
          <w:i/>
          <w:szCs w:val="20"/>
          <w:shd w:val="clear" w:color="auto" w:fill="D9D9D9"/>
        </w:rPr>
        <w:t>podlaga</w:t>
      </w:r>
      <w:r w:rsidR="008B6CBE">
        <w:rPr>
          <w:rFonts w:cs="Arial"/>
          <w:i/>
          <w:szCs w:val="20"/>
          <w:shd w:val="clear" w:color="auto" w:fill="D9D9D9"/>
        </w:rPr>
        <w:t xml:space="preserve"> </w:t>
      </w:r>
      <w:r w:rsidRPr="00632BA0">
        <w:rPr>
          <w:rFonts w:cs="Arial"/>
          <w:i/>
          <w:szCs w:val="20"/>
          <w:shd w:val="clear" w:color="auto" w:fill="D9D9D9"/>
        </w:rPr>
        <w:t>za</w:t>
      </w:r>
      <w:r w:rsidR="008B6CBE">
        <w:rPr>
          <w:rFonts w:cs="Arial"/>
          <w:i/>
          <w:szCs w:val="20"/>
          <w:shd w:val="clear" w:color="auto" w:fill="D9D9D9"/>
        </w:rPr>
        <w:t xml:space="preserve"> </w:t>
      </w:r>
      <w:r w:rsidRPr="00632BA0">
        <w:rPr>
          <w:rFonts w:cs="Arial"/>
          <w:i/>
          <w:szCs w:val="20"/>
          <w:shd w:val="clear" w:color="auto" w:fill="D9D9D9"/>
        </w:rPr>
        <w:t>sprejem</w:t>
      </w:r>
      <w:r w:rsidR="008B6CBE">
        <w:rPr>
          <w:rFonts w:cs="Arial"/>
          <w:i/>
          <w:szCs w:val="20"/>
          <w:shd w:val="clear" w:color="auto" w:fill="D9D9D9"/>
        </w:rPr>
        <w:t xml:space="preserve"> </w:t>
      </w:r>
      <w:r w:rsidRPr="00632BA0">
        <w:rPr>
          <w:rFonts w:cs="Arial"/>
          <w:i/>
          <w:szCs w:val="20"/>
          <w:shd w:val="clear" w:color="auto" w:fill="D9D9D9"/>
        </w:rPr>
        <w:t>odloka</w:t>
      </w:r>
      <w:r w:rsidR="008B6CBE">
        <w:rPr>
          <w:rFonts w:cs="Arial"/>
          <w:i/>
          <w:szCs w:val="20"/>
          <w:shd w:val="clear" w:color="auto" w:fill="D9D9D9"/>
        </w:rPr>
        <w:t xml:space="preserve"> </w:t>
      </w:r>
      <w:r w:rsidRPr="00632BA0">
        <w:rPr>
          <w:rFonts w:cs="Arial"/>
          <w:i/>
          <w:szCs w:val="20"/>
          <w:shd w:val="clear" w:color="auto" w:fill="D9D9D9"/>
        </w:rPr>
        <w:t>je</w:t>
      </w:r>
      <w:r w:rsidR="008B6CBE">
        <w:rPr>
          <w:rFonts w:cs="Arial"/>
          <w:i/>
          <w:szCs w:val="20"/>
          <w:shd w:val="clear" w:color="auto" w:fill="D9D9D9"/>
        </w:rPr>
        <w:t xml:space="preserve"> </w:t>
      </w:r>
      <w:r w:rsidRPr="00632BA0">
        <w:rPr>
          <w:rFonts w:cs="Arial"/>
          <w:i/>
          <w:szCs w:val="20"/>
          <w:shd w:val="clear" w:color="auto" w:fill="D9D9D9"/>
        </w:rPr>
        <w:t>določilo</w:t>
      </w:r>
      <w:r w:rsidR="008B6CBE">
        <w:rPr>
          <w:rFonts w:cs="Arial"/>
          <w:i/>
          <w:szCs w:val="20"/>
          <w:shd w:val="clear" w:color="auto" w:fill="D9D9D9"/>
        </w:rPr>
        <w:t xml:space="preserve"> </w:t>
      </w:r>
      <w:r w:rsidRPr="00632BA0">
        <w:rPr>
          <w:rFonts w:cs="Arial"/>
          <w:i/>
          <w:szCs w:val="20"/>
          <w:shd w:val="clear" w:color="auto" w:fill="D9D9D9"/>
        </w:rPr>
        <w:t>21.</w:t>
      </w:r>
      <w:r w:rsidR="008B6CBE">
        <w:rPr>
          <w:rFonts w:cs="Arial"/>
          <w:i/>
          <w:szCs w:val="20"/>
          <w:shd w:val="clear" w:color="auto" w:fill="D9D9D9"/>
        </w:rPr>
        <w:t xml:space="preserve"> </w:t>
      </w:r>
      <w:r w:rsidRPr="00632BA0">
        <w:rPr>
          <w:rFonts w:cs="Arial"/>
          <w:i/>
          <w:szCs w:val="20"/>
          <w:shd w:val="clear" w:color="auto" w:fill="D9D9D9"/>
        </w:rPr>
        <w:t>člena</w:t>
      </w:r>
      <w:r w:rsidR="008B6CBE">
        <w:rPr>
          <w:rFonts w:cs="Arial"/>
          <w:i/>
          <w:szCs w:val="20"/>
          <w:shd w:val="clear" w:color="auto" w:fill="D9D9D9"/>
        </w:rPr>
        <w:t xml:space="preserve"> </w:t>
      </w:r>
      <w:r w:rsidRPr="00632BA0">
        <w:rPr>
          <w:rFonts w:cs="Arial"/>
          <w:i/>
          <w:szCs w:val="20"/>
          <w:shd w:val="clear" w:color="auto" w:fill="D9D9D9"/>
        </w:rPr>
        <w:t>Zakona</w:t>
      </w:r>
      <w:r w:rsidR="008B6CBE">
        <w:rPr>
          <w:rFonts w:cs="Arial"/>
          <w:i/>
          <w:szCs w:val="20"/>
          <w:shd w:val="clear" w:color="auto" w:fill="D9D9D9"/>
        </w:rPr>
        <w:t xml:space="preserve"> </w:t>
      </w:r>
      <w:r w:rsidRPr="00632BA0">
        <w:rPr>
          <w:rFonts w:cs="Arial"/>
          <w:i/>
          <w:szCs w:val="20"/>
          <w:shd w:val="clear" w:color="auto" w:fill="D9D9D9"/>
        </w:rPr>
        <w:t>o</w:t>
      </w:r>
      <w:r w:rsidR="008B6CBE">
        <w:rPr>
          <w:rFonts w:cs="Arial"/>
          <w:i/>
          <w:szCs w:val="20"/>
          <w:shd w:val="clear" w:color="auto" w:fill="D9D9D9"/>
        </w:rPr>
        <w:t xml:space="preserve"> </w:t>
      </w:r>
      <w:r w:rsidRPr="00632BA0">
        <w:rPr>
          <w:rFonts w:cs="Arial"/>
          <w:i/>
          <w:szCs w:val="20"/>
          <w:shd w:val="clear" w:color="auto" w:fill="D9D9D9"/>
        </w:rPr>
        <w:t>lokalni</w:t>
      </w:r>
      <w:r w:rsidR="008B6CBE">
        <w:rPr>
          <w:rFonts w:cs="Arial"/>
          <w:i/>
          <w:szCs w:val="20"/>
          <w:shd w:val="clear" w:color="auto" w:fill="D9D9D9"/>
        </w:rPr>
        <w:t xml:space="preserve"> </w:t>
      </w:r>
      <w:r w:rsidRPr="00632BA0">
        <w:rPr>
          <w:rFonts w:cs="Arial"/>
          <w:i/>
          <w:szCs w:val="20"/>
          <w:shd w:val="clear" w:color="auto" w:fill="D9D9D9"/>
        </w:rPr>
        <w:t>samoupravi</w:t>
      </w:r>
      <w:r w:rsidR="008B6CBE">
        <w:rPr>
          <w:rFonts w:cs="Arial"/>
          <w:i/>
          <w:szCs w:val="20"/>
          <w:shd w:val="clear" w:color="auto" w:fill="D9D9D9"/>
        </w:rPr>
        <w:t xml:space="preserve"> </w:t>
      </w:r>
      <w:r w:rsidRPr="00632BA0">
        <w:rPr>
          <w:rFonts w:cs="Arial"/>
          <w:i/>
          <w:szCs w:val="20"/>
          <w:shd w:val="clear" w:color="auto" w:fill="D9D9D9"/>
        </w:rPr>
        <w:t>/ZLS/,</w:t>
      </w:r>
      <w:r w:rsidR="008B6CBE">
        <w:rPr>
          <w:rFonts w:cs="Arial"/>
          <w:i/>
          <w:szCs w:val="20"/>
          <w:shd w:val="clear" w:color="auto" w:fill="D9D9D9"/>
        </w:rPr>
        <w:t xml:space="preserve"> </w:t>
      </w:r>
      <w:r w:rsidRPr="00632BA0">
        <w:rPr>
          <w:rFonts w:cs="Arial"/>
          <w:i/>
          <w:szCs w:val="20"/>
          <w:shd w:val="clear" w:color="auto" w:fill="D9D9D9"/>
        </w:rPr>
        <w:t>ki</w:t>
      </w:r>
      <w:r w:rsidR="008B6CBE">
        <w:rPr>
          <w:rFonts w:cs="Arial"/>
          <w:i/>
          <w:szCs w:val="20"/>
          <w:shd w:val="clear" w:color="auto" w:fill="D9D9D9"/>
        </w:rPr>
        <w:t xml:space="preserve"> </w:t>
      </w:r>
      <w:r w:rsidRPr="00632BA0">
        <w:rPr>
          <w:rFonts w:cs="Arial"/>
          <w:i/>
          <w:szCs w:val="20"/>
          <w:shd w:val="clear" w:color="auto" w:fill="D9D9D9"/>
        </w:rPr>
        <w:t>v</w:t>
      </w:r>
      <w:r w:rsidR="008B6CBE">
        <w:rPr>
          <w:rFonts w:cs="Arial"/>
          <w:i/>
          <w:szCs w:val="20"/>
          <w:shd w:val="clear" w:color="auto" w:fill="D9D9D9"/>
        </w:rPr>
        <w:t xml:space="preserve"> </w:t>
      </w:r>
      <w:r w:rsidRPr="00632BA0">
        <w:rPr>
          <w:rFonts w:cs="Arial"/>
          <w:i/>
          <w:szCs w:val="20"/>
          <w:shd w:val="clear" w:color="auto" w:fill="D9D9D9"/>
        </w:rPr>
        <w:t>prvem</w:t>
      </w:r>
      <w:r w:rsidR="008B6CBE">
        <w:rPr>
          <w:rFonts w:cs="Arial"/>
          <w:i/>
          <w:szCs w:val="20"/>
          <w:shd w:val="clear" w:color="auto" w:fill="D9D9D9"/>
        </w:rPr>
        <w:t xml:space="preserve"> </w:t>
      </w:r>
      <w:r w:rsidRPr="00632BA0">
        <w:rPr>
          <w:rFonts w:cs="Arial"/>
          <w:i/>
          <w:szCs w:val="20"/>
          <w:shd w:val="clear" w:color="auto" w:fill="D9D9D9"/>
        </w:rPr>
        <w:t>odstavku</w:t>
      </w:r>
      <w:r w:rsidR="008B6CBE">
        <w:rPr>
          <w:rFonts w:cs="Arial"/>
          <w:i/>
          <w:szCs w:val="20"/>
          <w:shd w:val="clear" w:color="auto" w:fill="D9D9D9"/>
        </w:rPr>
        <w:t xml:space="preserve"> </w:t>
      </w:r>
      <w:r w:rsidRPr="00632BA0">
        <w:rPr>
          <w:rFonts w:cs="Arial"/>
          <w:i/>
          <w:szCs w:val="20"/>
          <w:shd w:val="clear" w:color="auto" w:fill="D9D9D9"/>
        </w:rPr>
        <w:t>določa,</w:t>
      </w:r>
      <w:r w:rsidR="008B6CBE">
        <w:rPr>
          <w:rFonts w:cs="Arial"/>
          <w:i/>
          <w:szCs w:val="20"/>
          <w:shd w:val="clear" w:color="auto" w:fill="D9D9D9"/>
        </w:rPr>
        <w:t xml:space="preserve"> </w:t>
      </w:r>
      <w:r w:rsidRPr="00632BA0">
        <w:rPr>
          <w:rFonts w:cs="Arial"/>
          <w:i/>
          <w:szCs w:val="20"/>
          <w:shd w:val="clear" w:color="auto" w:fill="D9D9D9"/>
        </w:rPr>
        <w:t>da</w:t>
      </w:r>
      <w:r w:rsidR="008B6CBE">
        <w:rPr>
          <w:rFonts w:cs="Arial"/>
          <w:i/>
          <w:szCs w:val="20"/>
          <w:shd w:val="clear" w:color="auto" w:fill="D9D9D9"/>
        </w:rPr>
        <w:t xml:space="preserve"> </w:t>
      </w:r>
      <w:r w:rsidRPr="00632BA0">
        <w:rPr>
          <w:rFonts w:cs="Arial"/>
          <w:i/>
          <w:szCs w:val="20"/>
          <w:shd w:val="clear" w:color="auto" w:fill="D9D9D9"/>
        </w:rPr>
        <w:t>občina</w:t>
      </w:r>
      <w:r w:rsidR="008B6CBE">
        <w:rPr>
          <w:rFonts w:cs="Arial"/>
          <w:i/>
          <w:szCs w:val="20"/>
          <w:shd w:val="clear" w:color="auto" w:fill="D9D9D9"/>
        </w:rPr>
        <w:t xml:space="preserve"> </w:t>
      </w:r>
      <w:r w:rsidRPr="00632BA0">
        <w:rPr>
          <w:rFonts w:cs="Arial"/>
          <w:i/>
          <w:szCs w:val="20"/>
          <w:shd w:val="clear" w:color="auto" w:fill="D9D9D9"/>
        </w:rPr>
        <w:t>samostojno</w:t>
      </w:r>
      <w:r w:rsidR="008B6CBE">
        <w:rPr>
          <w:rFonts w:cs="Arial"/>
          <w:i/>
          <w:szCs w:val="20"/>
          <w:shd w:val="clear" w:color="auto" w:fill="D9D9D9"/>
        </w:rPr>
        <w:t xml:space="preserve"> </w:t>
      </w:r>
      <w:r w:rsidRPr="00632BA0">
        <w:rPr>
          <w:rFonts w:cs="Arial"/>
          <w:i/>
          <w:szCs w:val="20"/>
          <w:shd w:val="clear" w:color="auto" w:fill="D9D9D9"/>
        </w:rPr>
        <w:t>opravlja</w:t>
      </w:r>
      <w:r w:rsidR="008B6CBE">
        <w:rPr>
          <w:rFonts w:cs="Arial"/>
          <w:i/>
          <w:szCs w:val="20"/>
          <w:shd w:val="clear" w:color="auto" w:fill="D9D9D9"/>
        </w:rPr>
        <w:t xml:space="preserve"> </w:t>
      </w:r>
      <w:r w:rsidRPr="00632BA0">
        <w:rPr>
          <w:rFonts w:cs="Arial"/>
          <w:i/>
          <w:szCs w:val="20"/>
          <w:shd w:val="clear" w:color="auto" w:fill="D9D9D9"/>
        </w:rPr>
        <w:t>lokalne</w:t>
      </w:r>
      <w:r w:rsidR="008B6CBE">
        <w:rPr>
          <w:rFonts w:cs="Arial"/>
          <w:i/>
          <w:szCs w:val="20"/>
          <w:shd w:val="clear" w:color="auto" w:fill="D9D9D9"/>
        </w:rPr>
        <w:t xml:space="preserve"> </w:t>
      </w:r>
      <w:r w:rsidRPr="00632BA0">
        <w:rPr>
          <w:rFonts w:cs="Arial"/>
          <w:i/>
          <w:szCs w:val="20"/>
          <w:shd w:val="clear" w:color="auto" w:fill="D9D9D9"/>
        </w:rPr>
        <w:t>zadeve</w:t>
      </w:r>
      <w:r w:rsidR="008B6CBE">
        <w:rPr>
          <w:rFonts w:cs="Arial"/>
          <w:i/>
          <w:szCs w:val="20"/>
          <w:shd w:val="clear" w:color="auto" w:fill="D9D9D9"/>
        </w:rPr>
        <w:t xml:space="preserve"> </w:t>
      </w:r>
      <w:r w:rsidRPr="00632BA0">
        <w:rPr>
          <w:rFonts w:cs="Arial"/>
          <w:i/>
          <w:szCs w:val="20"/>
          <w:shd w:val="clear" w:color="auto" w:fill="D9D9D9"/>
        </w:rPr>
        <w:t>javnega</w:t>
      </w:r>
      <w:r w:rsidR="008B6CBE">
        <w:rPr>
          <w:rFonts w:cs="Arial"/>
          <w:i/>
          <w:szCs w:val="20"/>
          <w:shd w:val="clear" w:color="auto" w:fill="D9D9D9"/>
        </w:rPr>
        <w:t xml:space="preserve"> </w:t>
      </w:r>
      <w:r w:rsidRPr="00632BA0">
        <w:rPr>
          <w:rFonts w:cs="Arial"/>
          <w:i/>
          <w:szCs w:val="20"/>
          <w:shd w:val="clear" w:color="auto" w:fill="D9D9D9"/>
        </w:rPr>
        <w:t>pomena</w:t>
      </w:r>
      <w:r w:rsidR="008B6CBE">
        <w:rPr>
          <w:rFonts w:cs="Arial"/>
          <w:i/>
          <w:szCs w:val="20"/>
          <w:shd w:val="clear" w:color="auto" w:fill="D9D9D9"/>
        </w:rPr>
        <w:t xml:space="preserve"> </w:t>
      </w:r>
      <w:r w:rsidRPr="00632BA0">
        <w:rPr>
          <w:rFonts w:cs="Arial"/>
          <w:i/>
          <w:szCs w:val="20"/>
          <w:shd w:val="clear" w:color="auto" w:fill="D9D9D9"/>
        </w:rPr>
        <w:t>(izvirne</w:t>
      </w:r>
      <w:r w:rsidR="008B6CBE">
        <w:rPr>
          <w:rFonts w:cs="Arial"/>
          <w:i/>
          <w:szCs w:val="20"/>
          <w:shd w:val="clear" w:color="auto" w:fill="D9D9D9"/>
        </w:rPr>
        <w:t xml:space="preserve"> </w:t>
      </w:r>
      <w:r w:rsidRPr="00632BA0">
        <w:rPr>
          <w:rFonts w:cs="Arial"/>
          <w:i/>
          <w:szCs w:val="20"/>
          <w:shd w:val="clear" w:color="auto" w:fill="D9D9D9"/>
        </w:rPr>
        <w:t>naloge),</w:t>
      </w:r>
      <w:r w:rsidR="008B6CBE">
        <w:rPr>
          <w:rFonts w:cs="Arial"/>
          <w:i/>
          <w:szCs w:val="20"/>
          <w:shd w:val="clear" w:color="auto" w:fill="D9D9D9"/>
        </w:rPr>
        <w:t xml:space="preserve"> </w:t>
      </w:r>
      <w:r w:rsidRPr="00632BA0">
        <w:rPr>
          <w:rFonts w:cs="Arial"/>
          <w:i/>
          <w:szCs w:val="20"/>
          <w:shd w:val="clear" w:color="auto" w:fill="D9D9D9"/>
        </w:rPr>
        <w:t>ki</w:t>
      </w:r>
      <w:r w:rsidR="008B6CBE">
        <w:rPr>
          <w:rFonts w:cs="Arial"/>
          <w:i/>
          <w:szCs w:val="20"/>
          <w:shd w:val="clear" w:color="auto" w:fill="D9D9D9"/>
        </w:rPr>
        <w:t xml:space="preserve"> </w:t>
      </w:r>
      <w:r w:rsidRPr="00632BA0">
        <w:rPr>
          <w:rFonts w:cs="Arial"/>
          <w:i/>
          <w:szCs w:val="20"/>
          <w:shd w:val="clear" w:color="auto" w:fill="D9D9D9"/>
        </w:rPr>
        <w:t>jih</w:t>
      </w:r>
      <w:r w:rsidR="008B6CBE">
        <w:rPr>
          <w:rFonts w:cs="Arial"/>
          <w:i/>
          <w:szCs w:val="20"/>
          <w:shd w:val="clear" w:color="auto" w:fill="D9D9D9"/>
        </w:rPr>
        <w:t xml:space="preserve"> </w:t>
      </w:r>
      <w:r w:rsidRPr="00632BA0">
        <w:rPr>
          <w:rFonts w:cs="Arial"/>
          <w:i/>
          <w:szCs w:val="20"/>
          <w:shd w:val="clear" w:color="auto" w:fill="D9D9D9"/>
        </w:rPr>
        <w:t>določi</w:t>
      </w:r>
      <w:r w:rsidR="008B6CBE">
        <w:rPr>
          <w:rFonts w:cs="Arial"/>
          <w:i/>
          <w:szCs w:val="20"/>
          <w:shd w:val="clear" w:color="auto" w:fill="D9D9D9"/>
        </w:rPr>
        <w:t xml:space="preserve"> </w:t>
      </w:r>
      <w:r w:rsidRPr="00632BA0">
        <w:rPr>
          <w:rFonts w:cs="Arial"/>
          <w:i/>
          <w:szCs w:val="20"/>
          <w:shd w:val="clear" w:color="auto" w:fill="D9D9D9"/>
        </w:rPr>
        <w:t>s</w:t>
      </w:r>
      <w:r w:rsidR="008B6CBE">
        <w:rPr>
          <w:rFonts w:cs="Arial"/>
          <w:i/>
          <w:szCs w:val="20"/>
          <w:shd w:val="clear" w:color="auto" w:fill="D9D9D9"/>
        </w:rPr>
        <w:t xml:space="preserve"> </w:t>
      </w:r>
      <w:r w:rsidRPr="00632BA0">
        <w:rPr>
          <w:rFonts w:cs="Arial"/>
          <w:i/>
          <w:szCs w:val="20"/>
          <w:shd w:val="clear" w:color="auto" w:fill="D9D9D9"/>
        </w:rPr>
        <w:t>splošnim</w:t>
      </w:r>
      <w:r w:rsidR="008B6CBE">
        <w:rPr>
          <w:rFonts w:cs="Arial"/>
          <w:i/>
          <w:szCs w:val="20"/>
          <w:shd w:val="clear" w:color="auto" w:fill="D9D9D9"/>
        </w:rPr>
        <w:t xml:space="preserve"> </w:t>
      </w:r>
      <w:r w:rsidRPr="00632BA0">
        <w:rPr>
          <w:rFonts w:cs="Arial"/>
          <w:i/>
          <w:szCs w:val="20"/>
          <w:shd w:val="clear" w:color="auto" w:fill="D9D9D9"/>
        </w:rPr>
        <w:t>aktom</w:t>
      </w:r>
      <w:r w:rsidR="008B6CBE">
        <w:rPr>
          <w:rFonts w:cs="Arial"/>
          <w:i/>
          <w:szCs w:val="20"/>
          <w:shd w:val="clear" w:color="auto" w:fill="D9D9D9"/>
        </w:rPr>
        <w:t xml:space="preserve"> </w:t>
      </w:r>
      <w:r w:rsidRPr="00632BA0">
        <w:rPr>
          <w:rFonts w:cs="Arial"/>
          <w:i/>
          <w:szCs w:val="20"/>
          <w:shd w:val="clear" w:color="auto" w:fill="D9D9D9"/>
        </w:rPr>
        <w:t>občine</w:t>
      </w:r>
      <w:r w:rsidR="008B6CBE">
        <w:rPr>
          <w:rFonts w:cs="Arial"/>
          <w:i/>
          <w:szCs w:val="20"/>
          <w:shd w:val="clear" w:color="auto" w:fill="D9D9D9"/>
        </w:rPr>
        <w:t xml:space="preserve"> </w:t>
      </w:r>
      <w:r w:rsidRPr="00632BA0">
        <w:rPr>
          <w:rFonts w:cs="Arial"/>
          <w:i/>
          <w:szCs w:val="20"/>
          <w:shd w:val="clear" w:color="auto" w:fill="D9D9D9"/>
        </w:rPr>
        <w:t>ali</w:t>
      </w:r>
      <w:r w:rsidR="008B6CBE">
        <w:rPr>
          <w:rFonts w:cs="Arial"/>
          <w:i/>
          <w:szCs w:val="20"/>
          <w:shd w:val="clear" w:color="auto" w:fill="D9D9D9"/>
        </w:rPr>
        <w:t xml:space="preserve"> </w:t>
      </w:r>
      <w:r w:rsidRPr="00632BA0">
        <w:rPr>
          <w:rFonts w:cs="Arial"/>
          <w:i/>
          <w:szCs w:val="20"/>
          <w:shd w:val="clear" w:color="auto" w:fill="D9D9D9"/>
        </w:rPr>
        <w:t>so</w:t>
      </w:r>
      <w:r w:rsidR="008B6CBE">
        <w:rPr>
          <w:rFonts w:cs="Arial"/>
          <w:i/>
          <w:szCs w:val="20"/>
          <w:shd w:val="clear" w:color="auto" w:fill="D9D9D9"/>
        </w:rPr>
        <w:t xml:space="preserve"> </w:t>
      </w:r>
      <w:r w:rsidRPr="00632BA0">
        <w:rPr>
          <w:rFonts w:cs="Arial"/>
          <w:i/>
          <w:szCs w:val="20"/>
          <w:shd w:val="clear" w:color="auto" w:fill="D9D9D9"/>
        </w:rPr>
        <w:t>določene</w:t>
      </w:r>
      <w:r w:rsidR="008B6CBE">
        <w:rPr>
          <w:rFonts w:cs="Arial"/>
          <w:i/>
          <w:szCs w:val="20"/>
          <w:shd w:val="clear" w:color="auto" w:fill="D9D9D9"/>
        </w:rPr>
        <w:t xml:space="preserve"> </w:t>
      </w:r>
      <w:r w:rsidRPr="00632BA0">
        <w:rPr>
          <w:rFonts w:cs="Arial"/>
          <w:i/>
          <w:szCs w:val="20"/>
          <w:shd w:val="clear" w:color="auto" w:fill="D9D9D9"/>
        </w:rPr>
        <w:t>z</w:t>
      </w:r>
      <w:r w:rsidR="008B6CBE">
        <w:rPr>
          <w:rFonts w:cs="Arial"/>
          <w:i/>
          <w:szCs w:val="20"/>
          <w:shd w:val="clear" w:color="auto" w:fill="D9D9D9"/>
        </w:rPr>
        <w:t xml:space="preserve"> </w:t>
      </w:r>
      <w:r w:rsidRPr="00632BA0">
        <w:rPr>
          <w:rFonts w:cs="Arial"/>
          <w:i/>
          <w:szCs w:val="20"/>
          <w:shd w:val="clear" w:color="auto" w:fill="D9D9D9"/>
        </w:rPr>
        <w:t>zakonom.</w:t>
      </w:r>
      <w:r w:rsidR="008B6CBE">
        <w:rPr>
          <w:rFonts w:cs="Arial"/>
          <w:i/>
          <w:szCs w:val="20"/>
          <w:shd w:val="clear" w:color="auto" w:fill="D9D9D9"/>
        </w:rPr>
        <w:t xml:space="preserve"> </w:t>
      </w:r>
      <w:r w:rsidRPr="00632BA0">
        <w:rPr>
          <w:rFonts w:cs="Arial"/>
          <w:i/>
          <w:szCs w:val="20"/>
          <w:shd w:val="clear" w:color="auto" w:fill="D9D9D9"/>
        </w:rPr>
        <w:t>V</w:t>
      </w:r>
      <w:r w:rsidR="008B6CBE">
        <w:rPr>
          <w:rFonts w:cs="Arial"/>
          <w:i/>
          <w:szCs w:val="20"/>
          <w:shd w:val="clear" w:color="auto" w:fill="D9D9D9"/>
        </w:rPr>
        <w:t xml:space="preserve"> </w:t>
      </w:r>
      <w:r w:rsidRPr="00632BA0">
        <w:rPr>
          <w:rFonts w:cs="Arial"/>
          <w:i/>
          <w:szCs w:val="20"/>
          <w:shd w:val="clear" w:color="auto" w:fill="D9D9D9"/>
        </w:rPr>
        <w:t>skladu</w:t>
      </w:r>
      <w:r w:rsidR="008B6CBE">
        <w:rPr>
          <w:rFonts w:cs="Arial"/>
          <w:i/>
          <w:szCs w:val="20"/>
          <w:shd w:val="clear" w:color="auto" w:fill="D9D9D9"/>
        </w:rPr>
        <w:t xml:space="preserve"> </w:t>
      </w:r>
      <w:r w:rsidRPr="00632BA0">
        <w:rPr>
          <w:rFonts w:cs="Arial"/>
          <w:i/>
          <w:szCs w:val="20"/>
          <w:shd w:val="clear" w:color="auto" w:fill="D9D9D9"/>
        </w:rPr>
        <w:t>z</w:t>
      </w:r>
      <w:r w:rsidR="008B6CBE">
        <w:rPr>
          <w:rFonts w:cs="Arial"/>
          <w:i/>
          <w:szCs w:val="20"/>
          <w:shd w:val="clear" w:color="auto" w:fill="D9D9D9"/>
        </w:rPr>
        <w:t xml:space="preserve"> </w:t>
      </w:r>
      <w:r w:rsidRPr="00632BA0">
        <w:rPr>
          <w:rFonts w:cs="Arial"/>
          <w:i/>
          <w:szCs w:val="20"/>
          <w:shd w:val="clear" w:color="auto" w:fill="D9D9D9"/>
        </w:rPr>
        <w:t>določilom</w:t>
      </w:r>
      <w:r w:rsidR="008B6CBE">
        <w:rPr>
          <w:rFonts w:cs="Arial"/>
          <w:i/>
          <w:szCs w:val="20"/>
          <w:shd w:val="clear" w:color="auto" w:fill="D9D9D9"/>
        </w:rPr>
        <w:t xml:space="preserve"> </w:t>
      </w:r>
      <w:r w:rsidRPr="00632BA0">
        <w:rPr>
          <w:rFonts w:cs="Arial"/>
          <w:i/>
          <w:szCs w:val="20"/>
          <w:shd w:val="clear" w:color="auto" w:fill="D9D9D9"/>
        </w:rPr>
        <w:t>pete</w:t>
      </w:r>
      <w:r w:rsidR="008B6CBE">
        <w:rPr>
          <w:rFonts w:cs="Arial"/>
          <w:i/>
          <w:szCs w:val="20"/>
          <w:shd w:val="clear" w:color="auto" w:fill="D9D9D9"/>
        </w:rPr>
        <w:t xml:space="preserve"> </w:t>
      </w:r>
      <w:r w:rsidRPr="00632BA0">
        <w:rPr>
          <w:rFonts w:cs="Arial"/>
          <w:i/>
          <w:szCs w:val="20"/>
          <w:shd w:val="clear" w:color="auto" w:fill="D9D9D9"/>
        </w:rPr>
        <w:t>alineje</w:t>
      </w:r>
      <w:r w:rsidR="008B6CBE">
        <w:rPr>
          <w:rFonts w:cs="Arial"/>
          <w:i/>
          <w:szCs w:val="20"/>
          <w:shd w:val="clear" w:color="auto" w:fill="D9D9D9"/>
        </w:rPr>
        <w:t xml:space="preserve"> </w:t>
      </w:r>
      <w:r w:rsidRPr="00632BA0">
        <w:rPr>
          <w:rFonts w:cs="Arial"/>
          <w:i/>
          <w:szCs w:val="20"/>
          <w:shd w:val="clear" w:color="auto" w:fill="D9D9D9"/>
        </w:rPr>
        <w:t>drugega</w:t>
      </w:r>
      <w:r w:rsidR="008B6CBE">
        <w:rPr>
          <w:rFonts w:cs="Arial"/>
          <w:i/>
          <w:szCs w:val="20"/>
          <w:shd w:val="clear" w:color="auto" w:fill="D9D9D9"/>
        </w:rPr>
        <w:t xml:space="preserve"> </w:t>
      </w:r>
      <w:r w:rsidRPr="00632BA0">
        <w:rPr>
          <w:rFonts w:cs="Arial"/>
          <w:i/>
          <w:szCs w:val="20"/>
          <w:shd w:val="clear" w:color="auto" w:fill="D9D9D9"/>
        </w:rPr>
        <w:t>odstavka</w:t>
      </w:r>
      <w:r w:rsidR="008B6CBE">
        <w:rPr>
          <w:rFonts w:cs="Arial"/>
          <w:i/>
          <w:szCs w:val="20"/>
          <w:shd w:val="clear" w:color="auto" w:fill="D9D9D9"/>
        </w:rPr>
        <w:t xml:space="preserve"> </w:t>
      </w:r>
      <w:r w:rsidRPr="00632BA0">
        <w:rPr>
          <w:rFonts w:cs="Arial"/>
          <w:i/>
          <w:szCs w:val="20"/>
          <w:shd w:val="clear" w:color="auto" w:fill="D9D9D9"/>
        </w:rPr>
        <w:t>navedenega</w:t>
      </w:r>
      <w:r w:rsidR="008B6CBE">
        <w:rPr>
          <w:rFonts w:cs="Arial"/>
          <w:i/>
          <w:szCs w:val="20"/>
          <w:shd w:val="clear" w:color="auto" w:fill="D9D9D9"/>
        </w:rPr>
        <w:t xml:space="preserve"> </w:t>
      </w:r>
      <w:r w:rsidRPr="00632BA0">
        <w:rPr>
          <w:rFonts w:cs="Arial"/>
          <w:i/>
          <w:szCs w:val="20"/>
          <w:shd w:val="clear" w:color="auto" w:fill="D9D9D9"/>
        </w:rPr>
        <w:t>21.</w:t>
      </w:r>
      <w:r w:rsidR="008B6CBE">
        <w:rPr>
          <w:rFonts w:cs="Arial"/>
          <w:i/>
          <w:szCs w:val="20"/>
          <w:shd w:val="clear" w:color="auto" w:fill="D9D9D9"/>
        </w:rPr>
        <w:t xml:space="preserve"> </w:t>
      </w:r>
      <w:r w:rsidRPr="00632BA0">
        <w:rPr>
          <w:rFonts w:cs="Arial"/>
          <w:i/>
          <w:szCs w:val="20"/>
          <w:shd w:val="clear" w:color="auto" w:fill="D9D9D9"/>
        </w:rPr>
        <w:t>člena</w:t>
      </w:r>
      <w:r w:rsidR="008B6CBE">
        <w:rPr>
          <w:rFonts w:cs="Arial"/>
          <w:i/>
          <w:szCs w:val="20"/>
          <w:shd w:val="clear" w:color="auto" w:fill="D9D9D9"/>
        </w:rPr>
        <w:t xml:space="preserve"> </w:t>
      </w:r>
      <w:r w:rsidRPr="00632BA0">
        <w:rPr>
          <w:rFonts w:cs="Arial"/>
          <w:i/>
          <w:szCs w:val="20"/>
          <w:shd w:val="clear" w:color="auto" w:fill="D9D9D9"/>
        </w:rPr>
        <w:t>Zakona</w:t>
      </w:r>
      <w:r w:rsidR="008B6CBE">
        <w:rPr>
          <w:rFonts w:cs="Arial"/>
          <w:i/>
          <w:szCs w:val="20"/>
          <w:shd w:val="clear" w:color="auto" w:fill="D9D9D9"/>
        </w:rPr>
        <w:t xml:space="preserve"> </w:t>
      </w:r>
      <w:r w:rsidRPr="00632BA0">
        <w:rPr>
          <w:rFonts w:cs="Arial"/>
          <w:i/>
          <w:szCs w:val="20"/>
          <w:shd w:val="clear" w:color="auto" w:fill="D9D9D9"/>
        </w:rPr>
        <w:t>o</w:t>
      </w:r>
      <w:r w:rsidR="008B6CBE">
        <w:rPr>
          <w:rFonts w:cs="Arial"/>
          <w:i/>
          <w:szCs w:val="20"/>
          <w:shd w:val="clear" w:color="auto" w:fill="D9D9D9"/>
        </w:rPr>
        <w:t xml:space="preserve"> </w:t>
      </w:r>
      <w:r w:rsidRPr="00632BA0">
        <w:rPr>
          <w:rFonts w:cs="Arial"/>
          <w:i/>
          <w:szCs w:val="20"/>
          <w:shd w:val="clear" w:color="auto" w:fill="D9D9D9"/>
        </w:rPr>
        <w:t>lokalni</w:t>
      </w:r>
      <w:r w:rsidR="008B6CBE">
        <w:rPr>
          <w:rFonts w:cs="Arial"/>
          <w:i/>
          <w:szCs w:val="20"/>
          <w:shd w:val="clear" w:color="auto" w:fill="D9D9D9"/>
        </w:rPr>
        <w:t xml:space="preserve"> </w:t>
      </w:r>
      <w:r w:rsidRPr="00632BA0">
        <w:rPr>
          <w:rFonts w:cs="Arial"/>
          <w:i/>
          <w:szCs w:val="20"/>
          <w:shd w:val="clear" w:color="auto" w:fill="D9D9D9"/>
        </w:rPr>
        <w:t>samoupravi</w:t>
      </w:r>
      <w:r w:rsidR="008B6CBE">
        <w:rPr>
          <w:rFonts w:cs="Arial"/>
          <w:i/>
          <w:szCs w:val="20"/>
          <w:shd w:val="clear" w:color="auto" w:fill="D9D9D9"/>
        </w:rPr>
        <w:t xml:space="preserve"> </w:t>
      </w:r>
      <w:r w:rsidRPr="00632BA0">
        <w:rPr>
          <w:rFonts w:cs="Arial"/>
          <w:i/>
          <w:szCs w:val="20"/>
          <w:shd w:val="clear" w:color="auto" w:fill="D9D9D9"/>
        </w:rPr>
        <w:t>/ZLS/</w:t>
      </w:r>
      <w:r w:rsidR="008B6CBE">
        <w:rPr>
          <w:rFonts w:cs="Arial"/>
          <w:i/>
          <w:szCs w:val="20"/>
          <w:shd w:val="clear" w:color="auto" w:fill="D9D9D9"/>
        </w:rPr>
        <w:t xml:space="preserve"> </w:t>
      </w:r>
      <w:r w:rsidRPr="00632BA0">
        <w:rPr>
          <w:rFonts w:cs="Arial"/>
          <w:i/>
          <w:szCs w:val="20"/>
          <w:shd w:val="clear" w:color="auto" w:fill="D9D9D9"/>
        </w:rPr>
        <w:t>občina</w:t>
      </w:r>
      <w:r w:rsidR="008B6CBE">
        <w:rPr>
          <w:rFonts w:cs="Arial"/>
          <w:i/>
          <w:szCs w:val="20"/>
          <w:shd w:val="clear" w:color="auto" w:fill="D9D9D9"/>
        </w:rPr>
        <w:t xml:space="preserve"> </w:t>
      </w:r>
      <w:r w:rsidRPr="00632BA0">
        <w:rPr>
          <w:rFonts w:cs="Arial"/>
          <w:i/>
          <w:szCs w:val="20"/>
          <w:shd w:val="clear" w:color="auto" w:fill="D9D9D9"/>
        </w:rPr>
        <w:t>za</w:t>
      </w:r>
      <w:r w:rsidR="008B6CBE">
        <w:rPr>
          <w:rFonts w:cs="Arial"/>
          <w:i/>
          <w:szCs w:val="20"/>
          <w:shd w:val="clear" w:color="auto" w:fill="D9D9D9"/>
        </w:rPr>
        <w:t xml:space="preserve"> </w:t>
      </w:r>
      <w:r w:rsidRPr="00632BA0">
        <w:rPr>
          <w:rFonts w:cs="Arial"/>
          <w:i/>
          <w:szCs w:val="20"/>
          <w:shd w:val="clear" w:color="auto" w:fill="D9D9D9"/>
        </w:rPr>
        <w:t>zadovoljevanje</w:t>
      </w:r>
      <w:r w:rsidR="008B6CBE">
        <w:rPr>
          <w:rFonts w:cs="Arial"/>
          <w:i/>
          <w:szCs w:val="20"/>
          <w:shd w:val="clear" w:color="auto" w:fill="D9D9D9"/>
        </w:rPr>
        <w:t xml:space="preserve"> </w:t>
      </w:r>
      <w:r w:rsidRPr="00632BA0">
        <w:rPr>
          <w:rFonts w:cs="Arial"/>
          <w:i/>
          <w:szCs w:val="20"/>
          <w:shd w:val="clear" w:color="auto" w:fill="D9D9D9"/>
        </w:rPr>
        <w:t>potreb</w:t>
      </w:r>
      <w:r w:rsidR="008B6CBE">
        <w:rPr>
          <w:rFonts w:cs="Arial"/>
          <w:i/>
          <w:szCs w:val="20"/>
          <w:shd w:val="clear" w:color="auto" w:fill="D9D9D9"/>
        </w:rPr>
        <w:t xml:space="preserve"> </w:t>
      </w:r>
      <w:r w:rsidRPr="00632BA0">
        <w:rPr>
          <w:rFonts w:cs="Arial"/>
          <w:i/>
          <w:szCs w:val="20"/>
          <w:shd w:val="clear" w:color="auto" w:fill="D9D9D9"/>
        </w:rPr>
        <w:t>svojih</w:t>
      </w:r>
      <w:r w:rsidR="008B6CBE">
        <w:rPr>
          <w:rFonts w:cs="Arial"/>
          <w:i/>
          <w:szCs w:val="20"/>
          <w:shd w:val="clear" w:color="auto" w:fill="D9D9D9"/>
        </w:rPr>
        <w:t xml:space="preserve"> </w:t>
      </w:r>
      <w:r w:rsidRPr="00632BA0">
        <w:rPr>
          <w:rFonts w:cs="Arial"/>
          <w:i/>
          <w:szCs w:val="20"/>
          <w:shd w:val="clear" w:color="auto" w:fill="D9D9D9"/>
        </w:rPr>
        <w:t>prebivalcev</w:t>
      </w:r>
      <w:r w:rsidR="008B6CBE">
        <w:rPr>
          <w:rFonts w:cs="Arial"/>
          <w:i/>
          <w:szCs w:val="20"/>
          <w:shd w:val="clear" w:color="auto" w:fill="D9D9D9"/>
        </w:rPr>
        <w:t xml:space="preserve"> </w:t>
      </w:r>
      <w:r w:rsidRPr="00632BA0">
        <w:rPr>
          <w:rFonts w:cs="Arial"/>
          <w:i/>
          <w:szCs w:val="20"/>
          <w:shd w:val="clear" w:color="auto" w:fill="D9D9D9"/>
        </w:rPr>
        <w:t>v</w:t>
      </w:r>
      <w:r w:rsidR="008B6CBE">
        <w:rPr>
          <w:rFonts w:cs="Arial"/>
          <w:i/>
          <w:szCs w:val="20"/>
          <w:shd w:val="clear" w:color="auto" w:fill="D9D9D9"/>
        </w:rPr>
        <w:t xml:space="preserve"> </w:t>
      </w:r>
      <w:r w:rsidRPr="00632BA0">
        <w:rPr>
          <w:rFonts w:cs="Arial"/>
          <w:i/>
          <w:szCs w:val="20"/>
          <w:shd w:val="clear" w:color="auto" w:fill="D9D9D9"/>
        </w:rPr>
        <w:t>okviru</w:t>
      </w:r>
      <w:r w:rsidR="008B6CBE">
        <w:rPr>
          <w:rFonts w:cs="Arial"/>
          <w:i/>
          <w:szCs w:val="20"/>
          <w:shd w:val="clear" w:color="auto" w:fill="D9D9D9"/>
        </w:rPr>
        <w:t xml:space="preserve"> </w:t>
      </w:r>
      <w:r w:rsidRPr="00632BA0">
        <w:rPr>
          <w:rFonts w:cs="Arial"/>
          <w:i/>
          <w:szCs w:val="20"/>
          <w:shd w:val="clear" w:color="auto" w:fill="D9D9D9"/>
        </w:rPr>
        <w:t>svojih</w:t>
      </w:r>
      <w:r w:rsidR="008B6CBE">
        <w:rPr>
          <w:rFonts w:cs="Arial"/>
          <w:i/>
          <w:szCs w:val="20"/>
          <w:shd w:val="clear" w:color="auto" w:fill="D9D9D9"/>
        </w:rPr>
        <w:t xml:space="preserve"> </w:t>
      </w:r>
      <w:r w:rsidRPr="00632BA0">
        <w:rPr>
          <w:rFonts w:cs="Arial"/>
          <w:i/>
          <w:szCs w:val="20"/>
          <w:shd w:val="clear" w:color="auto" w:fill="D9D9D9"/>
        </w:rPr>
        <w:t>pristojnosti</w:t>
      </w:r>
      <w:r w:rsidR="008B6CBE">
        <w:rPr>
          <w:rFonts w:cs="Arial"/>
          <w:i/>
          <w:szCs w:val="20"/>
          <w:shd w:val="clear" w:color="auto" w:fill="D9D9D9"/>
        </w:rPr>
        <w:t xml:space="preserve"> </w:t>
      </w:r>
      <w:r w:rsidRPr="00632BA0">
        <w:rPr>
          <w:rFonts w:cs="Arial"/>
          <w:i/>
          <w:szCs w:val="20"/>
          <w:shd w:val="clear" w:color="auto" w:fill="D9D9D9"/>
        </w:rPr>
        <w:t>ureja,</w:t>
      </w:r>
      <w:r w:rsidR="008B6CBE">
        <w:rPr>
          <w:rFonts w:cs="Arial"/>
          <w:i/>
          <w:szCs w:val="20"/>
          <w:shd w:val="clear" w:color="auto" w:fill="D9D9D9"/>
        </w:rPr>
        <w:t xml:space="preserve"> </w:t>
      </w:r>
      <w:r w:rsidRPr="00632BA0">
        <w:rPr>
          <w:rFonts w:cs="Arial"/>
          <w:i/>
          <w:szCs w:val="20"/>
          <w:shd w:val="clear" w:color="auto" w:fill="D9D9D9"/>
        </w:rPr>
        <w:t>upravlja</w:t>
      </w:r>
      <w:r w:rsidR="008B6CBE">
        <w:rPr>
          <w:rFonts w:cs="Arial"/>
          <w:i/>
          <w:szCs w:val="20"/>
          <w:shd w:val="clear" w:color="auto" w:fill="D9D9D9"/>
        </w:rPr>
        <w:t xml:space="preserve"> </w:t>
      </w:r>
      <w:r w:rsidRPr="00632BA0">
        <w:rPr>
          <w:rFonts w:cs="Arial"/>
          <w:i/>
          <w:szCs w:val="20"/>
          <w:shd w:val="clear" w:color="auto" w:fill="D9D9D9"/>
        </w:rPr>
        <w:t>in</w:t>
      </w:r>
      <w:r w:rsidR="008B6CBE">
        <w:rPr>
          <w:rFonts w:cs="Arial"/>
          <w:i/>
          <w:szCs w:val="20"/>
          <w:shd w:val="clear" w:color="auto" w:fill="D9D9D9"/>
        </w:rPr>
        <w:t xml:space="preserve"> </w:t>
      </w:r>
      <w:r w:rsidRPr="00632BA0">
        <w:rPr>
          <w:rFonts w:cs="Arial"/>
          <w:i/>
          <w:szCs w:val="20"/>
          <w:shd w:val="clear" w:color="auto" w:fill="D9D9D9"/>
        </w:rPr>
        <w:t>skrbi</w:t>
      </w:r>
      <w:r w:rsidR="008B6CBE">
        <w:rPr>
          <w:rFonts w:cs="Arial"/>
          <w:i/>
          <w:szCs w:val="20"/>
          <w:shd w:val="clear" w:color="auto" w:fill="D9D9D9"/>
        </w:rPr>
        <w:t xml:space="preserve"> </w:t>
      </w:r>
      <w:r w:rsidRPr="00632BA0">
        <w:rPr>
          <w:rFonts w:cs="Arial"/>
          <w:i/>
          <w:szCs w:val="20"/>
          <w:shd w:val="clear" w:color="auto" w:fill="D9D9D9"/>
        </w:rPr>
        <w:t>za</w:t>
      </w:r>
      <w:r w:rsidR="008B6CBE">
        <w:rPr>
          <w:rFonts w:cs="Arial"/>
          <w:i/>
          <w:szCs w:val="20"/>
          <w:shd w:val="clear" w:color="auto" w:fill="D9D9D9"/>
        </w:rPr>
        <w:t xml:space="preserve"> </w:t>
      </w:r>
      <w:r w:rsidRPr="00632BA0">
        <w:rPr>
          <w:rFonts w:cs="Arial"/>
          <w:i/>
          <w:szCs w:val="20"/>
          <w:shd w:val="clear" w:color="auto" w:fill="D9D9D9"/>
        </w:rPr>
        <w:t>lokalne</w:t>
      </w:r>
      <w:r w:rsidR="008B6CBE">
        <w:rPr>
          <w:rFonts w:cs="Arial"/>
          <w:i/>
          <w:szCs w:val="20"/>
          <w:shd w:val="clear" w:color="auto" w:fill="D9D9D9"/>
        </w:rPr>
        <w:t xml:space="preserve"> </w:t>
      </w:r>
      <w:r w:rsidRPr="00632BA0">
        <w:rPr>
          <w:rFonts w:cs="Arial"/>
          <w:i/>
          <w:szCs w:val="20"/>
          <w:shd w:val="clear" w:color="auto" w:fill="D9D9D9"/>
        </w:rPr>
        <w:t>javne</w:t>
      </w:r>
      <w:r w:rsidR="008B6CBE">
        <w:rPr>
          <w:rFonts w:cs="Arial"/>
          <w:i/>
          <w:szCs w:val="20"/>
          <w:shd w:val="clear" w:color="auto" w:fill="D9D9D9"/>
        </w:rPr>
        <w:t xml:space="preserve"> </w:t>
      </w:r>
      <w:r w:rsidRPr="00632BA0">
        <w:rPr>
          <w:rFonts w:cs="Arial"/>
          <w:i/>
          <w:szCs w:val="20"/>
          <w:shd w:val="clear" w:color="auto" w:fill="D9D9D9"/>
        </w:rPr>
        <w:t>službe.</w:t>
      </w:r>
      <w:r w:rsidR="008B6CBE">
        <w:rPr>
          <w:rFonts w:cs="Arial"/>
          <w:i/>
          <w:szCs w:val="20"/>
          <w:shd w:val="clear" w:color="auto" w:fill="D9D9D9"/>
        </w:rPr>
        <w:t xml:space="preserve"> </w:t>
      </w:r>
      <w:r w:rsidRPr="00632BA0">
        <w:rPr>
          <w:rFonts w:cs="Arial"/>
          <w:i/>
          <w:szCs w:val="20"/>
          <w:shd w:val="clear" w:color="auto" w:fill="D9D9D9"/>
        </w:rPr>
        <w:t>Kot</w:t>
      </w:r>
      <w:r w:rsidR="008B6CBE">
        <w:rPr>
          <w:rFonts w:cs="Arial"/>
          <w:i/>
          <w:szCs w:val="20"/>
          <w:shd w:val="clear" w:color="auto" w:fill="D9D9D9"/>
        </w:rPr>
        <w:t xml:space="preserve"> </w:t>
      </w:r>
      <w:r w:rsidRPr="00632BA0">
        <w:rPr>
          <w:rFonts w:cs="Arial"/>
          <w:i/>
          <w:szCs w:val="20"/>
          <w:shd w:val="clear" w:color="auto" w:fill="D9D9D9"/>
        </w:rPr>
        <w:t>je</w:t>
      </w:r>
      <w:r w:rsidR="008B6CBE">
        <w:rPr>
          <w:rFonts w:cs="Arial"/>
          <w:i/>
          <w:szCs w:val="20"/>
          <w:shd w:val="clear" w:color="auto" w:fill="D9D9D9"/>
        </w:rPr>
        <w:t xml:space="preserve"> </w:t>
      </w:r>
      <w:r w:rsidRPr="00632BA0">
        <w:rPr>
          <w:rFonts w:cs="Arial"/>
          <w:i/>
          <w:szCs w:val="20"/>
          <w:shd w:val="clear" w:color="auto" w:fill="D9D9D9"/>
        </w:rPr>
        <w:t>določeno</w:t>
      </w:r>
      <w:r w:rsidR="008B6CBE">
        <w:rPr>
          <w:rFonts w:cs="Arial"/>
          <w:i/>
          <w:szCs w:val="20"/>
          <w:shd w:val="clear" w:color="auto" w:fill="D9D9D9"/>
        </w:rPr>
        <w:t xml:space="preserve"> </w:t>
      </w:r>
      <w:r w:rsidRPr="00632BA0">
        <w:rPr>
          <w:rFonts w:cs="Arial"/>
          <w:i/>
          <w:szCs w:val="20"/>
          <w:shd w:val="clear" w:color="auto" w:fill="D9D9D9"/>
        </w:rPr>
        <w:t>z</w:t>
      </w:r>
      <w:r w:rsidR="008B6CBE">
        <w:rPr>
          <w:rFonts w:cs="Arial"/>
          <w:i/>
          <w:szCs w:val="20"/>
          <w:shd w:val="clear" w:color="auto" w:fill="D9D9D9"/>
        </w:rPr>
        <w:t xml:space="preserve"> </w:t>
      </w:r>
      <w:r w:rsidRPr="00632BA0">
        <w:rPr>
          <w:rFonts w:cs="Arial"/>
          <w:i/>
          <w:szCs w:val="20"/>
          <w:shd w:val="clear" w:color="auto" w:fill="D9D9D9"/>
        </w:rPr>
        <w:t>61.</w:t>
      </w:r>
      <w:r w:rsidR="008B6CBE">
        <w:rPr>
          <w:rFonts w:cs="Arial"/>
          <w:i/>
          <w:szCs w:val="20"/>
          <w:shd w:val="clear" w:color="auto" w:fill="D9D9D9"/>
        </w:rPr>
        <w:t xml:space="preserve"> </w:t>
      </w:r>
      <w:r w:rsidRPr="00632BA0">
        <w:rPr>
          <w:rFonts w:cs="Arial"/>
          <w:i/>
          <w:szCs w:val="20"/>
          <w:shd w:val="clear" w:color="auto" w:fill="D9D9D9"/>
        </w:rPr>
        <w:t>členom</w:t>
      </w:r>
      <w:r w:rsidR="008B6CBE">
        <w:rPr>
          <w:rFonts w:cs="Arial"/>
          <w:i/>
          <w:szCs w:val="20"/>
          <w:shd w:val="clear" w:color="auto" w:fill="D9D9D9"/>
        </w:rPr>
        <w:t xml:space="preserve"> </w:t>
      </w:r>
      <w:r w:rsidRPr="00632BA0">
        <w:rPr>
          <w:rFonts w:cs="Arial"/>
          <w:i/>
          <w:szCs w:val="20"/>
          <w:shd w:val="clear" w:color="auto" w:fill="D9D9D9"/>
        </w:rPr>
        <w:t>Zakona</w:t>
      </w:r>
      <w:r w:rsidR="008B6CBE">
        <w:rPr>
          <w:rFonts w:cs="Arial"/>
          <w:i/>
          <w:szCs w:val="20"/>
          <w:shd w:val="clear" w:color="auto" w:fill="D9D9D9"/>
        </w:rPr>
        <w:t xml:space="preserve"> </w:t>
      </w:r>
      <w:r w:rsidRPr="00632BA0">
        <w:rPr>
          <w:rFonts w:cs="Arial"/>
          <w:i/>
          <w:szCs w:val="20"/>
          <w:shd w:val="clear" w:color="auto" w:fill="D9D9D9"/>
        </w:rPr>
        <w:t>o</w:t>
      </w:r>
      <w:r w:rsidR="008B6CBE">
        <w:rPr>
          <w:rFonts w:cs="Arial"/>
          <w:i/>
          <w:szCs w:val="20"/>
          <w:shd w:val="clear" w:color="auto" w:fill="D9D9D9"/>
        </w:rPr>
        <w:t xml:space="preserve"> </w:t>
      </w:r>
      <w:r w:rsidRPr="00632BA0">
        <w:rPr>
          <w:rFonts w:cs="Arial"/>
          <w:i/>
          <w:szCs w:val="20"/>
          <w:shd w:val="clear" w:color="auto" w:fill="D9D9D9"/>
        </w:rPr>
        <w:t>lokalni</w:t>
      </w:r>
      <w:r w:rsidR="008B6CBE">
        <w:rPr>
          <w:rFonts w:cs="Arial"/>
          <w:i/>
          <w:szCs w:val="20"/>
          <w:shd w:val="clear" w:color="auto" w:fill="D9D9D9"/>
        </w:rPr>
        <w:t xml:space="preserve"> </w:t>
      </w:r>
      <w:r w:rsidRPr="00632BA0">
        <w:rPr>
          <w:rFonts w:cs="Arial"/>
          <w:i/>
          <w:szCs w:val="20"/>
          <w:shd w:val="clear" w:color="auto" w:fill="D9D9D9"/>
        </w:rPr>
        <w:t>samoupravi</w:t>
      </w:r>
      <w:r w:rsidR="008B6CBE">
        <w:rPr>
          <w:rFonts w:cs="Arial"/>
          <w:i/>
          <w:szCs w:val="20"/>
          <w:shd w:val="clear" w:color="auto" w:fill="D9D9D9"/>
        </w:rPr>
        <w:t xml:space="preserve"> </w:t>
      </w:r>
      <w:r w:rsidRPr="00632BA0">
        <w:rPr>
          <w:rFonts w:cs="Arial"/>
          <w:i/>
          <w:szCs w:val="20"/>
          <w:shd w:val="clear" w:color="auto" w:fill="D9D9D9"/>
        </w:rPr>
        <w:t>/ZLS/</w:t>
      </w:r>
      <w:r w:rsidR="008B6CBE">
        <w:rPr>
          <w:rFonts w:cs="Arial"/>
          <w:i/>
          <w:szCs w:val="20"/>
          <w:shd w:val="clear" w:color="auto" w:fill="D9D9D9"/>
        </w:rPr>
        <w:t xml:space="preserve"> </w:t>
      </w:r>
      <w:r w:rsidRPr="00632BA0">
        <w:rPr>
          <w:rFonts w:cs="Arial"/>
          <w:i/>
          <w:szCs w:val="20"/>
          <w:shd w:val="clear" w:color="auto" w:fill="D9D9D9"/>
        </w:rPr>
        <w:t>občina</w:t>
      </w:r>
      <w:r w:rsidR="008B6CBE">
        <w:rPr>
          <w:rFonts w:cs="Arial"/>
          <w:i/>
          <w:szCs w:val="20"/>
          <w:shd w:val="clear" w:color="auto" w:fill="D9D9D9"/>
        </w:rPr>
        <w:t xml:space="preserve"> </w:t>
      </w:r>
      <w:r w:rsidRPr="00632BA0">
        <w:rPr>
          <w:rFonts w:cs="Arial"/>
          <w:i/>
          <w:szCs w:val="20"/>
          <w:shd w:val="clear" w:color="auto" w:fill="D9D9D9"/>
        </w:rPr>
        <w:t>zagotavlja</w:t>
      </w:r>
      <w:r w:rsidR="008B6CBE">
        <w:rPr>
          <w:rFonts w:cs="Arial"/>
          <w:i/>
          <w:szCs w:val="20"/>
          <w:shd w:val="clear" w:color="auto" w:fill="D9D9D9"/>
        </w:rPr>
        <w:t xml:space="preserve"> </w:t>
      </w:r>
      <w:r w:rsidRPr="00632BA0">
        <w:rPr>
          <w:rFonts w:cs="Arial"/>
          <w:i/>
          <w:szCs w:val="20"/>
          <w:shd w:val="clear" w:color="auto" w:fill="D9D9D9"/>
        </w:rPr>
        <w:t>opravljanje</w:t>
      </w:r>
      <w:r w:rsidR="008B6CBE">
        <w:rPr>
          <w:rFonts w:cs="Arial"/>
          <w:i/>
          <w:szCs w:val="20"/>
          <w:shd w:val="clear" w:color="auto" w:fill="D9D9D9"/>
        </w:rPr>
        <w:t xml:space="preserve"> </w:t>
      </w:r>
      <w:r w:rsidRPr="00632BA0">
        <w:rPr>
          <w:rFonts w:cs="Arial"/>
          <w:i/>
          <w:szCs w:val="20"/>
          <w:shd w:val="clear" w:color="auto" w:fill="D9D9D9"/>
        </w:rPr>
        <w:t>javnih</w:t>
      </w:r>
      <w:r w:rsidR="008B6CBE">
        <w:rPr>
          <w:rFonts w:cs="Arial"/>
          <w:i/>
          <w:szCs w:val="20"/>
          <w:shd w:val="clear" w:color="auto" w:fill="D9D9D9"/>
        </w:rPr>
        <w:t xml:space="preserve"> </w:t>
      </w:r>
      <w:r w:rsidRPr="00632BA0">
        <w:rPr>
          <w:rFonts w:cs="Arial"/>
          <w:i/>
          <w:szCs w:val="20"/>
          <w:shd w:val="clear" w:color="auto" w:fill="D9D9D9"/>
        </w:rPr>
        <w:t>služb,</w:t>
      </w:r>
      <w:r w:rsidR="008B6CBE">
        <w:rPr>
          <w:rFonts w:cs="Arial"/>
          <w:i/>
          <w:szCs w:val="20"/>
          <w:shd w:val="clear" w:color="auto" w:fill="D9D9D9"/>
        </w:rPr>
        <w:t xml:space="preserve"> </w:t>
      </w:r>
      <w:r w:rsidRPr="00632BA0">
        <w:rPr>
          <w:rFonts w:cs="Arial"/>
          <w:i/>
          <w:szCs w:val="20"/>
          <w:shd w:val="clear" w:color="auto" w:fill="D9D9D9"/>
        </w:rPr>
        <w:t>ki</w:t>
      </w:r>
      <w:r w:rsidR="008B6CBE">
        <w:rPr>
          <w:rFonts w:cs="Arial"/>
          <w:i/>
          <w:szCs w:val="20"/>
          <w:shd w:val="clear" w:color="auto" w:fill="D9D9D9"/>
        </w:rPr>
        <w:t xml:space="preserve"> </w:t>
      </w:r>
      <w:r w:rsidRPr="00632BA0">
        <w:rPr>
          <w:rFonts w:cs="Arial"/>
          <w:i/>
          <w:szCs w:val="20"/>
          <w:shd w:val="clear" w:color="auto" w:fill="D9D9D9"/>
        </w:rPr>
        <w:t>jih</w:t>
      </w:r>
      <w:r w:rsidR="008B6CBE">
        <w:rPr>
          <w:rFonts w:cs="Arial"/>
          <w:i/>
          <w:szCs w:val="20"/>
          <w:shd w:val="clear" w:color="auto" w:fill="D9D9D9"/>
        </w:rPr>
        <w:t xml:space="preserve"> </w:t>
      </w:r>
      <w:r w:rsidRPr="00632BA0">
        <w:rPr>
          <w:rFonts w:cs="Arial"/>
          <w:i/>
          <w:szCs w:val="20"/>
          <w:shd w:val="clear" w:color="auto" w:fill="D9D9D9"/>
        </w:rPr>
        <w:t>v</w:t>
      </w:r>
      <w:r w:rsidR="008B6CBE">
        <w:rPr>
          <w:rFonts w:cs="Arial"/>
          <w:i/>
          <w:szCs w:val="20"/>
          <w:shd w:val="clear" w:color="auto" w:fill="D9D9D9"/>
        </w:rPr>
        <w:t xml:space="preserve"> </w:t>
      </w:r>
      <w:r w:rsidRPr="00632BA0">
        <w:rPr>
          <w:rFonts w:cs="Arial"/>
          <w:i/>
          <w:szCs w:val="20"/>
          <w:shd w:val="clear" w:color="auto" w:fill="D9D9D9"/>
        </w:rPr>
        <w:t>skladu</w:t>
      </w:r>
      <w:r w:rsidR="008B6CBE">
        <w:rPr>
          <w:rFonts w:cs="Arial"/>
          <w:i/>
          <w:szCs w:val="20"/>
          <w:shd w:val="clear" w:color="auto" w:fill="D9D9D9"/>
        </w:rPr>
        <w:t xml:space="preserve"> </w:t>
      </w:r>
      <w:r w:rsidRPr="00632BA0">
        <w:rPr>
          <w:rFonts w:cs="Arial"/>
          <w:i/>
          <w:szCs w:val="20"/>
          <w:shd w:val="clear" w:color="auto" w:fill="D9D9D9"/>
        </w:rPr>
        <w:t>z</w:t>
      </w:r>
      <w:r w:rsidR="008B6CBE">
        <w:rPr>
          <w:rFonts w:cs="Arial"/>
          <w:i/>
          <w:szCs w:val="20"/>
          <w:shd w:val="clear" w:color="auto" w:fill="D9D9D9"/>
        </w:rPr>
        <w:t xml:space="preserve"> </w:t>
      </w:r>
      <w:r w:rsidRPr="00632BA0">
        <w:rPr>
          <w:rFonts w:cs="Arial"/>
          <w:i/>
          <w:szCs w:val="20"/>
          <w:shd w:val="clear" w:color="auto" w:fill="D9D9D9"/>
        </w:rPr>
        <w:t>zakonom</w:t>
      </w:r>
      <w:r w:rsidR="008B6CBE">
        <w:rPr>
          <w:rFonts w:cs="Arial"/>
          <w:i/>
          <w:szCs w:val="20"/>
          <w:shd w:val="clear" w:color="auto" w:fill="D9D9D9"/>
        </w:rPr>
        <w:t xml:space="preserve"> </w:t>
      </w:r>
      <w:r w:rsidRPr="00632BA0">
        <w:rPr>
          <w:rFonts w:cs="Arial"/>
          <w:i/>
          <w:szCs w:val="20"/>
          <w:shd w:val="clear" w:color="auto" w:fill="D9D9D9"/>
        </w:rPr>
        <w:t>določi</w:t>
      </w:r>
      <w:r w:rsidR="008B6CBE">
        <w:rPr>
          <w:rFonts w:cs="Arial"/>
          <w:i/>
          <w:szCs w:val="20"/>
          <w:shd w:val="clear" w:color="auto" w:fill="D9D9D9"/>
        </w:rPr>
        <w:t xml:space="preserve"> </w:t>
      </w:r>
      <w:r w:rsidRPr="00632BA0">
        <w:rPr>
          <w:rFonts w:cs="Arial"/>
          <w:i/>
          <w:szCs w:val="20"/>
          <w:shd w:val="clear" w:color="auto" w:fill="D9D9D9"/>
        </w:rPr>
        <w:t>s</w:t>
      </w:r>
      <w:r w:rsidR="008B6CBE">
        <w:rPr>
          <w:rFonts w:cs="Arial"/>
          <w:i/>
          <w:szCs w:val="20"/>
          <w:shd w:val="clear" w:color="auto" w:fill="D9D9D9"/>
        </w:rPr>
        <w:t xml:space="preserve"> </w:t>
      </w:r>
      <w:r w:rsidRPr="00632BA0">
        <w:rPr>
          <w:rFonts w:cs="Arial"/>
          <w:i/>
          <w:szCs w:val="20"/>
          <w:shd w:val="clear" w:color="auto" w:fill="D9D9D9"/>
        </w:rPr>
        <w:t>svojim</w:t>
      </w:r>
      <w:r w:rsidR="008B6CBE">
        <w:rPr>
          <w:rFonts w:cs="Arial"/>
          <w:i/>
          <w:szCs w:val="20"/>
          <w:shd w:val="clear" w:color="auto" w:fill="D9D9D9"/>
        </w:rPr>
        <w:t xml:space="preserve"> </w:t>
      </w:r>
      <w:r w:rsidRPr="00632BA0">
        <w:rPr>
          <w:rFonts w:cs="Arial"/>
          <w:i/>
          <w:szCs w:val="20"/>
          <w:shd w:val="clear" w:color="auto" w:fill="D9D9D9"/>
        </w:rPr>
        <w:t>splošnim</w:t>
      </w:r>
      <w:r w:rsidR="008B6CBE">
        <w:rPr>
          <w:rFonts w:cs="Arial"/>
          <w:i/>
          <w:szCs w:val="20"/>
          <w:shd w:val="clear" w:color="auto" w:fill="D9D9D9"/>
        </w:rPr>
        <w:t xml:space="preserve"> </w:t>
      </w:r>
      <w:r w:rsidRPr="00632BA0">
        <w:rPr>
          <w:rFonts w:cs="Arial"/>
          <w:i/>
          <w:szCs w:val="20"/>
          <w:shd w:val="clear" w:color="auto" w:fill="D9D9D9"/>
        </w:rPr>
        <w:t>aktom,</w:t>
      </w:r>
      <w:r w:rsidR="008B6CBE">
        <w:rPr>
          <w:rFonts w:cs="Arial"/>
          <w:i/>
          <w:szCs w:val="20"/>
          <w:shd w:val="clear" w:color="auto" w:fill="D9D9D9"/>
        </w:rPr>
        <w:t xml:space="preserve"> </w:t>
      </w:r>
      <w:r w:rsidRPr="00632BA0">
        <w:rPr>
          <w:rFonts w:cs="Arial"/>
          <w:i/>
          <w:szCs w:val="20"/>
          <w:shd w:val="clear" w:color="auto" w:fill="D9D9D9"/>
        </w:rPr>
        <w:t>in</w:t>
      </w:r>
      <w:r w:rsidR="008B6CBE">
        <w:rPr>
          <w:rFonts w:cs="Arial"/>
          <w:i/>
          <w:szCs w:val="20"/>
          <w:shd w:val="clear" w:color="auto" w:fill="D9D9D9"/>
        </w:rPr>
        <w:t xml:space="preserve">  </w:t>
      </w:r>
      <w:r w:rsidRPr="00632BA0">
        <w:rPr>
          <w:rFonts w:cs="Arial"/>
          <w:i/>
          <w:szCs w:val="20"/>
          <w:shd w:val="clear" w:color="auto" w:fill="D9D9D9"/>
        </w:rPr>
        <w:t>javnih</w:t>
      </w:r>
      <w:r w:rsidR="008B6CBE">
        <w:rPr>
          <w:rFonts w:cs="Arial"/>
          <w:i/>
          <w:szCs w:val="20"/>
          <w:shd w:val="clear" w:color="auto" w:fill="D9D9D9"/>
        </w:rPr>
        <w:t xml:space="preserve"> </w:t>
      </w:r>
      <w:r w:rsidRPr="00632BA0">
        <w:rPr>
          <w:rFonts w:cs="Arial"/>
          <w:i/>
          <w:szCs w:val="20"/>
          <w:shd w:val="clear" w:color="auto" w:fill="D9D9D9"/>
        </w:rPr>
        <w:t>služb,</w:t>
      </w:r>
      <w:r w:rsidR="008B6CBE">
        <w:rPr>
          <w:rFonts w:cs="Arial"/>
          <w:i/>
          <w:szCs w:val="20"/>
          <w:shd w:val="clear" w:color="auto" w:fill="D9D9D9"/>
        </w:rPr>
        <w:t xml:space="preserve"> </w:t>
      </w:r>
      <w:r w:rsidRPr="00632BA0">
        <w:rPr>
          <w:rFonts w:cs="Arial"/>
          <w:i/>
          <w:szCs w:val="20"/>
          <w:shd w:val="clear" w:color="auto" w:fill="D9D9D9"/>
        </w:rPr>
        <w:t>za</w:t>
      </w:r>
      <w:r w:rsidR="008B6CBE">
        <w:rPr>
          <w:rFonts w:cs="Arial"/>
          <w:i/>
          <w:szCs w:val="20"/>
          <w:shd w:val="clear" w:color="auto" w:fill="D9D9D9"/>
        </w:rPr>
        <w:t xml:space="preserve"> </w:t>
      </w:r>
      <w:r w:rsidRPr="00632BA0">
        <w:rPr>
          <w:rFonts w:cs="Arial"/>
          <w:i/>
          <w:szCs w:val="20"/>
          <w:shd w:val="clear" w:color="auto" w:fill="D9D9D9"/>
        </w:rPr>
        <w:t>katere</w:t>
      </w:r>
      <w:r w:rsidR="008B6CBE">
        <w:rPr>
          <w:rFonts w:cs="Arial"/>
          <w:i/>
          <w:szCs w:val="20"/>
          <w:shd w:val="clear" w:color="auto" w:fill="D9D9D9"/>
        </w:rPr>
        <w:t xml:space="preserve"> </w:t>
      </w:r>
      <w:r w:rsidRPr="00632BA0">
        <w:rPr>
          <w:rFonts w:cs="Arial"/>
          <w:i/>
          <w:szCs w:val="20"/>
          <w:shd w:val="clear" w:color="auto" w:fill="D9D9D9"/>
        </w:rPr>
        <w:t>je</w:t>
      </w:r>
      <w:r w:rsidR="008B6CBE">
        <w:rPr>
          <w:rFonts w:cs="Arial"/>
          <w:i/>
          <w:szCs w:val="20"/>
          <w:shd w:val="clear" w:color="auto" w:fill="D9D9D9"/>
        </w:rPr>
        <w:t xml:space="preserve"> </w:t>
      </w:r>
      <w:r w:rsidRPr="00632BA0">
        <w:rPr>
          <w:rFonts w:cs="Arial"/>
          <w:i/>
          <w:szCs w:val="20"/>
          <w:shd w:val="clear" w:color="auto" w:fill="D9D9D9"/>
        </w:rPr>
        <w:t>tako</w:t>
      </w:r>
      <w:r w:rsidR="008B6CBE">
        <w:rPr>
          <w:rFonts w:cs="Arial"/>
          <w:i/>
          <w:szCs w:val="20"/>
          <w:shd w:val="clear" w:color="auto" w:fill="D9D9D9"/>
        </w:rPr>
        <w:t xml:space="preserve"> </w:t>
      </w:r>
      <w:r w:rsidRPr="00632BA0">
        <w:rPr>
          <w:rFonts w:cs="Arial"/>
          <w:i/>
          <w:szCs w:val="20"/>
          <w:shd w:val="clear" w:color="auto" w:fill="D9D9D9"/>
        </w:rPr>
        <w:t>določeno</w:t>
      </w:r>
      <w:r w:rsidR="008B6CBE">
        <w:rPr>
          <w:rFonts w:cs="Arial"/>
          <w:i/>
          <w:szCs w:val="20"/>
          <w:shd w:val="clear" w:color="auto" w:fill="D9D9D9"/>
        </w:rPr>
        <w:t xml:space="preserve"> </w:t>
      </w:r>
      <w:r w:rsidRPr="00632BA0">
        <w:rPr>
          <w:rFonts w:cs="Arial"/>
          <w:i/>
          <w:szCs w:val="20"/>
          <w:shd w:val="clear" w:color="auto" w:fill="D9D9D9"/>
        </w:rPr>
        <w:t>z</w:t>
      </w:r>
      <w:r w:rsidR="008B6CBE">
        <w:rPr>
          <w:rFonts w:cs="Arial"/>
          <w:i/>
          <w:szCs w:val="20"/>
          <w:shd w:val="clear" w:color="auto" w:fill="D9D9D9"/>
        </w:rPr>
        <w:t xml:space="preserve"> </w:t>
      </w:r>
      <w:r w:rsidRPr="00632BA0">
        <w:rPr>
          <w:rFonts w:cs="Arial"/>
          <w:i/>
          <w:szCs w:val="20"/>
          <w:shd w:val="clear" w:color="auto" w:fill="D9D9D9"/>
        </w:rPr>
        <w:t>zakonom</w:t>
      </w:r>
      <w:r w:rsidR="008B6CBE">
        <w:rPr>
          <w:rFonts w:cs="Arial"/>
          <w:i/>
          <w:szCs w:val="20"/>
          <w:shd w:val="clear" w:color="auto" w:fill="D9D9D9"/>
        </w:rPr>
        <w:t xml:space="preserve"> </w:t>
      </w:r>
      <w:r w:rsidRPr="00632BA0">
        <w:rPr>
          <w:rFonts w:cs="Arial"/>
          <w:i/>
          <w:szCs w:val="20"/>
          <w:shd w:val="clear" w:color="auto" w:fill="D9D9D9"/>
        </w:rPr>
        <w:t>(lokalne</w:t>
      </w:r>
      <w:r w:rsidR="008B6CBE">
        <w:rPr>
          <w:rFonts w:cs="Arial"/>
          <w:i/>
          <w:szCs w:val="20"/>
          <w:shd w:val="clear" w:color="auto" w:fill="D9D9D9"/>
        </w:rPr>
        <w:t xml:space="preserve"> </w:t>
      </w:r>
      <w:r w:rsidRPr="00632BA0">
        <w:rPr>
          <w:rFonts w:cs="Arial"/>
          <w:i/>
          <w:szCs w:val="20"/>
          <w:shd w:val="clear" w:color="auto" w:fill="D9D9D9"/>
        </w:rPr>
        <w:t>javne</w:t>
      </w:r>
      <w:r w:rsidR="008B6CBE">
        <w:rPr>
          <w:rFonts w:cs="Arial"/>
          <w:i/>
          <w:szCs w:val="20"/>
          <w:shd w:val="clear" w:color="auto" w:fill="D9D9D9"/>
        </w:rPr>
        <w:t xml:space="preserve"> </w:t>
      </w:r>
      <w:r w:rsidRPr="00632BA0">
        <w:rPr>
          <w:rFonts w:cs="Arial"/>
          <w:i/>
          <w:szCs w:val="20"/>
          <w:shd w:val="clear" w:color="auto" w:fill="D9D9D9"/>
        </w:rPr>
        <w:t>službe).</w:t>
      </w:r>
      <w:r w:rsidR="008B6CBE">
        <w:rPr>
          <w:rFonts w:cs="Arial"/>
          <w:i/>
          <w:szCs w:val="20"/>
          <w:shd w:val="clear" w:color="auto" w:fill="D9D9D9"/>
        </w:rPr>
        <w:t xml:space="preserve"> </w:t>
      </w:r>
      <w:r w:rsidRPr="00632BA0">
        <w:rPr>
          <w:rFonts w:cs="Arial"/>
          <w:i/>
          <w:szCs w:val="20"/>
          <w:shd w:val="clear" w:color="auto" w:fill="D9D9D9"/>
        </w:rPr>
        <w:t>Opravljanje</w:t>
      </w:r>
      <w:r w:rsidR="008B6CBE">
        <w:rPr>
          <w:rFonts w:cs="Arial"/>
          <w:i/>
          <w:szCs w:val="20"/>
          <w:shd w:val="clear" w:color="auto" w:fill="D9D9D9"/>
        </w:rPr>
        <w:t xml:space="preserve"> </w:t>
      </w:r>
      <w:r w:rsidRPr="00632BA0">
        <w:rPr>
          <w:rFonts w:cs="Arial"/>
          <w:i/>
          <w:szCs w:val="20"/>
          <w:shd w:val="clear" w:color="auto" w:fill="D9D9D9"/>
        </w:rPr>
        <w:t>lokalnih</w:t>
      </w:r>
      <w:r w:rsidR="008B6CBE">
        <w:rPr>
          <w:rFonts w:cs="Arial"/>
          <w:i/>
          <w:szCs w:val="20"/>
          <w:shd w:val="clear" w:color="auto" w:fill="D9D9D9"/>
        </w:rPr>
        <w:t xml:space="preserve"> </w:t>
      </w:r>
      <w:r w:rsidRPr="00632BA0">
        <w:rPr>
          <w:rFonts w:cs="Arial"/>
          <w:i/>
          <w:szCs w:val="20"/>
          <w:shd w:val="clear" w:color="auto" w:fill="D9D9D9"/>
        </w:rPr>
        <w:t>javnih</w:t>
      </w:r>
      <w:r w:rsidR="008B6CBE">
        <w:rPr>
          <w:rFonts w:cs="Arial"/>
          <w:i/>
          <w:szCs w:val="20"/>
          <w:shd w:val="clear" w:color="auto" w:fill="D9D9D9"/>
        </w:rPr>
        <w:t xml:space="preserve"> </w:t>
      </w:r>
      <w:r w:rsidRPr="00632BA0">
        <w:rPr>
          <w:rFonts w:cs="Arial"/>
          <w:i/>
          <w:szCs w:val="20"/>
          <w:shd w:val="clear" w:color="auto" w:fill="D9D9D9"/>
        </w:rPr>
        <w:t>služb</w:t>
      </w:r>
      <w:r w:rsidR="008B6CBE">
        <w:rPr>
          <w:rFonts w:cs="Arial"/>
          <w:i/>
          <w:szCs w:val="20"/>
          <w:shd w:val="clear" w:color="auto" w:fill="D9D9D9"/>
        </w:rPr>
        <w:t xml:space="preserve"> </w:t>
      </w:r>
      <w:r w:rsidRPr="00632BA0">
        <w:rPr>
          <w:rFonts w:cs="Arial"/>
          <w:i/>
          <w:szCs w:val="20"/>
          <w:shd w:val="clear" w:color="auto" w:fill="D9D9D9"/>
        </w:rPr>
        <w:t>pa</w:t>
      </w:r>
      <w:r w:rsidR="008B6CBE">
        <w:rPr>
          <w:rFonts w:cs="Arial"/>
          <w:i/>
          <w:szCs w:val="20"/>
          <w:shd w:val="clear" w:color="auto" w:fill="D9D9D9"/>
        </w:rPr>
        <w:t xml:space="preserve"> </w:t>
      </w:r>
      <w:r w:rsidRPr="00632BA0">
        <w:rPr>
          <w:rFonts w:cs="Arial"/>
          <w:i/>
          <w:szCs w:val="20"/>
          <w:shd w:val="clear" w:color="auto" w:fill="D9D9D9"/>
        </w:rPr>
        <w:t>občina</w:t>
      </w:r>
      <w:r w:rsidR="008B6CBE">
        <w:rPr>
          <w:rFonts w:cs="Arial"/>
          <w:i/>
          <w:szCs w:val="20"/>
          <w:shd w:val="clear" w:color="auto" w:fill="D9D9D9"/>
        </w:rPr>
        <w:t xml:space="preserve"> </w:t>
      </w:r>
      <w:r w:rsidRPr="00632BA0">
        <w:rPr>
          <w:rFonts w:cs="Arial"/>
          <w:i/>
          <w:szCs w:val="20"/>
          <w:shd w:val="clear" w:color="auto" w:fill="D9D9D9"/>
        </w:rPr>
        <w:t>zagotavlja:</w:t>
      </w:r>
      <w:r w:rsidR="008B6CBE">
        <w:rPr>
          <w:rFonts w:cs="Arial"/>
          <w:i/>
          <w:szCs w:val="20"/>
          <w:shd w:val="clear" w:color="auto" w:fill="D9D9D9"/>
        </w:rPr>
        <w:t xml:space="preserve"> </w:t>
      </w:r>
      <w:r w:rsidRPr="00632BA0">
        <w:rPr>
          <w:rFonts w:cs="Arial"/>
          <w:i/>
          <w:szCs w:val="20"/>
          <w:shd w:val="clear" w:color="auto" w:fill="D9D9D9"/>
        </w:rPr>
        <w:t>•</w:t>
      </w:r>
      <w:r w:rsidR="008B6CBE">
        <w:rPr>
          <w:rFonts w:cs="Arial"/>
          <w:i/>
          <w:szCs w:val="20"/>
          <w:shd w:val="clear" w:color="auto" w:fill="D9D9D9"/>
        </w:rPr>
        <w:t xml:space="preserve"> </w:t>
      </w:r>
      <w:r w:rsidRPr="00632BA0">
        <w:rPr>
          <w:rFonts w:cs="Arial"/>
          <w:i/>
          <w:szCs w:val="20"/>
          <w:shd w:val="clear" w:color="auto" w:fill="D9D9D9"/>
        </w:rPr>
        <w:t>neposredno</w:t>
      </w:r>
      <w:r w:rsidR="008B6CBE">
        <w:rPr>
          <w:rFonts w:cs="Arial"/>
          <w:i/>
          <w:szCs w:val="20"/>
          <w:shd w:val="clear" w:color="auto" w:fill="D9D9D9"/>
        </w:rPr>
        <w:t xml:space="preserve"> </w:t>
      </w:r>
      <w:r w:rsidRPr="00632BA0">
        <w:rPr>
          <w:rFonts w:cs="Arial"/>
          <w:i/>
          <w:szCs w:val="20"/>
          <w:shd w:val="clear" w:color="auto" w:fill="D9D9D9"/>
        </w:rPr>
        <w:t>v</w:t>
      </w:r>
      <w:r w:rsidR="008B6CBE">
        <w:rPr>
          <w:rFonts w:cs="Arial"/>
          <w:i/>
          <w:szCs w:val="20"/>
          <w:shd w:val="clear" w:color="auto" w:fill="D9D9D9"/>
        </w:rPr>
        <w:t xml:space="preserve"> </w:t>
      </w:r>
      <w:r w:rsidRPr="00632BA0">
        <w:rPr>
          <w:rFonts w:cs="Arial"/>
          <w:i/>
          <w:szCs w:val="20"/>
          <w:shd w:val="clear" w:color="auto" w:fill="D9D9D9"/>
        </w:rPr>
        <w:t>okviru</w:t>
      </w:r>
      <w:r w:rsidR="008B6CBE">
        <w:rPr>
          <w:rFonts w:cs="Arial"/>
          <w:i/>
          <w:szCs w:val="20"/>
          <w:shd w:val="clear" w:color="auto" w:fill="D9D9D9"/>
        </w:rPr>
        <w:t xml:space="preserve"> </w:t>
      </w:r>
      <w:r w:rsidRPr="00632BA0">
        <w:rPr>
          <w:rFonts w:cs="Arial"/>
          <w:i/>
          <w:szCs w:val="20"/>
          <w:shd w:val="clear" w:color="auto" w:fill="D9D9D9"/>
        </w:rPr>
        <w:t>občinske</w:t>
      </w:r>
      <w:r w:rsidR="008B6CBE">
        <w:rPr>
          <w:rFonts w:cs="Arial"/>
          <w:i/>
          <w:szCs w:val="20"/>
          <w:shd w:val="clear" w:color="auto" w:fill="D9D9D9"/>
        </w:rPr>
        <w:t xml:space="preserve"> </w:t>
      </w:r>
      <w:r w:rsidRPr="00632BA0">
        <w:rPr>
          <w:rFonts w:cs="Arial"/>
          <w:i/>
          <w:szCs w:val="20"/>
          <w:shd w:val="clear" w:color="auto" w:fill="D9D9D9"/>
        </w:rPr>
        <w:t>uprave;</w:t>
      </w:r>
      <w:r w:rsidR="008B6CBE">
        <w:rPr>
          <w:rFonts w:cs="Arial"/>
          <w:i/>
          <w:szCs w:val="20"/>
          <w:shd w:val="clear" w:color="auto" w:fill="D9D9D9"/>
        </w:rPr>
        <w:t xml:space="preserve"> </w:t>
      </w:r>
      <w:r w:rsidRPr="00632BA0">
        <w:rPr>
          <w:rFonts w:cs="Arial"/>
          <w:i/>
          <w:szCs w:val="20"/>
          <w:shd w:val="clear" w:color="auto" w:fill="D9D9D9"/>
        </w:rPr>
        <w:t>•</w:t>
      </w:r>
      <w:r w:rsidR="008B6CBE">
        <w:rPr>
          <w:rFonts w:cs="Arial"/>
          <w:i/>
          <w:szCs w:val="20"/>
          <w:shd w:val="clear" w:color="auto" w:fill="D9D9D9"/>
        </w:rPr>
        <w:t xml:space="preserve"> </w:t>
      </w:r>
      <w:r w:rsidRPr="00632BA0">
        <w:rPr>
          <w:rFonts w:cs="Arial"/>
          <w:i/>
          <w:szCs w:val="20"/>
          <w:shd w:val="clear" w:color="auto" w:fill="D9D9D9"/>
        </w:rPr>
        <w:t>z</w:t>
      </w:r>
      <w:r w:rsidR="008B6CBE">
        <w:rPr>
          <w:rFonts w:cs="Arial"/>
          <w:i/>
          <w:szCs w:val="20"/>
          <w:shd w:val="clear" w:color="auto" w:fill="D9D9D9"/>
        </w:rPr>
        <w:t xml:space="preserve"> </w:t>
      </w:r>
      <w:r w:rsidRPr="00632BA0">
        <w:rPr>
          <w:rFonts w:cs="Arial"/>
          <w:i/>
          <w:szCs w:val="20"/>
          <w:shd w:val="clear" w:color="auto" w:fill="D9D9D9"/>
        </w:rPr>
        <w:t>ustanavljanjem</w:t>
      </w:r>
      <w:r w:rsidR="008B6CBE">
        <w:rPr>
          <w:rFonts w:cs="Arial"/>
          <w:i/>
          <w:szCs w:val="20"/>
          <w:shd w:val="clear" w:color="auto" w:fill="D9D9D9"/>
        </w:rPr>
        <w:t xml:space="preserve"> </w:t>
      </w:r>
      <w:r w:rsidRPr="00632BA0">
        <w:rPr>
          <w:rFonts w:cs="Arial"/>
          <w:i/>
          <w:szCs w:val="20"/>
          <w:shd w:val="clear" w:color="auto" w:fill="D9D9D9"/>
        </w:rPr>
        <w:t>javnih</w:t>
      </w:r>
      <w:r w:rsidR="008B6CBE">
        <w:rPr>
          <w:rFonts w:cs="Arial"/>
          <w:i/>
          <w:szCs w:val="20"/>
          <w:shd w:val="clear" w:color="auto" w:fill="D9D9D9"/>
        </w:rPr>
        <w:t xml:space="preserve"> </w:t>
      </w:r>
      <w:r w:rsidRPr="00632BA0">
        <w:rPr>
          <w:rFonts w:cs="Arial"/>
          <w:i/>
          <w:szCs w:val="20"/>
          <w:shd w:val="clear" w:color="auto" w:fill="D9D9D9"/>
        </w:rPr>
        <w:t>zavodov</w:t>
      </w:r>
      <w:r w:rsidR="008B6CBE">
        <w:rPr>
          <w:rFonts w:cs="Arial"/>
          <w:i/>
          <w:szCs w:val="20"/>
          <w:shd w:val="clear" w:color="auto" w:fill="D9D9D9"/>
        </w:rPr>
        <w:t xml:space="preserve"> </w:t>
      </w:r>
      <w:r w:rsidRPr="00632BA0">
        <w:rPr>
          <w:rFonts w:cs="Arial"/>
          <w:i/>
          <w:szCs w:val="20"/>
          <w:shd w:val="clear" w:color="auto" w:fill="D9D9D9"/>
        </w:rPr>
        <w:t>in</w:t>
      </w:r>
      <w:r w:rsidR="008B6CBE">
        <w:rPr>
          <w:rFonts w:cs="Arial"/>
          <w:i/>
          <w:szCs w:val="20"/>
          <w:shd w:val="clear" w:color="auto" w:fill="D9D9D9"/>
        </w:rPr>
        <w:t xml:space="preserve"> </w:t>
      </w:r>
      <w:r w:rsidRPr="00632BA0">
        <w:rPr>
          <w:rFonts w:cs="Arial"/>
          <w:i/>
          <w:szCs w:val="20"/>
          <w:shd w:val="clear" w:color="auto" w:fill="D9D9D9"/>
        </w:rPr>
        <w:t>javnih</w:t>
      </w:r>
      <w:r w:rsidR="008B6CBE">
        <w:rPr>
          <w:rFonts w:cs="Arial"/>
          <w:i/>
          <w:szCs w:val="20"/>
          <w:shd w:val="clear" w:color="auto" w:fill="D9D9D9"/>
        </w:rPr>
        <w:t xml:space="preserve"> </w:t>
      </w:r>
      <w:r w:rsidRPr="00632BA0">
        <w:rPr>
          <w:rFonts w:cs="Arial"/>
          <w:i/>
          <w:szCs w:val="20"/>
          <w:shd w:val="clear" w:color="auto" w:fill="D9D9D9"/>
        </w:rPr>
        <w:t>podjetij;</w:t>
      </w:r>
      <w:r w:rsidR="008B6CBE">
        <w:rPr>
          <w:rFonts w:cs="Arial"/>
          <w:i/>
          <w:szCs w:val="20"/>
          <w:shd w:val="clear" w:color="auto" w:fill="D9D9D9"/>
        </w:rPr>
        <w:t xml:space="preserve"> </w:t>
      </w:r>
      <w:r w:rsidRPr="00632BA0">
        <w:rPr>
          <w:rFonts w:cs="Arial"/>
          <w:i/>
          <w:szCs w:val="20"/>
          <w:shd w:val="clear" w:color="auto" w:fill="D9D9D9"/>
        </w:rPr>
        <w:t>•</w:t>
      </w:r>
      <w:r w:rsidR="008B6CBE">
        <w:rPr>
          <w:rFonts w:cs="Arial"/>
          <w:i/>
          <w:szCs w:val="20"/>
          <w:shd w:val="clear" w:color="auto" w:fill="D9D9D9"/>
        </w:rPr>
        <w:t xml:space="preserve"> </w:t>
      </w:r>
      <w:r w:rsidRPr="00632BA0">
        <w:rPr>
          <w:rFonts w:cs="Arial"/>
          <w:i/>
          <w:szCs w:val="20"/>
          <w:shd w:val="clear" w:color="auto" w:fill="D9D9D9"/>
        </w:rPr>
        <w:t>z</w:t>
      </w:r>
      <w:r w:rsidR="008B6CBE">
        <w:rPr>
          <w:rFonts w:cs="Arial"/>
          <w:i/>
          <w:szCs w:val="20"/>
          <w:shd w:val="clear" w:color="auto" w:fill="D9D9D9"/>
        </w:rPr>
        <w:t xml:space="preserve"> </w:t>
      </w:r>
      <w:r w:rsidRPr="00632BA0">
        <w:rPr>
          <w:rFonts w:cs="Arial"/>
          <w:i/>
          <w:szCs w:val="20"/>
          <w:shd w:val="clear" w:color="auto" w:fill="D9D9D9"/>
        </w:rPr>
        <w:t>dajanjem</w:t>
      </w:r>
      <w:r w:rsidR="008B6CBE">
        <w:rPr>
          <w:rFonts w:cs="Arial"/>
          <w:i/>
          <w:szCs w:val="20"/>
          <w:shd w:val="clear" w:color="auto" w:fill="D9D9D9"/>
        </w:rPr>
        <w:t xml:space="preserve"> </w:t>
      </w:r>
      <w:r w:rsidRPr="00632BA0">
        <w:rPr>
          <w:rFonts w:cs="Arial"/>
          <w:i/>
          <w:szCs w:val="20"/>
          <w:shd w:val="clear" w:color="auto" w:fill="D9D9D9"/>
        </w:rPr>
        <w:t>koncesij;</w:t>
      </w:r>
      <w:r w:rsidR="008B6CBE">
        <w:rPr>
          <w:rFonts w:cs="Arial"/>
          <w:i/>
          <w:szCs w:val="20"/>
          <w:shd w:val="clear" w:color="auto" w:fill="D9D9D9"/>
        </w:rPr>
        <w:t xml:space="preserve"> </w:t>
      </w:r>
      <w:r w:rsidRPr="00632BA0">
        <w:rPr>
          <w:rFonts w:cs="Arial"/>
          <w:i/>
          <w:szCs w:val="20"/>
          <w:shd w:val="clear" w:color="auto" w:fill="D9D9D9"/>
        </w:rPr>
        <w:t>•</w:t>
      </w:r>
      <w:r w:rsidR="008B6CBE">
        <w:rPr>
          <w:rFonts w:cs="Arial"/>
          <w:i/>
          <w:szCs w:val="20"/>
          <w:shd w:val="clear" w:color="auto" w:fill="D9D9D9"/>
        </w:rPr>
        <w:t xml:space="preserve"> </w:t>
      </w:r>
      <w:r w:rsidRPr="00632BA0">
        <w:rPr>
          <w:rFonts w:cs="Arial"/>
          <w:i/>
          <w:szCs w:val="20"/>
          <w:shd w:val="clear" w:color="auto" w:fill="D9D9D9"/>
        </w:rPr>
        <w:t>na</w:t>
      </w:r>
      <w:r w:rsidR="008B6CBE">
        <w:rPr>
          <w:rFonts w:cs="Arial"/>
          <w:i/>
          <w:szCs w:val="20"/>
          <w:shd w:val="clear" w:color="auto" w:fill="D9D9D9"/>
        </w:rPr>
        <w:t xml:space="preserve"> </w:t>
      </w:r>
      <w:r w:rsidRPr="00632BA0">
        <w:rPr>
          <w:rFonts w:cs="Arial"/>
          <w:i/>
          <w:szCs w:val="20"/>
          <w:shd w:val="clear" w:color="auto" w:fill="D9D9D9"/>
        </w:rPr>
        <w:t>drug</w:t>
      </w:r>
      <w:r w:rsidR="008B6CBE">
        <w:rPr>
          <w:rFonts w:cs="Arial"/>
          <w:i/>
          <w:szCs w:val="20"/>
          <w:shd w:val="clear" w:color="auto" w:fill="D9D9D9"/>
        </w:rPr>
        <w:t xml:space="preserve"> </w:t>
      </w:r>
      <w:r w:rsidRPr="00632BA0">
        <w:rPr>
          <w:rFonts w:cs="Arial"/>
          <w:i/>
          <w:szCs w:val="20"/>
          <w:shd w:val="clear" w:color="auto" w:fill="D9D9D9"/>
        </w:rPr>
        <w:t>način,</w:t>
      </w:r>
      <w:r w:rsidR="008B6CBE">
        <w:rPr>
          <w:rFonts w:cs="Arial"/>
          <w:i/>
          <w:szCs w:val="20"/>
          <w:shd w:val="clear" w:color="auto" w:fill="D9D9D9"/>
        </w:rPr>
        <w:t xml:space="preserve"> </w:t>
      </w:r>
      <w:r w:rsidRPr="00632BA0">
        <w:rPr>
          <w:rFonts w:cs="Arial"/>
          <w:i/>
          <w:szCs w:val="20"/>
          <w:shd w:val="clear" w:color="auto" w:fill="D9D9D9"/>
        </w:rPr>
        <w:t>določen</w:t>
      </w:r>
      <w:r w:rsidR="008B6CBE">
        <w:rPr>
          <w:rFonts w:cs="Arial"/>
          <w:i/>
          <w:szCs w:val="20"/>
          <w:shd w:val="clear" w:color="auto" w:fill="D9D9D9"/>
        </w:rPr>
        <w:t xml:space="preserve"> </w:t>
      </w:r>
      <w:r w:rsidRPr="00632BA0">
        <w:rPr>
          <w:rFonts w:cs="Arial"/>
          <w:i/>
          <w:szCs w:val="20"/>
          <w:shd w:val="clear" w:color="auto" w:fill="D9D9D9"/>
        </w:rPr>
        <w:t>v</w:t>
      </w:r>
      <w:r w:rsidR="008B6CBE">
        <w:rPr>
          <w:rFonts w:cs="Arial"/>
          <w:i/>
          <w:szCs w:val="20"/>
          <w:shd w:val="clear" w:color="auto" w:fill="D9D9D9"/>
        </w:rPr>
        <w:t xml:space="preserve"> </w:t>
      </w:r>
      <w:r w:rsidRPr="00632BA0">
        <w:rPr>
          <w:rFonts w:cs="Arial"/>
          <w:i/>
          <w:szCs w:val="20"/>
          <w:shd w:val="clear" w:color="auto" w:fill="D9D9D9"/>
        </w:rPr>
        <w:t>skladu</w:t>
      </w:r>
      <w:r w:rsidR="008B6CBE">
        <w:rPr>
          <w:rFonts w:cs="Arial"/>
          <w:i/>
          <w:szCs w:val="20"/>
          <w:shd w:val="clear" w:color="auto" w:fill="D9D9D9"/>
        </w:rPr>
        <w:t xml:space="preserve"> </w:t>
      </w:r>
      <w:r w:rsidRPr="00632BA0">
        <w:rPr>
          <w:rFonts w:cs="Arial"/>
          <w:i/>
          <w:szCs w:val="20"/>
          <w:shd w:val="clear" w:color="auto" w:fill="D9D9D9"/>
        </w:rPr>
        <w:t>z</w:t>
      </w:r>
      <w:r w:rsidR="008B6CBE">
        <w:rPr>
          <w:rFonts w:cs="Arial"/>
          <w:i/>
          <w:szCs w:val="20"/>
          <w:shd w:val="clear" w:color="auto" w:fill="D9D9D9"/>
        </w:rPr>
        <w:t xml:space="preserve"> </w:t>
      </w:r>
      <w:r w:rsidRPr="00632BA0">
        <w:rPr>
          <w:rFonts w:cs="Arial"/>
          <w:i/>
          <w:szCs w:val="20"/>
          <w:shd w:val="clear" w:color="auto" w:fill="D9D9D9"/>
        </w:rPr>
        <w:t>zakonom.</w:t>
      </w:r>
    </w:p>
    <w:p w14:paraId="76A88874" w14:textId="77777777" w:rsidR="008C67AE" w:rsidRPr="00632BA0" w:rsidRDefault="008C67AE" w:rsidP="00632BA0">
      <w:pPr>
        <w:pStyle w:val="Srednjamrea21"/>
        <w:spacing w:line="288" w:lineRule="auto"/>
        <w:jc w:val="center"/>
        <w:rPr>
          <w:rFonts w:cs="Arial"/>
          <w:b/>
          <w:szCs w:val="20"/>
        </w:rPr>
      </w:pPr>
    </w:p>
    <w:p w14:paraId="3A87C613" w14:textId="6EBF6B51" w:rsidR="008C67AE" w:rsidRPr="00632BA0" w:rsidRDefault="00B94618" w:rsidP="00632BA0">
      <w:pPr>
        <w:pStyle w:val="Srednjamrea21"/>
        <w:spacing w:line="288" w:lineRule="auto"/>
        <w:jc w:val="center"/>
        <w:rPr>
          <w:rFonts w:cs="Arial"/>
          <w:b/>
          <w:szCs w:val="20"/>
        </w:rPr>
      </w:pPr>
      <w:r w:rsidRPr="00632BA0">
        <w:rPr>
          <w:rFonts w:cs="Arial"/>
          <w:b/>
          <w:szCs w:val="20"/>
        </w:rPr>
        <w:t>ODLOK</w:t>
      </w:r>
    </w:p>
    <w:p w14:paraId="05C68B2A" w14:textId="19749A08" w:rsidR="008C67AE" w:rsidRPr="00632BA0" w:rsidRDefault="00B94618" w:rsidP="00632BA0">
      <w:pPr>
        <w:pStyle w:val="Srednjamrea21"/>
        <w:spacing w:line="288" w:lineRule="auto"/>
        <w:jc w:val="center"/>
        <w:rPr>
          <w:rFonts w:cs="Arial"/>
          <w:b/>
          <w:szCs w:val="20"/>
        </w:rPr>
      </w:pPr>
      <w:r w:rsidRPr="00632BA0">
        <w:rPr>
          <w:rFonts w:cs="Arial"/>
          <w:b/>
          <w:szCs w:val="20"/>
        </w:rPr>
        <w:t>O</w:t>
      </w:r>
      <w:r>
        <w:rPr>
          <w:rFonts w:cs="Arial"/>
          <w:b/>
          <w:szCs w:val="20"/>
        </w:rPr>
        <w:t xml:space="preserve"> </w:t>
      </w:r>
      <w:r w:rsidRPr="00632BA0">
        <w:rPr>
          <w:rFonts w:cs="Arial"/>
          <w:b/>
          <w:szCs w:val="20"/>
        </w:rPr>
        <w:t>LOKALNIH</w:t>
      </w:r>
      <w:r>
        <w:rPr>
          <w:rFonts w:cs="Arial"/>
          <w:b/>
          <w:szCs w:val="20"/>
        </w:rPr>
        <w:t xml:space="preserve"> </w:t>
      </w:r>
      <w:r w:rsidRPr="00632BA0">
        <w:rPr>
          <w:rFonts w:cs="Arial"/>
          <w:b/>
          <w:szCs w:val="20"/>
        </w:rPr>
        <w:t>GOSPODARSKIH</w:t>
      </w:r>
      <w:r>
        <w:rPr>
          <w:rFonts w:cs="Arial"/>
          <w:b/>
          <w:szCs w:val="20"/>
        </w:rPr>
        <w:t xml:space="preserve"> </w:t>
      </w:r>
      <w:r w:rsidRPr="00632BA0">
        <w:rPr>
          <w:rFonts w:cs="Arial"/>
          <w:b/>
          <w:szCs w:val="20"/>
        </w:rPr>
        <w:t>JAVNIH</w:t>
      </w:r>
      <w:r>
        <w:rPr>
          <w:rFonts w:cs="Arial"/>
          <w:b/>
          <w:szCs w:val="20"/>
        </w:rPr>
        <w:t xml:space="preserve"> </w:t>
      </w:r>
      <w:r w:rsidRPr="00632BA0">
        <w:rPr>
          <w:rFonts w:cs="Arial"/>
          <w:b/>
          <w:szCs w:val="20"/>
        </w:rPr>
        <w:t>SLUŽBAH</w:t>
      </w:r>
      <w:r>
        <w:rPr>
          <w:rFonts w:cs="Arial"/>
          <w:b/>
          <w:szCs w:val="20"/>
        </w:rPr>
        <w:t xml:space="preserve"> </w:t>
      </w:r>
      <w:r w:rsidRPr="00632BA0">
        <w:rPr>
          <w:rFonts w:cs="Arial"/>
          <w:b/>
          <w:szCs w:val="20"/>
        </w:rPr>
        <w:t>V</w:t>
      </w:r>
      <w:r>
        <w:rPr>
          <w:rFonts w:cs="Arial"/>
          <w:b/>
          <w:szCs w:val="20"/>
        </w:rPr>
        <w:t xml:space="preserve"> </w:t>
      </w:r>
      <w:r w:rsidRPr="00632BA0">
        <w:rPr>
          <w:rFonts w:cs="Arial"/>
          <w:b/>
          <w:szCs w:val="20"/>
        </w:rPr>
        <w:t>OBČINI</w:t>
      </w:r>
      <w:r>
        <w:rPr>
          <w:rFonts w:cs="Arial"/>
          <w:b/>
          <w:szCs w:val="20"/>
        </w:rPr>
        <w:t xml:space="preserve"> GORIŠNICA</w:t>
      </w:r>
    </w:p>
    <w:p w14:paraId="2CD58FF1" w14:textId="77777777" w:rsidR="008C67AE" w:rsidRPr="00632BA0" w:rsidRDefault="008C67AE" w:rsidP="00632BA0">
      <w:pPr>
        <w:pStyle w:val="Srednjamrea21"/>
        <w:spacing w:line="288" w:lineRule="auto"/>
        <w:jc w:val="center"/>
        <w:rPr>
          <w:rFonts w:cs="Arial"/>
          <w:b/>
          <w:szCs w:val="20"/>
        </w:rPr>
      </w:pPr>
    </w:p>
    <w:p w14:paraId="17FFE78C" w14:textId="356E15D4" w:rsidR="008C67AE" w:rsidRPr="00632BA0" w:rsidRDefault="008C67AE" w:rsidP="00632BA0">
      <w:pPr>
        <w:pStyle w:val="Srednjamrea21"/>
        <w:spacing w:line="288" w:lineRule="auto"/>
        <w:rPr>
          <w:rFonts w:cs="Arial"/>
          <w:b/>
          <w:szCs w:val="20"/>
        </w:rPr>
      </w:pPr>
      <w:r w:rsidRPr="00632BA0">
        <w:rPr>
          <w:rFonts w:cs="Arial"/>
          <w:b/>
          <w:szCs w:val="20"/>
        </w:rPr>
        <w:t>1.</w:t>
      </w:r>
      <w:r w:rsidRPr="00632BA0">
        <w:rPr>
          <w:rFonts w:cs="Arial"/>
          <w:b/>
          <w:szCs w:val="20"/>
        </w:rPr>
        <w:tab/>
        <w:t>Splošne</w:t>
      </w:r>
      <w:r w:rsidR="008B6CBE">
        <w:rPr>
          <w:rFonts w:cs="Arial"/>
          <w:b/>
          <w:szCs w:val="20"/>
        </w:rPr>
        <w:t xml:space="preserve"> </w:t>
      </w:r>
      <w:r w:rsidRPr="00632BA0">
        <w:rPr>
          <w:rFonts w:cs="Arial"/>
          <w:b/>
          <w:szCs w:val="20"/>
        </w:rPr>
        <w:t>določbe</w:t>
      </w:r>
    </w:p>
    <w:p w14:paraId="4F6294EA" w14:textId="77777777" w:rsidR="008C67AE" w:rsidRPr="00632BA0" w:rsidRDefault="008C67AE" w:rsidP="00632BA0">
      <w:pPr>
        <w:pStyle w:val="Naslov1"/>
        <w:spacing w:line="288" w:lineRule="auto"/>
        <w:jc w:val="both"/>
        <w:rPr>
          <w:rFonts w:cs="Arial"/>
          <w:i/>
          <w:shd w:val="clear" w:color="auto" w:fill="BFBFBF"/>
        </w:rPr>
      </w:pPr>
    </w:p>
    <w:p w14:paraId="13F7B18C"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206307DA" w14:textId="03F7446A" w:rsidR="008C67AE" w:rsidRPr="00632BA0" w:rsidRDefault="008B6CBE" w:rsidP="00632BA0">
      <w:pPr>
        <w:pStyle w:val="Podnaslov"/>
        <w:spacing w:after="0" w:line="288" w:lineRule="auto"/>
        <w:rPr>
          <w:rFonts w:cs="Arial"/>
          <w:szCs w:val="20"/>
        </w:rPr>
      </w:pPr>
      <w:r>
        <w:rPr>
          <w:rFonts w:cs="Arial"/>
          <w:szCs w:val="20"/>
        </w:rPr>
        <w:t xml:space="preserve"> </w:t>
      </w:r>
      <w:r w:rsidR="008C67AE" w:rsidRPr="00632BA0">
        <w:rPr>
          <w:rFonts w:cs="Arial"/>
          <w:szCs w:val="20"/>
        </w:rPr>
        <w:t>(vsebina</w:t>
      </w:r>
      <w:r>
        <w:rPr>
          <w:rFonts w:cs="Arial"/>
          <w:szCs w:val="20"/>
        </w:rPr>
        <w:t xml:space="preserve"> </w:t>
      </w:r>
      <w:r w:rsidR="008C67AE" w:rsidRPr="00632BA0">
        <w:rPr>
          <w:rFonts w:cs="Arial"/>
          <w:szCs w:val="20"/>
        </w:rPr>
        <w:t>odloka)</w:t>
      </w:r>
    </w:p>
    <w:p w14:paraId="1230EE52" w14:textId="757B0900" w:rsidR="008C67AE" w:rsidRPr="00632BA0" w:rsidRDefault="008C67AE" w:rsidP="00632BA0">
      <w:pPr>
        <w:spacing w:line="288" w:lineRule="auto"/>
        <w:jc w:val="both"/>
        <w:rPr>
          <w:rFonts w:cs="Arial"/>
          <w:sz w:val="20"/>
          <w:szCs w:val="20"/>
        </w:rPr>
      </w:pPr>
      <w:r w:rsidRPr="00632BA0">
        <w:rPr>
          <w:rFonts w:cs="Arial"/>
          <w:sz w:val="20"/>
          <w:szCs w:val="20"/>
        </w:rPr>
        <w:t>Ta</w:t>
      </w:r>
      <w:r w:rsidR="008B6CBE">
        <w:rPr>
          <w:rFonts w:cs="Arial"/>
          <w:sz w:val="20"/>
          <w:szCs w:val="20"/>
        </w:rPr>
        <w:t xml:space="preserve"> </w:t>
      </w:r>
      <w:r w:rsidRPr="00632BA0">
        <w:rPr>
          <w:rFonts w:cs="Arial"/>
          <w:sz w:val="20"/>
          <w:szCs w:val="20"/>
        </w:rPr>
        <w:t>odlok</w:t>
      </w:r>
      <w:r w:rsidR="008B6CBE">
        <w:rPr>
          <w:rFonts w:cs="Arial"/>
          <w:sz w:val="20"/>
          <w:szCs w:val="20"/>
        </w:rPr>
        <w:t xml:space="preserve"> </w:t>
      </w:r>
      <w:r w:rsidRPr="00632BA0">
        <w:rPr>
          <w:rFonts w:cs="Arial"/>
          <w:sz w:val="20"/>
          <w:szCs w:val="20"/>
        </w:rPr>
        <w:t>ureja</w:t>
      </w:r>
      <w:r w:rsidR="008B6CBE">
        <w:rPr>
          <w:rFonts w:cs="Arial"/>
          <w:sz w:val="20"/>
          <w:szCs w:val="20"/>
        </w:rPr>
        <w:t xml:space="preserve"> </w:t>
      </w:r>
      <w:r w:rsidRPr="00632BA0">
        <w:rPr>
          <w:rFonts w:cs="Arial"/>
          <w:sz w:val="20"/>
          <w:szCs w:val="20"/>
        </w:rPr>
        <w:t>lokalne</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Občini</w:t>
      </w:r>
      <w:r w:rsidR="008B6CBE">
        <w:rPr>
          <w:rFonts w:cs="Arial"/>
          <w:sz w:val="20"/>
          <w:szCs w:val="20"/>
        </w:rPr>
        <w:t xml:space="preserve"> </w:t>
      </w:r>
      <w:r w:rsidR="00AA401E">
        <w:rPr>
          <w:rFonts w:cs="Arial"/>
          <w:sz w:val="20"/>
          <w:szCs w:val="20"/>
        </w:rPr>
        <w:t>Gorišnica</w:t>
      </w:r>
      <w:r w:rsidRPr="00632BA0">
        <w:rPr>
          <w:rFonts w:cs="Arial"/>
          <w:sz w:val="20"/>
          <w:szCs w:val="20"/>
        </w:rPr>
        <w:t>,</w:t>
      </w:r>
      <w:r w:rsidR="008B6CBE">
        <w:rPr>
          <w:rFonts w:cs="Arial"/>
          <w:sz w:val="20"/>
          <w:szCs w:val="20"/>
        </w:rPr>
        <w:t xml:space="preserve"> </w:t>
      </w:r>
      <w:r w:rsidRPr="00632BA0">
        <w:rPr>
          <w:rFonts w:cs="Arial"/>
          <w:sz w:val="20"/>
          <w:szCs w:val="20"/>
        </w:rPr>
        <w:t>način</w:t>
      </w:r>
      <w:r w:rsidR="008B6CBE">
        <w:rPr>
          <w:rFonts w:cs="Arial"/>
          <w:sz w:val="20"/>
          <w:szCs w:val="20"/>
        </w:rPr>
        <w:t xml:space="preserve"> </w:t>
      </w:r>
      <w:r w:rsidRPr="00632BA0">
        <w:rPr>
          <w:rFonts w:cs="Arial"/>
          <w:sz w:val="20"/>
          <w:szCs w:val="20"/>
        </w:rPr>
        <w:t>njihovega</w:t>
      </w:r>
      <w:r w:rsidR="008B6CBE">
        <w:rPr>
          <w:rFonts w:cs="Arial"/>
          <w:sz w:val="20"/>
          <w:szCs w:val="20"/>
        </w:rPr>
        <w:t xml:space="preserve"> </w:t>
      </w:r>
      <w:r w:rsidRPr="00632BA0">
        <w:rPr>
          <w:rFonts w:cs="Arial"/>
          <w:sz w:val="20"/>
          <w:szCs w:val="20"/>
        </w:rPr>
        <w:t>izvajanja,</w:t>
      </w:r>
      <w:r w:rsidR="008B6CBE">
        <w:rPr>
          <w:rFonts w:cs="Arial"/>
          <w:sz w:val="20"/>
          <w:szCs w:val="20"/>
        </w:rPr>
        <w:t xml:space="preserve"> </w:t>
      </w:r>
      <w:r w:rsidRPr="00632BA0">
        <w:rPr>
          <w:rFonts w:cs="Arial"/>
          <w:sz w:val="20"/>
          <w:szCs w:val="20"/>
        </w:rPr>
        <w:t>strokovnotehnične,</w:t>
      </w:r>
      <w:r w:rsidR="008B6CBE">
        <w:rPr>
          <w:rFonts w:cs="Arial"/>
          <w:sz w:val="20"/>
          <w:szCs w:val="20"/>
        </w:rPr>
        <w:t xml:space="preserve"> </w:t>
      </w:r>
      <w:r w:rsidRPr="00632BA0">
        <w:rPr>
          <w:rFonts w:cs="Arial"/>
          <w:sz w:val="20"/>
          <w:szCs w:val="20"/>
        </w:rPr>
        <w:t>organizacijske</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razvojne</w:t>
      </w:r>
      <w:r w:rsidR="008B6CBE">
        <w:rPr>
          <w:rFonts w:cs="Arial"/>
          <w:sz w:val="20"/>
          <w:szCs w:val="20"/>
        </w:rPr>
        <w:t xml:space="preserve"> </w:t>
      </w:r>
      <w:r w:rsidRPr="00632BA0">
        <w:rPr>
          <w:rFonts w:cs="Arial"/>
          <w:sz w:val="20"/>
          <w:szCs w:val="20"/>
        </w:rPr>
        <w:t>naloge,</w:t>
      </w:r>
      <w:r w:rsidR="008B6CBE">
        <w:rPr>
          <w:rFonts w:cs="Arial"/>
          <w:sz w:val="20"/>
          <w:szCs w:val="20"/>
        </w:rPr>
        <w:t xml:space="preserve"> </w:t>
      </w:r>
      <w:r w:rsidRPr="00632BA0">
        <w:rPr>
          <w:rFonts w:cs="Arial"/>
          <w:sz w:val="20"/>
          <w:szCs w:val="20"/>
        </w:rPr>
        <w:t>varstvo</w:t>
      </w:r>
      <w:r w:rsidR="008B6CBE">
        <w:rPr>
          <w:rFonts w:cs="Arial"/>
          <w:sz w:val="20"/>
          <w:szCs w:val="20"/>
        </w:rPr>
        <w:t xml:space="preserve"> </w:t>
      </w:r>
      <w:r w:rsidRPr="00632BA0">
        <w:rPr>
          <w:rFonts w:cs="Arial"/>
          <w:sz w:val="20"/>
          <w:szCs w:val="20"/>
        </w:rPr>
        <w:t>uporabnikov,</w:t>
      </w:r>
      <w:r w:rsidR="008B6CBE">
        <w:rPr>
          <w:rFonts w:cs="Arial"/>
          <w:sz w:val="20"/>
          <w:szCs w:val="20"/>
        </w:rPr>
        <w:t xml:space="preserve"> </w:t>
      </w:r>
      <w:r w:rsidRPr="00632BA0">
        <w:rPr>
          <w:rFonts w:cs="Arial"/>
          <w:sz w:val="20"/>
          <w:szCs w:val="20"/>
        </w:rPr>
        <w:t>financiranje</w:t>
      </w:r>
      <w:r w:rsidR="008B6CBE">
        <w:rPr>
          <w:rFonts w:cs="Arial"/>
          <w:sz w:val="20"/>
          <w:szCs w:val="20"/>
        </w:rPr>
        <w:t xml:space="preserve"> </w:t>
      </w:r>
      <w:r w:rsidRPr="00632BA0">
        <w:rPr>
          <w:rFonts w:cs="Arial"/>
          <w:sz w:val="20"/>
          <w:szCs w:val="20"/>
        </w:rPr>
        <w:t>lokalnih</w:t>
      </w:r>
      <w:r w:rsidR="008B6CBE">
        <w:rPr>
          <w:rFonts w:cs="Arial"/>
          <w:sz w:val="20"/>
          <w:szCs w:val="20"/>
        </w:rPr>
        <w:t xml:space="preserve"> </w:t>
      </w:r>
      <w:r w:rsidRPr="00632BA0">
        <w:rPr>
          <w:rFonts w:cs="Arial"/>
          <w:sz w:val="20"/>
          <w:szCs w:val="20"/>
        </w:rPr>
        <w:t>gospodarskih</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služb</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druga</w:t>
      </w:r>
      <w:r w:rsidR="008B6CBE">
        <w:rPr>
          <w:rFonts w:cs="Arial"/>
          <w:sz w:val="20"/>
          <w:szCs w:val="20"/>
        </w:rPr>
        <w:t xml:space="preserve"> </w:t>
      </w:r>
      <w:r w:rsidRPr="00632BA0">
        <w:rPr>
          <w:rFonts w:cs="Arial"/>
          <w:sz w:val="20"/>
          <w:szCs w:val="20"/>
        </w:rPr>
        <w:t>vprašanja</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zvezi</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izvajanjem</w:t>
      </w:r>
      <w:r w:rsidR="008B6CBE">
        <w:rPr>
          <w:rFonts w:cs="Arial"/>
          <w:sz w:val="20"/>
          <w:szCs w:val="20"/>
        </w:rPr>
        <w:t xml:space="preserve"> </w:t>
      </w:r>
      <w:r w:rsidRPr="00632BA0">
        <w:rPr>
          <w:rFonts w:cs="Arial"/>
          <w:sz w:val="20"/>
          <w:szCs w:val="20"/>
        </w:rPr>
        <w:t>lokalnih</w:t>
      </w:r>
      <w:r w:rsidR="008B6CBE">
        <w:rPr>
          <w:rFonts w:cs="Arial"/>
          <w:sz w:val="20"/>
          <w:szCs w:val="20"/>
        </w:rPr>
        <w:t xml:space="preserve"> </w:t>
      </w:r>
      <w:r w:rsidRPr="00632BA0">
        <w:rPr>
          <w:rFonts w:cs="Arial"/>
          <w:sz w:val="20"/>
          <w:szCs w:val="20"/>
        </w:rPr>
        <w:t>gospodarskih</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služb</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Občini</w:t>
      </w:r>
      <w:r w:rsidR="008B6CBE">
        <w:rPr>
          <w:rFonts w:cs="Arial"/>
          <w:sz w:val="20"/>
          <w:szCs w:val="20"/>
        </w:rPr>
        <w:t xml:space="preserve"> </w:t>
      </w:r>
      <w:r w:rsidR="006244FD">
        <w:rPr>
          <w:rFonts w:cs="Arial"/>
          <w:sz w:val="20"/>
          <w:szCs w:val="20"/>
        </w:rPr>
        <w:t>Gorišnica</w:t>
      </w:r>
      <w:r w:rsidR="008B6CBE">
        <w:rPr>
          <w:rFonts w:cs="Arial"/>
          <w:sz w:val="20"/>
          <w:szCs w:val="20"/>
        </w:rPr>
        <w:t xml:space="preserve"> </w:t>
      </w:r>
      <w:r w:rsidRPr="00632BA0">
        <w:rPr>
          <w:rFonts w:cs="Arial"/>
          <w:sz w:val="20"/>
          <w:szCs w:val="20"/>
        </w:rPr>
        <w:t>(v</w:t>
      </w:r>
      <w:r w:rsidR="008B6CBE">
        <w:rPr>
          <w:rFonts w:cs="Arial"/>
          <w:sz w:val="20"/>
          <w:szCs w:val="20"/>
        </w:rPr>
        <w:t xml:space="preserve"> </w:t>
      </w:r>
      <w:r w:rsidRPr="00632BA0">
        <w:rPr>
          <w:rFonts w:cs="Arial"/>
          <w:sz w:val="20"/>
          <w:szCs w:val="20"/>
        </w:rPr>
        <w:t>nadaljevanju:</w:t>
      </w:r>
      <w:r w:rsidR="008B6CBE">
        <w:rPr>
          <w:rFonts w:cs="Arial"/>
          <w:sz w:val="20"/>
          <w:szCs w:val="20"/>
        </w:rPr>
        <w:t xml:space="preserve"> </w:t>
      </w:r>
      <w:r w:rsidRPr="00632BA0">
        <w:rPr>
          <w:rFonts w:cs="Arial"/>
          <w:sz w:val="20"/>
          <w:szCs w:val="20"/>
        </w:rPr>
        <w:t>občina).</w:t>
      </w:r>
    </w:p>
    <w:p w14:paraId="7A337523" w14:textId="77777777" w:rsidR="008C67AE" w:rsidRPr="00632BA0" w:rsidRDefault="008C67AE" w:rsidP="00632BA0">
      <w:pPr>
        <w:spacing w:line="288" w:lineRule="auto"/>
        <w:rPr>
          <w:rFonts w:cs="Arial"/>
          <w:sz w:val="20"/>
          <w:szCs w:val="20"/>
        </w:rPr>
      </w:pPr>
    </w:p>
    <w:p w14:paraId="2321A625"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b/>
          <w:i/>
          <w:szCs w:val="20"/>
        </w:rPr>
        <w:t>Obrazložitev</w:t>
      </w:r>
      <w:r w:rsidRPr="00632BA0">
        <w:rPr>
          <w:rFonts w:cs="Arial"/>
          <w:i/>
          <w:szCs w:val="20"/>
        </w:rPr>
        <w:t>:</w:t>
      </w:r>
    </w:p>
    <w:p w14:paraId="5CEF989B" w14:textId="34152500"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w:t>
      </w:r>
    </w:p>
    <w:p w14:paraId="6EBE50DE" w14:textId="145BE858" w:rsidR="008C67AE" w:rsidRPr="00632BA0" w:rsidRDefault="008C67AE" w:rsidP="00632BA0">
      <w:pPr>
        <w:pStyle w:val="Srednjamrea21"/>
        <w:numPr>
          <w:ilvl w:val="0"/>
          <w:numId w:val="30"/>
        </w:numPr>
        <w:shd w:val="clear" w:color="auto" w:fill="D9D9D9"/>
        <w:spacing w:line="288" w:lineRule="auto"/>
        <w:ind w:left="284" w:hanging="284"/>
        <w:jc w:val="both"/>
        <w:rPr>
          <w:rFonts w:cs="Arial"/>
          <w:i/>
          <w:szCs w:val="20"/>
        </w:rPr>
      </w:pPr>
      <w:r w:rsidRPr="00632BA0">
        <w:rPr>
          <w:rFonts w:cs="Arial"/>
          <w:i/>
          <w:szCs w:val="20"/>
        </w:rPr>
        <w:t>drugega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način</w:t>
      </w:r>
      <w:r w:rsidR="008B6CBE">
        <w:rPr>
          <w:rFonts w:cs="Arial"/>
          <w:i/>
          <w:szCs w:val="20"/>
        </w:rPr>
        <w:t xml:space="preserve"> </w:t>
      </w:r>
      <w:r w:rsidRPr="00632BA0">
        <w:rPr>
          <w:rFonts w:cs="Arial"/>
          <w:i/>
          <w:szCs w:val="20"/>
        </w:rPr>
        <w:t>opravljanja</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predpiše</w:t>
      </w:r>
      <w:r w:rsidR="008B6CBE">
        <w:rPr>
          <w:rFonts w:cs="Arial"/>
          <w:i/>
          <w:szCs w:val="20"/>
        </w:rPr>
        <w:t xml:space="preserve"> </w:t>
      </w:r>
      <w:r w:rsidRPr="00632BA0">
        <w:rPr>
          <w:rFonts w:cs="Arial"/>
          <w:i/>
          <w:szCs w:val="20"/>
        </w:rPr>
        <w:t>lokalna</w:t>
      </w:r>
      <w:r w:rsidR="008B6CBE">
        <w:rPr>
          <w:rFonts w:cs="Arial"/>
          <w:i/>
          <w:szCs w:val="20"/>
        </w:rPr>
        <w:t xml:space="preserve"> </w:t>
      </w:r>
      <w:r w:rsidRPr="00632BA0">
        <w:rPr>
          <w:rFonts w:cs="Arial"/>
          <w:i/>
          <w:szCs w:val="20"/>
        </w:rPr>
        <w:t>skupnost</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odlokom</w:t>
      </w:r>
      <w:r w:rsidR="008B6CBE">
        <w:rPr>
          <w:rFonts w:cs="Arial"/>
          <w:i/>
          <w:szCs w:val="20"/>
        </w:rPr>
        <w:t xml:space="preserve"> </w:t>
      </w:r>
      <w:r w:rsidRPr="00632BA0">
        <w:rPr>
          <w:rFonts w:cs="Arial"/>
          <w:i/>
          <w:szCs w:val="20"/>
        </w:rPr>
        <w:t>tako,</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zagotovljeno</w:t>
      </w:r>
      <w:r w:rsidR="008B6CBE">
        <w:rPr>
          <w:rFonts w:cs="Arial"/>
          <w:i/>
          <w:szCs w:val="20"/>
        </w:rPr>
        <w:t xml:space="preserve"> </w:t>
      </w:r>
      <w:r w:rsidRPr="00632BA0">
        <w:rPr>
          <w:rFonts w:cs="Arial"/>
          <w:i/>
          <w:szCs w:val="20"/>
        </w:rPr>
        <w:t>njihovo</w:t>
      </w:r>
      <w:r w:rsidR="008B6CBE">
        <w:rPr>
          <w:rFonts w:cs="Arial"/>
          <w:i/>
          <w:szCs w:val="20"/>
        </w:rPr>
        <w:t xml:space="preserve"> </w:t>
      </w:r>
      <w:r w:rsidRPr="00632BA0">
        <w:rPr>
          <w:rFonts w:cs="Arial"/>
          <w:i/>
          <w:szCs w:val="20"/>
        </w:rPr>
        <w:t>izvajanje</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okviru</w:t>
      </w:r>
      <w:r w:rsidR="008B6CBE">
        <w:rPr>
          <w:rFonts w:cs="Arial"/>
          <w:i/>
          <w:szCs w:val="20"/>
        </w:rPr>
        <w:t xml:space="preserve"> </w:t>
      </w:r>
      <w:r w:rsidRPr="00632BA0">
        <w:rPr>
          <w:rFonts w:cs="Arial"/>
          <w:i/>
          <w:szCs w:val="20"/>
        </w:rPr>
        <w:t>funkcionalno</w:t>
      </w:r>
      <w:r w:rsidR="008B6CBE">
        <w:rPr>
          <w:rFonts w:cs="Arial"/>
          <w:i/>
          <w:szCs w:val="20"/>
        </w:rPr>
        <w:t xml:space="preserve"> </w:t>
      </w:r>
      <w:r w:rsidRPr="00632BA0">
        <w:rPr>
          <w:rFonts w:cs="Arial"/>
          <w:i/>
          <w:szCs w:val="20"/>
        </w:rPr>
        <w:t>zaokroženih</w:t>
      </w:r>
      <w:r w:rsidR="008B6CBE">
        <w:rPr>
          <w:rFonts w:cs="Arial"/>
          <w:i/>
          <w:szCs w:val="20"/>
        </w:rPr>
        <w:t xml:space="preserve"> </w:t>
      </w:r>
      <w:r w:rsidRPr="00632BA0">
        <w:rPr>
          <w:rFonts w:cs="Arial"/>
          <w:i/>
          <w:szCs w:val="20"/>
        </w:rPr>
        <w:t>oskrbovalnih</w:t>
      </w:r>
      <w:r w:rsidR="008B6CBE">
        <w:rPr>
          <w:rFonts w:cs="Arial"/>
          <w:i/>
          <w:szCs w:val="20"/>
        </w:rPr>
        <w:t xml:space="preserve"> </w:t>
      </w:r>
      <w:r w:rsidRPr="00632BA0">
        <w:rPr>
          <w:rFonts w:cs="Arial"/>
          <w:i/>
          <w:szCs w:val="20"/>
        </w:rPr>
        <w:t>sistemov;</w:t>
      </w:r>
    </w:p>
    <w:p w14:paraId="16313755" w14:textId="40C7F36E" w:rsidR="008C67AE" w:rsidRPr="00632BA0" w:rsidRDefault="008C67AE" w:rsidP="00632BA0">
      <w:pPr>
        <w:pStyle w:val="Srednjamrea21"/>
        <w:numPr>
          <w:ilvl w:val="0"/>
          <w:numId w:val="30"/>
        </w:numPr>
        <w:shd w:val="clear" w:color="auto" w:fill="D9D9D9"/>
        <w:spacing w:line="288" w:lineRule="auto"/>
        <w:ind w:left="284" w:hanging="284"/>
        <w:jc w:val="both"/>
        <w:rPr>
          <w:rFonts w:cs="Arial"/>
          <w:i/>
          <w:szCs w:val="20"/>
        </w:rPr>
      </w:pPr>
      <w:r w:rsidRPr="00632BA0">
        <w:rPr>
          <w:rFonts w:cs="Arial"/>
          <w:i/>
          <w:szCs w:val="20"/>
        </w:rPr>
        <w:t>11.</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strokovnotehnične,</w:t>
      </w:r>
      <w:r w:rsidR="008B6CBE">
        <w:rPr>
          <w:rFonts w:cs="Arial"/>
          <w:i/>
          <w:szCs w:val="20"/>
        </w:rPr>
        <w:t xml:space="preserve"> </w:t>
      </w:r>
      <w:r w:rsidRPr="00632BA0">
        <w:rPr>
          <w:rFonts w:cs="Arial"/>
          <w:i/>
          <w:szCs w:val="20"/>
        </w:rPr>
        <w:t>organizacijske</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razvojne</w:t>
      </w:r>
      <w:r w:rsidR="008B6CBE">
        <w:rPr>
          <w:rFonts w:cs="Arial"/>
          <w:i/>
          <w:szCs w:val="20"/>
        </w:rPr>
        <w:t xml:space="preserve"> </w:t>
      </w:r>
      <w:r w:rsidRPr="00632BA0">
        <w:rPr>
          <w:rFonts w:cs="Arial"/>
          <w:i/>
          <w:szCs w:val="20"/>
        </w:rPr>
        <w:t>naloge</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področju</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opravljajo</w:t>
      </w:r>
      <w:r w:rsidR="008B6CBE">
        <w:rPr>
          <w:rFonts w:cs="Arial"/>
          <w:i/>
          <w:szCs w:val="20"/>
        </w:rPr>
        <w:t xml:space="preserve"> </w:t>
      </w:r>
      <w:r w:rsidRPr="00632BA0">
        <w:rPr>
          <w:rFonts w:cs="Arial"/>
          <w:i/>
          <w:szCs w:val="20"/>
        </w:rPr>
        <w:t>organi</w:t>
      </w:r>
      <w:r w:rsidR="008B6CBE">
        <w:rPr>
          <w:rFonts w:cs="Arial"/>
          <w:i/>
          <w:szCs w:val="20"/>
        </w:rPr>
        <w:t xml:space="preserve"> </w:t>
      </w:r>
      <w:r w:rsidRPr="00632BA0">
        <w:rPr>
          <w:rFonts w:cs="Arial"/>
          <w:i/>
          <w:szCs w:val="20"/>
        </w:rPr>
        <w:t>lokalnih</w:t>
      </w:r>
      <w:r w:rsidR="008B6CBE">
        <w:rPr>
          <w:rFonts w:cs="Arial"/>
          <w:i/>
          <w:szCs w:val="20"/>
        </w:rPr>
        <w:t xml:space="preserve"> </w:t>
      </w:r>
      <w:r w:rsidRPr="00632BA0">
        <w:rPr>
          <w:rFonts w:cs="Arial"/>
          <w:i/>
          <w:szCs w:val="20"/>
        </w:rPr>
        <w:t>skupnosti;</w:t>
      </w:r>
    </w:p>
    <w:p w14:paraId="792473E5" w14:textId="5AF2809D" w:rsidR="008C67AE" w:rsidRPr="00632BA0" w:rsidRDefault="008C67AE" w:rsidP="00632BA0">
      <w:pPr>
        <w:pStyle w:val="Srednjamrea21"/>
        <w:numPr>
          <w:ilvl w:val="0"/>
          <w:numId w:val="30"/>
        </w:numPr>
        <w:shd w:val="clear" w:color="auto" w:fill="D9D9D9"/>
        <w:spacing w:line="288" w:lineRule="auto"/>
        <w:ind w:left="284" w:hanging="284"/>
        <w:jc w:val="both"/>
        <w:rPr>
          <w:rFonts w:cs="Arial"/>
          <w:i/>
          <w:szCs w:val="20"/>
        </w:rPr>
      </w:pPr>
      <w:r w:rsidRPr="00632BA0">
        <w:rPr>
          <w:rFonts w:cs="Arial"/>
          <w:i/>
          <w:szCs w:val="20"/>
        </w:rPr>
        <w:t>III.</w:t>
      </w:r>
      <w:r w:rsidR="008B6CBE">
        <w:rPr>
          <w:rFonts w:cs="Arial"/>
          <w:i/>
          <w:szCs w:val="20"/>
        </w:rPr>
        <w:t xml:space="preserve"> </w:t>
      </w:r>
      <w:r w:rsidRPr="00632BA0">
        <w:rPr>
          <w:rFonts w:cs="Arial"/>
          <w:i/>
          <w:szCs w:val="20"/>
        </w:rPr>
        <w:t>poglavja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(14.,</w:t>
      </w:r>
      <w:r w:rsidR="008B6CBE">
        <w:rPr>
          <w:rFonts w:cs="Arial"/>
          <w:i/>
          <w:szCs w:val="20"/>
        </w:rPr>
        <w:t xml:space="preserve"> </w:t>
      </w:r>
      <w:r w:rsidRPr="00632BA0">
        <w:rPr>
          <w:rFonts w:cs="Arial"/>
          <w:i/>
          <w:szCs w:val="20"/>
        </w:rPr>
        <w:t>15.</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16.</w:t>
      </w:r>
      <w:r w:rsidR="008B6CBE">
        <w:rPr>
          <w:rFonts w:cs="Arial"/>
          <w:i/>
          <w:szCs w:val="20"/>
        </w:rPr>
        <w:t xml:space="preserve"> </w:t>
      </w:r>
      <w:r w:rsidRPr="00632BA0">
        <w:rPr>
          <w:rFonts w:cs="Arial"/>
          <w:i/>
          <w:szCs w:val="20"/>
        </w:rPr>
        <w:t>člen),</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ureja</w:t>
      </w:r>
      <w:r w:rsidR="008B6CBE">
        <w:rPr>
          <w:rFonts w:cs="Arial"/>
          <w:i/>
          <w:szCs w:val="20"/>
        </w:rPr>
        <w:t xml:space="preserve"> </w:t>
      </w:r>
      <w:r w:rsidRPr="00632BA0">
        <w:rPr>
          <w:rFonts w:cs="Arial"/>
          <w:i/>
          <w:szCs w:val="20"/>
        </w:rPr>
        <w:t>varstvo</w:t>
      </w:r>
      <w:r w:rsidR="008B6CBE">
        <w:rPr>
          <w:rFonts w:cs="Arial"/>
          <w:i/>
          <w:szCs w:val="20"/>
        </w:rPr>
        <w:t xml:space="preserve"> </w:t>
      </w:r>
      <w:r w:rsidRPr="00632BA0">
        <w:rPr>
          <w:rFonts w:cs="Arial"/>
          <w:i/>
          <w:szCs w:val="20"/>
        </w:rPr>
        <w:t>uporabnikov</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p>
    <w:p w14:paraId="067F04FE" w14:textId="00CB1A88" w:rsidR="008C67AE" w:rsidRPr="00632BA0" w:rsidRDefault="008C67AE" w:rsidP="00632BA0">
      <w:pPr>
        <w:pStyle w:val="Srednjamrea21"/>
        <w:numPr>
          <w:ilvl w:val="0"/>
          <w:numId w:val="30"/>
        </w:numPr>
        <w:shd w:val="clear" w:color="auto" w:fill="D9D9D9"/>
        <w:spacing w:line="288" w:lineRule="auto"/>
        <w:ind w:left="284" w:hanging="284"/>
        <w:jc w:val="both"/>
        <w:rPr>
          <w:rFonts w:cs="Arial"/>
          <w:i/>
          <w:szCs w:val="20"/>
        </w:rPr>
      </w:pPr>
      <w:r w:rsidRPr="00632BA0">
        <w:rPr>
          <w:rFonts w:cs="Arial"/>
          <w:i/>
          <w:szCs w:val="20"/>
        </w:rPr>
        <w:t>VI.</w:t>
      </w:r>
      <w:r w:rsidR="008B6CBE">
        <w:rPr>
          <w:rFonts w:cs="Arial"/>
          <w:i/>
          <w:szCs w:val="20"/>
        </w:rPr>
        <w:t xml:space="preserve"> </w:t>
      </w:r>
      <w:r w:rsidRPr="00632BA0">
        <w:rPr>
          <w:rFonts w:cs="Arial"/>
          <w:i/>
          <w:szCs w:val="20"/>
        </w:rPr>
        <w:t>poglavja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(od</w:t>
      </w:r>
      <w:r w:rsidR="008B6CBE">
        <w:rPr>
          <w:rFonts w:cs="Arial"/>
          <w:i/>
          <w:szCs w:val="20"/>
        </w:rPr>
        <w:t xml:space="preserve"> </w:t>
      </w:r>
      <w:r w:rsidRPr="00632BA0">
        <w:rPr>
          <w:rFonts w:cs="Arial"/>
          <w:i/>
          <w:szCs w:val="20"/>
        </w:rPr>
        <w:t>59.</w:t>
      </w:r>
      <w:r w:rsidR="008B6CBE">
        <w:rPr>
          <w:rFonts w:cs="Arial"/>
          <w:i/>
          <w:szCs w:val="20"/>
        </w:rPr>
        <w:t xml:space="preserve"> </w:t>
      </w:r>
      <w:r w:rsidRPr="00632BA0">
        <w:rPr>
          <w:rFonts w:cs="Arial"/>
          <w:i/>
          <w:szCs w:val="20"/>
        </w:rPr>
        <w:t>do</w:t>
      </w:r>
      <w:r w:rsidR="008B6CBE">
        <w:rPr>
          <w:rFonts w:cs="Arial"/>
          <w:i/>
          <w:szCs w:val="20"/>
        </w:rPr>
        <w:t xml:space="preserve"> </w:t>
      </w:r>
      <w:r w:rsidRPr="00632BA0">
        <w:rPr>
          <w:rFonts w:cs="Arial"/>
          <w:i/>
          <w:szCs w:val="20"/>
        </w:rPr>
        <w:t>65.</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ureja</w:t>
      </w:r>
      <w:r w:rsidR="008B6CBE">
        <w:rPr>
          <w:rFonts w:cs="Arial"/>
          <w:i/>
          <w:szCs w:val="20"/>
        </w:rPr>
        <w:t xml:space="preserve"> </w:t>
      </w:r>
      <w:r w:rsidRPr="00632BA0">
        <w:rPr>
          <w:rFonts w:cs="Arial"/>
          <w:i/>
          <w:szCs w:val="20"/>
        </w:rPr>
        <w:t>financiranje</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p>
    <w:p w14:paraId="51EF2DDC" w14:textId="77777777" w:rsidR="008C67AE" w:rsidRPr="00632BA0" w:rsidRDefault="008C67AE" w:rsidP="00632BA0">
      <w:pPr>
        <w:pStyle w:val="Podnaslov"/>
        <w:spacing w:after="0" w:line="288" w:lineRule="auto"/>
        <w:rPr>
          <w:rFonts w:cs="Arial"/>
          <w:szCs w:val="20"/>
        </w:rPr>
      </w:pPr>
    </w:p>
    <w:p w14:paraId="5FBF237E" w14:textId="3BF5AE7D" w:rsidR="008C67AE" w:rsidRPr="00632BA0" w:rsidRDefault="008B6CBE" w:rsidP="00632BA0">
      <w:pPr>
        <w:pStyle w:val="Srednjamrea21"/>
        <w:numPr>
          <w:ilvl w:val="0"/>
          <w:numId w:val="29"/>
        </w:numPr>
        <w:spacing w:line="288" w:lineRule="auto"/>
        <w:jc w:val="center"/>
        <w:rPr>
          <w:rFonts w:cs="Arial"/>
          <w:b/>
          <w:szCs w:val="20"/>
        </w:rPr>
      </w:pPr>
      <w:r>
        <w:rPr>
          <w:rFonts w:cs="Arial"/>
          <w:b/>
          <w:szCs w:val="20"/>
        </w:rPr>
        <w:br w:type="column"/>
      </w:r>
      <w:r w:rsidR="008C67AE" w:rsidRPr="00632BA0">
        <w:rPr>
          <w:rFonts w:cs="Arial"/>
          <w:b/>
          <w:szCs w:val="20"/>
        </w:rPr>
        <w:lastRenderedPageBreak/>
        <w:t>člen</w:t>
      </w:r>
    </w:p>
    <w:p w14:paraId="42C1790E" w14:textId="0943547D" w:rsidR="008C67AE" w:rsidRPr="00632BA0" w:rsidRDefault="008C67AE" w:rsidP="00632BA0">
      <w:pPr>
        <w:pStyle w:val="Podnaslov"/>
        <w:spacing w:after="0" w:line="288" w:lineRule="auto"/>
        <w:rPr>
          <w:rFonts w:cs="Arial"/>
          <w:szCs w:val="20"/>
        </w:rPr>
      </w:pP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p>
    <w:p w14:paraId="134DF797" w14:textId="5CE202B6" w:rsidR="008C67AE" w:rsidRPr="00632BA0" w:rsidRDefault="008C67AE" w:rsidP="00632BA0">
      <w:pPr>
        <w:pStyle w:val="Srednjamrea21"/>
        <w:spacing w:line="288" w:lineRule="auto"/>
        <w:jc w:val="both"/>
        <w:rPr>
          <w:rFonts w:cs="Arial"/>
          <w:szCs w:val="20"/>
        </w:rPr>
      </w:pPr>
      <w:r w:rsidRPr="00632BA0">
        <w:rPr>
          <w:rFonts w:cs="Arial"/>
          <w:szCs w:val="20"/>
        </w:rPr>
        <w:t>Kot</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opravljajo</w:t>
      </w:r>
      <w:r w:rsidR="008B6CBE">
        <w:rPr>
          <w:rFonts w:cs="Arial"/>
          <w:szCs w:val="20"/>
        </w:rPr>
        <w:t xml:space="preserve"> </w:t>
      </w:r>
      <w:r w:rsidRPr="00632BA0">
        <w:rPr>
          <w:rFonts w:cs="Arial"/>
          <w:szCs w:val="20"/>
        </w:rPr>
        <w:t>dejavnosti,</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so</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zakonom</w:t>
      </w:r>
      <w:r w:rsidR="008B6CBE">
        <w:rPr>
          <w:rFonts w:cs="Arial"/>
          <w:szCs w:val="20"/>
        </w:rPr>
        <w:t xml:space="preserve"> </w:t>
      </w:r>
      <w:r w:rsidRPr="00632BA0">
        <w:rPr>
          <w:rFonts w:cs="Arial"/>
          <w:szCs w:val="20"/>
        </w:rPr>
        <w:t>določene</w:t>
      </w:r>
      <w:r w:rsidR="008B6CBE">
        <w:rPr>
          <w:rFonts w:cs="Arial"/>
          <w:szCs w:val="20"/>
        </w:rPr>
        <w:t xml:space="preserve"> </w:t>
      </w:r>
      <w:r w:rsidRPr="00632BA0">
        <w:rPr>
          <w:rFonts w:cs="Arial"/>
          <w:szCs w:val="20"/>
        </w:rPr>
        <w:t>kot</w:t>
      </w:r>
      <w:r w:rsidR="008B6CBE">
        <w:rPr>
          <w:rFonts w:cs="Arial"/>
          <w:szCs w:val="20"/>
        </w:rPr>
        <w:t xml:space="preserve"> </w:t>
      </w:r>
      <w:r w:rsidRPr="00632BA0">
        <w:rPr>
          <w:rFonts w:cs="Arial"/>
          <w:szCs w:val="20"/>
        </w:rPr>
        <w:t>obvezne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dejavnosti,</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so</w:t>
      </w:r>
      <w:r w:rsidR="008B6CBE">
        <w:rPr>
          <w:rFonts w:cs="Arial"/>
          <w:szCs w:val="20"/>
        </w:rPr>
        <w:t xml:space="preserve"> </w:t>
      </w:r>
      <w:r w:rsidRPr="00632BA0">
        <w:rPr>
          <w:rFonts w:cs="Arial"/>
          <w:szCs w:val="20"/>
        </w:rPr>
        <w:t>kot</w:t>
      </w:r>
      <w:r w:rsidR="008B6CBE">
        <w:rPr>
          <w:rFonts w:cs="Arial"/>
          <w:szCs w:val="20"/>
        </w:rPr>
        <w:t xml:space="preserve"> </w:t>
      </w:r>
      <w:r w:rsidRPr="00632BA0">
        <w:rPr>
          <w:rFonts w:cs="Arial"/>
          <w:szCs w:val="20"/>
        </w:rPr>
        <w:t>izbirne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določene</w:t>
      </w:r>
      <w:r w:rsidR="008B6CBE">
        <w:rPr>
          <w:rFonts w:cs="Arial"/>
          <w:szCs w:val="20"/>
        </w:rPr>
        <w:t xml:space="preserve"> </w:t>
      </w:r>
      <w:r w:rsidRPr="00632BA0">
        <w:rPr>
          <w:rFonts w:cs="Arial"/>
          <w:szCs w:val="20"/>
        </w:rPr>
        <w:t>s</w:t>
      </w:r>
      <w:r w:rsidR="008B6CBE">
        <w:rPr>
          <w:rFonts w:cs="Arial"/>
          <w:szCs w:val="20"/>
        </w:rPr>
        <w:t xml:space="preserve"> </w:t>
      </w:r>
      <w:r w:rsidRPr="00632BA0">
        <w:rPr>
          <w:rFonts w:cs="Arial"/>
          <w:szCs w:val="20"/>
        </w:rPr>
        <w:t>tem</w:t>
      </w:r>
      <w:r w:rsidR="008B6CBE">
        <w:rPr>
          <w:rFonts w:cs="Arial"/>
          <w:szCs w:val="20"/>
        </w:rPr>
        <w:t xml:space="preserve"> </w:t>
      </w:r>
      <w:r w:rsidRPr="00632BA0">
        <w:rPr>
          <w:rFonts w:cs="Arial"/>
          <w:szCs w:val="20"/>
        </w:rPr>
        <w:t>odlokom.</w:t>
      </w:r>
    </w:p>
    <w:p w14:paraId="312005BE" w14:textId="77777777" w:rsidR="008C67AE" w:rsidRPr="00632BA0" w:rsidRDefault="008C67AE" w:rsidP="00632BA0">
      <w:pPr>
        <w:pStyle w:val="Srednjamrea21"/>
        <w:spacing w:line="288" w:lineRule="auto"/>
        <w:rPr>
          <w:rFonts w:cs="Arial"/>
          <w:szCs w:val="20"/>
        </w:rPr>
      </w:pPr>
    </w:p>
    <w:p w14:paraId="3489121B"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b/>
          <w:i/>
          <w:szCs w:val="20"/>
        </w:rPr>
        <w:t>Obrazložitev</w:t>
      </w:r>
      <w:r w:rsidRPr="00632BA0">
        <w:rPr>
          <w:rFonts w:cs="Arial"/>
          <w:i/>
          <w:szCs w:val="20"/>
        </w:rPr>
        <w:t>:</w:t>
      </w:r>
    </w:p>
    <w:p w14:paraId="0988659C" w14:textId="761D5688"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61.</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lokalni</w:t>
      </w:r>
      <w:r w:rsidR="008B6CBE">
        <w:rPr>
          <w:rFonts w:cs="Arial"/>
          <w:i/>
          <w:szCs w:val="20"/>
        </w:rPr>
        <w:t xml:space="preserve"> </w:t>
      </w:r>
      <w:r w:rsidRPr="00632BA0">
        <w:rPr>
          <w:rFonts w:cs="Arial"/>
          <w:i/>
          <w:szCs w:val="20"/>
        </w:rPr>
        <w:t>samoupravi</w:t>
      </w:r>
      <w:r w:rsidR="008B6CBE">
        <w:rPr>
          <w:rFonts w:cs="Arial"/>
          <w:i/>
          <w:szCs w:val="20"/>
        </w:rPr>
        <w:t xml:space="preserve"> </w:t>
      </w:r>
      <w:r w:rsidRPr="00632BA0">
        <w:rPr>
          <w:rFonts w:cs="Arial"/>
          <w:i/>
          <w:szCs w:val="20"/>
        </w:rPr>
        <w:t>/ZLS/,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občina</w:t>
      </w:r>
      <w:r w:rsidR="008B6CBE">
        <w:rPr>
          <w:rFonts w:cs="Arial"/>
          <w:i/>
          <w:szCs w:val="20"/>
        </w:rPr>
        <w:t xml:space="preserve"> </w:t>
      </w:r>
      <w:r w:rsidRPr="00632BA0">
        <w:rPr>
          <w:rFonts w:cs="Arial"/>
          <w:i/>
          <w:szCs w:val="20"/>
        </w:rPr>
        <w:t>zagotavlja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jih</w:t>
      </w:r>
      <w:r w:rsidR="008B6CBE">
        <w:rPr>
          <w:rFonts w:cs="Arial"/>
          <w:i/>
          <w:szCs w:val="20"/>
        </w:rPr>
        <w:t xml:space="preserve"> </w:t>
      </w:r>
      <w:r w:rsidRPr="00632BA0">
        <w:rPr>
          <w:rFonts w:cs="Arial"/>
          <w:i/>
          <w:szCs w:val="20"/>
        </w:rPr>
        <w:t>sama</w:t>
      </w:r>
      <w:r w:rsidR="008B6CBE">
        <w:rPr>
          <w:rFonts w:cs="Arial"/>
          <w:i/>
          <w:szCs w:val="20"/>
        </w:rPr>
        <w:t xml:space="preserve"> </w:t>
      </w:r>
      <w:r w:rsidRPr="00632BA0">
        <w:rPr>
          <w:rFonts w:cs="Arial"/>
          <w:i/>
          <w:szCs w:val="20"/>
        </w:rPr>
        <w:t>določi</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katere</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tako</w:t>
      </w:r>
      <w:r w:rsidR="008B6CBE">
        <w:rPr>
          <w:rFonts w:cs="Arial"/>
          <w:i/>
          <w:szCs w:val="20"/>
        </w:rPr>
        <w:t xml:space="preserve"> </w:t>
      </w:r>
      <w:r w:rsidRPr="00632BA0">
        <w:rPr>
          <w:rFonts w:cs="Arial"/>
          <w:i/>
          <w:szCs w:val="20"/>
        </w:rPr>
        <w:t>določeno</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zakonom</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so</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obvezne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izbirne.</w:t>
      </w:r>
      <w:r w:rsidR="008B6CBE">
        <w:rPr>
          <w:rFonts w:cs="Arial"/>
          <w:i/>
          <w:szCs w:val="20"/>
        </w:rPr>
        <w:t xml:space="preserve"> </w:t>
      </w:r>
      <w:r w:rsidRPr="00632BA0">
        <w:rPr>
          <w:rFonts w:cs="Arial"/>
          <w:i/>
          <w:szCs w:val="20"/>
        </w:rPr>
        <w:t>Obvezna</w:t>
      </w:r>
      <w:r w:rsidR="008B6CBE">
        <w:rPr>
          <w:rFonts w:cs="Arial"/>
          <w:i/>
          <w:szCs w:val="20"/>
        </w:rPr>
        <w:t xml:space="preserve"> </w:t>
      </w:r>
      <w:r w:rsidRPr="00632BA0">
        <w:rPr>
          <w:rFonts w:cs="Arial"/>
          <w:i/>
          <w:szCs w:val="20"/>
        </w:rPr>
        <w:t>gospodarska</w:t>
      </w:r>
      <w:r w:rsidR="008B6CBE">
        <w:rPr>
          <w:rFonts w:cs="Arial"/>
          <w:i/>
          <w:szCs w:val="20"/>
        </w:rPr>
        <w:t xml:space="preserve"> </w:t>
      </w:r>
      <w:r w:rsidRPr="00632BA0">
        <w:rPr>
          <w:rFonts w:cs="Arial"/>
          <w:i/>
          <w:szCs w:val="20"/>
        </w:rPr>
        <w:t>javna</w:t>
      </w:r>
      <w:r w:rsidR="008B6CBE">
        <w:rPr>
          <w:rFonts w:cs="Arial"/>
          <w:i/>
          <w:szCs w:val="20"/>
        </w:rPr>
        <w:t xml:space="preserve"> </w:t>
      </w:r>
      <w:r w:rsidRPr="00632BA0">
        <w:rPr>
          <w:rFonts w:cs="Arial"/>
          <w:i/>
          <w:szCs w:val="20"/>
        </w:rPr>
        <w:t>služba</w:t>
      </w:r>
      <w:r w:rsidR="008B6CBE">
        <w:rPr>
          <w:rFonts w:cs="Arial"/>
          <w:i/>
          <w:szCs w:val="20"/>
        </w:rPr>
        <w:t xml:space="preserve"> </w:t>
      </w:r>
      <w:r w:rsidRPr="00632BA0">
        <w:rPr>
          <w:rFonts w:cs="Arial"/>
          <w:i/>
          <w:szCs w:val="20"/>
        </w:rPr>
        <w:t>pa</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določi</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zakonom.</w:t>
      </w:r>
    </w:p>
    <w:p w14:paraId="50AED64E" w14:textId="77777777" w:rsidR="008C67AE" w:rsidRPr="00632BA0" w:rsidRDefault="008C67AE" w:rsidP="00632BA0">
      <w:pPr>
        <w:pStyle w:val="Srednjamrea21"/>
        <w:spacing w:line="288" w:lineRule="auto"/>
        <w:jc w:val="both"/>
        <w:rPr>
          <w:rFonts w:cs="Arial"/>
          <w:i/>
          <w:szCs w:val="20"/>
        </w:rPr>
      </w:pPr>
    </w:p>
    <w:p w14:paraId="5E6056DC" w14:textId="21072FC3" w:rsidR="008C67AE" w:rsidRPr="00632BA0" w:rsidRDefault="008C67AE" w:rsidP="00632BA0">
      <w:pPr>
        <w:pStyle w:val="Srednjamrea21"/>
        <w:spacing w:line="288" w:lineRule="auto"/>
        <w:jc w:val="both"/>
        <w:rPr>
          <w:rFonts w:cs="Arial"/>
          <w:b/>
          <w:szCs w:val="20"/>
        </w:rPr>
      </w:pPr>
      <w:r w:rsidRPr="00632BA0">
        <w:rPr>
          <w:rFonts w:cs="Arial"/>
          <w:b/>
          <w:szCs w:val="20"/>
        </w:rPr>
        <w:t>2.</w:t>
      </w:r>
      <w:r w:rsidRPr="00632BA0">
        <w:rPr>
          <w:rFonts w:cs="Arial"/>
          <w:b/>
          <w:szCs w:val="20"/>
        </w:rPr>
        <w:tab/>
        <w:t>Način</w:t>
      </w:r>
      <w:r w:rsidR="008B6CBE">
        <w:rPr>
          <w:rFonts w:cs="Arial"/>
          <w:b/>
          <w:szCs w:val="20"/>
        </w:rPr>
        <w:t xml:space="preserve"> </w:t>
      </w:r>
      <w:r w:rsidRPr="00632BA0">
        <w:rPr>
          <w:rFonts w:cs="Arial"/>
          <w:b/>
          <w:szCs w:val="20"/>
        </w:rPr>
        <w:t>opravljanja</w:t>
      </w:r>
      <w:r w:rsidR="008B6CBE">
        <w:rPr>
          <w:rFonts w:cs="Arial"/>
          <w:b/>
          <w:szCs w:val="20"/>
        </w:rPr>
        <w:t xml:space="preserve"> </w:t>
      </w:r>
      <w:r w:rsidRPr="00632BA0">
        <w:rPr>
          <w:rFonts w:cs="Arial"/>
          <w:b/>
          <w:szCs w:val="20"/>
        </w:rPr>
        <w:t>lokalnih</w:t>
      </w:r>
      <w:r w:rsidR="008B6CBE">
        <w:rPr>
          <w:rFonts w:cs="Arial"/>
          <w:b/>
          <w:szCs w:val="20"/>
        </w:rPr>
        <w:t xml:space="preserve"> </w:t>
      </w:r>
      <w:r w:rsidRPr="00632BA0">
        <w:rPr>
          <w:rFonts w:cs="Arial"/>
          <w:b/>
          <w:szCs w:val="20"/>
        </w:rPr>
        <w:t>gospodarskih</w:t>
      </w:r>
      <w:r w:rsidR="008B6CBE">
        <w:rPr>
          <w:rFonts w:cs="Arial"/>
          <w:b/>
          <w:szCs w:val="20"/>
        </w:rPr>
        <w:t xml:space="preserve"> </w:t>
      </w:r>
      <w:r w:rsidRPr="00632BA0">
        <w:rPr>
          <w:rFonts w:cs="Arial"/>
          <w:b/>
          <w:szCs w:val="20"/>
        </w:rPr>
        <w:t>javnih</w:t>
      </w:r>
      <w:r w:rsidR="008B6CBE">
        <w:rPr>
          <w:rFonts w:cs="Arial"/>
          <w:b/>
          <w:szCs w:val="20"/>
        </w:rPr>
        <w:t xml:space="preserve"> </w:t>
      </w:r>
      <w:r w:rsidRPr="00632BA0">
        <w:rPr>
          <w:rFonts w:cs="Arial"/>
          <w:b/>
          <w:szCs w:val="20"/>
        </w:rPr>
        <w:t>služb</w:t>
      </w:r>
    </w:p>
    <w:p w14:paraId="30F11EAC" w14:textId="77777777" w:rsidR="008C67AE" w:rsidRPr="00632BA0" w:rsidRDefault="008C67AE" w:rsidP="00632BA0">
      <w:pPr>
        <w:pStyle w:val="Srednjamrea21"/>
        <w:spacing w:line="288" w:lineRule="auto"/>
        <w:jc w:val="both"/>
        <w:rPr>
          <w:rFonts w:cs="Arial"/>
          <w:b/>
          <w:szCs w:val="20"/>
        </w:rPr>
      </w:pPr>
    </w:p>
    <w:p w14:paraId="2D3283C7"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05F6343A" w14:textId="5B33BC90" w:rsidR="008C67AE" w:rsidRPr="00632BA0" w:rsidRDefault="008C67AE" w:rsidP="00632BA0">
      <w:pPr>
        <w:pStyle w:val="Podnaslov"/>
        <w:spacing w:after="0" w:line="288" w:lineRule="auto"/>
        <w:rPr>
          <w:rFonts w:cs="Arial"/>
          <w:szCs w:val="20"/>
        </w:rPr>
      </w:pPr>
      <w:r w:rsidRPr="00632BA0">
        <w:rPr>
          <w:rFonts w:cs="Arial"/>
          <w:szCs w:val="20"/>
        </w:rPr>
        <w:t>(način</w:t>
      </w:r>
      <w:r w:rsidR="008B6CBE">
        <w:rPr>
          <w:rFonts w:cs="Arial"/>
          <w:szCs w:val="20"/>
        </w:rPr>
        <w:t xml:space="preserve"> </w:t>
      </w:r>
      <w:r w:rsidRPr="00632BA0">
        <w:rPr>
          <w:rFonts w:cs="Arial"/>
          <w:szCs w:val="20"/>
        </w:rPr>
        <w:t>opravljanja</w:t>
      </w:r>
      <w:r w:rsidR="008B6CBE">
        <w:rPr>
          <w:rFonts w:cs="Arial"/>
          <w:szCs w:val="20"/>
        </w:rPr>
        <w:t xml:space="preserve"> </w:t>
      </w:r>
      <w:r w:rsidRPr="00632BA0">
        <w:rPr>
          <w:rFonts w:cs="Arial"/>
          <w:szCs w:val="20"/>
        </w:rPr>
        <w:t>lokalnih</w:t>
      </w:r>
      <w:r w:rsidR="008B6CBE">
        <w:rPr>
          <w:rFonts w:cs="Arial"/>
          <w:szCs w:val="20"/>
        </w:rPr>
        <w:t xml:space="preserve"> </w:t>
      </w:r>
      <w:r w:rsidRPr="00632BA0">
        <w:rPr>
          <w:rFonts w:cs="Arial"/>
          <w:szCs w:val="20"/>
        </w:rPr>
        <w:t>gospodarskih</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služb)</w:t>
      </w:r>
    </w:p>
    <w:p w14:paraId="513E3AC2" w14:textId="5ABC5A72" w:rsidR="008C67AE" w:rsidRPr="00632BA0" w:rsidRDefault="008C67AE" w:rsidP="00632BA0">
      <w:pPr>
        <w:spacing w:line="288" w:lineRule="auto"/>
        <w:rPr>
          <w:rFonts w:cs="Arial"/>
          <w:sz w:val="20"/>
          <w:szCs w:val="20"/>
        </w:rPr>
      </w:pPr>
      <w:r w:rsidRPr="00632BA0">
        <w:rPr>
          <w:rFonts w:cs="Arial"/>
          <w:sz w:val="20"/>
          <w:szCs w:val="20"/>
        </w:rPr>
        <w:t>(1)</w:t>
      </w:r>
      <w:r w:rsidR="008B6CBE">
        <w:rPr>
          <w:rFonts w:cs="Arial"/>
          <w:sz w:val="20"/>
          <w:szCs w:val="20"/>
        </w:rPr>
        <w:t xml:space="preserve"> </w:t>
      </w:r>
      <w:r w:rsidRPr="00632BA0">
        <w:rPr>
          <w:rFonts w:cs="Arial"/>
          <w:sz w:val="20"/>
          <w:szCs w:val="20"/>
        </w:rPr>
        <w:t>Lokalne</w:t>
      </w:r>
      <w:r w:rsidR="008B6CBE">
        <w:rPr>
          <w:rFonts w:cs="Arial"/>
          <w:sz w:val="20"/>
          <w:szCs w:val="20"/>
        </w:rPr>
        <w:t xml:space="preserve"> </w:t>
      </w:r>
      <w:r w:rsidRPr="00632BA0">
        <w:rPr>
          <w:rFonts w:cs="Arial"/>
          <w:sz w:val="20"/>
          <w:szCs w:val="20"/>
        </w:rPr>
        <w:t>gospodarske</w:t>
      </w:r>
      <w:r w:rsidR="008B6CBE">
        <w:rPr>
          <w:rFonts w:cs="Arial"/>
          <w:sz w:val="20"/>
          <w:szCs w:val="20"/>
        </w:rPr>
        <w:t xml:space="preserve"> </w:t>
      </w:r>
      <w:r w:rsidRPr="00632BA0">
        <w:rPr>
          <w:rFonts w:cs="Arial"/>
          <w:sz w:val="20"/>
          <w:szCs w:val="20"/>
        </w:rPr>
        <w:t>javne</w:t>
      </w:r>
      <w:r w:rsidR="008B6CBE">
        <w:rPr>
          <w:rFonts w:cs="Arial"/>
          <w:sz w:val="20"/>
          <w:szCs w:val="20"/>
        </w:rPr>
        <w:t xml:space="preserve"> </w:t>
      </w:r>
      <w:r w:rsidRPr="00632BA0">
        <w:rPr>
          <w:rFonts w:cs="Arial"/>
          <w:sz w:val="20"/>
          <w:szCs w:val="20"/>
        </w:rPr>
        <w:t>službe</w:t>
      </w:r>
      <w:r w:rsidR="008B6CBE">
        <w:rPr>
          <w:rFonts w:cs="Arial"/>
          <w:sz w:val="20"/>
          <w:szCs w:val="20"/>
        </w:rPr>
        <w:t xml:space="preserve"> </w:t>
      </w:r>
      <w:r w:rsidRPr="00632BA0">
        <w:rPr>
          <w:rFonts w:cs="Arial"/>
          <w:sz w:val="20"/>
          <w:szCs w:val="20"/>
        </w:rPr>
        <w:t>se</w:t>
      </w:r>
      <w:r w:rsidR="008B6CBE">
        <w:rPr>
          <w:rFonts w:cs="Arial"/>
          <w:sz w:val="20"/>
          <w:szCs w:val="20"/>
        </w:rPr>
        <w:t xml:space="preserve"> </w:t>
      </w:r>
      <w:r w:rsidRPr="00632BA0">
        <w:rPr>
          <w:rFonts w:cs="Arial"/>
          <w:sz w:val="20"/>
          <w:szCs w:val="20"/>
        </w:rPr>
        <w:t>opravljajo</w:t>
      </w:r>
      <w:r w:rsidR="008B6CBE">
        <w:rPr>
          <w:rFonts w:cs="Arial"/>
          <w:sz w:val="20"/>
          <w:szCs w:val="20"/>
        </w:rPr>
        <w:t xml:space="preserve"> </w:t>
      </w:r>
      <w:r w:rsidRPr="00632BA0">
        <w:rPr>
          <w:rFonts w:cs="Arial"/>
          <w:sz w:val="20"/>
          <w:szCs w:val="20"/>
        </w:rPr>
        <w:t>na</w:t>
      </w:r>
      <w:r w:rsidR="008B6CBE">
        <w:rPr>
          <w:rFonts w:cs="Arial"/>
          <w:sz w:val="20"/>
          <w:szCs w:val="20"/>
        </w:rPr>
        <w:t xml:space="preserve"> </w:t>
      </w:r>
      <w:r w:rsidRPr="00632BA0">
        <w:rPr>
          <w:rFonts w:cs="Arial"/>
          <w:sz w:val="20"/>
          <w:szCs w:val="20"/>
        </w:rPr>
        <w:t>podlagi</w:t>
      </w:r>
      <w:r w:rsidR="008B6CBE">
        <w:rPr>
          <w:rFonts w:cs="Arial"/>
          <w:sz w:val="20"/>
          <w:szCs w:val="20"/>
        </w:rPr>
        <w:t xml:space="preserve"> </w:t>
      </w:r>
      <w:r w:rsidRPr="00632BA0">
        <w:rPr>
          <w:rFonts w:cs="Arial"/>
          <w:sz w:val="20"/>
          <w:szCs w:val="20"/>
        </w:rPr>
        <w:t>predpisanih</w:t>
      </w:r>
      <w:r w:rsidR="008B6CBE">
        <w:rPr>
          <w:rFonts w:cs="Arial"/>
          <w:sz w:val="20"/>
          <w:szCs w:val="20"/>
        </w:rPr>
        <w:t xml:space="preserve"> </w:t>
      </w:r>
      <w:r w:rsidRPr="00632BA0">
        <w:rPr>
          <w:rFonts w:cs="Arial"/>
          <w:sz w:val="20"/>
          <w:szCs w:val="20"/>
        </w:rPr>
        <w:t>tehničnih,</w:t>
      </w:r>
      <w:r w:rsidR="008B6CBE">
        <w:rPr>
          <w:rFonts w:cs="Arial"/>
          <w:sz w:val="20"/>
          <w:szCs w:val="20"/>
        </w:rPr>
        <w:t xml:space="preserve"> </w:t>
      </w:r>
      <w:r w:rsidRPr="00632BA0">
        <w:rPr>
          <w:rFonts w:cs="Arial"/>
          <w:sz w:val="20"/>
          <w:szCs w:val="20"/>
        </w:rPr>
        <w:t>oskrbovalnih,</w:t>
      </w:r>
      <w:r w:rsidR="008B6CBE">
        <w:rPr>
          <w:rFonts w:cs="Arial"/>
          <w:sz w:val="20"/>
          <w:szCs w:val="20"/>
        </w:rPr>
        <w:t xml:space="preserve"> </w:t>
      </w:r>
      <w:r w:rsidRPr="00632BA0">
        <w:rPr>
          <w:rFonts w:cs="Arial"/>
          <w:sz w:val="20"/>
          <w:szCs w:val="20"/>
        </w:rPr>
        <w:t>stroškovnih,</w:t>
      </w:r>
      <w:r w:rsidR="008B6CBE">
        <w:rPr>
          <w:rFonts w:cs="Arial"/>
          <w:sz w:val="20"/>
          <w:szCs w:val="20"/>
        </w:rPr>
        <w:t xml:space="preserve"> </w:t>
      </w:r>
      <w:r w:rsidRPr="00632BA0">
        <w:rPr>
          <w:rFonts w:cs="Arial"/>
          <w:sz w:val="20"/>
          <w:szCs w:val="20"/>
        </w:rPr>
        <w:t>organizacijskih</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drugih</w:t>
      </w:r>
      <w:r w:rsidR="008B6CBE">
        <w:rPr>
          <w:rFonts w:cs="Arial"/>
          <w:sz w:val="20"/>
          <w:szCs w:val="20"/>
        </w:rPr>
        <w:t xml:space="preserve"> </w:t>
      </w:r>
      <w:r w:rsidRPr="00632BA0">
        <w:rPr>
          <w:rFonts w:cs="Arial"/>
          <w:sz w:val="20"/>
          <w:szCs w:val="20"/>
        </w:rPr>
        <w:t>standardov</w:t>
      </w:r>
      <w:r w:rsidR="008B6CBE">
        <w:rPr>
          <w:rFonts w:cs="Arial"/>
          <w:sz w:val="20"/>
          <w:szCs w:val="20"/>
        </w:rPr>
        <w:t xml:space="preserve"> </w:t>
      </w:r>
      <w:r w:rsidRPr="00632BA0">
        <w:rPr>
          <w:rFonts w:cs="Arial"/>
          <w:sz w:val="20"/>
          <w:szCs w:val="20"/>
        </w:rPr>
        <w:t>ter</w:t>
      </w:r>
      <w:r w:rsidR="008B6CBE">
        <w:rPr>
          <w:rFonts w:cs="Arial"/>
          <w:sz w:val="20"/>
          <w:szCs w:val="20"/>
        </w:rPr>
        <w:t xml:space="preserve"> </w:t>
      </w:r>
      <w:r w:rsidRPr="00632BA0">
        <w:rPr>
          <w:rFonts w:cs="Arial"/>
          <w:sz w:val="20"/>
          <w:szCs w:val="20"/>
        </w:rPr>
        <w:t>normativov,</w:t>
      </w:r>
      <w:r w:rsidR="008B6CBE">
        <w:rPr>
          <w:rFonts w:cs="Arial"/>
          <w:sz w:val="20"/>
          <w:szCs w:val="20"/>
        </w:rPr>
        <w:t xml:space="preserve"> </w:t>
      </w:r>
      <w:r w:rsidRPr="00632BA0">
        <w:rPr>
          <w:rFonts w:cs="Arial"/>
          <w:sz w:val="20"/>
          <w:szCs w:val="20"/>
        </w:rPr>
        <w:t>ki</w:t>
      </w:r>
      <w:r w:rsidR="008B6CBE">
        <w:rPr>
          <w:rFonts w:cs="Arial"/>
          <w:sz w:val="20"/>
          <w:szCs w:val="20"/>
        </w:rPr>
        <w:t xml:space="preserve"> </w:t>
      </w:r>
      <w:r w:rsidRPr="00632BA0">
        <w:rPr>
          <w:rFonts w:cs="Arial"/>
          <w:sz w:val="20"/>
          <w:szCs w:val="20"/>
        </w:rPr>
        <w:t>jih</w:t>
      </w:r>
      <w:r w:rsidR="008B6CBE">
        <w:rPr>
          <w:rFonts w:cs="Arial"/>
          <w:sz w:val="20"/>
          <w:szCs w:val="20"/>
        </w:rPr>
        <w:t xml:space="preserve"> </w:t>
      </w:r>
      <w:r w:rsidRPr="00632BA0">
        <w:rPr>
          <w:rFonts w:cs="Arial"/>
          <w:sz w:val="20"/>
          <w:szCs w:val="20"/>
        </w:rPr>
        <w:t>predpišejo</w:t>
      </w:r>
      <w:r w:rsidR="008B6CBE">
        <w:rPr>
          <w:rFonts w:cs="Arial"/>
          <w:sz w:val="20"/>
          <w:szCs w:val="20"/>
        </w:rPr>
        <w:t xml:space="preserve"> </w:t>
      </w:r>
      <w:r w:rsidRPr="00632BA0">
        <w:rPr>
          <w:rFonts w:cs="Arial"/>
          <w:sz w:val="20"/>
          <w:szCs w:val="20"/>
        </w:rPr>
        <w:t>vlada</w:t>
      </w:r>
      <w:r w:rsidR="008B6CBE">
        <w:rPr>
          <w:rFonts w:cs="Arial"/>
          <w:sz w:val="20"/>
          <w:szCs w:val="20"/>
        </w:rPr>
        <w:t xml:space="preserve"> </w:t>
      </w:r>
      <w:r w:rsidRPr="00632BA0">
        <w:rPr>
          <w:rFonts w:cs="Arial"/>
          <w:sz w:val="20"/>
          <w:szCs w:val="20"/>
        </w:rPr>
        <w:t>in</w:t>
      </w:r>
      <w:r w:rsidR="008B6CBE">
        <w:rPr>
          <w:rFonts w:cs="Arial"/>
          <w:sz w:val="20"/>
          <w:szCs w:val="20"/>
        </w:rPr>
        <w:t xml:space="preserve"> </w:t>
      </w:r>
      <w:r w:rsidRPr="00632BA0">
        <w:rPr>
          <w:rFonts w:cs="Arial"/>
          <w:sz w:val="20"/>
          <w:szCs w:val="20"/>
        </w:rPr>
        <w:t>pristojna</w:t>
      </w:r>
      <w:r w:rsidR="008B6CBE">
        <w:rPr>
          <w:rFonts w:cs="Arial"/>
          <w:sz w:val="20"/>
          <w:szCs w:val="20"/>
        </w:rPr>
        <w:t xml:space="preserve"> </w:t>
      </w:r>
      <w:r w:rsidRPr="00632BA0">
        <w:rPr>
          <w:rFonts w:cs="Arial"/>
          <w:sz w:val="20"/>
          <w:szCs w:val="20"/>
        </w:rPr>
        <w:t>ministrstva.</w:t>
      </w:r>
    </w:p>
    <w:p w14:paraId="5B610C53" w14:textId="550C3AE6" w:rsidR="008C67AE" w:rsidRPr="00632BA0" w:rsidRDefault="008C67AE" w:rsidP="00632BA0">
      <w:pPr>
        <w:spacing w:line="288" w:lineRule="auto"/>
        <w:rPr>
          <w:rFonts w:cs="Arial"/>
          <w:sz w:val="20"/>
          <w:szCs w:val="20"/>
        </w:rPr>
      </w:pPr>
      <w:r w:rsidRPr="00632BA0">
        <w:rPr>
          <w:rFonts w:cs="Arial"/>
          <w:sz w:val="20"/>
          <w:szCs w:val="20"/>
        </w:rPr>
        <w:t>(2)</w:t>
      </w:r>
      <w:r w:rsidR="008B6CBE">
        <w:rPr>
          <w:rFonts w:cs="Arial"/>
          <w:sz w:val="20"/>
          <w:szCs w:val="20"/>
        </w:rPr>
        <w:t xml:space="preserve"> </w:t>
      </w:r>
      <w:r w:rsidRPr="00632BA0">
        <w:rPr>
          <w:rFonts w:cs="Arial"/>
          <w:sz w:val="20"/>
          <w:szCs w:val="20"/>
        </w:rPr>
        <w:t>Občina</w:t>
      </w:r>
      <w:r w:rsidR="008B6CBE">
        <w:rPr>
          <w:rFonts w:cs="Arial"/>
          <w:sz w:val="20"/>
          <w:szCs w:val="20"/>
        </w:rPr>
        <w:t xml:space="preserve"> </w:t>
      </w:r>
      <w:r w:rsidRPr="00632BA0">
        <w:rPr>
          <w:rFonts w:cs="Arial"/>
          <w:sz w:val="20"/>
          <w:szCs w:val="20"/>
        </w:rPr>
        <w:t>s</w:t>
      </w:r>
      <w:r w:rsidR="008B6CBE">
        <w:rPr>
          <w:rFonts w:cs="Arial"/>
          <w:sz w:val="20"/>
          <w:szCs w:val="20"/>
        </w:rPr>
        <w:t xml:space="preserve"> </w:t>
      </w:r>
      <w:r w:rsidRPr="00632BA0">
        <w:rPr>
          <w:rFonts w:cs="Arial"/>
          <w:sz w:val="20"/>
          <w:szCs w:val="20"/>
        </w:rPr>
        <w:t>posamičnimi</w:t>
      </w:r>
      <w:r w:rsidR="008B6CBE">
        <w:rPr>
          <w:rFonts w:cs="Arial"/>
          <w:sz w:val="20"/>
          <w:szCs w:val="20"/>
        </w:rPr>
        <w:t xml:space="preserve"> </w:t>
      </w:r>
      <w:r w:rsidRPr="00632BA0">
        <w:rPr>
          <w:rFonts w:cs="Arial"/>
          <w:sz w:val="20"/>
          <w:szCs w:val="20"/>
        </w:rPr>
        <w:t>odloki</w:t>
      </w:r>
      <w:r w:rsidR="008B6CBE">
        <w:rPr>
          <w:rFonts w:cs="Arial"/>
          <w:sz w:val="20"/>
          <w:szCs w:val="20"/>
        </w:rPr>
        <w:t xml:space="preserve"> </w:t>
      </w:r>
      <w:r w:rsidRPr="00632BA0">
        <w:rPr>
          <w:rFonts w:cs="Arial"/>
          <w:sz w:val="20"/>
          <w:szCs w:val="20"/>
        </w:rPr>
        <w:t>podrobneje</w:t>
      </w:r>
      <w:r w:rsidR="008B6CBE">
        <w:rPr>
          <w:rFonts w:cs="Arial"/>
          <w:sz w:val="20"/>
          <w:szCs w:val="20"/>
        </w:rPr>
        <w:t xml:space="preserve"> </w:t>
      </w:r>
      <w:r w:rsidRPr="00632BA0">
        <w:rPr>
          <w:rFonts w:cs="Arial"/>
          <w:sz w:val="20"/>
          <w:szCs w:val="20"/>
        </w:rPr>
        <w:t>uredi</w:t>
      </w:r>
      <w:r w:rsidR="008B6CBE">
        <w:rPr>
          <w:rFonts w:cs="Arial"/>
          <w:sz w:val="20"/>
          <w:szCs w:val="20"/>
        </w:rPr>
        <w:t xml:space="preserve"> </w:t>
      </w:r>
      <w:r w:rsidRPr="00632BA0">
        <w:rPr>
          <w:rFonts w:cs="Arial"/>
          <w:sz w:val="20"/>
          <w:szCs w:val="20"/>
        </w:rPr>
        <w:t>način</w:t>
      </w:r>
      <w:r w:rsidR="008B6CBE">
        <w:rPr>
          <w:rFonts w:cs="Arial"/>
          <w:sz w:val="20"/>
          <w:szCs w:val="20"/>
        </w:rPr>
        <w:t xml:space="preserve"> </w:t>
      </w:r>
      <w:r w:rsidRPr="00632BA0">
        <w:rPr>
          <w:rFonts w:cs="Arial"/>
          <w:sz w:val="20"/>
          <w:szCs w:val="20"/>
        </w:rPr>
        <w:t>opravljanja</w:t>
      </w:r>
      <w:r w:rsidR="008B6CBE">
        <w:rPr>
          <w:rFonts w:cs="Arial"/>
          <w:sz w:val="20"/>
          <w:szCs w:val="20"/>
        </w:rPr>
        <w:t xml:space="preserve"> </w:t>
      </w:r>
      <w:r w:rsidRPr="00632BA0">
        <w:rPr>
          <w:rFonts w:cs="Arial"/>
          <w:sz w:val="20"/>
          <w:szCs w:val="20"/>
        </w:rPr>
        <w:t>posamezne</w:t>
      </w:r>
      <w:r w:rsidR="008B6CBE">
        <w:rPr>
          <w:rFonts w:cs="Arial"/>
          <w:sz w:val="20"/>
          <w:szCs w:val="20"/>
        </w:rPr>
        <w:t xml:space="preserve"> </w:t>
      </w:r>
      <w:r w:rsidRPr="00632BA0">
        <w:rPr>
          <w:rFonts w:cs="Arial"/>
          <w:sz w:val="20"/>
          <w:szCs w:val="20"/>
        </w:rPr>
        <w:t>ali</w:t>
      </w:r>
      <w:r w:rsidR="008B6CBE">
        <w:rPr>
          <w:rFonts w:cs="Arial"/>
          <w:sz w:val="20"/>
          <w:szCs w:val="20"/>
        </w:rPr>
        <w:t xml:space="preserve"> </w:t>
      </w:r>
      <w:r w:rsidRPr="00632BA0">
        <w:rPr>
          <w:rFonts w:cs="Arial"/>
          <w:sz w:val="20"/>
          <w:szCs w:val="20"/>
        </w:rPr>
        <w:t>več</w:t>
      </w:r>
      <w:r w:rsidR="008B6CBE">
        <w:rPr>
          <w:rFonts w:cs="Arial"/>
          <w:sz w:val="20"/>
          <w:szCs w:val="20"/>
        </w:rPr>
        <w:t xml:space="preserve"> </w:t>
      </w:r>
      <w:r w:rsidRPr="00632BA0">
        <w:rPr>
          <w:rFonts w:cs="Arial"/>
          <w:sz w:val="20"/>
          <w:szCs w:val="20"/>
        </w:rPr>
        <w:t>lokalnih</w:t>
      </w:r>
      <w:r w:rsidR="008B6CBE">
        <w:rPr>
          <w:rFonts w:cs="Arial"/>
          <w:sz w:val="20"/>
          <w:szCs w:val="20"/>
        </w:rPr>
        <w:t xml:space="preserve"> </w:t>
      </w:r>
      <w:r w:rsidRPr="00632BA0">
        <w:rPr>
          <w:rFonts w:cs="Arial"/>
          <w:sz w:val="20"/>
          <w:szCs w:val="20"/>
        </w:rPr>
        <w:t>gospodarskih</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služb</w:t>
      </w:r>
      <w:r w:rsidR="008B6CBE">
        <w:rPr>
          <w:rFonts w:cs="Arial"/>
          <w:sz w:val="20"/>
          <w:szCs w:val="20"/>
        </w:rPr>
        <w:t xml:space="preserve"> </w:t>
      </w:r>
      <w:r w:rsidRPr="00632BA0">
        <w:rPr>
          <w:rFonts w:cs="Arial"/>
          <w:sz w:val="20"/>
          <w:szCs w:val="20"/>
        </w:rPr>
        <w:t>oziroma</w:t>
      </w:r>
      <w:r w:rsidR="008B6CBE">
        <w:rPr>
          <w:rFonts w:cs="Arial"/>
          <w:sz w:val="20"/>
          <w:szCs w:val="20"/>
        </w:rPr>
        <w:t xml:space="preserve"> </w:t>
      </w:r>
      <w:r w:rsidRPr="00632BA0">
        <w:rPr>
          <w:rFonts w:cs="Arial"/>
          <w:sz w:val="20"/>
          <w:szCs w:val="20"/>
        </w:rPr>
        <w:t>podrobneje</w:t>
      </w:r>
      <w:r w:rsidR="008B6CBE">
        <w:rPr>
          <w:rFonts w:cs="Arial"/>
          <w:sz w:val="20"/>
          <w:szCs w:val="20"/>
        </w:rPr>
        <w:t xml:space="preserve"> </w:t>
      </w:r>
      <w:r w:rsidRPr="00632BA0">
        <w:rPr>
          <w:rFonts w:cs="Arial"/>
          <w:sz w:val="20"/>
          <w:szCs w:val="20"/>
        </w:rPr>
        <w:t>določi:</w:t>
      </w:r>
    </w:p>
    <w:p w14:paraId="3522C2EA" w14:textId="7EB7348D" w:rsidR="008C67AE" w:rsidRPr="00632BA0" w:rsidRDefault="008C67AE" w:rsidP="00632BA0">
      <w:pPr>
        <w:widowControl/>
        <w:numPr>
          <w:ilvl w:val="0"/>
          <w:numId w:val="31"/>
        </w:numPr>
        <w:shd w:val="clear" w:color="auto" w:fill="FFFFFF"/>
        <w:autoSpaceDE/>
        <w:spacing w:line="288" w:lineRule="auto"/>
        <w:ind w:left="284" w:hanging="284"/>
        <w:rPr>
          <w:rFonts w:eastAsia="Times New Roman" w:cs="Arial"/>
          <w:sz w:val="20"/>
          <w:szCs w:val="20"/>
        </w:rPr>
      </w:pPr>
      <w:r w:rsidRPr="00632BA0">
        <w:rPr>
          <w:rFonts w:eastAsia="Times New Roman" w:cs="Arial"/>
          <w:sz w:val="20"/>
          <w:szCs w:val="20"/>
        </w:rPr>
        <w:t>organizacijsko</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prostorsko</w:t>
      </w:r>
      <w:r w:rsidR="008B6CBE">
        <w:rPr>
          <w:rFonts w:eastAsia="Times New Roman" w:cs="Arial"/>
          <w:sz w:val="20"/>
          <w:szCs w:val="20"/>
        </w:rPr>
        <w:t xml:space="preserve"> </w:t>
      </w:r>
      <w:r w:rsidRPr="00632BA0">
        <w:rPr>
          <w:rFonts w:eastAsia="Times New Roman" w:cs="Arial"/>
          <w:sz w:val="20"/>
          <w:szCs w:val="20"/>
        </w:rPr>
        <w:t>zasnovo</w:t>
      </w:r>
      <w:r w:rsidR="008B6CBE">
        <w:rPr>
          <w:rFonts w:eastAsia="Times New Roman" w:cs="Arial"/>
          <w:sz w:val="20"/>
          <w:szCs w:val="20"/>
        </w:rPr>
        <w:t xml:space="preserve"> </w:t>
      </w:r>
      <w:r w:rsidRPr="00632BA0">
        <w:rPr>
          <w:rFonts w:eastAsia="Times New Roman" w:cs="Arial"/>
          <w:sz w:val="20"/>
          <w:szCs w:val="20"/>
        </w:rPr>
        <w:t>njihovega</w:t>
      </w:r>
      <w:r w:rsidR="008B6CBE">
        <w:rPr>
          <w:rFonts w:eastAsia="Times New Roman" w:cs="Arial"/>
          <w:sz w:val="20"/>
          <w:szCs w:val="20"/>
        </w:rPr>
        <w:t xml:space="preserve"> </w:t>
      </w:r>
      <w:r w:rsidRPr="00632BA0">
        <w:rPr>
          <w:rFonts w:eastAsia="Times New Roman" w:cs="Arial"/>
          <w:sz w:val="20"/>
          <w:szCs w:val="20"/>
        </w:rPr>
        <w:t>opravljanja</w:t>
      </w:r>
      <w:r w:rsidR="008B6CBE">
        <w:rPr>
          <w:rFonts w:eastAsia="Times New Roman" w:cs="Arial"/>
          <w:sz w:val="20"/>
          <w:szCs w:val="20"/>
        </w:rPr>
        <w:t xml:space="preserve"> </w:t>
      </w:r>
      <w:r w:rsidRPr="00632BA0">
        <w:rPr>
          <w:rFonts w:eastAsia="Times New Roman" w:cs="Arial"/>
          <w:sz w:val="20"/>
          <w:szCs w:val="20"/>
        </w:rPr>
        <w:t>po</w:t>
      </w:r>
      <w:r w:rsidR="008B6CBE">
        <w:rPr>
          <w:rFonts w:eastAsia="Times New Roman" w:cs="Arial"/>
          <w:sz w:val="20"/>
          <w:szCs w:val="20"/>
        </w:rPr>
        <w:t xml:space="preserve"> </w:t>
      </w:r>
      <w:r w:rsidRPr="00632BA0">
        <w:rPr>
          <w:rFonts w:eastAsia="Times New Roman" w:cs="Arial"/>
          <w:sz w:val="20"/>
          <w:szCs w:val="20"/>
        </w:rPr>
        <w:t>vrstah</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številu</w:t>
      </w:r>
      <w:r w:rsidR="008B6CBE">
        <w:rPr>
          <w:rFonts w:eastAsia="Times New Roman" w:cs="Arial"/>
          <w:sz w:val="20"/>
          <w:szCs w:val="20"/>
        </w:rPr>
        <w:t xml:space="preserve"> </w:t>
      </w:r>
      <w:r w:rsidRPr="00632BA0">
        <w:rPr>
          <w:rFonts w:eastAsia="Times New Roman" w:cs="Arial"/>
          <w:sz w:val="20"/>
          <w:szCs w:val="20"/>
        </w:rPr>
        <w:t>izvajalcev</w:t>
      </w:r>
      <w:r w:rsidR="008B6CBE">
        <w:rPr>
          <w:rFonts w:eastAsia="Times New Roman" w:cs="Arial"/>
          <w:sz w:val="20"/>
          <w:szCs w:val="20"/>
        </w:rPr>
        <w:t xml:space="preserve"> </w:t>
      </w:r>
      <w:r w:rsidRPr="00632BA0">
        <w:rPr>
          <w:rFonts w:eastAsia="Times New Roman" w:cs="Arial"/>
          <w:sz w:val="20"/>
          <w:szCs w:val="20"/>
        </w:rPr>
        <w:t>(v</w:t>
      </w:r>
      <w:r w:rsidR="008B6CBE">
        <w:rPr>
          <w:rFonts w:eastAsia="Times New Roman" w:cs="Arial"/>
          <w:sz w:val="20"/>
          <w:szCs w:val="20"/>
        </w:rPr>
        <w:t xml:space="preserve"> </w:t>
      </w:r>
      <w:r w:rsidRPr="00632BA0">
        <w:rPr>
          <w:rFonts w:eastAsia="Times New Roman" w:cs="Arial"/>
          <w:sz w:val="20"/>
          <w:szCs w:val="20"/>
        </w:rPr>
        <w:t>režijskem</w:t>
      </w:r>
      <w:r w:rsidR="008B6CBE">
        <w:rPr>
          <w:rFonts w:eastAsia="Times New Roman" w:cs="Arial"/>
          <w:sz w:val="20"/>
          <w:szCs w:val="20"/>
        </w:rPr>
        <w:t xml:space="preserve"> </w:t>
      </w:r>
      <w:r w:rsidRPr="00632BA0">
        <w:rPr>
          <w:rFonts w:eastAsia="Times New Roman" w:cs="Arial"/>
          <w:sz w:val="20"/>
          <w:szCs w:val="20"/>
        </w:rPr>
        <w:t>obratu,</w:t>
      </w:r>
      <w:r w:rsidR="008B6CBE">
        <w:rPr>
          <w:rFonts w:eastAsia="Times New Roman" w:cs="Arial"/>
          <w:sz w:val="20"/>
          <w:szCs w:val="20"/>
        </w:rPr>
        <w:t xml:space="preserve"> </w:t>
      </w:r>
      <w:r w:rsidRPr="00632BA0">
        <w:rPr>
          <w:rFonts w:eastAsia="Times New Roman" w:cs="Arial"/>
          <w:sz w:val="20"/>
          <w:szCs w:val="20"/>
        </w:rPr>
        <w:t>javnem</w:t>
      </w:r>
      <w:r w:rsidR="008B6CBE">
        <w:rPr>
          <w:rFonts w:eastAsia="Times New Roman" w:cs="Arial"/>
          <w:sz w:val="20"/>
          <w:szCs w:val="20"/>
        </w:rPr>
        <w:t xml:space="preserve"> </w:t>
      </w:r>
      <w:r w:rsidRPr="00632BA0">
        <w:rPr>
          <w:rFonts w:eastAsia="Times New Roman" w:cs="Arial"/>
          <w:sz w:val="20"/>
          <w:szCs w:val="20"/>
        </w:rPr>
        <w:t>gospodarskem</w:t>
      </w:r>
      <w:r w:rsidR="008B6CBE">
        <w:rPr>
          <w:rFonts w:eastAsia="Times New Roman" w:cs="Arial"/>
          <w:sz w:val="20"/>
          <w:szCs w:val="20"/>
        </w:rPr>
        <w:t xml:space="preserve"> </w:t>
      </w:r>
      <w:r w:rsidRPr="00632BA0">
        <w:rPr>
          <w:rFonts w:eastAsia="Times New Roman" w:cs="Arial"/>
          <w:sz w:val="20"/>
          <w:szCs w:val="20"/>
        </w:rPr>
        <w:t>zavodu,</w:t>
      </w:r>
      <w:r w:rsidR="008B6CBE">
        <w:rPr>
          <w:rFonts w:eastAsia="Times New Roman" w:cs="Arial"/>
          <w:sz w:val="20"/>
          <w:szCs w:val="20"/>
        </w:rPr>
        <w:t xml:space="preserve"> </w:t>
      </w:r>
      <w:r w:rsidRPr="00632BA0">
        <w:rPr>
          <w:rFonts w:eastAsia="Times New Roman" w:cs="Arial"/>
          <w:sz w:val="20"/>
          <w:szCs w:val="20"/>
        </w:rPr>
        <w:t>javnem</w:t>
      </w:r>
      <w:r w:rsidR="008B6CBE">
        <w:rPr>
          <w:rFonts w:eastAsia="Times New Roman" w:cs="Arial"/>
          <w:sz w:val="20"/>
          <w:szCs w:val="20"/>
        </w:rPr>
        <w:t xml:space="preserve"> </w:t>
      </w:r>
      <w:r w:rsidRPr="00632BA0">
        <w:rPr>
          <w:rFonts w:eastAsia="Times New Roman" w:cs="Arial"/>
          <w:sz w:val="20"/>
          <w:szCs w:val="20"/>
        </w:rPr>
        <w:t>podjetju,</w:t>
      </w:r>
      <w:r w:rsidR="008B6CBE">
        <w:rPr>
          <w:rFonts w:eastAsia="Times New Roman" w:cs="Arial"/>
          <w:sz w:val="20"/>
          <w:szCs w:val="20"/>
        </w:rPr>
        <w:t xml:space="preserve"> </w:t>
      </w:r>
      <w:r w:rsidRPr="00632BA0">
        <w:rPr>
          <w:rFonts w:eastAsia="Times New Roman" w:cs="Arial"/>
          <w:sz w:val="20"/>
          <w:szCs w:val="20"/>
        </w:rPr>
        <w:t>na</w:t>
      </w:r>
      <w:r w:rsidR="008B6CBE">
        <w:rPr>
          <w:rFonts w:eastAsia="Times New Roman" w:cs="Arial"/>
          <w:sz w:val="20"/>
          <w:szCs w:val="20"/>
        </w:rPr>
        <w:t xml:space="preserve"> </w:t>
      </w:r>
      <w:r w:rsidRPr="00632BA0">
        <w:rPr>
          <w:rFonts w:eastAsia="Times New Roman" w:cs="Arial"/>
          <w:sz w:val="20"/>
          <w:szCs w:val="20"/>
        </w:rPr>
        <w:t>podlagi</w:t>
      </w:r>
      <w:r w:rsidR="008B6CBE">
        <w:rPr>
          <w:rFonts w:eastAsia="Times New Roman" w:cs="Arial"/>
          <w:sz w:val="20"/>
          <w:szCs w:val="20"/>
        </w:rPr>
        <w:t xml:space="preserve"> </w:t>
      </w:r>
      <w:r w:rsidRPr="00632BA0">
        <w:rPr>
          <w:rFonts w:eastAsia="Times New Roman" w:cs="Arial"/>
          <w:sz w:val="20"/>
          <w:szCs w:val="20"/>
        </w:rPr>
        <w:t>koncesije);</w:t>
      </w:r>
    </w:p>
    <w:p w14:paraId="119C6107" w14:textId="5F348AD2" w:rsidR="008C67AE" w:rsidRPr="00632BA0" w:rsidRDefault="008C67AE" w:rsidP="00632BA0">
      <w:pPr>
        <w:widowControl/>
        <w:numPr>
          <w:ilvl w:val="0"/>
          <w:numId w:val="31"/>
        </w:numPr>
        <w:shd w:val="clear" w:color="auto" w:fill="FFFFFF"/>
        <w:autoSpaceDE/>
        <w:spacing w:line="288" w:lineRule="auto"/>
        <w:ind w:left="284" w:hanging="284"/>
        <w:rPr>
          <w:rFonts w:eastAsia="Times New Roman" w:cs="Arial"/>
          <w:sz w:val="20"/>
          <w:szCs w:val="20"/>
        </w:rPr>
      </w:pPr>
      <w:r w:rsidRPr="00632BA0">
        <w:rPr>
          <w:rFonts w:eastAsia="Times New Roman" w:cs="Arial"/>
          <w:sz w:val="20"/>
          <w:szCs w:val="20"/>
        </w:rPr>
        <w:t>vrsto</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obseg</w:t>
      </w:r>
      <w:r w:rsidR="008B6CBE">
        <w:rPr>
          <w:rFonts w:eastAsia="Times New Roman" w:cs="Arial"/>
          <w:sz w:val="20"/>
          <w:szCs w:val="20"/>
        </w:rPr>
        <w:t xml:space="preserve"> </w:t>
      </w:r>
      <w:r w:rsidRPr="00632BA0">
        <w:rPr>
          <w:rFonts w:eastAsia="Times New Roman" w:cs="Arial"/>
          <w:sz w:val="20"/>
          <w:szCs w:val="20"/>
        </w:rPr>
        <w:t>javnih</w:t>
      </w:r>
      <w:r w:rsidR="008B6CBE">
        <w:rPr>
          <w:rFonts w:eastAsia="Times New Roman" w:cs="Arial"/>
          <w:sz w:val="20"/>
          <w:szCs w:val="20"/>
        </w:rPr>
        <w:t xml:space="preserve"> </w:t>
      </w:r>
      <w:r w:rsidRPr="00632BA0">
        <w:rPr>
          <w:rFonts w:eastAsia="Times New Roman" w:cs="Arial"/>
          <w:sz w:val="20"/>
          <w:szCs w:val="20"/>
        </w:rPr>
        <w:t>dobrin</w:t>
      </w:r>
      <w:r w:rsidR="008B6CBE">
        <w:rPr>
          <w:rFonts w:eastAsia="Times New Roman" w:cs="Arial"/>
          <w:sz w:val="20"/>
          <w:szCs w:val="20"/>
        </w:rPr>
        <w:t xml:space="preserve"> </w:t>
      </w:r>
      <w:r w:rsidRPr="00632BA0">
        <w:rPr>
          <w:rFonts w:eastAsia="Times New Roman" w:cs="Arial"/>
          <w:sz w:val="20"/>
          <w:szCs w:val="20"/>
        </w:rPr>
        <w:t>ter</w:t>
      </w:r>
      <w:r w:rsidR="008B6CBE">
        <w:rPr>
          <w:rFonts w:eastAsia="Times New Roman" w:cs="Arial"/>
          <w:sz w:val="20"/>
          <w:szCs w:val="20"/>
        </w:rPr>
        <w:t xml:space="preserve"> </w:t>
      </w:r>
      <w:r w:rsidRPr="00632BA0">
        <w:rPr>
          <w:rFonts w:eastAsia="Times New Roman" w:cs="Arial"/>
          <w:sz w:val="20"/>
          <w:szCs w:val="20"/>
        </w:rPr>
        <w:t>njihovo</w:t>
      </w:r>
      <w:r w:rsidR="008B6CBE">
        <w:rPr>
          <w:rFonts w:eastAsia="Times New Roman" w:cs="Arial"/>
          <w:sz w:val="20"/>
          <w:szCs w:val="20"/>
        </w:rPr>
        <w:t xml:space="preserve"> </w:t>
      </w:r>
      <w:r w:rsidRPr="00632BA0">
        <w:rPr>
          <w:rFonts w:eastAsia="Times New Roman" w:cs="Arial"/>
          <w:sz w:val="20"/>
          <w:szCs w:val="20"/>
        </w:rPr>
        <w:t>prostorsko</w:t>
      </w:r>
      <w:r w:rsidR="008B6CBE">
        <w:rPr>
          <w:rFonts w:eastAsia="Times New Roman" w:cs="Arial"/>
          <w:sz w:val="20"/>
          <w:szCs w:val="20"/>
        </w:rPr>
        <w:t xml:space="preserve"> </w:t>
      </w:r>
      <w:r w:rsidRPr="00632BA0">
        <w:rPr>
          <w:rFonts w:eastAsia="Times New Roman" w:cs="Arial"/>
          <w:sz w:val="20"/>
          <w:szCs w:val="20"/>
        </w:rPr>
        <w:t>razporeditev;</w:t>
      </w:r>
    </w:p>
    <w:p w14:paraId="3743111A" w14:textId="188BA3BD" w:rsidR="008C67AE" w:rsidRPr="00632BA0" w:rsidRDefault="008C67AE" w:rsidP="00632BA0">
      <w:pPr>
        <w:widowControl/>
        <w:numPr>
          <w:ilvl w:val="0"/>
          <w:numId w:val="31"/>
        </w:numPr>
        <w:shd w:val="clear" w:color="auto" w:fill="FFFFFF"/>
        <w:autoSpaceDE/>
        <w:spacing w:line="288" w:lineRule="auto"/>
        <w:ind w:left="284" w:hanging="284"/>
        <w:rPr>
          <w:rFonts w:eastAsia="Times New Roman" w:cs="Arial"/>
          <w:sz w:val="20"/>
          <w:szCs w:val="20"/>
        </w:rPr>
      </w:pPr>
      <w:r w:rsidRPr="00632BA0">
        <w:rPr>
          <w:rFonts w:eastAsia="Times New Roman" w:cs="Arial"/>
          <w:sz w:val="20"/>
          <w:szCs w:val="20"/>
        </w:rPr>
        <w:t>pogoje</w:t>
      </w:r>
      <w:r w:rsidR="008B6CBE">
        <w:rPr>
          <w:rFonts w:eastAsia="Times New Roman" w:cs="Arial"/>
          <w:sz w:val="20"/>
          <w:szCs w:val="20"/>
        </w:rPr>
        <w:t xml:space="preserve"> </w:t>
      </w:r>
      <w:r w:rsidRPr="00632BA0">
        <w:rPr>
          <w:rFonts w:eastAsia="Times New Roman" w:cs="Arial"/>
          <w:sz w:val="20"/>
          <w:szCs w:val="20"/>
        </w:rPr>
        <w:t>za</w:t>
      </w:r>
      <w:r w:rsidR="008B6CBE">
        <w:rPr>
          <w:rFonts w:eastAsia="Times New Roman" w:cs="Arial"/>
          <w:sz w:val="20"/>
          <w:szCs w:val="20"/>
        </w:rPr>
        <w:t xml:space="preserve"> </w:t>
      </w:r>
      <w:r w:rsidRPr="00632BA0">
        <w:rPr>
          <w:rFonts w:eastAsia="Times New Roman" w:cs="Arial"/>
          <w:sz w:val="20"/>
          <w:szCs w:val="20"/>
        </w:rPr>
        <w:t>zagotavljanje</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uporabo</w:t>
      </w:r>
      <w:r w:rsidR="008B6CBE">
        <w:rPr>
          <w:rFonts w:eastAsia="Times New Roman" w:cs="Arial"/>
          <w:sz w:val="20"/>
          <w:szCs w:val="20"/>
        </w:rPr>
        <w:t xml:space="preserve"> </w:t>
      </w:r>
      <w:r w:rsidRPr="00632BA0">
        <w:rPr>
          <w:rFonts w:eastAsia="Times New Roman" w:cs="Arial"/>
          <w:sz w:val="20"/>
          <w:szCs w:val="20"/>
        </w:rPr>
        <w:t>javnih</w:t>
      </w:r>
      <w:r w:rsidR="008B6CBE">
        <w:rPr>
          <w:rFonts w:eastAsia="Times New Roman" w:cs="Arial"/>
          <w:sz w:val="20"/>
          <w:szCs w:val="20"/>
        </w:rPr>
        <w:t xml:space="preserve"> </w:t>
      </w:r>
      <w:r w:rsidRPr="00632BA0">
        <w:rPr>
          <w:rFonts w:eastAsia="Times New Roman" w:cs="Arial"/>
          <w:sz w:val="20"/>
          <w:szCs w:val="20"/>
        </w:rPr>
        <w:t>dobrin;</w:t>
      </w:r>
    </w:p>
    <w:p w14:paraId="22F3D7D5" w14:textId="5EAE53BA" w:rsidR="008C67AE" w:rsidRPr="00632BA0" w:rsidRDefault="008C67AE" w:rsidP="00632BA0">
      <w:pPr>
        <w:widowControl/>
        <w:numPr>
          <w:ilvl w:val="0"/>
          <w:numId w:val="31"/>
        </w:numPr>
        <w:shd w:val="clear" w:color="auto" w:fill="FFFFFF"/>
        <w:autoSpaceDE/>
        <w:spacing w:line="288" w:lineRule="auto"/>
        <w:ind w:left="284" w:hanging="284"/>
        <w:rPr>
          <w:rFonts w:eastAsia="Times New Roman" w:cs="Arial"/>
          <w:sz w:val="20"/>
          <w:szCs w:val="20"/>
        </w:rPr>
      </w:pPr>
      <w:r w:rsidRPr="00632BA0">
        <w:rPr>
          <w:rFonts w:eastAsia="Times New Roman" w:cs="Arial"/>
          <w:sz w:val="20"/>
          <w:szCs w:val="20"/>
        </w:rPr>
        <w:t>pravice</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obveznosti</w:t>
      </w:r>
      <w:r w:rsidR="008B6CBE">
        <w:rPr>
          <w:rFonts w:eastAsia="Times New Roman" w:cs="Arial"/>
          <w:sz w:val="20"/>
          <w:szCs w:val="20"/>
        </w:rPr>
        <w:t xml:space="preserve"> </w:t>
      </w:r>
      <w:r w:rsidRPr="00632BA0">
        <w:rPr>
          <w:rFonts w:eastAsia="Times New Roman" w:cs="Arial"/>
          <w:sz w:val="20"/>
          <w:szCs w:val="20"/>
        </w:rPr>
        <w:t>uporabnikov;</w:t>
      </w:r>
    </w:p>
    <w:p w14:paraId="7FABC17E" w14:textId="070BB5D7" w:rsidR="008C67AE" w:rsidRPr="00632BA0" w:rsidRDefault="008C67AE" w:rsidP="00632BA0">
      <w:pPr>
        <w:widowControl/>
        <w:numPr>
          <w:ilvl w:val="0"/>
          <w:numId w:val="31"/>
        </w:numPr>
        <w:shd w:val="clear" w:color="auto" w:fill="FFFFFF"/>
        <w:autoSpaceDE/>
        <w:spacing w:line="288" w:lineRule="auto"/>
        <w:ind w:left="284" w:hanging="284"/>
        <w:rPr>
          <w:rFonts w:eastAsia="Times New Roman" w:cs="Arial"/>
          <w:sz w:val="20"/>
          <w:szCs w:val="20"/>
        </w:rPr>
      </w:pPr>
      <w:r w:rsidRPr="00632BA0">
        <w:rPr>
          <w:rFonts w:eastAsia="Times New Roman" w:cs="Arial"/>
          <w:sz w:val="20"/>
          <w:szCs w:val="20"/>
        </w:rPr>
        <w:t>vire</w:t>
      </w:r>
      <w:r w:rsidR="008B6CBE">
        <w:rPr>
          <w:rFonts w:eastAsia="Times New Roman" w:cs="Arial"/>
          <w:sz w:val="20"/>
          <w:szCs w:val="20"/>
        </w:rPr>
        <w:t xml:space="preserve"> </w:t>
      </w:r>
      <w:r w:rsidRPr="00632BA0">
        <w:rPr>
          <w:rFonts w:eastAsia="Times New Roman" w:cs="Arial"/>
          <w:sz w:val="20"/>
          <w:szCs w:val="20"/>
        </w:rPr>
        <w:t>financiranja</w:t>
      </w:r>
      <w:r w:rsidR="008B6CBE">
        <w:rPr>
          <w:rFonts w:eastAsia="Times New Roman" w:cs="Arial"/>
          <w:sz w:val="20"/>
          <w:szCs w:val="20"/>
        </w:rPr>
        <w:t xml:space="preserve"> </w:t>
      </w:r>
      <w:r w:rsidRPr="00632BA0">
        <w:rPr>
          <w:rFonts w:eastAsia="Times New Roman" w:cs="Arial"/>
          <w:sz w:val="20"/>
          <w:szCs w:val="20"/>
        </w:rPr>
        <w:t>gospodarskih</w:t>
      </w:r>
      <w:r w:rsidR="008B6CBE">
        <w:rPr>
          <w:rFonts w:eastAsia="Times New Roman" w:cs="Arial"/>
          <w:sz w:val="20"/>
          <w:szCs w:val="20"/>
        </w:rPr>
        <w:t xml:space="preserve"> </w:t>
      </w:r>
      <w:r w:rsidRPr="00632BA0">
        <w:rPr>
          <w:rFonts w:eastAsia="Times New Roman" w:cs="Arial"/>
          <w:sz w:val="20"/>
          <w:szCs w:val="20"/>
        </w:rPr>
        <w:t>javnih</w:t>
      </w:r>
      <w:r w:rsidR="008B6CBE">
        <w:rPr>
          <w:rFonts w:eastAsia="Times New Roman" w:cs="Arial"/>
          <w:sz w:val="20"/>
          <w:szCs w:val="20"/>
        </w:rPr>
        <w:t xml:space="preserve"> </w:t>
      </w:r>
      <w:r w:rsidRPr="00632BA0">
        <w:rPr>
          <w:rFonts w:eastAsia="Times New Roman" w:cs="Arial"/>
          <w:sz w:val="20"/>
          <w:szCs w:val="20"/>
        </w:rPr>
        <w:t>služb</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načinov</w:t>
      </w:r>
      <w:r w:rsidR="008B6CBE">
        <w:rPr>
          <w:rFonts w:eastAsia="Times New Roman" w:cs="Arial"/>
          <w:sz w:val="20"/>
          <w:szCs w:val="20"/>
        </w:rPr>
        <w:t xml:space="preserve"> </w:t>
      </w:r>
      <w:r w:rsidRPr="00632BA0">
        <w:rPr>
          <w:rFonts w:eastAsia="Times New Roman" w:cs="Arial"/>
          <w:sz w:val="20"/>
          <w:szCs w:val="20"/>
        </w:rPr>
        <w:t>njihovega</w:t>
      </w:r>
      <w:r w:rsidR="008B6CBE">
        <w:rPr>
          <w:rFonts w:eastAsia="Times New Roman" w:cs="Arial"/>
          <w:sz w:val="20"/>
          <w:szCs w:val="20"/>
        </w:rPr>
        <w:t xml:space="preserve"> </w:t>
      </w:r>
      <w:r w:rsidRPr="00632BA0">
        <w:rPr>
          <w:rFonts w:eastAsia="Times New Roman" w:cs="Arial"/>
          <w:sz w:val="20"/>
          <w:szCs w:val="20"/>
        </w:rPr>
        <w:t>oblikovanja;</w:t>
      </w:r>
    </w:p>
    <w:p w14:paraId="7B2B0B09" w14:textId="27BEA844" w:rsidR="008C67AE" w:rsidRPr="00632BA0" w:rsidRDefault="008C67AE" w:rsidP="00632BA0">
      <w:pPr>
        <w:widowControl/>
        <w:numPr>
          <w:ilvl w:val="0"/>
          <w:numId w:val="31"/>
        </w:numPr>
        <w:shd w:val="clear" w:color="auto" w:fill="FFFFFF"/>
        <w:autoSpaceDE/>
        <w:spacing w:line="288" w:lineRule="auto"/>
        <w:ind w:left="284" w:hanging="284"/>
        <w:rPr>
          <w:rFonts w:eastAsia="Times New Roman" w:cs="Arial"/>
          <w:sz w:val="20"/>
          <w:szCs w:val="20"/>
        </w:rPr>
      </w:pPr>
      <w:r w:rsidRPr="00632BA0">
        <w:rPr>
          <w:rFonts w:eastAsia="Times New Roman" w:cs="Arial"/>
          <w:sz w:val="20"/>
          <w:szCs w:val="20"/>
        </w:rPr>
        <w:t>vrsto</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obseg</w:t>
      </w:r>
      <w:r w:rsidR="008B6CBE">
        <w:rPr>
          <w:rFonts w:eastAsia="Times New Roman" w:cs="Arial"/>
          <w:sz w:val="20"/>
          <w:szCs w:val="20"/>
        </w:rPr>
        <w:t xml:space="preserve"> </w:t>
      </w:r>
      <w:r w:rsidRPr="00632BA0">
        <w:rPr>
          <w:rFonts w:eastAsia="Times New Roman" w:cs="Arial"/>
          <w:sz w:val="20"/>
          <w:szCs w:val="20"/>
        </w:rPr>
        <w:t>objektov</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naprav,</w:t>
      </w:r>
      <w:r w:rsidR="008B6CBE">
        <w:rPr>
          <w:rFonts w:eastAsia="Times New Roman" w:cs="Arial"/>
          <w:sz w:val="20"/>
          <w:szCs w:val="20"/>
        </w:rPr>
        <w:t xml:space="preserve"> </w:t>
      </w:r>
      <w:r w:rsidRPr="00632BA0">
        <w:rPr>
          <w:rFonts w:eastAsia="Times New Roman" w:cs="Arial"/>
          <w:sz w:val="20"/>
          <w:szCs w:val="20"/>
        </w:rPr>
        <w:t>potrebnih</w:t>
      </w:r>
      <w:r w:rsidR="008B6CBE">
        <w:rPr>
          <w:rFonts w:eastAsia="Times New Roman" w:cs="Arial"/>
          <w:sz w:val="20"/>
          <w:szCs w:val="20"/>
        </w:rPr>
        <w:t xml:space="preserve"> </w:t>
      </w:r>
      <w:r w:rsidRPr="00632BA0">
        <w:rPr>
          <w:rFonts w:eastAsia="Times New Roman" w:cs="Arial"/>
          <w:sz w:val="20"/>
          <w:szCs w:val="20"/>
        </w:rPr>
        <w:t>za</w:t>
      </w:r>
      <w:r w:rsidR="008B6CBE">
        <w:rPr>
          <w:rFonts w:eastAsia="Times New Roman" w:cs="Arial"/>
          <w:sz w:val="20"/>
          <w:szCs w:val="20"/>
        </w:rPr>
        <w:t xml:space="preserve"> </w:t>
      </w:r>
      <w:r w:rsidRPr="00632BA0">
        <w:rPr>
          <w:rFonts w:eastAsia="Times New Roman" w:cs="Arial"/>
          <w:sz w:val="20"/>
          <w:szCs w:val="20"/>
        </w:rPr>
        <w:t>izvajanje</w:t>
      </w:r>
      <w:r w:rsidR="008B6CBE">
        <w:rPr>
          <w:rFonts w:eastAsia="Times New Roman" w:cs="Arial"/>
          <w:sz w:val="20"/>
          <w:szCs w:val="20"/>
        </w:rPr>
        <w:t xml:space="preserve"> </w:t>
      </w:r>
      <w:r w:rsidRPr="00632BA0">
        <w:rPr>
          <w:rFonts w:eastAsia="Times New Roman" w:cs="Arial"/>
          <w:sz w:val="20"/>
          <w:szCs w:val="20"/>
        </w:rPr>
        <w:t>lokalne</w:t>
      </w:r>
      <w:r w:rsidR="008B6CBE">
        <w:rPr>
          <w:rFonts w:eastAsia="Times New Roman" w:cs="Arial"/>
          <w:sz w:val="20"/>
          <w:szCs w:val="20"/>
        </w:rPr>
        <w:t xml:space="preserve"> </w:t>
      </w:r>
      <w:r w:rsidRPr="00632BA0">
        <w:rPr>
          <w:rFonts w:eastAsia="Times New Roman" w:cs="Arial"/>
          <w:sz w:val="20"/>
          <w:szCs w:val="20"/>
        </w:rPr>
        <w:t>gospodarske</w:t>
      </w:r>
      <w:r w:rsidR="008B6CBE">
        <w:rPr>
          <w:rFonts w:eastAsia="Times New Roman" w:cs="Arial"/>
          <w:sz w:val="20"/>
          <w:szCs w:val="20"/>
        </w:rPr>
        <w:t xml:space="preserve"> </w:t>
      </w:r>
      <w:r w:rsidRPr="00632BA0">
        <w:rPr>
          <w:rFonts w:eastAsia="Times New Roman" w:cs="Arial"/>
          <w:sz w:val="20"/>
          <w:szCs w:val="20"/>
        </w:rPr>
        <w:t>javne</w:t>
      </w:r>
      <w:r w:rsidR="008B6CBE">
        <w:rPr>
          <w:rFonts w:eastAsia="Times New Roman" w:cs="Arial"/>
          <w:sz w:val="20"/>
          <w:szCs w:val="20"/>
        </w:rPr>
        <w:t xml:space="preserve"> </w:t>
      </w:r>
      <w:r w:rsidRPr="00632BA0">
        <w:rPr>
          <w:rFonts w:eastAsia="Times New Roman" w:cs="Arial"/>
          <w:sz w:val="20"/>
          <w:szCs w:val="20"/>
        </w:rPr>
        <w:t>službe,</w:t>
      </w:r>
      <w:r w:rsidR="008B6CBE">
        <w:rPr>
          <w:rFonts w:eastAsia="Times New Roman" w:cs="Arial"/>
          <w:sz w:val="20"/>
          <w:szCs w:val="20"/>
        </w:rPr>
        <w:t xml:space="preserve"> </w:t>
      </w:r>
      <w:r w:rsidRPr="00632BA0">
        <w:rPr>
          <w:rFonts w:eastAsia="Times New Roman" w:cs="Arial"/>
          <w:sz w:val="20"/>
          <w:szCs w:val="20"/>
        </w:rPr>
        <w:t>ki</w:t>
      </w:r>
      <w:r w:rsidR="008B6CBE">
        <w:rPr>
          <w:rFonts w:eastAsia="Times New Roman" w:cs="Arial"/>
          <w:sz w:val="20"/>
          <w:szCs w:val="20"/>
        </w:rPr>
        <w:t xml:space="preserve"> </w:t>
      </w:r>
      <w:r w:rsidRPr="00632BA0">
        <w:rPr>
          <w:rFonts w:eastAsia="Times New Roman" w:cs="Arial"/>
          <w:sz w:val="20"/>
          <w:szCs w:val="20"/>
        </w:rPr>
        <w:t>so</w:t>
      </w:r>
      <w:r w:rsidR="008B6CBE">
        <w:rPr>
          <w:rFonts w:eastAsia="Times New Roman" w:cs="Arial"/>
          <w:sz w:val="20"/>
          <w:szCs w:val="20"/>
        </w:rPr>
        <w:t xml:space="preserve"> </w:t>
      </w:r>
      <w:r w:rsidRPr="00632BA0">
        <w:rPr>
          <w:rFonts w:eastAsia="Times New Roman" w:cs="Arial"/>
          <w:sz w:val="20"/>
          <w:szCs w:val="20"/>
        </w:rPr>
        <w:t>v</w:t>
      </w:r>
      <w:r w:rsidR="008B6CBE">
        <w:rPr>
          <w:rFonts w:eastAsia="Times New Roman" w:cs="Arial"/>
          <w:sz w:val="20"/>
          <w:szCs w:val="20"/>
        </w:rPr>
        <w:t xml:space="preserve"> </w:t>
      </w:r>
      <w:r w:rsidRPr="00632BA0">
        <w:rPr>
          <w:rFonts w:eastAsia="Times New Roman" w:cs="Arial"/>
          <w:sz w:val="20"/>
          <w:szCs w:val="20"/>
        </w:rPr>
        <w:t>lasti</w:t>
      </w:r>
      <w:r w:rsidR="008B6CBE">
        <w:rPr>
          <w:rFonts w:eastAsia="Times New Roman" w:cs="Arial"/>
          <w:sz w:val="20"/>
          <w:szCs w:val="20"/>
        </w:rPr>
        <w:t xml:space="preserve"> </w:t>
      </w:r>
      <w:r w:rsidRPr="00632BA0">
        <w:rPr>
          <w:rFonts w:eastAsia="Times New Roman" w:cs="Arial"/>
          <w:sz w:val="20"/>
          <w:szCs w:val="20"/>
        </w:rPr>
        <w:t>občine</w:t>
      </w:r>
      <w:r w:rsidR="008B6CBE">
        <w:rPr>
          <w:rFonts w:eastAsia="Times New Roman" w:cs="Arial"/>
          <w:sz w:val="20"/>
          <w:szCs w:val="20"/>
        </w:rPr>
        <w:t xml:space="preserve"> </w:t>
      </w:r>
      <w:r w:rsidRPr="00632BA0">
        <w:rPr>
          <w:rFonts w:eastAsia="Times New Roman" w:cs="Arial"/>
          <w:sz w:val="20"/>
          <w:szCs w:val="20"/>
        </w:rPr>
        <w:t>ter</w:t>
      </w:r>
      <w:r w:rsidR="008B6CBE">
        <w:rPr>
          <w:rFonts w:eastAsia="Times New Roman" w:cs="Arial"/>
          <w:sz w:val="20"/>
          <w:szCs w:val="20"/>
        </w:rPr>
        <w:t xml:space="preserve"> </w:t>
      </w:r>
      <w:r w:rsidRPr="00632BA0">
        <w:rPr>
          <w:rFonts w:eastAsia="Times New Roman" w:cs="Arial"/>
          <w:sz w:val="20"/>
          <w:szCs w:val="20"/>
        </w:rPr>
        <w:t>del</w:t>
      </w:r>
      <w:r w:rsidR="008B6CBE">
        <w:rPr>
          <w:rFonts w:eastAsia="Times New Roman" w:cs="Arial"/>
          <w:sz w:val="20"/>
          <w:szCs w:val="20"/>
        </w:rPr>
        <w:t xml:space="preserve"> </w:t>
      </w:r>
      <w:r w:rsidRPr="00632BA0">
        <w:rPr>
          <w:rFonts w:eastAsia="Times New Roman" w:cs="Arial"/>
          <w:sz w:val="20"/>
          <w:szCs w:val="20"/>
        </w:rPr>
        <w:t>javne</w:t>
      </w:r>
      <w:r w:rsidR="008B6CBE">
        <w:rPr>
          <w:rFonts w:eastAsia="Times New Roman" w:cs="Arial"/>
          <w:sz w:val="20"/>
          <w:szCs w:val="20"/>
        </w:rPr>
        <w:t xml:space="preserve"> </w:t>
      </w:r>
      <w:r w:rsidRPr="00632BA0">
        <w:rPr>
          <w:rFonts w:eastAsia="Times New Roman" w:cs="Arial"/>
          <w:sz w:val="20"/>
          <w:szCs w:val="20"/>
        </w:rPr>
        <w:t>lastnine,</w:t>
      </w:r>
      <w:r w:rsidR="008B6CBE">
        <w:rPr>
          <w:rFonts w:eastAsia="Times New Roman" w:cs="Arial"/>
          <w:sz w:val="20"/>
          <w:szCs w:val="20"/>
        </w:rPr>
        <w:t xml:space="preserve"> </w:t>
      </w:r>
      <w:r w:rsidRPr="00632BA0">
        <w:rPr>
          <w:rFonts w:eastAsia="Times New Roman" w:cs="Arial"/>
          <w:sz w:val="20"/>
          <w:szCs w:val="20"/>
        </w:rPr>
        <w:t>ki</w:t>
      </w:r>
      <w:r w:rsidR="008B6CBE">
        <w:rPr>
          <w:rFonts w:eastAsia="Times New Roman" w:cs="Arial"/>
          <w:sz w:val="20"/>
          <w:szCs w:val="20"/>
        </w:rPr>
        <w:t xml:space="preserve"> </w:t>
      </w:r>
      <w:r w:rsidRPr="00632BA0">
        <w:rPr>
          <w:rFonts w:eastAsia="Times New Roman" w:cs="Arial"/>
          <w:sz w:val="20"/>
          <w:szCs w:val="20"/>
        </w:rPr>
        <w:t>je</w:t>
      </w:r>
      <w:r w:rsidR="008B6CBE">
        <w:rPr>
          <w:rFonts w:eastAsia="Times New Roman" w:cs="Arial"/>
          <w:sz w:val="20"/>
          <w:szCs w:val="20"/>
        </w:rPr>
        <w:t xml:space="preserve"> </w:t>
      </w:r>
      <w:r w:rsidRPr="00632BA0">
        <w:rPr>
          <w:rFonts w:eastAsia="Times New Roman" w:cs="Arial"/>
          <w:sz w:val="20"/>
          <w:szCs w:val="20"/>
        </w:rPr>
        <w:t>javno</w:t>
      </w:r>
      <w:r w:rsidR="008B6CBE">
        <w:rPr>
          <w:rFonts w:eastAsia="Times New Roman" w:cs="Arial"/>
          <w:sz w:val="20"/>
          <w:szCs w:val="20"/>
        </w:rPr>
        <w:t xml:space="preserve"> </w:t>
      </w:r>
      <w:r w:rsidRPr="00632BA0">
        <w:rPr>
          <w:rFonts w:eastAsia="Times New Roman" w:cs="Arial"/>
          <w:sz w:val="20"/>
          <w:szCs w:val="20"/>
        </w:rPr>
        <w:t>dobro</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varstvo,</w:t>
      </w:r>
      <w:r w:rsidR="008B6CBE">
        <w:rPr>
          <w:rFonts w:eastAsia="Times New Roman" w:cs="Arial"/>
          <w:sz w:val="20"/>
          <w:szCs w:val="20"/>
        </w:rPr>
        <w:t xml:space="preserve"> </w:t>
      </w:r>
      <w:r w:rsidRPr="00632BA0">
        <w:rPr>
          <w:rFonts w:eastAsia="Times New Roman" w:cs="Arial"/>
          <w:sz w:val="20"/>
          <w:szCs w:val="20"/>
        </w:rPr>
        <w:t>ki</w:t>
      </w:r>
      <w:r w:rsidR="008B6CBE">
        <w:rPr>
          <w:rFonts w:eastAsia="Times New Roman" w:cs="Arial"/>
          <w:sz w:val="20"/>
          <w:szCs w:val="20"/>
        </w:rPr>
        <w:t xml:space="preserve"> </w:t>
      </w:r>
      <w:r w:rsidRPr="00632BA0">
        <w:rPr>
          <w:rFonts w:eastAsia="Times New Roman" w:cs="Arial"/>
          <w:sz w:val="20"/>
          <w:szCs w:val="20"/>
        </w:rPr>
        <w:t>ga</w:t>
      </w:r>
      <w:r w:rsidR="008B6CBE">
        <w:rPr>
          <w:rFonts w:eastAsia="Times New Roman" w:cs="Arial"/>
          <w:sz w:val="20"/>
          <w:szCs w:val="20"/>
        </w:rPr>
        <w:t xml:space="preserve"> </w:t>
      </w:r>
      <w:r w:rsidRPr="00632BA0">
        <w:rPr>
          <w:rFonts w:eastAsia="Times New Roman" w:cs="Arial"/>
          <w:sz w:val="20"/>
          <w:szCs w:val="20"/>
        </w:rPr>
        <w:t>uživa;</w:t>
      </w:r>
    </w:p>
    <w:p w14:paraId="3D5359AC" w14:textId="4BBB6084" w:rsidR="008C67AE" w:rsidRPr="00632BA0" w:rsidRDefault="008C67AE" w:rsidP="00632BA0">
      <w:pPr>
        <w:widowControl/>
        <w:numPr>
          <w:ilvl w:val="0"/>
          <w:numId w:val="31"/>
        </w:numPr>
        <w:shd w:val="clear" w:color="auto" w:fill="FFFFFF"/>
        <w:autoSpaceDE/>
        <w:spacing w:line="288" w:lineRule="auto"/>
        <w:ind w:left="284" w:hanging="284"/>
        <w:rPr>
          <w:rFonts w:eastAsia="Times New Roman" w:cs="Arial"/>
          <w:sz w:val="20"/>
          <w:szCs w:val="20"/>
        </w:rPr>
      </w:pPr>
      <w:r w:rsidRPr="00632BA0">
        <w:rPr>
          <w:rFonts w:eastAsia="Times New Roman" w:cs="Arial"/>
          <w:sz w:val="20"/>
          <w:szCs w:val="20"/>
        </w:rPr>
        <w:t>druge</w:t>
      </w:r>
      <w:r w:rsidR="008B6CBE">
        <w:rPr>
          <w:rFonts w:eastAsia="Times New Roman" w:cs="Arial"/>
          <w:sz w:val="20"/>
          <w:szCs w:val="20"/>
        </w:rPr>
        <w:t xml:space="preserve"> </w:t>
      </w:r>
      <w:r w:rsidRPr="00632BA0">
        <w:rPr>
          <w:rFonts w:eastAsia="Times New Roman" w:cs="Arial"/>
          <w:sz w:val="20"/>
          <w:szCs w:val="20"/>
        </w:rPr>
        <w:t>elemente</w:t>
      </w:r>
      <w:r w:rsidR="008B6CBE">
        <w:rPr>
          <w:rFonts w:eastAsia="Times New Roman" w:cs="Arial"/>
          <w:sz w:val="20"/>
          <w:szCs w:val="20"/>
        </w:rPr>
        <w:t xml:space="preserve"> </w:t>
      </w:r>
      <w:r w:rsidRPr="00632BA0">
        <w:rPr>
          <w:rFonts w:eastAsia="Times New Roman" w:cs="Arial"/>
          <w:sz w:val="20"/>
          <w:szCs w:val="20"/>
        </w:rPr>
        <w:t>pomembne</w:t>
      </w:r>
      <w:r w:rsidR="008B6CBE">
        <w:rPr>
          <w:rFonts w:eastAsia="Times New Roman" w:cs="Arial"/>
          <w:sz w:val="20"/>
          <w:szCs w:val="20"/>
        </w:rPr>
        <w:t xml:space="preserve"> </w:t>
      </w:r>
      <w:r w:rsidRPr="00632BA0">
        <w:rPr>
          <w:rFonts w:eastAsia="Times New Roman" w:cs="Arial"/>
          <w:sz w:val="20"/>
          <w:szCs w:val="20"/>
        </w:rPr>
        <w:t>za</w:t>
      </w:r>
      <w:r w:rsidR="008B6CBE">
        <w:rPr>
          <w:rFonts w:eastAsia="Times New Roman" w:cs="Arial"/>
          <w:sz w:val="20"/>
          <w:szCs w:val="20"/>
        </w:rPr>
        <w:t xml:space="preserve"> </w:t>
      </w:r>
      <w:r w:rsidRPr="00632BA0">
        <w:rPr>
          <w:rFonts w:eastAsia="Times New Roman" w:cs="Arial"/>
          <w:sz w:val="20"/>
          <w:szCs w:val="20"/>
        </w:rPr>
        <w:t>opravljanje</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razvoj</w:t>
      </w:r>
      <w:r w:rsidR="008B6CBE">
        <w:rPr>
          <w:rFonts w:eastAsia="Times New Roman" w:cs="Arial"/>
          <w:sz w:val="20"/>
          <w:szCs w:val="20"/>
        </w:rPr>
        <w:t xml:space="preserve"> </w:t>
      </w:r>
      <w:r w:rsidRPr="00632BA0">
        <w:rPr>
          <w:rFonts w:eastAsia="Times New Roman" w:cs="Arial"/>
          <w:sz w:val="20"/>
          <w:szCs w:val="20"/>
        </w:rPr>
        <w:t>lokalne</w:t>
      </w:r>
      <w:r w:rsidR="008B6CBE">
        <w:rPr>
          <w:rFonts w:eastAsia="Times New Roman" w:cs="Arial"/>
          <w:sz w:val="20"/>
          <w:szCs w:val="20"/>
        </w:rPr>
        <w:t xml:space="preserve"> </w:t>
      </w:r>
      <w:r w:rsidRPr="00632BA0">
        <w:rPr>
          <w:rFonts w:eastAsia="Times New Roman" w:cs="Arial"/>
          <w:sz w:val="20"/>
          <w:szCs w:val="20"/>
        </w:rPr>
        <w:t>gospodarske</w:t>
      </w:r>
      <w:r w:rsidR="008B6CBE">
        <w:rPr>
          <w:rFonts w:eastAsia="Times New Roman" w:cs="Arial"/>
          <w:sz w:val="20"/>
          <w:szCs w:val="20"/>
        </w:rPr>
        <w:t xml:space="preserve"> </w:t>
      </w:r>
      <w:r w:rsidRPr="00632BA0">
        <w:rPr>
          <w:rFonts w:eastAsia="Times New Roman" w:cs="Arial"/>
          <w:sz w:val="20"/>
          <w:szCs w:val="20"/>
        </w:rPr>
        <w:t>javne</w:t>
      </w:r>
      <w:r w:rsidR="008B6CBE">
        <w:rPr>
          <w:rFonts w:eastAsia="Times New Roman" w:cs="Arial"/>
          <w:sz w:val="20"/>
          <w:szCs w:val="20"/>
        </w:rPr>
        <w:t xml:space="preserve"> </w:t>
      </w:r>
      <w:r w:rsidRPr="00632BA0">
        <w:rPr>
          <w:rFonts w:eastAsia="Times New Roman" w:cs="Arial"/>
          <w:sz w:val="20"/>
          <w:szCs w:val="20"/>
        </w:rPr>
        <w:t>službe.</w:t>
      </w:r>
    </w:p>
    <w:p w14:paraId="41A3E9A3" w14:textId="77777777" w:rsidR="008C67AE" w:rsidRPr="00632BA0" w:rsidRDefault="008C67AE" w:rsidP="00632BA0">
      <w:pPr>
        <w:shd w:val="clear" w:color="auto" w:fill="FFFFFF"/>
        <w:spacing w:line="288" w:lineRule="auto"/>
        <w:rPr>
          <w:rFonts w:eastAsia="Times New Roman" w:cs="Arial"/>
          <w:sz w:val="20"/>
          <w:szCs w:val="20"/>
        </w:rPr>
      </w:pPr>
    </w:p>
    <w:p w14:paraId="4846D700"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b/>
          <w:i/>
          <w:szCs w:val="20"/>
        </w:rPr>
        <w:t>Obrazložitev</w:t>
      </w:r>
      <w:r w:rsidRPr="00632BA0">
        <w:rPr>
          <w:rFonts w:cs="Arial"/>
          <w:i/>
          <w:szCs w:val="20"/>
        </w:rPr>
        <w:t>:</w:t>
      </w:r>
    </w:p>
    <w:p w14:paraId="60B2EB19" w14:textId="67470F68" w:rsidR="008C67AE" w:rsidRPr="00632BA0" w:rsidRDefault="008C67AE" w:rsidP="00632BA0">
      <w:pPr>
        <w:pStyle w:val="Srednjamrea21"/>
        <w:shd w:val="clear" w:color="auto" w:fill="D9D9D9"/>
        <w:spacing w:line="288" w:lineRule="auto"/>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tretjega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tehnični,</w:t>
      </w:r>
      <w:r w:rsidR="008B6CBE">
        <w:rPr>
          <w:rFonts w:cs="Arial"/>
          <w:i/>
          <w:szCs w:val="20"/>
        </w:rPr>
        <w:t xml:space="preserve"> </w:t>
      </w:r>
      <w:r w:rsidRPr="00632BA0">
        <w:rPr>
          <w:rFonts w:cs="Arial"/>
          <w:i/>
          <w:szCs w:val="20"/>
        </w:rPr>
        <w:t>oskrbovalni,</w:t>
      </w:r>
      <w:r w:rsidR="008B6CBE">
        <w:rPr>
          <w:rFonts w:cs="Arial"/>
          <w:i/>
          <w:szCs w:val="20"/>
        </w:rPr>
        <w:t xml:space="preserve"> </w:t>
      </w:r>
      <w:r w:rsidRPr="00632BA0">
        <w:rPr>
          <w:rFonts w:cs="Arial"/>
          <w:i/>
          <w:szCs w:val="20"/>
        </w:rPr>
        <w:t>organizacijski</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drugi</w:t>
      </w:r>
      <w:r w:rsidR="008B6CBE">
        <w:rPr>
          <w:rFonts w:cs="Arial"/>
          <w:i/>
          <w:szCs w:val="20"/>
        </w:rPr>
        <w:t xml:space="preserve"> </w:t>
      </w:r>
      <w:r w:rsidRPr="00632BA0">
        <w:rPr>
          <w:rFonts w:cs="Arial"/>
          <w:i/>
          <w:szCs w:val="20"/>
        </w:rPr>
        <w:t>standardi</w:t>
      </w:r>
      <w:r w:rsidR="008B6CBE">
        <w:rPr>
          <w:rFonts w:cs="Arial"/>
          <w:i/>
          <w:szCs w:val="20"/>
        </w:rPr>
        <w:t xml:space="preserve"> </w:t>
      </w:r>
      <w:r w:rsidRPr="00632BA0">
        <w:rPr>
          <w:rFonts w:cs="Arial"/>
          <w:i/>
          <w:szCs w:val="20"/>
        </w:rPr>
        <w:t>ter</w:t>
      </w:r>
      <w:r w:rsidR="008B6CBE">
        <w:rPr>
          <w:rFonts w:cs="Arial"/>
          <w:i/>
          <w:szCs w:val="20"/>
        </w:rPr>
        <w:t xml:space="preserve"> </w:t>
      </w:r>
      <w:r w:rsidRPr="00632BA0">
        <w:rPr>
          <w:rFonts w:cs="Arial"/>
          <w:i/>
          <w:szCs w:val="20"/>
        </w:rPr>
        <w:t>normativi</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urejajo</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predpisi</w:t>
      </w:r>
      <w:r w:rsidR="008B6CBE">
        <w:rPr>
          <w:rFonts w:cs="Arial"/>
          <w:i/>
          <w:szCs w:val="20"/>
        </w:rPr>
        <w:t xml:space="preserve"> </w:t>
      </w:r>
      <w:r w:rsidRPr="00632BA0">
        <w:rPr>
          <w:rFonts w:cs="Arial"/>
          <w:i/>
          <w:szCs w:val="20"/>
        </w:rPr>
        <w:t>pristojnih</w:t>
      </w:r>
      <w:r w:rsidR="008B6CBE">
        <w:rPr>
          <w:rFonts w:cs="Arial"/>
          <w:i/>
          <w:szCs w:val="20"/>
        </w:rPr>
        <w:t xml:space="preserve"> </w:t>
      </w:r>
      <w:r w:rsidRPr="00632BA0">
        <w:rPr>
          <w:rFonts w:cs="Arial"/>
          <w:i/>
          <w:szCs w:val="20"/>
        </w:rPr>
        <w:t>ministrov.</w:t>
      </w:r>
    </w:p>
    <w:p w14:paraId="4AF1FE97" w14:textId="77777777" w:rsidR="008C67AE" w:rsidRPr="00632BA0" w:rsidRDefault="008C67AE" w:rsidP="00632BA0">
      <w:pPr>
        <w:pStyle w:val="Srednjamrea21"/>
        <w:shd w:val="clear" w:color="auto" w:fill="D9D9D9"/>
        <w:spacing w:line="288" w:lineRule="auto"/>
        <w:rPr>
          <w:rFonts w:cs="Arial"/>
          <w:i/>
          <w:szCs w:val="20"/>
        </w:rPr>
      </w:pPr>
    </w:p>
    <w:p w14:paraId="40C0BEE6" w14:textId="1EF95F75" w:rsidR="008C67AE" w:rsidRPr="00632BA0" w:rsidRDefault="008C67AE" w:rsidP="00632BA0">
      <w:pPr>
        <w:pStyle w:val="Srednjamrea21"/>
        <w:shd w:val="clear" w:color="auto" w:fill="D9D9D9"/>
        <w:spacing w:line="288" w:lineRule="auto"/>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drugega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7.</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odlokom</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skupnosti,</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posamezno</w:t>
      </w:r>
      <w:r w:rsidR="008B6CBE">
        <w:rPr>
          <w:rFonts w:cs="Arial"/>
          <w:i/>
          <w:szCs w:val="20"/>
        </w:rPr>
        <w:t xml:space="preserve"> </w:t>
      </w:r>
      <w:r w:rsidRPr="00632BA0">
        <w:rPr>
          <w:rFonts w:cs="Arial"/>
          <w:i/>
          <w:szCs w:val="20"/>
        </w:rPr>
        <w:t>gospodarsko</w:t>
      </w:r>
      <w:r w:rsidR="008B6CBE">
        <w:rPr>
          <w:rFonts w:cs="Arial"/>
          <w:i/>
          <w:szCs w:val="20"/>
        </w:rPr>
        <w:t xml:space="preserve"> </w:t>
      </w:r>
      <w:r w:rsidRPr="00632BA0">
        <w:rPr>
          <w:rFonts w:cs="Arial"/>
          <w:i/>
          <w:szCs w:val="20"/>
        </w:rPr>
        <w:t>javno</w:t>
      </w:r>
      <w:r w:rsidR="008B6CBE">
        <w:rPr>
          <w:rFonts w:cs="Arial"/>
          <w:i/>
          <w:szCs w:val="20"/>
        </w:rPr>
        <w:t xml:space="preserve"> </w:t>
      </w:r>
      <w:r w:rsidRPr="00632BA0">
        <w:rPr>
          <w:rFonts w:cs="Arial"/>
          <w:i/>
          <w:szCs w:val="20"/>
        </w:rPr>
        <w:t>službo</w:t>
      </w:r>
      <w:r w:rsidR="008B6CBE">
        <w:rPr>
          <w:rFonts w:cs="Arial"/>
          <w:i/>
          <w:szCs w:val="20"/>
        </w:rPr>
        <w:t xml:space="preserve"> </w:t>
      </w:r>
      <w:r w:rsidRPr="00632BA0">
        <w:rPr>
          <w:rFonts w:cs="Arial"/>
          <w:i/>
          <w:szCs w:val="20"/>
        </w:rPr>
        <w:t>določi:</w:t>
      </w:r>
    </w:p>
    <w:p w14:paraId="3D684171" w14:textId="1A475A1A" w:rsidR="008C67AE" w:rsidRPr="00632BA0" w:rsidRDefault="008C67AE" w:rsidP="00632BA0">
      <w:pPr>
        <w:pStyle w:val="Srednjamrea21"/>
        <w:numPr>
          <w:ilvl w:val="0"/>
          <w:numId w:val="32"/>
        </w:numPr>
        <w:shd w:val="clear" w:color="auto" w:fill="D9D9D9"/>
        <w:spacing w:line="288" w:lineRule="auto"/>
        <w:ind w:left="284" w:hanging="284"/>
        <w:rPr>
          <w:rFonts w:cs="Arial"/>
          <w:i/>
          <w:szCs w:val="20"/>
        </w:rPr>
      </w:pPr>
      <w:r w:rsidRPr="00632BA0">
        <w:rPr>
          <w:rFonts w:cs="Arial"/>
          <w:i/>
          <w:szCs w:val="20"/>
        </w:rPr>
        <w:t>organizacijska</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prostorska</w:t>
      </w:r>
      <w:r w:rsidR="008B6CBE">
        <w:rPr>
          <w:rFonts w:cs="Arial"/>
          <w:i/>
          <w:szCs w:val="20"/>
        </w:rPr>
        <w:t xml:space="preserve"> </w:t>
      </w:r>
      <w:r w:rsidRPr="00632BA0">
        <w:rPr>
          <w:rFonts w:cs="Arial"/>
          <w:i/>
          <w:szCs w:val="20"/>
        </w:rPr>
        <w:t>zasnova</w:t>
      </w:r>
      <w:r w:rsidR="008B6CBE">
        <w:rPr>
          <w:rFonts w:cs="Arial"/>
          <w:i/>
          <w:szCs w:val="20"/>
        </w:rPr>
        <w:t xml:space="preserve"> </w:t>
      </w:r>
      <w:r w:rsidRPr="00632BA0">
        <w:rPr>
          <w:rFonts w:cs="Arial"/>
          <w:i/>
          <w:szCs w:val="20"/>
        </w:rPr>
        <w:t>njihovega</w:t>
      </w:r>
      <w:r w:rsidR="008B6CBE">
        <w:rPr>
          <w:rFonts w:cs="Arial"/>
          <w:i/>
          <w:szCs w:val="20"/>
        </w:rPr>
        <w:t xml:space="preserve"> </w:t>
      </w:r>
      <w:r w:rsidRPr="00632BA0">
        <w:rPr>
          <w:rFonts w:cs="Arial"/>
          <w:i/>
          <w:szCs w:val="20"/>
        </w:rPr>
        <w:t>opravljanja</w:t>
      </w:r>
      <w:r w:rsidR="008B6CBE">
        <w:rPr>
          <w:rFonts w:cs="Arial"/>
          <w:i/>
          <w:szCs w:val="20"/>
        </w:rPr>
        <w:t xml:space="preserve"> </w:t>
      </w:r>
      <w:r w:rsidRPr="00632BA0">
        <w:rPr>
          <w:rFonts w:cs="Arial"/>
          <w:i/>
          <w:szCs w:val="20"/>
        </w:rPr>
        <w:t>po</w:t>
      </w:r>
      <w:r w:rsidR="008B6CBE">
        <w:rPr>
          <w:rFonts w:cs="Arial"/>
          <w:i/>
          <w:szCs w:val="20"/>
        </w:rPr>
        <w:t xml:space="preserve"> </w:t>
      </w:r>
      <w:r w:rsidRPr="00632BA0">
        <w:rPr>
          <w:rFonts w:cs="Arial"/>
          <w:i/>
          <w:szCs w:val="20"/>
        </w:rPr>
        <w:t>vrstah</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številu</w:t>
      </w:r>
      <w:r w:rsidR="008B6CBE">
        <w:rPr>
          <w:rFonts w:cs="Arial"/>
          <w:i/>
          <w:szCs w:val="20"/>
        </w:rPr>
        <w:t xml:space="preserve"> </w:t>
      </w:r>
      <w:r w:rsidRPr="00632BA0">
        <w:rPr>
          <w:rFonts w:cs="Arial"/>
          <w:i/>
          <w:szCs w:val="20"/>
        </w:rPr>
        <w:t>izvajalcev</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režijskem</w:t>
      </w:r>
      <w:r w:rsidR="008B6CBE">
        <w:rPr>
          <w:rFonts w:cs="Arial"/>
          <w:i/>
          <w:szCs w:val="20"/>
        </w:rPr>
        <w:t xml:space="preserve"> </w:t>
      </w:r>
      <w:r w:rsidRPr="00632BA0">
        <w:rPr>
          <w:rFonts w:cs="Arial"/>
          <w:i/>
          <w:szCs w:val="20"/>
        </w:rPr>
        <w:t>obratu,</w:t>
      </w:r>
      <w:r w:rsidR="008B6CBE">
        <w:rPr>
          <w:rFonts w:cs="Arial"/>
          <w:i/>
          <w:szCs w:val="20"/>
        </w:rPr>
        <w:t xml:space="preserve"> </w:t>
      </w:r>
      <w:r w:rsidRPr="00632BA0">
        <w:rPr>
          <w:rFonts w:cs="Arial"/>
          <w:i/>
          <w:szCs w:val="20"/>
        </w:rPr>
        <w:t>javnem</w:t>
      </w:r>
      <w:r w:rsidR="008B6CBE">
        <w:rPr>
          <w:rFonts w:cs="Arial"/>
          <w:i/>
          <w:szCs w:val="20"/>
        </w:rPr>
        <w:t xml:space="preserve"> </w:t>
      </w:r>
      <w:r w:rsidRPr="00632BA0">
        <w:rPr>
          <w:rFonts w:cs="Arial"/>
          <w:i/>
          <w:szCs w:val="20"/>
        </w:rPr>
        <w:t>gospodarskem</w:t>
      </w:r>
      <w:r w:rsidR="008B6CBE">
        <w:rPr>
          <w:rFonts w:cs="Arial"/>
          <w:i/>
          <w:szCs w:val="20"/>
        </w:rPr>
        <w:t xml:space="preserve"> </w:t>
      </w:r>
      <w:r w:rsidRPr="00632BA0">
        <w:rPr>
          <w:rFonts w:cs="Arial"/>
          <w:i/>
          <w:szCs w:val="20"/>
        </w:rPr>
        <w:t>zavodu,</w:t>
      </w:r>
      <w:r w:rsidR="008B6CBE">
        <w:rPr>
          <w:rFonts w:cs="Arial"/>
          <w:i/>
          <w:szCs w:val="20"/>
        </w:rPr>
        <w:t xml:space="preserve"> </w:t>
      </w:r>
      <w:r w:rsidRPr="00632BA0">
        <w:rPr>
          <w:rFonts w:cs="Arial"/>
          <w:i/>
          <w:szCs w:val="20"/>
        </w:rPr>
        <w:t>javnem</w:t>
      </w:r>
      <w:r w:rsidR="008B6CBE">
        <w:rPr>
          <w:rFonts w:cs="Arial"/>
          <w:i/>
          <w:szCs w:val="20"/>
        </w:rPr>
        <w:t xml:space="preserve"> </w:t>
      </w:r>
      <w:r w:rsidRPr="00632BA0">
        <w:rPr>
          <w:rFonts w:cs="Arial"/>
          <w:i/>
          <w:szCs w:val="20"/>
        </w:rPr>
        <w:t>podjetju,</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koncesije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kapitalskih</w:t>
      </w:r>
      <w:r w:rsidR="008B6CBE">
        <w:rPr>
          <w:rFonts w:cs="Arial"/>
          <w:i/>
          <w:szCs w:val="20"/>
        </w:rPr>
        <w:t xml:space="preserve"> </w:t>
      </w:r>
      <w:r w:rsidRPr="00632BA0">
        <w:rPr>
          <w:rFonts w:cs="Arial"/>
          <w:i/>
          <w:szCs w:val="20"/>
        </w:rPr>
        <w:t>vložkov);</w:t>
      </w:r>
    </w:p>
    <w:p w14:paraId="63A35541" w14:textId="7D63B246" w:rsidR="008C67AE" w:rsidRPr="00632BA0" w:rsidRDefault="008C67AE" w:rsidP="00632BA0">
      <w:pPr>
        <w:pStyle w:val="Srednjamrea21"/>
        <w:numPr>
          <w:ilvl w:val="0"/>
          <w:numId w:val="32"/>
        </w:numPr>
        <w:shd w:val="clear" w:color="auto" w:fill="D9D9D9"/>
        <w:spacing w:line="288" w:lineRule="auto"/>
        <w:ind w:left="284" w:hanging="284"/>
        <w:rPr>
          <w:rFonts w:cs="Arial"/>
          <w:i/>
          <w:szCs w:val="20"/>
        </w:rPr>
      </w:pPr>
      <w:r w:rsidRPr="00632BA0">
        <w:rPr>
          <w:rFonts w:cs="Arial"/>
          <w:i/>
          <w:szCs w:val="20"/>
        </w:rPr>
        <w:t>vrsta</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obseg</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r w:rsidR="008B6CBE">
        <w:rPr>
          <w:rFonts w:cs="Arial"/>
          <w:i/>
          <w:szCs w:val="20"/>
        </w:rPr>
        <w:t xml:space="preserve"> </w:t>
      </w:r>
      <w:r w:rsidRPr="00632BA0">
        <w:rPr>
          <w:rFonts w:cs="Arial"/>
          <w:i/>
          <w:szCs w:val="20"/>
        </w:rPr>
        <w:t>ter</w:t>
      </w:r>
      <w:r w:rsidR="008B6CBE">
        <w:rPr>
          <w:rFonts w:cs="Arial"/>
          <w:i/>
          <w:szCs w:val="20"/>
        </w:rPr>
        <w:t xml:space="preserve"> </w:t>
      </w:r>
      <w:r w:rsidRPr="00632BA0">
        <w:rPr>
          <w:rFonts w:cs="Arial"/>
          <w:i/>
          <w:szCs w:val="20"/>
        </w:rPr>
        <w:t>njihova</w:t>
      </w:r>
      <w:r w:rsidR="008B6CBE">
        <w:rPr>
          <w:rFonts w:cs="Arial"/>
          <w:i/>
          <w:szCs w:val="20"/>
        </w:rPr>
        <w:t xml:space="preserve"> </w:t>
      </w:r>
      <w:r w:rsidRPr="00632BA0">
        <w:rPr>
          <w:rFonts w:cs="Arial"/>
          <w:i/>
          <w:szCs w:val="20"/>
        </w:rPr>
        <w:t>prostorska</w:t>
      </w:r>
      <w:r w:rsidR="008B6CBE">
        <w:rPr>
          <w:rFonts w:cs="Arial"/>
          <w:i/>
          <w:szCs w:val="20"/>
        </w:rPr>
        <w:t xml:space="preserve"> </w:t>
      </w:r>
      <w:r w:rsidRPr="00632BA0">
        <w:rPr>
          <w:rFonts w:cs="Arial"/>
          <w:i/>
          <w:szCs w:val="20"/>
        </w:rPr>
        <w:t>razporeditev;</w:t>
      </w:r>
    </w:p>
    <w:p w14:paraId="0C0A8A37" w14:textId="11376795" w:rsidR="008C67AE" w:rsidRPr="00632BA0" w:rsidRDefault="008C67AE" w:rsidP="00632BA0">
      <w:pPr>
        <w:pStyle w:val="Srednjamrea21"/>
        <w:numPr>
          <w:ilvl w:val="0"/>
          <w:numId w:val="32"/>
        </w:numPr>
        <w:shd w:val="clear" w:color="auto" w:fill="D9D9D9"/>
        <w:spacing w:line="288" w:lineRule="auto"/>
        <w:ind w:left="284" w:hanging="284"/>
        <w:rPr>
          <w:rFonts w:cs="Arial"/>
          <w:i/>
          <w:szCs w:val="20"/>
        </w:rPr>
      </w:pPr>
      <w:r w:rsidRPr="00632BA0">
        <w:rPr>
          <w:rFonts w:cs="Arial"/>
          <w:i/>
          <w:szCs w:val="20"/>
        </w:rPr>
        <w:t>pogoji</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zagotavljanje</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uporabo</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p>
    <w:p w14:paraId="0B650D2A" w14:textId="614E1F02" w:rsidR="008C67AE" w:rsidRPr="00632BA0" w:rsidRDefault="008C67AE" w:rsidP="00632BA0">
      <w:pPr>
        <w:pStyle w:val="Srednjamrea21"/>
        <w:numPr>
          <w:ilvl w:val="0"/>
          <w:numId w:val="32"/>
        </w:numPr>
        <w:shd w:val="clear" w:color="auto" w:fill="D9D9D9"/>
        <w:spacing w:line="288" w:lineRule="auto"/>
        <w:ind w:left="284" w:hanging="284"/>
        <w:rPr>
          <w:rFonts w:cs="Arial"/>
          <w:i/>
          <w:szCs w:val="20"/>
        </w:rPr>
      </w:pPr>
      <w:r w:rsidRPr="00632BA0">
        <w:rPr>
          <w:rFonts w:cs="Arial"/>
          <w:i/>
          <w:szCs w:val="20"/>
        </w:rPr>
        <w:t>pravice</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obveznosti</w:t>
      </w:r>
      <w:r w:rsidR="008B6CBE">
        <w:rPr>
          <w:rFonts w:cs="Arial"/>
          <w:i/>
          <w:szCs w:val="20"/>
        </w:rPr>
        <w:t xml:space="preserve"> </w:t>
      </w:r>
      <w:r w:rsidRPr="00632BA0">
        <w:rPr>
          <w:rFonts w:cs="Arial"/>
          <w:i/>
          <w:szCs w:val="20"/>
        </w:rPr>
        <w:t>uporabnikov;</w:t>
      </w:r>
    </w:p>
    <w:p w14:paraId="3EB6CC0A" w14:textId="5C9CE880" w:rsidR="008C67AE" w:rsidRPr="00632BA0" w:rsidRDefault="008C67AE" w:rsidP="00632BA0">
      <w:pPr>
        <w:pStyle w:val="Srednjamrea21"/>
        <w:numPr>
          <w:ilvl w:val="0"/>
          <w:numId w:val="32"/>
        </w:numPr>
        <w:shd w:val="clear" w:color="auto" w:fill="D9D9D9"/>
        <w:spacing w:line="288" w:lineRule="auto"/>
        <w:ind w:left="284" w:hanging="284"/>
        <w:rPr>
          <w:rFonts w:cs="Arial"/>
          <w:i/>
          <w:szCs w:val="20"/>
        </w:rPr>
      </w:pPr>
      <w:r w:rsidRPr="00632BA0">
        <w:rPr>
          <w:rFonts w:cs="Arial"/>
          <w:i/>
          <w:szCs w:val="20"/>
        </w:rPr>
        <w:t>viri</w:t>
      </w:r>
      <w:r w:rsidR="008B6CBE">
        <w:rPr>
          <w:rFonts w:cs="Arial"/>
          <w:i/>
          <w:szCs w:val="20"/>
        </w:rPr>
        <w:t xml:space="preserve"> </w:t>
      </w:r>
      <w:r w:rsidRPr="00632BA0">
        <w:rPr>
          <w:rFonts w:cs="Arial"/>
          <w:i/>
          <w:szCs w:val="20"/>
        </w:rPr>
        <w:t>financiranja</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način</w:t>
      </w:r>
      <w:r w:rsidR="008B6CBE">
        <w:rPr>
          <w:rFonts w:cs="Arial"/>
          <w:i/>
          <w:szCs w:val="20"/>
        </w:rPr>
        <w:t xml:space="preserve"> </w:t>
      </w:r>
      <w:r w:rsidRPr="00632BA0">
        <w:rPr>
          <w:rFonts w:cs="Arial"/>
          <w:i/>
          <w:szCs w:val="20"/>
        </w:rPr>
        <w:t>njihovega</w:t>
      </w:r>
      <w:r w:rsidR="008B6CBE">
        <w:rPr>
          <w:rFonts w:cs="Arial"/>
          <w:i/>
          <w:szCs w:val="20"/>
        </w:rPr>
        <w:t xml:space="preserve"> </w:t>
      </w:r>
      <w:r w:rsidRPr="00632BA0">
        <w:rPr>
          <w:rFonts w:cs="Arial"/>
          <w:i/>
          <w:szCs w:val="20"/>
        </w:rPr>
        <w:t>oblikovanja;</w:t>
      </w:r>
    </w:p>
    <w:p w14:paraId="05BE75ED" w14:textId="69FE008D" w:rsidR="008C67AE" w:rsidRPr="00632BA0" w:rsidRDefault="008C67AE" w:rsidP="00632BA0">
      <w:pPr>
        <w:pStyle w:val="Srednjamrea21"/>
        <w:numPr>
          <w:ilvl w:val="0"/>
          <w:numId w:val="32"/>
        </w:numPr>
        <w:shd w:val="clear" w:color="auto" w:fill="D9D9D9"/>
        <w:spacing w:line="288" w:lineRule="auto"/>
        <w:ind w:left="284" w:hanging="284"/>
        <w:rPr>
          <w:rFonts w:cs="Arial"/>
          <w:i/>
          <w:szCs w:val="20"/>
        </w:rPr>
      </w:pPr>
      <w:r w:rsidRPr="00632BA0">
        <w:rPr>
          <w:rFonts w:cs="Arial"/>
          <w:i/>
          <w:szCs w:val="20"/>
        </w:rPr>
        <w:lastRenderedPageBreak/>
        <w:t>vrsta</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obseg</w:t>
      </w:r>
      <w:r w:rsidR="008B6CBE">
        <w:rPr>
          <w:rFonts w:cs="Arial"/>
          <w:i/>
          <w:szCs w:val="20"/>
        </w:rPr>
        <w:t xml:space="preserve"> </w:t>
      </w:r>
      <w:r w:rsidRPr="00632BA0">
        <w:rPr>
          <w:rFonts w:cs="Arial"/>
          <w:i/>
          <w:szCs w:val="20"/>
        </w:rPr>
        <w:t>objektov</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naprav,</w:t>
      </w:r>
      <w:r w:rsidR="008B6CBE">
        <w:rPr>
          <w:rFonts w:cs="Arial"/>
          <w:i/>
          <w:szCs w:val="20"/>
        </w:rPr>
        <w:t xml:space="preserve"> </w:t>
      </w:r>
      <w:r w:rsidRPr="00632BA0">
        <w:rPr>
          <w:rFonts w:cs="Arial"/>
          <w:i/>
          <w:szCs w:val="20"/>
        </w:rPr>
        <w:t>potrebnih</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izvajanje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so</w:t>
      </w:r>
      <w:r w:rsidR="008B6CBE">
        <w:rPr>
          <w:rFonts w:cs="Arial"/>
          <w:i/>
          <w:szCs w:val="20"/>
        </w:rPr>
        <w:t xml:space="preserve"> </w:t>
      </w:r>
      <w:r w:rsidRPr="00632BA0">
        <w:rPr>
          <w:rFonts w:cs="Arial"/>
          <w:i/>
          <w:szCs w:val="20"/>
        </w:rPr>
        <w:t>lastnina</w:t>
      </w:r>
      <w:r w:rsidR="008B6CBE">
        <w:rPr>
          <w:rFonts w:cs="Arial"/>
          <w:i/>
          <w:szCs w:val="20"/>
        </w:rPr>
        <w:t xml:space="preserve"> </w:t>
      </w:r>
      <w:r w:rsidRPr="00632BA0">
        <w:rPr>
          <w:rFonts w:cs="Arial"/>
          <w:i/>
          <w:szCs w:val="20"/>
        </w:rPr>
        <w:t>republike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skupnosti</w:t>
      </w:r>
      <w:r w:rsidR="008B6CBE">
        <w:rPr>
          <w:rFonts w:cs="Arial"/>
          <w:i/>
          <w:szCs w:val="20"/>
        </w:rPr>
        <w:t xml:space="preserve"> </w:t>
      </w:r>
      <w:r w:rsidRPr="00632BA0">
        <w:rPr>
          <w:rFonts w:cs="Arial"/>
          <w:i/>
          <w:szCs w:val="20"/>
        </w:rPr>
        <w:t>ter</w:t>
      </w:r>
      <w:r w:rsidR="008B6CBE">
        <w:rPr>
          <w:rFonts w:cs="Arial"/>
          <w:i/>
          <w:szCs w:val="20"/>
        </w:rPr>
        <w:t xml:space="preserve"> </w:t>
      </w:r>
      <w:r w:rsidRPr="00632BA0">
        <w:rPr>
          <w:rFonts w:cs="Arial"/>
          <w:i/>
          <w:szCs w:val="20"/>
        </w:rPr>
        <w:t>del</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lastnine,</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javno</w:t>
      </w:r>
      <w:r w:rsidR="008B6CBE">
        <w:rPr>
          <w:rFonts w:cs="Arial"/>
          <w:i/>
          <w:szCs w:val="20"/>
        </w:rPr>
        <w:t xml:space="preserve"> </w:t>
      </w:r>
      <w:r w:rsidRPr="00632BA0">
        <w:rPr>
          <w:rFonts w:cs="Arial"/>
          <w:i/>
          <w:szCs w:val="20"/>
        </w:rPr>
        <w:t>dobro</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varstvo,</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ga</w:t>
      </w:r>
      <w:r w:rsidR="008B6CBE">
        <w:rPr>
          <w:rFonts w:cs="Arial"/>
          <w:i/>
          <w:szCs w:val="20"/>
        </w:rPr>
        <w:t xml:space="preserve"> </w:t>
      </w:r>
      <w:r w:rsidRPr="00632BA0">
        <w:rPr>
          <w:rFonts w:cs="Arial"/>
          <w:i/>
          <w:szCs w:val="20"/>
        </w:rPr>
        <w:t>uživa;</w:t>
      </w:r>
    </w:p>
    <w:p w14:paraId="76BEB3DA" w14:textId="242B364D" w:rsidR="008C67AE" w:rsidRPr="00632BA0" w:rsidRDefault="008C67AE" w:rsidP="00632BA0">
      <w:pPr>
        <w:pStyle w:val="Srednjamrea21"/>
        <w:numPr>
          <w:ilvl w:val="0"/>
          <w:numId w:val="32"/>
        </w:numPr>
        <w:shd w:val="clear" w:color="auto" w:fill="D9D9D9"/>
        <w:spacing w:line="288" w:lineRule="auto"/>
        <w:ind w:left="284" w:hanging="284"/>
        <w:rPr>
          <w:rFonts w:cs="Arial"/>
          <w:i/>
          <w:szCs w:val="20"/>
        </w:rPr>
      </w:pPr>
      <w:r w:rsidRPr="00632BA0">
        <w:rPr>
          <w:rFonts w:cs="Arial"/>
          <w:i/>
          <w:szCs w:val="20"/>
        </w:rPr>
        <w:t>drugi</w:t>
      </w:r>
      <w:r w:rsidR="008B6CBE">
        <w:rPr>
          <w:rFonts w:cs="Arial"/>
          <w:i/>
          <w:szCs w:val="20"/>
        </w:rPr>
        <w:t xml:space="preserve"> </w:t>
      </w:r>
      <w:r w:rsidRPr="00632BA0">
        <w:rPr>
          <w:rFonts w:cs="Arial"/>
          <w:i/>
          <w:szCs w:val="20"/>
        </w:rPr>
        <w:t>elementi</w:t>
      </w:r>
      <w:r w:rsidR="008B6CBE">
        <w:rPr>
          <w:rFonts w:cs="Arial"/>
          <w:i/>
          <w:szCs w:val="20"/>
        </w:rPr>
        <w:t xml:space="preserve"> </w:t>
      </w:r>
      <w:r w:rsidRPr="00632BA0">
        <w:rPr>
          <w:rFonts w:cs="Arial"/>
          <w:i/>
          <w:szCs w:val="20"/>
        </w:rPr>
        <w:t>pomembni</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razvoj</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p>
    <w:p w14:paraId="0D06993A" w14:textId="77777777" w:rsidR="008C67AE" w:rsidRPr="00632BA0" w:rsidRDefault="008C67AE" w:rsidP="00632BA0">
      <w:pPr>
        <w:pStyle w:val="Srednjamrea21"/>
        <w:spacing w:line="288" w:lineRule="auto"/>
        <w:rPr>
          <w:rFonts w:cs="Arial"/>
          <w:szCs w:val="20"/>
        </w:rPr>
      </w:pPr>
    </w:p>
    <w:p w14:paraId="5130F041" w14:textId="28ED0590" w:rsidR="008C67AE" w:rsidRPr="00632BA0" w:rsidRDefault="008C67AE" w:rsidP="00632BA0">
      <w:pPr>
        <w:pStyle w:val="Srednjamrea21"/>
        <w:spacing w:line="288" w:lineRule="auto"/>
        <w:rPr>
          <w:rFonts w:cs="Arial"/>
          <w:b/>
          <w:szCs w:val="20"/>
        </w:rPr>
      </w:pPr>
      <w:r w:rsidRPr="00632BA0">
        <w:rPr>
          <w:rFonts w:cs="Arial"/>
          <w:b/>
          <w:szCs w:val="20"/>
        </w:rPr>
        <w:t>3.</w:t>
      </w:r>
      <w:r w:rsidRPr="00632BA0">
        <w:rPr>
          <w:rFonts w:cs="Arial"/>
          <w:b/>
          <w:szCs w:val="20"/>
        </w:rPr>
        <w:tab/>
        <w:t>Lokalne</w:t>
      </w:r>
      <w:r w:rsidR="008B6CBE">
        <w:rPr>
          <w:rFonts w:cs="Arial"/>
          <w:b/>
          <w:szCs w:val="20"/>
        </w:rPr>
        <w:t xml:space="preserve"> </w:t>
      </w:r>
      <w:r w:rsidRPr="00632BA0">
        <w:rPr>
          <w:rFonts w:cs="Arial"/>
          <w:b/>
          <w:szCs w:val="20"/>
        </w:rPr>
        <w:t>gospodarske</w:t>
      </w:r>
      <w:r w:rsidR="008B6CBE">
        <w:rPr>
          <w:rFonts w:cs="Arial"/>
          <w:b/>
          <w:szCs w:val="20"/>
        </w:rPr>
        <w:t xml:space="preserve"> </w:t>
      </w:r>
      <w:r w:rsidRPr="00632BA0">
        <w:rPr>
          <w:rFonts w:cs="Arial"/>
          <w:b/>
          <w:szCs w:val="20"/>
        </w:rPr>
        <w:t>javne</w:t>
      </w:r>
      <w:r w:rsidR="008B6CBE">
        <w:rPr>
          <w:rFonts w:cs="Arial"/>
          <w:b/>
          <w:szCs w:val="20"/>
        </w:rPr>
        <w:t xml:space="preserve"> </w:t>
      </w:r>
      <w:r w:rsidRPr="00632BA0">
        <w:rPr>
          <w:rFonts w:cs="Arial"/>
          <w:b/>
          <w:szCs w:val="20"/>
        </w:rPr>
        <w:t>službe</w:t>
      </w:r>
    </w:p>
    <w:p w14:paraId="5D7DD191" w14:textId="77777777" w:rsidR="008C67AE" w:rsidRPr="00632BA0" w:rsidRDefault="008C67AE" w:rsidP="00632BA0">
      <w:pPr>
        <w:pStyle w:val="Srednjamrea21"/>
        <w:spacing w:line="288" w:lineRule="auto"/>
        <w:rPr>
          <w:rFonts w:cs="Arial"/>
          <w:szCs w:val="20"/>
        </w:rPr>
      </w:pPr>
    </w:p>
    <w:p w14:paraId="3EDD8D5B"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5484A231" w14:textId="4BBE4983" w:rsidR="008C67AE" w:rsidRPr="00632BA0" w:rsidRDefault="008C67AE" w:rsidP="00632BA0">
      <w:pPr>
        <w:pStyle w:val="Podnaslov"/>
        <w:spacing w:after="0" w:line="288" w:lineRule="auto"/>
        <w:rPr>
          <w:rFonts w:cs="Arial"/>
          <w:szCs w:val="20"/>
        </w:rPr>
      </w:pPr>
      <w:r w:rsidRPr="00632BA0">
        <w:rPr>
          <w:rFonts w:cs="Arial"/>
          <w:szCs w:val="20"/>
        </w:rPr>
        <w:t>(obvezne</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izbirne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p>
    <w:p w14:paraId="7F4F0C3C" w14:textId="5C2FDF42" w:rsidR="008C67AE" w:rsidRPr="00632BA0" w:rsidRDefault="008C67AE" w:rsidP="00632BA0">
      <w:pPr>
        <w:pStyle w:val="Srednjamrea21"/>
        <w:spacing w:line="288" w:lineRule="auto"/>
        <w:rPr>
          <w:rFonts w:cs="Arial"/>
          <w:szCs w:val="20"/>
        </w:rPr>
      </w:pPr>
      <w:r w:rsidRPr="00632BA0">
        <w:rPr>
          <w:rFonts w:cs="Arial"/>
          <w:szCs w:val="20"/>
        </w:rPr>
        <w:t>(1)</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so</w:t>
      </w:r>
      <w:r w:rsidR="008B6CBE">
        <w:rPr>
          <w:rFonts w:cs="Arial"/>
          <w:szCs w:val="20"/>
        </w:rPr>
        <w:t xml:space="preserve"> </w:t>
      </w:r>
      <w:r w:rsidRPr="00632BA0">
        <w:rPr>
          <w:rFonts w:cs="Arial"/>
          <w:szCs w:val="20"/>
        </w:rPr>
        <w:t>obvezne</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izbirne.</w:t>
      </w:r>
    </w:p>
    <w:p w14:paraId="16956338" w14:textId="4C53324C" w:rsidR="008C67AE" w:rsidRPr="00632BA0" w:rsidRDefault="008C67AE" w:rsidP="00632BA0">
      <w:pPr>
        <w:pStyle w:val="Srednjamrea21"/>
        <w:spacing w:line="288" w:lineRule="auto"/>
        <w:rPr>
          <w:rFonts w:cs="Arial"/>
          <w:szCs w:val="20"/>
        </w:rPr>
      </w:pPr>
      <w:r w:rsidRPr="00632BA0">
        <w:rPr>
          <w:rFonts w:cs="Arial"/>
          <w:szCs w:val="20"/>
        </w:rPr>
        <w:t>(2)</w:t>
      </w:r>
      <w:r w:rsidR="008B6CBE">
        <w:rPr>
          <w:rFonts w:cs="Arial"/>
          <w:szCs w:val="20"/>
        </w:rPr>
        <w:t xml:space="preserve"> </w:t>
      </w:r>
      <w:r w:rsidRPr="00632BA0">
        <w:rPr>
          <w:rFonts w:cs="Arial"/>
          <w:szCs w:val="20"/>
        </w:rPr>
        <w:t>Obvezne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so</w:t>
      </w:r>
      <w:r w:rsidR="008B6CBE">
        <w:rPr>
          <w:rFonts w:cs="Arial"/>
          <w:szCs w:val="20"/>
        </w:rPr>
        <w:t xml:space="preserve"> </w:t>
      </w:r>
      <w:r w:rsidRPr="00632BA0">
        <w:rPr>
          <w:rFonts w:cs="Arial"/>
          <w:szCs w:val="20"/>
        </w:rPr>
        <w:t>določene</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zakonom</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s</w:t>
      </w:r>
      <w:r w:rsidR="008B6CBE">
        <w:rPr>
          <w:rFonts w:cs="Arial"/>
          <w:szCs w:val="20"/>
        </w:rPr>
        <w:t xml:space="preserve"> </w:t>
      </w:r>
      <w:r w:rsidRPr="00632BA0">
        <w:rPr>
          <w:rFonts w:cs="Arial"/>
          <w:szCs w:val="20"/>
        </w:rPr>
        <w:t>tem</w:t>
      </w:r>
      <w:r w:rsidR="008B6CBE">
        <w:rPr>
          <w:rFonts w:cs="Arial"/>
          <w:szCs w:val="20"/>
        </w:rPr>
        <w:t xml:space="preserve"> </w:t>
      </w:r>
      <w:r w:rsidRPr="00632BA0">
        <w:rPr>
          <w:rFonts w:cs="Arial"/>
          <w:szCs w:val="20"/>
        </w:rPr>
        <w:t>odlokom.</w:t>
      </w:r>
    </w:p>
    <w:p w14:paraId="7C0C13E9" w14:textId="6B189B0A" w:rsidR="008C67AE" w:rsidRPr="00632BA0" w:rsidRDefault="008C67AE" w:rsidP="00632BA0">
      <w:pPr>
        <w:pStyle w:val="Srednjamrea21"/>
        <w:spacing w:line="288" w:lineRule="auto"/>
        <w:rPr>
          <w:rFonts w:cs="Arial"/>
          <w:szCs w:val="20"/>
        </w:rPr>
      </w:pPr>
      <w:r w:rsidRPr="00632BA0">
        <w:rPr>
          <w:rFonts w:cs="Arial"/>
          <w:szCs w:val="20"/>
        </w:rPr>
        <w:t>(3)</w:t>
      </w:r>
      <w:r w:rsidR="008B6CBE">
        <w:rPr>
          <w:rFonts w:cs="Arial"/>
          <w:szCs w:val="20"/>
        </w:rPr>
        <w:t xml:space="preserve"> </w:t>
      </w:r>
      <w:r w:rsidRPr="00632BA0">
        <w:rPr>
          <w:rFonts w:cs="Arial"/>
          <w:szCs w:val="20"/>
        </w:rPr>
        <w:t>Izbirne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so</w:t>
      </w:r>
      <w:r w:rsidR="008B6CBE">
        <w:rPr>
          <w:rFonts w:cs="Arial"/>
          <w:szCs w:val="20"/>
        </w:rPr>
        <w:t xml:space="preserve"> </w:t>
      </w:r>
      <w:r w:rsidRPr="00632BA0">
        <w:rPr>
          <w:rFonts w:cs="Arial"/>
          <w:szCs w:val="20"/>
        </w:rPr>
        <w:t>določene</w:t>
      </w:r>
      <w:r w:rsidR="008B6CBE">
        <w:rPr>
          <w:rFonts w:cs="Arial"/>
          <w:szCs w:val="20"/>
        </w:rPr>
        <w:t xml:space="preserve"> </w:t>
      </w:r>
      <w:r w:rsidRPr="00632BA0">
        <w:rPr>
          <w:rFonts w:cs="Arial"/>
          <w:szCs w:val="20"/>
        </w:rPr>
        <w:t>s</w:t>
      </w:r>
      <w:r w:rsidR="008B6CBE">
        <w:rPr>
          <w:rFonts w:cs="Arial"/>
          <w:szCs w:val="20"/>
        </w:rPr>
        <w:t xml:space="preserve"> </w:t>
      </w:r>
      <w:r w:rsidRPr="00632BA0">
        <w:rPr>
          <w:rFonts w:cs="Arial"/>
          <w:szCs w:val="20"/>
        </w:rPr>
        <w:t>tem</w:t>
      </w:r>
      <w:r w:rsidR="008B6CBE">
        <w:rPr>
          <w:rFonts w:cs="Arial"/>
          <w:szCs w:val="20"/>
        </w:rPr>
        <w:t xml:space="preserve"> </w:t>
      </w:r>
      <w:r w:rsidRPr="00632BA0">
        <w:rPr>
          <w:rFonts w:cs="Arial"/>
          <w:szCs w:val="20"/>
        </w:rPr>
        <w:t>odlokom.</w:t>
      </w:r>
    </w:p>
    <w:p w14:paraId="7664D72A" w14:textId="77777777" w:rsidR="008C67AE" w:rsidRPr="00632BA0" w:rsidRDefault="008C67AE" w:rsidP="00632BA0">
      <w:pPr>
        <w:pStyle w:val="Srednjamrea21"/>
        <w:spacing w:line="288" w:lineRule="auto"/>
        <w:rPr>
          <w:rFonts w:cs="Arial"/>
          <w:szCs w:val="20"/>
        </w:rPr>
      </w:pPr>
    </w:p>
    <w:p w14:paraId="159F5A79"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b/>
          <w:i/>
          <w:szCs w:val="20"/>
        </w:rPr>
        <w:t>Obrazložitev</w:t>
      </w:r>
      <w:r w:rsidRPr="00632BA0">
        <w:rPr>
          <w:rFonts w:cs="Arial"/>
          <w:i/>
          <w:szCs w:val="20"/>
        </w:rPr>
        <w:t>:</w:t>
      </w:r>
    </w:p>
    <w:p w14:paraId="1D5EA34F" w14:textId="6A0AFD92"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so</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obvezne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izbirne.</w:t>
      </w:r>
    </w:p>
    <w:p w14:paraId="52ABCEE3" w14:textId="1C02352A"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drugega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obvezna</w:t>
      </w:r>
      <w:r w:rsidR="008B6CBE">
        <w:rPr>
          <w:rFonts w:cs="Arial"/>
          <w:i/>
          <w:szCs w:val="20"/>
        </w:rPr>
        <w:t xml:space="preserve"> </w:t>
      </w:r>
      <w:r w:rsidRPr="00632BA0">
        <w:rPr>
          <w:rFonts w:cs="Arial"/>
          <w:i/>
          <w:szCs w:val="20"/>
        </w:rPr>
        <w:t>gospodarska</w:t>
      </w:r>
      <w:r w:rsidR="008B6CBE">
        <w:rPr>
          <w:rFonts w:cs="Arial"/>
          <w:i/>
          <w:szCs w:val="20"/>
        </w:rPr>
        <w:t xml:space="preserve"> </w:t>
      </w:r>
      <w:r w:rsidRPr="00632BA0">
        <w:rPr>
          <w:rFonts w:cs="Arial"/>
          <w:i/>
          <w:szCs w:val="20"/>
        </w:rPr>
        <w:t>javna</w:t>
      </w:r>
      <w:r w:rsidR="008B6CBE">
        <w:rPr>
          <w:rFonts w:cs="Arial"/>
          <w:i/>
          <w:szCs w:val="20"/>
        </w:rPr>
        <w:t xml:space="preserve"> </w:t>
      </w:r>
      <w:r w:rsidRPr="00632BA0">
        <w:rPr>
          <w:rFonts w:cs="Arial"/>
          <w:i/>
          <w:szCs w:val="20"/>
        </w:rPr>
        <w:t>služba</w:t>
      </w:r>
      <w:r w:rsidR="008B6CBE">
        <w:rPr>
          <w:rFonts w:cs="Arial"/>
          <w:i/>
          <w:szCs w:val="20"/>
        </w:rPr>
        <w:t xml:space="preserve"> </w:t>
      </w:r>
      <w:r w:rsidRPr="00632BA0">
        <w:rPr>
          <w:rFonts w:cs="Arial"/>
          <w:i/>
          <w:szCs w:val="20"/>
        </w:rPr>
        <w:t>določi</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zakonom.</w:t>
      </w:r>
    </w:p>
    <w:p w14:paraId="242CB55B" w14:textId="77777777" w:rsidR="008C67AE" w:rsidRPr="00632BA0" w:rsidRDefault="008C67AE" w:rsidP="00632BA0">
      <w:pPr>
        <w:pStyle w:val="Srednjamrea21"/>
        <w:shd w:val="clear" w:color="auto" w:fill="D9D9D9"/>
        <w:spacing w:line="288" w:lineRule="auto"/>
        <w:jc w:val="both"/>
        <w:rPr>
          <w:rFonts w:cs="Arial"/>
          <w:i/>
          <w:szCs w:val="20"/>
        </w:rPr>
      </w:pPr>
    </w:p>
    <w:p w14:paraId="62362432" w14:textId="40F4E0F3"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tretjega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61.</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lokalni</w:t>
      </w:r>
      <w:r w:rsidR="008B6CBE">
        <w:rPr>
          <w:rFonts w:cs="Arial"/>
          <w:i/>
          <w:szCs w:val="20"/>
        </w:rPr>
        <w:t xml:space="preserve"> </w:t>
      </w:r>
      <w:r w:rsidRPr="00632BA0">
        <w:rPr>
          <w:rFonts w:cs="Arial"/>
          <w:i/>
          <w:szCs w:val="20"/>
        </w:rPr>
        <w:t>samoupravi</w:t>
      </w:r>
      <w:r w:rsidR="008B6CBE">
        <w:rPr>
          <w:rFonts w:cs="Arial"/>
          <w:i/>
          <w:szCs w:val="20"/>
        </w:rPr>
        <w:t xml:space="preserve"> </w:t>
      </w:r>
      <w:r w:rsidRPr="00632BA0">
        <w:rPr>
          <w:rFonts w:cs="Arial"/>
          <w:i/>
          <w:szCs w:val="20"/>
        </w:rPr>
        <w:t>/ZLS/,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občina</w:t>
      </w:r>
      <w:r w:rsidR="008B6CBE">
        <w:rPr>
          <w:rFonts w:cs="Arial"/>
          <w:i/>
          <w:szCs w:val="20"/>
        </w:rPr>
        <w:t xml:space="preserve"> </w:t>
      </w:r>
      <w:r w:rsidRPr="00632BA0">
        <w:rPr>
          <w:rFonts w:cs="Arial"/>
          <w:i/>
          <w:szCs w:val="20"/>
        </w:rPr>
        <w:t>zagotavlja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jih</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zakonom</w:t>
      </w:r>
      <w:r w:rsidR="008B6CBE">
        <w:rPr>
          <w:rFonts w:cs="Arial"/>
          <w:i/>
          <w:szCs w:val="20"/>
        </w:rPr>
        <w:t xml:space="preserve"> </w:t>
      </w:r>
      <w:r w:rsidRPr="00632BA0">
        <w:rPr>
          <w:rFonts w:cs="Arial"/>
          <w:i/>
          <w:szCs w:val="20"/>
        </w:rPr>
        <w:t>določi</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svojim</w:t>
      </w:r>
      <w:r w:rsidR="008B6CBE">
        <w:rPr>
          <w:rFonts w:cs="Arial"/>
          <w:i/>
          <w:szCs w:val="20"/>
        </w:rPr>
        <w:t xml:space="preserve"> </w:t>
      </w:r>
      <w:r w:rsidRPr="00632BA0">
        <w:rPr>
          <w:rFonts w:cs="Arial"/>
          <w:i/>
          <w:szCs w:val="20"/>
        </w:rPr>
        <w:t>splošnim</w:t>
      </w:r>
      <w:r w:rsidR="008B6CBE">
        <w:rPr>
          <w:rFonts w:cs="Arial"/>
          <w:i/>
          <w:szCs w:val="20"/>
        </w:rPr>
        <w:t xml:space="preserve"> </w:t>
      </w:r>
      <w:r w:rsidRPr="00632BA0">
        <w:rPr>
          <w:rFonts w:cs="Arial"/>
          <w:i/>
          <w:szCs w:val="20"/>
        </w:rPr>
        <w:t>aktom,</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katere</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tako</w:t>
      </w:r>
      <w:r w:rsidR="008B6CBE">
        <w:rPr>
          <w:rFonts w:cs="Arial"/>
          <w:i/>
          <w:szCs w:val="20"/>
        </w:rPr>
        <w:t xml:space="preserve"> </w:t>
      </w:r>
      <w:r w:rsidRPr="00632BA0">
        <w:rPr>
          <w:rFonts w:cs="Arial"/>
          <w:i/>
          <w:szCs w:val="20"/>
        </w:rPr>
        <w:t>določeno</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zakonom</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p>
    <w:p w14:paraId="52177E96" w14:textId="77777777" w:rsidR="008C67AE" w:rsidRPr="00632BA0" w:rsidRDefault="008C67AE" w:rsidP="00632BA0">
      <w:pPr>
        <w:pStyle w:val="Srednjamrea21"/>
        <w:spacing w:line="288" w:lineRule="auto"/>
        <w:rPr>
          <w:rFonts w:cs="Arial"/>
          <w:b/>
          <w:szCs w:val="20"/>
        </w:rPr>
      </w:pPr>
    </w:p>
    <w:p w14:paraId="6A6013F6"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02EAAB8C" w14:textId="63096A61" w:rsidR="008C67AE" w:rsidRPr="00632BA0" w:rsidRDefault="008C67AE" w:rsidP="00632BA0">
      <w:pPr>
        <w:pStyle w:val="Podnaslov"/>
        <w:spacing w:after="0" w:line="288" w:lineRule="auto"/>
        <w:rPr>
          <w:rFonts w:cs="Arial"/>
          <w:szCs w:val="20"/>
        </w:rPr>
      </w:pPr>
      <w:r w:rsidRPr="00632BA0">
        <w:rPr>
          <w:rFonts w:cs="Arial"/>
          <w:szCs w:val="20"/>
        </w:rPr>
        <w:t>(obvezne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p>
    <w:p w14:paraId="7FC3D1E7" w14:textId="4E062E09" w:rsidR="008C67AE" w:rsidRPr="00632BA0" w:rsidRDefault="008C67AE" w:rsidP="00632BA0">
      <w:pPr>
        <w:pStyle w:val="Srednjamrea21"/>
        <w:spacing w:line="288" w:lineRule="auto"/>
        <w:rPr>
          <w:rFonts w:cs="Arial"/>
          <w:szCs w:val="20"/>
        </w:rPr>
      </w:pPr>
      <w:r w:rsidRPr="00632BA0">
        <w:rPr>
          <w:rFonts w:cs="Arial"/>
          <w:szCs w:val="20"/>
        </w:rPr>
        <w:t>(1)</w:t>
      </w:r>
      <w:r w:rsidR="008B6CBE">
        <w:rPr>
          <w:rFonts w:cs="Arial"/>
          <w:szCs w:val="20"/>
        </w:rPr>
        <w:t xml:space="preserve"> </w:t>
      </w:r>
      <w:r w:rsidRPr="00632BA0">
        <w:rPr>
          <w:rFonts w:cs="Arial"/>
          <w:szCs w:val="20"/>
        </w:rPr>
        <w:t>Na</w:t>
      </w:r>
      <w:r w:rsidR="008B6CBE">
        <w:rPr>
          <w:rFonts w:cs="Arial"/>
          <w:szCs w:val="20"/>
        </w:rPr>
        <w:t xml:space="preserve"> </w:t>
      </w:r>
      <w:r w:rsidRPr="00632BA0">
        <w:rPr>
          <w:rFonts w:cs="Arial"/>
          <w:szCs w:val="20"/>
        </w:rPr>
        <w:t>območju</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kot</w:t>
      </w:r>
      <w:r w:rsidR="008B6CBE">
        <w:rPr>
          <w:rFonts w:cs="Arial"/>
          <w:szCs w:val="20"/>
        </w:rPr>
        <w:t xml:space="preserve"> </w:t>
      </w:r>
      <w:r w:rsidRPr="00632BA0">
        <w:rPr>
          <w:rFonts w:cs="Arial"/>
          <w:szCs w:val="20"/>
        </w:rPr>
        <w:t>obvezne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opravljajo</w:t>
      </w:r>
      <w:r w:rsidR="008B6CBE">
        <w:rPr>
          <w:rFonts w:cs="Arial"/>
          <w:szCs w:val="20"/>
        </w:rPr>
        <w:t xml:space="preserve"> </w:t>
      </w:r>
      <w:r w:rsidRPr="00632BA0">
        <w:rPr>
          <w:rFonts w:cs="Arial"/>
          <w:szCs w:val="20"/>
        </w:rPr>
        <w:t>naslednje</w:t>
      </w:r>
      <w:r w:rsidR="008B6CBE">
        <w:rPr>
          <w:rFonts w:cs="Arial"/>
          <w:szCs w:val="20"/>
        </w:rPr>
        <w:t xml:space="preserve"> </w:t>
      </w:r>
      <w:r w:rsidRPr="00632BA0">
        <w:rPr>
          <w:rFonts w:cs="Arial"/>
          <w:szCs w:val="20"/>
        </w:rPr>
        <w:t>dejavnosti:</w:t>
      </w:r>
    </w:p>
    <w:p w14:paraId="16588608" w14:textId="24147712" w:rsidR="008C67AE" w:rsidRPr="00632BA0" w:rsidRDefault="008C67AE" w:rsidP="00133DCC">
      <w:pPr>
        <w:pStyle w:val="Srednjamrea21"/>
        <w:numPr>
          <w:ilvl w:val="0"/>
          <w:numId w:val="55"/>
        </w:numPr>
        <w:spacing w:line="288" w:lineRule="auto"/>
        <w:rPr>
          <w:rFonts w:cs="Arial"/>
          <w:szCs w:val="20"/>
        </w:rPr>
      </w:pPr>
      <w:r w:rsidRPr="00632BA0">
        <w:rPr>
          <w:rFonts w:cs="Arial"/>
          <w:szCs w:val="20"/>
        </w:rPr>
        <w:t>oskrba</w:t>
      </w:r>
      <w:r w:rsidR="008B6CBE">
        <w:rPr>
          <w:rFonts w:cs="Arial"/>
          <w:szCs w:val="20"/>
        </w:rPr>
        <w:t xml:space="preserve"> </w:t>
      </w:r>
      <w:r w:rsidRPr="00632BA0">
        <w:rPr>
          <w:rFonts w:cs="Arial"/>
          <w:szCs w:val="20"/>
        </w:rPr>
        <w:t>s</w:t>
      </w:r>
      <w:r w:rsidR="008B6CBE">
        <w:rPr>
          <w:rFonts w:cs="Arial"/>
          <w:szCs w:val="20"/>
        </w:rPr>
        <w:t xml:space="preserve"> </w:t>
      </w:r>
      <w:r w:rsidRPr="00632BA0">
        <w:rPr>
          <w:rFonts w:cs="Arial"/>
          <w:szCs w:val="20"/>
        </w:rPr>
        <w:t>pitno</w:t>
      </w:r>
      <w:r w:rsidR="008B6CBE">
        <w:rPr>
          <w:rFonts w:cs="Arial"/>
          <w:szCs w:val="20"/>
        </w:rPr>
        <w:t xml:space="preserve"> </w:t>
      </w:r>
      <w:r w:rsidRPr="00632BA0">
        <w:rPr>
          <w:rFonts w:cs="Arial"/>
          <w:szCs w:val="20"/>
        </w:rPr>
        <w:t>vodo</w:t>
      </w:r>
      <w:r w:rsidR="006244FD">
        <w:rPr>
          <w:rFonts w:cs="Arial"/>
          <w:szCs w:val="20"/>
        </w:rPr>
        <w:t xml:space="preserve"> in z vodo za oskrbo gospodinjstev</w:t>
      </w:r>
      <w:r w:rsidRPr="00632BA0">
        <w:rPr>
          <w:rFonts w:cs="Arial"/>
          <w:szCs w:val="20"/>
        </w:rPr>
        <w:t>;</w:t>
      </w:r>
    </w:p>
    <w:p w14:paraId="5D1A95BB" w14:textId="1DE455C0" w:rsidR="008C67AE" w:rsidRPr="00632BA0" w:rsidRDefault="008C67AE" w:rsidP="00133DCC">
      <w:pPr>
        <w:pStyle w:val="Srednjamrea21"/>
        <w:numPr>
          <w:ilvl w:val="0"/>
          <w:numId w:val="55"/>
        </w:numPr>
        <w:spacing w:line="288" w:lineRule="auto"/>
        <w:rPr>
          <w:rFonts w:cs="Arial"/>
          <w:szCs w:val="20"/>
        </w:rPr>
      </w:pPr>
      <w:r w:rsidRPr="00632BA0">
        <w:rPr>
          <w:rFonts w:cs="Arial"/>
          <w:szCs w:val="20"/>
        </w:rPr>
        <w:t>odvajanje</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čiščenje</w:t>
      </w:r>
      <w:r w:rsidR="008B6CBE">
        <w:rPr>
          <w:rFonts w:cs="Arial"/>
          <w:szCs w:val="20"/>
        </w:rPr>
        <w:t xml:space="preserve"> </w:t>
      </w:r>
      <w:r w:rsidRPr="00632BA0">
        <w:rPr>
          <w:rFonts w:cs="Arial"/>
          <w:szCs w:val="20"/>
        </w:rPr>
        <w:t>komunalne</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padavinske</w:t>
      </w:r>
      <w:r w:rsidR="008B6CBE">
        <w:rPr>
          <w:rFonts w:cs="Arial"/>
          <w:szCs w:val="20"/>
        </w:rPr>
        <w:t xml:space="preserve"> </w:t>
      </w:r>
      <w:r w:rsidRPr="00632BA0">
        <w:rPr>
          <w:rFonts w:cs="Arial"/>
          <w:szCs w:val="20"/>
        </w:rPr>
        <w:t>odpadne</w:t>
      </w:r>
      <w:r w:rsidR="008B6CBE">
        <w:rPr>
          <w:rFonts w:cs="Arial"/>
          <w:szCs w:val="20"/>
        </w:rPr>
        <w:t xml:space="preserve"> </w:t>
      </w:r>
      <w:r w:rsidRPr="00632BA0">
        <w:rPr>
          <w:rFonts w:cs="Arial"/>
          <w:szCs w:val="20"/>
        </w:rPr>
        <w:t>vode;</w:t>
      </w:r>
    </w:p>
    <w:p w14:paraId="5FEF02F2" w14:textId="6C7A3D35" w:rsidR="008C67AE" w:rsidRPr="00632BA0" w:rsidRDefault="008C67AE" w:rsidP="00133DCC">
      <w:pPr>
        <w:pStyle w:val="Srednjamrea21"/>
        <w:numPr>
          <w:ilvl w:val="0"/>
          <w:numId w:val="55"/>
        </w:numPr>
        <w:spacing w:line="288" w:lineRule="auto"/>
        <w:rPr>
          <w:rFonts w:cs="Arial"/>
          <w:szCs w:val="20"/>
        </w:rPr>
      </w:pPr>
      <w:r w:rsidRPr="00632BA0">
        <w:rPr>
          <w:rFonts w:cs="Arial"/>
          <w:szCs w:val="20"/>
        </w:rPr>
        <w:t>zbiranje</w:t>
      </w:r>
      <w:r w:rsidR="008B6CBE">
        <w:rPr>
          <w:rFonts w:cs="Arial"/>
          <w:szCs w:val="20"/>
        </w:rPr>
        <w:t xml:space="preserve"> </w:t>
      </w:r>
      <w:r w:rsidRPr="00632BA0">
        <w:rPr>
          <w:rFonts w:cs="Arial"/>
          <w:szCs w:val="20"/>
        </w:rPr>
        <w:t>določenih</w:t>
      </w:r>
      <w:r w:rsidR="008B6CBE">
        <w:rPr>
          <w:rFonts w:cs="Arial"/>
          <w:szCs w:val="20"/>
        </w:rPr>
        <w:t xml:space="preserve"> </w:t>
      </w:r>
      <w:r w:rsidRPr="00632BA0">
        <w:rPr>
          <w:rFonts w:cs="Arial"/>
          <w:szCs w:val="20"/>
        </w:rPr>
        <w:t>vrst</w:t>
      </w:r>
      <w:r w:rsidR="008B6CBE">
        <w:rPr>
          <w:rFonts w:cs="Arial"/>
          <w:szCs w:val="20"/>
        </w:rPr>
        <w:t xml:space="preserve"> </w:t>
      </w:r>
      <w:r w:rsidRPr="00632BA0">
        <w:rPr>
          <w:rFonts w:cs="Arial"/>
          <w:szCs w:val="20"/>
        </w:rPr>
        <w:t>komunalnih</w:t>
      </w:r>
      <w:r w:rsidR="008B6CBE">
        <w:rPr>
          <w:rFonts w:cs="Arial"/>
          <w:szCs w:val="20"/>
        </w:rPr>
        <w:t xml:space="preserve"> </w:t>
      </w:r>
      <w:r w:rsidRPr="00632BA0">
        <w:rPr>
          <w:rFonts w:cs="Arial"/>
          <w:szCs w:val="20"/>
        </w:rPr>
        <w:t>odpadkov;</w:t>
      </w:r>
    </w:p>
    <w:p w14:paraId="6F50D9D9" w14:textId="49118BA0" w:rsidR="008C67AE" w:rsidRPr="00632BA0" w:rsidRDefault="008C67AE" w:rsidP="00133DCC">
      <w:pPr>
        <w:pStyle w:val="Srednjamrea21"/>
        <w:numPr>
          <w:ilvl w:val="0"/>
          <w:numId w:val="55"/>
        </w:numPr>
        <w:spacing w:line="288" w:lineRule="auto"/>
        <w:rPr>
          <w:rFonts w:cs="Arial"/>
          <w:szCs w:val="20"/>
        </w:rPr>
      </w:pPr>
      <w:r w:rsidRPr="00632BA0">
        <w:rPr>
          <w:rFonts w:cs="Arial"/>
          <w:szCs w:val="20"/>
        </w:rPr>
        <w:t>obdelava</w:t>
      </w:r>
      <w:r w:rsidR="008B6CBE">
        <w:rPr>
          <w:rFonts w:cs="Arial"/>
          <w:szCs w:val="20"/>
        </w:rPr>
        <w:t xml:space="preserve"> </w:t>
      </w:r>
      <w:r w:rsidRPr="00632BA0">
        <w:rPr>
          <w:rFonts w:cs="Arial"/>
          <w:szCs w:val="20"/>
        </w:rPr>
        <w:t>določenih</w:t>
      </w:r>
      <w:r w:rsidR="008B6CBE">
        <w:rPr>
          <w:rFonts w:cs="Arial"/>
          <w:szCs w:val="20"/>
        </w:rPr>
        <w:t xml:space="preserve"> </w:t>
      </w:r>
      <w:r w:rsidRPr="00632BA0">
        <w:rPr>
          <w:rFonts w:cs="Arial"/>
          <w:szCs w:val="20"/>
        </w:rPr>
        <w:t>vrst</w:t>
      </w:r>
      <w:r w:rsidR="008B6CBE">
        <w:rPr>
          <w:rFonts w:cs="Arial"/>
          <w:szCs w:val="20"/>
        </w:rPr>
        <w:t xml:space="preserve"> </w:t>
      </w:r>
      <w:r w:rsidRPr="00632BA0">
        <w:rPr>
          <w:rFonts w:cs="Arial"/>
          <w:szCs w:val="20"/>
        </w:rPr>
        <w:t>komunalnih</w:t>
      </w:r>
      <w:r w:rsidR="008B6CBE">
        <w:rPr>
          <w:rFonts w:cs="Arial"/>
          <w:szCs w:val="20"/>
        </w:rPr>
        <w:t xml:space="preserve"> </w:t>
      </w:r>
      <w:r w:rsidRPr="00632BA0">
        <w:rPr>
          <w:rFonts w:cs="Arial"/>
          <w:szCs w:val="20"/>
        </w:rPr>
        <w:t>odpadkov;</w:t>
      </w:r>
    </w:p>
    <w:p w14:paraId="0BC2552B" w14:textId="3DC64F3D" w:rsidR="008C67AE" w:rsidRPr="00632BA0" w:rsidRDefault="008C67AE" w:rsidP="00133DCC">
      <w:pPr>
        <w:pStyle w:val="Srednjamrea21"/>
        <w:numPr>
          <w:ilvl w:val="0"/>
          <w:numId w:val="55"/>
        </w:numPr>
        <w:spacing w:line="288" w:lineRule="auto"/>
        <w:rPr>
          <w:rFonts w:cs="Arial"/>
          <w:szCs w:val="20"/>
        </w:rPr>
      </w:pPr>
      <w:r w:rsidRPr="00632BA0">
        <w:rPr>
          <w:rFonts w:cs="Arial"/>
          <w:szCs w:val="20"/>
        </w:rPr>
        <w:t>odlaganje</w:t>
      </w:r>
      <w:r w:rsidR="008B6CBE">
        <w:rPr>
          <w:rFonts w:cs="Arial"/>
          <w:szCs w:val="20"/>
        </w:rPr>
        <w:t xml:space="preserve"> </w:t>
      </w:r>
      <w:r w:rsidRPr="00632BA0">
        <w:rPr>
          <w:rFonts w:cs="Arial"/>
          <w:szCs w:val="20"/>
        </w:rPr>
        <w:t>ostankov</w:t>
      </w:r>
      <w:r w:rsidR="008B6CBE">
        <w:rPr>
          <w:rFonts w:cs="Arial"/>
          <w:szCs w:val="20"/>
        </w:rPr>
        <w:t xml:space="preserve"> </w:t>
      </w:r>
      <w:r w:rsidRPr="00632BA0">
        <w:rPr>
          <w:rFonts w:cs="Arial"/>
          <w:szCs w:val="20"/>
        </w:rPr>
        <w:t>predelave</w:t>
      </w:r>
      <w:r w:rsidR="008B6CBE">
        <w:rPr>
          <w:rFonts w:cs="Arial"/>
          <w:szCs w:val="20"/>
        </w:rPr>
        <w:t xml:space="preserve"> </w:t>
      </w:r>
      <w:r w:rsidRPr="00632BA0">
        <w:rPr>
          <w:rFonts w:cs="Arial"/>
          <w:szCs w:val="20"/>
        </w:rPr>
        <w:t>ali</w:t>
      </w:r>
      <w:r w:rsidR="008B6CBE">
        <w:rPr>
          <w:rFonts w:cs="Arial"/>
          <w:szCs w:val="20"/>
        </w:rPr>
        <w:t xml:space="preserve"> </w:t>
      </w:r>
      <w:r w:rsidRPr="00632BA0">
        <w:rPr>
          <w:rFonts w:cs="Arial"/>
          <w:szCs w:val="20"/>
        </w:rPr>
        <w:t>odstranjevanja</w:t>
      </w:r>
      <w:r w:rsidR="008B6CBE">
        <w:rPr>
          <w:rFonts w:cs="Arial"/>
          <w:szCs w:val="20"/>
        </w:rPr>
        <w:t xml:space="preserve"> </w:t>
      </w:r>
      <w:r w:rsidRPr="00632BA0">
        <w:rPr>
          <w:rFonts w:cs="Arial"/>
          <w:szCs w:val="20"/>
        </w:rPr>
        <w:t>komunalnih</w:t>
      </w:r>
      <w:r w:rsidR="008B6CBE">
        <w:rPr>
          <w:rFonts w:cs="Arial"/>
          <w:szCs w:val="20"/>
        </w:rPr>
        <w:t xml:space="preserve"> </w:t>
      </w:r>
      <w:r w:rsidRPr="00632BA0">
        <w:rPr>
          <w:rFonts w:cs="Arial"/>
          <w:szCs w:val="20"/>
        </w:rPr>
        <w:t>odpadkov;</w:t>
      </w:r>
    </w:p>
    <w:p w14:paraId="394A0580" w14:textId="067D6334" w:rsidR="008C67AE" w:rsidRPr="00632BA0" w:rsidRDefault="008C67AE" w:rsidP="00133DCC">
      <w:pPr>
        <w:pStyle w:val="Srednjamrea21"/>
        <w:numPr>
          <w:ilvl w:val="0"/>
          <w:numId w:val="55"/>
        </w:numPr>
        <w:spacing w:line="288" w:lineRule="auto"/>
        <w:rPr>
          <w:rFonts w:cs="Arial"/>
          <w:szCs w:val="20"/>
        </w:rPr>
      </w:pPr>
      <w:r w:rsidRPr="00632BA0">
        <w:rPr>
          <w:rFonts w:cs="Arial"/>
          <w:szCs w:val="20"/>
        </w:rPr>
        <w:t>urejanje</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čiščenje</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površin;</w:t>
      </w:r>
    </w:p>
    <w:p w14:paraId="67C1BFC9" w14:textId="6EE29378" w:rsidR="008C67AE" w:rsidRPr="00632BA0" w:rsidRDefault="008C67AE" w:rsidP="00133DCC">
      <w:pPr>
        <w:pStyle w:val="Srednjamrea21"/>
        <w:numPr>
          <w:ilvl w:val="0"/>
          <w:numId w:val="55"/>
        </w:numPr>
        <w:spacing w:line="288" w:lineRule="auto"/>
        <w:rPr>
          <w:rFonts w:cs="Arial"/>
          <w:szCs w:val="20"/>
        </w:rPr>
      </w:pPr>
      <w:r w:rsidRPr="00632BA0">
        <w:rPr>
          <w:rFonts w:cs="Arial"/>
          <w:szCs w:val="20"/>
        </w:rPr>
        <w:t>vzdrževanje</w:t>
      </w:r>
      <w:r w:rsidR="008B6CBE">
        <w:rPr>
          <w:rFonts w:cs="Arial"/>
          <w:szCs w:val="20"/>
        </w:rPr>
        <w:t xml:space="preserve"> </w:t>
      </w:r>
      <w:r w:rsidRPr="00632BA0">
        <w:rPr>
          <w:rFonts w:cs="Arial"/>
          <w:szCs w:val="20"/>
        </w:rPr>
        <w:t>občinskih</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cest;</w:t>
      </w:r>
    </w:p>
    <w:p w14:paraId="0EE77C61" w14:textId="015D2660" w:rsidR="008C67AE" w:rsidRPr="00632BA0" w:rsidRDefault="008C67AE" w:rsidP="00133DCC">
      <w:pPr>
        <w:pStyle w:val="Srednjamrea21"/>
        <w:numPr>
          <w:ilvl w:val="0"/>
          <w:numId w:val="55"/>
        </w:numPr>
        <w:spacing w:line="288" w:lineRule="auto"/>
        <w:rPr>
          <w:rFonts w:cs="Arial"/>
          <w:szCs w:val="20"/>
        </w:rPr>
      </w:pPr>
      <w:r w:rsidRPr="00632BA0">
        <w:rPr>
          <w:rFonts w:cs="Arial"/>
          <w:szCs w:val="20"/>
        </w:rPr>
        <w:t>pomoč,</w:t>
      </w:r>
      <w:r w:rsidR="008B6CBE">
        <w:rPr>
          <w:rFonts w:cs="Arial"/>
          <w:szCs w:val="20"/>
        </w:rPr>
        <w:t xml:space="preserve"> </w:t>
      </w:r>
      <w:r w:rsidRPr="00632BA0">
        <w:rPr>
          <w:rFonts w:cs="Arial"/>
          <w:szCs w:val="20"/>
        </w:rPr>
        <w:t>oskrba</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namestitev</w:t>
      </w:r>
      <w:r w:rsidR="008B6CBE">
        <w:rPr>
          <w:rFonts w:cs="Arial"/>
          <w:szCs w:val="20"/>
        </w:rPr>
        <w:t xml:space="preserve"> </w:t>
      </w:r>
      <w:r w:rsidRPr="00632BA0">
        <w:rPr>
          <w:rFonts w:cs="Arial"/>
          <w:szCs w:val="20"/>
        </w:rPr>
        <w:t>zapuščenih</w:t>
      </w:r>
      <w:r w:rsidR="008B6CBE">
        <w:rPr>
          <w:rFonts w:cs="Arial"/>
          <w:szCs w:val="20"/>
        </w:rPr>
        <w:t xml:space="preserve"> </w:t>
      </w:r>
      <w:r w:rsidRPr="00632BA0">
        <w:rPr>
          <w:rFonts w:cs="Arial"/>
          <w:szCs w:val="20"/>
        </w:rPr>
        <w:t>živali</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zavetišču;</w:t>
      </w:r>
    </w:p>
    <w:p w14:paraId="619B6077" w14:textId="240249BB" w:rsidR="008C67AE" w:rsidRDefault="008C67AE" w:rsidP="00133DCC">
      <w:pPr>
        <w:pStyle w:val="Srednjamrea21"/>
        <w:numPr>
          <w:ilvl w:val="0"/>
          <w:numId w:val="55"/>
        </w:numPr>
        <w:spacing w:line="288" w:lineRule="auto"/>
        <w:rPr>
          <w:rFonts w:cs="Arial"/>
          <w:szCs w:val="20"/>
        </w:rPr>
      </w:pPr>
      <w:r w:rsidRPr="00632BA0">
        <w:rPr>
          <w:rFonts w:cs="Arial"/>
          <w:szCs w:val="20"/>
        </w:rPr>
        <w:t>24-urna</w:t>
      </w:r>
      <w:r w:rsidR="008B6CBE">
        <w:rPr>
          <w:rFonts w:cs="Arial"/>
          <w:szCs w:val="20"/>
        </w:rPr>
        <w:t xml:space="preserve"> </w:t>
      </w:r>
      <w:r w:rsidRPr="00632BA0">
        <w:rPr>
          <w:rFonts w:cs="Arial"/>
          <w:szCs w:val="20"/>
        </w:rPr>
        <w:t>pogrebna</w:t>
      </w:r>
      <w:r w:rsidR="008B6CBE">
        <w:rPr>
          <w:rFonts w:cs="Arial"/>
          <w:szCs w:val="20"/>
        </w:rPr>
        <w:t xml:space="preserve"> </w:t>
      </w:r>
      <w:r w:rsidRPr="00632BA0">
        <w:rPr>
          <w:rFonts w:cs="Arial"/>
          <w:szCs w:val="20"/>
        </w:rPr>
        <w:t>dejavnost</w:t>
      </w:r>
      <w:r w:rsidR="00E5529F">
        <w:rPr>
          <w:rFonts w:cs="Arial"/>
          <w:szCs w:val="20"/>
        </w:rPr>
        <w:t>,</w:t>
      </w:r>
    </w:p>
    <w:p w14:paraId="75D0DCFB" w14:textId="7918229C" w:rsidR="00E5529F" w:rsidRPr="00632BA0" w:rsidRDefault="00E5529F" w:rsidP="00133DCC">
      <w:pPr>
        <w:pStyle w:val="Srednjamrea21"/>
        <w:numPr>
          <w:ilvl w:val="0"/>
          <w:numId w:val="55"/>
        </w:numPr>
        <w:spacing w:line="288" w:lineRule="auto"/>
        <w:rPr>
          <w:rFonts w:cs="Arial"/>
          <w:szCs w:val="20"/>
        </w:rPr>
      </w:pPr>
      <w:r>
        <w:rPr>
          <w:rFonts w:cs="Arial"/>
          <w:szCs w:val="20"/>
        </w:rPr>
        <w:t>upravljanje, vzdrževanje in delovanje lokalnih namakalnih sistemov.</w:t>
      </w:r>
    </w:p>
    <w:p w14:paraId="20D09D29" w14:textId="34D12481" w:rsidR="008C67AE" w:rsidRPr="00632BA0" w:rsidRDefault="008C67AE" w:rsidP="00632BA0">
      <w:pPr>
        <w:pStyle w:val="Srednjamrea21"/>
        <w:spacing w:line="288" w:lineRule="auto"/>
        <w:rPr>
          <w:rFonts w:cs="Arial"/>
          <w:szCs w:val="20"/>
        </w:rPr>
      </w:pPr>
      <w:r w:rsidRPr="00632BA0">
        <w:rPr>
          <w:rFonts w:cs="Arial"/>
          <w:szCs w:val="20"/>
        </w:rPr>
        <w:t>(2)</w:t>
      </w:r>
      <w:r w:rsidR="008B6CBE">
        <w:rPr>
          <w:rFonts w:cs="Arial"/>
          <w:szCs w:val="20"/>
        </w:rPr>
        <w:t xml:space="preserve"> </w:t>
      </w:r>
      <w:r w:rsidRPr="00632BA0">
        <w:rPr>
          <w:rFonts w:cs="Arial"/>
          <w:szCs w:val="20"/>
        </w:rPr>
        <w:t>Kot</w:t>
      </w:r>
      <w:r w:rsidR="008B6CBE">
        <w:rPr>
          <w:rFonts w:cs="Arial"/>
          <w:szCs w:val="20"/>
        </w:rPr>
        <w:t xml:space="preserve"> </w:t>
      </w:r>
      <w:r w:rsidRPr="00632BA0">
        <w:rPr>
          <w:rFonts w:cs="Arial"/>
          <w:szCs w:val="20"/>
        </w:rPr>
        <w:t>obvezne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opravljajo</w:t>
      </w:r>
      <w:r w:rsidR="008B6CBE">
        <w:rPr>
          <w:rFonts w:cs="Arial"/>
          <w:szCs w:val="20"/>
        </w:rPr>
        <w:t xml:space="preserve"> </w:t>
      </w:r>
      <w:r w:rsidRPr="00632BA0">
        <w:rPr>
          <w:rFonts w:cs="Arial"/>
          <w:szCs w:val="20"/>
        </w:rPr>
        <w:t>tudi</w:t>
      </w:r>
      <w:r w:rsidR="008B6CBE">
        <w:rPr>
          <w:rFonts w:cs="Arial"/>
          <w:szCs w:val="20"/>
        </w:rPr>
        <w:t xml:space="preserve"> </w:t>
      </w:r>
      <w:r w:rsidRPr="00632BA0">
        <w:rPr>
          <w:rFonts w:cs="Arial"/>
          <w:szCs w:val="20"/>
        </w:rPr>
        <w:t>dejavnosti,</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niso</w:t>
      </w:r>
      <w:r w:rsidR="008B6CBE">
        <w:rPr>
          <w:rFonts w:cs="Arial"/>
          <w:szCs w:val="20"/>
        </w:rPr>
        <w:t xml:space="preserve"> </w:t>
      </w:r>
      <w:r w:rsidRPr="00632BA0">
        <w:rPr>
          <w:rFonts w:cs="Arial"/>
          <w:szCs w:val="20"/>
        </w:rPr>
        <w:t>določene</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prejšnjem</w:t>
      </w:r>
      <w:r w:rsidR="008B6CBE">
        <w:rPr>
          <w:rFonts w:cs="Arial"/>
          <w:szCs w:val="20"/>
        </w:rPr>
        <w:t xml:space="preserve"> </w:t>
      </w:r>
      <w:r w:rsidRPr="00632BA0">
        <w:rPr>
          <w:rFonts w:cs="Arial"/>
          <w:szCs w:val="20"/>
        </w:rPr>
        <w:t>odstavku,</w:t>
      </w:r>
      <w:r w:rsidR="008B6CBE">
        <w:rPr>
          <w:rFonts w:cs="Arial"/>
          <w:szCs w:val="20"/>
        </w:rPr>
        <w:t xml:space="preserve"> </w:t>
      </w:r>
      <w:r w:rsidRPr="00632BA0">
        <w:rPr>
          <w:rFonts w:cs="Arial"/>
          <w:szCs w:val="20"/>
        </w:rPr>
        <w:t>če</w:t>
      </w:r>
      <w:r w:rsidR="008B6CBE">
        <w:rPr>
          <w:rFonts w:cs="Arial"/>
          <w:szCs w:val="20"/>
        </w:rPr>
        <w:t xml:space="preserve"> </w:t>
      </w:r>
      <w:r w:rsidRPr="00632BA0">
        <w:rPr>
          <w:rFonts w:cs="Arial"/>
          <w:szCs w:val="20"/>
        </w:rPr>
        <w:t>tako</w:t>
      </w:r>
      <w:r w:rsidR="008B6CBE">
        <w:rPr>
          <w:rFonts w:cs="Arial"/>
          <w:szCs w:val="20"/>
        </w:rPr>
        <w:t xml:space="preserve"> </w:t>
      </w:r>
      <w:r w:rsidRPr="00632BA0">
        <w:rPr>
          <w:rFonts w:cs="Arial"/>
          <w:szCs w:val="20"/>
        </w:rPr>
        <w:t>določa</w:t>
      </w:r>
      <w:r w:rsidR="008B6CBE">
        <w:rPr>
          <w:rFonts w:cs="Arial"/>
          <w:szCs w:val="20"/>
        </w:rPr>
        <w:t xml:space="preserve"> </w:t>
      </w:r>
      <w:r w:rsidRPr="00632BA0">
        <w:rPr>
          <w:rFonts w:cs="Arial"/>
          <w:szCs w:val="20"/>
        </w:rPr>
        <w:t>zakon.</w:t>
      </w:r>
    </w:p>
    <w:p w14:paraId="7E29DEE5" w14:textId="77777777" w:rsidR="008C67AE" w:rsidRPr="00632BA0" w:rsidRDefault="008C67AE" w:rsidP="00632BA0">
      <w:pPr>
        <w:pStyle w:val="Srednjamrea21"/>
        <w:spacing w:line="288" w:lineRule="auto"/>
        <w:rPr>
          <w:rFonts w:cs="Arial"/>
          <w:szCs w:val="20"/>
        </w:rPr>
      </w:pPr>
    </w:p>
    <w:p w14:paraId="2758EF74"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b/>
          <w:i/>
          <w:szCs w:val="20"/>
        </w:rPr>
        <w:t>Obrazložitev</w:t>
      </w:r>
      <w:r w:rsidRPr="00632BA0">
        <w:rPr>
          <w:rFonts w:cs="Arial"/>
          <w:i/>
          <w:szCs w:val="20"/>
        </w:rPr>
        <w:t>:</w:t>
      </w:r>
    </w:p>
    <w:p w14:paraId="19E6FD26" w14:textId="200210E4"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obvezna</w:t>
      </w:r>
      <w:r w:rsidR="008B6CBE">
        <w:rPr>
          <w:rFonts w:cs="Arial"/>
          <w:i/>
          <w:szCs w:val="20"/>
        </w:rPr>
        <w:t xml:space="preserve"> </w:t>
      </w:r>
      <w:r w:rsidRPr="00632BA0">
        <w:rPr>
          <w:rFonts w:cs="Arial"/>
          <w:i/>
          <w:szCs w:val="20"/>
        </w:rPr>
        <w:t>gospodarska</w:t>
      </w:r>
      <w:r w:rsidR="008B6CBE">
        <w:rPr>
          <w:rFonts w:cs="Arial"/>
          <w:i/>
          <w:szCs w:val="20"/>
        </w:rPr>
        <w:t xml:space="preserve"> </w:t>
      </w:r>
      <w:r w:rsidRPr="00632BA0">
        <w:rPr>
          <w:rFonts w:cs="Arial"/>
          <w:i/>
          <w:szCs w:val="20"/>
        </w:rPr>
        <w:t>javna</w:t>
      </w:r>
      <w:r w:rsidR="008B6CBE">
        <w:rPr>
          <w:rFonts w:cs="Arial"/>
          <w:i/>
          <w:szCs w:val="20"/>
        </w:rPr>
        <w:t xml:space="preserve"> </w:t>
      </w:r>
      <w:r w:rsidRPr="00632BA0">
        <w:rPr>
          <w:rFonts w:cs="Arial"/>
          <w:i/>
          <w:szCs w:val="20"/>
        </w:rPr>
        <w:t>služba</w:t>
      </w:r>
      <w:r w:rsidR="008B6CBE">
        <w:rPr>
          <w:rFonts w:cs="Arial"/>
          <w:i/>
          <w:szCs w:val="20"/>
        </w:rPr>
        <w:t xml:space="preserve"> </w:t>
      </w:r>
      <w:r w:rsidRPr="00632BA0">
        <w:rPr>
          <w:rFonts w:cs="Arial"/>
          <w:i/>
          <w:szCs w:val="20"/>
        </w:rPr>
        <w:t>določi</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zakonom.</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veljavno</w:t>
      </w:r>
      <w:r w:rsidR="008B6CBE">
        <w:rPr>
          <w:rFonts w:cs="Arial"/>
          <w:i/>
          <w:szCs w:val="20"/>
        </w:rPr>
        <w:t xml:space="preserve"> </w:t>
      </w:r>
      <w:r w:rsidRPr="00632BA0">
        <w:rPr>
          <w:rFonts w:cs="Arial"/>
          <w:i/>
          <w:szCs w:val="20"/>
        </w:rPr>
        <w:t>zakonodajo</w:t>
      </w:r>
      <w:r w:rsidR="008B6CBE">
        <w:rPr>
          <w:rFonts w:cs="Arial"/>
          <w:i/>
          <w:szCs w:val="20"/>
        </w:rPr>
        <w:t xml:space="preserve"> </w:t>
      </w:r>
      <w:r w:rsidRPr="00632BA0">
        <w:rPr>
          <w:rFonts w:cs="Arial"/>
          <w:i/>
          <w:szCs w:val="20"/>
        </w:rPr>
        <w:t>so</w:t>
      </w:r>
      <w:r w:rsidR="008B6CBE">
        <w:rPr>
          <w:rFonts w:cs="Arial"/>
          <w:i/>
          <w:szCs w:val="20"/>
        </w:rPr>
        <w:t xml:space="preserve"> </w:t>
      </w:r>
      <w:r w:rsidRPr="00632BA0">
        <w:rPr>
          <w:rFonts w:cs="Arial"/>
          <w:i/>
          <w:szCs w:val="20"/>
        </w:rPr>
        <w:t>kot</w:t>
      </w:r>
      <w:r w:rsidR="008B6CBE">
        <w:rPr>
          <w:rFonts w:cs="Arial"/>
          <w:i/>
          <w:szCs w:val="20"/>
        </w:rPr>
        <w:t xml:space="preserve"> </w:t>
      </w:r>
      <w:r w:rsidRPr="00632BA0">
        <w:rPr>
          <w:rFonts w:cs="Arial"/>
          <w:i/>
          <w:szCs w:val="20"/>
        </w:rPr>
        <w:t>obvezne</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določene</w:t>
      </w:r>
      <w:r w:rsidR="008B6CBE">
        <w:rPr>
          <w:rFonts w:cs="Arial"/>
          <w:i/>
          <w:szCs w:val="20"/>
        </w:rPr>
        <w:t xml:space="preserve"> </w:t>
      </w:r>
      <w:r w:rsidRPr="00632BA0">
        <w:rPr>
          <w:rFonts w:cs="Arial"/>
          <w:i/>
          <w:szCs w:val="20"/>
        </w:rPr>
        <w:t>naslednje</w:t>
      </w:r>
      <w:r w:rsidR="008B6CBE">
        <w:rPr>
          <w:rFonts w:cs="Arial"/>
          <w:i/>
          <w:szCs w:val="20"/>
        </w:rPr>
        <w:t xml:space="preserve"> </w:t>
      </w:r>
      <w:r w:rsidRPr="00632BA0">
        <w:rPr>
          <w:rFonts w:cs="Arial"/>
          <w:i/>
          <w:szCs w:val="20"/>
        </w:rPr>
        <w:t>dejavnosti:</w:t>
      </w:r>
    </w:p>
    <w:p w14:paraId="051250EB" w14:textId="44CCDDDB" w:rsidR="00DC30FC" w:rsidRDefault="00DC30FC" w:rsidP="00632BA0">
      <w:pPr>
        <w:pStyle w:val="Srednjamrea21"/>
        <w:numPr>
          <w:ilvl w:val="0"/>
          <w:numId w:val="34"/>
        </w:numPr>
        <w:shd w:val="clear" w:color="auto" w:fill="D9D9D9"/>
        <w:spacing w:line="288" w:lineRule="auto"/>
        <w:ind w:left="284" w:hanging="284"/>
        <w:jc w:val="both"/>
        <w:rPr>
          <w:rFonts w:cs="Arial"/>
          <w:i/>
          <w:szCs w:val="20"/>
        </w:rPr>
      </w:pPr>
      <w:r>
        <w:rPr>
          <w:rFonts w:cs="Arial"/>
          <w:i/>
          <w:szCs w:val="20"/>
        </w:rPr>
        <w:t xml:space="preserve">na podlagi določila 1. člena veljavnega Zakona o oskrbi s pitno vodo ter odvajanju in čiščenju komunalne odpadne vode /ZOPVOOV: </w:t>
      </w:r>
      <w:r w:rsidRPr="00632BA0">
        <w:rPr>
          <w:rFonts w:cs="Arial"/>
          <w:i/>
          <w:szCs w:val="20"/>
        </w:rPr>
        <w:t>•</w:t>
      </w:r>
      <w:r>
        <w:rPr>
          <w:rFonts w:cs="Arial"/>
          <w:i/>
          <w:szCs w:val="20"/>
        </w:rPr>
        <w:t xml:space="preserve"> </w:t>
      </w:r>
      <w:r w:rsidR="00A02E62">
        <w:rPr>
          <w:rFonts w:cs="Arial"/>
          <w:i/>
          <w:szCs w:val="20"/>
        </w:rPr>
        <w:t xml:space="preserve">oskrba s pitno vodo in z vodo za oskrbo gospodinjstev in </w:t>
      </w:r>
      <w:r w:rsidR="00A02E62" w:rsidRPr="00632BA0">
        <w:rPr>
          <w:rFonts w:cs="Arial"/>
          <w:i/>
          <w:szCs w:val="20"/>
        </w:rPr>
        <w:t>odvajanje</w:t>
      </w:r>
      <w:r w:rsidR="00A02E62">
        <w:rPr>
          <w:rFonts w:cs="Arial"/>
          <w:i/>
          <w:szCs w:val="20"/>
        </w:rPr>
        <w:t xml:space="preserve"> </w:t>
      </w:r>
      <w:r w:rsidR="00A02E62" w:rsidRPr="00632BA0">
        <w:rPr>
          <w:rFonts w:cs="Arial"/>
          <w:i/>
          <w:szCs w:val="20"/>
        </w:rPr>
        <w:t>in</w:t>
      </w:r>
      <w:r w:rsidR="00A02E62">
        <w:rPr>
          <w:rFonts w:cs="Arial"/>
          <w:i/>
          <w:szCs w:val="20"/>
        </w:rPr>
        <w:t xml:space="preserve"> </w:t>
      </w:r>
      <w:r w:rsidR="00A02E62" w:rsidRPr="00632BA0">
        <w:rPr>
          <w:rFonts w:cs="Arial"/>
          <w:i/>
          <w:szCs w:val="20"/>
        </w:rPr>
        <w:t>čiščenje</w:t>
      </w:r>
      <w:r w:rsidR="00A02E62">
        <w:rPr>
          <w:rFonts w:cs="Arial"/>
          <w:i/>
          <w:szCs w:val="20"/>
        </w:rPr>
        <w:t xml:space="preserve"> </w:t>
      </w:r>
      <w:r w:rsidR="00A02E62" w:rsidRPr="00632BA0">
        <w:rPr>
          <w:rFonts w:cs="Arial"/>
          <w:i/>
          <w:szCs w:val="20"/>
        </w:rPr>
        <w:t>komunalne</w:t>
      </w:r>
      <w:r w:rsidR="00A02E62">
        <w:rPr>
          <w:rFonts w:cs="Arial"/>
          <w:i/>
          <w:szCs w:val="20"/>
        </w:rPr>
        <w:t xml:space="preserve"> </w:t>
      </w:r>
      <w:r w:rsidR="00A02E62" w:rsidRPr="00632BA0">
        <w:rPr>
          <w:rFonts w:cs="Arial"/>
          <w:i/>
          <w:szCs w:val="20"/>
        </w:rPr>
        <w:t>in</w:t>
      </w:r>
      <w:r w:rsidR="00A02E62">
        <w:rPr>
          <w:rFonts w:cs="Arial"/>
          <w:i/>
          <w:szCs w:val="20"/>
        </w:rPr>
        <w:t xml:space="preserve"> </w:t>
      </w:r>
      <w:r w:rsidR="00A02E62" w:rsidRPr="00632BA0">
        <w:rPr>
          <w:rFonts w:cs="Arial"/>
          <w:i/>
          <w:szCs w:val="20"/>
        </w:rPr>
        <w:t>padavinske</w:t>
      </w:r>
      <w:r w:rsidR="00A02E62">
        <w:rPr>
          <w:rFonts w:cs="Arial"/>
          <w:i/>
          <w:szCs w:val="20"/>
        </w:rPr>
        <w:t xml:space="preserve"> </w:t>
      </w:r>
      <w:r w:rsidR="00A02E62" w:rsidRPr="00632BA0">
        <w:rPr>
          <w:rFonts w:cs="Arial"/>
          <w:i/>
          <w:szCs w:val="20"/>
        </w:rPr>
        <w:t>odpadne</w:t>
      </w:r>
      <w:r w:rsidR="00A02E62">
        <w:rPr>
          <w:rFonts w:cs="Arial"/>
          <w:i/>
          <w:szCs w:val="20"/>
        </w:rPr>
        <w:t xml:space="preserve"> </w:t>
      </w:r>
      <w:r w:rsidR="00A02E62" w:rsidRPr="00632BA0">
        <w:rPr>
          <w:rFonts w:cs="Arial"/>
          <w:i/>
          <w:szCs w:val="20"/>
        </w:rPr>
        <w:t>vode</w:t>
      </w:r>
      <w:r w:rsidR="00A02E62">
        <w:rPr>
          <w:rFonts w:cs="Arial"/>
          <w:i/>
          <w:szCs w:val="20"/>
        </w:rPr>
        <w:t>;</w:t>
      </w:r>
    </w:p>
    <w:p w14:paraId="4D8A63A2" w14:textId="6AE0CA29" w:rsidR="008C67AE" w:rsidRPr="00632BA0" w:rsidRDefault="008C67AE" w:rsidP="00632BA0">
      <w:pPr>
        <w:pStyle w:val="Srednjamrea21"/>
        <w:numPr>
          <w:ilvl w:val="0"/>
          <w:numId w:val="34"/>
        </w:numPr>
        <w:shd w:val="clear" w:color="auto" w:fill="D9D9D9"/>
        <w:spacing w:line="288" w:lineRule="auto"/>
        <w:ind w:left="284" w:hanging="284"/>
        <w:jc w:val="both"/>
        <w:rPr>
          <w:rFonts w:cs="Arial"/>
          <w:i/>
          <w:szCs w:val="20"/>
        </w:rPr>
      </w:pPr>
      <w:r w:rsidRPr="00632BA0">
        <w:rPr>
          <w:rFonts w:cs="Arial"/>
          <w:i/>
          <w:szCs w:val="20"/>
        </w:rPr>
        <w:lastRenderedPageBreak/>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0007749F">
        <w:rPr>
          <w:rFonts w:cs="Arial"/>
          <w:i/>
          <w:szCs w:val="20"/>
        </w:rPr>
        <w:t>233</w:t>
      </w:r>
      <w:r w:rsidRPr="00632BA0">
        <w:rPr>
          <w:rFonts w:cs="Arial"/>
          <w:i/>
          <w:szCs w:val="20"/>
        </w:rPr>
        <w:t>.</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veljavnega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varstvu</w:t>
      </w:r>
      <w:r w:rsidR="008B6CBE">
        <w:rPr>
          <w:rFonts w:cs="Arial"/>
          <w:i/>
          <w:szCs w:val="20"/>
        </w:rPr>
        <w:t xml:space="preserve"> </w:t>
      </w:r>
      <w:r w:rsidRPr="00632BA0">
        <w:rPr>
          <w:rFonts w:cs="Arial"/>
          <w:i/>
          <w:szCs w:val="20"/>
        </w:rPr>
        <w:t>okolja</w:t>
      </w:r>
      <w:r w:rsidR="008B6CBE">
        <w:rPr>
          <w:rFonts w:cs="Arial"/>
          <w:i/>
          <w:szCs w:val="20"/>
        </w:rPr>
        <w:t xml:space="preserve"> </w:t>
      </w:r>
      <w:r w:rsidRPr="00632BA0">
        <w:rPr>
          <w:rFonts w:cs="Arial"/>
          <w:i/>
          <w:szCs w:val="20"/>
        </w:rPr>
        <w:t>/ZVO-</w:t>
      </w:r>
      <w:r w:rsidR="0007749F">
        <w:rPr>
          <w:rFonts w:cs="Arial"/>
          <w:i/>
          <w:szCs w:val="20"/>
        </w:rPr>
        <w:t>2</w:t>
      </w:r>
      <w:r w:rsidRPr="00632BA0">
        <w:rPr>
          <w:rFonts w:cs="Arial"/>
          <w:i/>
          <w:szCs w:val="20"/>
        </w:rPr>
        <w:t>/:</w:t>
      </w:r>
      <w:r w:rsidR="008B6CBE">
        <w:rPr>
          <w:rFonts w:cs="Arial"/>
          <w:i/>
          <w:szCs w:val="20"/>
        </w:rPr>
        <w:t xml:space="preserve"> </w:t>
      </w:r>
      <w:r w:rsidRPr="00632BA0">
        <w:rPr>
          <w:rFonts w:cs="Arial"/>
          <w:i/>
          <w:szCs w:val="20"/>
        </w:rPr>
        <w:t>•</w:t>
      </w:r>
      <w:r w:rsidR="008B6CBE">
        <w:rPr>
          <w:rFonts w:cs="Arial"/>
          <w:i/>
          <w:szCs w:val="20"/>
        </w:rPr>
        <w:t xml:space="preserve"> </w:t>
      </w:r>
      <w:r w:rsidRPr="00632BA0">
        <w:rPr>
          <w:rFonts w:cs="Arial"/>
          <w:i/>
          <w:szCs w:val="20"/>
        </w:rPr>
        <w:t>zbiranje</w:t>
      </w:r>
      <w:r w:rsidR="008B6CBE">
        <w:rPr>
          <w:rFonts w:cs="Arial"/>
          <w:i/>
          <w:szCs w:val="20"/>
        </w:rPr>
        <w:t xml:space="preserve"> </w:t>
      </w:r>
      <w:r w:rsidRPr="00632BA0">
        <w:rPr>
          <w:rFonts w:cs="Arial"/>
          <w:i/>
          <w:szCs w:val="20"/>
        </w:rPr>
        <w:t>določenih</w:t>
      </w:r>
      <w:r w:rsidR="008B6CBE">
        <w:rPr>
          <w:rFonts w:cs="Arial"/>
          <w:i/>
          <w:szCs w:val="20"/>
        </w:rPr>
        <w:t xml:space="preserve"> </w:t>
      </w:r>
      <w:r w:rsidRPr="00632BA0">
        <w:rPr>
          <w:rFonts w:cs="Arial"/>
          <w:i/>
          <w:szCs w:val="20"/>
        </w:rPr>
        <w:t>vrst</w:t>
      </w:r>
      <w:r w:rsidR="008B6CBE">
        <w:rPr>
          <w:rFonts w:cs="Arial"/>
          <w:i/>
          <w:szCs w:val="20"/>
        </w:rPr>
        <w:t xml:space="preserve"> </w:t>
      </w:r>
      <w:r w:rsidRPr="00632BA0">
        <w:rPr>
          <w:rFonts w:cs="Arial"/>
          <w:i/>
          <w:szCs w:val="20"/>
        </w:rPr>
        <w:t>komunalnih</w:t>
      </w:r>
      <w:r w:rsidR="008B6CBE">
        <w:rPr>
          <w:rFonts w:cs="Arial"/>
          <w:i/>
          <w:szCs w:val="20"/>
        </w:rPr>
        <w:t xml:space="preserve"> </w:t>
      </w:r>
      <w:r w:rsidRPr="00632BA0">
        <w:rPr>
          <w:rFonts w:cs="Arial"/>
          <w:i/>
          <w:szCs w:val="20"/>
        </w:rPr>
        <w:t>odpadkov;</w:t>
      </w:r>
      <w:r w:rsidR="008B6CBE">
        <w:rPr>
          <w:rFonts w:cs="Arial"/>
          <w:i/>
          <w:szCs w:val="20"/>
        </w:rPr>
        <w:t xml:space="preserve"> </w:t>
      </w:r>
      <w:r w:rsidRPr="00632BA0">
        <w:rPr>
          <w:rFonts w:cs="Arial"/>
          <w:i/>
          <w:szCs w:val="20"/>
        </w:rPr>
        <w:t>•</w:t>
      </w:r>
      <w:r w:rsidR="008B6CBE">
        <w:rPr>
          <w:rFonts w:cs="Arial"/>
          <w:i/>
          <w:szCs w:val="20"/>
        </w:rPr>
        <w:t xml:space="preserve"> </w:t>
      </w:r>
      <w:r w:rsidRPr="00632BA0">
        <w:rPr>
          <w:rFonts w:cs="Arial"/>
          <w:i/>
          <w:szCs w:val="20"/>
        </w:rPr>
        <w:t>obdelava</w:t>
      </w:r>
      <w:r w:rsidR="008B6CBE">
        <w:rPr>
          <w:rFonts w:cs="Arial"/>
          <w:i/>
          <w:szCs w:val="20"/>
        </w:rPr>
        <w:t xml:space="preserve"> </w:t>
      </w:r>
      <w:r w:rsidRPr="00632BA0">
        <w:rPr>
          <w:rFonts w:cs="Arial"/>
          <w:i/>
          <w:szCs w:val="20"/>
        </w:rPr>
        <w:t>določenih</w:t>
      </w:r>
      <w:r w:rsidR="008B6CBE">
        <w:rPr>
          <w:rFonts w:cs="Arial"/>
          <w:i/>
          <w:szCs w:val="20"/>
        </w:rPr>
        <w:t xml:space="preserve"> </w:t>
      </w:r>
      <w:r w:rsidRPr="00632BA0">
        <w:rPr>
          <w:rFonts w:cs="Arial"/>
          <w:i/>
          <w:szCs w:val="20"/>
        </w:rPr>
        <w:t>vrst</w:t>
      </w:r>
      <w:r w:rsidR="008B6CBE">
        <w:rPr>
          <w:rFonts w:cs="Arial"/>
          <w:i/>
          <w:szCs w:val="20"/>
        </w:rPr>
        <w:t xml:space="preserve"> </w:t>
      </w:r>
      <w:r w:rsidRPr="00632BA0">
        <w:rPr>
          <w:rFonts w:cs="Arial"/>
          <w:i/>
          <w:szCs w:val="20"/>
        </w:rPr>
        <w:t>komunalnih</w:t>
      </w:r>
      <w:r w:rsidR="008B6CBE">
        <w:rPr>
          <w:rFonts w:cs="Arial"/>
          <w:i/>
          <w:szCs w:val="20"/>
        </w:rPr>
        <w:t xml:space="preserve"> </w:t>
      </w:r>
      <w:r w:rsidRPr="00632BA0">
        <w:rPr>
          <w:rFonts w:cs="Arial"/>
          <w:i/>
          <w:szCs w:val="20"/>
        </w:rPr>
        <w:t>odpadkov</w:t>
      </w:r>
      <w:r w:rsidR="008B6CBE">
        <w:rPr>
          <w:rFonts w:cs="Arial"/>
          <w:i/>
          <w:szCs w:val="20"/>
        </w:rPr>
        <w:t xml:space="preserve"> </w:t>
      </w:r>
      <w:r w:rsidRPr="00632BA0">
        <w:rPr>
          <w:rFonts w:cs="Arial"/>
          <w:i/>
          <w:szCs w:val="20"/>
        </w:rPr>
        <w:t>•</w:t>
      </w:r>
      <w:r w:rsidR="008B6CBE">
        <w:rPr>
          <w:rFonts w:cs="Arial"/>
          <w:i/>
          <w:szCs w:val="20"/>
        </w:rPr>
        <w:t xml:space="preserve"> </w:t>
      </w:r>
      <w:r w:rsidRPr="00632BA0">
        <w:rPr>
          <w:rFonts w:cs="Arial"/>
          <w:i/>
          <w:szCs w:val="20"/>
        </w:rPr>
        <w:t>odlaganje</w:t>
      </w:r>
      <w:r w:rsidR="008B6CBE">
        <w:rPr>
          <w:rFonts w:cs="Arial"/>
          <w:i/>
          <w:szCs w:val="20"/>
        </w:rPr>
        <w:t xml:space="preserve"> </w:t>
      </w:r>
      <w:r w:rsidRPr="00632BA0">
        <w:rPr>
          <w:rFonts w:cs="Arial"/>
          <w:i/>
          <w:szCs w:val="20"/>
        </w:rPr>
        <w:t>ostankov</w:t>
      </w:r>
      <w:r w:rsidR="008B6CBE">
        <w:rPr>
          <w:rFonts w:cs="Arial"/>
          <w:i/>
          <w:szCs w:val="20"/>
        </w:rPr>
        <w:t xml:space="preserve"> </w:t>
      </w:r>
      <w:r w:rsidRPr="00632BA0">
        <w:rPr>
          <w:rFonts w:cs="Arial"/>
          <w:i/>
          <w:szCs w:val="20"/>
        </w:rPr>
        <w:t>predelave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odstranjevanja</w:t>
      </w:r>
      <w:r w:rsidR="008B6CBE">
        <w:rPr>
          <w:rFonts w:cs="Arial"/>
          <w:i/>
          <w:szCs w:val="20"/>
        </w:rPr>
        <w:t xml:space="preserve"> </w:t>
      </w:r>
      <w:r w:rsidRPr="00632BA0">
        <w:rPr>
          <w:rFonts w:cs="Arial"/>
          <w:i/>
          <w:szCs w:val="20"/>
        </w:rPr>
        <w:t>komunalnih</w:t>
      </w:r>
      <w:r w:rsidR="008B6CBE">
        <w:rPr>
          <w:rFonts w:cs="Arial"/>
          <w:i/>
          <w:szCs w:val="20"/>
        </w:rPr>
        <w:t xml:space="preserve"> </w:t>
      </w:r>
      <w:r w:rsidRPr="00632BA0">
        <w:rPr>
          <w:rFonts w:cs="Arial"/>
          <w:i/>
          <w:szCs w:val="20"/>
        </w:rPr>
        <w:t>odpadkov;</w:t>
      </w:r>
      <w:r w:rsidR="008B6CBE">
        <w:rPr>
          <w:rFonts w:cs="Arial"/>
          <w:i/>
          <w:szCs w:val="20"/>
        </w:rPr>
        <w:t xml:space="preserve"> </w:t>
      </w:r>
      <w:r w:rsidRPr="00632BA0">
        <w:rPr>
          <w:rFonts w:cs="Arial"/>
          <w:i/>
          <w:szCs w:val="20"/>
        </w:rPr>
        <w:t>•</w:t>
      </w:r>
      <w:r w:rsidR="008B6CBE">
        <w:rPr>
          <w:rFonts w:cs="Arial"/>
          <w:i/>
          <w:szCs w:val="20"/>
        </w:rPr>
        <w:t xml:space="preserve"> </w:t>
      </w:r>
      <w:r w:rsidRPr="00632BA0">
        <w:rPr>
          <w:rFonts w:cs="Arial"/>
          <w:i/>
          <w:szCs w:val="20"/>
        </w:rPr>
        <w:t>urejanje</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čiščenje</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površin;</w:t>
      </w:r>
    </w:p>
    <w:p w14:paraId="511D2CF8" w14:textId="04139230" w:rsidR="008C67AE" w:rsidRPr="00632BA0" w:rsidRDefault="008C67AE" w:rsidP="00632BA0">
      <w:pPr>
        <w:pStyle w:val="Srednjamrea21"/>
        <w:numPr>
          <w:ilvl w:val="0"/>
          <w:numId w:val="34"/>
        </w:numPr>
        <w:shd w:val="clear" w:color="auto" w:fill="D9D9D9"/>
        <w:spacing w:line="288" w:lineRule="auto"/>
        <w:ind w:left="284" w:hanging="284"/>
        <w:jc w:val="both"/>
        <w:rPr>
          <w:rFonts w:cs="Arial"/>
          <w:i/>
          <w:szCs w:val="20"/>
        </w:rPr>
      </w:pPr>
      <w:r w:rsidRPr="00632BA0">
        <w:rPr>
          <w:rFonts w:cs="Arial"/>
          <w:i/>
          <w:szCs w:val="20"/>
        </w:rPr>
        <w:t>n</w:t>
      </w:r>
      <w:r w:rsidRPr="00323F49">
        <w:rPr>
          <w:rFonts w:cs="Arial"/>
          <w:i/>
          <w:szCs w:val="20"/>
        </w:rPr>
        <w:t>a</w:t>
      </w:r>
      <w:r w:rsidR="008B6CBE" w:rsidRPr="00323F49">
        <w:rPr>
          <w:rFonts w:cs="Arial"/>
          <w:i/>
          <w:szCs w:val="20"/>
        </w:rPr>
        <w:t xml:space="preserve"> </w:t>
      </w:r>
      <w:r w:rsidRPr="00323F49">
        <w:rPr>
          <w:rFonts w:cs="Arial"/>
          <w:i/>
          <w:szCs w:val="20"/>
        </w:rPr>
        <w:t>podlagi</w:t>
      </w:r>
      <w:r w:rsidR="008B6CBE" w:rsidRPr="00323F49">
        <w:rPr>
          <w:rFonts w:cs="Arial"/>
          <w:i/>
          <w:szCs w:val="20"/>
        </w:rPr>
        <w:t xml:space="preserve"> </w:t>
      </w:r>
      <w:r w:rsidRPr="00323F49">
        <w:rPr>
          <w:rFonts w:cs="Arial"/>
          <w:i/>
          <w:szCs w:val="20"/>
        </w:rPr>
        <w:t>določila</w:t>
      </w:r>
      <w:r w:rsidR="008B6CBE" w:rsidRPr="00323F49">
        <w:rPr>
          <w:rFonts w:cs="Arial"/>
          <w:i/>
          <w:szCs w:val="20"/>
        </w:rPr>
        <w:t xml:space="preserve"> </w:t>
      </w:r>
      <w:r w:rsidRPr="00323F49">
        <w:rPr>
          <w:rFonts w:cs="Arial"/>
          <w:i/>
          <w:szCs w:val="20"/>
        </w:rPr>
        <w:t>1</w:t>
      </w:r>
      <w:r w:rsidR="00323F49" w:rsidRPr="00323F49">
        <w:rPr>
          <w:rFonts w:cs="Arial"/>
          <w:i/>
          <w:szCs w:val="20"/>
        </w:rPr>
        <w:t>9</w:t>
      </w:r>
      <w:r w:rsidRPr="00323F49">
        <w:rPr>
          <w:rFonts w:cs="Arial"/>
          <w:i/>
          <w:szCs w:val="20"/>
        </w:rPr>
        <w:t>.</w:t>
      </w:r>
      <w:r w:rsidR="008B6CBE" w:rsidRPr="00323F49">
        <w:rPr>
          <w:rFonts w:cs="Arial"/>
          <w:i/>
          <w:szCs w:val="20"/>
        </w:rPr>
        <w:t xml:space="preserve"> </w:t>
      </w:r>
      <w:r w:rsidRPr="00323F49">
        <w:rPr>
          <w:rFonts w:cs="Arial"/>
          <w:i/>
          <w:szCs w:val="20"/>
        </w:rPr>
        <w:t>člena</w:t>
      </w:r>
      <w:r w:rsidR="008B6CBE" w:rsidRPr="00323F49">
        <w:rPr>
          <w:rFonts w:cs="Arial"/>
          <w:i/>
          <w:szCs w:val="20"/>
        </w:rPr>
        <w:t xml:space="preserve"> </w:t>
      </w:r>
      <w:r w:rsidRPr="00323F49">
        <w:rPr>
          <w:rFonts w:cs="Arial"/>
          <w:i/>
          <w:szCs w:val="20"/>
        </w:rPr>
        <w:t>veljavnega</w:t>
      </w:r>
      <w:r w:rsidR="008B6CBE" w:rsidRPr="00323F49">
        <w:rPr>
          <w:rFonts w:cs="Arial"/>
          <w:i/>
          <w:szCs w:val="20"/>
        </w:rPr>
        <w:t xml:space="preserve"> </w:t>
      </w:r>
      <w:r w:rsidRPr="00323F49">
        <w:rPr>
          <w:rFonts w:cs="Arial"/>
          <w:i/>
          <w:szCs w:val="20"/>
        </w:rPr>
        <w:t>Zakona</w:t>
      </w:r>
      <w:r w:rsidR="008B6CBE" w:rsidRPr="00323F49">
        <w:rPr>
          <w:rFonts w:cs="Arial"/>
          <w:i/>
          <w:szCs w:val="20"/>
        </w:rPr>
        <w:t xml:space="preserve"> </w:t>
      </w:r>
      <w:r w:rsidRPr="00323F49">
        <w:rPr>
          <w:rFonts w:cs="Arial"/>
          <w:i/>
          <w:szCs w:val="20"/>
        </w:rPr>
        <w:t>o</w:t>
      </w:r>
      <w:r w:rsidR="008B6CBE" w:rsidRPr="00323F49">
        <w:rPr>
          <w:rFonts w:cs="Arial"/>
          <w:i/>
          <w:szCs w:val="20"/>
        </w:rPr>
        <w:t xml:space="preserve"> </w:t>
      </w:r>
      <w:r w:rsidRPr="00323F49">
        <w:rPr>
          <w:rFonts w:cs="Arial"/>
          <w:i/>
          <w:szCs w:val="20"/>
        </w:rPr>
        <w:t>cestah</w:t>
      </w:r>
      <w:r w:rsidR="008B6CBE" w:rsidRPr="00323F49">
        <w:rPr>
          <w:rFonts w:cs="Arial"/>
          <w:i/>
          <w:szCs w:val="20"/>
        </w:rPr>
        <w:t xml:space="preserve"> </w:t>
      </w:r>
      <w:r w:rsidRPr="00323F49">
        <w:rPr>
          <w:rFonts w:cs="Arial"/>
          <w:i/>
          <w:szCs w:val="20"/>
        </w:rPr>
        <w:t>/ZCest-</w:t>
      </w:r>
      <w:r w:rsidR="00323F49" w:rsidRPr="00323F49">
        <w:rPr>
          <w:rFonts w:cs="Arial"/>
          <w:i/>
          <w:szCs w:val="20"/>
        </w:rPr>
        <w:t>2</w:t>
      </w:r>
      <w:r w:rsidRPr="00323F49">
        <w:rPr>
          <w:rFonts w:cs="Arial"/>
          <w:i/>
          <w:szCs w:val="20"/>
        </w:rPr>
        <w:t>/:</w:t>
      </w:r>
      <w:r w:rsidR="008B6CBE" w:rsidRPr="00323F49">
        <w:rPr>
          <w:rFonts w:cs="Arial"/>
          <w:i/>
          <w:szCs w:val="20"/>
        </w:rPr>
        <w:t xml:space="preserve"> </w:t>
      </w:r>
      <w:r w:rsidRPr="00323F49">
        <w:rPr>
          <w:rFonts w:cs="Arial"/>
          <w:i/>
          <w:szCs w:val="20"/>
        </w:rPr>
        <w:t>•</w:t>
      </w:r>
      <w:r w:rsidR="008B6CBE" w:rsidRPr="00323F49">
        <w:rPr>
          <w:rFonts w:cs="Arial"/>
          <w:i/>
          <w:szCs w:val="20"/>
        </w:rPr>
        <w:t xml:space="preserve"> </w:t>
      </w:r>
      <w:r w:rsidRPr="00323F49">
        <w:rPr>
          <w:rFonts w:cs="Arial"/>
          <w:i/>
          <w:szCs w:val="20"/>
        </w:rPr>
        <w:t>redno</w:t>
      </w:r>
      <w:r w:rsidR="008B6CBE" w:rsidRPr="00323F49">
        <w:rPr>
          <w:rFonts w:cs="Arial"/>
          <w:i/>
          <w:szCs w:val="20"/>
        </w:rPr>
        <w:t xml:space="preserve"> </w:t>
      </w:r>
      <w:r w:rsidRPr="00323F49">
        <w:rPr>
          <w:rFonts w:cs="Arial"/>
          <w:i/>
          <w:szCs w:val="20"/>
        </w:rPr>
        <w:t>vzdrževanje</w:t>
      </w:r>
      <w:r w:rsidR="008B6CBE" w:rsidRPr="00323F49">
        <w:rPr>
          <w:rFonts w:cs="Arial"/>
          <w:i/>
          <w:szCs w:val="20"/>
        </w:rPr>
        <w:t xml:space="preserve"> </w:t>
      </w:r>
      <w:r w:rsidRPr="00323F49">
        <w:rPr>
          <w:rFonts w:cs="Arial"/>
          <w:i/>
          <w:szCs w:val="20"/>
        </w:rPr>
        <w:t>javnih</w:t>
      </w:r>
      <w:r w:rsidR="008B6CBE" w:rsidRPr="00323F49">
        <w:rPr>
          <w:rFonts w:cs="Arial"/>
          <w:i/>
          <w:szCs w:val="20"/>
        </w:rPr>
        <w:t xml:space="preserve"> </w:t>
      </w:r>
      <w:r w:rsidRPr="00323F49">
        <w:rPr>
          <w:rFonts w:cs="Arial"/>
          <w:i/>
          <w:szCs w:val="20"/>
        </w:rPr>
        <w:t>cest,</w:t>
      </w:r>
      <w:r w:rsidR="008B6CBE" w:rsidRPr="00323F49">
        <w:rPr>
          <w:rFonts w:cs="Arial"/>
          <w:i/>
          <w:szCs w:val="20"/>
        </w:rPr>
        <w:t xml:space="preserve"> </w:t>
      </w:r>
      <w:r w:rsidR="00323F49" w:rsidRPr="00323F49">
        <w:rPr>
          <w:rFonts w:cs="Arial"/>
          <w:i/>
          <w:szCs w:val="20"/>
        </w:rPr>
        <w:t>ki obsega dela za ohranjanje javnih cest v stanju, ki zagotavlja varnost in prevoznost javnih cest, nadzor nad stanjem javnih cest in cestnega zemljišča ter vzpostavitev prevoznosti javnih cest ob naravnih in drugih nesrečah</w:t>
      </w:r>
      <w:r w:rsidRPr="00323F49">
        <w:rPr>
          <w:rFonts w:cs="Arial"/>
          <w:i/>
          <w:szCs w:val="20"/>
        </w:rPr>
        <w:t>;</w:t>
      </w:r>
    </w:p>
    <w:p w14:paraId="67530E3E" w14:textId="69CCFD7F" w:rsidR="008C67AE" w:rsidRPr="00632BA0" w:rsidRDefault="008C67AE" w:rsidP="00632BA0">
      <w:pPr>
        <w:pStyle w:val="Srednjamrea21"/>
        <w:numPr>
          <w:ilvl w:val="0"/>
          <w:numId w:val="34"/>
        </w:numPr>
        <w:shd w:val="clear" w:color="auto" w:fill="D9D9D9"/>
        <w:spacing w:line="288" w:lineRule="auto"/>
        <w:ind w:left="284" w:hanging="284"/>
        <w:jc w:val="both"/>
        <w:rPr>
          <w:rFonts w:cs="Arial"/>
          <w:i/>
          <w:szCs w:val="20"/>
        </w:rPr>
      </w:pP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27.</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veljavnega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zaščiti</w:t>
      </w:r>
      <w:r w:rsidR="008B6CBE">
        <w:rPr>
          <w:rFonts w:cs="Arial"/>
          <w:i/>
          <w:szCs w:val="20"/>
        </w:rPr>
        <w:t xml:space="preserve"> </w:t>
      </w:r>
      <w:r w:rsidRPr="00632BA0">
        <w:rPr>
          <w:rFonts w:cs="Arial"/>
          <w:i/>
          <w:szCs w:val="20"/>
        </w:rPr>
        <w:t>živali</w:t>
      </w:r>
      <w:r w:rsidR="008B6CBE">
        <w:rPr>
          <w:rFonts w:cs="Arial"/>
          <w:i/>
          <w:szCs w:val="20"/>
        </w:rPr>
        <w:t xml:space="preserve"> </w:t>
      </w:r>
      <w:r w:rsidRPr="00632BA0">
        <w:rPr>
          <w:rFonts w:cs="Arial"/>
          <w:i/>
          <w:szCs w:val="20"/>
        </w:rPr>
        <w:t>/ZZZiv/:</w:t>
      </w:r>
      <w:r w:rsidR="008B6CBE">
        <w:rPr>
          <w:rFonts w:cs="Arial"/>
          <w:i/>
          <w:szCs w:val="20"/>
        </w:rPr>
        <w:t xml:space="preserve"> </w:t>
      </w:r>
      <w:r w:rsidRPr="00632BA0">
        <w:rPr>
          <w:rFonts w:cs="Arial"/>
          <w:i/>
          <w:szCs w:val="20"/>
        </w:rPr>
        <w:t>•</w:t>
      </w:r>
      <w:r w:rsidR="008B6CBE">
        <w:rPr>
          <w:rFonts w:cs="Arial"/>
          <w:i/>
          <w:szCs w:val="20"/>
        </w:rPr>
        <w:t xml:space="preserve"> </w:t>
      </w:r>
      <w:r w:rsidRPr="00632BA0">
        <w:rPr>
          <w:rFonts w:cs="Arial"/>
          <w:i/>
          <w:szCs w:val="20"/>
        </w:rPr>
        <w:t>pomoč,</w:t>
      </w:r>
      <w:r w:rsidR="008B6CBE">
        <w:rPr>
          <w:rFonts w:cs="Arial"/>
          <w:i/>
          <w:szCs w:val="20"/>
        </w:rPr>
        <w:t xml:space="preserve"> </w:t>
      </w:r>
      <w:r w:rsidRPr="00632BA0">
        <w:rPr>
          <w:rFonts w:cs="Arial"/>
          <w:i/>
          <w:szCs w:val="20"/>
        </w:rPr>
        <w:t>oskrba</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namestitev</w:t>
      </w:r>
      <w:r w:rsidR="008B6CBE">
        <w:rPr>
          <w:rFonts w:cs="Arial"/>
          <w:i/>
          <w:szCs w:val="20"/>
        </w:rPr>
        <w:t xml:space="preserve"> </w:t>
      </w:r>
      <w:r w:rsidRPr="00632BA0">
        <w:rPr>
          <w:rFonts w:cs="Arial"/>
          <w:i/>
          <w:szCs w:val="20"/>
        </w:rPr>
        <w:t>zapuščenih</w:t>
      </w:r>
      <w:r w:rsidR="008B6CBE">
        <w:rPr>
          <w:rFonts w:cs="Arial"/>
          <w:i/>
          <w:szCs w:val="20"/>
        </w:rPr>
        <w:t xml:space="preserve"> </w:t>
      </w:r>
      <w:r w:rsidRPr="00632BA0">
        <w:rPr>
          <w:rFonts w:cs="Arial"/>
          <w:i/>
          <w:szCs w:val="20"/>
        </w:rPr>
        <w:t>živali</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zavetišču;</w:t>
      </w:r>
    </w:p>
    <w:p w14:paraId="78564CCB" w14:textId="209AF629" w:rsidR="008C67AE" w:rsidRDefault="008C67AE" w:rsidP="00632BA0">
      <w:pPr>
        <w:pStyle w:val="Srednjamrea21"/>
        <w:numPr>
          <w:ilvl w:val="0"/>
          <w:numId w:val="34"/>
        </w:numPr>
        <w:shd w:val="clear" w:color="auto" w:fill="D9D9D9"/>
        <w:spacing w:line="288" w:lineRule="auto"/>
        <w:ind w:left="284" w:hanging="284"/>
        <w:jc w:val="both"/>
        <w:rPr>
          <w:rFonts w:cs="Arial"/>
          <w:i/>
          <w:szCs w:val="20"/>
        </w:rPr>
      </w:pP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pogrebni</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pokopališki</w:t>
      </w:r>
      <w:r w:rsidR="008B6CBE">
        <w:rPr>
          <w:rFonts w:cs="Arial"/>
          <w:i/>
          <w:szCs w:val="20"/>
        </w:rPr>
        <w:t xml:space="preserve"> </w:t>
      </w:r>
      <w:r w:rsidRPr="00632BA0">
        <w:rPr>
          <w:rFonts w:cs="Arial"/>
          <w:i/>
          <w:szCs w:val="20"/>
        </w:rPr>
        <w:t>dejavnosti</w:t>
      </w:r>
      <w:r w:rsidR="008B6CBE">
        <w:rPr>
          <w:rFonts w:cs="Arial"/>
          <w:i/>
          <w:szCs w:val="20"/>
        </w:rPr>
        <w:t xml:space="preserve"> </w:t>
      </w:r>
      <w:r w:rsidRPr="00632BA0">
        <w:rPr>
          <w:rFonts w:cs="Arial"/>
          <w:i/>
          <w:szCs w:val="20"/>
        </w:rPr>
        <w:t>/ZPPDej/</w:t>
      </w:r>
      <w:r w:rsidR="008B6CBE">
        <w:rPr>
          <w:rFonts w:cs="Arial"/>
          <w:i/>
          <w:szCs w:val="20"/>
        </w:rPr>
        <w:t xml:space="preserve"> </w:t>
      </w:r>
      <w:r w:rsidRPr="00632BA0">
        <w:rPr>
          <w:rFonts w:cs="Arial"/>
          <w:i/>
          <w:szCs w:val="20"/>
        </w:rPr>
        <w:t>pogrebna</w:t>
      </w:r>
      <w:r w:rsidR="008B6CBE">
        <w:rPr>
          <w:rFonts w:cs="Arial"/>
          <w:i/>
          <w:szCs w:val="20"/>
        </w:rPr>
        <w:t xml:space="preserve"> </w:t>
      </w:r>
      <w:r w:rsidRPr="00632BA0">
        <w:rPr>
          <w:rFonts w:cs="Arial"/>
          <w:i/>
          <w:szCs w:val="20"/>
        </w:rPr>
        <w:t>dejavnost</w:t>
      </w:r>
      <w:r w:rsidR="008B6CBE">
        <w:rPr>
          <w:rFonts w:cs="Arial"/>
          <w:i/>
          <w:szCs w:val="20"/>
        </w:rPr>
        <w:t xml:space="preserve"> </w:t>
      </w:r>
      <w:r w:rsidRPr="00632BA0">
        <w:rPr>
          <w:rFonts w:cs="Arial"/>
          <w:i/>
          <w:szCs w:val="20"/>
        </w:rPr>
        <w:t>obsega</w:t>
      </w:r>
      <w:r w:rsidR="008B6CBE">
        <w:rPr>
          <w:rFonts w:cs="Arial"/>
          <w:i/>
          <w:szCs w:val="20"/>
        </w:rPr>
        <w:t xml:space="preserve"> </w:t>
      </w:r>
      <w:r w:rsidRPr="00632BA0">
        <w:rPr>
          <w:rFonts w:cs="Arial"/>
          <w:i/>
          <w:szCs w:val="20"/>
        </w:rPr>
        <w:t>zagotavljanje</w:t>
      </w:r>
      <w:r w:rsidR="008B6CBE">
        <w:rPr>
          <w:rFonts w:cs="Arial"/>
          <w:i/>
          <w:szCs w:val="20"/>
        </w:rPr>
        <w:t xml:space="preserve"> </w:t>
      </w:r>
      <w:r w:rsidRPr="00632BA0">
        <w:rPr>
          <w:rFonts w:cs="Arial"/>
          <w:i/>
          <w:szCs w:val="20"/>
        </w:rPr>
        <w:t>24-urne</w:t>
      </w:r>
      <w:r w:rsidR="008B6CBE">
        <w:rPr>
          <w:rFonts w:cs="Arial"/>
          <w:i/>
          <w:szCs w:val="20"/>
        </w:rPr>
        <w:t xml:space="preserve"> </w:t>
      </w:r>
      <w:r w:rsidRPr="00632BA0">
        <w:rPr>
          <w:rFonts w:cs="Arial"/>
          <w:i/>
          <w:szCs w:val="20"/>
        </w:rPr>
        <w:t>dežurne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obvezna</w:t>
      </w:r>
      <w:r w:rsidR="008B6CBE">
        <w:rPr>
          <w:rFonts w:cs="Arial"/>
          <w:i/>
          <w:szCs w:val="20"/>
        </w:rPr>
        <w:t xml:space="preserve"> </w:t>
      </w:r>
      <w:r w:rsidRPr="00632BA0">
        <w:rPr>
          <w:rFonts w:cs="Arial"/>
          <w:i/>
          <w:szCs w:val="20"/>
        </w:rPr>
        <w:t>občinska</w:t>
      </w:r>
      <w:r w:rsidR="008B6CBE">
        <w:rPr>
          <w:rFonts w:cs="Arial"/>
          <w:i/>
          <w:szCs w:val="20"/>
        </w:rPr>
        <w:t xml:space="preserve"> </w:t>
      </w:r>
      <w:r w:rsidRPr="00632BA0">
        <w:rPr>
          <w:rFonts w:cs="Arial"/>
          <w:i/>
          <w:szCs w:val="20"/>
        </w:rPr>
        <w:t>gospodarska</w:t>
      </w:r>
      <w:r w:rsidR="008B6CBE">
        <w:rPr>
          <w:rFonts w:cs="Arial"/>
          <w:i/>
          <w:szCs w:val="20"/>
        </w:rPr>
        <w:t xml:space="preserve"> </w:t>
      </w:r>
      <w:r w:rsidRPr="00632BA0">
        <w:rPr>
          <w:rFonts w:cs="Arial"/>
          <w:i/>
          <w:szCs w:val="20"/>
        </w:rPr>
        <w:t>javna</w:t>
      </w:r>
      <w:r w:rsidR="008B6CBE">
        <w:rPr>
          <w:rFonts w:cs="Arial"/>
          <w:i/>
          <w:szCs w:val="20"/>
        </w:rPr>
        <w:t xml:space="preserve"> </w:t>
      </w:r>
      <w:r w:rsidRPr="00632BA0">
        <w:rPr>
          <w:rFonts w:cs="Arial"/>
          <w:i/>
          <w:szCs w:val="20"/>
        </w:rPr>
        <w:t>služba,</w:t>
      </w:r>
      <w:r w:rsidR="008B6CBE">
        <w:rPr>
          <w:rFonts w:cs="Arial"/>
          <w:i/>
          <w:szCs w:val="20"/>
        </w:rPr>
        <w:t xml:space="preserve"> </w:t>
      </w:r>
      <w:r w:rsidRPr="00632BA0">
        <w:rPr>
          <w:rFonts w:cs="Arial"/>
          <w:i/>
          <w:szCs w:val="20"/>
        </w:rPr>
        <w:t>ter</w:t>
      </w:r>
      <w:r w:rsidR="008B6CBE">
        <w:rPr>
          <w:rFonts w:cs="Arial"/>
          <w:i/>
          <w:szCs w:val="20"/>
        </w:rPr>
        <w:t xml:space="preserve"> </w:t>
      </w:r>
      <w:r w:rsidRPr="00632BA0">
        <w:rPr>
          <w:rFonts w:cs="Arial"/>
          <w:i/>
          <w:szCs w:val="20"/>
        </w:rPr>
        <w:t>prevoz,</w:t>
      </w:r>
      <w:r w:rsidR="008B6CBE">
        <w:rPr>
          <w:rFonts w:cs="Arial"/>
          <w:i/>
          <w:szCs w:val="20"/>
        </w:rPr>
        <w:t xml:space="preserve"> </w:t>
      </w:r>
      <w:r w:rsidRPr="00632BA0">
        <w:rPr>
          <w:rFonts w:cs="Arial"/>
          <w:i/>
          <w:szCs w:val="20"/>
        </w:rPr>
        <w:t>pripravo</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upepelitev</w:t>
      </w:r>
      <w:r w:rsidR="008B6CBE">
        <w:rPr>
          <w:rFonts w:cs="Arial"/>
          <w:i/>
          <w:szCs w:val="20"/>
        </w:rPr>
        <w:t xml:space="preserve"> </w:t>
      </w:r>
      <w:r w:rsidRPr="00632BA0">
        <w:rPr>
          <w:rFonts w:cs="Arial"/>
          <w:i/>
          <w:szCs w:val="20"/>
        </w:rPr>
        <w:t>pokojnika</w:t>
      </w:r>
      <w:r w:rsidR="008B6CBE">
        <w:rPr>
          <w:rFonts w:cs="Arial"/>
          <w:i/>
          <w:szCs w:val="20"/>
        </w:rPr>
        <w:t xml:space="preserve"> </w:t>
      </w:r>
      <w:r w:rsidRPr="00632BA0">
        <w:rPr>
          <w:rFonts w:cs="Arial"/>
          <w:i/>
          <w:szCs w:val="20"/>
        </w:rPr>
        <w:t>ter</w:t>
      </w:r>
      <w:r w:rsidR="008B6CBE">
        <w:rPr>
          <w:rFonts w:cs="Arial"/>
          <w:i/>
          <w:szCs w:val="20"/>
        </w:rPr>
        <w:t xml:space="preserve"> </w:t>
      </w:r>
      <w:r w:rsidRPr="00632BA0">
        <w:rPr>
          <w:rFonts w:cs="Arial"/>
          <w:i/>
          <w:szCs w:val="20"/>
        </w:rPr>
        <w:t>pripravo</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izvedbo</w:t>
      </w:r>
      <w:r w:rsidR="008B6CBE">
        <w:rPr>
          <w:rFonts w:cs="Arial"/>
          <w:i/>
          <w:szCs w:val="20"/>
        </w:rPr>
        <w:t xml:space="preserve"> </w:t>
      </w:r>
      <w:r w:rsidRPr="00632BA0">
        <w:rPr>
          <w:rFonts w:cs="Arial"/>
          <w:i/>
          <w:szCs w:val="20"/>
        </w:rPr>
        <w:t>pogreba</w:t>
      </w:r>
      <w:r w:rsidR="00E5529F">
        <w:rPr>
          <w:rFonts w:cs="Arial"/>
          <w:i/>
          <w:szCs w:val="20"/>
        </w:rPr>
        <w:t>;</w:t>
      </w:r>
    </w:p>
    <w:p w14:paraId="4877CA3E" w14:textId="6F463C7A" w:rsidR="00E5529F" w:rsidRPr="00632BA0" w:rsidRDefault="00E5529F" w:rsidP="00632BA0">
      <w:pPr>
        <w:pStyle w:val="Srednjamrea21"/>
        <w:numPr>
          <w:ilvl w:val="0"/>
          <w:numId w:val="34"/>
        </w:numPr>
        <w:shd w:val="clear" w:color="auto" w:fill="D9D9D9"/>
        <w:spacing w:line="288" w:lineRule="auto"/>
        <w:ind w:left="284" w:hanging="284"/>
        <w:jc w:val="both"/>
        <w:rPr>
          <w:rFonts w:cs="Arial"/>
          <w:i/>
          <w:szCs w:val="20"/>
        </w:rPr>
      </w:pPr>
      <w:r>
        <w:rPr>
          <w:rFonts w:cs="Arial"/>
          <w:i/>
          <w:szCs w:val="20"/>
        </w:rPr>
        <w:t xml:space="preserve">na podlagi določila prvega odstavka 96. člena Zakona o kmetijskih zemljiščih /ZKZ-1/ je upravljanje, vzdrževanje in delovanje lokalnih namakalnih sistemov </w:t>
      </w:r>
      <w:r w:rsidR="00683B54">
        <w:rPr>
          <w:rFonts w:cs="Arial"/>
          <w:i/>
          <w:szCs w:val="20"/>
        </w:rPr>
        <w:t>lokalna javna služba.</w:t>
      </w:r>
    </w:p>
    <w:p w14:paraId="21CCF3A5" w14:textId="77777777" w:rsidR="008C67AE" w:rsidRPr="00632BA0" w:rsidRDefault="008C67AE" w:rsidP="00632BA0">
      <w:pPr>
        <w:pStyle w:val="Srednjamrea21"/>
        <w:shd w:val="clear" w:color="auto" w:fill="D9D9D9"/>
        <w:spacing w:line="288" w:lineRule="auto"/>
        <w:jc w:val="both"/>
        <w:rPr>
          <w:rFonts w:cs="Arial"/>
          <w:i/>
          <w:szCs w:val="20"/>
        </w:rPr>
      </w:pPr>
    </w:p>
    <w:p w14:paraId="4EABC9FF" w14:textId="1FF5AB40"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Z</w:t>
      </w:r>
      <w:r w:rsidR="008B6CBE">
        <w:rPr>
          <w:rFonts w:cs="Arial"/>
          <w:i/>
          <w:szCs w:val="20"/>
        </w:rPr>
        <w:t xml:space="preserve"> </w:t>
      </w:r>
      <w:r w:rsidRPr="00632BA0">
        <w:rPr>
          <w:rFonts w:cs="Arial"/>
          <w:i/>
          <w:szCs w:val="20"/>
        </w:rPr>
        <w:t>besedilom</w:t>
      </w:r>
      <w:r w:rsidR="008B6CBE">
        <w:rPr>
          <w:rFonts w:cs="Arial"/>
          <w:i/>
          <w:szCs w:val="20"/>
        </w:rPr>
        <w:t xml:space="preserve"> </w:t>
      </w:r>
      <w:r w:rsidRPr="00632BA0">
        <w:rPr>
          <w:rFonts w:cs="Arial"/>
          <w:i/>
          <w:szCs w:val="20"/>
        </w:rPr>
        <w:t>drugega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določeno,</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kot</w:t>
      </w:r>
      <w:r w:rsidR="008B6CBE">
        <w:rPr>
          <w:rFonts w:cs="Arial"/>
          <w:i/>
          <w:szCs w:val="20"/>
        </w:rPr>
        <w:t xml:space="preserve"> </w:t>
      </w:r>
      <w:r w:rsidRPr="00632BA0">
        <w:rPr>
          <w:rFonts w:cs="Arial"/>
          <w:i/>
          <w:szCs w:val="20"/>
        </w:rPr>
        <w:t>obvezne</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opravljajo</w:t>
      </w:r>
      <w:r w:rsidR="008B6CBE">
        <w:rPr>
          <w:rFonts w:cs="Arial"/>
          <w:i/>
          <w:szCs w:val="20"/>
        </w:rPr>
        <w:t xml:space="preserve"> </w:t>
      </w:r>
      <w:r w:rsidRPr="00632BA0">
        <w:rPr>
          <w:rFonts w:cs="Arial"/>
          <w:i/>
          <w:szCs w:val="20"/>
        </w:rPr>
        <w:t>tudi</w:t>
      </w:r>
      <w:r w:rsidR="008B6CBE">
        <w:rPr>
          <w:rFonts w:cs="Arial"/>
          <w:i/>
          <w:szCs w:val="20"/>
        </w:rPr>
        <w:t xml:space="preserve"> </w:t>
      </w:r>
      <w:r w:rsidRPr="00632BA0">
        <w:rPr>
          <w:rFonts w:cs="Arial"/>
          <w:i/>
          <w:szCs w:val="20"/>
        </w:rPr>
        <w:t>dejavnosti,</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niso</w:t>
      </w:r>
      <w:r w:rsidR="008B6CBE">
        <w:rPr>
          <w:rFonts w:cs="Arial"/>
          <w:i/>
          <w:szCs w:val="20"/>
        </w:rPr>
        <w:t xml:space="preserve"> </w:t>
      </w:r>
      <w:r w:rsidRPr="00632BA0">
        <w:rPr>
          <w:rFonts w:cs="Arial"/>
          <w:i/>
          <w:szCs w:val="20"/>
        </w:rPr>
        <w:t>določene</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prejšnjem</w:t>
      </w:r>
      <w:r w:rsidR="008B6CBE">
        <w:rPr>
          <w:rFonts w:cs="Arial"/>
          <w:i/>
          <w:szCs w:val="20"/>
        </w:rPr>
        <w:t xml:space="preserve"> </w:t>
      </w:r>
      <w:r w:rsidRPr="00632BA0">
        <w:rPr>
          <w:rFonts w:cs="Arial"/>
          <w:i/>
          <w:szCs w:val="20"/>
        </w:rPr>
        <w:t>odstavku,</w:t>
      </w:r>
      <w:r w:rsidR="008B6CBE">
        <w:rPr>
          <w:rFonts w:cs="Arial"/>
          <w:i/>
          <w:szCs w:val="20"/>
        </w:rPr>
        <w:t xml:space="preserve"> </w:t>
      </w:r>
      <w:r w:rsidRPr="00632BA0">
        <w:rPr>
          <w:rFonts w:cs="Arial"/>
          <w:i/>
          <w:szCs w:val="20"/>
        </w:rPr>
        <w:t>če</w:t>
      </w:r>
      <w:r w:rsidR="008B6CBE">
        <w:rPr>
          <w:rFonts w:cs="Arial"/>
          <w:i/>
          <w:szCs w:val="20"/>
        </w:rPr>
        <w:t xml:space="preserve"> </w:t>
      </w:r>
      <w:r w:rsidRPr="00632BA0">
        <w:rPr>
          <w:rFonts w:cs="Arial"/>
          <w:i/>
          <w:szCs w:val="20"/>
        </w:rPr>
        <w:t>tako</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zakon.</w:t>
      </w:r>
    </w:p>
    <w:p w14:paraId="2F71194C" w14:textId="77777777" w:rsidR="008C67AE" w:rsidRPr="00632BA0" w:rsidRDefault="008C67AE" w:rsidP="00632BA0">
      <w:pPr>
        <w:pStyle w:val="Srednjamrea21"/>
        <w:spacing w:line="288" w:lineRule="auto"/>
        <w:jc w:val="both"/>
        <w:rPr>
          <w:rFonts w:cs="Arial"/>
          <w:i/>
          <w:szCs w:val="20"/>
        </w:rPr>
      </w:pPr>
    </w:p>
    <w:p w14:paraId="20E45466"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72869415" w14:textId="00FF7E70" w:rsidR="008C67AE" w:rsidRPr="00632BA0" w:rsidRDefault="008C67AE" w:rsidP="00632BA0">
      <w:pPr>
        <w:pStyle w:val="Podnaslov"/>
        <w:spacing w:after="0" w:line="288" w:lineRule="auto"/>
        <w:rPr>
          <w:rFonts w:cs="Arial"/>
          <w:szCs w:val="20"/>
        </w:rPr>
      </w:pPr>
      <w:r w:rsidRPr="00632BA0">
        <w:rPr>
          <w:rFonts w:cs="Arial"/>
          <w:szCs w:val="20"/>
        </w:rPr>
        <w:t>(izbirne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p>
    <w:p w14:paraId="2FEBF153" w14:textId="4C215F71" w:rsidR="008C67AE" w:rsidRPr="00632BA0" w:rsidRDefault="008C67AE" w:rsidP="00632BA0">
      <w:pPr>
        <w:pStyle w:val="Srednjamrea21"/>
        <w:spacing w:line="288" w:lineRule="auto"/>
        <w:rPr>
          <w:rFonts w:cs="Arial"/>
          <w:szCs w:val="20"/>
        </w:rPr>
      </w:pPr>
      <w:r w:rsidRPr="00632BA0">
        <w:rPr>
          <w:rFonts w:cs="Arial"/>
          <w:szCs w:val="20"/>
        </w:rPr>
        <w:t>Na</w:t>
      </w:r>
      <w:r w:rsidR="008B6CBE">
        <w:rPr>
          <w:rFonts w:cs="Arial"/>
          <w:szCs w:val="20"/>
        </w:rPr>
        <w:t xml:space="preserve"> </w:t>
      </w:r>
      <w:r w:rsidRPr="00632BA0">
        <w:rPr>
          <w:rFonts w:cs="Arial"/>
          <w:szCs w:val="20"/>
        </w:rPr>
        <w:t>območju</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kot</w:t>
      </w:r>
      <w:r w:rsidR="008B6CBE">
        <w:rPr>
          <w:rFonts w:cs="Arial"/>
          <w:szCs w:val="20"/>
        </w:rPr>
        <w:t xml:space="preserve"> </w:t>
      </w:r>
      <w:r w:rsidRPr="00632BA0">
        <w:rPr>
          <w:rFonts w:cs="Arial"/>
          <w:szCs w:val="20"/>
        </w:rPr>
        <w:t>izbirne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opravljajo</w:t>
      </w:r>
      <w:r w:rsidR="008B6CBE">
        <w:rPr>
          <w:rFonts w:cs="Arial"/>
          <w:szCs w:val="20"/>
        </w:rPr>
        <w:t xml:space="preserve"> </w:t>
      </w:r>
      <w:r w:rsidRPr="00632BA0">
        <w:rPr>
          <w:rFonts w:cs="Arial"/>
          <w:szCs w:val="20"/>
        </w:rPr>
        <w:t>naslednje</w:t>
      </w:r>
      <w:r w:rsidR="008B6CBE">
        <w:rPr>
          <w:rFonts w:cs="Arial"/>
          <w:szCs w:val="20"/>
        </w:rPr>
        <w:t xml:space="preserve"> </w:t>
      </w:r>
      <w:r w:rsidRPr="00632BA0">
        <w:rPr>
          <w:rFonts w:cs="Arial"/>
          <w:szCs w:val="20"/>
        </w:rPr>
        <w:t>dejavnosti:</w:t>
      </w:r>
    </w:p>
    <w:p w14:paraId="0995D532" w14:textId="4D3BCFE1" w:rsidR="008C67AE" w:rsidRDefault="003B2E31" w:rsidP="00133DCC">
      <w:pPr>
        <w:pStyle w:val="Srednjamrea21"/>
        <w:numPr>
          <w:ilvl w:val="0"/>
          <w:numId w:val="56"/>
        </w:numPr>
        <w:spacing w:line="288" w:lineRule="auto"/>
        <w:ind w:left="426" w:hanging="284"/>
        <w:rPr>
          <w:rFonts w:cs="Arial"/>
          <w:szCs w:val="20"/>
        </w:rPr>
      </w:pPr>
      <w:r w:rsidRPr="003B2E31">
        <w:rPr>
          <w:rFonts w:cs="Arial"/>
          <w:szCs w:val="20"/>
        </w:rPr>
        <w:t>dejavnost varstva pred požarom</w:t>
      </w:r>
      <w:r w:rsidR="00B04064">
        <w:rPr>
          <w:rFonts w:cs="Arial"/>
          <w:szCs w:val="20"/>
        </w:rPr>
        <w:t>,</w:t>
      </w:r>
    </w:p>
    <w:p w14:paraId="24C06363" w14:textId="57567AE9" w:rsidR="00B04064" w:rsidRPr="003B2E31" w:rsidRDefault="00545656" w:rsidP="00133DCC">
      <w:pPr>
        <w:pStyle w:val="Srednjamrea21"/>
        <w:numPr>
          <w:ilvl w:val="0"/>
          <w:numId w:val="56"/>
        </w:numPr>
        <w:spacing w:line="288" w:lineRule="auto"/>
        <w:ind w:left="426" w:hanging="284"/>
        <w:jc w:val="both"/>
        <w:rPr>
          <w:rFonts w:cs="Arial"/>
          <w:szCs w:val="20"/>
        </w:rPr>
      </w:pPr>
      <w:r w:rsidRPr="00545656">
        <w:rPr>
          <w:rFonts w:cs="Arial"/>
          <w:szCs w:val="20"/>
          <w:lang w:val="sl"/>
        </w:rPr>
        <w:t>vzdrževanje prometnih površin, objektov in naprav na</w:t>
      </w:r>
      <w:r w:rsidR="00ED4D35">
        <w:rPr>
          <w:rFonts w:cs="Arial"/>
          <w:szCs w:val="20"/>
          <w:lang w:val="sl"/>
        </w:rPr>
        <w:t xml:space="preserve"> </w:t>
      </w:r>
      <w:r w:rsidR="00152C79">
        <w:rPr>
          <w:rFonts w:cs="Arial"/>
          <w:szCs w:val="20"/>
          <w:lang w:val="sl"/>
        </w:rPr>
        <w:t>cestnem zemljišču državne ceste, ki so v funkciji javnih površin naselja</w:t>
      </w:r>
      <w:r>
        <w:rPr>
          <w:rFonts w:cs="Arial"/>
          <w:szCs w:val="20"/>
          <w:lang w:val="sl"/>
        </w:rPr>
        <w:t>.</w:t>
      </w:r>
    </w:p>
    <w:p w14:paraId="5420A30C" w14:textId="77777777" w:rsidR="008C67AE" w:rsidRPr="00632BA0" w:rsidRDefault="008C67AE" w:rsidP="00632BA0">
      <w:pPr>
        <w:pStyle w:val="Srednjamrea21"/>
        <w:spacing w:line="288" w:lineRule="auto"/>
        <w:rPr>
          <w:rFonts w:cs="Arial"/>
          <w:szCs w:val="20"/>
        </w:rPr>
      </w:pPr>
    </w:p>
    <w:p w14:paraId="031BF2EF"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b/>
          <w:i/>
          <w:szCs w:val="20"/>
        </w:rPr>
        <w:t>Obrazložitev</w:t>
      </w:r>
      <w:r w:rsidRPr="00632BA0">
        <w:rPr>
          <w:rFonts w:cs="Arial"/>
          <w:i/>
          <w:szCs w:val="20"/>
        </w:rPr>
        <w:t>:</w:t>
      </w:r>
    </w:p>
    <w:p w14:paraId="624359B1" w14:textId="07D93081"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006C29F9" w:rsidRPr="00632BA0">
        <w:rPr>
          <w:rFonts w:cs="Arial"/>
          <w:i/>
          <w:szCs w:val="20"/>
        </w:rPr>
        <w:t>so</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izbirne.</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veljavno</w:t>
      </w:r>
      <w:r w:rsidR="008B6CBE">
        <w:rPr>
          <w:rFonts w:cs="Arial"/>
          <w:i/>
          <w:szCs w:val="20"/>
        </w:rPr>
        <w:t xml:space="preserve"> </w:t>
      </w:r>
      <w:r w:rsidRPr="00632BA0">
        <w:rPr>
          <w:rFonts w:cs="Arial"/>
          <w:i/>
          <w:szCs w:val="20"/>
        </w:rPr>
        <w:t>zakonodajo</w:t>
      </w:r>
      <w:r w:rsidR="008B6CBE">
        <w:rPr>
          <w:rFonts w:cs="Arial"/>
          <w:i/>
          <w:szCs w:val="20"/>
        </w:rPr>
        <w:t xml:space="preserve"> </w:t>
      </w:r>
      <w:r w:rsidRPr="00632BA0">
        <w:rPr>
          <w:rFonts w:cs="Arial"/>
          <w:i/>
          <w:szCs w:val="20"/>
        </w:rPr>
        <w:t>so</w:t>
      </w:r>
      <w:r w:rsidR="008B6CBE">
        <w:rPr>
          <w:rFonts w:cs="Arial"/>
          <w:i/>
          <w:szCs w:val="20"/>
        </w:rPr>
        <w:t xml:space="preserve"> </w:t>
      </w:r>
      <w:r w:rsidRPr="00632BA0">
        <w:rPr>
          <w:rFonts w:cs="Arial"/>
          <w:i/>
          <w:szCs w:val="20"/>
        </w:rPr>
        <w:t>kot</w:t>
      </w:r>
      <w:r w:rsidR="008B6CBE">
        <w:rPr>
          <w:rFonts w:cs="Arial"/>
          <w:i/>
          <w:szCs w:val="20"/>
        </w:rPr>
        <w:t xml:space="preserve"> </w:t>
      </w:r>
      <w:r w:rsidRPr="00632BA0">
        <w:rPr>
          <w:rFonts w:cs="Arial"/>
          <w:i/>
          <w:szCs w:val="20"/>
        </w:rPr>
        <w:t>izbirne</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določene</w:t>
      </w:r>
      <w:r w:rsidR="008B6CBE">
        <w:rPr>
          <w:rFonts w:cs="Arial"/>
          <w:i/>
          <w:szCs w:val="20"/>
        </w:rPr>
        <w:t xml:space="preserve"> </w:t>
      </w:r>
      <w:r w:rsidRPr="00632BA0">
        <w:rPr>
          <w:rFonts w:cs="Arial"/>
          <w:i/>
          <w:szCs w:val="20"/>
        </w:rPr>
        <w:t>naslednje</w:t>
      </w:r>
      <w:r w:rsidR="008B6CBE">
        <w:rPr>
          <w:rFonts w:cs="Arial"/>
          <w:i/>
          <w:szCs w:val="20"/>
        </w:rPr>
        <w:t xml:space="preserve"> </w:t>
      </w:r>
      <w:r w:rsidRPr="00632BA0">
        <w:rPr>
          <w:rFonts w:cs="Arial"/>
          <w:i/>
          <w:szCs w:val="20"/>
        </w:rPr>
        <w:t>dejavnosti:</w:t>
      </w:r>
    </w:p>
    <w:p w14:paraId="6EA906C5" w14:textId="20815A39" w:rsidR="006C29F9" w:rsidRPr="00323F49" w:rsidRDefault="006C29F9" w:rsidP="00632BA0">
      <w:pPr>
        <w:pStyle w:val="Srednjamrea21"/>
        <w:numPr>
          <w:ilvl w:val="0"/>
          <w:numId w:val="36"/>
        </w:numPr>
        <w:shd w:val="clear" w:color="auto" w:fill="D9D9D9"/>
        <w:spacing w:line="288" w:lineRule="auto"/>
        <w:ind w:left="284" w:hanging="284"/>
        <w:jc w:val="both"/>
        <w:rPr>
          <w:rFonts w:cs="Arial"/>
          <w:i/>
          <w:szCs w:val="20"/>
        </w:rPr>
      </w:pPr>
      <w:r w:rsidRPr="00323F49">
        <w:rPr>
          <w:rFonts w:cs="Arial"/>
          <w:i/>
          <w:szCs w:val="20"/>
        </w:rPr>
        <w:t>na</w:t>
      </w:r>
      <w:r w:rsidR="008B6CBE" w:rsidRPr="00323F49">
        <w:rPr>
          <w:rFonts w:cs="Arial"/>
          <w:i/>
          <w:szCs w:val="20"/>
        </w:rPr>
        <w:t xml:space="preserve"> </w:t>
      </w:r>
      <w:r w:rsidRPr="00323F49">
        <w:rPr>
          <w:rFonts w:cs="Arial"/>
          <w:i/>
          <w:szCs w:val="20"/>
        </w:rPr>
        <w:t>podlagi</w:t>
      </w:r>
      <w:r w:rsidR="008B6CBE" w:rsidRPr="00323F49">
        <w:rPr>
          <w:rFonts w:cs="Arial"/>
          <w:i/>
          <w:szCs w:val="20"/>
        </w:rPr>
        <w:t xml:space="preserve"> </w:t>
      </w:r>
      <w:r w:rsidRPr="00323F49">
        <w:rPr>
          <w:rFonts w:cs="Arial"/>
          <w:i/>
          <w:szCs w:val="20"/>
        </w:rPr>
        <w:t>prvega</w:t>
      </w:r>
      <w:r w:rsidR="008B6CBE" w:rsidRPr="00323F49">
        <w:rPr>
          <w:rFonts w:cs="Arial"/>
          <w:i/>
          <w:szCs w:val="20"/>
        </w:rPr>
        <w:t xml:space="preserve"> </w:t>
      </w:r>
      <w:r w:rsidRPr="00323F49">
        <w:rPr>
          <w:rFonts w:cs="Arial"/>
          <w:i/>
          <w:szCs w:val="20"/>
        </w:rPr>
        <w:t>odstavka</w:t>
      </w:r>
      <w:r w:rsidR="008B6CBE" w:rsidRPr="00323F49">
        <w:rPr>
          <w:rFonts w:cs="Arial"/>
          <w:i/>
          <w:szCs w:val="20"/>
        </w:rPr>
        <w:t xml:space="preserve"> </w:t>
      </w:r>
      <w:r w:rsidRPr="00323F49">
        <w:rPr>
          <w:rFonts w:cs="Arial"/>
          <w:i/>
          <w:szCs w:val="20"/>
        </w:rPr>
        <w:t>58.</w:t>
      </w:r>
      <w:r w:rsidR="008B6CBE" w:rsidRPr="00323F49">
        <w:rPr>
          <w:rFonts w:cs="Arial"/>
          <w:i/>
          <w:szCs w:val="20"/>
        </w:rPr>
        <w:t xml:space="preserve"> </w:t>
      </w:r>
      <w:r w:rsidRPr="00323F49">
        <w:rPr>
          <w:rFonts w:cs="Arial"/>
          <w:i/>
          <w:szCs w:val="20"/>
        </w:rPr>
        <w:t>člena</w:t>
      </w:r>
      <w:r w:rsidR="008B6CBE" w:rsidRPr="00323F49">
        <w:rPr>
          <w:rFonts w:cs="Arial"/>
          <w:i/>
          <w:szCs w:val="20"/>
        </w:rPr>
        <w:t xml:space="preserve"> </w:t>
      </w:r>
      <w:r w:rsidRPr="00323F49">
        <w:rPr>
          <w:rFonts w:cs="Arial"/>
          <w:i/>
          <w:szCs w:val="20"/>
        </w:rPr>
        <w:t>Zakona</w:t>
      </w:r>
      <w:r w:rsidR="008B6CBE" w:rsidRPr="00323F49">
        <w:rPr>
          <w:rFonts w:cs="Arial"/>
          <w:i/>
          <w:szCs w:val="20"/>
        </w:rPr>
        <w:t xml:space="preserve"> </w:t>
      </w:r>
      <w:r w:rsidRPr="00323F49">
        <w:rPr>
          <w:rFonts w:cs="Arial"/>
          <w:i/>
          <w:szCs w:val="20"/>
        </w:rPr>
        <w:t>o</w:t>
      </w:r>
      <w:r w:rsidR="008B6CBE" w:rsidRPr="00323F49">
        <w:rPr>
          <w:rFonts w:cs="Arial"/>
          <w:i/>
          <w:szCs w:val="20"/>
        </w:rPr>
        <w:t xml:space="preserve"> </w:t>
      </w:r>
      <w:r w:rsidRPr="00323F49">
        <w:rPr>
          <w:rFonts w:cs="Arial"/>
          <w:i/>
          <w:szCs w:val="20"/>
        </w:rPr>
        <w:t>oskrbi</w:t>
      </w:r>
      <w:r w:rsidR="008B6CBE" w:rsidRPr="00323F49">
        <w:rPr>
          <w:rFonts w:cs="Arial"/>
          <w:i/>
          <w:szCs w:val="20"/>
        </w:rPr>
        <w:t xml:space="preserve"> </w:t>
      </w:r>
      <w:r w:rsidRPr="00323F49">
        <w:rPr>
          <w:rFonts w:cs="Arial"/>
          <w:i/>
          <w:szCs w:val="20"/>
        </w:rPr>
        <w:t>s</w:t>
      </w:r>
      <w:r w:rsidR="008B6CBE" w:rsidRPr="00323F49">
        <w:rPr>
          <w:rFonts w:cs="Arial"/>
          <w:i/>
          <w:szCs w:val="20"/>
        </w:rPr>
        <w:t xml:space="preserve"> </w:t>
      </w:r>
      <w:r w:rsidRPr="00323F49">
        <w:rPr>
          <w:rFonts w:cs="Arial"/>
          <w:i/>
          <w:szCs w:val="20"/>
        </w:rPr>
        <w:t>plini</w:t>
      </w:r>
      <w:r w:rsidR="008B6CBE" w:rsidRPr="00323F49">
        <w:rPr>
          <w:rFonts w:cs="Arial"/>
          <w:i/>
          <w:szCs w:val="20"/>
        </w:rPr>
        <w:t xml:space="preserve"> </w:t>
      </w:r>
      <w:r w:rsidRPr="00323F49">
        <w:rPr>
          <w:rFonts w:cs="Arial"/>
          <w:i/>
          <w:szCs w:val="20"/>
        </w:rPr>
        <w:t>/ZOP/:</w:t>
      </w:r>
      <w:r w:rsidR="008B6CBE" w:rsidRPr="00323F49">
        <w:rPr>
          <w:rFonts w:cs="Arial"/>
          <w:i/>
          <w:szCs w:val="20"/>
        </w:rPr>
        <w:t xml:space="preserve"> </w:t>
      </w:r>
      <w:r w:rsidRPr="00323F49">
        <w:rPr>
          <w:rFonts w:cs="Arial"/>
          <w:i/>
          <w:szCs w:val="20"/>
        </w:rPr>
        <w:t>•</w:t>
      </w:r>
      <w:r w:rsidR="008B6CBE" w:rsidRPr="00323F49">
        <w:rPr>
          <w:rFonts w:cs="Arial"/>
          <w:i/>
          <w:szCs w:val="20"/>
        </w:rPr>
        <w:t xml:space="preserve"> </w:t>
      </w:r>
      <w:r w:rsidRPr="00323F49">
        <w:rPr>
          <w:rFonts w:cs="Arial"/>
          <w:i/>
          <w:szCs w:val="20"/>
        </w:rPr>
        <w:t>dejavnost</w:t>
      </w:r>
      <w:r w:rsidR="008B6CBE" w:rsidRPr="00323F49">
        <w:rPr>
          <w:rFonts w:cs="Arial"/>
          <w:i/>
          <w:szCs w:val="20"/>
        </w:rPr>
        <w:t xml:space="preserve"> </w:t>
      </w:r>
      <w:r w:rsidRPr="00323F49">
        <w:rPr>
          <w:rFonts w:cs="Arial"/>
          <w:i/>
          <w:szCs w:val="20"/>
        </w:rPr>
        <w:t>operaterja</w:t>
      </w:r>
      <w:r w:rsidR="008B6CBE" w:rsidRPr="00323F49">
        <w:rPr>
          <w:rFonts w:cs="Arial"/>
          <w:i/>
          <w:szCs w:val="20"/>
        </w:rPr>
        <w:t xml:space="preserve"> </w:t>
      </w:r>
      <w:r w:rsidRPr="00323F49">
        <w:rPr>
          <w:rFonts w:cs="Arial"/>
          <w:i/>
          <w:szCs w:val="20"/>
        </w:rPr>
        <w:t>distribucijskega</w:t>
      </w:r>
      <w:r w:rsidR="008B6CBE" w:rsidRPr="00323F49">
        <w:rPr>
          <w:rFonts w:cs="Arial"/>
          <w:i/>
          <w:szCs w:val="20"/>
        </w:rPr>
        <w:t xml:space="preserve"> </w:t>
      </w:r>
      <w:r w:rsidRPr="00323F49">
        <w:rPr>
          <w:rFonts w:cs="Arial"/>
          <w:i/>
          <w:szCs w:val="20"/>
        </w:rPr>
        <w:t>sistema;</w:t>
      </w:r>
    </w:p>
    <w:p w14:paraId="4CD4D536" w14:textId="59CE8636" w:rsidR="008C67AE" w:rsidRPr="00632BA0" w:rsidRDefault="008C67AE" w:rsidP="00632BA0">
      <w:pPr>
        <w:pStyle w:val="Srednjamrea21"/>
        <w:numPr>
          <w:ilvl w:val="0"/>
          <w:numId w:val="36"/>
        </w:numPr>
        <w:shd w:val="clear" w:color="auto" w:fill="D9D9D9"/>
        <w:spacing w:line="288" w:lineRule="auto"/>
        <w:ind w:left="284" w:hanging="284"/>
        <w:jc w:val="both"/>
        <w:rPr>
          <w:rFonts w:cs="Arial"/>
          <w:i/>
          <w:szCs w:val="20"/>
        </w:rPr>
      </w:pP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00323F49">
        <w:rPr>
          <w:rFonts w:cs="Arial"/>
          <w:i/>
          <w:szCs w:val="20"/>
        </w:rPr>
        <w:t>4</w:t>
      </w:r>
      <w:r w:rsidRPr="00632BA0">
        <w:rPr>
          <w:rFonts w:cs="Arial"/>
          <w:i/>
          <w:szCs w:val="20"/>
        </w:rPr>
        <w:t>.</w:t>
      </w:r>
      <w:r w:rsidR="008B6CBE">
        <w:rPr>
          <w:rFonts w:cs="Arial"/>
          <w:i/>
          <w:szCs w:val="20"/>
        </w:rPr>
        <w:t xml:space="preserve"> </w:t>
      </w:r>
      <w:r w:rsidRPr="00632BA0">
        <w:rPr>
          <w:rFonts w:cs="Arial"/>
          <w:i/>
          <w:szCs w:val="20"/>
        </w:rPr>
        <w:t>člena</w:t>
      </w:r>
      <w:r w:rsidR="008B6CBE">
        <w:rPr>
          <w:rFonts w:cs="Arial"/>
          <w:i/>
          <w:szCs w:val="20"/>
        </w:rPr>
        <w:t xml:space="preserve"> </w:t>
      </w:r>
      <w:r w:rsidR="00323F49">
        <w:rPr>
          <w:rFonts w:cs="Arial"/>
          <w:i/>
          <w:szCs w:val="20"/>
        </w:rPr>
        <w:t>Zakona o oskrbi s toploto iz distribucijskih sistemov /ZOTDS</w:t>
      </w:r>
      <w:r w:rsidRPr="00632BA0">
        <w:rPr>
          <w:rFonts w:cs="Arial"/>
          <w:i/>
          <w:szCs w:val="20"/>
        </w:rPr>
        <w:t>:</w:t>
      </w:r>
      <w:r w:rsidR="008B6CBE">
        <w:rPr>
          <w:rFonts w:cs="Arial"/>
          <w:i/>
          <w:szCs w:val="20"/>
        </w:rPr>
        <w:t xml:space="preserve"> </w:t>
      </w:r>
      <w:r w:rsidRPr="00632BA0">
        <w:rPr>
          <w:rFonts w:cs="Arial"/>
          <w:i/>
          <w:szCs w:val="20"/>
        </w:rPr>
        <w:t>•</w:t>
      </w:r>
      <w:r w:rsidR="008B6CBE">
        <w:rPr>
          <w:rFonts w:cs="Arial"/>
          <w:i/>
          <w:szCs w:val="20"/>
        </w:rPr>
        <w:t xml:space="preserve"> </w:t>
      </w:r>
      <w:r w:rsidR="00323F49">
        <w:rPr>
          <w:rFonts w:cs="Arial"/>
          <w:i/>
          <w:szCs w:val="20"/>
        </w:rPr>
        <w:t>dejavnost distribucije toplote in dejavnost distribucije plina</w:t>
      </w:r>
      <w:r w:rsidRPr="00632BA0">
        <w:rPr>
          <w:rFonts w:cs="Arial"/>
          <w:i/>
          <w:szCs w:val="20"/>
        </w:rPr>
        <w:t>;</w:t>
      </w:r>
    </w:p>
    <w:p w14:paraId="1C045767" w14:textId="33959B8E" w:rsidR="008C67AE" w:rsidRPr="00632BA0" w:rsidRDefault="008C67AE" w:rsidP="00632BA0">
      <w:pPr>
        <w:pStyle w:val="Srednjamrea21"/>
        <w:numPr>
          <w:ilvl w:val="0"/>
          <w:numId w:val="36"/>
        </w:numPr>
        <w:shd w:val="clear" w:color="auto" w:fill="D9D9D9"/>
        <w:spacing w:line="288" w:lineRule="auto"/>
        <w:ind w:left="284" w:hanging="284"/>
        <w:jc w:val="both"/>
        <w:rPr>
          <w:rFonts w:cs="Arial"/>
          <w:i/>
          <w:szCs w:val="20"/>
        </w:rPr>
      </w:pP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veljavnega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varstvu</w:t>
      </w:r>
      <w:r w:rsidR="008B6CBE">
        <w:rPr>
          <w:rFonts w:cs="Arial"/>
          <w:i/>
          <w:szCs w:val="20"/>
        </w:rPr>
        <w:t xml:space="preserve"> </w:t>
      </w:r>
      <w:r w:rsidRPr="00632BA0">
        <w:rPr>
          <w:rFonts w:cs="Arial"/>
          <w:i/>
          <w:szCs w:val="20"/>
        </w:rPr>
        <w:t>pred</w:t>
      </w:r>
      <w:r w:rsidR="008B6CBE">
        <w:rPr>
          <w:rFonts w:cs="Arial"/>
          <w:i/>
          <w:szCs w:val="20"/>
        </w:rPr>
        <w:t xml:space="preserve"> </w:t>
      </w:r>
      <w:r w:rsidRPr="00632BA0">
        <w:rPr>
          <w:rFonts w:cs="Arial"/>
          <w:i/>
          <w:szCs w:val="20"/>
        </w:rPr>
        <w:t>požarom</w:t>
      </w:r>
      <w:r w:rsidR="008B6CBE">
        <w:rPr>
          <w:rFonts w:cs="Arial"/>
          <w:i/>
          <w:szCs w:val="20"/>
        </w:rPr>
        <w:t xml:space="preserve"> </w:t>
      </w:r>
      <w:r w:rsidRPr="00632BA0">
        <w:rPr>
          <w:rFonts w:cs="Arial"/>
          <w:i/>
          <w:szCs w:val="20"/>
        </w:rPr>
        <w:t>/ZVPoz/:</w:t>
      </w:r>
      <w:r w:rsidR="008B6CBE">
        <w:rPr>
          <w:rFonts w:cs="Arial"/>
          <w:i/>
          <w:szCs w:val="20"/>
        </w:rPr>
        <w:t xml:space="preserve"> </w:t>
      </w:r>
      <w:r w:rsidRPr="00632BA0">
        <w:rPr>
          <w:rFonts w:cs="Arial"/>
          <w:i/>
          <w:szCs w:val="20"/>
        </w:rPr>
        <w:t>•</w:t>
      </w:r>
      <w:r w:rsidR="008B6CBE">
        <w:rPr>
          <w:rFonts w:cs="Arial"/>
          <w:i/>
          <w:szCs w:val="20"/>
        </w:rPr>
        <w:t xml:space="preserve"> </w:t>
      </w:r>
      <w:r w:rsidRPr="00632BA0">
        <w:rPr>
          <w:rFonts w:cs="Arial"/>
          <w:i/>
          <w:szCs w:val="20"/>
        </w:rPr>
        <w:t>dejavnost</w:t>
      </w:r>
      <w:r w:rsidR="008B6CBE">
        <w:rPr>
          <w:rFonts w:cs="Arial"/>
          <w:i/>
          <w:szCs w:val="20"/>
        </w:rPr>
        <w:t xml:space="preserve"> </w:t>
      </w:r>
      <w:r w:rsidRPr="00632BA0">
        <w:rPr>
          <w:rFonts w:cs="Arial"/>
          <w:i/>
          <w:szCs w:val="20"/>
        </w:rPr>
        <w:t>varstva</w:t>
      </w:r>
      <w:r w:rsidR="008B6CBE">
        <w:rPr>
          <w:rFonts w:cs="Arial"/>
          <w:i/>
          <w:szCs w:val="20"/>
        </w:rPr>
        <w:t xml:space="preserve"> </w:t>
      </w:r>
      <w:r w:rsidRPr="00632BA0">
        <w:rPr>
          <w:rFonts w:cs="Arial"/>
          <w:i/>
          <w:szCs w:val="20"/>
        </w:rPr>
        <w:t>pred</w:t>
      </w:r>
      <w:r w:rsidR="008B6CBE">
        <w:rPr>
          <w:rFonts w:cs="Arial"/>
          <w:i/>
          <w:szCs w:val="20"/>
        </w:rPr>
        <w:t xml:space="preserve"> </w:t>
      </w:r>
      <w:r w:rsidRPr="00632BA0">
        <w:rPr>
          <w:rFonts w:cs="Arial"/>
          <w:i/>
          <w:szCs w:val="20"/>
        </w:rPr>
        <w:t>požarom;</w:t>
      </w:r>
    </w:p>
    <w:p w14:paraId="0EC9ED59" w14:textId="072DF613" w:rsidR="008C67AE" w:rsidRPr="00632BA0" w:rsidRDefault="008C67AE" w:rsidP="00632BA0">
      <w:pPr>
        <w:pStyle w:val="Srednjamrea21"/>
        <w:numPr>
          <w:ilvl w:val="0"/>
          <w:numId w:val="36"/>
        </w:numPr>
        <w:shd w:val="clear" w:color="auto" w:fill="D9D9D9"/>
        <w:spacing w:line="288" w:lineRule="auto"/>
        <w:ind w:left="284" w:hanging="284"/>
        <w:jc w:val="both"/>
        <w:rPr>
          <w:rFonts w:cs="Arial"/>
          <w:i/>
          <w:szCs w:val="20"/>
        </w:rPr>
      </w:pP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97.</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veljavnega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varstvu</w:t>
      </w:r>
      <w:r w:rsidR="008B6CBE">
        <w:rPr>
          <w:rFonts w:cs="Arial"/>
          <w:i/>
          <w:szCs w:val="20"/>
        </w:rPr>
        <w:t xml:space="preserve"> </w:t>
      </w:r>
      <w:r w:rsidRPr="00632BA0">
        <w:rPr>
          <w:rFonts w:cs="Arial"/>
          <w:i/>
          <w:szCs w:val="20"/>
        </w:rPr>
        <w:t>okolja</w:t>
      </w:r>
      <w:r w:rsidR="008B6CBE">
        <w:rPr>
          <w:rFonts w:cs="Arial"/>
          <w:i/>
          <w:szCs w:val="20"/>
        </w:rPr>
        <w:t xml:space="preserve"> </w:t>
      </w:r>
      <w:r w:rsidRPr="00632BA0">
        <w:rPr>
          <w:rFonts w:cs="Arial"/>
          <w:i/>
          <w:szCs w:val="20"/>
        </w:rPr>
        <w:t>/ZVO-1/:</w:t>
      </w:r>
      <w:r w:rsidR="008B6CBE">
        <w:rPr>
          <w:rFonts w:cs="Arial"/>
          <w:i/>
          <w:szCs w:val="20"/>
        </w:rPr>
        <w:t xml:space="preserve"> </w:t>
      </w:r>
      <w:r w:rsidRPr="00632BA0">
        <w:rPr>
          <w:rFonts w:cs="Arial"/>
          <w:i/>
          <w:szCs w:val="20"/>
        </w:rPr>
        <w:t>•</w:t>
      </w:r>
      <w:r w:rsidR="008B6CBE">
        <w:rPr>
          <w:rFonts w:cs="Arial"/>
          <w:i/>
          <w:szCs w:val="20"/>
        </w:rPr>
        <w:t xml:space="preserve"> </w:t>
      </w:r>
      <w:r w:rsidRPr="00632BA0">
        <w:rPr>
          <w:rFonts w:cs="Arial"/>
          <w:i/>
          <w:szCs w:val="20"/>
        </w:rPr>
        <w:t>monitoring</w:t>
      </w:r>
      <w:r w:rsidR="008B6CBE">
        <w:rPr>
          <w:rFonts w:cs="Arial"/>
          <w:i/>
          <w:szCs w:val="20"/>
        </w:rPr>
        <w:t xml:space="preserve"> </w:t>
      </w:r>
      <w:r w:rsidRPr="00632BA0">
        <w:rPr>
          <w:rFonts w:cs="Arial"/>
          <w:i/>
          <w:szCs w:val="20"/>
        </w:rPr>
        <w:t>stanja</w:t>
      </w:r>
      <w:r w:rsidR="008B6CBE">
        <w:rPr>
          <w:rFonts w:cs="Arial"/>
          <w:i/>
          <w:szCs w:val="20"/>
        </w:rPr>
        <w:t xml:space="preserve"> </w:t>
      </w:r>
      <w:r w:rsidRPr="00632BA0">
        <w:rPr>
          <w:rFonts w:cs="Arial"/>
          <w:i/>
          <w:szCs w:val="20"/>
        </w:rPr>
        <w:t>okolja;</w:t>
      </w:r>
    </w:p>
    <w:p w14:paraId="5313E109" w14:textId="45AB41E8" w:rsidR="008C67AE" w:rsidRDefault="008C67AE" w:rsidP="00323F49">
      <w:pPr>
        <w:pStyle w:val="Srednjamrea21"/>
        <w:numPr>
          <w:ilvl w:val="0"/>
          <w:numId w:val="36"/>
        </w:numPr>
        <w:shd w:val="clear" w:color="auto" w:fill="D9D9D9"/>
        <w:spacing w:line="288" w:lineRule="auto"/>
        <w:ind w:left="284" w:hanging="284"/>
        <w:jc w:val="both"/>
        <w:rPr>
          <w:rFonts w:cs="Arial"/>
          <w:i/>
          <w:szCs w:val="20"/>
        </w:rPr>
      </w:pP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37.</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veljavnega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geodetski</w:t>
      </w:r>
      <w:r w:rsidR="008B6CBE">
        <w:rPr>
          <w:rFonts w:cs="Arial"/>
          <w:i/>
          <w:szCs w:val="20"/>
        </w:rPr>
        <w:t xml:space="preserve"> </w:t>
      </w:r>
      <w:r w:rsidRPr="00632BA0">
        <w:rPr>
          <w:rFonts w:cs="Arial"/>
          <w:i/>
          <w:szCs w:val="20"/>
        </w:rPr>
        <w:t>dejavnosti</w:t>
      </w:r>
      <w:r w:rsidR="008B6CBE">
        <w:rPr>
          <w:rFonts w:cs="Arial"/>
          <w:i/>
          <w:szCs w:val="20"/>
        </w:rPr>
        <w:t xml:space="preserve"> </w:t>
      </w:r>
      <w:r w:rsidRPr="00632BA0">
        <w:rPr>
          <w:rFonts w:cs="Arial"/>
          <w:i/>
          <w:szCs w:val="20"/>
        </w:rPr>
        <w:t>/ZGeoD-1/:</w:t>
      </w:r>
      <w:r w:rsidR="008B6CBE">
        <w:rPr>
          <w:rFonts w:cs="Arial"/>
          <w:i/>
          <w:szCs w:val="20"/>
        </w:rPr>
        <w:t xml:space="preserve"> </w:t>
      </w:r>
      <w:r w:rsidRPr="00632BA0">
        <w:rPr>
          <w:rFonts w:cs="Arial"/>
          <w:i/>
          <w:szCs w:val="20"/>
        </w:rPr>
        <w:t>•</w:t>
      </w:r>
      <w:r w:rsidR="008B6CBE">
        <w:rPr>
          <w:rFonts w:cs="Arial"/>
          <w:i/>
          <w:szCs w:val="20"/>
        </w:rPr>
        <w:t xml:space="preserve"> </w:t>
      </w:r>
      <w:r w:rsidRPr="00632BA0">
        <w:rPr>
          <w:rFonts w:cs="Arial"/>
          <w:i/>
          <w:szCs w:val="20"/>
        </w:rPr>
        <w:t>dejavnost</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geodetske</w:t>
      </w:r>
      <w:r w:rsidR="008B6CBE">
        <w:rPr>
          <w:rFonts w:cs="Arial"/>
          <w:i/>
          <w:szCs w:val="20"/>
        </w:rPr>
        <w:t xml:space="preserve"> </w:t>
      </w:r>
      <w:r w:rsidRPr="00632BA0">
        <w:rPr>
          <w:rFonts w:cs="Arial"/>
          <w:i/>
          <w:szCs w:val="20"/>
        </w:rPr>
        <w:t>službe</w:t>
      </w:r>
      <w:r w:rsidR="001255D8">
        <w:rPr>
          <w:rFonts w:cs="Arial"/>
          <w:i/>
          <w:szCs w:val="20"/>
        </w:rPr>
        <w:t>;</w:t>
      </w:r>
    </w:p>
    <w:p w14:paraId="2F4D5A09" w14:textId="3FF1BF48" w:rsidR="001255D8" w:rsidRPr="00632BA0" w:rsidRDefault="001255D8" w:rsidP="00323F49">
      <w:pPr>
        <w:pStyle w:val="Srednjamrea21"/>
        <w:numPr>
          <w:ilvl w:val="0"/>
          <w:numId w:val="36"/>
        </w:numPr>
        <w:shd w:val="clear" w:color="auto" w:fill="D9D9D9"/>
        <w:spacing w:line="288" w:lineRule="auto"/>
        <w:ind w:left="284" w:hanging="284"/>
        <w:jc w:val="both"/>
        <w:rPr>
          <w:rFonts w:cs="Arial"/>
          <w:i/>
          <w:szCs w:val="20"/>
        </w:rPr>
      </w:pPr>
      <w:r>
        <w:rPr>
          <w:rFonts w:cs="Arial"/>
          <w:i/>
          <w:szCs w:val="20"/>
        </w:rPr>
        <w:t xml:space="preserve">na podlagi določil 72. člena Zakona o cestah /ZCes-2/, ki določa, da občine redno vzdržujejo prometne površine, </w:t>
      </w:r>
      <w:r w:rsidR="004A2464">
        <w:rPr>
          <w:rFonts w:cs="Arial"/>
          <w:i/>
          <w:szCs w:val="20"/>
        </w:rPr>
        <w:t xml:space="preserve">objekte in naprave na cestnem zemljišču državne ceste, ki so v funkciji javnih površin naselja: </w:t>
      </w:r>
      <w:r w:rsidR="004A2464" w:rsidRPr="00632BA0">
        <w:rPr>
          <w:rFonts w:cs="Arial"/>
          <w:i/>
          <w:szCs w:val="20"/>
        </w:rPr>
        <w:t>•</w:t>
      </w:r>
      <w:r w:rsidR="004A2464">
        <w:rPr>
          <w:rFonts w:cs="Arial"/>
          <w:i/>
          <w:szCs w:val="20"/>
        </w:rPr>
        <w:t xml:space="preserve"> </w:t>
      </w:r>
      <w:r w:rsidR="006D1311" w:rsidRPr="006D1311">
        <w:rPr>
          <w:rFonts w:cs="Arial"/>
          <w:i/>
          <w:szCs w:val="20"/>
          <w:lang w:val="sl"/>
        </w:rPr>
        <w:t>priključke občinskih cest na državno cesto, razen prometne signalizacije in prometne opreme, namenjene odvijanju prometa na državni cesti</w:t>
      </w:r>
      <w:r w:rsidR="006D1311">
        <w:rPr>
          <w:rFonts w:cs="Arial"/>
          <w:i/>
          <w:szCs w:val="20"/>
          <w:lang w:val="sl"/>
        </w:rPr>
        <w:t xml:space="preserve">; </w:t>
      </w:r>
      <w:r w:rsidR="006D1311" w:rsidRPr="00632BA0">
        <w:rPr>
          <w:rFonts w:cs="Arial"/>
          <w:i/>
          <w:szCs w:val="20"/>
        </w:rPr>
        <w:t>•</w:t>
      </w:r>
      <w:r w:rsidR="006D1311">
        <w:rPr>
          <w:rFonts w:cs="Arial"/>
          <w:i/>
          <w:szCs w:val="20"/>
        </w:rPr>
        <w:t xml:space="preserve"> </w:t>
      </w:r>
      <w:r w:rsidR="006D1311" w:rsidRPr="006D1311">
        <w:rPr>
          <w:rFonts w:cs="Arial"/>
          <w:i/>
          <w:szCs w:val="20"/>
          <w:lang w:val="sl"/>
        </w:rPr>
        <w:t>odstavne niše, parkirne površine, avtobusna postajališča in druge prometne površine izven vozišča</w:t>
      </w:r>
      <w:r w:rsidR="006D1311">
        <w:rPr>
          <w:rFonts w:cs="Arial"/>
          <w:i/>
          <w:szCs w:val="20"/>
          <w:lang w:val="sl"/>
        </w:rPr>
        <w:t xml:space="preserve">; </w:t>
      </w:r>
      <w:r w:rsidR="006D1311" w:rsidRPr="00632BA0">
        <w:rPr>
          <w:rFonts w:cs="Arial"/>
          <w:i/>
          <w:szCs w:val="20"/>
        </w:rPr>
        <w:t>•</w:t>
      </w:r>
      <w:r w:rsidR="006D1311">
        <w:rPr>
          <w:rFonts w:cs="Arial"/>
          <w:i/>
          <w:szCs w:val="20"/>
        </w:rPr>
        <w:t xml:space="preserve"> </w:t>
      </w:r>
      <w:r w:rsidR="006D1311" w:rsidRPr="006D1311">
        <w:rPr>
          <w:rFonts w:cs="Arial"/>
          <w:i/>
          <w:szCs w:val="20"/>
          <w:lang w:val="sl"/>
        </w:rPr>
        <w:t>kolesarske steze, pločnike in cestne objekte na teh površinah</w:t>
      </w:r>
      <w:r w:rsidR="006D1311">
        <w:rPr>
          <w:rFonts w:cs="Arial"/>
          <w:i/>
          <w:szCs w:val="20"/>
          <w:lang w:val="sl"/>
        </w:rPr>
        <w:t xml:space="preserve">; </w:t>
      </w:r>
      <w:r w:rsidR="006D1311" w:rsidRPr="00632BA0">
        <w:rPr>
          <w:rFonts w:cs="Arial"/>
          <w:i/>
          <w:szCs w:val="20"/>
        </w:rPr>
        <w:t>•</w:t>
      </w:r>
      <w:r w:rsidR="006D1311">
        <w:rPr>
          <w:rFonts w:cs="Arial"/>
          <w:i/>
          <w:szCs w:val="20"/>
        </w:rPr>
        <w:t xml:space="preserve"> </w:t>
      </w:r>
      <w:r w:rsidR="00AE67DC" w:rsidRPr="00AE67DC">
        <w:rPr>
          <w:rFonts w:cs="Arial"/>
          <w:i/>
          <w:szCs w:val="20"/>
          <w:lang w:val="sl"/>
        </w:rPr>
        <w:t>cestno razsvetljavo, semaforje, razen krmilnih naprav semaforjev, in prometno signalizacijo z zunanjo ali notranjo osvetlitvijo s pripadajočim napajalnim omrežjem, vključno z oskrbo z električno energijo</w:t>
      </w:r>
      <w:r w:rsidR="00AE67DC">
        <w:rPr>
          <w:rFonts w:cs="Arial"/>
          <w:i/>
          <w:szCs w:val="20"/>
          <w:lang w:val="sl"/>
        </w:rPr>
        <w:t xml:space="preserve">; </w:t>
      </w:r>
      <w:r w:rsidR="00AE67DC" w:rsidRPr="00632BA0">
        <w:rPr>
          <w:rFonts w:cs="Arial"/>
          <w:i/>
          <w:szCs w:val="20"/>
        </w:rPr>
        <w:t>•</w:t>
      </w:r>
      <w:r w:rsidR="00AE67DC">
        <w:rPr>
          <w:rFonts w:cs="Arial"/>
          <w:i/>
          <w:szCs w:val="20"/>
        </w:rPr>
        <w:t xml:space="preserve"> </w:t>
      </w:r>
      <w:r w:rsidR="00AE67DC" w:rsidRPr="00AE67DC">
        <w:rPr>
          <w:rFonts w:cs="Arial"/>
          <w:i/>
          <w:szCs w:val="20"/>
          <w:lang w:val="sl"/>
        </w:rPr>
        <w:t>zelene površine in urbano opremo v območju cestnega zemljišča</w:t>
      </w:r>
      <w:r w:rsidR="00AE67DC">
        <w:rPr>
          <w:rFonts w:cs="Arial"/>
          <w:i/>
          <w:szCs w:val="20"/>
          <w:lang w:val="sl"/>
        </w:rPr>
        <w:t>.</w:t>
      </w:r>
    </w:p>
    <w:p w14:paraId="3CAD0025" w14:textId="77777777" w:rsidR="008C67AE" w:rsidRPr="00632BA0" w:rsidRDefault="008C67AE" w:rsidP="00632BA0">
      <w:pPr>
        <w:pStyle w:val="Srednjamrea21"/>
        <w:spacing w:line="288" w:lineRule="auto"/>
        <w:rPr>
          <w:rFonts w:cs="Arial"/>
          <w:b/>
          <w:szCs w:val="20"/>
        </w:rPr>
      </w:pPr>
    </w:p>
    <w:p w14:paraId="53EB582B" w14:textId="23AB9146" w:rsidR="008C67AE" w:rsidRPr="00632BA0" w:rsidRDefault="00E00C57" w:rsidP="00632BA0">
      <w:pPr>
        <w:pStyle w:val="Srednjamrea21"/>
        <w:numPr>
          <w:ilvl w:val="0"/>
          <w:numId w:val="29"/>
        </w:numPr>
        <w:spacing w:line="288" w:lineRule="auto"/>
        <w:jc w:val="center"/>
        <w:rPr>
          <w:rFonts w:cs="Arial"/>
          <w:b/>
          <w:szCs w:val="20"/>
        </w:rPr>
      </w:pPr>
      <w:r>
        <w:rPr>
          <w:rFonts w:cs="Arial"/>
          <w:b/>
          <w:szCs w:val="20"/>
        </w:rPr>
        <w:br w:type="column"/>
      </w:r>
      <w:r w:rsidR="008C67AE" w:rsidRPr="00632BA0">
        <w:rPr>
          <w:rFonts w:cs="Arial"/>
          <w:b/>
          <w:szCs w:val="20"/>
        </w:rPr>
        <w:lastRenderedPageBreak/>
        <w:t>člen</w:t>
      </w:r>
    </w:p>
    <w:p w14:paraId="06A24377" w14:textId="1B10EB6B" w:rsidR="008C67AE" w:rsidRPr="00632BA0" w:rsidRDefault="008C67AE" w:rsidP="00632BA0">
      <w:pPr>
        <w:pStyle w:val="Podnaslov"/>
        <w:spacing w:after="0" w:line="288" w:lineRule="auto"/>
        <w:rPr>
          <w:rFonts w:cs="Arial"/>
          <w:szCs w:val="20"/>
        </w:rPr>
      </w:pPr>
      <w:r w:rsidRPr="00632BA0">
        <w:rPr>
          <w:rFonts w:cs="Arial"/>
          <w:szCs w:val="20"/>
        </w:rPr>
        <w:t>(območje</w:t>
      </w:r>
      <w:r w:rsidR="008B6CBE">
        <w:rPr>
          <w:rFonts w:cs="Arial"/>
          <w:szCs w:val="20"/>
        </w:rPr>
        <w:t xml:space="preserve"> </w:t>
      </w:r>
      <w:r w:rsidRPr="00632BA0">
        <w:rPr>
          <w:rFonts w:cs="Arial"/>
          <w:szCs w:val="20"/>
        </w:rPr>
        <w:t>opravljanja</w:t>
      </w:r>
      <w:r w:rsidR="008B6CBE">
        <w:rPr>
          <w:rFonts w:cs="Arial"/>
          <w:szCs w:val="20"/>
        </w:rPr>
        <w:t xml:space="preserve"> </w:t>
      </w:r>
      <w:r w:rsidRPr="00632BA0">
        <w:rPr>
          <w:rFonts w:cs="Arial"/>
          <w:szCs w:val="20"/>
        </w:rPr>
        <w:t>lokalnih</w:t>
      </w:r>
      <w:r w:rsidR="008B6CBE">
        <w:rPr>
          <w:rFonts w:cs="Arial"/>
          <w:szCs w:val="20"/>
        </w:rPr>
        <w:t xml:space="preserve"> </w:t>
      </w:r>
      <w:r w:rsidRPr="00632BA0">
        <w:rPr>
          <w:rFonts w:cs="Arial"/>
          <w:szCs w:val="20"/>
        </w:rPr>
        <w:t>gospodarskih</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služb)</w:t>
      </w:r>
    </w:p>
    <w:p w14:paraId="1A02D78B" w14:textId="3C817453" w:rsidR="008C67AE" w:rsidRPr="00632BA0" w:rsidRDefault="008C67AE" w:rsidP="00E00C57">
      <w:pPr>
        <w:pStyle w:val="Srednjamrea21"/>
        <w:spacing w:line="288" w:lineRule="auto"/>
        <w:jc w:val="both"/>
        <w:rPr>
          <w:rFonts w:cs="Arial"/>
          <w:szCs w:val="20"/>
        </w:rPr>
      </w:pP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iz</w:t>
      </w:r>
      <w:r w:rsidR="008B6CBE">
        <w:rPr>
          <w:rFonts w:cs="Arial"/>
          <w:szCs w:val="20"/>
        </w:rPr>
        <w:t xml:space="preserve"> </w:t>
      </w:r>
      <w:r w:rsidRPr="00632BA0">
        <w:rPr>
          <w:rFonts w:cs="Arial"/>
          <w:szCs w:val="20"/>
        </w:rPr>
        <w:t>5.</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6.</w:t>
      </w:r>
      <w:r w:rsidR="008B6CBE">
        <w:rPr>
          <w:rFonts w:cs="Arial"/>
          <w:szCs w:val="20"/>
        </w:rPr>
        <w:t xml:space="preserve"> </w:t>
      </w:r>
      <w:r w:rsidRPr="00632BA0">
        <w:rPr>
          <w:rFonts w:cs="Arial"/>
          <w:szCs w:val="20"/>
        </w:rPr>
        <w:t>člena</w:t>
      </w:r>
      <w:r w:rsidR="008B6CBE">
        <w:rPr>
          <w:rFonts w:cs="Arial"/>
          <w:szCs w:val="20"/>
        </w:rPr>
        <w:t xml:space="preserve"> </w:t>
      </w:r>
      <w:r w:rsidRPr="00632BA0">
        <w:rPr>
          <w:rFonts w:cs="Arial"/>
          <w:szCs w:val="20"/>
        </w:rPr>
        <w:t>tega</w:t>
      </w:r>
      <w:r w:rsidR="008B6CBE">
        <w:rPr>
          <w:rFonts w:cs="Arial"/>
          <w:szCs w:val="20"/>
        </w:rPr>
        <w:t xml:space="preserve"> </w:t>
      </w:r>
      <w:r w:rsidRPr="00632BA0">
        <w:rPr>
          <w:rFonts w:cs="Arial"/>
          <w:szCs w:val="20"/>
        </w:rPr>
        <w:t>odloka</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opravljajo</w:t>
      </w:r>
      <w:r w:rsidR="008B6CBE">
        <w:rPr>
          <w:rFonts w:cs="Arial"/>
          <w:szCs w:val="20"/>
        </w:rPr>
        <w:t xml:space="preserve"> </w:t>
      </w:r>
      <w:r w:rsidRPr="00632BA0">
        <w:rPr>
          <w:rFonts w:cs="Arial"/>
          <w:szCs w:val="20"/>
        </w:rPr>
        <w:t>na</w:t>
      </w:r>
      <w:r w:rsidR="008B6CBE">
        <w:rPr>
          <w:rFonts w:cs="Arial"/>
          <w:szCs w:val="20"/>
        </w:rPr>
        <w:t xml:space="preserve"> </w:t>
      </w:r>
      <w:r w:rsidRPr="00632BA0">
        <w:rPr>
          <w:rFonts w:cs="Arial"/>
          <w:szCs w:val="20"/>
        </w:rPr>
        <w:t>celotnem</w:t>
      </w:r>
      <w:r w:rsidR="008B6CBE">
        <w:rPr>
          <w:rFonts w:cs="Arial"/>
          <w:szCs w:val="20"/>
        </w:rPr>
        <w:t xml:space="preserve"> </w:t>
      </w:r>
      <w:r w:rsidRPr="00632BA0">
        <w:rPr>
          <w:rFonts w:cs="Arial"/>
          <w:szCs w:val="20"/>
        </w:rPr>
        <w:t>območju</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če</w:t>
      </w:r>
      <w:r w:rsidR="008B6CBE">
        <w:rPr>
          <w:rFonts w:cs="Arial"/>
          <w:szCs w:val="20"/>
        </w:rPr>
        <w:t xml:space="preserve"> </w:t>
      </w:r>
      <w:r w:rsidRPr="00632BA0">
        <w:rPr>
          <w:rFonts w:cs="Arial"/>
          <w:szCs w:val="20"/>
        </w:rPr>
        <w:t>s</w:t>
      </w:r>
      <w:r w:rsidR="008B6CBE">
        <w:rPr>
          <w:rFonts w:cs="Arial"/>
          <w:szCs w:val="20"/>
        </w:rPr>
        <w:t xml:space="preserve"> </w:t>
      </w:r>
      <w:r w:rsidRPr="00632BA0">
        <w:rPr>
          <w:rFonts w:cs="Arial"/>
          <w:szCs w:val="20"/>
        </w:rPr>
        <w:t>tem</w:t>
      </w:r>
      <w:r w:rsidR="008B6CBE">
        <w:rPr>
          <w:rFonts w:cs="Arial"/>
          <w:szCs w:val="20"/>
        </w:rPr>
        <w:t xml:space="preserve"> </w:t>
      </w:r>
      <w:r w:rsidRPr="00632BA0">
        <w:rPr>
          <w:rFonts w:cs="Arial"/>
          <w:szCs w:val="20"/>
        </w:rPr>
        <w:t>odlokom</w:t>
      </w:r>
      <w:r w:rsidR="008B6CBE">
        <w:rPr>
          <w:rFonts w:cs="Arial"/>
          <w:szCs w:val="20"/>
        </w:rPr>
        <w:t xml:space="preserve"> </w:t>
      </w:r>
      <w:r w:rsidRPr="00632BA0">
        <w:rPr>
          <w:rFonts w:cs="Arial"/>
          <w:szCs w:val="20"/>
        </w:rPr>
        <w:t>ali</w:t>
      </w:r>
      <w:r w:rsidR="008B6CBE">
        <w:rPr>
          <w:rFonts w:cs="Arial"/>
          <w:szCs w:val="20"/>
        </w:rPr>
        <w:t xml:space="preserve"> </w:t>
      </w:r>
      <w:r w:rsidRPr="00632BA0">
        <w:rPr>
          <w:rFonts w:cs="Arial"/>
          <w:szCs w:val="20"/>
        </w:rPr>
        <w:t>odlokom</w:t>
      </w:r>
      <w:r w:rsidR="008B6CBE">
        <w:rPr>
          <w:rFonts w:cs="Arial"/>
          <w:szCs w:val="20"/>
        </w:rPr>
        <w:t xml:space="preserve"> </w:t>
      </w:r>
      <w:r w:rsidRPr="00632BA0">
        <w:rPr>
          <w:rFonts w:cs="Arial"/>
          <w:szCs w:val="20"/>
        </w:rPr>
        <w:t>iz</w:t>
      </w:r>
      <w:r w:rsidR="008B6CBE">
        <w:rPr>
          <w:rFonts w:cs="Arial"/>
          <w:szCs w:val="20"/>
        </w:rPr>
        <w:t xml:space="preserve"> </w:t>
      </w:r>
      <w:r w:rsidRPr="00632BA0">
        <w:rPr>
          <w:rFonts w:cs="Arial"/>
          <w:szCs w:val="20"/>
        </w:rPr>
        <w:t>3.</w:t>
      </w:r>
      <w:r w:rsidR="008B6CBE">
        <w:rPr>
          <w:rFonts w:cs="Arial"/>
          <w:szCs w:val="20"/>
        </w:rPr>
        <w:t xml:space="preserve"> </w:t>
      </w:r>
      <w:r w:rsidRPr="00632BA0">
        <w:rPr>
          <w:rFonts w:cs="Arial"/>
          <w:szCs w:val="20"/>
        </w:rPr>
        <w:t>člena</w:t>
      </w:r>
      <w:r w:rsidR="008B6CBE">
        <w:rPr>
          <w:rFonts w:cs="Arial"/>
          <w:szCs w:val="20"/>
        </w:rPr>
        <w:t xml:space="preserve"> </w:t>
      </w:r>
      <w:r w:rsidRPr="00632BA0">
        <w:rPr>
          <w:rFonts w:cs="Arial"/>
          <w:szCs w:val="20"/>
        </w:rPr>
        <w:t>tega</w:t>
      </w:r>
      <w:r w:rsidR="008B6CBE">
        <w:rPr>
          <w:rFonts w:cs="Arial"/>
          <w:szCs w:val="20"/>
        </w:rPr>
        <w:t xml:space="preserve"> </w:t>
      </w:r>
      <w:r w:rsidRPr="00632BA0">
        <w:rPr>
          <w:rFonts w:cs="Arial"/>
          <w:szCs w:val="20"/>
        </w:rPr>
        <w:t>odloka</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posamezno</w:t>
      </w:r>
      <w:r w:rsidR="008B6CBE">
        <w:rPr>
          <w:rFonts w:cs="Arial"/>
          <w:szCs w:val="20"/>
        </w:rPr>
        <w:t xml:space="preserve"> </w:t>
      </w:r>
      <w:r w:rsidRPr="00632BA0">
        <w:rPr>
          <w:rFonts w:cs="Arial"/>
          <w:szCs w:val="20"/>
        </w:rPr>
        <w:t>lokalno</w:t>
      </w:r>
      <w:r w:rsidR="008B6CBE">
        <w:rPr>
          <w:rFonts w:cs="Arial"/>
          <w:szCs w:val="20"/>
        </w:rPr>
        <w:t xml:space="preserve"> </w:t>
      </w:r>
      <w:r w:rsidRPr="00632BA0">
        <w:rPr>
          <w:rFonts w:cs="Arial"/>
          <w:szCs w:val="20"/>
        </w:rPr>
        <w:t>gospodarsko</w:t>
      </w:r>
      <w:r w:rsidR="008B6CBE">
        <w:rPr>
          <w:rFonts w:cs="Arial"/>
          <w:szCs w:val="20"/>
        </w:rPr>
        <w:t xml:space="preserve"> </w:t>
      </w:r>
      <w:r w:rsidRPr="00632BA0">
        <w:rPr>
          <w:rFonts w:cs="Arial"/>
          <w:szCs w:val="20"/>
        </w:rPr>
        <w:t>javno</w:t>
      </w:r>
      <w:r w:rsidR="008B6CBE">
        <w:rPr>
          <w:rFonts w:cs="Arial"/>
          <w:szCs w:val="20"/>
        </w:rPr>
        <w:t xml:space="preserve"> </w:t>
      </w:r>
      <w:r w:rsidRPr="00632BA0">
        <w:rPr>
          <w:rFonts w:cs="Arial"/>
          <w:szCs w:val="20"/>
        </w:rPr>
        <w:t>službo</w:t>
      </w:r>
      <w:r w:rsidR="008B6CBE">
        <w:rPr>
          <w:rFonts w:cs="Arial"/>
          <w:szCs w:val="20"/>
        </w:rPr>
        <w:t xml:space="preserve"> </w:t>
      </w:r>
      <w:r w:rsidRPr="00632BA0">
        <w:rPr>
          <w:rFonts w:cs="Arial"/>
          <w:szCs w:val="20"/>
        </w:rPr>
        <w:t>ni</w:t>
      </w:r>
      <w:r w:rsidR="008B6CBE">
        <w:rPr>
          <w:rFonts w:cs="Arial"/>
          <w:szCs w:val="20"/>
        </w:rPr>
        <w:t xml:space="preserve"> </w:t>
      </w:r>
      <w:r w:rsidRPr="00632BA0">
        <w:rPr>
          <w:rFonts w:cs="Arial"/>
          <w:szCs w:val="20"/>
        </w:rPr>
        <w:t>drugače</w:t>
      </w:r>
      <w:r w:rsidR="008B6CBE">
        <w:rPr>
          <w:rFonts w:cs="Arial"/>
          <w:szCs w:val="20"/>
        </w:rPr>
        <w:t xml:space="preserve"> </w:t>
      </w:r>
      <w:r w:rsidRPr="00632BA0">
        <w:rPr>
          <w:rFonts w:cs="Arial"/>
          <w:szCs w:val="20"/>
        </w:rPr>
        <w:t>določeno.</w:t>
      </w:r>
    </w:p>
    <w:p w14:paraId="7A13A285" w14:textId="77777777" w:rsidR="008C67AE" w:rsidRPr="00632BA0" w:rsidRDefault="008C67AE" w:rsidP="00632BA0">
      <w:pPr>
        <w:pStyle w:val="Srednjamrea21"/>
        <w:spacing w:line="288" w:lineRule="auto"/>
        <w:rPr>
          <w:rFonts w:cs="Arial"/>
          <w:szCs w:val="20"/>
        </w:rPr>
      </w:pPr>
    </w:p>
    <w:p w14:paraId="5E4EBCE7"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b/>
          <w:i/>
          <w:szCs w:val="20"/>
        </w:rPr>
        <w:t>Obrazložitev</w:t>
      </w:r>
      <w:r w:rsidRPr="00632BA0">
        <w:rPr>
          <w:rFonts w:cs="Arial"/>
          <w:i/>
          <w:szCs w:val="20"/>
        </w:rPr>
        <w:t>:</w:t>
      </w:r>
    </w:p>
    <w:p w14:paraId="0DB1DC0A" w14:textId="4F48FCC8"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prve</w:t>
      </w:r>
      <w:r w:rsidR="008B6CBE">
        <w:rPr>
          <w:rFonts w:cs="Arial"/>
          <w:i/>
          <w:szCs w:val="20"/>
        </w:rPr>
        <w:t xml:space="preserve"> </w:t>
      </w:r>
      <w:r w:rsidRPr="00632BA0">
        <w:rPr>
          <w:rFonts w:cs="Arial"/>
          <w:i/>
          <w:szCs w:val="20"/>
        </w:rPr>
        <w:t>alineje</w:t>
      </w:r>
      <w:r w:rsidR="008B6CBE">
        <w:rPr>
          <w:rFonts w:cs="Arial"/>
          <w:i/>
          <w:szCs w:val="20"/>
        </w:rPr>
        <w:t xml:space="preserve"> </w:t>
      </w:r>
      <w:r w:rsidRPr="00632BA0">
        <w:rPr>
          <w:rFonts w:cs="Arial"/>
          <w:i/>
          <w:szCs w:val="20"/>
        </w:rPr>
        <w:t>7.</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odlokom</w:t>
      </w:r>
      <w:r w:rsidR="008B6CBE">
        <w:rPr>
          <w:rFonts w:cs="Arial"/>
          <w:i/>
          <w:szCs w:val="20"/>
        </w:rPr>
        <w:t xml:space="preserve"> </w:t>
      </w:r>
      <w:r w:rsidRPr="00632BA0">
        <w:rPr>
          <w:rFonts w:cs="Arial"/>
          <w:i/>
          <w:szCs w:val="20"/>
        </w:rPr>
        <w:t>občine,</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katerim</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predpiše</w:t>
      </w:r>
      <w:r w:rsidR="008B6CBE">
        <w:rPr>
          <w:rFonts w:cs="Arial"/>
          <w:i/>
          <w:szCs w:val="20"/>
        </w:rPr>
        <w:t xml:space="preserve"> </w:t>
      </w:r>
      <w:r w:rsidRPr="00632BA0">
        <w:rPr>
          <w:rFonts w:cs="Arial"/>
          <w:i/>
          <w:szCs w:val="20"/>
        </w:rPr>
        <w:t>način</w:t>
      </w:r>
      <w:r w:rsidR="008B6CBE">
        <w:rPr>
          <w:rFonts w:cs="Arial"/>
          <w:i/>
          <w:szCs w:val="20"/>
        </w:rPr>
        <w:t xml:space="preserve"> </w:t>
      </w:r>
      <w:r w:rsidRPr="00632BA0">
        <w:rPr>
          <w:rFonts w:cs="Arial"/>
          <w:i/>
          <w:szCs w:val="20"/>
        </w:rPr>
        <w:t>opravljanja</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posamezno</w:t>
      </w:r>
      <w:r w:rsidR="008B6CBE">
        <w:rPr>
          <w:rFonts w:cs="Arial"/>
          <w:i/>
          <w:szCs w:val="20"/>
        </w:rPr>
        <w:t xml:space="preserve"> </w:t>
      </w:r>
      <w:r w:rsidRPr="00632BA0">
        <w:rPr>
          <w:rFonts w:cs="Arial"/>
          <w:i/>
          <w:szCs w:val="20"/>
        </w:rPr>
        <w:t>gospodarsko</w:t>
      </w:r>
      <w:r w:rsidR="008B6CBE">
        <w:rPr>
          <w:rFonts w:cs="Arial"/>
          <w:i/>
          <w:szCs w:val="20"/>
        </w:rPr>
        <w:t xml:space="preserve"> </w:t>
      </w:r>
      <w:r w:rsidRPr="00632BA0">
        <w:rPr>
          <w:rFonts w:cs="Arial"/>
          <w:i/>
          <w:szCs w:val="20"/>
        </w:rPr>
        <w:t>javno</w:t>
      </w:r>
      <w:r w:rsidR="008B6CBE">
        <w:rPr>
          <w:rFonts w:cs="Arial"/>
          <w:i/>
          <w:szCs w:val="20"/>
        </w:rPr>
        <w:t xml:space="preserve"> </w:t>
      </w:r>
      <w:r w:rsidRPr="00632BA0">
        <w:rPr>
          <w:rFonts w:cs="Arial"/>
          <w:i/>
          <w:szCs w:val="20"/>
        </w:rPr>
        <w:t>službo</w:t>
      </w:r>
      <w:r w:rsidR="008B6CBE">
        <w:rPr>
          <w:rFonts w:cs="Arial"/>
          <w:i/>
          <w:szCs w:val="20"/>
        </w:rPr>
        <w:t xml:space="preserve"> </w:t>
      </w:r>
      <w:r w:rsidRPr="00632BA0">
        <w:rPr>
          <w:rFonts w:cs="Arial"/>
          <w:i/>
          <w:szCs w:val="20"/>
        </w:rPr>
        <w:t>določi</w:t>
      </w:r>
      <w:r w:rsidR="008B6CBE">
        <w:rPr>
          <w:rFonts w:cs="Arial"/>
          <w:i/>
          <w:szCs w:val="20"/>
        </w:rPr>
        <w:t xml:space="preserve"> </w:t>
      </w:r>
      <w:r w:rsidRPr="00632BA0">
        <w:rPr>
          <w:rFonts w:cs="Arial"/>
          <w:i/>
          <w:szCs w:val="20"/>
        </w:rPr>
        <w:t>prostorska</w:t>
      </w:r>
      <w:r w:rsidR="008B6CBE">
        <w:rPr>
          <w:rFonts w:cs="Arial"/>
          <w:i/>
          <w:szCs w:val="20"/>
        </w:rPr>
        <w:t xml:space="preserve"> </w:t>
      </w:r>
      <w:r w:rsidRPr="00632BA0">
        <w:rPr>
          <w:rFonts w:cs="Arial"/>
          <w:i/>
          <w:szCs w:val="20"/>
        </w:rPr>
        <w:t>zasnova</w:t>
      </w:r>
      <w:r w:rsidR="008B6CBE">
        <w:rPr>
          <w:rFonts w:cs="Arial"/>
          <w:i/>
          <w:szCs w:val="20"/>
        </w:rPr>
        <w:t xml:space="preserve"> </w:t>
      </w:r>
      <w:r w:rsidRPr="00632BA0">
        <w:rPr>
          <w:rFonts w:cs="Arial"/>
          <w:i/>
          <w:szCs w:val="20"/>
        </w:rPr>
        <w:t>opravljanja</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navedenim</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besedilom</w:t>
      </w:r>
      <w:r w:rsidR="008B6CBE">
        <w:rPr>
          <w:rFonts w:cs="Arial"/>
          <w:i/>
          <w:szCs w:val="20"/>
        </w:rPr>
        <w:t xml:space="preserve"> </w:t>
      </w:r>
      <w:r w:rsidRPr="00632BA0">
        <w:rPr>
          <w:rFonts w:cs="Arial"/>
          <w:i/>
          <w:szCs w:val="20"/>
        </w:rPr>
        <w:t>določeno,</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obvezne</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izbirne</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opravljajo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celotnem</w:t>
      </w:r>
      <w:r w:rsidR="008B6CBE">
        <w:rPr>
          <w:rFonts w:cs="Arial"/>
          <w:i/>
          <w:szCs w:val="20"/>
        </w:rPr>
        <w:t xml:space="preserve"> </w:t>
      </w:r>
      <w:r w:rsidRPr="00632BA0">
        <w:rPr>
          <w:rFonts w:cs="Arial"/>
          <w:i/>
          <w:szCs w:val="20"/>
        </w:rPr>
        <w:t>območju</w:t>
      </w:r>
      <w:r w:rsidR="008B6CBE">
        <w:rPr>
          <w:rFonts w:cs="Arial"/>
          <w:i/>
          <w:szCs w:val="20"/>
        </w:rPr>
        <w:t xml:space="preserve"> </w:t>
      </w:r>
      <w:r w:rsidRPr="00632BA0">
        <w:rPr>
          <w:rFonts w:cs="Arial"/>
          <w:i/>
          <w:szCs w:val="20"/>
        </w:rPr>
        <w:t>občine,</w:t>
      </w:r>
      <w:r w:rsidR="008B6CBE">
        <w:rPr>
          <w:rFonts w:cs="Arial"/>
          <w:i/>
          <w:szCs w:val="20"/>
        </w:rPr>
        <w:t xml:space="preserve"> </w:t>
      </w:r>
      <w:r w:rsidRPr="00632BA0">
        <w:rPr>
          <w:rFonts w:cs="Arial"/>
          <w:i/>
          <w:szCs w:val="20"/>
        </w:rPr>
        <w:t>če</w:t>
      </w:r>
      <w:r w:rsidR="008B6CBE">
        <w:rPr>
          <w:rFonts w:cs="Arial"/>
          <w:i/>
          <w:szCs w:val="20"/>
        </w:rPr>
        <w:t xml:space="preserve"> </w:t>
      </w:r>
      <w:r w:rsidRPr="00632BA0">
        <w:rPr>
          <w:rFonts w:cs="Arial"/>
          <w:i/>
          <w:szCs w:val="20"/>
        </w:rPr>
        <w:t>ni</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tem</w:t>
      </w:r>
      <w:r w:rsidR="008B6CBE">
        <w:rPr>
          <w:rFonts w:cs="Arial"/>
          <w:i/>
          <w:szCs w:val="20"/>
        </w:rPr>
        <w:t xml:space="preserve"> </w:t>
      </w:r>
      <w:r w:rsidRPr="00632BA0">
        <w:rPr>
          <w:rFonts w:cs="Arial"/>
          <w:i/>
          <w:szCs w:val="20"/>
        </w:rPr>
        <w:t>odlokom</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odlokom</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načinu</w:t>
      </w:r>
      <w:r w:rsidR="008B6CBE">
        <w:rPr>
          <w:rFonts w:cs="Arial"/>
          <w:i/>
          <w:szCs w:val="20"/>
        </w:rPr>
        <w:t xml:space="preserve"> </w:t>
      </w:r>
      <w:r w:rsidRPr="00632BA0">
        <w:rPr>
          <w:rFonts w:cs="Arial"/>
          <w:i/>
          <w:szCs w:val="20"/>
        </w:rPr>
        <w:t>opravljanja</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posamezno</w:t>
      </w:r>
      <w:r w:rsidR="008B6CBE">
        <w:rPr>
          <w:rFonts w:cs="Arial"/>
          <w:i/>
          <w:szCs w:val="20"/>
        </w:rPr>
        <w:t xml:space="preserve"> </w:t>
      </w:r>
      <w:r w:rsidRPr="00632BA0">
        <w:rPr>
          <w:rFonts w:cs="Arial"/>
          <w:i/>
          <w:szCs w:val="20"/>
        </w:rPr>
        <w:t>lokalno</w:t>
      </w:r>
      <w:r w:rsidR="008B6CBE">
        <w:rPr>
          <w:rFonts w:cs="Arial"/>
          <w:i/>
          <w:szCs w:val="20"/>
        </w:rPr>
        <w:t xml:space="preserve"> </w:t>
      </w:r>
      <w:r w:rsidRPr="00632BA0">
        <w:rPr>
          <w:rFonts w:cs="Arial"/>
          <w:i/>
          <w:szCs w:val="20"/>
        </w:rPr>
        <w:t>gospodarsko</w:t>
      </w:r>
      <w:r w:rsidR="008B6CBE">
        <w:rPr>
          <w:rFonts w:cs="Arial"/>
          <w:i/>
          <w:szCs w:val="20"/>
        </w:rPr>
        <w:t xml:space="preserve"> </w:t>
      </w:r>
      <w:r w:rsidRPr="00632BA0">
        <w:rPr>
          <w:rFonts w:cs="Arial"/>
          <w:i/>
          <w:szCs w:val="20"/>
        </w:rPr>
        <w:t>javno</w:t>
      </w:r>
      <w:r w:rsidR="008B6CBE">
        <w:rPr>
          <w:rFonts w:cs="Arial"/>
          <w:i/>
          <w:szCs w:val="20"/>
        </w:rPr>
        <w:t xml:space="preserve"> </w:t>
      </w:r>
      <w:r w:rsidRPr="00632BA0">
        <w:rPr>
          <w:rFonts w:cs="Arial"/>
          <w:i/>
          <w:szCs w:val="20"/>
        </w:rPr>
        <w:t>službo</w:t>
      </w:r>
      <w:r w:rsidR="008B6CBE">
        <w:rPr>
          <w:rFonts w:cs="Arial"/>
          <w:i/>
          <w:szCs w:val="20"/>
        </w:rPr>
        <w:t xml:space="preserve"> </w:t>
      </w:r>
      <w:r w:rsidRPr="00632BA0">
        <w:rPr>
          <w:rFonts w:cs="Arial"/>
          <w:i/>
          <w:szCs w:val="20"/>
        </w:rPr>
        <w:t>drugače</w:t>
      </w:r>
      <w:r w:rsidR="008B6CBE">
        <w:rPr>
          <w:rFonts w:cs="Arial"/>
          <w:i/>
          <w:szCs w:val="20"/>
        </w:rPr>
        <w:t xml:space="preserve"> </w:t>
      </w:r>
      <w:r w:rsidRPr="00632BA0">
        <w:rPr>
          <w:rFonts w:cs="Arial"/>
          <w:i/>
          <w:szCs w:val="20"/>
        </w:rPr>
        <w:t>določeno.</w:t>
      </w:r>
    </w:p>
    <w:p w14:paraId="7B53113E" w14:textId="77777777" w:rsidR="008C67AE" w:rsidRPr="00632BA0" w:rsidRDefault="008C67AE" w:rsidP="00632BA0">
      <w:pPr>
        <w:pStyle w:val="Srednjamrea21"/>
        <w:spacing w:line="288" w:lineRule="auto"/>
        <w:rPr>
          <w:rFonts w:cs="Arial"/>
          <w:b/>
          <w:szCs w:val="20"/>
        </w:rPr>
      </w:pPr>
    </w:p>
    <w:p w14:paraId="3CC97EC5" w14:textId="07F0E999"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1911202A" w14:textId="7DCEE1CD" w:rsidR="008C67AE" w:rsidRPr="00632BA0" w:rsidRDefault="008C67AE" w:rsidP="00632BA0">
      <w:pPr>
        <w:pStyle w:val="Podnaslov"/>
        <w:spacing w:after="0" w:line="288" w:lineRule="auto"/>
        <w:rPr>
          <w:rFonts w:cs="Arial"/>
          <w:szCs w:val="20"/>
        </w:rPr>
      </w:pPr>
      <w:r w:rsidRPr="00632BA0">
        <w:rPr>
          <w:rFonts w:cs="Arial"/>
          <w:szCs w:val="20"/>
        </w:rPr>
        <w:t>(javne</w:t>
      </w:r>
      <w:r w:rsidR="008B6CBE">
        <w:rPr>
          <w:rFonts w:cs="Arial"/>
          <w:szCs w:val="20"/>
        </w:rPr>
        <w:t xml:space="preserve"> </w:t>
      </w:r>
      <w:r w:rsidRPr="00632BA0">
        <w:rPr>
          <w:rFonts w:cs="Arial"/>
          <w:szCs w:val="20"/>
        </w:rPr>
        <w:t>dobrine)</w:t>
      </w:r>
    </w:p>
    <w:p w14:paraId="410BA182" w14:textId="6C3E0FFE" w:rsidR="008C67AE" w:rsidRPr="00632BA0" w:rsidRDefault="008C67AE" w:rsidP="00632BA0">
      <w:pPr>
        <w:pStyle w:val="Srednjamrea21"/>
        <w:spacing w:line="288" w:lineRule="auto"/>
        <w:rPr>
          <w:rFonts w:cs="Arial"/>
          <w:szCs w:val="20"/>
        </w:rPr>
      </w:pPr>
      <w:r w:rsidRPr="00632BA0">
        <w:rPr>
          <w:rFonts w:cs="Arial"/>
          <w:szCs w:val="20"/>
        </w:rPr>
        <w:t>(1)</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dobrine,</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zagotavljajo</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lokalnimi</w:t>
      </w:r>
      <w:r w:rsidR="008B6CBE">
        <w:rPr>
          <w:rFonts w:cs="Arial"/>
          <w:szCs w:val="20"/>
        </w:rPr>
        <w:t xml:space="preserve"> </w:t>
      </w:r>
      <w:r w:rsidRPr="00632BA0">
        <w:rPr>
          <w:rFonts w:cs="Arial"/>
          <w:szCs w:val="20"/>
        </w:rPr>
        <w:t>gospodarskimi</w:t>
      </w:r>
      <w:r w:rsidR="008B6CBE">
        <w:rPr>
          <w:rFonts w:cs="Arial"/>
          <w:szCs w:val="20"/>
        </w:rPr>
        <w:t xml:space="preserve"> </w:t>
      </w:r>
      <w:r w:rsidRPr="00632BA0">
        <w:rPr>
          <w:rFonts w:cs="Arial"/>
          <w:szCs w:val="20"/>
        </w:rPr>
        <w:t>javnimi</w:t>
      </w:r>
      <w:r w:rsidR="008B6CBE">
        <w:rPr>
          <w:rFonts w:cs="Arial"/>
          <w:szCs w:val="20"/>
        </w:rPr>
        <w:t xml:space="preserve"> </w:t>
      </w:r>
      <w:r w:rsidRPr="00632BA0">
        <w:rPr>
          <w:rFonts w:cs="Arial"/>
          <w:szCs w:val="20"/>
        </w:rPr>
        <w:t>službami,</w:t>
      </w:r>
      <w:r w:rsidR="008B6CBE">
        <w:rPr>
          <w:rFonts w:cs="Arial"/>
          <w:szCs w:val="20"/>
        </w:rPr>
        <w:t xml:space="preserve"> </w:t>
      </w:r>
      <w:r w:rsidRPr="00632BA0">
        <w:rPr>
          <w:rFonts w:cs="Arial"/>
          <w:szCs w:val="20"/>
        </w:rPr>
        <w:t>so</w:t>
      </w:r>
      <w:r w:rsidR="008B6CBE">
        <w:rPr>
          <w:rFonts w:cs="Arial"/>
          <w:szCs w:val="20"/>
        </w:rPr>
        <w:t xml:space="preserve"> </w:t>
      </w:r>
      <w:r w:rsidRPr="00632BA0">
        <w:rPr>
          <w:rFonts w:cs="Arial"/>
          <w:szCs w:val="20"/>
        </w:rPr>
        <w:t>pod</w:t>
      </w:r>
      <w:r w:rsidR="008B6CBE">
        <w:rPr>
          <w:rFonts w:cs="Arial"/>
          <w:szCs w:val="20"/>
        </w:rPr>
        <w:t xml:space="preserve"> </w:t>
      </w:r>
      <w:r w:rsidRPr="00632BA0">
        <w:rPr>
          <w:rFonts w:cs="Arial"/>
          <w:szCs w:val="20"/>
        </w:rPr>
        <w:t>enakimi</w:t>
      </w:r>
      <w:r w:rsidR="008B6CBE">
        <w:rPr>
          <w:rFonts w:cs="Arial"/>
          <w:szCs w:val="20"/>
        </w:rPr>
        <w:t xml:space="preserve"> </w:t>
      </w:r>
      <w:r w:rsidRPr="00632BA0">
        <w:rPr>
          <w:rFonts w:cs="Arial"/>
          <w:szCs w:val="20"/>
        </w:rPr>
        <w:t>pogoji</w:t>
      </w:r>
      <w:r w:rsidR="008B6CBE">
        <w:rPr>
          <w:rFonts w:cs="Arial"/>
          <w:szCs w:val="20"/>
        </w:rPr>
        <w:t xml:space="preserve"> </w:t>
      </w:r>
      <w:r w:rsidRPr="00632BA0">
        <w:rPr>
          <w:rFonts w:cs="Arial"/>
          <w:szCs w:val="20"/>
        </w:rPr>
        <w:t>določenimi</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zakonom</w:t>
      </w:r>
      <w:r w:rsidR="008B6CBE">
        <w:rPr>
          <w:rFonts w:cs="Arial"/>
          <w:szCs w:val="20"/>
        </w:rPr>
        <w:t xml:space="preserve"> </w:t>
      </w:r>
      <w:r w:rsidRPr="00632BA0">
        <w:rPr>
          <w:rFonts w:cs="Arial"/>
          <w:szCs w:val="20"/>
        </w:rPr>
        <w:t>ali</w:t>
      </w:r>
      <w:r w:rsidR="008B6CBE">
        <w:rPr>
          <w:rFonts w:cs="Arial"/>
          <w:szCs w:val="20"/>
        </w:rPr>
        <w:t xml:space="preserve"> </w:t>
      </w:r>
      <w:r w:rsidRPr="00632BA0">
        <w:rPr>
          <w:rFonts w:cs="Arial"/>
          <w:szCs w:val="20"/>
        </w:rPr>
        <w:t>odlokom</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dostopne</w:t>
      </w:r>
      <w:r w:rsidR="008B6CBE">
        <w:rPr>
          <w:rFonts w:cs="Arial"/>
          <w:szCs w:val="20"/>
        </w:rPr>
        <w:t xml:space="preserve"> </w:t>
      </w:r>
      <w:r w:rsidRPr="00632BA0">
        <w:rPr>
          <w:rFonts w:cs="Arial"/>
          <w:szCs w:val="20"/>
        </w:rPr>
        <w:t>vsakomur.</w:t>
      </w:r>
    </w:p>
    <w:p w14:paraId="763FBF2E" w14:textId="0EB77557" w:rsidR="008C67AE" w:rsidRPr="00632BA0" w:rsidRDefault="008C67AE" w:rsidP="00632BA0">
      <w:pPr>
        <w:pStyle w:val="Srednjamrea21"/>
        <w:spacing w:line="288" w:lineRule="auto"/>
        <w:rPr>
          <w:rFonts w:cs="Arial"/>
          <w:szCs w:val="20"/>
        </w:rPr>
      </w:pPr>
      <w:r w:rsidRPr="00632BA0">
        <w:rPr>
          <w:rFonts w:cs="Arial"/>
          <w:szCs w:val="20"/>
        </w:rPr>
        <w:t>(2)</w:t>
      </w:r>
      <w:r w:rsidR="008B6CBE">
        <w:rPr>
          <w:rFonts w:cs="Arial"/>
          <w:szCs w:val="20"/>
        </w:rPr>
        <w:t xml:space="preserve"> </w:t>
      </w:r>
      <w:r w:rsidRPr="00632BA0">
        <w:rPr>
          <w:rFonts w:cs="Arial"/>
          <w:szCs w:val="20"/>
        </w:rPr>
        <w:t>Uporaba</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dobrin,</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zagotavljajo</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obveznimi</w:t>
      </w:r>
      <w:r w:rsidR="008B6CBE">
        <w:rPr>
          <w:rFonts w:cs="Arial"/>
          <w:szCs w:val="20"/>
        </w:rPr>
        <w:t xml:space="preserve"> </w:t>
      </w:r>
      <w:r w:rsidRPr="00632BA0">
        <w:rPr>
          <w:rFonts w:cs="Arial"/>
          <w:szCs w:val="20"/>
        </w:rPr>
        <w:t>lokalnimi</w:t>
      </w:r>
      <w:r w:rsidR="008B6CBE">
        <w:rPr>
          <w:rFonts w:cs="Arial"/>
          <w:szCs w:val="20"/>
        </w:rPr>
        <w:t xml:space="preserve"> </w:t>
      </w:r>
      <w:r w:rsidRPr="00632BA0">
        <w:rPr>
          <w:rFonts w:cs="Arial"/>
          <w:szCs w:val="20"/>
        </w:rPr>
        <w:t>gospodarskimi</w:t>
      </w:r>
      <w:r w:rsidR="008B6CBE">
        <w:rPr>
          <w:rFonts w:cs="Arial"/>
          <w:szCs w:val="20"/>
        </w:rPr>
        <w:t xml:space="preserve"> </w:t>
      </w:r>
      <w:r w:rsidRPr="00632BA0">
        <w:rPr>
          <w:rFonts w:cs="Arial"/>
          <w:szCs w:val="20"/>
        </w:rPr>
        <w:t>javnimi</w:t>
      </w:r>
      <w:r w:rsidR="008B6CBE">
        <w:rPr>
          <w:rFonts w:cs="Arial"/>
          <w:szCs w:val="20"/>
        </w:rPr>
        <w:t xml:space="preserve"> </w:t>
      </w:r>
      <w:r w:rsidRPr="00632BA0">
        <w:rPr>
          <w:rFonts w:cs="Arial"/>
          <w:szCs w:val="20"/>
        </w:rPr>
        <w:t>službami,</w:t>
      </w:r>
      <w:r w:rsidR="008B6CBE">
        <w:rPr>
          <w:rFonts w:cs="Arial"/>
          <w:szCs w:val="20"/>
        </w:rPr>
        <w:t xml:space="preserve"> </w:t>
      </w:r>
      <w:r w:rsidRPr="00632BA0">
        <w:rPr>
          <w:rFonts w:cs="Arial"/>
          <w:szCs w:val="20"/>
        </w:rPr>
        <w:t>je</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uporabnike</w:t>
      </w:r>
      <w:r w:rsidR="008B6CBE">
        <w:rPr>
          <w:rFonts w:cs="Arial"/>
          <w:szCs w:val="20"/>
        </w:rPr>
        <w:t xml:space="preserve"> </w:t>
      </w:r>
      <w:r w:rsidRPr="00632BA0">
        <w:rPr>
          <w:rFonts w:cs="Arial"/>
          <w:szCs w:val="20"/>
        </w:rPr>
        <w:t>obvezna,</w:t>
      </w:r>
      <w:r w:rsidR="008B6CBE">
        <w:rPr>
          <w:rFonts w:cs="Arial"/>
          <w:szCs w:val="20"/>
        </w:rPr>
        <w:t xml:space="preserve"> </w:t>
      </w:r>
      <w:r w:rsidRPr="00632BA0">
        <w:rPr>
          <w:rFonts w:cs="Arial"/>
          <w:szCs w:val="20"/>
        </w:rPr>
        <w:t>če</w:t>
      </w:r>
      <w:r w:rsidR="008B6CBE">
        <w:rPr>
          <w:rFonts w:cs="Arial"/>
          <w:szCs w:val="20"/>
        </w:rPr>
        <w:t xml:space="preserve"> </w:t>
      </w:r>
      <w:r w:rsidRPr="00632BA0">
        <w:rPr>
          <w:rFonts w:cs="Arial"/>
          <w:szCs w:val="20"/>
        </w:rPr>
        <w:t>zakon</w:t>
      </w:r>
      <w:r w:rsidR="008B6CBE">
        <w:rPr>
          <w:rFonts w:cs="Arial"/>
          <w:szCs w:val="20"/>
        </w:rPr>
        <w:t xml:space="preserve"> </w:t>
      </w:r>
      <w:r w:rsidRPr="00632BA0">
        <w:rPr>
          <w:rFonts w:cs="Arial"/>
          <w:szCs w:val="20"/>
        </w:rPr>
        <w:t>ali</w:t>
      </w:r>
      <w:r w:rsidR="008B6CBE">
        <w:rPr>
          <w:rFonts w:cs="Arial"/>
          <w:szCs w:val="20"/>
        </w:rPr>
        <w:t xml:space="preserve"> </w:t>
      </w:r>
      <w:r w:rsidRPr="00632BA0">
        <w:rPr>
          <w:rFonts w:cs="Arial"/>
          <w:szCs w:val="20"/>
        </w:rPr>
        <w:t>na</w:t>
      </w:r>
      <w:r w:rsidR="008B6CBE">
        <w:rPr>
          <w:rFonts w:cs="Arial"/>
          <w:szCs w:val="20"/>
        </w:rPr>
        <w:t xml:space="preserve"> </w:t>
      </w:r>
      <w:r w:rsidRPr="00632BA0">
        <w:rPr>
          <w:rFonts w:cs="Arial"/>
          <w:szCs w:val="20"/>
        </w:rPr>
        <w:t>njegovi</w:t>
      </w:r>
      <w:r w:rsidR="008B6CBE">
        <w:rPr>
          <w:rFonts w:cs="Arial"/>
          <w:szCs w:val="20"/>
        </w:rPr>
        <w:t xml:space="preserve"> </w:t>
      </w:r>
      <w:r w:rsidRPr="00632BA0">
        <w:rPr>
          <w:rFonts w:cs="Arial"/>
          <w:szCs w:val="20"/>
        </w:rPr>
        <w:t>podlagi</w:t>
      </w:r>
      <w:r w:rsidR="008B6CBE">
        <w:rPr>
          <w:rFonts w:cs="Arial"/>
          <w:szCs w:val="20"/>
        </w:rPr>
        <w:t xml:space="preserve"> </w:t>
      </w:r>
      <w:r w:rsidRPr="00632BA0">
        <w:rPr>
          <w:rFonts w:cs="Arial"/>
          <w:szCs w:val="20"/>
        </w:rPr>
        <w:t>izdan</w:t>
      </w:r>
      <w:r w:rsidR="008B6CBE">
        <w:rPr>
          <w:rFonts w:cs="Arial"/>
          <w:szCs w:val="20"/>
        </w:rPr>
        <w:t xml:space="preserve"> </w:t>
      </w:r>
      <w:r w:rsidRPr="00632BA0">
        <w:rPr>
          <w:rFonts w:cs="Arial"/>
          <w:szCs w:val="20"/>
        </w:rPr>
        <w:t>predpis</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posamezne</w:t>
      </w:r>
      <w:r w:rsidR="008B6CBE">
        <w:rPr>
          <w:rFonts w:cs="Arial"/>
          <w:szCs w:val="20"/>
        </w:rPr>
        <w:t xml:space="preserve"> </w:t>
      </w:r>
      <w:r w:rsidRPr="00632BA0">
        <w:rPr>
          <w:rFonts w:cs="Arial"/>
          <w:szCs w:val="20"/>
        </w:rPr>
        <w:t>primere</w:t>
      </w:r>
      <w:r w:rsidR="008B6CBE">
        <w:rPr>
          <w:rFonts w:cs="Arial"/>
          <w:szCs w:val="20"/>
        </w:rPr>
        <w:t xml:space="preserve"> </w:t>
      </w:r>
      <w:r w:rsidRPr="00632BA0">
        <w:rPr>
          <w:rFonts w:cs="Arial"/>
          <w:szCs w:val="20"/>
        </w:rPr>
        <w:t>ne</w:t>
      </w:r>
      <w:r w:rsidR="008B6CBE">
        <w:rPr>
          <w:rFonts w:cs="Arial"/>
          <w:szCs w:val="20"/>
        </w:rPr>
        <w:t xml:space="preserve"> </w:t>
      </w:r>
      <w:r w:rsidRPr="00632BA0">
        <w:rPr>
          <w:rFonts w:cs="Arial"/>
          <w:szCs w:val="20"/>
        </w:rPr>
        <w:t>določa</w:t>
      </w:r>
      <w:r w:rsidR="008B6CBE">
        <w:rPr>
          <w:rFonts w:cs="Arial"/>
          <w:szCs w:val="20"/>
        </w:rPr>
        <w:t xml:space="preserve"> </w:t>
      </w:r>
      <w:r w:rsidRPr="00632BA0">
        <w:rPr>
          <w:rFonts w:cs="Arial"/>
          <w:szCs w:val="20"/>
        </w:rPr>
        <w:t>drugače.</w:t>
      </w:r>
    </w:p>
    <w:p w14:paraId="06964871" w14:textId="774EF69C" w:rsidR="008C67AE" w:rsidRPr="00632BA0" w:rsidRDefault="008C67AE" w:rsidP="00632BA0">
      <w:pPr>
        <w:pStyle w:val="Srednjamrea21"/>
        <w:spacing w:line="288" w:lineRule="auto"/>
        <w:rPr>
          <w:rFonts w:cs="Arial"/>
          <w:szCs w:val="20"/>
        </w:rPr>
      </w:pPr>
      <w:r w:rsidRPr="00632BA0">
        <w:rPr>
          <w:rFonts w:cs="Arial"/>
          <w:szCs w:val="20"/>
        </w:rPr>
        <w:t>(3)</w:t>
      </w:r>
      <w:r w:rsidR="008B6CBE">
        <w:rPr>
          <w:rFonts w:cs="Arial"/>
          <w:szCs w:val="20"/>
        </w:rPr>
        <w:t xml:space="preserve"> </w:t>
      </w:r>
      <w:r w:rsidRPr="00632BA0">
        <w:rPr>
          <w:rFonts w:cs="Arial"/>
          <w:szCs w:val="20"/>
        </w:rPr>
        <w:t>Uporaba</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dobrin,</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zagotavljajo</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izbirnimi</w:t>
      </w:r>
      <w:r w:rsidR="008B6CBE">
        <w:rPr>
          <w:rFonts w:cs="Arial"/>
          <w:szCs w:val="20"/>
        </w:rPr>
        <w:t xml:space="preserve"> </w:t>
      </w:r>
      <w:r w:rsidRPr="00632BA0">
        <w:rPr>
          <w:rFonts w:cs="Arial"/>
          <w:szCs w:val="20"/>
        </w:rPr>
        <w:t>lokalnimi</w:t>
      </w:r>
      <w:r w:rsidR="008B6CBE">
        <w:rPr>
          <w:rFonts w:cs="Arial"/>
          <w:szCs w:val="20"/>
        </w:rPr>
        <w:t xml:space="preserve"> </w:t>
      </w:r>
      <w:r w:rsidRPr="00632BA0">
        <w:rPr>
          <w:rFonts w:cs="Arial"/>
          <w:szCs w:val="20"/>
        </w:rPr>
        <w:t>gospodarskimi</w:t>
      </w:r>
      <w:r w:rsidR="008B6CBE">
        <w:rPr>
          <w:rFonts w:cs="Arial"/>
          <w:szCs w:val="20"/>
        </w:rPr>
        <w:t xml:space="preserve"> </w:t>
      </w:r>
      <w:r w:rsidRPr="00632BA0">
        <w:rPr>
          <w:rFonts w:cs="Arial"/>
          <w:szCs w:val="20"/>
        </w:rPr>
        <w:t>javnimi</w:t>
      </w:r>
      <w:r w:rsidR="008B6CBE">
        <w:rPr>
          <w:rFonts w:cs="Arial"/>
          <w:szCs w:val="20"/>
        </w:rPr>
        <w:t xml:space="preserve"> </w:t>
      </w:r>
      <w:r w:rsidRPr="00632BA0">
        <w:rPr>
          <w:rFonts w:cs="Arial"/>
          <w:szCs w:val="20"/>
        </w:rPr>
        <w:t>službami,</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uporabnike</w:t>
      </w:r>
      <w:r w:rsidR="008B6CBE">
        <w:rPr>
          <w:rFonts w:cs="Arial"/>
          <w:szCs w:val="20"/>
        </w:rPr>
        <w:t xml:space="preserve"> </w:t>
      </w:r>
      <w:r w:rsidRPr="00632BA0">
        <w:rPr>
          <w:rFonts w:cs="Arial"/>
          <w:szCs w:val="20"/>
        </w:rPr>
        <w:t>ni</w:t>
      </w:r>
      <w:r w:rsidR="008B6CBE">
        <w:rPr>
          <w:rFonts w:cs="Arial"/>
          <w:szCs w:val="20"/>
        </w:rPr>
        <w:t xml:space="preserve"> </w:t>
      </w:r>
      <w:r w:rsidRPr="00632BA0">
        <w:rPr>
          <w:rFonts w:cs="Arial"/>
          <w:szCs w:val="20"/>
        </w:rPr>
        <w:t>obvezna,</w:t>
      </w:r>
      <w:r w:rsidR="008B6CBE">
        <w:rPr>
          <w:rFonts w:cs="Arial"/>
          <w:szCs w:val="20"/>
        </w:rPr>
        <w:t xml:space="preserve"> </w:t>
      </w:r>
      <w:r w:rsidRPr="00632BA0">
        <w:rPr>
          <w:rFonts w:cs="Arial"/>
          <w:szCs w:val="20"/>
        </w:rPr>
        <w:t>če</w:t>
      </w:r>
      <w:r w:rsidR="008B6CBE">
        <w:rPr>
          <w:rFonts w:cs="Arial"/>
          <w:szCs w:val="20"/>
        </w:rPr>
        <w:t xml:space="preserve"> </w:t>
      </w:r>
      <w:r w:rsidRPr="00632BA0">
        <w:rPr>
          <w:rFonts w:cs="Arial"/>
          <w:szCs w:val="20"/>
        </w:rPr>
        <w:t>zakon</w:t>
      </w:r>
      <w:r w:rsidR="008B6CBE">
        <w:rPr>
          <w:rFonts w:cs="Arial"/>
          <w:szCs w:val="20"/>
        </w:rPr>
        <w:t xml:space="preserve"> </w:t>
      </w:r>
      <w:r w:rsidRPr="00632BA0">
        <w:rPr>
          <w:rFonts w:cs="Arial"/>
          <w:szCs w:val="20"/>
        </w:rPr>
        <w:t>ali</w:t>
      </w:r>
      <w:r w:rsidR="008B6CBE">
        <w:rPr>
          <w:rFonts w:cs="Arial"/>
          <w:szCs w:val="20"/>
        </w:rPr>
        <w:t xml:space="preserve"> </w:t>
      </w:r>
      <w:r w:rsidRPr="00632BA0">
        <w:rPr>
          <w:rFonts w:cs="Arial"/>
          <w:szCs w:val="20"/>
        </w:rPr>
        <w:t>odlok</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posamezne</w:t>
      </w:r>
      <w:r w:rsidR="008B6CBE">
        <w:rPr>
          <w:rFonts w:cs="Arial"/>
          <w:szCs w:val="20"/>
        </w:rPr>
        <w:t xml:space="preserve"> </w:t>
      </w:r>
      <w:r w:rsidRPr="00632BA0">
        <w:rPr>
          <w:rFonts w:cs="Arial"/>
          <w:szCs w:val="20"/>
        </w:rPr>
        <w:t>primere</w:t>
      </w:r>
      <w:r w:rsidR="008B6CBE">
        <w:rPr>
          <w:rFonts w:cs="Arial"/>
          <w:szCs w:val="20"/>
        </w:rPr>
        <w:t xml:space="preserve"> </w:t>
      </w:r>
      <w:r w:rsidRPr="00632BA0">
        <w:rPr>
          <w:rFonts w:cs="Arial"/>
          <w:szCs w:val="20"/>
        </w:rPr>
        <w:t>ne</w:t>
      </w:r>
      <w:r w:rsidR="008B6CBE">
        <w:rPr>
          <w:rFonts w:cs="Arial"/>
          <w:szCs w:val="20"/>
        </w:rPr>
        <w:t xml:space="preserve"> </w:t>
      </w:r>
      <w:r w:rsidRPr="00632BA0">
        <w:rPr>
          <w:rFonts w:cs="Arial"/>
          <w:szCs w:val="20"/>
        </w:rPr>
        <w:t>določa</w:t>
      </w:r>
      <w:r w:rsidR="008B6CBE">
        <w:rPr>
          <w:rFonts w:cs="Arial"/>
          <w:szCs w:val="20"/>
        </w:rPr>
        <w:t xml:space="preserve"> </w:t>
      </w:r>
      <w:r w:rsidRPr="00632BA0">
        <w:rPr>
          <w:rFonts w:cs="Arial"/>
          <w:szCs w:val="20"/>
        </w:rPr>
        <w:t>drugače.</w:t>
      </w:r>
    </w:p>
    <w:p w14:paraId="4E65CCEC" w14:textId="77777777" w:rsidR="008C67AE" w:rsidRPr="00632BA0" w:rsidRDefault="008C67AE" w:rsidP="00632BA0">
      <w:pPr>
        <w:pStyle w:val="Srednjamrea21"/>
        <w:spacing w:line="288" w:lineRule="auto"/>
        <w:rPr>
          <w:rFonts w:cs="Arial"/>
          <w:szCs w:val="20"/>
        </w:rPr>
      </w:pPr>
    </w:p>
    <w:p w14:paraId="32736A94"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b/>
          <w:i/>
          <w:szCs w:val="20"/>
        </w:rPr>
        <w:t>Obrazložitev</w:t>
      </w:r>
      <w:r w:rsidRPr="00632BA0">
        <w:rPr>
          <w:rFonts w:cs="Arial"/>
          <w:i/>
          <w:szCs w:val="20"/>
        </w:rPr>
        <w:t>:</w:t>
      </w:r>
    </w:p>
    <w:p w14:paraId="10CC7860" w14:textId="79DE92C2"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5.</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so</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dobrine</w:t>
      </w:r>
      <w:r w:rsidR="008B6CBE">
        <w:rPr>
          <w:rFonts w:cs="Arial"/>
          <w:i/>
          <w:szCs w:val="20"/>
        </w:rPr>
        <w:t xml:space="preserve"> </w:t>
      </w:r>
      <w:r w:rsidRPr="00632BA0">
        <w:rPr>
          <w:rFonts w:cs="Arial"/>
          <w:i/>
          <w:szCs w:val="20"/>
        </w:rPr>
        <w:t>pod</w:t>
      </w:r>
      <w:r w:rsidR="008B6CBE">
        <w:rPr>
          <w:rFonts w:cs="Arial"/>
          <w:i/>
          <w:szCs w:val="20"/>
        </w:rPr>
        <w:t xml:space="preserve"> </w:t>
      </w:r>
      <w:r w:rsidRPr="00632BA0">
        <w:rPr>
          <w:rFonts w:cs="Arial"/>
          <w:i/>
          <w:szCs w:val="20"/>
        </w:rPr>
        <w:t>enakimi</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zakonom</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odlokom</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skupnosti</w:t>
      </w:r>
      <w:r w:rsidR="008B6CBE">
        <w:rPr>
          <w:rFonts w:cs="Arial"/>
          <w:i/>
          <w:szCs w:val="20"/>
        </w:rPr>
        <w:t xml:space="preserve"> </w:t>
      </w:r>
      <w:r w:rsidRPr="00632BA0">
        <w:rPr>
          <w:rFonts w:cs="Arial"/>
          <w:i/>
          <w:szCs w:val="20"/>
        </w:rPr>
        <w:t>določenimi</w:t>
      </w:r>
      <w:r w:rsidR="008B6CBE">
        <w:rPr>
          <w:rFonts w:cs="Arial"/>
          <w:i/>
          <w:szCs w:val="20"/>
        </w:rPr>
        <w:t xml:space="preserve"> </w:t>
      </w:r>
      <w:r w:rsidRPr="00632BA0">
        <w:rPr>
          <w:rFonts w:cs="Arial"/>
          <w:i/>
          <w:szCs w:val="20"/>
        </w:rPr>
        <w:t>pogoji</w:t>
      </w:r>
      <w:r w:rsidR="008B6CBE">
        <w:rPr>
          <w:rFonts w:cs="Arial"/>
          <w:i/>
          <w:szCs w:val="20"/>
        </w:rPr>
        <w:t xml:space="preserve"> </w:t>
      </w:r>
      <w:r w:rsidRPr="00632BA0">
        <w:rPr>
          <w:rFonts w:cs="Arial"/>
          <w:i/>
          <w:szCs w:val="20"/>
        </w:rPr>
        <w:t>dostopne</w:t>
      </w:r>
      <w:r w:rsidR="008B6CBE">
        <w:rPr>
          <w:rFonts w:cs="Arial"/>
          <w:i/>
          <w:szCs w:val="20"/>
        </w:rPr>
        <w:t xml:space="preserve"> </w:t>
      </w:r>
      <w:r w:rsidRPr="00632BA0">
        <w:rPr>
          <w:rFonts w:cs="Arial"/>
          <w:i/>
          <w:szCs w:val="20"/>
        </w:rPr>
        <w:t>vsakomur.</w:t>
      </w:r>
    </w:p>
    <w:p w14:paraId="0F32AEBB" w14:textId="77777777" w:rsidR="008C67AE" w:rsidRPr="00632BA0" w:rsidRDefault="008C67AE" w:rsidP="00632BA0">
      <w:pPr>
        <w:pStyle w:val="Srednjamrea21"/>
        <w:shd w:val="clear" w:color="auto" w:fill="D9D9D9"/>
        <w:spacing w:line="288" w:lineRule="auto"/>
        <w:jc w:val="both"/>
        <w:rPr>
          <w:rFonts w:cs="Arial"/>
          <w:i/>
          <w:szCs w:val="20"/>
        </w:rPr>
      </w:pPr>
    </w:p>
    <w:p w14:paraId="2665E3B9" w14:textId="5F7CD101"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drugega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drugega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5.</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uporaba</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zagotavljajo</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obveznimi</w:t>
      </w:r>
      <w:r w:rsidR="008B6CBE">
        <w:rPr>
          <w:rFonts w:cs="Arial"/>
          <w:i/>
          <w:szCs w:val="20"/>
        </w:rPr>
        <w:t xml:space="preserve"> </w:t>
      </w:r>
      <w:r w:rsidRPr="00632BA0">
        <w:rPr>
          <w:rFonts w:cs="Arial"/>
          <w:i/>
          <w:szCs w:val="20"/>
        </w:rPr>
        <w:t>gospodarskimi</w:t>
      </w:r>
      <w:r w:rsidR="008B6CBE">
        <w:rPr>
          <w:rFonts w:cs="Arial"/>
          <w:i/>
          <w:szCs w:val="20"/>
        </w:rPr>
        <w:t xml:space="preserve"> </w:t>
      </w:r>
      <w:r w:rsidRPr="00632BA0">
        <w:rPr>
          <w:rFonts w:cs="Arial"/>
          <w:i/>
          <w:szCs w:val="20"/>
        </w:rPr>
        <w:t>javnimi</w:t>
      </w:r>
      <w:r w:rsidR="008B6CBE">
        <w:rPr>
          <w:rFonts w:cs="Arial"/>
          <w:i/>
          <w:szCs w:val="20"/>
        </w:rPr>
        <w:t xml:space="preserve"> </w:t>
      </w:r>
      <w:r w:rsidRPr="00632BA0">
        <w:rPr>
          <w:rFonts w:cs="Arial"/>
          <w:i/>
          <w:szCs w:val="20"/>
        </w:rPr>
        <w:t>službami</w:t>
      </w:r>
      <w:r w:rsidR="008B6CBE">
        <w:rPr>
          <w:rFonts w:cs="Arial"/>
          <w:i/>
          <w:szCs w:val="20"/>
        </w:rPr>
        <w:t xml:space="preserve"> </w:t>
      </w:r>
      <w:r w:rsidRPr="00632BA0">
        <w:rPr>
          <w:rFonts w:cs="Arial"/>
          <w:i/>
          <w:szCs w:val="20"/>
        </w:rPr>
        <w:t>obvezna,</w:t>
      </w:r>
      <w:r w:rsidR="008B6CBE">
        <w:rPr>
          <w:rFonts w:cs="Arial"/>
          <w:i/>
          <w:szCs w:val="20"/>
        </w:rPr>
        <w:t xml:space="preserve"> </w:t>
      </w:r>
      <w:r w:rsidRPr="00632BA0">
        <w:rPr>
          <w:rFonts w:cs="Arial"/>
          <w:i/>
          <w:szCs w:val="20"/>
        </w:rPr>
        <w:t>če</w:t>
      </w:r>
      <w:r w:rsidR="008B6CBE">
        <w:rPr>
          <w:rFonts w:cs="Arial"/>
          <w:i/>
          <w:szCs w:val="20"/>
        </w:rPr>
        <w:t xml:space="preserve"> </w:t>
      </w:r>
      <w:r w:rsidRPr="00632BA0">
        <w:rPr>
          <w:rFonts w:cs="Arial"/>
          <w:i/>
          <w:szCs w:val="20"/>
        </w:rPr>
        <w:t>zakon</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njegovi</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izdan</w:t>
      </w:r>
      <w:r w:rsidR="008B6CBE">
        <w:rPr>
          <w:rFonts w:cs="Arial"/>
          <w:i/>
          <w:szCs w:val="20"/>
        </w:rPr>
        <w:t xml:space="preserve"> </w:t>
      </w:r>
      <w:r w:rsidRPr="00632BA0">
        <w:rPr>
          <w:rFonts w:cs="Arial"/>
          <w:i/>
          <w:szCs w:val="20"/>
        </w:rPr>
        <w:t>predpis</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posamezne</w:t>
      </w:r>
      <w:r w:rsidR="008B6CBE">
        <w:rPr>
          <w:rFonts w:cs="Arial"/>
          <w:i/>
          <w:szCs w:val="20"/>
        </w:rPr>
        <w:t xml:space="preserve"> </w:t>
      </w:r>
      <w:r w:rsidRPr="00632BA0">
        <w:rPr>
          <w:rFonts w:cs="Arial"/>
          <w:i/>
          <w:szCs w:val="20"/>
        </w:rPr>
        <w:t>primere</w:t>
      </w:r>
      <w:r w:rsidR="008B6CBE">
        <w:rPr>
          <w:rFonts w:cs="Arial"/>
          <w:i/>
          <w:szCs w:val="20"/>
        </w:rPr>
        <w:t xml:space="preserve"> </w:t>
      </w:r>
      <w:r w:rsidRPr="00632BA0">
        <w:rPr>
          <w:rFonts w:cs="Arial"/>
          <w:i/>
          <w:szCs w:val="20"/>
        </w:rPr>
        <w:t>ne</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drugače.</w:t>
      </w:r>
    </w:p>
    <w:p w14:paraId="2DDDF4FE" w14:textId="77777777" w:rsidR="008C67AE" w:rsidRPr="00632BA0" w:rsidRDefault="008C67AE" w:rsidP="00632BA0">
      <w:pPr>
        <w:pStyle w:val="Srednjamrea21"/>
        <w:shd w:val="clear" w:color="auto" w:fill="D9D9D9"/>
        <w:spacing w:line="288" w:lineRule="auto"/>
        <w:jc w:val="both"/>
        <w:rPr>
          <w:rFonts w:cs="Arial"/>
          <w:i/>
          <w:szCs w:val="20"/>
        </w:rPr>
      </w:pPr>
    </w:p>
    <w:p w14:paraId="370C845F" w14:textId="0F4AF4DC"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tretjega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tretjega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5.</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uporaba</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zagotavljajo</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izbirnimi</w:t>
      </w:r>
      <w:r w:rsidR="008B6CBE">
        <w:rPr>
          <w:rFonts w:cs="Arial"/>
          <w:i/>
          <w:szCs w:val="20"/>
        </w:rPr>
        <w:t xml:space="preserve"> </w:t>
      </w:r>
      <w:r w:rsidRPr="00632BA0">
        <w:rPr>
          <w:rFonts w:cs="Arial"/>
          <w:i/>
          <w:szCs w:val="20"/>
        </w:rPr>
        <w:t>gospodarskimi</w:t>
      </w:r>
      <w:r w:rsidR="008B6CBE">
        <w:rPr>
          <w:rFonts w:cs="Arial"/>
          <w:i/>
          <w:szCs w:val="20"/>
        </w:rPr>
        <w:t xml:space="preserve"> </w:t>
      </w:r>
      <w:r w:rsidRPr="00632BA0">
        <w:rPr>
          <w:rFonts w:cs="Arial"/>
          <w:i/>
          <w:szCs w:val="20"/>
        </w:rPr>
        <w:t>javnimi</w:t>
      </w:r>
      <w:r w:rsidR="008B6CBE">
        <w:rPr>
          <w:rFonts w:cs="Arial"/>
          <w:i/>
          <w:szCs w:val="20"/>
        </w:rPr>
        <w:t xml:space="preserve"> </w:t>
      </w:r>
      <w:r w:rsidRPr="00632BA0">
        <w:rPr>
          <w:rFonts w:cs="Arial"/>
          <w:i/>
          <w:szCs w:val="20"/>
        </w:rPr>
        <w:t>službami</w:t>
      </w:r>
      <w:r w:rsidR="008B6CBE">
        <w:rPr>
          <w:rFonts w:cs="Arial"/>
          <w:i/>
          <w:szCs w:val="20"/>
        </w:rPr>
        <w:t xml:space="preserve"> </w:t>
      </w:r>
      <w:r w:rsidRPr="00632BA0">
        <w:rPr>
          <w:rFonts w:cs="Arial"/>
          <w:i/>
          <w:szCs w:val="20"/>
        </w:rPr>
        <w:t>ni</w:t>
      </w:r>
      <w:r w:rsidR="008B6CBE">
        <w:rPr>
          <w:rFonts w:cs="Arial"/>
          <w:i/>
          <w:szCs w:val="20"/>
        </w:rPr>
        <w:t xml:space="preserve"> </w:t>
      </w:r>
      <w:r w:rsidRPr="00632BA0">
        <w:rPr>
          <w:rFonts w:cs="Arial"/>
          <w:i/>
          <w:szCs w:val="20"/>
        </w:rPr>
        <w:t>obvezna,</w:t>
      </w:r>
      <w:r w:rsidR="008B6CBE">
        <w:rPr>
          <w:rFonts w:cs="Arial"/>
          <w:i/>
          <w:szCs w:val="20"/>
        </w:rPr>
        <w:t xml:space="preserve"> </w:t>
      </w:r>
      <w:r w:rsidRPr="00632BA0">
        <w:rPr>
          <w:rFonts w:cs="Arial"/>
          <w:i/>
          <w:szCs w:val="20"/>
        </w:rPr>
        <w:t>če</w:t>
      </w:r>
      <w:r w:rsidR="008B6CBE">
        <w:rPr>
          <w:rFonts w:cs="Arial"/>
          <w:i/>
          <w:szCs w:val="20"/>
        </w:rPr>
        <w:t xml:space="preserve"> </w:t>
      </w:r>
      <w:r w:rsidRPr="00632BA0">
        <w:rPr>
          <w:rFonts w:cs="Arial"/>
          <w:i/>
          <w:szCs w:val="20"/>
        </w:rPr>
        <w:t>zakon</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odlok</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skupnosti</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posamezne</w:t>
      </w:r>
      <w:r w:rsidR="008B6CBE">
        <w:rPr>
          <w:rFonts w:cs="Arial"/>
          <w:i/>
          <w:szCs w:val="20"/>
        </w:rPr>
        <w:t xml:space="preserve"> </w:t>
      </w:r>
      <w:r w:rsidRPr="00632BA0">
        <w:rPr>
          <w:rFonts w:cs="Arial"/>
          <w:i/>
          <w:szCs w:val="20"/>
        </w:rPr>
        <w:t>primere</w:t>
      </w:r>
      <w:r w:rsidR="008B6CBE">
        <w:rPr>
          <w:rFonts w:cs="Arial"/>
          <w:i/>
          <w:szCs w:val="20"/>
        </w:rPr>
        <w:t xml:space="preserve"> </w:t>
      </w:r>
      <w:r w:rsidRPr="00632BA0">
        <w:rPr>
          <w:rFonts w:cs="Arial"/>
          <w:i/>
          <w:szCs w:val="20"/>
        </w:rPr>
        <w:t>ne</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drugače.</w:t>
      </w:r>
    </w:p>
    <w:p w14:paraId="763F1104" w14:textId="77777777" w:rsidR="008C67AE" w:rsidRPr="00632BA0" w:rsidRDefault="008C67AE" w:rsidP="00632BA0">
      <w:pPr>
        <w:pStyle w:val="Srednjamrea21"/>
        <w:spacing w:line="288" w:lineRule="auto"/>
        <w:rPr>
          <w:rFonts w:cs="Arial"/>
          <w:i/>
          <w:szCs w:val="20"/>
        </w:rPr>
      </w:pPr>
    </w:p>
    <w:p w14:paraId="6C7CC4DB" w14:textId="23391D50" w:rsidR="008C67AE" w:rsidRPr="00632BA0" w:rsidRDefault="008C67AE" w:rsidP="00632BA0">
      <w:pPr>
        <w:pStyle w:val="Srednjamrea21"/>
        <w:spacing w:line="288" w:lineRule="auto"/>
        <w:rPr>
          <w:rFonts w:cs="Arial"/>
          <w:b/>
          <w:szCs w:val="20"/>
        </w:rPr>
      </w:pPr>
      <w:r w:rsidRPr="00632BA0">
        <w:rPr>
          <w:rFonts w:cs="Arial"/>
          <w:b/>
          <w:szCs w:val="20"/>
        </w:rPr>
        <w:t>4.</w:t>
      </w:r>
      <w:r w:rsidR="008B6CBE">
        <w:rPr>
          <w:rFonts w:cs="Arial"/>
          <w:b/>
          <w:szCs w:val="20"/>
        </w:rPr>
        <w:t xml:space="preserve"> </w:t>
      </w:r>
      <w:r w:rsidRPr="00632BA0">
        <w:rPr>
          <w:rFonts w:cs="Arial"/>
          <w:b/>
          <w:szCs w:val="20"/>
        </w:rPr>
        <w:tab/>
        <w:t>Oblike</w:t>
      </w:r>
      <w:r w:rsidR="008B6CBE">
        <w:rPr>
          <w:rFonts w:cs="Arial"/>
          <w:b/>
          <w:szCs w:val="20"/>
        </w:rPr>
        <w:t xml:space="preserve"> </w:t>
      </w:r>
      <w:r w:rsidRPr="00632BA0">
        <w:rPr>
          <w:rFonts w:cs="Arial"/>
          <w:b/>
          <w:szCs w:val="20"/>
        </w:rPr>
        <w:t>zagotavljanja</w:t>
      </w:r>
      <w:r w:rsidR="008B6CBE">
        <w:rPr>
          <w:rFonts w:cs="Arial"/>
          <w:b/>
          <w:szCs w:val="20"/>
        </w:rPr>
        <w:t xml:space="preserve"> </w:t>
      </w:r>
      <w:r w:rsidRPr="00632BA0">
        <w:rPr>
          <w:rFonts w:cs="Arial"/>
          <w:b/>
          <w:szCs w:val="20"/>
        </w:rPr>
        <w:t>javnih</w:t>
      </w:r>
      <w:r w:rsidR="008B6CBE">
        <w:rPr>
          <w:rFonts w:cs="Arial"/>
          <w:b/>
          <w:szCs w:val="20"/>
        </w:rPr>
        <w:t xml:space="preserve"> </w:t>
      </w:r>
      <w:r w:rsidRPr="00632BA0">
        <w:rPr>
          <w:rFonts w:cs="Arial"/>
          <w:b/>
          <w:szCs w:val="20"/>
        </w:rPr>
        <w:t>služb</w:t>
      </w:r>
    </w:p>
    <w:p w14:paraId="0998EFE3" w14:textId="77777777" w:rsidR="008C67AE" w:rsidRPr="00632BA0" w:rsidRDefault="008C67AE" w:rsidP="00632BA0">
      <w:pPr>
        <w:pStyle w:val="Srednjamrea21"/>
        <w:spacing w:line="288" w:lineRule="auto"/>
        <w:rPr>
          <w:rFonts w:cs="Arial"/>
          <w:b/>
          <w:szCs w:val="20"/>
        </w:rPr>
      </w:pPr>
    </w:p>
    <w:p w14:paraId="4B378159"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2B6A21C7" w14:textId="63BF65DF" w:rsidR="008C67AE" w:rsidRPr="00632BA0" w:rsidRDefault="008C67AE" w:rsidP="00632BA0">
      <w:pPr>
        <w:pStyle w:val="Podnaslov"/>
        <w:spacing w:after="0" w:line="288" w:lineRule="auto"/>
        <w:rPr>
          <w:rFonts w:cs="Arial"/>
          <w:szCs w:val="20"/>
        </w:rPr>
      </w:pPr>
      <w:r w:rsidRPr="00632BA0">
        <w:rPr>
          <w:rFonts w:cs="Arial"/>
          <w:szCs w:val="20"/>
        </w:rPr>
        <w:t>(oblike</w:t>
      </w:r>
      <w:r w:rsidR="008B6CBE">
        <w:rPr>
          <w:rFonts w:cs="Arial"/>
          <w:szCs w:val="20"/>
        </w:rPr>
        <w:t xml:space="preserve"> </w:t>
      </w:r>
      <w:r w:rsidRPr="00632BA0">
        <w:rPr>
          <w:rFonts w:cs="Arial"/>
          <w:szCs w:val="20"/>
        </w:rPr>
        <w:t>zagotavljanja</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služb)</w:t>
      </w:r>
    </w:p>
    <w:p w14:paraId="219E9F18" w14:textId="3448314F" w:rsidR="008C67AE" w:rsidRPr="00632BA0" w:rsidRDefault="008C67AE" w:rsidP="00632BA0">
      <w:pPr>
        <w:pStyle w:val="Srednjamrea21"/>
        <w:spacing w:line="288" w:lineRule="auto"/>
        <w:rPr>
          <w:rFonts w:cs="Arial"/>
          <w:szCs w:val="20"/>
        </w:rPr>
      </w:pPr>
      <w:r w:rsidRPr="00632BA0">
        <w:rPr>
          <w:rFonts w:cs="Arial"/>
          <w:szCs w:val="20"/>
        </w:rPr>
        <w:t>Občina</w:t>
      </w:r>
      <w:r w:rsidR="008B6CBE">
        <w:rPr>
          <w:rFonts w:cs="Arial"/>
          <w:szCs w:val="20"/>
        </w:rPr>
        <w:t xml:space="preserve"> </w:t>
      </w:r>
      <w:r w:rsidRPr="00632BA0">
        <w:rPr>
          <w:rFonts w:cs="Arial"/>
          <w:szCs w:val="20"/>
        </w:rPr>
        <w:t>zagotavlja</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skladno</w:t>
      </w:r>
      <w:r w:rsidR="008B6CBE">
        <w:rPr>
          <w:rFonts w:cs="Arial"/>
          <w:szCs w:val="20"/>
        </w:rPr>
        <w:t xml:space="preserve"> </w:t>
      </w:r>
      <w:r w:rsidRPr="00632BA0">
        <w:rPr>
          <w:rFonts w:cs="Arial"/>
          <w:szCs w:val="20"/>
        </w:rPr>
        <w:t>s</w:t>
      </w:r>
      <w:r w:rsidR="008B6CBE">
        <w:rPr>
          <w:rFonts w:cs="Arial"/>
          <w:szCs w:val="20"/>
        </w:rPr>
        <w:t xml:space="preserve"> </w:t>
      </w:r>
      <w:r w:rsidRPr="00632BA0">
        <w:rPr>
          <w:rFonts w:cs="Arial"/>
          <w:szCs w:val="20"/>
        </w:rPr>
        <w:t>3.</w:t>
      </w:r>
      <w:r w:rsidR="008B6CBE">
        <w:rPr>
          <w:rFonts w:cs="Arial"/>
          <w:szCs w:val="20"/>
        </w:rPr>
        <w:t xml:space="preserve"> </w:t>
      </w:r>
      <w:r w:rsidRPr="00632BA0">
        <w:rPr>
          <w:rFonts w:cs="Arial"/>
          <w:szCs w:val="20"/>
        </w:rPr>
        <w:t>členom</w:t>
      </w:r>
      <w:r w:rsidR="008B6CBE">
        <w:rPr>
          <w:rFonts w:cs="Arial"/>
          <w:szCs w:val="20"/>
        </w:rPr>
        <w:t xml:space="preserve"> </w:t>
      </w:r>
      <w:r w:rsidRPr="00632BA0">
        <w:rPr>
          <w:rFonts w:cs="Arial"/>
          <w:szCs w:val="20"/>
        </w:rPr>
        <w:t>tega</w:t>
      </w:r>
      <w:r w:rsidR="008B6CBE">
        <w:rPr>
          <w:rFonts w:cs="Arial"/>
          <w:szCs w:val="20"/>
        </w:rPr>
        <w:t xml:space="preserve"> </w:t>
      </w:r>
      <w:r w:rsidRPr="00632BA0">
        <w:rPr>
          <w:rFonts w:cs="Arial"/>
          <w:szCs w:val="20"/>
        </w:rPr>
        <w:t>odloka</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naslednjih</w:t>
      </w:r>
      <w:r w:rsidR="008B6CBE">
        <w:rPr>
          <w:rFonts w:cs="Arial"/>
          <w:szCs w:val="20"/>
        </w:rPr>
        <w:t xml:space="preserve"> </w:t>
      </w:r>
      <w:r w:rsidRPr="00632BA0">
        <w:rPr>
          <w:rFonts w:cs="Arial"/>
          <w:szCs w:val="20"/>
        </w:rPr>
        <w:t>oblikah:</w:t>
      </w:r>
    </w:p>
    <w:p w14:paraId="7FC80537" w14:textId="4A8B7101" w:rsidR="008C67AE" w:rsidRPr="00632BA0" w:rsidRDefault="008C67AE" w:rsidP="00632BA0">
      <w:pPr>
        <w:widowControl/>
        <w:numPr>
          <w:ilvl w:val="0"/>
          <w:numId w:val="37"/>
        </w:numPr>
        <w:autoSpaceDE/>
        <w:spacing w:line="288" w:lineRule="auto"/>
        <w:ind w:left="284" w:hanging="284"/>
        <w:rPr>
          <w:rFonts w:cs="Arial"/>
          <w:sz w:val="20"/>
          <w:szCs w:val="20"/>
        </w:rPr>
      </w:pPr>
      <w:r w:rsidRPr="00632BA0">
        <w:rPr>
          <w:rFonts w:cs="Arial"/>
          <w:sz w:val="20"/>
          <w:szCs w:val="20"/>
        </w:rPr>
        <w:t>v</w:t>
      </w:r>
      <w:r w:rsidR="008B6CBE">
        <w:rPr>
          <w:rFonts w:cs="Arial"/>
          <w:sz w:val="20"/>
          <w:szCs w:val="20"/>
        </w:rPr>
        <w:t xml:space="preserve"> </w:t>
      </w:r>
      <w:r w:rsidRPr="00632BA0">
        <w:rPr>
          <w:rFonts w:cs="Arial"/>
          <w:sz w:val="20"/>
          <w:szCs w:val="20"/>
        </w:rPr>
        <w:t>javnem</w:t>
      </w:r>
      <w:r w:rsidR="008B6CBE">
        <w:rPr>
          <w:rFonts w:cs="Arial"/>
          <w:sz w:val="20"/>
          <w:szCs w:val="20"/>
        </w:rPr>
        <w:t xml:space="preserve"> </w:t>
      </w:r>
      <w:r w:rsidRPr="00632BA0">
        <w:rPr>
          <w:rFonts w:cs="Arial"/>
          <w:sz w:val="20"/>
          <w:szCs w:val="20"/>
        </w:rPr>
        <w:t>podjetju;</w:t>
      </w:r>
    </w:p>
    <w:p w14:paraId="377D1E18" w14:textId="08BFF372" w:rsidR="008C67AE" w:rsidRPr="00632BA0" w:rsidRDefault="008C67AE" w:rsidP="00632BA0">
      <w:pPr>
        <w:widowControl/>
        <w:numPr>
          <w:ilvl w:val="0"/>
          <w:numId w:val="37"/>
        </w:numPr>
        <w:autoSpaceDE/>
        <w:spacing w:line="288" w:lineRule="auto"/>
        <w:ind w:left="284" w:hanging="284"/>
        <w:rPr>
          <w:rFonts w:cs="Arial"/>
          <w:sz w:val="20"/>
          <w:szCs w:val="20"/>
        </w:rPr>
      </w:pPr>
      <w:r w:rsidRPr="00632BA0">
        <w:rPr>
          <w:rFonts w:cs="Arial"/>
          <w:sz w:val="20"/>
          <w:szCs w:val="20"/>
        </w:rPr>
        <w:t>z</w:t>
      </w:r>
      <w:r w:rsidR="008B6CBE">
        <w:rPr>
          <w:rFonts w:cs="Arial"/>
          <w:sz w:val="20"/>
          <w:szCs w:val="20"/>
        </w:rPr>
        <w:t xml:space="preserve"> </w:t>
      </w:r>
      <w:r w:rsidRPr="00632BA0">
        <w:rPr>
          <w:rFonts w:cs="Arial"/>
          <w:sz w:val="20"/>
          <w:szCs w:val="20"/>
        </w:rPr>
        <w:t>dajanjem</w:t>
      </w:r>
      <w:r w:rsidR="008B6CBE">
        <w:rPr>
          <w:rFonts w:cs="Arial"/>
          <w:sz w:val="20"/>
          <w:szCs w:val="20"/>
        </w:rPr>
        <w:t xml:space="preserve"> </w:t>
      </w:r>
      <w:r w:rsidRPr="00632BA0">
        <w:rPr>
          <w:rFonts w:cs="Arial"/>
          <w:sz w:val="20"/>
          <w:szCs w:val="20"/>
        </w:rPr>
        <w:t>koncesij.</w:t>
      </w:r>
    </w:p>
    <w:p w14:paraId="55F85629" w14:textId="77777777" w:rsidR="008C67AE" w:rsidRPr="00632BA0" w:rsidRDefault="008C67AE" w:rsidP="00632BA0">
      <w:pPr>
        <w:pStyle w:val="Srednjamrea21"/>
        <w:spacing w:line="288" w:lineRule="auto"/>
        <w:rPr>
          <w:rFonts w:cs="Arial"/>
          <w:i/>
          <w:szCs w:val="20"/>
        </w:rPr>
      </w:pPr>
    </w:p>
    <w:p w14:paraId="330E3BC3"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b/>
          <w:i/>
          <w:szCs w:val="20"/>
        </w:rPr>
        <w:lastRenderedPageBreak/>
        <w:t>Obrazložitev</w:t>
      </w:r>
      <w:r w:rsidRPr="00632BA0">
        <w:rPr>
          <w:rFonts w:cs="Arial"/>
          <w:i/>
          <w:szCs w:val="20"/>
        </w:rPr>
        <w:t>:</w:t>
      </w:r>
    </w:p>
    <w:p w14:paraId="44176BA6" w14:textId="7C12FD4C"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6.</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prvem</w:t>
      </w:r>
      <w:r w:rsidR="008B6CBE">
        <w:rPr>
          <w:rFonts w:cs="Arial"/>
          <w:i/>
          <w:szCs w:val="20"/>
        </w:rPr>
        <w:t xml:space="preserve"> </w:t>
      </w:r>
      <w:r w:rsidRPr="00632BA0">
        <w:rPr>
          <w:rFonts w:cs="Arial"/>
          <w:i/>
          <w:szCs w:val="20"/>
        </w:rPr>
        <w:t>odstavku</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lokalna</w:t>
      </w:r>
      <w:r w:rsidR="008B6CBE">
        <w:rPr>
          <w:rFonts w:cs="Arial"/>
          <w:i/>
          <w:szCs w:val="20"/>
        </w:rPr>
        <w:t xml:space="preserve"> </w:t>
      </w:r>
      <w:r w:rsidRPr="00632BA0">
        <w:rPr>
          <w:rFonts w:cs="Arial"/>
          <w:i/>
          <w:szCs w:val="20"/>
        </w:rPr>
        <w:t>skupnost</w:t>
      </w:r>
      <w:r w:rsidR="008B6CBE">
        <w:rPr>
          <w:rFonts w:cs="Arial"/>
          <w:i/>
          <w:szCs w:val="20"/>
        </w:rPr>
        <w:t xml:space="preserve"> </w:t>
      </w:r>
      <w:r w:rsidRPr="00632BA0">
        <w:rPr>
          <w:rFonts w:cs="Arial"/>
          <w:i/>
          <w:szCs w:val="20"/>
        </w:rPr>
        <w:t>(občina)</w:t>
      </w:r>
      <w:r w:rsidR="008B6CBE">
        <w:rPr>
          <w:rFonts w:cs="Arial"/>
          <w:i/>
          <w:szCs w:val="20"/>
        </w:rPr>
        <w:t xml:space="preserve"> </w:t>
      </w:r>
      <w:r w:rsidRPr="00632BA0">
        <w:rPr>
          <w:rFonts w:cs="Arial"/>
          <w:i/>
          <w:szCs w:val="20"/>
        </w:rPr>
        <w:t>zagotavlja</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naslednjih</w:t>
      </w:r>
      <w:r w:rsidR="008B6CBE">
        <w:rPr>
          <w:rFonts w:cs="Arial"/>
          <w:i/>
          <w:szCs w:val="20"/>
        </w:rPr>
        <w:t xml:space="preserve"> </w:t>
      </w:r>
      <w:r w:rsidRPr="00632BA0">
        <w:rPr>
          <w:rFonts w:cs="Arial"/>
          <w:i/>
          <w:szCs w:val="20"/>
        </w:rPr>
        <w:t>oblikah:</w:t>
      </w:r>
    </w:p>
    <w:p w14:paraId="5189A7E7" w14:textId="6045F26B" w:rsidR="008C67AE" w:rsidRPr="00632BA0" w:rsidRDefault="008C67AE" w:rsidP="00632BA0">
      <w:pPr>
        <w:pStyle w:val="Srednjamrea21"/>
        <w:numPr>
          <w:ilvl w:val="0"/>
          <w:numId w:val="38"/>
        </w:numPr>
        <w:shd w:val="clear" w:color="auto" w:fill="D9D9D9"/>
        <w:spacing w:line="288" w:lineRule="auto"/>
        <w:ind w:left="284" w:hanging="284"/>
        <w:jc w:val="both"/>
        <w:rPr>
          <w:rFonts w:cs="Arial"/>
          <w:i/>
          <w:szCs w:val="20"/>
        </w:rPr>
      </w:pPr>
      <w:r w:rsidRPr="00632BA0">
        <w:rPr>
          <w:rFonts w:cs="Arial"/>
          <w:i/>
          <w:szCs w:val="20"/>
        </w:rPr>
        <w:t>v</w:t>
      </w:r>
      <w:r w:rsidR="008B6CBE">
        <w:rPr>
          <w:rFonts w:cs="Arial"/>
          <w:i/>
          <w:szCs w:val="20"/>
        </w:rPr>
        <w:t xml:space="preserve"> </w:t>
      </w:r>
      <w:r w:rsidRPr="00632BA0">
        <w:rPr>
          <w:rFonts w:cs="Arial"/>
          <w:i/>
          <w:szCs w:val="20"/>
        </w:rPr>
        <w:t>režijskem</w:t>
      </w:r>
      <w:r w:rsidR="008B6CBE">
        <w:rPr>
          <w:rFonts w:cs="Arial"/>
          <w:i/>
          <w:szCs w:val="20"/>
        </w:rPr>
        <w:t xml:space="preserve"> </w:t>
      </w:r>
      <w:r w:rsidRPr="00632BA0">
        <w:rPr>
          <w:rFonts w:cs="Arial"/>
          <w:i/>
          <w:szCs w:val="20"/>
        </w:rPr>
        <w:t>obratu,</w:t>
      </w:r>
      <w:r w:rsidR="008B6CBE">
        <w:rPr>
          <w:rFonts w:cs="Arial"/>
          <w:i/>
          <w:szCs w:val="20"/>
        </w:rPr>
        <w:t xml:space="preserve"> </w:t>
      </w:r>
      <w:r w:rsidRPr="00632BA0">
        <w:rPr>
          <w:rFonts w:cs="Arial"/>
          <w:i/>
          <w:szCs w:val="20"/>
        </w:rPr>
        <w:t>kadar</w:t>
      </w:r>
      <w:r w:rsidR="008B6CBE">
        <w:rPr>
          <w:rFonts w:cs="Arial"/>
          <w:i/>
          <w:szCs w:val="20"/>
        </w:rPr>
        <w:t xml:space="preserve"> </w:t>
      </w:r>
      <w:r w:rsidRPr="00632BA0">
        <w:rPr>
          <w:rFonts w:cs="Arial"/>
          <w:i/>
          <w:szCs w:val="20"/>
        </w:rPr>
        <w:t>bi</w:t>
      </w:r>
      <w:r w:rsidR="008B6CBE">
        <w:rPr>
          <w:rFonts w:cs="Arial"/>
          <w:i/>
          <w:szCs w:val="20"/>
        </w:rPr>
        <w:t xml:space="preserve"> </w:t>
      </w:r>
      <w:r w:rsidRPr="00632BA0">
        <w:rPr>
          <w:rFonts w:cs="Arial"/>
          <w:i/>
          <w:szCs w:val="20"/>
        </w:rPr>
        <w:t>bilo</w:t>
      </w:r>
      <w:r w:rsidR="008B6CBE">
        <w:rPr>
          <w:rFonts w:cs="Arial"/>
          <w:i/>
          <w:szCs w:val="20"/>
        </w:rPr>
        <w:t xml:space="preserve"> </w:t>
      </w:r>
      <w:r w:rsidRPr="00632BA0">
        <w:rPr>
          <w:rFonts w:cs="Arial"/>
          <w:i/>
          <w:szCs w:val="20"/>
        </w:rPr>
        <w:t>zaradi</w:t>
      </w:r>
      <w:r w:rsidR="008B6CBE">
        <w:rPr>
          <w:rFonts w:cs="Arial"/>
          <w:i/>
          <w:szCs w:val="20"/>
        </w:rPr>
        <w:t xml:space="preserve"> </w:t>
      </w:r>
      <w:r w:rsidRPr="00632BA0">
        <w:rPr>
          <w:rFonts w:cs="Arial"/>
          <w:i/>
          <w:szCs w:val="20"/>
        </w:rPr>
        <w:t>majhnega</w:t>
      </w:r>
      <w:r w:rsidR="008B6CBE">
        <w:rPr>
          <w:rFonts w:cs="Arial"/>
          <w:i/>
          <w:szCs w:val="20"/>
        </w:rPr>
        <w:t xml:space="preserve"> </w:t>
      </w:r>
      <w:r w:rsidRPr="00632BA0">
        <w:rPr>
          <w:rFonts w:cs="Arial"/>
          <w:i/>
          <w:szCs w:val="20"/>
        </w:rPr>
        <w:t>obsega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značilnosti</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neekonomično</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neracionalno</w:t>
      </w:r>
      <w:r w:rsidR="008B6CBE">
        <w:rPr>
          <w:rFonts w:cs="Arial"/>
          <w:i/>
          <w:szCs w:val="20"/>
        </w:rPr>
        <w:t xml:space="preserve"> </w:t>
      </w:r>
      <w:r w:rsidRPr="00632BA0">
        <w:rPr>
          <w:rFonts w:cs="Arial"/>
          <w:i/>
          <w:szCs w:val="20"/>
        </w:rPr>
        <w:t>ustanovitvi</w:t>
      </w:r>
      <w:r w:rsidR="008B6CBE">
        <w:rPr>
          <w:rFonts w:cs="Arial"/>
          <w:i/>
          <w:szCs w:val="20"/>
        </w:rPr>
        <w:t xml:space="preserve"> </w:t>
      </w:r>
      <w:r w:rsidRPr="00632BA0">
        <w:rPr>
          <w:rFonts w:cs="Arial"/>
          <w:i/>
          <w:szCs w:val="20"/>
        </w:rPr>
        <w:t>javno</w:t>
      </w:r>
      <w:r w:rsidR="008B6CBE">
        <w:rPr>
          <w:rFonts w:cs="Arial"/>
          <w:i/>
          <w:szCs w:val="20"/>
        </w:rPr>
        <w:t xml:space="preserve"> </w:t>
      </w:r>
      <w:r w:rsidRPr="00632BA0">
        <w:rPr>
          <w:rFonts w:cs="Arial"/>
          <w:i/>
          <w:szCs w:val="20"/>
        </w:rPr>
        <w:t>podjetje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podeliti</w:t>
      </w:r>
      <w:r w:rsidR="008B6CBE">
        <w:rPr>
          <w:rFonts w:cs="Arial"/>
          <w:i/>
          <w:szCs w:val="20"/>
        </w:rPr>
        <w:t xml:space="preserve"> </w:t>
      </w:r>
      <w:r w:rsidRPr="00632BA0">
        <w:rPr>
          <w:rFonts w:cs="Arial"/>
          <w:i/>
          <w:szCs w:val="20"/>
        </w:rPr>
        <w:t>koncesijo;</w:t>
      </w:r>
    </w:p>
    <w:p w14:paraId="28FB38A3" w14:textId="342853DD" w:rsidR="008C67AE" w:rsidRPr="00632BA0" w:rsidRDefault="008C67AE" w:rsidP="00632BA0">
      <w:pPr>
        <w:pStyle w:val="Srednjamrea21"/>
        <w:numPr>
          <w:ilvl w:val="0"/>
          <w:numId w:val="38"/>
        </w:numPr>
        <w:shd w:val="clear" w:color="auto" w:fill="D9D9D9"/>
        <w:spacing w:line="288" w:lineRule="auto"/>
        <w:ind w:left="284" w:hanging="284"/>
        <w:jc w:val="both"/>
        <w:rPr>
          <w:rFonts w:cs="Arial"/>
          <w:i/>
          <w:szCs w:val="20"/>
        </w:rPr>
      </w:pPr>
      <w:r w:rsidRPr="00632BA0">
        <w:rPr>
          <w:rFonts w:cs="Arial"/>
          <w:i/>
          <w:szCs w:val="20"/>
        </w:rPr>
        <w:t>v</w:t>
      </w:r>
      <w:r w:rsidR="008B6CBE">
        <w:rPr>
          <w:rFonts w:cs="Arial"/>
          <w:i/>
          <w:szCs w:val="20"/>
        </w:rPr>
        <w:t xml:space="preserve"> </w:t>
      </w:r>
      <w:r w:rsidRPr="00632BA0">
        <w:rPr>
          <w:rFonts w:cs="Arial"/>
          <w:i/>
          <w:szCs w:val="20"/>
        </w:rPr>
        <w:t>javnem</w:t>
      </w:r>
      <w:r w:rsidR="008B6CBE">
        <w:rPr>
          <w:rFonts w:cs="Arial"/>
          <w:i/>
          <w:szCs w:val="20"/>
        </w:rPr>
        <w:t xml:space="preserve"> </w:t>
      </w:r>
      <w:r w:rsidRPr="00632BA0">
        <w:rPr>
          <w:rFonts w:cs="Arial"/>
          <w:i/>
          <w:szCs w:val="20"/>
        </w:rPr>
        <w:t>gospodarskem</w:t>
      </w:r>
      <w:r w:rsidR="008B6CBE">
        <w:rPr>
          <w:rFonts w:cs="Arial"/>
          <w:i/>
          <w:szCs w:val="20"/>
        </w:rPr>
        <w:t xml:space="preserve"> </w:t>
      </w:r>
      <w:r w:rsidRPr="00632BA0">
        <w:rPr>
          <w:rFonts w:cs="Arial"/>
          <w:i/>
          <w:szCs w:val="20"/>
        </w:rPr>
        <w:t>zavodu,</w:t>
      </w:r>
      <w:r w:rsidR="008B6CBE">
        <w:rPr>
          <w:rFonts w:cs="Arial"/>
          <w:i/>
          <w:szCs w:val="20"/>
        </w:rPr>
        <w:t xml:space="preserve"> </w:t>
      </w:r>
      <w:r w:rsidRPr="00632BA0">
        <w:rPr>
          <w:rFonts w:cs="Arial"/>
          <w:i/>
          <w:szCs w:val="20"/>
        </w:rPr>
        <w:t>kadar</w:t>
      </w:r>
      <w:r w:rsidR="008B6CBE">
        <w:rPr>
          <w:rFonts w:cs="Arial"/>
          <w:i/>
          <w:szCs w:val="20"/>
        </w:rPr>
        <w:t xml:space="preserve"> </w:t>
      </w:r>
      <w:r w:rsidRPr="00632BA0">
        <w:rPr>
          <w:rFonts w:cs="Arial"/>
          <w:i/>
          <w:szCs w:val="20"/>
        </w:rPr>
        <w:t>gre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ene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več</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jih</w:t>
      </w:r>
      <w:r w:rsidR="008B6CBE">
        <w:rPr>
          <w:rFonts w:cs="Arial"/>
          <w:i/>
          <w:szCs w:val="20"/>
        </w:rPr>
        <w:t xml:space="preserve"> </w:t>
      </w:r>
      <w:r w:rsidRPr="00632BA0">
        <w:rPr>
          <w:rFonts w:cs="Arial"/>
          <w:i/>
          <w:szCs w:val="20"/>
        </w:rPr>
        <w:t>zaradi</w:t>
      </w:r>
      <w:r w:rsidR="008B6CBE">
        <w:rPr>
          <w:rFonts w:cs="Arial"/>
          <w:i/>
          <w:szCs w:val="20"/>
        </w:rPr>
        <w:t xml:space="preserve"> </w:t>
      </w:r>
      <w:r w:rsidRPr="00632BA0">
        <w:rPr>
          <w:rFonts w:cs="Arial"/>
          <w:i/>
          <w:szCs w:val="20"/>
        </w:rPr>
        <w:t>njihove</w:t>
      </w:r>
      <w:r w:rsidR="008B6CBE">
        <w:rPr>
          <w:rFonts w:cs="Arial"/>
          <w:i/>
          <w:szCs w:val="20"/>
        </w:rPr>
        <w:t xml:space="preserve"> </w:t>
      </w:r>
      <w:r w:rsidRPr="00632BA0">
        <w:rPr>
          <w:rFonts w:cs="Arial"/>
          <w:i/>
          <w:szCs w:val="20"/>
        </w:rPr>
        <w:t>narave</w:t>
      </w:r>
      <w:r w:rsidR="008B6CBE">
        <w:rPr>
          <w:rFonts w:cs="Arial"/>
          <w:i/>
          <w:szCs w:val="20"/>
        </w:rPr>
        <w:t xml:space="preserve"> </w:t>
      </w:r>
      <w:r w:rsidRPr="00632BA0">
        <w:rPr>
          <w:rFonts w:cs="Arial"/>
          <w:i/>
          <w:szCs w:val="20"/>
        </w:rPr>
        <w:t>ni</w:t>
      </w:r>
      <w:r w:rsidR="008B6CBE">
        <w:rPr>
          <w:rFonts w:cs="Arial"/>
          <w:i/>
          <w:szCs w:val="20"/>
        </w:rPr>
        <w:t xml:space="preserve"> </w:t>
      </w:r>
      <w:r w:rsidRPr="00632BA0">
        <w:rPr>
          <w:rFonts w:cs="Arial"/>
          <w:i/>
          <w:szCs w:val="20"/>
        </w:rPr>
        <w:t>mogoče</w:t>
      </w:r>
      <w:r w:rsidR="008B6CBE">
        <w:rPr>
          <w:rFonts w:cs="Arial"/>
          <w:i/>
          <w:szCs w:val="20"/>
        </w:rPr>
        <w:t xml:space="preserve"> </w:t>
      </w:r>
      <w:r w:rsidRPr="00632BA0">
        <w:rPr>
          <w:rFonts w:cs="Arial"/>
          <w:i/>
          <w:szCs w:val="20"/>
        </w:rPr>
        <w:t>opravljati</w:t>
      </w:r>
      <w:r w:rsidR="008B6CBE">
        <w:rPr>
          <w:rFonts w:cs="Arial"/>
          <w:i/>
          <w:szCs w:val="20"/>
        </w:rPr>
        <w:t xml:space="preserve"> </w:t>
      </w:r>
      <w:r w:rsidRPr="00632BA0">
        <w:rPr>
          <w:rFonts w:cs="Arial"/>
          <w:i/>
          <w:szCs w:val="20"/>
        </w:rPr>
        <w:t>kot</w:t>
      </w:r>
      <w:r w:rsidR="008B6CBE">
        <w:rPr>
          <w:rFonts w:cs="Arial"/>
          <w:i/>
          <w:szCs w:val="20"/>
        </w:rPr>
        <w:t xml:space="preserve"> </w:t>
      </w:r>
      <w:r w:rsidRPr="00632BA0">
        <w:rPr>
          <w:rFonts w:cs="Arial"/>
          <w:i/>
          <w:szCs w:val="20"/>
        </w:rPr>
        <w:t>profitne</w:t>
      </w:r>
      <w:r w:rsidR="008B6CBE">
        <w:rPr>
          <w:rFonts w:cs="Arial"/>
          <w:i/>
          <w:szCs w:val="20"/>
        </w:rPr>
        <w:t xml:space="preserve"> </w:t>
      </w:r>
      <w:r w:rsidRPr="00632BA0">
        <w:rPr>
          <w:rFonts w:cs="Arial"/>
          <w:i/>
          <w:szCs w:val="20"/>
        </w:rPr>
        <w:t>oziroma</w:t>
      </w:r>
      <w:r w:rsidR="008B6CBE">
        <w:rPr>
          <w:rFonts w:cs="Arial"/>
          <w:i/>
          <w:szCs w:val="20"/>
        </w:rPr>
        <w:t xml:space="preserve"> </w:t>
      </w:r>
      <w:r w:rsidRPr="00632BA0">
        <w:rPr>
          <w:rFonts w:cs="Arial"/>
          <w:i/>
          <w:szCs w:val="20"/>
        </w:rPr>
        <w:t>če</w:t>
      </w:r>
      <w:r w:rsidR="008B6CBE">
        <w:rPr>
          <w:rFonts w:cs="Arial"/>
          <w:i/>
          <w:szCs w:val="20"/>
        </w:rPr>
        <w:t xml:space="preserve"> </w:t>
      </w:r>
      <w:r w:rsidRPr="00632BA0">
        <w:rPr>
          <w:rFonts w:cs="Arial"/>
          <w:i/>
          <w:szCs w:val="20"/>
        </w:rPr>
        <w:t>to</w:t>
      </w:r>
      <w:r w:rsidR="008B6CBE">
        <w:rPr>
          <w:rFonts w:cs="Arial"/>
          <w:i/>
          <w:szCs w:val="20"/>
        </w:rPr>
        <w:t xml:space="preserve"> </w:t>
      </w:r>
      <w:r w:rsidRPr="00632BA0">
        <w:rPr>
          <w:rFonts w:cs="Arial"/>
          <w:i/>
          <w:szCs w:val="20"/>
        </w:rPr>
        <w:t>ni</w:t>
      </w:r>
      <w:r w:rsidR="008B6CBE">
        <w:rPr>
          <w:rFonts w:cs="Arial"/>
          <w:i/>
          <w:szCs w:val="20"/>
        </w:rPr>
        <w:t xml:space="preserve"> </w:t>
      </w:r>
      <w:r w:rsidRPr="00632BA0">
        <w:rPr>
          <w:rFonts w:cs="Arial"/>
          <w:i/>
          <w:szCs w:val="20"/>
        </w:rPr>
        <w:t>njihov</w:t>
      </w:r>
      <w:r w:rsidR="008B6CBE">
        <w:rPr>
          <w:rFonts w:cs="Arial"/>
          <w:i/>
          <w:szCs w:val="20"/>
        </w:rPr>
        <w:t xml:space="preserve"> </w:t>
      </w:r>
      <w:r w:rsidRPr="00632BA0">
        <w:rPr>
          <w:rFonts w:cs="Arial"/>
          <w:i/>
          <w:szCs w:val="20"/>
        </w:rPr>
        <w:t>cilj;</w:t>
      </w:r>
    </w:p>
    <w:p w14:paraId="48B89863" w14:textId="1F7D8E89" w:rsidR="008C67AE" w:rsidRPr="00632BA0" w:rsidRDefault="008C67AE" w:rsidP="00632BA0">
      <w:pPr>
        <w:pStyle w:val="Srednjamrea21"/>
        <w:numPr>
          <w:ilvl w:val="0"/>
          <w:numId w:val="38"/>
        </w:numPr>
        <w:shd w:val="clear" w:color="auto" w:fill="D9D9D9"/>
        <w:spacing w:line="288" w:lineRule="auto"/>
        <w:ind w:left="284" w:hanging="284"/>
        <w:jc w:val="both"/>
        <w:rPr>
          <w:rFonts w:cs="Arial"/>
          <w:i/>
          <w:szCs w:val="20"/>
        </w:rPr>
      </w:pPr>
      <w:r w:rsidRPr="00632BA0">
        <w:rPr>
          <w:rFonts w:cs="Arial"/>
          <w:i/>
          <w:szCs w:val="20"/>
        </w:rPr>
        <w:t>v</w:t>
      </w:r>
      <w:r w:rsidR="008B6CBE">
        <w:rPr>
          <w:rFonts w:cs="Arial"/>
          <w:i/>
          <w:szCs w:val="20"/>
        </w:rPr>
        <w:t xml:space="preserve"> </w:t>
      </w:r>
      <w:r w:rsidRPr="00632BA0">
        <w:rPr>
          <w:rFonts w:cs="Arial"/>
          <w:i/>
          <w:szCs w:val="20"/>
        </w:rPr>
        <w:t>javnem</w:t>
      </w:r>
      <w:r w:rsidR="008B6CBE">
        <w:rPr>
          <w:rFonts w:cs="Arial"/>
          <w:i/>
          <w:szCs w:val="20"/>
        </w:rPr>
        <w:t xml:space="preserve"> </w:t>
      </w:r>
      <w:r w:rsidRPr="00632BA0">
        <w:rPr>
          <w:rFonts w:cs="Arial"/>
          <w:i/>
          <w:szCs w:val="20"/>
        </w:rPr>
        <w:t>podjetju,</w:t>
      </w:r>
      <w:r w:rsidR="008B6CBE">
        <w:rPr>
          <w:rFonts w:cs="Arial"/>
          <w:i/>
          <w:szCs w:val="20"/>
        </w:rPr>
        <w:t xml:space="preserve"> </w:t>
      </w:r>
      <w:r w:rsidRPr="00632BA0">
        <w:rPr>
          <w:rFonts w:cs="Arial"/>
          <w:i/>
          <w:szCs w:val="20"/>
        </w:rPr>
        <w:t>kadar</w:t>
      </w:r>
      <w:r w:rsidR="008B6CBE">
        <w:rPr>
          <w:rFonts w:cs="Arial"/>
          <w:i/>
          <w:szCs w:val="20"/>
        </w:rPr>
        <w:t xml:space="preserve"> </w:t>
      </w:r>
      <w:r w:rsidRPr="00632BA0">
        <w:rPr>
          <w:rFonts w:cs="Arial"/>
          <w:i/>
          <w:szCs w:val="20"/>
        </w:rPr>
        <w:t>gre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ene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več</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večjega</w:t>
      </w:r>
      <w:r w:rsidR="008B6CBE">
        <w:rPr>
          <w:rFonts w:cs="Arial"/>
          <w:i/>
          <w:szCs w:val="20"/>
        </w:rPr>
        <w:t xml:space="preserve"> </w:t>
      </w:r>
      <w:r w:rsidRPr="00632BA0">
        <w:rPr>
          <w:rFonts w:cs="Arial"/>
          <w:i/>
          <w:szCs w:val="20"/>
        </w:rPr>
        <w:t>obsega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kadar</w:t>
      </w:r>
      <w:r w:rsidR="008B6CBE">
        <w:rPr>
          <w:rFonts w:cs="Arial"/>
          <w:i/>
          <w:szCs w:val="20"/>
        </w:rPr>
        <w:t xml:space="preserve"> </w:t>
      </w:r>
      <w:r w:rsidRPr="00632BA0">
        <w:rPr>
          <w:rFonts w:cs="Arial"/>
          <w:i/>
          <w:szCs w:val="20"/>
        </w:rPr>
        <w:t>to</w:t>
      </w:r>
      <w:r w:rsidR="008B6CBE">
        <w:rPr>
          <w:rFonts w:cs="Arial"/>
          <w:i/>
          <w:szCs w:val="20"/>
        </w:rPr>
        <w:t xml:space="preserve"> </w:t>
      </w:r>
      <w:r w:rsidRPr="00632BA0">
        <w:rPr>
          <w:rFonts w:cs="Arial"/>
          <w:i/>
          <w:szCs w:val="20"/>
        </w:rPr>
        <w:t>narekuje</w:t>
      </w:r>
      <w:r w:rsidR="008B6CBE">
        <w:rPr>
          <w:rFonts w:cs="Arial"/>
          <w:i/>
          <w:szCs w:val="20"/>
        </w:rPr>
        <w:t xml:space="preserve"> </w:t>
      </w:r>
      <w:r w:rsidRPr="00632BA0">
        <w:rPr>
          <w:rFonts w:cs="Arial"/>
          <w:i/>
          <w:szCs w:val="20"/>
        </w:rPr>
        <w:t>narava</w:t>
      </w:r>
      <w:r w:rsidR="008B6CBE">
        <w:rPr>
          <w:rFonts w:cs="Arial"/>
          <w:i/>
          <w:szCs w:val="20"/>
        </w:rPr>
        <w:t xml:space="preserve"> </w:t>
      </w:r>
      <w:r w:rsidRPr="00632BA0">
        <w:rPr>
          <w:rFonts w:cs="Arial"/>
          <w:i/>
          <w:szCs w:val="20"/>
        </w:rPr>
        <w:t>monopolne</w:t>
      </w:r>
      <w:r w:rsidR="008B6CBE">
        <w:rPr>
          <w:rFonts w:cs="Arial"/>
          <w:i/>
          <w:szCs w:val="20"/>
        </w:rPr>
        <w:t xml:space="preserve"> </w:t>
      </w:r>
      <w:r w:rsidRPr="00632BA0">
        <w:rPr>
          <w:rFonts w:cs="Arial"/>
          <w:i/>
          <w:szCs w:val="20"/>
        </w:rPr>
        <w:t>dejavnosti,</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določena</w:t>
      </w:r>
      <w:r w:rsidR="008B6CBE">
        <w:rPr>
          <w:rFonts w:cs="Arial"/>
          <w:i/>
          <w:szCs w:val="20"/>
        </w:rPr>
        <w:t xml:space="preserve"> </w:t>
      </w:r>
      <w:r w:rsidRPr="00632BA0">
        <w:rPr>
          <w:rFonts w:cs="Arial"/>
          <w:i/>
          <w:szCs w:val="20"/>
        </w:rPr>
        <w:t>kot</w:t>
      </w:r>
      <w:r w:rsidR="008B6CBE">
        <w:rPr>
          <w:rFonts w:cs="Arial"/>
          <w:i/>
          <w:szCs w:val="20"/>
        </w:rPr>
        <w:t xml:space="preserve"> </w:t>
      </w:r>
      <w:r w:rsidRPr="00632BA0">
        <w:rPr>
          <w:rFonts w:cs="Arial"/>
          <w:i/>
          <w:szCs w:val="20"/>
        </w:rPr>
        <w:t>gospodarska</w:t>
      </w:r>
      <w:r w:rsidR="008B6CBE">
        <w:rPr>
          <w:rFonts w:cs="Arial"/>
          <w:i/>
          <w:szCs w:val="20"/>
        </w:rPr>
        <w:t xml:space="preserve"> </w:t>
      </w:r>
      <w:r w:rsidRPr="00632BA0">
        <w:rPr>
          <w:rFonts w:cs="Arial"/>
          <w:i/>
          <w:szCs w:val="20"/>
        </w:rPr>
        <w:t>javna</w:t>
      </w:r>
      <w:r w:rsidR="008B6CBE">
        <w:rPr>
          <w:rFonts w:cs="Arial"/>
          <w:i/>
          <w:szCs w:val="20"/>
        </w:rPr>
        <w:t xml:space="preserve"> </w:t>
      </w:r>
      <w:r w:rsidRPr="00632BA0">
        <w:rPr>
          <w:rFonts w:cs="Arial"/>
          <w:i/>
          <w:szCs w:val="20"/>
        </w:rPr>
        <w:t>služba,</w:t>
      </w:r>
      <w:r w:rsidR="008B6CBE">
        <w:rPr>
          <w:rFonts w:cs="Arial"/>
          <w:i/>
          <w:szCs w:val="20"/>
        </w:rPr>
        <w:t xml:space="preserve"> </w:t>
      </w:r>
      <w:r w:rsidRPr="00632BA0">
        <w:rPr>
          <w:rFonts w:cs="Arial"/>
          <w:i/>
          <w:szCs w:val="20"/>
        </w:rPr>
        <w:t>gre</w:t>
      </w:r>
      <w:r w:rsidR="008B6CBE">
        <w:rPr>
          <w:rFonts w:cs="Arial"/>
          <w:i/>
          <w:szCs w:val="20"/>
        </w:rPr>
        <w:t xml:space="preserve"> </w:t>
      </w:r>
      <w:r w:rsidRPr="00632BA0">
        <w:rPr>
          <w:rFonts w:cs="Arial"/>
          <w:i/>
          <w:szCs w:val="20"/>
        </w:rPr>
        <w:t>pa</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dejavnost,</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jo</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mogoče</w:t>
      </w:r>
      <w:r w:rsidR="008B6CBE">
        <w:rPr>
          <w:rFonts w:cs="Arial"/>
          <w:i/>
          <w:szCs w:val="20"/>
        </w:rPr>
        <w:t xml:space="preserve"> </w:t>
      </w:r>
      <w:r w:rsidRPr="00632BA0">
        <w:rPr>
          <w:rFonts w:cs="Arial"/>
          <w:i/>
          <w:szCs w:val="20"/>
        </w:rPr>
        <w:t>opravljati</w:t>
      </w:r>
      <w:r w:rsidR="008B6CBE">
        <w:rPr>
          <w:rFonts w:cs="Arial"/>
          <w:i/>
          <w:szCs w:val="20"/>
        </w:rPr>
        <w:t xml:space="preserve"> </w:t>
      </w:r>
      <w:r w:rsidRPr="00632BA0">
        <w:rPr>
          <w:rFonts w:cs="Arial"/>
          <w:i/>
          <w:szCs w:val="20"/>
        </w:rPr>
        <w:t>kot</w:t>
      </w:r>
      <w:r w:rsidR="008B6CBE">
        <w:rPr>
          <w:rFonts w:cs="Arial"/>
          <w:i/>
          <w:szCs w:val="20"/>
        </w:rPr>
        <w:t xml:space="preserve"> </w:t>
      </w:r>
      <w:r w:rsidRPr="00632BA0">
        <w:rPr>
          <w:rFonts w:cs="Arial"/>
          <w:i/>
          <w:szCs w:val="20"/>
        </w:rPr>
        <w:t>profitno,</w:t>
      </w:r>
    </w:p>
    <w:p w14:paraId="6CBAD944" w14:textId="17C1C0FC" w:rsidR="008C67AE" w:rsidRPr="00632BA0" w:rsidRDefault="008C67AE" w:rsidP="00632BA0">
      <w:pPr>
        <w:pStyle w:val="Srednjamrea21"/>
        <w:numPr>
          <w:ilvl w:val="0"/>
          <w:numId w:val="38"/>
        </w:numPr>
        <w:shd w:val="clear" w:color="auto" w:fill="D9D9D9"/>
        <w:spacing w:line="288" w:lineRule="auto"/>
        <w:ind w:left="284" w:hanging="284"/>
        <w:jc w:val="both"/>
        <w:rPr>
          <w:rFonts w:cs="Arial"/>
          <w:i/>
          <w:szCs w:val="20"/>
        </w:rPr>
      </w:pPr>
      <w:r w:rsidRPr="00632BA0">
        <w:rPr>
          <w:rFonts w:cs="Arial"/>
          <w:i/>
          <w:szCs w:val="20"/>
        </w:rPr>
        <w:t>z</w:t>
      </w:r>
      <w:r w:rsidR="008B6CBE">
        <w:rPr>
          <w:rFonts w:cs="Arial"/>
          <w:i/>
          <w:szCs w:val="20"/>
        </w:rPr>
        <w:t xml:space="preserve"> </w:t>
      </w:r>
      <w:r w:rsidRPr="00632BA0">
        <w:rPr>
          <w:rFonts w:cs="Arial"/>
          <w:i/>
          <w:szCs w:val="20"/>
        </w:rPr>
        <w:t>dajanjem</w:t>
      </w:r>
      <w:r w:rsidR="008B6CBE">
        <w:rPr>
          <w:rFonts w:cs="Arial"/>
          <w:i/>
          <w:szCs w:val="20"/>
        </w:rPr>
        <w:t xml:space="preserve"> </w:t>
      </w:r>
      <w:r w:rsidRPr="00632BA0">
        <w:rPr>
          <w:rFonts w:cs="Arial"/>
          <w:i/>
          <w:szCs w:val="20"/>
        </w:rPr>
        <w:t>koncesij.</w:t>
      </w:r>
    </w:p>
    <w:p w14:paraId="572DF499" w14:textId="77777777" w:rsidR="008C67AE" w:rsidRPr="00632BA0" w:rsidRDefault="008C67AE" w:rsidP="00632BA0">
      <w:pPr>
        <w:pStyle w:val="Naslov1"/>
        <w:spacing w:line="288" w:lineRule="auto"/>
        <w:rPr>
          <w:rFonts w:cs="Arial"/>
        </w:rPr>
      </w:pPr>
    </w:p>
    <w:p w14:paraId="28BFE3E8" w14:textId="7214EAC0" w:rsidR="008C67AE" w:rsidRPr="00632BA0" w:rsidRDefault="008C67AE" w:rsidP="00632BA0">
      <w:pPr>
        <w:pStyle w:val="Srednjamrea21"/>
        <w:spacing w:line="288" w:lineRule="auto"/>
        <w:rPr>
          <w:rFonts w:cs="Arial"/>
          <w:b/>
          <w:szCs w:val="20"/>
        </w:rPr>
      </w:pPr>
      <w:r w:rsidRPr="00632BA0">
        <w:rPr>
          <w:rFonts w:cs="Arial"/>
          <w:b/>
          <w:szCs w:val="20"/>
        </w:rPr>
        <w:t>4.</w:t>
      </w:r>
      <w:r w:rsidR="00CE4C69">
        <w:rPr>
          <w:rFonts w:cs="Arial"/>
          <w:b/>
          <w:szCs w:val="20"/>
        </w:rPr>
        <w:t>1</w:t>
      </w:r>
      <w:r w:rsidRPr="00632BA0">
        <w:rPr>
          <w:rFonts w:cs="Arial"/>
          <w:b/>
          <w:szCs w:val="20"/>
        </w:rPr>
        <w:tab/>
        <w:t>Javno</w:t>
      </w:r>
      <w:r w:rsidR="008B6CBE">
        <w:rPr>
          <w:rFonts w:cs="Arial"/>
          <w:b/>
          <w:szCs w:val="20"/>
        </w:rPr>
        <w:t xml:space="preserve"> </w:t>
      </w:r>
      <w:r w:rsidRPr="00632BA0">
        <w:rPr>
          <w:rFonts w:cs="Arial"/>
          <w:b/>
          <w:szCs w:val="20"/>
        </w:rPr>
        <w:t>podjetje</w:t>
      </w:r>
    </w:p>
    <w:p w14:paraId="6497054F" w14:textId="77777777" w:rsidR="008C67AE" w:rsidRPr="00632BA0" w:rsidRDefault="008C67AE" w:rsidP="00632BA0">
      <w:pPr>
        <w:pStyle w:val="Srednjamrea21"/>
        <w:spacing w:line="288" w:lineRule="auto"/>
        <w:rPr>
          <w:rFonts w:cs="Arial"/>
          <w:b/>
          <w:szCs w:val="20"/>
        </w:rPr>
      </w:pPr>
    </w:p>
    <w:p w14:paraId="10B39339"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5423BE48" w14:textId="147B3B44" w:rsidR="008C67AE" w:rsidRPr="00632BA0" w:rsidRDefault="008C67AE" w:rsidP="00632BA0">
      <w:pPr>
        <w:pStyle w:val="Podnaslov"/>
        <w:spacing w:after="0" w:line="288" w:lineRule="auto"/>
        <w:rPr>
          <w:rFonts w:cs="Arial"/>
          <w:szCs w:val="20"/>
        </w:rPr>
      </w:pPr>
      <w:r w:rsidRPr="00632BA0">
        <w:rPr>
          <w:rFonts w:cs="Arial"/>
          <w:szCs w:val="20"/>
        </w:rPr>
        <w:t>(javno</w:t>
      </w:r>
      <w:r w:rsidR="008B6CBE">
        <w:rPr>
          <w:rFonts w:cs="Arial"/>
          <w:szCs w:val="20"/>
        </w:rPr>
        <w:t xml:space="preserve"> </w:t>
      </w:r>
      <w:r w:rsidRPr="00632BA0">
        <w:rPr>
          <w:rFonts w:cs="Arial"/>
          <w:szCs w:val="20"/>
        </w:rPr>
        <w:t>podjetje)</w:t>
      </w:r>
    </w:p>
    <w:p w14:paraId="7A47C26B" w14:textId="7CEC04A6" w:rsidR="008C67AE" w:rsidRPr="00632BA0" w:rsidRDefault="008C67AE" w:rsidP="00323F49">
      <w:pPr>
        <w:pStyle w:val="Srednjamrea21"/>
        <w:spacing w:line="288" w:lineRule="auto"/>
        <w:jc w:val="both"/>
        <w:rPr>
          <w:rFonts w:cs="Arial"/>
          <w:szCs w:val="20"/>
        </w:rPr>
      </w:pPr>
      <w:r w:rsidRPr="00632BA0">
        <w:rPr>
          <w:rFonts w:cs="Arial"/>
          <w:szCs w:val="20"/>
        </w:rPr>
        <w:t>(1)</w:t>
      </w:r>
      <w:r w:rsidR="008B6CBE">
        <w:rPr>
          <w:rFonts w:cs="Arial"/>
          <w:szCs w:val="20"/>
        </w:rPr>
        <w:t xml:space="preserve"> </w:t>
      </w:r>
      <w:r w:rsidRPr="00632BA0">
        <w:rPr>
          <w:rFonts w:cs="Arial"/>
          <w:szCs w:val="20"/>
        </w:rPr>
        <w:t>Javno</w:t>
      </w:r>
      <w:r w:rsidR="008B6CBE">
        <w:rPr>
          <w:rFonts w:cs="Arial"/>
          <w:szCs w:val="20"/>
        </w:rPr>
        <w:t xml:space="preserve"> </w:t>
      </w:r>
      <w:r w:rsidRPr="00632BA0">
        <w:rPr>
          <w:rFonts w:cs="Arial"/>
          <w:szCs w:val="20"/>
        </w:rPr>
        <w:t>podjetje</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ustanovi</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opravljanje</w:t>
      </w:r>
      <w:r w:rsidR="008B6CBE">
        <w:rPr>
          <w:rFonts w:cs="Arial"/>
          <w:szCs w:val="20"/>
        </w:rPr>
        <w:t xml:space="preserve"> </w:t>
      </w:r>
      <w:r w:rsidRPr="00632BA0">
        <w:rPr>
          <w:rFonts w:cs="Arial"/>
          <w:szCs w:val="20"/>
        </w:rPr>
        <w:t>ene</w:t>
      </w:r>
      <w:r w:rsidR="008B6CBE">
        <w:rPr>
          <w:rFonts w:cs="Arial"/>
          <w:szCs w:val="20"/>
        </w:rPr>
        <w:t xml:space="preserve"> </w:t>
      </w:r>
      <w:r w:rsidRPr="00632BA0">
        <w:rPr>
          <w:rFonts w:cs="Arial"/>
          <w:szCs w:val="20"/>
        </w:rPr>
        <w:t>ali</w:t>
      </w:r>
      <w:r w:rsidR="008B6CBE">
        <w:rPr>
          <w:rFonts w:cs="Arial"/>
          <w:szCs w:val="20"/>
        </w:rPr>
        <w:t xml:space="preserve"> </w:t>
      </w:r>
      <w:r w:rsidRPr="00632BA0">
        <w:rPr>
          <w:rFonts w:cs="Arial"/>
          <w:szCs w:val="20"/>
        </w:rPr>
        <w:t>več</w:t>
      </w:r>
      <w:r w:rsidR="008B6CBE">
        <w:rPr>
          <w:rFonts w:cs="Arial"/>
          <w:szCs w:val="20"/>
        </w:rPr>
        <w:t xml:space="preserve"> </w:t>
      </w:r>
      <w:r w:rsidRPr="00632BA0">
        <w:rPr>
          <w:rFonts w:cs="Arial"/>
          <w:szCs w:val="20"/>
        </w:rPr>
        <w:t>lokalnih</w:t>
      </w:r>
      <w:r w:rsidR="008B6CBE">
        <w:rPr>
          <w:rFonts w:cs="Arial"/>
          <w:szCs w:val="20"/>
        </w:rPr>
        <w:t xml:space="preserve"> </w:t>
      </w:r>
      <w:r w:rsidRPr="00632BA0">
        <w:rPr>
          <w:rFonts w:cs="Arial"/>
          <w:szCs w:val="20"/>
        </w:rPr>
        <w:t>gospodarskih</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služb</w:t>
      </w:r>
      <w:r w:rsidR="008B6CBE">
        <w:rPr>
          <w:rFonts w:cs="Arial"/>
          <w:szCs w:val="20"/>
        </w:rPr>
        <w:t xml:space="preserve"> </w:t>
      </w:r>
      <w:r w:rsidRPr="00632BA0">
        <w:rPr>
          <w:rFonts w:cs="Arial"/>
          <w:szCs w:val="20"/>
        </w:rPr>
        <w:t>večjega</w:t>
      </w:r>
      <w:r w:rsidR="008B6CBE">
        <w:rPr>
          <w:rFonts w:cs="Arial"/>
          <w:szCs w:val="20"/>
        </w:rPr>
        <w:t xml:space="preserve"> </w:t>
      </w:r>
      <w:r w:rsidRPr="00632BA0">
        <w:rPr>
          <w:rFonts w:cs="Arial"/>
          <w:szCs w:val="20"/>
        </w:rPr>
        <w:t>obsega</w:t>
      </w:r>
      <w:r w:rsidR="008B6CBE">
        <w:rPr>
          <w:rFonts w:cs="Arial"/>
          <w:szCs w:val="20"/>
        </w:rPr>
        <w:t xml:space="preserve"> </w:t>
      </w:r>
      <w:r w:rsidRPr="00632BA0">
        <w:rPr>
          <w:rFonts w:cs="Arial"/>
          <w:szCs w:val="20"/>
        </w:rPr>
        <w:t>ali</w:t>
      </w:r>
      <w:r w:rsidR="008B6CBE">
        <w:rPr>
          <w:rFonts w:cs="Arial"/>
          <w:szCs w:val="20"/>
        </w:rPr>
        <w:t xml:space="preserve"> </w:t>
      </w:r>
      <w:r w:rsidRPr="00632BA0">
        <w:rPr>
          <w:rFonts w:cs="Arial"/>
          <w:szCs w:val="20"/>
        </w:rPr>
        <w:t>kadar</w:t>
      </w:r>
      <w:r w:rsidR="008B6CBE">
        <w:rPr>
          <w:rFonts w:cs="Arial"/>
          <w:szCs w:val="20"/>
        </w:rPr>
        <w:t xml:space="preserve"> </w:t>
      </w:r>
      <w:r w:rsidRPr="00632BA0">
        <w:rPr>
          <w:rFonts w:cs="Arial"/>
          <w:szCs w:val="20"/>
        </w:rPr>
        <w:t>to</w:t>
      </w:r>
      <w:r w:rsidR="008B6CBE">
        <w:rPr>
          <w:rFonts w:cs="Arial"/>
          <w:szCs w:val="20"/>
        </w:rPr>
        <w:t xml:space="preserve"> </w:t>
      </w:r>
      <w:r w:rsidRPr="00632BA0">
        <w:rPr>
          <w:rFonts w:cs="Arial"/>
          <w:szCs w:val="20"/>
        </w:rPr>
        <w:t>narekuje</w:t>
      </w:r>
      <w:r w:rsidR="008B6CBE">
        <w:rPr>
          <w:rFonts w:cs="Arial"/>
          <w:szCs w:val="20"/>
        </w:rPr>
        <w:t xml:space="preserve"> </w:t>
      </w:r>
      <w:r w:rsidRPr="00632BA0">
        <w:rPr>
          <w:rFonts w:cs="Arial"/>
          <w:szCs w:val="20"/>
        </w:rPr>
        <w:t>narava</w:t>
      </w:r>
      <w:r w:rsidR="008B6CBE">
        <w:rPr>
          <w:rFonts w:cs="Arial"/>
          <w:szCs w:val="20"/>
        </w:rPr>
        <w:t xml:space="preserve"> </w:t>
      </w:r>
      <w:r w:rsidRPr="00632BA0">
        <w:rPr>
          <w:rFonts w:cs="Arial"/>
          <w:szCs w:val="20"/>
        </w:rPr>
        <w:t>monopolne</w:t>
      </w:r>
      <w:r w:rsidR="008B6CBE">
        <w:rPr>
          <w:rFonts w:cs="Arial"/>
          <w:szCs w:val="20"/>
        </w:rPr>
        <w:t xml:space="preserve"> </w:t>
      </w:r>
      <w:r w:rsidRPr="00632BA0">
        <w:rPr>
          <w:rFonts w:cs="Arial"/>
          <w:szCs w:val="20"/>
        </w:rPr>
        <w:t>dejavnosti,</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je</w:t>
      </w:r>
      <w:r w:rsidR="008B6CBE">
        <w:rPr>
          <w:rFonts w:cs="Arial"/>
          <w:szCs w:val="20"/>
        </w:rPr>
        <w:t xml:space="preserve"> </w:t>
      </w:r>
      <w:r w:rsidRPr="00632BA0">
        <w:rPr>
          <w:rFonts w:cs="Arial"/>
          <w:szCs w:val="20"/>
        </w:rPr>
        <w:t>določena</w:t>
      </w:r>
      <w:r w:rsidR="008B6CBE">
        <w:rPr>
          <w:rFonts w:cs="Arial"/>
          <w:szCs w:val="20"/>
        </w:rPr>
        <w:t xml:space="preserve"> </w:t>
      </w:r>
      <w:r w:rsidRPr="00632BA0">
        <w:rPr>
          <w:rFonts w:cs="Arial"/>
          <w:szCs w:val="20"/>
        </w:rPr>
        <w:t>kot</w:t>
      </w:r>
      <w:r w:rsidR="008B6CBE">
        <w:rPr>
          <w:rFonts w:cs="Arial"/>
          <w:szCs w:val="20"/>
        </w:rPr>
        <w:t xml:space="preserve"> </w:t>
      </w:r>
      <w:r w:rsidRPr="00632BA0">
        <w:rPr>
          <w:rFonts w:cs="Arial"/>
          <w:szCs w:val="20"/>
        </w:rPr>
        <w:t>lokalna</w:t>
      </w:r>
      <w:r w:rsidR="008B6CBE">
        <w:rPr>
          <w:rFonts w:cs="Arial"/>
          <w:szCs w:val="20"/>
        </w:rPr>
        <w:t xml:space="preserve"> </w:t>
      </w:r>
      <w:r w:rsidRPr="00632BA0">
        <w:rPr>
          <w:rFonts w:cs="Arial"/>
          <w:szCs w:val="20"/>
        </w:rPr>
        <w:t>gospodarska</w:t>
      </w:r>
      <w:r w:rsidR="008B6CBE">
        <w:rPr>
          <w:rFonts w:cs="Arial"/>
          <w:szCs w:val="20"/>
        </w:rPr>
        <w:t xml:space="preserve"> </w:t>
      </w:r>
      <w:r w:rsidRPr="00632BA0">
        <w:rPr>
          <w:rFonts w:cs="Arial"/>
          <w:szCs w:val="20"/>
        </w:rPr>
        <w:t>javna</w:t>
      </w:r>
      <w:r w:rsidR="008B6CBE">
        <w:rPr>
          <w:rFonts w:cs="Arial"/>
          <w:szCs w:val="20"/>
        </w:rPr>
        <w:t xml:space="preserve"> </w:t>
      </w:r>
      <w:r w:rsidRPr="00632BA0">
        <w:rPr>
          <w:rFonts w:cs="Arial"/>
          <w:szCs w:val="20"/>
        </w:rPr>
        <w:t>služba,</w:t>
      </w:r>
      <w:r w:rsidR="008B6CBE">
        <w:rPr>
          <w:rFonts w:cs="Arial"/>
          <w:szCs w:val="20"/>
        </w:rPr>
        <w:t xml:space="preserve"> </w:t>
      </w:r>
      <w:r w:rsidRPr="00632BA0">
        <w:rPr>
          <w:rFonts w:cs="Arial"/>
          <w:szCs w:val="20"/>
        </w:rPr>
        <w:t>gre</w:t>
      </w:r>
      <w:r w:rsidR="008B6CBE">
        <w:rPr>
          <w:rFonts w:cs="Arial"/>
          <w:szCs w:val="20"/>
        </w:rPr>
        <w:t xml:space="preserve"> </w:t>
      </w:r>
      <w:r w:rsidRPr="00632BA0">
        <w:rPr>
          <w:rFonts w:cs="Arial"/>
          <w:szCs w:val="20"/>
        </w:rPr>
        <w:t>pa</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dejavnost,</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jo</w:t>
      </w:r>
      <w:r w:rsidR="008B6CBE">
        <w:rPr>
          <w:rFonts w:cs="Arial"/>
          <w:szCs w:val="20"/>
        </w:rPr>
        <w:t xml:space="preserve"> </w:t>
      </w:r>
      <w:r w:rsidRPr="00632BA0">
        <w:rPr>
          <w:rFonts w:cs="Arial"/>
          <w:szCs w:val="20"/>
        </w:rPr>
        <w:t>je</w:t>
      </w:r>
      <w:r w:rsidR="008B6CBE">
        <w:rPr>
          <w:rFonts w:cs="Arial"/>
          <w:szCs w:val="20"/>
        </w:rPr>
        <w:t xml:space="preserve"> </w:t>
      </w:r>
      <w:r w:rsidRPr="00632BA0">
        <w:rPr>
          <w:rFonts w:cs="Arial"/>
          <w:szCs w:val="20"/>
        </w:rPr>
        <w:t>mogoče</w:t>
      </w:r>
      <w:r w:rsidR="008B6CBE">
        <w:rPr>
          <w:rFonts w:cs="Arial"/>
          <w:szCs w:val="20"/>
        </w:rPr>
        <w:t xml:space="preserve"> </w:t>
      </w:r>
      <w:r w:rsidRPr="00632BA0">
        <w:rPr>
          <w:rFonts w:cs="Arial"/>
          <w:szCs w:val="20"/>
        </w:rPr>
        <w:t>opravljati</w:t>
      </w:r>
      <w:r w:rsidR="008B6CBE">
        <w:rPr>
          <w:rFonts w:cs="Arial"/>
          <w:szCs w:val="20"/>
        </w:rPr>
        <w:t xml:space="preserve"> </w:t>
      </w:r>
      <w:r w:rsidRPr="00632BA0">
        <w:rPr>
          <w:rFonts w:cs="Arial"/>
          <w:szCs w:val="20"/>
        </w:rPr>
        <w:t>kot</w:t>
      </w:r>
      <w:r w:rsidR="008B6CBE">
        <w:rPr>
          <w:rFonts w:cs="Arial"/>
          <w:szCs w:val="20"/>
        </w:rPr>
        <w:t xml:space="preserve"> </w:t>
      </w:r>
      <w:r w:rsidRPr="00632BA0">
        <w:rPr>
          <w:rFonts w:cs="Arial"/>
          <w:szCs w:val="20"/>
        </w:rPr>
        <w:t>profitno.</w:t>
      </w:r>
    </w:p>
    <w:p w14:paraId="2DFA8326" w14:textId="1FFDEAD6" w:rsidR="008C67AE" w:rsidRPr="00632BA0" w:rsidRDefault="008C67AE" w:rsidP="00323F49">
      <w:pPr>
        <w:pStyle w:val="Srednjamrea21"/>
        <w:spacing w:line="288" w:lineRule="auto"/>
        <w:jc w:val="both"/>
        <w:rPr>
          <w:rFonts w:cs="Arial"/>
          <w:szCs w:val="20"/>
        </w:rPr>
      </w:pPr>
      <w:r w:rsidRPr="00632BA0">
        <w:rPr>
          <w:rFonts w:cs="Arial"/>
          <w:szCs w:val="20"/>
        </w:rPr>
        <w:t>(2)</w:t>
      </w:r>
      <w:r w:rsidR="008B6CBE">
        <w:rPr>
          <w:rFonts w:cs="Arial"/>
          <w:szCs w:val="20"/>
        </w:rPr>
        <w:t xml:space="preserve"> </w:t>
      </w:r>
      <w:r w:rsidRPr="00632BA0">
        <w:rPr>
          <w:rFonts w:cs="Arial"/>
          <w:szCs w:val="20"/>
        </w:rPr>
        <w:t>Ustanovitev</w:t>
      </w:r>
      <w:r w:rsidR="008B6CBE">
        <w:rPr>
          <w:rFonts w:cs="Arial"/>
          <w:szCs w:val="20"/>
        </w:rPr>
        <w:t xml:space="preserve"> </w:t>
      </w:r>
      <w:r w:rsidRPr="00632BA0">
        <w:rPr>
          <w:rFonts w:cs="Arial"/>
          <w:szCs w:val="20"/>
        </w:rPr>
        <w:t>javnega</w:t>
      </w:r>
      <w:r w:rsidR="008B6CBE">
        <w:rPr>
          <w:rFonts w:cs="Arial"/>
          <w:szCs w:val="20"/>
        </w:rPr>
        <w:t xml:space="preserve"> </w:t>
      </w:r>
      <w:r w:rsidRPr="00632BA0">
        <w:rPr>
          <w:rFonts w:cs="Arial"/>
          <w:szCs w:val="20"/>
        </w:rPr>
        <w:t>podjetja,</w:t>
      </w:r>
      <w:r w:rsidR="008B6CBE">
        <w:rPr>
          <w:rFonts w:cs="Arial"/>
          <w:szCs w:val="20"/>
        </w:rPr>
        <w:t xml:space="preserve"> </w:t>
      </w:r>
      <w:r w:rsidRPr="00632BA0">
        <w:rPr>
          <w:rFonts w:cs="Arial"/>
          <w:szCs w:val="20"/>
        </w:rPr>
        <w:t>razmerja</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javnem</w:t>
      </w:r>
      <w:r w:rsidR="008B6CBE">
        <w:rPr>
          <w:rFonts w:cs="Arial"/>
          <w:szCs w:val="20"/>
        </w:rPr>
        <w:t xml:space="preserve"> </w:t>
      </w:r>
      <w:r w:rsidRPr="00632BA0">
        <w:rPr>
          <w:rFonts w:cs="Arial"/>
          <w:szCs w:val="20"/>
        </w:rPr>
        <w:t>podjetju</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njegovo</w:t>
      </w:r>
      <w:r w:rsidR="008B6CBE">
        <w:rPr>
          <w:rFonts w:cs="Arial"/>
          <w:szCs w:val="20"/>
        </w:rPr>
        <w:t xml:space="preserve"> </w:t>
      </w:r>
      <w:r w:rsidRPr="00632BA0">
        <w:rPr>
          <w:rFonts w:cs="Arial"/>
          <w:szCs w:val="20"/>
        </w:rPr>
        <w:t>delovanje</w:t>
      </w:r>
      <w:r w:rsidR="008B6CBE">
        <w:rPr>
          <w:rFonts w:cs="Arial"/>
          <w:szCs w:val="20"/>
        </w:rPr>
        <w:t xml:space="preserve"> </w:t>
      </w:r>
      <w:r w:rsidRPr="00632BA0">
        <w:rPr>
          <w:rFonts w:cs="Arial"/>
          <w:szCs w:val="20"/>
        </w:rPr>
        <w:t>ter</w:t>
      </w:r>
      <w:r w:rsidR="008B6CBE">
        <w:rPr>
          <w:rFonts w:cs="Arial"/>
          <w:szCs w:val="20"/>
        </w:rPr>
        <w:t xml:space="preserve"> </w:t>
      </w:r>
      <w:r w:rsidRPr="00632BA0">
        <w:rPr>
          <w:rFonts w:cs="Arial"/>
          <w:szCs w:val="20"/>
        </w:rPr>
        <w:t>druge</w:t>
      </w:r>
      <w:r w:rsidR="008B6CBE">
        <w:rPr>
          <w:rFonts w:cs="Arial"/>
          <w:szCs w:val="20"/>
        </w:rPr>
        <w:t xml:space="preserve"> </w:t>
      </w:r>
      <w:r w:rsidRPr="00632BA0">
        <w:rPr>
          <w:rFonts w:cs="Arial"/>
          <w:szCs w:val="20"/>
        </w:rPr>
        <w:t>zadeve</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zvezi</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javnim</w:t>
      </w:r>
      <w:r w:rsidR="008B6CBE">
        <w:rPr>
          <w:rFonts w:cs="Arial"/>
          <w:szCs w:val="20"/>
        </w:rPr>
        <w:t xml:space="preserve"> </w:t>
      </w:r>
      <w:r w:rsidRPr="00632BA0">
        <w:rPr>
          <w:rFonts w:cs="Arial"/>
          <w:szCs w:val="20"/>
        </w:rPr>
        <w:t>podjetjem</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opredelijo</w:t>
      </w:r>
      <w:r w:rsidR="008B6CBE">
        <w:rPr>
          <w:rFonts w:cs="Arial"/>
          <w:szCs w:val="20"/>
        </w:rPr>
        <w:t xml:space="preserve"> </w:t>
      </w:r>
      <w:r w:rsidRPr="00632BA0">
        <w:rPr>
          <w:rFonts w:cs="Arial"/>
          <w:szCs w:val="20"/>
        </w:rPr>
        <w:t>s</w:t>
      </w:r>
      <w:r w:rsidR="008B6CBE">
        <w:rPr>
          <w:rFonts w:cs="Arial"/>
          <w:szCs w:val="20"/>
        </w:rPr>
        <w:t xml:space="preserve"> </w:t>
      </w:r>
      <w:r w:rsidRPr="00632BA0">
        <w:rPr>
          <w:rFonts w:cs="Arial"/>
          <w:szCs w:val="20"/>
        </w:rPr>
        <w:t>posebnim</w:t>
      </w:r>
      <w:r w:rsidR="008B6CBE">
        <w:rPr>
          <w:rFonts w:cs="Arial"/>
          <w:szCs w:val="20"/>
        </w:rPr>
        <w:t xml:space="preserve"> </w:t>
      </w:r>
      <w:r w:rsidRPr="00632BA0">
        <w:rPr>
          <w:rFonts w:cs="Arial"/>
          <w:szCs w:val="20"/>
        </w:rPr>
        <w:t>odlokom.</w:t>
      </w:r>
    </w:p>
    <w:p w14:paraId="7E862171" w14:textId="7FBD9A6F" w:rsidR="008C67AE" w:rsidRPr="00632BA0" w:rsidRDefault="008C67AE" w:rsidP="00323F49">
      <w:pPr>
        <w:pStyle w:val="Srednjamrea21"/>
        <w:spacing w:line="288" w:lineRule="auto"/>
        <w:jc w:val="both"/>
        <w:rPr>
          <w:rFonts w:cs="Arial"/>
          <w:szCs w:val="20"/>
        </w:rPr>
      </w:pPr>
      <w:r w:rsidRPr="00632BA0">
        <w:rPr>
          <w:rFonts w:cs="Arial"/>
          <w:szCs w:val="20"/>
        </w:rPr>
        <w:t>(3)</w:t>
      </w:r>
      <w:r w:rsidR="008B6CBE">
        <w:rPr>
          <w:rFonts w:cs="Arial"/>
          <w:szCs w:val="20"/>
        </w:rPr>
        <w:t xml:space="preserve"> </w:t>
      </w:r>
      <w:r w:rsidRPr="00632BA0">
        <w:rPr>
          <w:rFonts w:cs="Arial"/>
          <w:szCs w:val="20"/>
        </w:rPr>
        <w:t>Ustanoviteljske</w:t>
      </w:r>
      <w:r w:rsidR="008B6CBE">
        <w:rPr>
          <w:rFonts w:cs="Arial"/>
          <w:szCs w:val="20"/>
        </w:rPr>
        <w:t xml:space="preserve"> </w:t>
      </w:r>
      <w:r w:rsidRPr="00632BA0">
        <w:rPr>
          <w:rFonts w:cs="Arial"/>
          <w:szCs w:val="20"/>
        </w:rPr>
        <w:t>pravice</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javnem</w:t>
      </w:r>
      <w:r w:rsidR="008B6CBE">
        <w:rPr>
          <w:rFonts w:cs="Arial"/>
          <w:szCs w:val="20"/>
        </w:rPr>
        <w:t xml:space="preserve"> </w:t>
      </w:r>
      <w:r w:rsidRPr="00632BA0">
        <w:rPr>
          <w:rFonts w:cs="Arial"/>
          <w:szCs w:val="20"/>
        </w:rPr>
        <w:t>podjetju</w:t>
      </w:r>
      <w:r w:rsidR="008B6CBE">
        <w:rPr>
          <w:rFonts w:cs="Arial"/>
          <w:szCs w:val="20"/>
        </w:rPr>
        <w:t xml:space="preserve"> </w:t>
      </w:r>
      <w:r w:rsidRPr="00632BA0">
        <w:rPr>
          <w:rFonts w:cs="Arial"/>
          <w:szCs w:val="20"/>
        </w:rPr>
        <w:t>izvršuje</w:t>
      </w:r>
      <w:r w:rsidR="008B6CBE">
        <w:rPr>
          <w:rFonts w:cs="Arial"/>
          <w:szCs w:val="20"/>
        </w:rPr>
        <w:t xml:space="preserve"> </w:t>
      </w:r>
      <w:r w:rsidRPr="00632BA0">
        <w:rPr>
          <w:rFonts w:cs="Arial"/>
          <w:szCs w:val="20"/>
        </w:rPr>
        <w:t>občinski</w:t>
      </w:r>
      <w:r w:rsidR="008B6CBE">
        <w:rPr>
          <w:rFonts w:cs="Arial"/>
          <w:szCs w:val="20"/>
        </w:rPr>
        <w:t xml:space="preserve"> </w:t>
      </w:r>
      <w:r w:rsidRPr="00632BA0">
        <w:rPr>
          <w:rFonts w:cs="Arial"/>
          <w:szCs w:val="20"/>
        </w:rPr>
        <w:t>svet.</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primeru,</w:t>
      </w:r>
      <w:r w:rsidR="008B6CBE">
        <w:rPr>
          <w:rFonts w:cs="Arial"/>
          <w:szCs w:val="20"/>
        </w:rPr>
        <w:t xml:space="preserve"> </w:t>
      </w:r>
      <w:r w:rsidRPr="00632BA0">
        <w:rPr>
          <w:rFonts w:cs="Arial"/>
          <w:szCs w:val="20"/>
        </w:rPr>
        <w:t>da</w:t>
      </w:r>
      <w:r w:rsidR="008B6CBE">
        <w:rPr>
          <w:rFonts w:cs="Arial"/>
          <w:szCs w:val="20"/>
        </w:rPr>
        <w:t xml:space="preserve"> </w:t>
      </w:r>
      <w:r w:rsidRPr="00632BA0">
        <w:rPr>
          <w:rFonts w:cs="Arial"/>
          <w:szCs w:val="20"/>
        </w:rPr>
        <w:t>so</w:t>
      </w:r>
      <w:r w:rsidR="008B6CBE">
        <w:rPr>
          <w:rFonts w:cs="Arial"/>
          <w:szCs w:val="20"/>
        </w:rPr>
        <w:t xml:space="preserve"> </w:t>
      </w:r>
      <w:r w:rsidRPr="00632BA0">
        <w:rPr>
          <w:rFonts w:cs="Arial"/>
          <w:szCs w:val="20"/>
        </w:rPr>
        <w:t>poleg</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ustanoviteljice</w:t>
      </w:r>
      <w:r w:rsidR="008B6CBE">
        <w:rPr>
          <w:rFonts w:cs="Arial"/>
          <w:szCs w:val="20"/>
        </w:rPr>
        <w:t xml:space="preserve"> </w:t>
      </w:r>
      <w:r w:rsidRPr="00632BA0">
        <w:rPr>
          <w:rFonts w:cs="Arial"/>
          <w:szCs w:val="20"/>
        </w:rPr>
        <w:t>javnega</w:t>
      </w:r>
      <w:r w:rsidR="008B6CBE">
        <w:rPr>
          <w:rFonts w:cs="Arial"/>
          <w:szCs w:val="20"/>
        </w:rPr>
        <w:t xml:space="preserve"> </w:t>
      </w:r>
      <w:r w:rsidRPr="00632BA0">
        <w:rPr>
          <w:rFonts w:cs="Arial"/>
          <w:szCs w:val="20"/>
        </w:rPr>
        <w:t>podjetja</w:t>
      </w:r>
      <w:r w:rsidR="008B6CBE">
        <w:rPr>
          <w:rFonts w:cs="Arial"/>
          <w:szCs w:val="20"/>
        </w:rPr>
        <w:t xml:space="preserve"> </w:t>
      </w:r>
      <w:r w:rsidRPr="00632BA0">
        <w:rPr>
          <w:rFonts w:cs="Arial"/>
          <w:szCs w:val="20"/>
        </w:rPr>
        <w:t>tudi</w:t>
      </w:r>
      <w:r w:rsidR="008B6CBE">
        <w:rPr>
          <w:rFonts w:cs="Arial"/>
          <w:szCs w:val="20"/>
        </w:rPr>
        <w:t xml:space="preserve"> </w:t>
      </w:r>
      <w:r w:rsidRPr="00632BA0">
        <w:rPr>
          <w:rFonts w:cs="Arial"/>
          <w:szCs w:val="20"/>
        </w:rPr>
        <w:t>druge</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lahko</w:t>
      </w:r>
      <w:r w:rsidR="008B6CBE">
        <w:rPr>
          <w:rFonts w:cs="Arial"/>
          <w:szCs w:val="20"/>
        </w:rPr>
        <w:t xml:space="preserve"> </w:t>
      </w:r>
      <w:r w:rsidRPr="00632BA0">
        <w:rPr>
          <w:rFonts w:cs="Arial"/>
          <w:szCs w:val="20"/>
        </w:rPr>
        <w:t>izvajajo</w:t>
      </w:r>
      <w:r w:rsidR="008B6CBE">
        <w:rPr>
          <w:rFonts w:cs="Arial"/>
          <w:szCs w:val="20"/>
        </w:rPr>
        <w:t xml:space="preserve"> </w:t>
      </w:r>
      <w:r w:rsidRPr="00632BA0">
        <w:rPr>
          <w:rFonts w:cs="Arial"/>
          <w:szCs w:val="20"/>
        </w:rPr>
        <w:t>ustanoviteljske</w:t>
      </w:r>
      <w:r w:rsidR="008B6CBE">
        <w:rPr>
          <w:rFonts w:cs="Arial"/>
          <w:szCs w:val="20"/>
        </w:rPr>
        <w:t xml:space="preserve"> </w:t>
      </w:r>
      <w:r w:rsidRPr="00632BA0">
        <w:rPr>
          <w:rFonts w:cs="Arial"/>
          <w:szCs w:val="20"/>
        </w:rPr>
        <w:t>pravice</w:t>
      </w:r>
      <w:r w:rsidR="008B6CBE">
        <w:rPr>
          <w:rFonts w:cs="Arial"/>
          <w:szCs w:val="20"/>
        </w:rPr>
        <w:t xml:space="preserve"> </w:t>
      </w:r>
      <w:r w:rsidRPr="00632BA0">
        <w:rPr>
          <w:rFonts w:cs="Arial"/>
          <w:szCs w:val="20"/>
        </w:rPr>
        <w:t>preko</w:t>
      </w:r>
      <w:r w:rsidR="008B6CBE">
        <w:rPr>
          <w:rFonts w:cs="Arial"/>
          <w:szCs w:val="20"/>
        </w:rPr>
        <w:t xml:space="preserve"> </w:t>
      </w:r>
      <w:r w:rsidRPr="00632BA0">
        <w:rPr>
          <w:rFonts w:cs="Arial"/>
          <w:szCs w:val="20"/>
        </w:rPr>
        <w:t>posebnega</w:t>
      </w:r>
      <w:r w:rsidR="008B6CBE">
        <w:rPr>
          <w:rFonts w:cs="Arial"/>
          <w:szCs w:val="20"/>
        </w:rPr>
        <w:t xml:space="preserve"> </w:t>
      </w:r>
      <w:r w:rsidRPr="00632BA0">
        <w:rPr>
          <w:rFonts w:cs="Arial"/>
          <w:szCs w:val="20"/>
        </w:rPr>
        <w:t>skupnega</w:t>
      </w:r>
      <w:r w:rsidR="008B6CBE">
        <w:rPr>
          <w:rFonts w:cs="Arial"/>
          <w:szCs w:val="20"/>
        </w:rPr>
        <w:t xml:space="preserve"> </w:t>
      </w:r>
      <w:r w:rsidRPr="00632BA0">
        <w:rPr>
          <w:rFonts w:cs="Arial"/>
          <w:szCs w:val="20"/>
        </w:rPr>
        <w:t>organa</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izvajanje</w:t>
      </w:r>
      <w:r w:rsidR="008B6CBE">
        <w:rPr>
          <w:rFonts w:cs="Arial"/>
          <w:szCs w:val="20"/>
        </w:rPr>
        <w:t xml:space="preserve"> </w:t>
      </w:r>
      <w:r w:rsidRPr="00632BA0">
        <w:rPr>
          <w:rFonts w:cs="Arial"/>
          <w:szCs w:val="20"/>
        </w:rPr>
        <w:t>ustanoviteljskih</w:t>
      </w:r>
      <w:r w:rsidR="008B6CBE">
        <w:rPr>
          <w:rFonts w:cs="Arial"/>
          <w:szCs w:val="20"/>
        </w:rPr>
        <w:t xml:space="preserve"> </w:t>
      </w:r>
      <w:r w:rsidRPr="00632BA0">
        <w:rPr>
          <w:rFonts w:cs="Arial"/>
          <w:szCs w:val="20"/>
        </w:rPr>
        <w:t>pravic,</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ga</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skladu</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določili</w:t>
      </w:r>
      <w:r w:rsidR="008B6CBE">
        <w:rPr>
          <w:rFonts w:cs="Arial"/>
          <w:szCs w:val="20"/>
        </w:rPr>
        <w:t xml:space="preserve"> </w:t>
      </w:r>
      <w:r w:rsidRPr="00632BA0">
        <w:rPr>
          <w:rFonts w:cs="Arial"/>
          <w:szCs w:val="20"/>
        </w:rPr>
        <w:t>zakona,</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ureja</w:t>
      </w:r>
      <w:r w:rsidR="008B6CBE">
        <w:rPr>
          <w:rFonts w:cs="Arial"/>
          <w:szCs w:val="20"/>
        </w:rPr>
        <w:t xml:space="preserve"> </w:t>
      </w:r>
      <w:r w:rsidRPr="00632BA0">
        <w:rPr>
          <w:rFonts w:cs="Arial"/>
          <w:szCs w:val="20"/>
        </w:rPr>
        <w:t>lokalno</w:t>
      </w:r>
      <w:r w:rsidR="008B6CBE">
        <w:rPr>
          <w:rFonts w:cs="Arial"/>
          <w:szCs w:val="20"/>
        </w:rPr>
        <w:t xml:space="preserve"> </w:t>
      </w:r>
      <w:r w:rsidRPr="00632BA0">
        <w:rPr>
          <w:rFonts w:cs="Arial"/>
          <w:szCs w:val="20"/>
        </w:rPr>
        <w:t>samoupravo,</w:t>
      </w:r>
      <w:r w:rsidR="008B6CBE">
        <w:rPr>
          <w:rFonts w:cs="Arial"/>
          <w:szCs w:val="20"/>
        </w:rPr>
        <w:t xml:space="preserve"> </w:t>
      </w:r>
      <w:r w:rsidRPr="00632BA0">
        <w:rPr>
          <w:rFonts w:cs="Arial"/>
          <w:szCs w:val="20"/>
        </w:rPr>
        <w:t>ustanovijo</w:t>
      </w:r>
      <w:r w:rsidR="008B6CBE">
        <w:rPr>
          <w:rFonts w:cs="Arial"/>
          <w:szCs w:val="20"/>
        </w:rPr>
        <w:t xml:space="preserve"> </w:t>
      </w:r>
      <w:r w:rsidRPr="00632BA0">
        <w:rPr>
          <w:rFonts w:cs="Arial"/>
          <w:szCs w:val="20"/>
        </w:rPr>
        <w:t>ustanoviteljice</w:t>
      </w:r>
      <w:r w:rsidR="008B6CBE">
        <w:rPr>
          <w:rFonts w:cs="Arial"/>
          <w:szCs w:val="20"/>
        </w:rPr>
        <w:t xml:space="preserve"> </w:t>
      </w:r>
      <w:r w:rsidRPr="00632BA0">
        <w:rPr>
          <w:rFonts w:cs="Arial"/>
          <w:szCs w:val="20"/>
        </w:rPr>
        <w:t>javnega</w:t>
      </w:r>
      <w:r w:rsidR="008B6CBE">
        <w:rPr>
          <w:rFonts w:cs="Arial"/>
          <w:szCs w:val="20"/>
        </w:rPr>
        <w:t xml:space="preserve"> </w:t>
      </w:r>
      <w:r w:rsidRPr="00632BA0">
        <w:rPr>
          <w:rFonts w:cs="Arial"/>
          <w:szCs w:val="20"/>
        </w:rPr>
        <w:t>podjetja.</w:t>
      </w:r>
    </w:p>
    <w:p w14:paraId="7ABDE7AE" w14:textId="5D726BE7" w:rsidR="008C67AE" w:rsidRPr="00632BA0" w:rsidRDefault="008C67AE" w:rsidP="00323F49">
      <w:pPr>
        <w:pStyle w:val="Srednjamrea21"/>
        <w:spacing w:line="288" w:lineRule="auto"/>
        <w:jc w:val="both"/>
        <w:rPr>
          <w:rFonts w:cs="Arial"/>
          <w:szCs w:val="20"/>
        </w:rPr>
      </w:pPr>
      <w:r w:rsidRPr="00632BA0">
        <w:rPr>
          <w:rFonts w:cs="Arial"/>
          <w:szCs w:val="20"/>
        </w:rPr>
        <w:t>(4)</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soglasju</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ustanoviteljem</w:t>
      </w:r>
      <w:r w:rsidR="008B6CBE">
        <w:rPr>
          <w:rFonts w:cs="Arial"/>
          <w:szCs w:val="20"/>
        </w:rPr>
        <w:t xml:space="preserve"> </w:t>
      </w:r>
      <w:r w:rsidRPr="00632BA0">
        <w:rPr>
          <w:rFonts w:cs="Arial"/>
          <w:szCs w:val="20"/>
        </w:rPr>
        <w:t>lahko</w:t>
      </w:r>
      <w:r w:rsidR="008B6CBE">
        <w:rPr>
          <w:rFonts w:cs="Arial"/>
          <w:szCs w:val="20"/>
        </w:rPr>
        <w:t xml:space="preserve"> </w:t>
      </w:r>
      <w:r w:rsidRPr="00632BA0">
        <w:rPr>
          <w:rFonts w:cs="Arial"/>
          <w:szCs w:val="20"/>
        </w:rPr>
        <w:t>javno</w:t>
      </w:r>
      <w:r w:rsidR="008B6CBE">
        <w:rPr>
          <w:rFonts w:cs="Arial"/>
          <w:szCs w:val="20"/>
        </w:rPr>
        <w:t xml:space="preserve"> </w:t>
      </w:r>
      <w:r w:rsidRPr="00632BA0">
        <w:rPr>
          <w:rFonts w:cs="Arial"/>
          <w:szCs w:val="20"/>
        </w:rPr>
        <w:t>podjetje</w:t>
      </w:r>
      <w:r w:rsidR="008B6CBE">
        <w:rPr>
          <w:rFonts w:cs="Arial"/>
          <w:szCs w:val="20"/>
        </w:rPr>
        <w:t xml:space="preserve"> </w:t>
      </w:r>
      <w:r w:rsidRPr="00632BA0">
        <w:rPr>
          <w:rFonts w:cs="Arial"/>
          <w:szCs w:val="20"/>
        </w:rPr>
        <w:t>pogodbeno</w:t>
      </w:r>
      <w:r w:rsidR="008B6CBE">
        <w:rPr>
          <w:rFonts w:cs="Arial"/>
          <w:szCs w:val="20"/>
        </w:rPr>
        <w:t xml:space="preserve"> </w:t>
      </w:r>
      <w:r w:rsidRPr="00632BA0">
        <w:rPr>
          <w:rFonts w:cs="Arial"/>
          <w:szCs w:val="20"/>
        </w:rPr>
        <w:t>izvaja</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ali</w:t>
      </w:r>
      <w:r w:rsidR="008B6CBE">
        <w:rPr>
          <w:rFonts w:cs="Arial"/>
          <w:szCs w:val="20"/>
        </w:rPr>
        <w:t xml:space="preserve"> </w:t>
      </w:r>
      <w:r w:rsidRPr="00632BA0">
        <w:rPr>
          <w:rFonts w:cs="Arial"/>
          <w:szCs w:val="20"/>
        </w:rPr>
        <w:t>druge</w:t>
      </w:r>
      <w:r w:rsidR="008B6CBE">
        <w:rPr>
          <w:rFonts w:cs="Arial"/>
          <w:szCs w:val="20"/>
        </w:rPr>
        <w:t xml:space="preserve"> </w:t>
      </w:r>
      <w:r w:rsidRPr="00632BA0">
        <w:rPr>
          <w:rFonts w:cs="Arial"/>
          <w:szCs w:val="20"/>
        </w:rPr>
        <w:t>dejavnosti</w:t>
      </w:r>
      <w:r w:rsidR="008B6CBE">
        <w:rPr>
          <w:rFonts w:cs="Arial"/>
          <w:szCs w:val="20"/>
        </w:rPr>
        <w:t xml:space="preserve"> </w:t>
      </w:r>
      <w:r w:rsidRPr="00632BA0">
        <w:rPr>
          <w:rFonts w:cs="Arial"/>
          <w:szCs w:val="20"/>
        </w:rPr>
        <w:t>tudi</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druge</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niso</w:t>
      </w:r>
      <w:r w:rsidR="008B6CBE">
        <w:rPr>
          <w:rFonts w:cs="Arial"/>
          <w:szCs w:val="20"/>
        </w:rPr>
        <w:t xml:space="preserve"> </w:t>
      </w:r>
      <w:r w:rsidRPr="00632BA0">
        <w:rPr>
          <w:rFonts w:cs="Arial"/>
          <w:szCs w:val="20"/>
        </w:rPr>
        <w:t>ustanoviteljice</w:t>
      </w:r>
      <w:r w:rsidR="008B6CBE">
        <w:rPr>
          <w:rFonts w:cs="Arial"/>
          <w:szCs w:val="20"/>
        </w:rPr>
        <w:t xml:space="preserve"> </w:t>
      </w:r>
      <w:r w:rsidRPr="00632BA0">
        <w:rPr>
          <w:rFonts w:cs="Arial"/>
          <w:szCs w:val="20"/>
        </w:rPr>
        <w:t>javnega</w:t>
      </w:r>
      <w:r w:rsidR="008B6CBE">
        <w:rPr>
          <w:rFonts w:cs="Arial"/>
          <w:szCs w:val="20"/>
        </w:rPr>
        <w:t xml:space="preserve"> </w:t>
      </w:r>
      <w:r w:rsidRPr="00632BA0">
        <w:rPr>
          <w:rFonts w:cs="Arial"/>
          <w:szCs w:val="20"/>
        </w:rPr>
        <w:t>podjetja.</w:t>
      </w:r>
    </w:p>
    <w:p w14:paraId="626DF352" w14:textId="58AC22E0" w:rsidR="008C67AE" w:rsidRPr="00632BA0" w:rsidRDefault="008C67AE" w:rsidP="00E00C57">
      <w:pPr>
        <w:pStyle w:val="Srednjamrea21"/>
        <w:spacing w:line="288" w:lineRule="auto"/>
        <w:jc w:val="both"/>
        <w:rPr>
          <w:rFonts w:cs="Arial"/>
          <w:szCs w:val="20"/>
        </w:rPr>
      </w:pPr>
      <w:r w:rsidRPr="00632BA0">
        <w:rPr>
          <w:rFonts w:cs="Arial"/>
          <w:szCs w:val="20"/>
        </w:rPr>
        <w:t>(5)</w:t>
      </w:r>
      <w:r w:rsidR="008B6CBE">
        <w:rPr>
          <w:rFonts w:cs="Arial"/>
          <w:szCs w:val="20"/>
        </w:rPr>
        <w:t xml:space="preserve"> </w:t>
      </w:r>
      <w:r w:rsidRPr="00632BA0">
        <w:rPr>
          <w:rFonts w:cs="Arial"/>
          <w:szCs w:val="20"/>
        </w:rPr>
        <w:t>Občina</w:t>
      </w:r>
      <w:r w:rsidR="008B6CBE">
        <w:rPr>
          <w:rFonts w:cs="Arial"/>
          <w:szCs w:val="20"/>
        </w:rPr>
        <w:t xml:space="preserve"> </w:t>
      </w:r>
      <w:r w:rsidRPr="00632BA0">
        <w:rPr>
          <w:rFonts w:cs="Arial"/>
          <w:szCs w:val="20"/>
        </w:rPr>
        <w:t>opravlja</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javnem</w:t>
      </w:r>
      <w:r w:rsidR="008B6CBE">
        <w:rPr>
          <w:rFonts w:cs="Arial"/>
          <w:szCs w:val="20"/>
        </w:rPr>
        <w:t xml:space="preserve"> </w:t>
      </w:r>
      <w:r w:rsidRPr="00632BA0">
        <w:rPr>
          <w:rFonts w:cs="Arial"/>
          <w:szCs w:val="20"/>
        </w:rPr>
        <w:t>podjetju</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iz</w:t>
      </w:r>
      <w:r w:rsidR="003B2E31">
        <w:rPr>
          <w:rFonts w:cs="Arial"/>
          <w:szCs w:val="20"/>
        </w:rPr>
        <w:t xml:space="preserve"> </w:t>
      </w:r>
      <w:r w:rsidR="00133DCC">
        <w:rPr>
          <w:rFonts w:cs="Arial"/>
          <w:szCs w:val="20"/>
        </w:rPr>
        <w:t xml:space="preserve">2., </w:t>
      </w:r>
      <w:r w:rsidR="00445C59">
        <w:rPr>
          <w:rFonts w:cs="Arial"/>
          <w:szCs w:val="20"/>
        </w:rPr>
        <w:t>6</w:t>
      </w:r>
      <w:r w:rsidR="00133DCC">
        <w:rPr>
          <w:rFonts w:cs="Arial"/>
          <w:szCs w:val="20"/>
        </w:rPr>
        <w:t>.</w:t>
      </w:r>
      <w:r w:rsidR="00683B54">
        <w:rPr>
          <w:rFonts w:cs="Arial"/>
          <w:szCs w:val="20"/>
        </w:rPr>
        <w:t>,</w:t>
      </w:r>
      <w:r w:rsidR="003B2E31">
        <w:rPr>
          <w:rFonts w:cs="Arial"/>
          <w:szCs w:val="20"/>
        </w:rPr>
        <w:t xml:space="preserve"> </w:t>
      </w:r>
      <w:r w:rsidR="00445C59">
        <w:rPr>
          <w:rFonts w:cs="Arial"/>
          <w:szCs w:val="20"/>
        </w:rPr>
        <w:t>7</w:t>
      </w:r>
      <w:r w:rsidR="00133DCC">
        <w:rPr>
          <w:rFonts w:cs="Arial"/>
          <w:szCs w:val="20"/>
        </w:rPr>
        <w:t>.</w:t>
      </w:r>
      <w:r w:rsidR="00683B54">
        <w:rPr>
          <w:rFonts w:cs="Arial"/>
          <w:szCs w:val="20"/>
        </w:rPr>
        <w:t xml:space="preserve"> in 10.</w:t>
      </w:r>
      <w:r w:rsidR="008B6CBE">
        <w:rPr>
          <w:rFonts w:cs="Arial"/>
          <w:szCs w:val="20"/>
        </w:rPr>
        <w:t xml:space="preserve"> </w:t>
      </w:r>
      <w:r w:rsidRPr="00632BA0">
        <w:rPr>
          <w:rFonts w:cs="Arial"/>
          <w:szCs w:val="20"/>
        </w:rPr>
        <w:t>točke</w:t>
      </w:r>
      <w:r w:rsidR="008B6CBE">
        <w:rPr>
          <w:rFonts w:cs="Arial"/>
          <w:szCs w:val="20"/>
        </w:rPr>
        <w:t xml:space="preserve"> </w:t>
      </w:r>
      <w:r w:rsidRPr="00632BA0">
        <w:rPr>
          <w:rFonts w:cs="Arial"/>
          <w:szCs w:val="20"/>
        </w:rPr>
        <w:t>prvega</w:t>
      </w:r>
      <w:r w:rsidR="008B6CBE">
        <w:rPr>
          <w:rFonts w:cs="Arial"/>
          <w:szCs w:val="20"/>
        </w:rPr>
        <w:t xml:space="preserve"> </w:t>
      </w:r>
      <w:r w:rsidRPr="00632BA0">
        <w:rPr>
          <w:rFonts w:cs="Arial"/>
          <w:szCs w:val="20"/>
        </w:rPr>
        <w:t>odstavka</w:t>
      </w:r>
      <w:r w:rsidR="008B6CBE">
        <w:rPr>
          <w:rFonts w:cs="Arial"/>
          <w:szCs w:val="20"/>
        </w:rPr>
        <w:t xml:space="preserve"> </w:t>
      </w:r>
      <w:r w:rsidRPr="00632BA0">
        <w:rPr>
          <w:rFonts w:cs="Arial"/>
          <w:szCs w:val="20"/>
        </w:rPr>
        <w:t>5.</w:t>
      </w:r>
      <w:r w:rsidR="008B6CBE">
        <w:rPr>
          <w:rFonts w:cs="Arial"/>
          <w:szCs w:val="20"/>
        </w:rPr>
        <w:t xml:space="preserve"> </w:t>
      </w:r>
      <w:r w:rsidRPr="00632BA0">
        <w:rPr>
          <w:rFonts w:cs="Arial"/>
          <w:szCs w:val="20"/>
        </w:rPr>
        <w:t>člena</w:t>
      </w:r>
      <w:r w:rsidR="008B6CBE">
        <w:rPr>
          <w:rFonts w:cs="Arial"/>
          <w:szCs w:val="20"/>
        </w:rPr>
        <w:t xml:space="preserve"> </w:t>
      </w:r>
      <w:r w:rsidR="00E00C57">
        <w:rPr>
          <w:rFonts w:cs="Arial"/>
          <w:szCs w:val="20"/>
        </w:rPr>
        <w:t xml:space="preserve">in </w:t>
      </w:r>
      <w:r w:rsidR="00D90EBA">
        <w:rPr>
          <w:rFonts w:cs="Arial"/>
          <w:szCs w:val="20"/>
        </w:rPr>
        <w:t>2</w:t>
      </w:r>
      <w:r w:rsidR="00133DCC">
        <w:rPr>
          <w:rFonts w:cs="Arial"/>
          <w:szCs w:val="20"/>
        </w:rPr>
        <w:t>.</w:t>
      </w:r>
      <w:r w:rsidR="00E00C57">
        <w:rPr>
          <w:rFonts w:cs="Arial"/>
          <w:szCs w:val="20"/>
        </w:rPr>
        <w:t xml:space="preserve"> točke </w:t>
      </w:r>
      <w:r w:rsidR="009E4011">
        <w:rPr>
          <w:rFonts w:cs="Arial"/>
          <w:szCs w:val="20"/>
        </w:rPr>
        <w:t xml:space="preserve">6. člena </w:t>
      </w:r>
      <w:r w:rsidRPr="00632BA0">
        <w:rPr>
          <w:rFonts w:cs="Arial"/>
          <w:szCs w:val="20"/>
        </w:rPr>
        <w:t>tega</w:t>
      </w:r>
      <w:r w:rsidR="008B6CBE">
        <w:rPr>
          <w:rFonts w:cs="Arial"/>
          <w:szCs w:val="20"/>
        </w:rPr>
        <w:t xml:space="preserve"> </w:t>
      </w:r>
      <w:r w:rsidRPr="00632BA0">
        <w:rPr>
          <w:rFonts w:cs="Arial"/>
          <w:szCs w:val="20"/>
        </w:rPr>
        <w:t>odloka.</w:t>
      </w:r>
    </w:p>
    <w:p w14:paraId="2F1C8D65" w14:textId="77777777" w:rsidR="008C67AE" w:rsidRPr="00632BA0" w:rsidRDefault="008C67AE" w:rsidP="00632BA0">
      <w:pPr>
        <w:pStyle w:val="Srednjamrea21"/>
        <w:spacing w:line="288" w:lineRule="auto"/>
        <w:rPr>
          <w:rFonts w:cs="Arial"/>
          <w:i/>
          <w:szCs w:val="20"/>
        </w:rPr>
      </w:pPr>
    </w:p>
    <w:p w14:paraId="75693826"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i/>
          <w:szCs w:val="20"/>
        </w:rPr>
        <w:t>Obrazložitev:</w:t>
      </w:r>
    </w:p>
    <w:p w14:paraId="609C0F8D" w14:textId="12C8C11C"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tretje</w:t>
      </w:r>
      <w:r w:rsidR="008B6CBE">
        <w:rPr>
          <w:rFonts w:cs="Arial"/>
          <w:i/>
          <w:szCs w:val="20"/>
        </w:rPr>
        <w:t xml:space="preserve"> </w:t>
      </w:r>
      <w:r w:rsidRPr="00632BA0">
        <w:rPr>
          <w:rFonts w:cs="Arial"/>
          <w:i/>
          <w:szCs w:val="20"/>
        </w:rPr>
        <w:t>alineje</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6.</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lokalna</w:t>
      </w:r>
      <w:r w:rsidR="008B6CBE">
        <w:rPr>
          <w:rFonts w:cs="Arial"/>
          <w:i/>
          <w:szCs w:val="20"/>
        </w:rPr>
        <w:t xml:space="preserve"> </w:t>
      </w:r>
      <w:r w:rsidRPr="00632BA0">
        <w:rPr>
          <w:rFonts w:cs="Arial"/>
          <w:i/>
          <w:szCs w:val="20"/>
        </w:rPr>
        <w:t>skupnost</w:t>
      </w:r>
      <w:r w:rsidR="008B6CBE">
        <w:rPr>
          <w:rFonts w:cs="Arial"/>
          <w:i/>
          <w:szCs w:val="20"/>
        </w:rPr>
        <w:t xml:space="preserve"> </w:t>
      </w:r>
      <w:r w:rsidRPr="00632BA0">
        <w:rPr>
          <w:rFonts w:cs="Arial"/>
          <w:i/>
          <w:szCs w:val="20"/>
        </w:rPr>
        <w:t>zagotavlja</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javnem</w:t>
      </w:r>
      <w:r w:rsidR="008B6CBE">
        <w:rPr>
          <w:rFonts w:cs="Arial"/>
          <w:i/>
          <w:szCs w:val="20"/>
        </w:rPr>
        <w:t xml:space="preserve"> </w:t>
      </w:r>
      <w:r w:rsidRPr="00632BA0">
        <w:rPr>
          <w:rFonts w:cs="Arial"/>
          <w:i/>
          <w:szCs w:val="20"/>
        </w:rPr>
        <w:t>podjetju,</w:t>
      </w:r>
      <w:r w:rsidR="008B6CBE">
        <w:rPr>
          <w:rFonts w:cs="Arial"/>
          <w:i/>
          <w:szCs w:val="20"/>
        </w:rPr>
        <w:t xml:space="preserve"> </w:t>
      </w:r>
      <w:r w:rsidRPr="00632BA0">
        <w:rPr>
          <w:rFonts w:cs="Arial"/>
          <w:i/>
          <w:szCs w:val="20"/>
        </w:rPr>
        <w:t>kadar</w:t>
      </w:r>
      <w:r w:rsidR="008B6CBE">
        <w:rPr>
          <w:rFonts w:cs="Arial"/>
          <w:i/>
          <w:szCs w:val="20"/>
        </w:rPr>
        <w:t xml:space="preserve"> </w:t>
      </w:r>
      <w:r w:rsidRPr="00632BA0">
        <w:rPr>
          <w:rFonts w:cs="Arial"/>
          <w:i/>
          <w:szCs w:val="20"/>
        </w:rPr>
        <w:t>gre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ene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več</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večjega</w:t>
      </w:r>
      <w:r w:rsidR="008B6CBE">
        <w:rPr>
          <w:rFonts w:cs="Arial"/>
          <w:i/>
          <w:szCs w:val="20"/>
        </w:rPr>
        <w:t xml:space="preserve"> </w:t>
      </w:r>
      <w:r w:rsidRPr="00632BA0">
        <w:rPr>
          <w:rFonts w:cs="Arial"/>
          <w:i/>
          <w:szCs w:val="20"/>
        </w:rPr>
        <w:t>obsega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kadar</w:t>
      </w:r>
      <w:r w:rsidR="008B6CBE">
        <w:rPr>
          <w:rFonts w:cs="Arial"/>
          <w:i/>
          <w:szCs w:val="20"/>
        </w:rPr>
        <w:t xml:space="preserve"> </w:t>
      </w:r>
      <w:r w:rsidRPr="00632BA0">
        <w:rPr>
          <w:rFonts w:cs="Arial"/>
          <w:i/>
          <w:szCs w:val="20"/>
        </w:rPr>
        <w:t>to</w:t>
      </w:r>
      <w:r w:rsidR="008B6CBE">
        <w:rPr>
          <w:rFonts w:cs="Arial"/>
          <w:i/>
          <w:szCs w:val="20"/>
        </w:rPr>
        <w:t xml:space="preserve"> </w:t>
      </w:r>
      <w:r w:rsidRPr="00632BA0">
        <w:rPr>
          <w:rFonts w:cs="Arial"/>
          <w:i/>
          <w:szCs w:val="20"/>
        </w:rPr>
        <w:t>narekuje</w:t>
      </w:r>
      <w:r w:rsidR="008B6CBE">
        <w:rPr>
          <w:rFonts w:cs="Arial"/>
          <w:i/>
          <w:szCs w:val="20"/>
        </w:rPr>
        <w:t xml:space="preserve"> </w:t>
      </w:r>
      <w:r w:rsidRPr="00632BA0">
        <w:rPr>
          <w:rFonts w:cs="Arial"/>
          <w:i/>
          <w:szCs w:val="20"/>
        </w:rPr>
        <w:t>narava</w:t>
      </w:r>
      <w:r w:rsidR="008B6CBE">
        <w:rPr>
          <w:rFonts w:cs="Arial"/>
          <w:i/>
          <w:szCs w:val="20"/>
        </w:rPr>
        <w:t xml:space="preserve"> </w:t>
      </w:r>
      <w:r w:rsidRPr="00632BA0">
        <w:rPr>
          <w:rFonts w:cs="Arial"/>
          <w:i/>
          <w:szCs w:val="20"/>
        </w:rPr>
        <w:t>monopolne</w:t>
      </w:r>
      <w:r w:rsidR="008B6CBE">
        <w:rPr>
          <w:rFonts w:cs="Arial"/>
          <w:i/>
          <w:szCs w:val="20"/>
        </w:rPr>
        <w:t xml:space="preserve"> </w:t>
      </w:r>
      <w:r w:rsidRPr="00632BA0">
        <w:rPr>
          <w:rFonts w:cs="Arial"/>
          <w:i/>
          <w:szCs w:val="20"/>
        </w:rPr>
        <w:t>dejavnosti,</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določena</w:t>
      </w:r>
      <w:r w:rsidR="008B6CBE">
        <w:rPr>
          <w:rFonts w:cs="Arial"/>
          <w:i/>
          <w:szCs w:val="20"/>
        </w:rPr>
        <w:t xml:space="preserve"> </w:t>
      </w:r>
      <w:r w:rsidRPr="00632BA0">
        <w:rPr>
          <w:rFonts w:cs="Arial"/>
          <w:i/>
          <w:szCs w:val="20"/>
        </w:rPr>
        <w:t>kot</w:t>
      </w:r>
      <w:r w:rsidR="008B6CBE">
        <w:rPr>
          <w:rFonts w:cs="Arial"/>
          <w:i/>
          <w:szCs w:val="20"/>
        </w:rPr>
        <w:t xml:space="preserve"> </w:t>
      </w:r>
      <w:r w:rsidRPr="00632BA0">
        <w:rPr>
          <w:rFonts w:cs="Arial"/>
          <w:i/>
          <w:szCs w:val="20"/>
        </w:rPr>
        <w:t>gospodarska</w:t>
      </w:r>
      <w:r w:rsidR="008B6CBE">
        <w:rPr>
          <w:rFonts w:cs="Arial"/>
          <w:i/>
          <w:szCs w:val="20"/>
        </w:rPr>
        <w:t xml:space="preserve"> </w:t>
      </w:r>
      <w:r w:rsidRPr="00632BA0">
        <w:rPr>
          <w:rFonts w:cs="Arial"/>
          <w:i/>
          <w:szCs w:val="20"/>
        </w:rPr>
        <w:t>javna</w:t>
      </w:r>
      <w:r w:rsidR="008B6CBE">
        <w:rPr>
          <w:rFonts w:cs="Arial"/>
          <w:i/>
          <w:szCs w:val="20"/>
        </w:rPr>
        <w:t xml:space="preserve"> </w:t>
      </w:r>
      <w:r w:rsidRPr="00632BA0">
        <w:rPr>
          <w:rFonts w:cs="Arial"/>
          <w:i/>
          <w:szCs w:val="20"/>
        </w:rPr>
        <w:t>služba,</w:t>
      </w:r>
      <w:r w:rsidR="008B6CBE">
        <w:rPr>
          <w:rFonts w:cs="Arial"/>
          <w:i/>
          <w:szCs w:val="20"/>
        </w:rPr>
        <w:t xml:space="preserve"> </w:t>
      </w:r>
      <w:r w:rsidRPr="00632BA0">
        <w:rPr>
          <w:rFonts w:cs="Arial"/>
          <w:i/>
          <w:szCs w:val="20"/>
        </w:rPr>
        <w:t>gre</w:t>
      </w:r>
      <w:r w:rsidR="008B6CBE">
        <w:rPr>
          <w:rFonts w:cs="Arial"/>
          <w:i/>
          <w:szCs w:val="20"/>
        </w:rPr>
        <w:t xml:space="preserve"> </w:t>
      </w:r>
      <w:r w:rsidRPr="00632BA0">
        <w:rPr>
          <w:rFonts w:cs="Arial"/>
          <w:i/>
          <w:szCs w:val="20"/>
        </w:rPr>
        <w:t>pa</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dejavnost,</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jo</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mogoče</w:t>
      </w:r>
      <w:r w:rsidR="008B6CBE">
        <w:rPr>
          <w:rFonts w:cs="Arial"/>
          <w:i/>
          <w:szCs w:val="20"/>
        </w:rPr>
        <w:t xml:space="preserve"> </w:t>
      </w:r>
      <w:r w:rsidRPr="00632BA0">
        <w:rPr>
          <w:rFonts w:cs="Arial"/>
          <w:i/>
          <w:szCs w:val="20"/>
        </w:rPr>
        <w:t>opravljati</w:t>
      </w:r>
      <w:r w:rsidR="008B6CBE">
        <w:rPr>
          <w:rFonts w:cs="Arial"/>
          <w:i/>
          <w:szCs w:val="20"/>
        </w:rPr>
        <w:t xml:space="preserve"> </w:t>
      </w:r>
      <w:r w:rsidRPr="00632BA0">
        <w:rPr>
          <w:rFonts w:cs="Arial"/>
          <w:i/>
          <w:szCs w:val="20"/>
        </w:rPr>
        <w:t>profitno.</w:t>
      </w:r>
    </w:p>
    <w:p w14:paraId="5E0D76E7" w14:textId="77777777" w:rsidR="008C67AE" w:rsidRPr="00632BA0" w:rsidRDefault="008C67AE" w:rsidP="00632BA0">
      <w:pPr>
        <w:pStyle w:val="Srednjamrea21"/>
        <w:shd w:val="clear" w:color="auto" w:fill="D9D9D9"/>
        <w:spacing w:line="288" w:lineRule="auto"/>
        <w:jc w:val="both"/>
        <w:rPr>
          <w:rFonts w:cs="Arial"/>
          <w:i/>
          <w:szCs w:val="20"/>
        </w:rPr>
      </w:pPr>
    </w:p>
    <w:p w14:paraId="45975E39" w14:textId="573ADDEE"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drugega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drugega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61.</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lokalni</w:t>
      </w:r>
      <w:r w:rsidR="008B6CBE">
        <w:rPr>
          <w:rFonts w:cs="Arial"/>
          <w:i/>
          <w:szCs w:val="20"/>
        </w:rPr>
        <w:t xml:space="preserve"> </w:t>
      </w:r>
      <w:r w:rsidRPr="00632BA0">
        <w:rPr>
          <w:rFonts w:cs="Arial"/>
          <w:i/>
          <w:szCs w:val="20"/>
        </w:rPr>
        <w:t>samoupravi</w:t>
      </w:r>
      <w:r w:rsidR="008B6CBE">
        <w:rPr>
          <w:rFonts w:cs="Arial"/>
          <w:i/>
          <w:szCs w:val="20"/>
        </w:rPr>
        <w:t xml:space="preserve"> </w:t>
      </w:r>
      <w:r w:rsidRPr="00632BA0">
        <w:rPr>
          <w:rFonts w:cs="Arial"/>
          <w:i/>
          <w:szCs w:val="20"/>
        </w:rPr>
        <w:t>/ZLS/,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občina</w:t>
      </w:r>
      <w:r w:rsidR="008B6CBE">
        <w:rPr>
          <w:rFonts w:cs="Arial"/>
          <w:i/>
          <w:szCs w:val="20"/>
        </w:rPr>
        <w:t xml:space="preserve"> </w:t>
      </w:r>
      <w:r w:rsidRPr="00632BA0">
        <w:rPr>
          <w:rFonts w:cs="Arial"/>
          <w:i/>
          <w:szCs w:val="20"/>
        </w:rPr>
        <w:t>zagotavlja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lokalnih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ustanavljanjem</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podjetij.</w:t>
      </w:r>
    </w:p>
    <w:p w14:paraId="5B069689" w14:textId="77777777" w:rsidR="008C67AE" w:rsidRPr="00632BA0" w:rsidRDefault="008C67AE" w:rsidP="00632BA0">
      <w:pPr>
        <w:pStyle w:val="Srednjamrea21"/>
        <w:shd w:val="clear" w:color="auto" w:fill="D9D9D9"/>
        <w:spacing w:line="288" w:lineRule="auto"/>
        <w:jc w:val="both"/>
        <w:rPr>
          <w:rFonts w:cs="Arial"/>
          <w:i/>
          <w:szCs w:val="20"/>
        </w:rPr>
      </w:pPr>
    </w:p>
    <w:p w14:paraId="26C9D9D7" w14:textId="17337CD5"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tretjega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tretjega</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četrtega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61.</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lokalni</w:t>
      </w:r>
      <w:r w:rsidR="008B6CBE">
        <w:rPr>
          <w:rFonts w:cs="Arial"/>
          <w:i/>
          <w:szCs w:val="20"/>
        </w:rPr>
        <w:t xml:space="preserve"> </w:t>
      </w:r>
      <w:r w:rsidRPr="00632BA0">
        <w:rPr>
          <w:rFonts w:cs="Arial"/>
          <w:i/>
          <w:szCs w:val="20"/>
        </w:rPr>
        <w:t>samoupravi</w:t>
      </w:r>
      <w:r w:rsidR="008B6CBE">
        <w:rPr>
          <w:rFonts w:cs="Arial"/>
          <w:i/>
          <w:szCs w:val="20"/>
        </w:rPr>
        <w:t xml:space="preserve"> </w:t>
      </w:r>
      <w:r w:rsidRPr="00632BA0">
        <w:rPr>
          <w:rFonts w:cs="Arial"/>
          <w:i/>
          <w:szCs w:val="20"/>
        </w:rPr>
        <w:t>/ZLS/,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dvoje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več</w:t>
      </w:r>
      <w:r w:rsidR="008B6CBE">
        <w:rPr>
          <w:rFonts w:cs="Arial"/>
          <w:i/>
          <w:szCs w:val="20"/>
        </w:rPr>
        <w:t xml:space="preserve"> </w:t>
      </w:r>
      <w:r w:rsidRPr="00632BA0">
        <w:rPr>
          <w:rFonts w:cs="Arial"/>
          <w:i/>
          <w:szCs w:val="20"/>
        </w:rPr>
        <w:t>občin</w:t>
      </w:r>
      <w:r w:rsidR="008B6CBE">
        <w:rPr>
          <w:rFonts w:cs="Arial"/>
          <w:i/>
          <w:szCs w:val="20"/>
        </w:rPr>
        <w:t xml:space="preserve"> </w:t>
      </w:r>
      <w:r w:rsidRPr="00632BA0">
        <w:rPr>
          <w:rFonts w:cs="Arial"/>
          <w:i/>
          <w:szCs w:val="20"/>
        </w:rPr>
        <w:t>zaradi</w:t>
      </w:r>
      <w:r w:rsidR="008B6CBE">
        <w:rPr>
          <w:rFonts w:cs="Arial"/>
          <w:i/>
          <w:szCs w:val="20"/>
        </w:rPr>
        <w:t xml:space="preserve"> </w:t>
      </w:r>
      <w:r w:rsidRPr="00632BA0">
        <w:rPr>
          <w:rFonts w:cs="Arial"/>
          <w:i/>
          <w:szCs w:val="20"/>
        </w:rPr>
        <w:t>gospodarnejšega</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učinkovitejšega</w:t>
      </w:r>
      <w:r w:rsidR="008B6CBE">
        <w:rPr>
          <w:rFonts w:cs="Arial"/>
          <w:i/>
          <w:szCs w:val="20"/>
        </w:rPr>
        <w:t xml:space="preserve"> </w:t>
      </w:r>
      <w:r w:rsidRPr="00632BA0">
        <w:rPr>
          <w:rFonts w:cs="Arial"/>
          <w:i/>
          <w:szCs w:val="20"/>
        </w:rPr>
        <w:t>zagotavljanja</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skupaj</w:t>
      </w:r>
      <w:r w:rsidR="008B6CBE">
        <w:rPr>
          <w:rFonts w:cs="Arial"/>
          <w:i/>
          <w:szCs w:val="20"/>
        </w:rPr>
        <w:t xml:space="preserve"> </w:t>
      </w:r>
      <w:r w:rsidRPr="00632BA0">
        <w:rPr>
          <w:rFonts w:cs="Arial"/>
          <w:i/>
          <w:szCs w:val="20"/>
        </w:rPr>
        <w:t>ustanovi</w:t>
      </w:r>
      <w:r w:rsidR="008B6CBE">
        <w:rPr>
          <w:rFonts w:cs="Arial"/>
          <w:i/>
          <w:szCs w:val="20"/>
        </w:rPr>
        <w:t xml:space="preserve"> </w:t>
      </w:r>
      <w:r w:rsidRPr="00632BA0">
        <w:rPr>
          <w:rFonts w:cs="Arial"/>
          <w:i/>
          <w:szCs w:val="20"/>
        </w:rPr>
        <w:t>javno</w:t>
      </w:r>
      <w:r w:rsidR="008B6CBE">
        <w:rPr>
          <w:rFonts w:cs="Arial"/>
          <w:i/>
          <w:szCs w:val="20"/>
        </w:rPr>
        <w:t xml:space="preserve"> </w:t>
      </w:r>
      <w:r w:rsidRPr="00632BA0">
        <w:rPr>
          <w:rFonts w:cs="Arial"/>
          <w:i/>
          <w:szCs w:val="20"/>
        </w:rPr>
        <w:t>podjetje.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izvrševanje</w:t>
      </w:r>
      <w:r w:rsidR="008B6CBE">
        <w:rPr>
          <w:rFonts w:cs="Arial"/>
          <w:i/>
          <w:szCs w:val="20"/>
        </w:rPr>
        <w:t xml:space="preserve"> </w:t>
      </w:r>
      <w:r w:rsidRPr="00632BA0">
        <w:rPr>
          <w:rFonts w:cs="Arial"/>
          <w:i/>
          <w:szCs w:val="20"/>
        </w:rPr>
        <w:t>ustanoviteljskih</w:t>
      </w:r>
      <w:r w:rsidR="008B6CBE">
        <w:rPr>
          <w:rFonts w:cs="Arial"/>
          <w:i/>
          <w:szCs w:val="20"/>
        </w:rPr>
        <w:t xml:space="preserve"> </w:t>
      </w:r>
      <w:r w:rsidRPr="00632BA0">
        <w:rPr>
          <w:rFonts w:cs="Arial"/>
          <w:i/>
          <w:szCs w:val="20"/>
        </w:rPr>
        <w:t>pravic</w:t>
      </w:r>
      <w:r w:rsidR="008B6CBE">
        <w:rPr>
          <w:rFonts w:cs="Arial"/>
          <w:i/>
          <w:szCs w:val="20"/>
        </w:rPr>
        <w:t xml:space="preserve"> </w:t>
      </w:r>
      <w:r w:rsidRPr="00632BA0">
        <w:rPr>
          <w:rFonts w:cs="Arial"/>
          <w:i/>
          <w:szCs w:val="20"/>
        </w:rPr>
        <w:t>občin</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aktom</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ustanovitvi</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statutom</w:t>
      </w:r>
      <w:r w:rsidR="008B6CBE">
        <w:rPr>
          <w:rFonts w:cs="Arial"/>
          <w:i/>
          <w:szCs w:val="20"/>
        </w:rPr>
        <w:t xml:space="preserve"> </w:t>
      </w:r>
      <w:r w:rsidRPr="00632BA0">
        <w:rPr>
          <w:rFonts w:cs="Arial"/>
          <w:i/>
          <w:szCs w:val="20"/>
        </w:rPr>
        <w:t>javnega</w:t>
      </w:r>
      <w:r w:rsidR="008B6CBE">
        <w:rPr>
          <w:rFonts w:cs="Arial"/>
          <w:i/>
          <w:szCs w:val="20"/>
        </w:rPr>
        <w:t xml:space="preserve"> </w:t>
      </w:r>
      <w:r w:rsidRPr="00632BA0">
        <w:rPr>
          <w:rFonts w:cs="Arial"/>
          <w:i/>
          <w:szCs w:val="20"/>
        </w:rPr>
        <w:t>zavoda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javnega</w:t>
      </w:r>
      <w:r w:rsidR="008B6CBE">
        <w:rPr>
          <w:rFonts w:cs="Arial"/>
          <w:i/>
          <w:szCs w:val="20"/>
        </w:rPr>
        <w:t xml:space="preserve"> </w:t>
      </w:r>
      <w:r w:rsidRPr="00632BA0">
        <w:rPr>
          <w:rFonts w:cs="Arial"/>
          <w:i/>
          <w:szCs w:val="20"/>
        </w:rPr>
        <w:t>podjetja,</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ga</w:t>
      </w:r>
      <w:r w:rsidR="008B6CBE">
        <w:rPr>
          <w:rFonts w:cs="Arial"/>
          <w:i/>
          <w:szCs w:val="20"/>
        </w:rPr>
        <w:t xml:space="preserve"> </w:t>
      </w:r>
      <w:r w:rsidRPr="00632BA0">
        <w:rPr>
          <w:rFonts w:cs="Arial"/>
          <w:i/>
          <w:szCs w:val="20"/>
        </w:rPr>
        <w:t>ustanovi</w:t>
      </w:r>
      <w:r w:rsidR="008B6CBE">
        <w:rPr>
          <w:rFonts w:cs="Arial"/>
          <w:i/>
          <w:szCs w:val="20"/>
        </w:rPr>
        <w:t xml:space="preserve"> </w:t>
      </w:r>
      <w:r w:rsidRPr="00632BA0">
        <w:rPr>
          <w:rFonts w:cs="Arial"/>
          <w:i/>
          <w:szCs w:val="20"/>
        </w:rPr>
        <w:t>več</w:t>
      </w:r>
      <w:r w:rsidR="008B6CBE">
        <w:rPr>
          <w:rFonts w:cs="Arial"/>
          <w:i/>
          <w:szCs w:val="20"/>
        </w:rPr>
        <w:t xml:space="preserve"> </w:t>
      </w:r>
      <w:r w:rsidRPr="00632BA0">
        <w:rPr>
          <w:rFonts w:cs="Arial"/>
          <w:i/>
          <w:szCs w:val="20"/>
        </w:rPr>
        <w:t>občin</w:t>
      </w:r>
      <w:r w:rsidR="008B6CBE">
        <w:rPr>
          <w:rFonts w:cs="Arial"/>
          <w:i/>
          <w:szCs w:val="20"/>
        </w:rPr>
        <w:t xml:space="preserve"> </w:t>
      </w:r>
      <w:r w:rsidRPr="00632BA0">
        <w:rPr>
          <w:rFonts w:cs="Arial"/>
          <w:i/>
          <w:szCs w:val="20"/>
        </w:rPr>
        <w:t>ustanoviteljic</w:t>
      </w:r>
      <w:r w:rsidR="008B6CBE">
        <w:rPr>
          <w:rFonts w:cs="Arial"/>
          <w:i/>
          <w:szCs w:val="20"/>
        </w:rPr>
        <w:t xml:space="preserve"> </w:t>
      </w:r>
      <w:r w:rsidRPr="00632BA0">
        <w:rPr>
          <w:rFonts w:cs="Arial"/>
          <w:i/>
          <w:szCs w:val="20"/>
        </w:rPr>
        <w:t>ter</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usklajevanje</w:t>
      </w:r>
      <w:r w:rsidR="008B6CBE">
        <w:rPr>
          <w:rFonts w:cs="Arial"/>
          <w:i/>
          <w:szCs w:val="20"/>
        </w:rPr>
        <w:t xml:space="preserve"> </w:t>
      </w:r>
      <w:r w:rsidRPr="00632BA0">
        <w:rPr>
          <w:rFonts w:cs="Arial"/>
          <w:i/>
          <w:szCs w:val="20"/>
        </w:rPr>
        <w:t>odločitev</w:t>
      </w:r>
      <w:r w:rsidR="008B6CBE">
        <w:rPr>
          <w:rFonts w:cs="Arial"/>
          <w:i/>
          <w:szCs w:val="20"/>
        </w:rPr>
        <w:t xml:space="preserve"> </w:t>
      </w:r>
      <w:r w:rsidRPr="00632BA0">
        <w:rPr>
          <w:rFonts w:cs="Arial"/>
          <w:i/>
          <w:szCs w:val="20"/>
        </w:rPr>
        <w:t>občin</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zvezi</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zagotavljanjem</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občinski</w:t>
      </w:r>
      <w:r w:rsidR="008B6CBE">
        <w:rPr>
          <w:rFonts w:cs="Arial"/>
          <w:i/>
          <w:szCs w:val="20"/>
        </w:rPr>
        <w:t xml:space="preserve"> </w:t>
      </w:r>
      <w:r w:rsidRPr="00632BA0">
        <w:rPr>
          <w:rFonts w:cs="Arial"/>
          <w:i/>
          <w:szCs w:val="20"/>
        </w:rPr>
        <w:t>sveti</w:t>
      </w:r>
      <w:r w:rsidR="008B6CBE">
        <w:rPr>
          <w:rFonts w:cs="Arial"/>
          <w:i/>
          <w:szCs w:val="20"/>
        </w:rPr>
        <w:t xml:space="preserve"> </w:t>
      </w:r>
      <w:r w:rsidRPr="00632BA0">
        <w:rPr>
          <w:rFonts w:cs="Arial"/>
          <w:i/>
          <w:szCs w:val="20"/>
        </w:rPr>
        <w:t>udeleženih</w:t>
      </w:r>
      <w:r w:rsidR="008B6CBE">
        <w:rPr>
          <w:rFonts w:cs="Arial"/>
          <w:i/>
          <w:szCs w:val="20"/>
        </w:rPr>
        <w:t xml:space="preserve"> </w:t>
      </w:r>
      <w:r w:rsidRPr="00632BA0">
        <w:rPr>
          <w:rFonts w:cs="Arial"/>
          <w:i/>
          <w:szCs w:val="20"/>
        </w:rPr>
        <w:t>občin</w:t>
      </w:r>
      <w:r w:rsidR="008B6CBE">
        <w:rPr>
          <w:rFonts w:cs="Arial"/>
          <w:i/>
          <w:szCs w:val="20"/>
        </w:rPr>
        <w:t xml:space="preserve"> </w:t>
      </w:r>
      <w:r w:rsidRPr="00632BA0">
        <w:rPr>
          <w:rFonts w:cs="Arial"/>
          <w:i/>
          <w:szCs w:val="20"/>
        </w:rPr>
        <w:t>ustanovijo</w:t>
      </w:r>
      <w:r w:rsidR="008B6CBE">
        <w:rPr>
          <w:rFonts w:cs="Arial"/>
          <w:i/>
          <w:szCs w:val="20"/>
        </w:rPr>
        <w:t xml:space="preserve"> </w:t>
      </w:r>
      <w:r w:rsidRPr="00632BA0">
        <w:rPr>
          <w:rFonts w:cs="Arial"/>
          <w:i/>
          <w:szCs w:val="20"/>
        </w:rPr>
        <w:t>skupni</w:t>
      </w:r>
      <w:r w:rsidR="008B6CBE">
        <w:rPr>
          <w:rFonts w:cs="Arial"/>
          <w:i/>
          <w:szCs w:val="20"/>
        </w:rPr>
        <w:t xml:space="preserve"> </w:t>
      </w:r>
      <w:r w:rsidRPr="00632BA0">
        <w:rPr>
          <w:rFonts w:cs="Arial"/>
          <w:i/>
          <w:szCs w:val="20"/>
        </w:rPr>
        <w:t>organ,</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ga</w:t>
      </w:r>
      <w:r w:rsidR="008B6CBE">
        <w:rPr>
          <w:rFonts w:cs="Arial"/>
          <w:i/>
          <w:szCs w:val="20"/>
        </w:rPr>
        <w:t xml:space="preserve"> </w:t>
      </w:r>
      <w:r w:rsidRPr="00632BA0">
        <w:rPr>
          <w:rFonts w:cs="Arial"/>
          <w:i/>
          <w:szCs w:val="20"/>
        </w:rPr>
        <w:t>sestavljajo</w:t>
      </w:r>
      <w:r w:rsidR="008B6CBE">
        <w:rPr>
          <w:rFonts w:cs="Arial"/>
          <w:i/>
          <w:szCs w:val="20"/>
        </w:rPr>
        <w:t xml:space="preserve"> </w:t>
      </w:r>
      <w:r w:rsidRPr="00632BA0">
        <w:rPr>
          <w:rFonts w:cs="Arial"/>
          <w:i/>
          <w:szCs w:val="20"/>
        </w:rPr>
        <w:lastRenderedPageBreak/>
        <w:t>župani.</w:t>
      </w:r>
      <w:r w:rsidR="008B6CBE">
        <w:rPr>
          <w:rFonts w:cs="Arial"/>
          <w:i/>
          <w:szCs w:val="20"/>
        </w:rPr>
        <w:t xml:space="preserve"> </w:t>
      </w:r>
      <w:r w:rsidRPr="00632BA0">
        <w:rPr>
          <w:rFonts w:cs="Arial"/>
          <w:i/>
          <w:szCs w:val="20"/>
        </w:rPr>
        <w:t>Akt</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ustanovitvi</w:t>
      </w:r>
      <w:r w:rsidR="008B6CBE">
        <w:rPr>
          <w:rFonts w:cs="Arial"/>
          <w:i/>
          <w:szCs w:val="20"/>
        </w:rPr>
        <w:t xml:space="preserve"> </w:t>
      </w:r>
      <w:r w:rsidRPr="00632BA0">
        <w:rPr>
          <w:rFonts w:cs="Arial"/>
          <w:i/>
          <w:szCs w:val="20"/>
        </w:rPr>
        <w:t>skupnega</w:t>
      </w:r>
      <w:r w:rsidR="008B6CBE">
        <w:rPr>
          <w:rFonts w:cs="Arial"/>
          <w:i/>
          <w:szCs w:val="20"/>
        </w:rPr>
        <w:t xml:space="preserve"> </w:t>
      </w:r>
      <w:r w:rsidRPr="00632BA0">
        <w:rPr>
          <w:rFonts w:cs="Arial"/>
          <w:i/>
          <w:szCs w:val="20"/>
        </w:rPr>
        <w:t>organa</w:t>
      </w:r>
      <w:r w:rsidR="008B6CBE">
        <w:rPr>
          <w:rFonts w:cs="Arial"/>
          <w:i/>
          <w:szCs w:val="20"/>
        </w:rPr>
        <w:t xml:space="preserve"> </w:t>
      </w:r>
      <w:r w:rsidRPr="00632BA0">
        <w:rPr>
          <w:rFonts w:cs="Arial"/>
          <w:i/>
          <w:szCs w:val="20"/>
        </w:rPr>
        <w:t>mora</w:t>
      </w:r>
      <w:r w:rsidR="008B6CBE">
        <w:rPr>
          <w:rFonts w:cs="Arial"/>
          <w:i/>
          <w:szCs w:val="20"/>
        </w:rPr>
        <w:t xml:space="preserve"> </w:t>
      </w:r>
      <w:r w:rsidRPr="00632BA0">
        <w:rPr>
          <w:rFonts w:cs="Arial"/>
          <w:i/>
          <w:szCs w:val="20"/>
        </w:rPr>
        <w:t>določati</w:t>
      </w:r>
      <w:r w:rsidR="008B6CBE">
        <w:rPr>
          <w:rFonts w:cs="Arial"/>
          <w:i/>
          <w:szCs w:val="20"/>
        </w:rPr>
        <w:t xml:space="preserve"> </w:t>
      </w:r>
      <w:r w:rsidRPr="00632BA0">
        <w:rPr>
          <w:rFonts w:cs="Arial"/>
          <w:i/>
          <w:szCs w:val="20"/>
        </w:rPr>
        <w:t>njegove</w:t>
      </w:r>
      <w:r w:rsidR="008B6CBE">
        <w:rPr>
          <w:rFonts w:cs="Arial"/>
          <w:i/>
          <w:szCs w:val="20"/>
        </w:rPr>
        <w:t xml:space="preserve"> </w:t>
      </w:r>
      <w:r w:rsidRPr="00632BA0">
        <w:rPr>
          <w:rFonts w:cs="Arial"/>
          <w:i/>
          <w:szCs w:val="20"/>
        </w:rPr>
        <w:t>naloge,</w:t>
      </w:r>
      <w:r w:rsidR="008B6CBE">
        <w:rPr>
          <w:rFonts w:cs="Arial"/>
          <w:i/>
          <w:szCs w:val="20"/>
        </w:rPr>
        <w:t xml:space="preserve"> </w:t>
      </w:r>
      <w:r w:rsidRPr="00632BA0">
        <w:rPr>
          <w:rFonts w:cs="Arial"/>
          <w:i/>
          <w:szCs w:val="20"/>
        </w:rPr>
        <w:t>organizacijo</w:t>
      </w:r>
      <w:r w:rsidR="008B6CBE">
        <w:rPr>
          <w:rFonts w:cs="Arial"/>
          <w:i/>
          <w:szCs w:val="20"/>
        </w:rPr>
        <w:t xml:space="preserve"> </w:t>
      </w:r>
      <w:r w:rsidRPr="00632BA0">
        <w:rPr>
          <w:rFonts w:cs="Arial"/>
          <w:i/>
          <w:szCs w:val="20"/>
        </w:rPr>
        <w:t>dela</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način</w:t>
      </w:r>
      <w:r w:rsidR="008B6CBE">
        <w:rPr>
          <w:rFonts w:cs="Arial"/>
          <w:i/>
          <w:szCs w:val="20"/>
        </w:rPr>
        <w:t xml:space="preserve"> </w:t>
      </w:r>
      <w:r w:rsidRPr="00632BA0">
        <w:rPr>
          <w:rFonts w:cs="Arial"/>
          <w:i/>
          <w:szCs w:val="20"/>
        </w:rPr>
        <w:t>sprejemanja</w:t>
      </w:r>
      <w:r w:rsidR="008B6CBE">
        <w:rPr>
          <w:rFonts w:cs="Arial"/>
          <w:i/>
          <w:szCs w:val="20"/>
        </w:rPr>
        <w:t xml:space="preserve"> </w:t>
      </w:r>
      <w:r w:rsidRPr="00632BA0">
        <w:rPr>
          <w:rFonts w:cs="Arial"/>
          <w:i/>
          <w:szCs w:val="20"/>
        </w:rPr>
        <w:t>odločitev,</w:t>
      </w:r>
      <w:r w:rsidR="008B6CBE">
        <w:rPr>
          <w:rFonts w:cs="Arial"/>
          <w:i/>
          <w:szCs w:val="20"/>
        </w:rPr>
        <w:t xml:space="preserve"> </w:t>
      </w:r>
      <w:r w:rsidRPr="00632BA0">
        <w:rPr>
          <w:rFonts w:cs="Arial"/>
          <w:i/>
          <w:szCs w:val="20"/>
        </w:rPr>
        <w:t>financiranje</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delitev</w:t>
      </w:r>
      <w:r w:rsidR="008B6CBE">
        <w:rPr>
          <w:rFonts w:cs="Arial"/>
          <w:i/>
          <w:szCs w:val="20"/>
        </w:rPr>
        <w:t xml:space="preserve"> </w:t>
      </w:r>
      <w:r w:rsidRPr="00632BA0">
        <w:rPr>
          <w:rFonts w:cs="Arial"/>
          <w:i/>
          <w:szCs w:val="20"/>
        </w:rPr>
        <w:t>stroškov</w:t>
      </w:r>
      <w:r w:rsidR="008B6CBE">
        <w:rPr>
          <w:rFonts w:cs="Arial"/>
          <w:i/>
          <w:szCs w:val="20"/>
        </w:rPr>
        <w:t xml:space="preserve"> </w:t>
      </w:r>
      <w:r w:rsidRPr="00632BA0">
        <w:rPr>
          <w:rFonts w:cs="Arial"/>
          <w:i/>
          <w:szCs w:val="20"/>
        </w:rPr>
        <w:t>med</w:t>
      </w:r>
      <w:r w:rsidR="008B6CBE">
        <w:rPr>
          <w:rFonts w:cs="Arial"/>
          <w:i/>
          <w:szCs w:val="20"/>
        </w:rPr>
        <w:t xml:space="preserve"> </w:t>
      </w:r>
      <w:r w:rsidRPr="00632BA0">
        <w:rPr>
          <w:rFonts w:cs="Arial"/>
          <w:i/>
          <w:szCs w:val="20"/>
        </w:rPr>
        <w:t>občinami.</w:t>
      </w:r>
    </w:p>
    <w:p w14:paraId="28B6DF4E" w14:textId="77777777" w:rsidR="008C67AE" w:rsidRPr="00632BA0" w:rsidRDefault="008C67AE" w:rsidP="00632BA0">
      <w:pPr>
        <w:pStyle w:val="Srednjamrea21"/>
        <w:shd w:val="clear" w:color="auto" w:fill="D9D9D9"/>
        <w:spacing w:line="288" w:lineRule="auto"/>
        <w:jc w:val="both"/>
        <w:rPr>
          <w:rFonts w:cs="Arial"/>
          <w:i/>
          <w:szCs w:val="20"/>
        </w:rPr>
      </w:pPr>
    </w:p>
    <w:p w14:paraId="0AA170C8" w14:textId="20F3E66D"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četrtega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določeno,</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javno</w:t>
      </w:r>
      <w:r w:rsidR="008B6CBE">
        <w:rPr>
          <w:rFonts w:cs="Arial"/>
          <w:i/>
          <w:szCs w:val="20"/>
        </w:rPr>
        <w:t xml:space="preserve"> </w:t>
      </w:r>
      <w:r w:rsidRPr="00632BA0">
        <w:rPr>
          <w:rFonts w:cs="Arial"/>
          <w:i/>
          <w:szCs w:val="20"/>
        </w:rPr>
        <w:t>podjetje</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soglasju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ustanoviteljem</w:t>
      </w:r>
      <w:r w:rsidR="008B6CBE">
        <w:rPr>
          <w:rFonts w:cs="Arial"/>
          <w:i/>
          <w:szCs w:val="20"/>
        </w:rPr>
        <w:t xml:space="preserve"> </w:t>
      </w:r>
      <w:r w:rsidRPr="00632BA0">
        <w:rPr>
          <w:rFonts w:cs="Arial"/>
          <w:i/>
          <w:szCs w:val="20"/>
        </w:rPr>
        <w:t>pogodbeno</w:t>
      </w:r>
      <w:r w:rsidR="008B6CBE">
        <w:rPr>
          <w:rFonts w:cs="Arial"/>
          <w:i/>
          <w:szCs w:val="20"/>
        </w:rPr>
        <w:t xml:space="preserve"> </w:t>
      </w:r>
      <w:r w:rsidRPr="00632BA0">
        <w:rPr>
          <w:rFonts w:cs="Arial"/>
          <w:i/>
          <w:szCs w:val="20"/>
        </w:rPr>
        <w:t>izvaja</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druge</w:t>
      </w:r>
      <w:r w:rsidR="008B6CBE">
        <w:rPr>
          <w:rFonts w:cs="Arial"/>
          <w:i/>
          <w:szCs w:val="20"/>
        </w:rPr>
        <w:t xml:space="preserve"> </w:t>
      </w:r>
      <w:r w:rsidRPr="00632BA0">
        <w:rPr>
          <w:rFonts w:cs="Arial"/>
          <w:i/>
          <w:szCs w:val="20"/>
        </w:rPr>
        <w:t>dejavnosti</w:t>
      </w:r>
      <w:r w:rsidR="008B6CBE">
        <w:rPr>
          <w:rFonts w:cs="Arial"/>
          <w:i/>
          <w:szCs w:val="20"/>
        </w:rPr>
        <w:t xml:space="preserve"> </w:t>
      </w:r>
      <w:r w:rsidRPr="00632BA0">
        <w:rPr>
          <w:rFonts w:cs="Arial"/>
          <w:i/>
          <w:szCs w:val="20"/>
        </w:rPr>
        <w:t>tudi</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občine,</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niso</w:t>
      </w:r>
      <w:r w:rsidR="008B6CBE">
        <w:rPr>
          <w:rFonts w:cs="Arial"/>
          <w:i/>
          <w:szCs w:val="20"/>
        </w:rPr>
        <w:t xml:space="preserve"> </w:t>
      </w:r>
      <w:r w:rsidRPr="00632BA0">
        <w:rPr>
          <w:rFonts w:cs="Arial"/>
          <w:i/>
          <w:szCs w:val="20"/>
        </w:rPr>
        <w:t>ustanoviteljice</w:t>
      </w:r>
      <w:r w:rsidR="008B6CBE">
        <w:rPr>
          <w:rFonts w:cs="Arial"/>
          <w:i/>
          <w:szCs w:val="20"/>
        </w:rPr>
        <w:t xml:space="preserve"> </w:t>
      </w:r>
      <w:r w:rsidRPr="00632BA0">
        <w:rPr>
          <w:rFonts w:cs="Arial"/>
          <w:i/>
          <w:szCs w:val="20"/>
        </w:rPr>
        <w:t>javnega</w:t>
      </w:r>
      <w:r w:rsidR="008B6CBE">
        <w:rPr>
          <w:rFonts w:cs="Arial"/>
          <w:i/>
          <w:szCs w:val="20"/>
        </w:rPr>
        <w:t xml:space="preserve"> </w:t>
      </w:r>
      <w:r w:rsidRPr="00632BA0">
        <w:rPr>
          <w:rFonts w:cs="Arial"/>
          <w:i/>
          <w:szCs w:val="20"/>
        </w:rPr>
        <w:t>podjetja.</w:t>
      </w:r>
    </w:p>
    <w:p w14:paraId="6E705A08" w14:textId="77777777" w:rsidR="008C67AE" w:rsidRPr="00632BA0" w:rsidRDefault="008C67AE" w:rsidP="00632BA0">
      <w:pPr>
        <w:pStyle w:val="Srednjamrea21"/>
        <w:shd w:val="clear" w:color="auto" w:fill="D9D9D9"/>
        <w:spacing w:line="288" w:lineRule="auto"/>
        <w:jc w:val="both"/>
        <w:rPr>
          <w:rFonts w:cs="Arial"/>
          <w:i/>
          <w:szCs w:val="20"/>
        </w:rPr>
      </w:pPr>
    </w:p>
    <w:p w14:paraId="673AD9A4" w14:textId="3DAB03F7"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Z</w:t>
      </w:r>
      <w:r w:rsidR="008B6CBE">
        <w:rPr>
          <w:rFonts w:cs="Arial"/>
          <w:i/>
          <w:szCs w:val="20"/>
        </w:rPr>
        <w:t xml:space="preserve"> </w:t>
      </w:r>
      <w:r w:rsidRPr="00632BA0">
        <w:rPr>
          <w:rFonts w:cs="Arial"/>
          <w:i/>
          <w:szCs w:val="20"/>
        </w:rPr>
        <w:t>besedilom</w:t>
      </w:r>
      <w:r w:rsidR="008B6CBE">
        <w:rPr>
          <w:rFonts w:cs="Arial"/>
          <w:i/>
          <w:szCs w:val="20"/>
        </w:rPr>
        <w:t xml:space="preserve"> </w:t>
      </w:r>
      <w:r w:rsidRPr="00632BA0">
        <w:rPr>
          <w:rFonts w:cs="Arial"/>
          <w:i/>
          <w:szCs w:val="20"/>
        </w:rPr>
        <w:t>petega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določeno,</w:t>
      </w:r>
      <w:r w:rsidR="008B6CBE">
        <w:rPr>
          <w:rFonts w:cs="Arial"/>
          <w:i/>
          <w:szCs w:val="20"/>
        </w:rPr>
        <w:t xml:space="preserve"> </w:t>
      </w:r>
      <w:r w:rsidRPr="00632BA0">
        <w:rPr>
          <w:rFonts w:cs="Arial"/>
          <w:i/>
          <w:szCs w:val="20"/>
        </w:rPr>
        <w:t>katere</w:t>
      </w:r>
      <w:r w:rsidR="008B6CBE">
        <w:rPr>
          <w:rFonts w:cs="Arial"/>
          <w:i/>
          <w:szCs w:val="20"/>
        </w:rPr>
        <w:t xml:space="preserve"> </w:t>
      </w:r>
      <w:r w:rsidRPr="00632BA0">
        <w:rPr>
          <w:rFonts w:cs="Arial"/>
          <w:i/>
          <w:szCs w:val="20"/>
        </w:rPr>
        <w:t>obvezne</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izbirne</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opravlja</w:t>
      </w:r>
      <w:r w:rsidR="008B6CBE">
        <w:rPr>
          <w:rFonts w:cs="Arial"/>
          <w:i/>
          <w:szCs w:val="20"/>
        </w:rPr>
        <w:t xml:space="preserve"> </w:t>
      </w:r>
      <w:r w:rsidRPr="00632BA0">
        <w:rPr>
          <w:rFonts w:cs="Arial"/>
          <w:i/>
          <w:szCs w:val="20"/>
        </w:rPr>
        <w:t>občina</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javnem</w:t>
      </w:r>
      <w:r w:rsidR="008B6CBE">
        <w:rPr>
          <w:rFonts w:cs="Arial"/>
          <w:i/>
          <w:szCs w:val="20"/>
        </w:rPr>
        <w:t xml:space="preserve"> </w:t>
      </w:r>
      <w:r w:rsidRPr="00632BA0">
        <w:rPr>
          <w:rFonts w:cs="Arial"/>
          <w:i/>
          <w:szCs w:val="20"/>
        </w:rPr>
        <w:t>podjetju.</w:t>
      </w:r>
    </w:p>
    <w:p w14:paraId="57BC68C8" w14:textId="77777777" w:rsidR="008C67AE" w:rsidRPr="00632BA0" w:rsidRDefault="008C67AE" w:rsidP="00632BA0">
      <w:pPr>
        <w:pStyle w:val="Naslov1"/>
        <w:spacing w:line="288" w:lineRule="auto"/>
        <w:rPr>
          <w:rFonts w:cs="Arial"/>
        </w:rPr>
      </w:pPr>
    </w:p>
    <w:p w14:paraId="720C9253" w14:textId="36B974D7" w:rsidR="008C67AE" w:rsidRPr="00632BA0" w:rsidRDefault="008C67AE" w:rsidP="00632BA0">
      <w:pPr>
        <w:pStyle w:val="Srednjamrea21"/>
        <w:spacing w:line="288" w:lineRule="auto"/>
        <w:rPr>
          <w:rFonts w:cs="Arial"/>
          <w:b/>
          <w:szCs w:val="20"/>
        </w:rPr>
      </w:pPr>
      <w:r w:rsidRPr="00632BA0">
        <w:rPr>
          <w:rFonts w:cs="Arial"/>
          <w:b/>
          <w:szCs w:val="20"/>
        </w:rPr>
        <w:t>4.3</w:t>
      </w:r>
      <w:r w:rsidRPr="00632BA0">
        <w:rPr>
          <w:rFonts w:cs="Arial"/>
          <w:b/>
          <w:szCs w:val="20"/>
        </w:rPr>
        <w:tab/>
        <w:t>Koncesija</w:t>
      </w:r>
    </w:p>
    <w:p w14:paraId="675679E7"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7B8F8794" w14:textId="77777777" w:rsidR="008C67AE" w:rsidRPr="00632BA0" w:rsidRDefault="008C67AE" w:rsidP="00632BA0">
      <w:pPr>
        <w:pStyle w:val="Podnaslov"/>
        <w:spacing w:after="0" w:line="288" w:lineRule="auto"/>
        <w:rPr>
          <w:rFonts w:cs="Arial"/>
          <w:szCs w:val="20"/>
        </w:rPr>
      </w:pPr>
      <w:r w:rsidRPr="00632BA0">
        <w:rPr>
          <w:rFonts w:cs="Arial"/>
          <w:szCs w:val="20"/>
        </w:rPr>
        <w:t>(koncesija)</w:t>
      </w:r>
    </w:p>
    <w:p w14:paraId="4C5131D9" w14:textId="3B7C908C" w:rsidR="008C67AE" w:rsidRPr="00632BA0" w:rsidRDefault="008C67AE" w:rsidP="00323F49">
      <w:pPr>
        <w:pStyle w:val="Srednjamrea21"/>
        <w:spacing w:line="288" w:lineRule="auto"/>
        <w:jc w:val="both"/>
        <w:rPr>
          <w:rFonts w:cs="Arial"/>
          <w:szCs w:val="20"/>
        </w:rPr>
      </w:pPr>
      <w:r w:rsidRPr="00632BA0">
        <w:rPr>
          <w:rFonts w:cs="Arial"/>
          <w:szCs w:val="20"/>
        </w:rPr>
        <w:t>(1)</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opravljanje</w:t>
      </w:r>
      <w:r w:rsidR="008B6CBE">
        <w:rPr>
          <w:rFonts w:cs="Arial"/>
          <w:szCs w:val="20"/>
        </w:rPr>
        <w:t xml:space="preserve"> </w:t>
      </w:r>
      <w:r w:rsidRPr="00632BA0">
        <w:rPr>
          <w:rFonts w:cs="Arial"/>
          <w:szCs w:val="20"/>
        </w:rPr>
        <w:t>posamezne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lahko</w:t>
      </w:r>
      <w:r w:rsidR="008B6CBE">
        <w:rPr>
          <w:rFonts w:cs="Arial"/>
          <w:szCs w:val="20"/>
        </w:rPr>
        <w:t xml:space="preserve"> </w:t>
      </w:r>
      <w:r w:rsidRPr="00632BA0">
        <w:rPr>
          <w:rFonts w:cs="Arial"/>
          <w:szCs w:val="20"/>
        </w:rPr>
        <w:t>občina</w:t>
      </w:r>
      <w:r w:rsidR="008B6CBE">
        <w:rPr>
          <w:rFonts w:cs="Arial"/>
          <w:szCs w:val="20"/>
        </w:rPr>
        <w:t xml:space="preserve"> </w:t>
      </w:r>
      <w:r w:rsidRPr="00632BA0">
        <w:rPr>
          <w:rFonts w:cs="Arial"/>
          <w:szCs w:val="20"/>
        </w:rPr>
        <w:t>podeli</w:t>
      </w:r>
      <w:r w:rsidR="008B6CBE">
        <w:rPr>
          <w:rFonts w:cs="Arial"/>
          <w:szCs w:val="20"/>
        </w:rPr>
        <w:t xml:space="preserve"> </w:t>
      </w:r>
      <w:r w:rsidRPr="00632BA0">
        <w:rPr>
          <w:rFonts w:cs="Arial"/>
          <w:szCs w:val="20"/>
        </w:rPr>
        <w:t>koncesijo</w:t>
      </w:r>
      <w:r w:rsidR="008B6CBE">
        <w:rPr>
          <w:rFonts w:cs="Arial"/>
          <w:szCs w:val="20"/>
        </w:rPr>
        <w:t xml:space="preserve"> </w:t>
      </w:r>
      <w:r w:rsidRPr="00632BA0">
        <w:rPr>
          <w:rFonts w:cs="Arial"/>
          <w:szCs w:val="20"/>
        </w:rPr>
        <w:t>pravni</w:t>
      </w:r>
      <w:r w:rsidR="008B6CBE">
        <w:rPr>
          <w:rFonts w:cs="Arial"/>
          <w:szCs w:val="20"/>
        </w:rPr>
        <w:t xml:space="preserve"> </w:t>
      </w:r>
      <w:r w:rsidRPr="00632BA0">
        <w:rPr>
          <w:rFonts w:cs="Arial"/>
          <w:szCs w:val="20"/>
        </w:rPr>
        <w:t>ali</w:t>
      </w:r>
      <w:r w:rsidR="008B6CBE">
        <w:rPr>
          <w:rFonts w:cs="Arial"/>
          <w:szCs w:val="20"/>
        </w:rPr>
        <w:t xml:space="preserve"> </w:t>
      </w:r>
      <w:r w:rsidRPr="00632BA0">
        <w:rPr>
          <w:rFonts w:cs="Arial"/>
          <w:szCs w:val="20"/>
        </w:rPr>
        <w:t>fizični</w:t>
      </w:r>
      <w:r w:rsidR="008B6CBE">
        <w:rPr>
          <w:rFonts w:cs="Arial"/>
          <w:szCs w:val="20"/>
        </w:rPr>
        <w:t xml:space="preserve"> </w:t>
      </w:r>
      <w:r w:rsidRPr="00632BA0">
        <w:rPr>
          <w:rFonts w:cs="Arial"/>
          <w:szCs w:val="20"/>
        </w:rPr>
        <w:t>osebi,</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je</w:t>
      </w:r>
      <w:r w:rsidR="008B6CBE">
        <w:rPr>
          <w:rFonts w:cs="Arial"/>
          <w:szCs w:val="20"/>
        </w:rPr>
        <w:t xml:space="preserve"> </w:t>
      </w:r>
      <w:r w:rsidRPr="00632BA0">
        <w:rPr>
          <w:rFonts w:cs="Arial"/>
          <w:szCs w:val="20"/>
        </w:rPr>
        <w:t>registrirana</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opravljanje</w:t>
      </w:r>
      <w:r w:rsidR="008B6CBE">
        <w:rPr>
          <w:rFonts w:cs="Arial"/>
          <w:szCs w:val="20"/>
        </w:rPr>
        <w:t xml:space="preserve"> </w:t>
      </w:r>
      <w:r w:rsidRPr="00632BA0">
        <w:rPr>
          <w:rFonts w:cs="Arial"/>
          <w:szCs w:val="20"/>
        </w:rPr>
        <w:t>dejavnosti,</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je</w:t>
      </w:r>
      <w:r w:rsidR="008B6CBE">
        <w:rPr>
          <w:rFonts w:cs="Arial"/>
          <w:szCs w:val="20"/>
        </w:rPr>
        <w:t xml:space="preserve"> </w:t>
      </w:r>
      <w:r w:rsidRPr="00632BA0">
        <w:rPr>
          <w:rFonts w:cs="Arial"/>
          <w:szCs w:val="20"/>
        </w:rPr>
        <w:t>predmet</w:t>
      </w:r>
      <w:r w:rsidR="008B6CBE">
        <w:rPr>
          <w:rFonts w:cs="Arial"/>
          <w:szCs w:val="20"/>
        </w:rPr>
        <w:t xml:space="preserve"> </w:t>
      </w:r>
      <w:r w:rsidRPr="00632BA0">
        <w:rPr>
          <w:rFonts w:cs="Arial"/>
          <w:szCs w:val="20"/>
        </w:rPr>
        <w:t>koncesije</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izpolnjuje</w:t>
      </w:r>
      <w:r w:rsidR="008B6CBE">
        <w:rPr>
          <w:rFonts w:cs="Arial"/>
          <w:szCs w:val="20"/>
        </w:rPr>
        <w:t xml:space="preserve"> </w:t>
      </w:r>
      <w:r w:rsidRPr="00632BA0">
        <w:rPr>
          <w:rFonts w:cs="Arial"/>
          <w:szCs w:val="20"/>
        </w:rPr>
        <w:t>pogoje</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opravljanje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je</w:t>
      </w:r>
      <w:r w:rsidR="008B6CBE">
        <w:rPr>
          <w:rFonts w:cs="Arial"/>
          <w:szCs w:val="20"/>
        </w:rPr>
        <w:t xml:space="preserve"> </w:t>
      </w:r>
      <w:r w:rsidRPr="00632BA0">
        <w:rPr>
          <w:rFonts w:cs="Arial"/>
          <w:szCs w:val="20"/>
        </w:rPr>
        <w:t>predmet</w:t>
      </w:r>
      <w:r w:rsidR="008B6CBE">
        <w:rPr>
          <w:rFonts w:cs="Arial"/>
          <w:szCs w:val="20"/>
        </w:rPr>
        <w:t xml:space="preserve"> </w:t>
      </w:r>
      <w:r w:rsidRPr="00632BA0">
        <w:rPr>
          <w:rFonts w:cs="Arial"/>
          <w:szCs w:val="20"/>
        </w:rPr>
        <w:t>koncesije.</w:t>
      </w:r>
    </w:p>
    <w:p w14:paraId="61F2400D" w14:textId="20539E8E" w:rsidR="008C67AE" w:rsidRPr="00632BA0" w:rsidRDefault="008C67AE" w:rsidP="00323F49">
      <w:pPr>
        <w:pStyle w:val="Srednjamrea21"/>
        <w:spacing w:line="288" w:lineRule="auto"/>
        <w:jc w:val="both"/>
        <w:rPr>
          <w:rFonts w:cs="Arial"/>
          <w:szCs w:val="20"/>
        </w:rPr>
      </w:pPr>
      <w:r w:rsidRPr="00632BA0">
        <w:rPr>
          <w:rFonts w:cs="Arial"/>
          <w:szCs w:val="20"/>
        </w:rPr>
        <w:t>(2)</w:t>
      </w:r>
      <w:r w:rsidR="008B6CBE">
        <w:rPr>
          <w:rFonts w:cs="Arial"/>
          <w:szCs w:val="20"/>
        </w:rPr>
        <w:t xml:space="preserve"> </w:t>
      </w:r>
      <w:r w:rsidRPr="00632BA0">
        <w:rPr>
          <w:rFonts w:cs="Arial"/>
          <w:szCs w:val="20"/>
        </w:rPr>
        <w:t>Koncesija</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opravljanje</w:t>
      </w:r>
      <w:r w:rsidR="008B6CBE">
        <w:rPr>
          <w:rFonts w:cs="Arial"/>
          <w:szCs w:val="20"/>
        </w:rPr>
        <w:t xml:space="preserve"> </w:t>
      </w:r>
      <w:r w:rsidRPr="00632BA0">
        <w:rPr>
          <w:rFonts w:cs="Arial"/>
          <w:szCs w:val="20"/>
        </w:rPr>
        <w:t>posamezne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podeli</w:t>
      </w:r>
      <w:r w:rsidR="008B6CBE">
        <w:rPr>
          <w:rFonts w:cs="Arial"/>
          <w:szCs w:val="20"/>
        </w:rPr>
        <w:t xml:space="preserve"> </w:t>
      </w:r>
      <w:r w:rsidRPr="00632BA0">
        <w:rPr>
          <w:rFonts w:cs="Arial"/>
          <w:szCs w:val="20"/>
        </w:rPr>
        <w:t>na</w:t>
      </w:r>
      <w:r w:rsidR="008B6CBE">
        <w:rPr>
          <w:rFonts w:cs="Arial"/>
          <w:szCs w:val="20"/>
        </w:rPr>
        <w:t xml:space="preserve"> </w:t>
      </w:r>
      <w:r w:rsidRPr="00632BA0">
        <w:rPr>
          <w:rFonts w:cs="Arial"/>
          <w:szCs w:val="20"/>
        </w:rPr>
        <w:t>podlagi</w:t>
      </w:r>
      <w:r w:rsidR="008B6CBE">
        <w:rPr>
          <w:rFonts w:cs="Arial"/>
          <w:szCs w:val="20"/>
        </w:rPr>
        <w:t xml:space="preserve"> </w:t>
      </w:r>
      <w:r w:rsidRPr="00632BA0">
        <w:rPr>
          <w:rFonts w:cs="Arial"/>
          <w:szCs w:val="20"/>
        </w:rPr>
        <w:t>koncesijskega</w:t>
      </w:r>
      <w:r w:rsidR="008B6CBE">
        <w:rPr>
          <w:rFonts w:cs="Arial"/>
          <w:szCs w:val="20"/>
        </w:rPr>
        <w:t xml:space="preserve"> </w:t>
      </w:r>
      <w:r w:rsidRPr="00632BA0">
        <w:rPr>
          <w:rFonts w:cs="Arial"/>
          <w:szCs w:val="20"/>
        </w:rPr>
        <w:t>akta.</w:t>
      </w:r>
    </w:p>
    <w:p w14:paraId="259013FB" w14:textId="13ADBFAB" w:rsidR="008C67AE" w:rsidRPr="00632BA0" w:rsidRDefault="008C67AE" w:rsidP="00323F49">
      <w:pPr>
        <w:pStyle w:val="Srednjamrea21"/>
        <w:spacing w:line="288" w:lineRule="auto"/>
        <w:jc w:val="both"/>
        <w:rPr>
          <w:rFonts w:cs="Arial"/>
          <w:szCs w:val="20"/>
        </w:rPr>
      </w:pPr>
      <w:r w:rsidRPr="00632BA0">
        <w:rPr>
          <w:rFonts w:cs="Arial"/>
          <w:szCs w:val="20"/>
        </w:rPr>
        <w:t>(3)</w:t>
      </w:r>
      <w:r w:rsidR="008B6CBE">
        <w:rPr>
          <w:rFonts w:cs="Arial"/>
          <w:szCs w:val="20"/>
        </w:rPr>
        <w:t xml:space="preserve"> </w:t>
      </w:r>
      <w:r w:rsidRPr="00632BA0">
        <w:rPr>
          <w:rFonts w:cs="Arial"/>
          <w:szCs w:val="20"/>
        </w:rPr>
        <w:t>Občina</w:t>
      </w:r>
      <w:r w:rsidR="008B6CBE">
        <w:rPr>
          <w:rFonts w:cs="Arial"/>
          <w:szCs w:val="20"/>
        </w:rPr>
        <w:t xml:space="preserve"> </w:t>
      </w:r>
      <w:r w:rsidRPr="00632BA0">
        <w:rPr>
          <w:rFonts w:cs="Arial"/>
          <w:szCs w:val="20"/>
        </w:rPr>
        <w:t>lahko</w:t>
      </w:r>
      <w:r w:rsidR="008B6CBE">
        <w:rPr>
          <w:rFonts w:cs="Arial"/>
          <w:szCs w:val="20"/>
        </w:rPr>
        <w:t xml:space="preserve"> </w:t>
      </w:r>
      <w:r w:rsidRPr="00632BA0">
        <w:rPr>
          <w:rFonts w:cs="Arial"/>
          <w:szCs w:val="20"/>
        </w:rPr>
        <w:t>podeli</w:t>
      </w:r>
      <w:r w:rsidR="008B6CBE">
        <w:rPr>
          <w:rFonts w:cs="Arial"/>
          <w:szCs w:val="20"/>
        </w:rPr>
        <w:t xml:space="preserve"> </w:t>
      </w:r>
      <w:r w:rsidRPr="00632BA0">
        <w:rPr>
          <w:rFonts w:cs="Arial"/>
          <w:szCs w:val="20"/>
        </w:rPr>
        <w:t>koncesijo</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opravljanje</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celotno</w:t>
      </w:r>
      <w:r w:rsidR="008B6CBE">
        <w:rPr>
          <w:rFonts w:cs="Arial"/>
          <w:szCs w:val="20"/>
        </w:rPr>
        <w:t xml:space="preserve"> </w:t>
      </w:r>
      <w:r w:rsidRPr="00632BA0">
        <w:rPr>
          <w:rFonts w:cs="Arial"/>
          <w:szCs w:val="20"/>
        </w:rPr>
        <w:t>območje</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ali</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del</w:t>
      </w:r>
      <w:r w:rsidR="008B6CBE">
        <w:rPr>
          <w:rFonts w:cs="Arial"/>
          <w:szCs w:val="20"/>
        </w:rPr>
        <w:t xml:space="preserve"> </w:t>
      </w:r>
      <w:r w:rsidRPr="00632BA0">
        <w:rPr>
          <w:rFonts w:cs="Arial"/>
          <w:szCs w:val="20"/>
        </w:rPr>
        <w:t>območja</w:t>
      </w:r>
      <w:r w:rsidR="008B6CBE">
        <w:rPr>
          <w:rFonts w:cs="Arial"/>
          <w:szCs w:val="20"/>
        </w:rPr>
        <w:t xml:space="preserve"> </w:t>
      </w:r>
      <w:r w:rsidRPr="00632BA0">
        <w:rPr>
          <w:rFonts w:cs="Arial"/>
          <w:szCs w:val="20"/>
        </w:rPr>
        <w:t>občine.</w:t>
      </w:r>
    </w:p>
    <w:p w14:paraId="235B552F" w14:textId="7FF12DA9" w:rsidR="008C67AE" w:rsidRPr="00632BA0" w:rsidRDefault="008C67AE" w:rsidP="00323F49">
      <w:pPr>
        <w:pStyle w:val="Srednjamrea21"/>
        <w:spacing w:line="288" w:lineRule="auto"/>
        <w:jc w:val="both"/>
        <w:rPr>
          <w:rFonts w:cs="Arial"/>
          <w:szCs w:val="20"/>
        </w:rPr>
      </w:pPr>
      <w:r w:rsidRPr="00632BA0">
        <w:rPr>
          <w:rFonts w:cs="Arial"/>
          <w:szCs w:val="20"/>
        </w:rPr>
        <w:t>(4)</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pridobivanje</w:t>
      </w:r>
      <w:r w:rsidR="008B6CBE">
        <w:rPr>
          <w:rFonts w:cs="Arial"/>
          <w:szCs w:val="20"/>
        </w:rPr>
        <w:t xml:space="preserve"> </w:t>
      </w:r>
      <w:r w:rsidRPr="00632BA0">
        <w:rPr>
          <w:rFonts w:cs="Arial"/>
          <w:szCs w:val="20"/>
        </w:rPr>
        <w:t>koncesionarjev,</w:t>
      </w:r>
      <w:r w:rsidR="008B6CBE">
        <w:rPr>
          <w:rFonts w:cs="Arial"/>
          <w:szCs w:val="20"/>
        </w:rPr>
        <w:t xml:space="preserve"> </w:t>
      </w:r>
      <w:r w:rsidRPr="00632BA0">
        <w:rPr>
          <w:rFonts w:cs="Arial"/>
          <w:szCs w:val="20"/>
        </w:rPr>
        <w:t>koncesijsko</w:t>
      </w:r>
      <w:r w:rsidR="008B6CBE">
        <w:rPr>
          <w:rFonts w:cs="Arial"/>
          <w:szCs w:val="20"/>
        </w:rPr>
        <w:t xml:space="preserve"> </w:t>
      </w:r>
      <w:r w:rsidRPr="00632BA0">
        <w:rPr>
          <w:rFonts w:cs="Arial"/>
          <w:szCs w:val="20"/>
        </w:rPr>
        <w:t>pogodbo,</w:t>
      </w:r>
      <w:r w:rsidR="008B6CBE">
        <w:rPr>
          <w:rFonts w:cs="Arial"/>
          <w:szCs w:val="20"/>
        </w:rPr>
        <w:t xml:space="preserve"> </w:t>
      </w:r>
      <w:r w:rsidRPr="00632BA0">
        <w:rPr>
          <w:rFonts w:cs="Arial"/>
          <w:szCs w:val="20"/>
        </w:rPr>
        <w:t>prenehanje</w:t>
      </w:r>
      <w:r w:rsidR="008B6CBE">
        <w:rPr>
          <w:rFonts w:cs="Arial"/>
          <w:szCs w:val="20"/>
        </w:rPr>
        <w:t xml:space="preserve"> </w:t>
      </w:r>
      <w:r w:rsidRPr="00632BA0">
        <w:rPr>
          <w:rFonts w:cs="Arial"/>
          <w:szCs w:val="20"/>
        </w:rPr>
        <w:t>koncesijskega</w:t>
      </w:r>
      <w:r w:rsidR="008B6CBE">
        <w:rPr>
          <w:rFonts w:cs="Arial"/>
          <w:szCs w:val="20"/>
        </w:rPr>
        <w:t xml:space="preserve"> </w:t>
      </w:r>
      <w:r w:rsidRPr="00632BA0">
        <w:rPr>
          <w:rFonts w:cs="Arial"/>
          <w:szCs w:val="20"/>
        </w:rPr>
        <w:t>razmerja,</w:t>
      </w:r>
      <w:r w:rsidR="008B6CBE">
        <w:rPr>
          <w:rFonts w:cs="Arial"/>
          <w:szCs w:val="20"/>
        </w:rPr>
        <w:t xml:space="preserve"> </w:t>
      </w:r>
      <w:r w:rsidRPr="00632BA0">
        <w:rPr>
          <w:rFonts w:cs="Arial"/>
          <w:szCs w:val="20"/>
        </w:rPr>
        <w:t>prenos</w:t>
      </w:r>
      <w:r w:rsidR="008B6CBE">
        <w:rPr>
          <w:rFonts w:cs="Arial"/>
          <w:szCs w:val="20"/>
        </w:rPr>
        <w:t xml:space="preserve"> </w:t>
      </w:r>
      <w:r w:rsidRPr="00632BA0">
        <w:rPr>
          <w:rFonts w:cs="Arial"/>
          <w:szCs w:val="20"/>
        </w:rPr>
        <w:t>koncesije,</w:t>
      </w:r>
      <w:r w:rsidR="008B6CBE">
        <w:rPr>
          <w:rFonts w:cs="Arial"/>
          <w:szCs w:val="20"/>
        </w:rPr>
        <w:t xml:space="preserve"> </w:t>
      </w:r>
      <w:r w:rsidRPr="00632BA0">
        <w:rPr>
          <w:rFonts w:cs="Arial"/>
          <w:szCs w:val="20"/>
        </w:rPr>
        <w:t>obvezno</w:t>
      </w:r>
      <w:r w:rsidR="008B6CBE">
        <w:rPr>
          <w:rFonts w:cs="Arial"/>
          <w:szCs w:val="20"/>
        </w:rPr>
        <w:t xml:space="preserve"> </w:t>
      </w:r>
      <w:r w:rsidRPr="00632BA0">
        <w:rPr>
          <w:rFonts w:cs="Arial"/>
          <w:szCs w:val="20"/>
        </w:rPr>
        <w:t>koncesijo,</w:t>
      </w:r>
      <w:r w:rsidR="008B6CBE">
        <w:rPr>
          <w:rFonts w:cs="Arial"/>
          <w:szCs w:val="20"/>
        </w:rPr>
        <w:t xml:space="preserve"> </w:t>
      </w:r>
      <w:r w:rsidRPr="00632BA0">
        <w:rPr>
          <w:rFonts w:cs="Arial"/>
          <w:szCs w:val="20"/>
        </w:rPr>
        <w:t>višjo</w:t>
      </w:r>
      <w:r w:rsidR="008B6CBE">
        <w:rPr>
          <w:rFonts w:cs="Arial"/>
          <w:szCs w:val="20"/>
        </w:rPr>
        <w:t xml:space="preserve"> </w:t>
      </w:r>
      <w:r w:rsidRPr="00632BA0">
        <w:rPr>
          <w:rFonts w:cs="Arial"/>
          <w:szCs w:val="20"/>
        </w:rPr>
        <w:t>silo,</w:t>
      </w:r>
      <w:r w:rsidR="008B6CBE">
        <w:rPr>
          <w:rFonts w:cs="Arial"/>
          <w:szCs w:val="20"/>
        </w:rPr>
        <w:t xml:space="preserve"> </w:t>
      </w:r>
      <w:r w:rsidRPr="00632BA0">
        <w:rPr>
          <w:rFonts w:cs="Arial"/>
          <w:szCs w:val="20"/>
        </w:rPr>
        <w:t>odgovornost</w:t>
      </w:r>
      <w:r w:rsidR="008B6CBE">
        <w:rPr>
          <w:rFonts w:cs="Arial"/>
          <w:szCs w:val="20"/>
        </w:rPr>
        <w:t xml:space="preserve"> </w:t>
      </w:r>
      <w:r w:rsidRPr="00632BA0">
        <w:rPr>
          <w:rFonts w:cs="Arial"/>
          <w:szCs w:val="20"/>
        </w:rPr>
        <w:t>koncesionarja</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ravnanja</w:t>
      </w:r>
      <w:r w:rsidR="008B6CBE">
        <w:rPr>
          <w:rFonts w:cs="Arial"/>
          <w:szCs w:val="20"/>
        </w:rPr>
        <w:t xml:space="preserve"> </w:t>
      </w:r>
      <w:r w:rsidRPr="00632BA0">
        <w:rPr>
          <w:rFonts w:cs="Arial"/>
          <w:szCs w:val="20"/>
        </w:rPr>
        <w:t>zaposlenih</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odgovornost</w:t>
      </w:r>
      <w:r w:rsidR="008B6CBE">
        <w:rPr>
          <w:rFonts w:cs="Arial"/>
          <w:szCs w:val="20"/>
        </w:rPr>
        <w:t xml:space="preserve"> </w:t>
      </w:r>
      <w:r w:rsidRPr="00632BA0">
        <w:rPr>
          <w:rFonts w:cs="Arial"/>
          <w:szCs w:val="20"/>
        </w:rPr>
        <w:t>koncedenta</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ravnanje</w:t>
      </w:r>
      <w:r w:rsidR="008B6CBE">
        <w:rPr>
          <w:rFonts w:cs="Arial"/>
          <w:szCs w:val="20"/>
        </w:rPr>
        <w:t xml:space="preserve"> </w:t>
      </w:r>
      <w:r w:rsidRPr="00632BA0">
        <w:rPr>
          <w:rFonts w:cs="Arial"/>
          <w:szCs w:val="20"/>
        </w:rPr>
        <w:t>koncesionarja</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ostala</w:t>
      </w:r>
      <w:r w:rsidR="008B6CBE">
        <w:rPr>
          <w:rFonts w:cs="Arial"/>
          <w:szCs w:val="20"/>
        </w:rPr>
        <w:t xml:space="preserve"> </w:t>
      </w:r>
      <w:r w:rsidRPr="00632BA0">
        <w:rPr>
          <w:rFonts w:cs="Arial"/>
          <w:szCs w:val="20"/>
        </w:rPr>
        <w:t>vprašanja</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tej</w:t>
      </w:r>
      <w:r w:rsidR="008B6CBE">
        <w:rPr>
          <w:rFonts w:cs="Arial"/>
          <w:szCs w:val="20"/>
        </w:rPr>
        <w:t xml:space="preserve"> </w:t>
      </w:r>
      <w:r w:rsidRPr="00632BA0">
        <w:rPr>
          <w:rFonts w:cs="Arial"/>
          <w:szCs w:val="20"/>
        </w:rPr>
        <w:t>zvezi</w:t>
      </w:r>
      <w:r w:rsidR="008B6CBE">
        <w:rPr>
          <w:rFonts w:cs="Arial"/>
          <w:szCs w:val="20"/>
        </w:rPr>
        <w:t xml:space="preserve"> </w:t>
      </w:r>
      <w:r w:rsidRPr="00632BA0">
        <w:rPr>
          <w:rFonts w:cs="Arial"/>
          <w:szCs w:val="20"/>
        </w:rPr>
        <w:t>se</w:t>
      </w:r>
      <w:r w:rsidR="008B6CBE">
        <w:rPr>
          <w:rFonts w:cs="Arial"/>
          <w:szCs w:val="20"/>
        </w:rPr>
        <w:t xml:space="preserve"> </w:t>
      </w:r>
      <w:r w:rsidRPr="00632BA0">
        <w:rPr>
          <w:rFonts w:cs="Arial"/>
          <w:szCs w:val="20"/>
        </w:rPr>
        <w:t>uporabljajo</w:t>
      </w:r>
      <w:r w:rsidR="008B6CBE">
        <w:rPr>
          <w:rFonts w:cs="Arial"/>
          <w:szCs w:val="20"/>
        </w:rPr>
        <w:t xml:space="preserve"> </w:t>
      </w:r>
      <w:r w:rsidRPr="00632BA0">
        <w:rPr>
          <w:rFonts w:cs="Arial"/>
          <w:szCs w:val="20"/>
        </w:rPr>
        <w:t>določila</w:t>
      </w:r>
      <w:r w:rsidR="008B6CBE">
        <w:rPr>
          <w:rFonts w:cs="Arial"/>
          <w:szCs w:val="20"/>
        </w:rPr>
        <w:t xml:space="preserve"> </w:t>
      </w:r>
      <w:r w:rsidRPr="00632BA0">
        <w:rPr>
          <w:rFonts w:cs="Arial"/>
          <w:szCs w:val="20"/>
        </w:rPr>
        <w:t>zakona,</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ureja</w:t>
      </w:r>
      <w:r w:rsidR="008B6CBE">
        <w:rPr>
          <w:rFonts w:cs="Arial"/>
          <w:szCs w:val="20"/>
        </w:rPr>
        <w:t xml:space="preserve"> </w:t>
      </w:r>
      <w:r w:rsidRPr="00632BA0">
        <w:rPr>
          <w:rFonts w:cs="Arial"/>
          <w:szCs w:val="20"/>
        </w:rPr>
        <w:t>področje</w:t>
      </w:r>
      <w:r w:rsidR="008B6CBE">
        <w:rPr>
          <w:rFonts w:cs="Arial"/>
          <w:szCs w:val="20"/>
        </w:rPr>
        <w:t xml:space="preserve"> </w:t>
      </w:r>
      <w:r w:rsidRPr="00632BA0">
        <w:rPr>
          <w:rFonts w:cs="Arial"/>
          <w:szCs w:val="20"/>
        </w:rPr>
        <w:t>gospodarskih</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služb.</w:t>
      </w:r>
    </w:p>
    <w:p w14:paraId="01DFAD1E" w14:textId="48892687" w:rsidR="008C67AE" w:rsidRPr="00632BA0" w:rsidRDefault="008C67AE" w:rsidP="00323F49">
      <w:pPr>
        <w:pStyle w:val="Srednjamrea21"/>
        <w:spacing w:line="288" w:lineRule="auto"/>
        <w:jc w:val="both"/>
        <w:rPr>
          <w:rFonts w:cs="Arial"/>
          <w:szCs w:val="20"/>
        </w:rPr>
      </w:pPr>
      <w:r w:rsidRPr="00632BA0">
        <w:rPr>
          <w:rFonts w:cs="Arial"/>
          <w:szCs w:val="20"/>
        </w:rPr>
        <w:t>(5)</w:t>
      </w:r>
      <w:r w:rsidR="008B6CBE">
        <w:rPr>
          <w:rFonts w:cs="Arial"/>
          <w:szCs w:val="20"/>
        </w:rPr>
        <w:t xml:space="preserve"> </w:t>
      </w:r>
      <w:r w:rsidRPr="00632BA0">
        <w:rPr>
          <w:rFonts w:cs="Arial"/>
          <w:szCs w:val="20"/>
        </w:rPr>
        <w:t>Občina</w:t>
      </w:r>
      <w:r w:rsidR="008B6CBE">
        <w:rPr>
          <w:rFonts w:cs="Arial"/>
          <w:szCs w:val="20"/>
        </w:rPr>
        <w:t xml:space="preserve"> </w:t>
      </w:r>
      <w:r w:rsidRPr="00632BA0">
        <w:rPr>
          <w:rFonts w:cs="Arial"/>
          <w:szCs w:val="20"/>
        </w:rPr>
        <w:t>podeli</w:t>
      </w:r>
      <w:r w:rsidR="008B6CBE">
        <w:rPr>
          <w:rFonts w:cs="Arial"/>
          <w:szCs w:val="20"/>
        </w:rPr>
        <w:t xml:space="preserve"> </w:t>
      </w:r>
      <w:r w:rsidRPr="00632BA0">
        <w:rPr>
          <w:rFonts w:cs="Arial"/>
          <w:szCs w:val="20"/>
        </w:rPr>
        <w:t>koncesijo</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opravljanje</w:t>
      </w:r>
      <w:r w:rsidR="008B6CBE">
        <w:rPr>
          <w:rFonts w:cs="Arial"/>
          <w:szCs w:val="20"/>
        </w:rPr>
        <w:t xml:space="preserve"> </w:t>
      </w:r>
      <w:r w:rsidRPr="00632BA0">
        <w:rPr>
          <w:rFonts w:cs="Arial"/>
          <w:szCs w:val="20"/>
        </w:rPr>
        <w:t>lokalnih</w:t>
      </w:r>
      <w:r w:rsidR="008B6CBE">
        <w:rPr>
          <w:rFonts w:cs="Arial"/>
          <w:szCs w:val="20"/>
        </w:rPr>
        <w:t xml:space="preserve"> </w:t>
      </w:r>
      <w:r w:rsidRPr="00632BA0">
        <w:rPr>
          <w:rFonts w:cs="Arial"/>
          <w:szCs w:val="20"/>
        </w:rPr>
        <w:t>gospodarskih</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služb</w:t>
      </w:r>
      <w:r w:rsidR="003B2E31">
        <w:rPr>
          <w:rFonts w:cs="Arial"/>
          <w:szCs w:val="20"/>
        </w:rPr>
        <w:t xml:space="preserve"> iz </w:t>
      </w:r>
      <w:r w:rsidR="00D90EBA">
        <w:rPr>
          <w:rFonts w:cs="Arial"/>
          <w:szCs w:val="20"/>
        </w:rPr>
        <w:t>1</w:t>
      </w:r>
      <w:r w:rsidR="00694459">
        <w:rPr>
          <w:rFonts w:cs="Arial"/>
          <w:szCs w:val="20"/>
        </w:rPr>
        <w:t>.</w:t>
      </w:r>
      <w:r w:rsidR="00D90EBA">
        <w:rPr>
          <w:rFonts w:cs="Arial"/>
          <w:szCs w:val="20"/>
        </w:rPr>
        <w:t>, 3., 4.</w:t>
      </w:r>
      <w:r w:rsidR="008D4E6E">
        <w:rPr>
          <w:rFonts w:cs="Arial"/>
          <w:szCs w:val="20"/>
        </w:rPr>
        <w:t>, 5., 7., 8.</w:t>
      </w:r>
      <w:r w:rsidR="003B2E31">
        <w:rPr>
          <w:rFonts w:cs="Arial"/>
          <w:szCs w:val="20"/>
        </w:rPr>
        <w:t xml:space="preserve"> in </w:t>
      </w:r>
      <w:r w:rsidR="008D4E6E">
        <w:rPr>
          <w:rFonts w:cs="Arial"/>
          <w:szCs w:val="20"/>
        </w:rPr>
        <w:t>9.</w:t>
      </w:r>
      <w:r w:rsidR="008B6CBE">
        <w:rPr>
          <w:rFonts w:cs="Arial"/>
          <w:szCs w:val="20"/>
        </w:rPr>
        <w:t xml:space="preserve"> </w:t>
      </w:r>
      <w:r w:rsidRPr="00632BA0">
        <w:rPr>
          <w:rFonts w:cs="Arial"/>
          <w:szCs w:val="20"/>
        </w:rPr>
        <w:t>točke</w:t>
      </w:r>
      <w:r w:rsidR="008B6CBE">
        <w:rPr>
          <w:rFonts w:cs="Arial"/>
          <w:szCs w:val="20"/>
        </w:rPr>
        <w:t xml:space="preserve"> </w:t>
      </w:r>
      <w:r w:rsidRPr="00632BA0">
        <w:rPr>
          <w:rFonts w:cs="Arial"/>
          <w:szCs w:val="20"/>
        </w:rPr>
        <w:t>prvega</w:t>
      </w:r>
      <w:r w:rsidR="008B6CBE">
        <w:rPr>
          <w:rFonts w:cs="Arial"/>
          <w:szCs w:val="20"/>
        </w:rPr>
        <w:t xml:space="preserve"> </w:t>
      </w:r>
      <w:r w:rsidRPr="00632BA0">
        <w:rPr>
          <w:rFonts w:cs="Arial"/>
          <w:szCs w:val="20"/>
        </w:rPr>
        <w:t>odstavka</w:t>
      </w:r>
      <w:r w:rsidR="008B6CBE">
        <w:rPr>
          <w:rFonts w:cs="Arial"/>
          <w:szCs w:val="20"/>
        </w:rPr>
        <w:t xml:space="preserve"> </w:t>
      </w:r>
      <w:r w:rsidRPr="00632BA0">
        <w:rPr>
          <w:rFonts w:cs="Arial"/>
          <w:szCs w:val="20"/>
        </w:rPr>
        <w:t>5.</w:t>
      </w:r>
      <w:r w:rsidR="008B6CBE">
        <w:rPr>
          <w:rFonts w:cs="Arial"/>
          <w:szCs w:val="20"/>
        </w:rPr>
        <w:t xml:space="preserve"> </w:t>
      </w:r>
      <w:r w:rsidRPr="00632BA0">
        <w:rPr>
          <w:rFonts w:cs="Arial"/>
          <w:szCs w:val="20"/>
        </w:rPr>
        <w:t>člena</w:t>
      </w:r>
      <w:r w:rsidR="009E4011">
        <w:rPr>
          <w:rFonts w:cs="Arial"/>
          <w:szCs w:val="20"/>
        </w:rPr>
        <w:t xml:space="preserve"> in </w:t>
      </w:r>
      <w:r w:rsidR="008D4E6E">
        <w:rPr>
          <w:rFonts w:cs="Arial"/>
          <w:szCs w:val="20"/>
        </w:rPr>
        <w:t>1.</w:t>
      </w:r>
      <w:r w:rsidR="009E4011">
        <w:rPr>
          <w:rFonts w:cs="Arial"/>
          <w:szCs w:val="20"/>
        </w:rPr>
        <w:t xml:space="preserve"> točke 6. člena tega odloka.</w:t>
      </w:r>
    </w:p>
    <w:p w14:paraId="6F1F1FC4" w14:textId="77777777" w:rsidR="00323F49" w:rsidRPr="00632BA0" w:rsidRDefault="00323F49" w:rsidP="00632BA0">
      <w:pPr>
        <w:pStyle w:val="Srednjamrea21"/>
        <w:spacing w:line="288" w:lineRule="auto"/>
        <w:rPr>
          <w:rFonts w:cs="Arial"/>
          <w:i/>
          <w:szCs w:val="20"/>
        </w:rPr>
      </w:pPr>
    </w:p>
    <w:p w14:paraId="2A2FC9CB" w14:textId="77777777" w:rsidR="008C67AE" w:rsidRPr="00632BA0" w:rsidRDefault="008C67AE" w:rsidP="00632BA0">
      <w:pPr>
        <w:pStyle w:val="Srednjamrea21"/>
        <w:shd w:val="clear" w:color="auto" w:fill="D9D9D9"/>
        <w:spacing w:line="288" w:lineRule="auto"/>
        <w:rPr>
          <w:rFonts w:cs="Arial"/>
          <w:szCs w:val="20"/>
        </w:rPr>
      </w:pPr>
      <w:r w:rsidRPr="00632BA0">
        <w:rPr>
          <w:rFonts w:cs="Arial"/>
          <w:b/>
          <w:i/>
          <w:szCs w:val="20"/>
        </w:rPr>
        <w:t>Obrazložitev</w:t>
      </w:r>
      <w:r w:rsidRPr="00632BA0">
        <w:rPr>
          <w:rFonts w:cs="Arial"/>
          <w:i/>
          <w:szCs w:val="20"/>
        </w:rPr>
        <w:t>:</w:t>
      </w:r>
    </w:p>
    <w:p w14:paraId="065D4D23" w14:textId="1639703E"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30.</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koncesionar</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fizična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pravna</w:t>
      </w:r>
      <w:r w:rsidR="008B6CBE">
        <w:rPr>
          <w:rFonts w:cs="Arial"/>
          <w:i/>
          <w:szCs w:val="20"/>
        </w:rPr>
        <w:t xml:space="preserve"> </w:t>
      </w:r>
      <w:r w:rsidRPr="00632BA0">
        <w:rPr>
          <w:rFonts w:cs="Arial"/>
          <w:i/>
          <w:szCs w:val="20"/>
        </w:rPr>
        <w:t>oseba,</w:t>
      </w:r>
      <w:r w:rsidR="008B6CBE">
        <w:rPr>
          <w:rFonts w:cs="Arial"/>
          <w:i/>
          <w:szCs w:val="20"/>
        </w:rPr>
        <w:t xml:space="preserve"> </w:t>
      </w:r>
      <w:r w:rsidRPr="00632BA0">
        <w:rPr>
          <w:rFonts w:cs="Arial"/>
          <w:i/>
          <w:szCs w:val="20"/>
        </w:rPr>
        <w:t>če</w:t>
      </w:r>
      <w:r w:rsidR="008B6CBE">
        <w:rPr>
          <w:rFonts w:cs="Arial"/>
          <w:i/>
          <w:szCs w:val="20"/>
        </w:rPr>
        <w:t xml:space="preserve"> </w:t>
      </w:r>
      <w:r w:rsidRPr="00632BA0">
        <w:rPr>
          <w:rFonts w:cs="Arial"/>
          <w:i/>
          <w:szCs w:val="20"/>
        </w:rPr>
        <w:t>izpolnjuje</w:t>
      </w:r>
      <w:r w:rsidR="008B6CBE">
        <w:rPr>
          <w:rFonts w:cs="Arial"/>
          <w:i/>
          <w:szCs w:val="20"/>
        </w:rPr>
        <w:t xml:space="preserve"> </w:t>
      </w:r>
      <w:r w:rsidRPr="00632BA0">
        <w:rPr>
          <w:rFonts w:cs="Arial"/>
          <w:i/>
          <w:szCs w:val="20"/>
        </w:rPr>
        <w:t>pogoje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dejavnosti,</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predmet</w:t>
      </w:r>
      <w:r w:rsidR="008B6CBE">
        <w:rPr>
          <w:rFonts w:cs="Arial"/>
          <w:i/>
          <w:szCs w:val="20"/>
        </w:rPr>
        <w:t xml:space="preserve"> </w:t>
      </w:r>
      <w:r w:rsidRPr="00632BA0">
        <w:rPr>
          <w:rFonts w:cs="Arial"/>
          <w:i/>
          <w:szCs w:val="20"/>
        </w:rPr>
        <w:t>koncesionirane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p>
    <w:p w14:paraId="4464E9C4" w14:textId="77777777" w:rsidR="008C67AE" w:rsidRPr="00632BA0" w:rsidRDefault="008C67AE" w:rsidP="00632BA0">
      <w:pPr>
        <w:pStyle w:val="Srednjamrea21"/>
        <w:shd w:val="clear" w:color="auto" w:fill="D9D9D9"/>
        <w:spacing w:line="288" w:lineRule="auto"/>
        <w:jc w:val="both"/>
        <w:rPr>
          <w:rFonts w:cs="Arial"/>
          <w:i/>
          <w:szCs w:val="20"/>
        </w:rPr>
      </w:pPr>
    </w:p>
    <w:p w14:paraId="6E68EAED" w14:textId="5E8B9695"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Z</w:t>
      </w:r>
      <w:r w:rsidR="008B6CBE">
        <w:rPr>
          <w:rFonts w:cs="Arial"/>
          <w:i/>
          <w:szCs w:val="20"/>
        </w:rPr>
        <w:t xml:space="preserve"> </w:t>
      </w:r>
      <w:r w:rsidRPr="00632BA0">
        <w:rPr>
          <w:rFonts w:cs="Arial"/>
          <w:i/>
          <w:szCs w:val="20"/>
        </w:rPr>
        <w:t>besedilom</w:t>
      </w:r>
      <w:r w:rsidR="008B6CBE">
        <w:rPr>
          <w:rFonts w:cs="Arial"/>
          <w:i/>
          <w:szCs w:val="20"/>
        </w:rPr>
        <w:t xml:space="preserve"> </w:t>
      </w:r>
      <w:r w:rsidRPr="00632BA0">
        <w:rPr>
          <w:rFonts w:cs="Arial"/>
          <w:i/>
          <w:szCs w:val="20"/>
        </w:rPr>
        <w:t>drugega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določeno,</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koncesija</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posamezne</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podeli</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koncesijskega</w:t>
      </w:r>
      <w:r w:rsidR="008B6CBE">
        <w:rPr>
          <w:rFonts w:cs="Arial"/>
          <w:i/>
          <w:szCs w:val="20"/>
        </w:rPr>
        <w:t xml:space="preserve"> </w:t>
      </w:r>
      <w:r w:rsidRPr="00632BA0">
        <w:rPr>
          <w:rFonts w:cs="Arial"/>
          <w:i/>
          <w:szCs w:val="20"/>
        </w:rPr>
        <w:t>akta.</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32.</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koncesijskim</w:t>
      </w:r>
      <w:r w:rsidR="008B6CBE">
        <w:rPr>
          <w:rFonts w:cs="Arial"/>
          <w:i/>
          <w:szCs w:val="20"/>
        </w:rPr>
        <w:t xml:space="preserve"> </w:t>
      </w:r>
      <w:r w:rsidRPr="00632BA0">
        <w:rPr>
          <w:rFonts w:cs="Arial"/>
          <w:i/>
          <w:szCs w:val="20"/>
        </w:rPr>
        <w:t>aktom</w:t>
      </w:r>
      <w:r w:rsidR="008B6CBE">
        <w:rPr>
          <w:rFonts w:cs="Arial"/>
          <w:i/>
          <w:szCs w:val="20"/>
        </w:rPr>
        <w:t xml:space="preserve"> </w:t>
      </w:r>
      <w:r w:rsidRPr="00632BA0">
        <w:rPr>
          <w:rFonts w:cs="Arial"/>
          <w:i/>
          <w:szCs w:val="20"/>
        </w:rPr>
        <w:t>določi</w:t>
      </w:r>
      <w:r w:rsidR="008B6CBE">
        <w:rPr>
          <w:rFonts w:cs="Arial"/>
          <w:i/>
          <w:szCs w:val="20"/>
        </w:rPr>
        <w:t xml:space="preserve"> </w:t>
      </w:r>
      <w:r w:rsidRPr="00632BA0">
        <w:rPr>
          <w:rFonts w:cs="Arial"/>
          <w:i/>
          <w:szCs w:val="20"/>
        </w:rPr>
        <w:t>predmet</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pogoje</w:t>
      </w:r>
      <w:r w:rsidR="008B6CBE">
        <w:rPr>
          <w:rFonts w:cs="Arial"/>
          <w:i/>
          <w:szCs w:val="20"/>
        </w:rPr>
        <w:t xml:space="preserve"> </w:t>
      </w:r>
      <w:r w:rsidRPr="00632BA0">
        <w:rPr>
          <w:rFonts w:cs="Arial"/>
          <w:i/>
          <w:szCs w:val="20"/>
        </w:rPr>
        <w:t>opravljanja</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posamezno</w:t>
      </w:r>
      <w:r w:rsidR="008B6CBE">
        <w:rPr>
          <w:rFonts w:cs="Arial"/>
          <w:i/>
          <w:szCs w:val="20"/>
        </w:rPr>
        <w:t xml:space="preserve"> </w:t>
      </w:r>
      <w:r w:rsidRPr="00632BA0">
        <w:rPr>
          <w:rFonts w:cs="Arial"/>
          <w:i/>
          <w:szCs w:val="20"/>
        </w:rPr>
        <w:t>koncesijo.</w:t>
      </w:r>
      <w:r w:rsidR="008B6CBE">
        <w:rPr>
          <w:rFonts w:cs="Arial"/>
          <w:i/>
          <w:szCs w:val="20"/>
        </w:rPr>
        <w:t xml:space="preserve"> </w:t>
      </w:r>
      <w:r w:rsidRPr="00632BA0">
        <w:rPr>
          <w:rFonts w:cs="Arial"/>
          <w:i/>
          <w:szCs w:val="20"/>
        </w:rPr>
        <w:t>Koncesijski</w:t>
      </w:r>
      <w:r w:rsidR="008B6CBE">
        <w:rPr>
          <w:rFonts w:cs="Arial"/>
          <w:i/>
          <w:szCs w:val="20"/>
        </w:rPr>
        <w:t xml:space="preserve"> </w:t>
      </w:r>
      <w:r w:rsidRPr="00632BA0">
        <w:rPr>
          <w:rFonts w:cs="Arial"/>
          <w:i/>
          <w:szCs w:val="20"/>
        </w:rPr>
        <w:t>akt</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odlok</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skupnosti</w:t>
      </w:r>
      <w:r w:rsidR="008B6CBE">
        <w:rPr>
          <w:rFonts w:cs="Arial"/>
          <w:i/>
          <w:szCs w:val="20"/>
        </w:rPr>
        <w:t xml:space="preserve"> </w:t>
      </w:r>
      <w:r w:rsidRPr="00632BA0">
        <w:rPr>
          <w:rFonts w:cs="Arial"/>
          <w:i/>
          <w:szCs w:val="20"/>
        </w:rPr>
        <w:t>(občine).</w:t>
      </w:r>
      <w:r w:rsidR="008B6CBE">
        <w:rPr>
          <w:rFonts w:cs="Arial"/>
          <w:i/>
          <w:szCs w:val="20"/>
        </w:rPr>
        <w:t xml:space="preserve"> </w:t>
      </w:r>
      <w:r w:rsidRPr="00632BA0">
        <w:rPr>
          <w:rFonts w:cs="Arial"/>
          <w:i/>
          <w:szCs w:val="20"/>
        </w:rPr>
        <w:t>Kot</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določeno</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tretjim</w:t>
      </w:r>
      <w:r w:rsidR="008B6CBE">
        <w:rPr>
          <w:rFonts w:cs="Arial"/>
          <w:i/>
          <w:szCs w:val="20"/>
        </w:rPr>
        <w:t xml:space="preserve"> </w:t>
      </w:r>
      <w:r w:rsidRPr="00632BA0">
        <w:rPr>
          <w:rFonts w:cs="Arial"/>
          <w:i/>
          <w:szCs w:val="20"/>
        </w:rPr>
        <w:t>odstavkom</w:t>
      </w:r>
      <w:r w:rsidR="008B6CBE">
        <w:rPr>
          <w:rFonts w:cs="Arial"/>
          <w:i/>
          <w:szCs w:val="20"/>
        </w:rPr>
        <w:t xml:space="preserve"> </w:t>
      </w:r>
      <w:r w:rsidRPr="00632BA0">
        <w:rPr>
          <w:rFonts w:cs="Arial"/>
          <w:i/>
          <w:szCs w:val="20"/>
        </w:rPr>
        <w:t>32.</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koncesijskim</w:t>
      </w:r>
      <w:r w:rsidR="008B6CBE">
        <w:rPr>
          <w:rFonts w:cs="Arial"/>
          <w:i/>
          <w:szCs w:val="20"/>
        </w:rPr>
        <w:t xml:space="preserve"> </w:t>
      </w:r>
      <w:r w:rsidRPr="00632BA0">
        <w:rPr>
          <w:rFonts w:cs="Arial"/>
          <w:i/>
          <w:szCs w:val="20"/>
        </w:rPr>
        <w:t>aktom</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koncesionarju</w:t>
      </w:r>
      <w:r w:rsidR="008B6CBE">
        <w:rPr>
          <w:rFonts w:cs="Arial"/>
          <w:i/>
          <w:szCs w:val="20"/>
        </w:rPr>
        <w:t xml:space="preserve"> </w:t>
      </w:r>
      <w:r w:rsidRPr="00632BA0">
        <w:rPr>
          <w:rFonts w:cs="Arial"/>
          <w:i/>
          <w:szCs w:val="20"/>
        </w:rPr>
        <w:t>javno</w:t>
      </w:r>
      <w:r w:rsidR="008B6CBE">
        <w:rPr>
          <w:rFonts w:cs="Arial"/>
          <w:i/>
          <w:szCs w:val="20"/>
        </w:rPr>
        <w:t xml:space="preserve"> </w:t>
      </w:r>
      <w:r w:rsidRPr="00632BA0">
        <w:rPr>
          <w:rFonts w:cs="Arial"/>
          <w:i/>
          <w:szCs w:val="20"/>
        </w:rPr>
        <w:t>pooblastilo,</w:t>
      </w:r>
      <w:r w:rsidR="008B6CBE">
        <w:rPr>
          <w:rFonts w:cs="Arial"/>
          <w:i/>
          <w:szCs w:val="20"/>
        </w:rPr>
        <w:t xml:space="preserve"> </w:t>
      </w:r>
      <w:r w:rsidRPr="00632BA0">
        <w:rPr>
          <w:rFonts w:cs="Arial"/>
          <w:i/>
          <w:szCs w:val="20"/>
        </w:rPr>
        <w:t>če</w:t>
      </w:r>
      <w:r w:rsidR="008B6CBE">
        <w:rPr>
          <w:rFonts w:cs="Arial"/>
          <w:i/>
          <w:szCs w:val="20"/>
        </w:rPr>
        <w:t xml:space="preserve"> </w:t>
      </w:r>
      <w:r w:rsidRPr="00632BA0">
        <w:rPr>
          <w:rFonts w:cs="Arial"/>
          <w:i/>
          <w:szCs w:val="20"/>
        </w:rPr>
        <w:t>tako</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zakon.</w:t>
      </w:r>
      <w:r w:rsidR="008B6CBE">
        <w:rPr>
          <w:rFonts w:cs="Arial"/>
          <w:i/>
          <w:szCs w:val="20"/>
        </w:rPr>
        <w:t xml:space="preserve"> </w:t>
      </w:r>
      <w:r w:rsidRPr="00632BA0">
        <w:rPr>
          <w:rFonts w:cs="Arial"/>
          <w:i/>
          <w:szCs w:val="20"/>
        </w:rPr>
        <w:t>Koncesijski</w:t>
      </w:r>
      <w:r w:rsidR="008B6CBE">
        <w:rPr>
          <w:rFonts w:cs="Arial"/>
          <w:i/>
          <w:szCs w:val="20"/>
        </w:rPr>
        <w:t xml:space="preserve"> </w:t>
      </w:r>
      <w:r w:rsidRPr="00632BA0">
        <w:rPr>
          <w:rFonts w:cs="Arial"/>
          <w:i/>
          <w:szCs w:val="20"/>
        </w:rPr>
        <w:t>akt</w:t>
      </w:r>
      <w:r w:rsidR="008B6CBE">
        <w:rPr>
          <w:rFonts w:cs="Arial"/>
          <w:i/>
          <w:szCs w:val="20"/>
        </w:rPr>
        <w:t xml:space="preserve"> </w:t>
      </w:r>
      <w:r w:rsidRPr="00632BA0">
        <w:rPr>
          <w:rFonts w:cs="Arial"/>
          <w:i/>
          <w:szCs w:val="20"/>
        </w:rPr>
        <w:t>pa</w:t>
      </w:r>
      <w:r w:rsidR="008B6CBE">
        <w:rPr>
          <w:rFonts w:cs="Arial"/>
          <w:i/>
          <w:szCs w:val="20"/>
        </w:rPr>
        <w:t xml:space="preserve"> </w:t>
      </w:r>
      <w:r w:rsidRPr="00632BA0">
        <w:rPr>
          <w:rFonts w:cs="Arial"/>
          <w:i/>
          <w:szCs w:val="20"/>
        </w:rPr>
        <w:t>vsebuje:</w:t>
      </w:r>
    </w:p>
    <w:p w14:paraId="4A09876C" w14:textId="44E5E775"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dejavnosti</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zadeve,</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so</w:t>
      </w:r>
      <w:r w:rsidR="008B6CBE">
        <w:rPr>
          <w:rFonts w:cs="Arial"/>
          <w:i/>
          <w:szCs w:val="20"/>
        </w:rPr>
        <w:t xml:space="preserve"> </w:t>
      </w:r>
      <w:r w:rsidRPr="00632BA0">
        <w:rPr>
          <w:rFonts w:cs="Arial"/>
          <w:i/>
          <w:szCs w:val="20"/>
        </w:rPr>
        <w:t>predmet</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p>
    <w:p w14:paraId="6A9D27DA" w14:textId="38E11999"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območje</w:t>
      </w:r>
      <w:r w:rsidR="008B6CBE">
        <w:rPr>
          <w:rFonts w:cs="Arial"/>
          <w:i/>
          <w:szCs w:val="20"/>
        </w:rPr>
        <w:t xml:space="preserve"> </w:t>
      </w:r>
      <w:r w:rsidRPr="00632BA0">
        <w:rPr>
          <w:rFonts w:cs="Arial"/>
          <w:i/>
          <w:szCs w:val="20"/>
        </w:rPr>
        <w:t>izvajanja</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uporabnike</w:t>
      </w:r>
      <w:r w:rsidR="008B6CBE">
        <w:rPr>
          <w:rFonts w:cs="Arial"/>
          <w:i/>
          <w:szCs w:val="20"/>
        </w:rPr>
        <w:t xml:space="preserve"> </w:t>
      </w:r>
      <w:r w:rsidRPr="00632BA0">
        <w:rPr>
          <w:rFonts w:cs="Arial"/>
          <w:i/>
          <w:szCs w:val="20"/>
        </w:rPr>
        <w:t>ter</w:t>
      </w:r>
      <w:r w:rsidR="008B6CBE">
        <w:rPr>
          <w:rFonts w:cs="Arial"/>
          <w:i/>
          <w:szCs w:val="20"/>
        </w:rPr>
        <w:t xml:space="preserve"> </w:t>
      </w:r>
      <w:r w:rsidRPr="00632BA0">
        <w:rPr>
          <w:rFonts w:cs="Arial"/>
          <w:i/>
          <w:szCs w:val="20"/>
        </w:rPr>
        <w:t>razmerja</w:t>
      </w:r>
      <w:r w:rsidR="008B6CBE">
        <w:rPr>
          <w:rFonts w:cs="Arial"/>
          <w:i/>
          <w:szCs w:val="20"/>
        </w:rPr>
        <w:t xml:space="preserve"> </w:t>
      </w:r>
      <w:r w:rsidRPr="00632BA0">
        <w:rPr>
          <w:rFonts w:cs="Arial"/>
          <w:i/>
          <w:szCs w:val="20"/>
        </w:rPr>
        <w:t>do</w:t>
      </w:r>
      <w:r w:rsidR="008B6CBE">
        <w:rPr>
          <w:rFonts w:cs="Arial"/>
          <w:i/>
          <w:szCs w:val="20"/>
        </w:rPr>
        <w:t xml:space="preserve"> </w:t>
      </w:r>
      <w:r w:rsidRPr="00632BA0">
        <w:rPr>
          <w:rFonts w:cs="Arial"/>
          <w:i/>
          <w:szCs w:val="20"/>
        </w:rPr>
        <w:t>uporabnikov;</w:t>
      </w:r>
    </w:p>
    <w:p w14:paraId="2A0ECC6F" w14:textId="72A17660"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pogoje,</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jih</w:t>
      </w:r>
      <w:r w:rsidR="008B6CBE">
        <w:rPr>
          <w:rFonts w:cs="Arial"/>
          <w:i/>
          <w:szCs w:val="20"/>
        </w:rPr>
        <w:t xml:space="preserve"> </w:t>
      </w:r>
      <w:r w:rsidRPr="00632BA0">
        <w:rPr>
          <w:rFonts w:cs="Arial"/>
          <w:i/>
          <w:szCs w:val="20"/>
        </w:rPr>
        <w:t>mora</w:t>
      </w:r>
      <w:r w:rsidR="008B6CBE">
        <w:rPr>
          <w:rFonts w:cs="Arial"/>
          <w:i/>
          <w:szCs w:val="20"/>
        </w:rPr>
        <w:t xml:space="preserve"> </w:t>
      </w:r>
      <w:r w:rsidRPr="00632BA0">
        <w:rPr>
          <w:rFonts w:cs="Arial"/>
          <w:i/>
          <w:szCs w:val="20"/>
        </w:rPr>
        <w:t>izpolnjevati</w:t>
      </w:r>
      <w:r w:rsidR="008B6CBE">
        <w:rPr>
          <w:rFonts w:cs="Arial"/>
          <w:i/>
          <w:szCs w:val="20"/>
        </w:rPr>
        <w:t xml:space="preserve"> </w:t>
      </w:r>
      <w:r w:rsidRPr="00632BA0">
        <w:rPr>
          <w:rFonts w:cs="Arial"/>
          <w:i/>
          <w:szCs w:val="20"/>
        </w:rPr>
        <w:t>koncesionar;</w:t>
      </w:r>
    </w:p>
    <w:p w14:paraId="14C589EE" w14:textId="5073D989"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morebitna</w:t>
      </w:r>
      <w:r w:rsidR="008B6CBE">
        <w:rPr>
          <w:rFonts w:cs="Arial"/>
          <w:i/>
          <w:szCs w:val="20"/>
        </w:rPr>
        <w:t xml:space="preserve"> </w:t>
      </w:r>
      <w:r w:rsidRPr="00632BA0">
        <w:rPr>
          <w:rFonts w:cs="Arial"/>
          <w:i/>
          <w:szCs w:val="20"/>
        </w:rPr>
        <w:t>javna</w:t>
      </w:r>
      <w:r w:rsidR="008B6CBE">
        <w:rPr>
          <w:rFonts w:cs="Arial"/>
          <w:i/>
          <w:szCs w:val="20"/>
        </w:rPr>
        <w:t xml:space="preserve"> </w:t>
      </w:r>
      <w:r w:rsidRPr="00632BA0">
        <w:rPr>
          <w:rFonts w:cs="Arial"/>
          <w:i/>
          <w:szCs w:val="20"/>
        </w:rPr>
        <w:t>pooblastila</w:t>
      </w:r>
      <w:r w:rsidR="008B6CBE">
        <w:rPr>
          <w:rFonts w:cs="Arial"/>
          <w:i/>
          <w:szCs w:val="20"/>
        </w:rPr>
        <w:t xml:space="preserve"> </w:t>
      </w:r>
      <w:r w:rsidRPr="00632BA0">
        <w:rPr>
          <w:rFonts w:cs="Arial"/>
          <w:i/>
          <w:szCs w:val="20"/>
        </w:rPr>
        <w:t>koncesionarju;</w:t>
      </w:r>
    </w:p>
    <w:p w14:paraId="79492D80" w14:textId="38C93527"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splošne</w:t>
      </w:r>
      <w:r w:rsidR="008B6CBE">
        <w:rPr>
          <w:rFonts w:cs="Arial"/>
          <w:i/>
          <w:szCs w:val="20"/>
        </w:rPr>
        <w:t xml:space="preserve"> </w:t>
      </w:r>
      <w:r w:rsidRPr="00632BA0">
        <w:rPr>
          <w:rFonts w:cs="Arial"/>
          <w:i/>
          <w:szCs w:val="20"/>
        </w:rPr>
        <w:t>pogoje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izvajanje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uporabo</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njo</w:t>
      </w:r>
      <w:r w:rsidR="008B6CBE">
        <w:rPr>
          <w:rFonts w:cs="Arial"/>
          <w:i/>
          <w:szCs w:val="20"/>
        </w:rPr>
        <w:t xml:space="preserve"> </w:t>
      </w:r>
      <w:r w:rsidRPr="00632BA0">
        <w:rPr>
          <w:rFonts w:cs="Arial"/>
          <w:i/>
          <w:szCs w:val="20"/>
        </w:rPr>
        <w:t>zagotavljajo;</w:t>
      </w:r>
    </w:p>
    <w:p w14:paraId="076370A1" w14:textId="6A483DC8"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vrsto</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obseg</w:t>
      </w:r>
      <w:r w:rsidR="008B6CBE">
        <w:rPr>
          <w:rFonts w:cs="Arial"/>
          <w:i/>
          <w:szCs w:val="20"/>
        </w:rPr>
        <w:t xml:space="preserve"> </w:t>
      </w:r>
      <w:r w:rsidRPr="00632BA0">
        <w:rPr>
          <w:rFonts w:cs="Arial"/>
          <w:i/>
          <w:szCs w:val="20"/>
        </w:rPr>
        <w:t>monopola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način</w:t>
      </w:r>
      <w:r w:rsidR="008B6CBE">
        <w:rPr>
          <w:rFonts w:cs="Arial"/>
          <w:i/>
          <w:szCs w:val="20"/>
        </w:rPr>
        <w:t xml:space="preserve"> </w:t>
      </w:r>
      <w:r w:rsidRPr="00632BA0">
        <w:rPr>
          <w:rFonts w:cs="Arial"/>
          <w:i/>
          <w:szCs w:val="20"/>
        </w:rPr>
        <w:t>njegovega</w:t>
      </w:r>
      <w:r w:rsidR="008B6CBE">
        <w:rPr>
          <w:rFonts w:cs="Arial"/>
          <w:i/>
          <w:szCs w:val="20"/>
        </w:rPr>
        <w:t xml:space="preserve"> </w:t>
      </w:r>
      <w:r w:rsidRPr="00632BA0">
        <w:rPr>
          <w:rFonts w:cs="Arial"/>
          <w:i/>
          <w:szCs w:val="20"/>
        </w:rPr>
        <w:t>preprečevanja;</w:t>
      </w:r>
    </w:p>
    <w:p w14:paraId="0CE47DF9" w14:textId="1F47CD73"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začetek</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čas</w:t>
      </w:r>
      <w:r w:rsidR="008B6CBE">
        <w:rPr>
          <w:rFonts w:cs="Arial"/>
          <w:i/>
          <w:szCs w:val="20"/>
        </w:rPr>
        <w:t xml:space="preserve"> </w:t>
      </w:r>
      <w:r w:rsidRPr="00632BA0">
        <w:rPr>
          <w:rFonts w:cs="Arial"/>
          <w:i/>
          <w:szCs w:val="20"/>
        </w:rPr>
        <w:t>trajanja</w:t>
      </w:r>
      <w:r w:rsidR="008B6CBE">
        <w:rPr>
          <w:rFonts w:cs="Arial"/>
          <w:i/>
          <w:szCs w:val="20"/>
        </w:rPr>
        <w:t xml:space="preserve"> </w:t>
      </w:r>
      <w:r w:rsidRPr="00632BA0">
        <w:rPr>
          <w:rFonts w:cs="Arial"/>
          <w:i/>
          <w:szCs w:val="20"/>
        </w:rPr>
        <w:t>koncesije;</w:t>
      </w:r>
    </w:p>
    <w:p w14:paraId="34C176C0" w14:textId="7F8B41D3"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vire</w:t>
      </w:r>
      <w:r w:rsidR="008B6CBE">
        <w:rPr>
          <w:rFonts w:cs="Arial"/>
          <w:i/>
          <w:szCs w:val="20"/>
        </w:rPr>
        <w:t xml:space="preserve"> </w:t>
      </w:r>
      <w:r w:rsidRPr="00632BA0">
        <w:rPr>
          <w:rFonts w:cs="Arial"/>
          <w:i/>
          <w:szCs w:val="20"/>
        </w:rPr>
        <w:t>financiranja</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p>
    <w:p w14:paraId="7CF56D8D" w14:textId="7B5CEBB8"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lastRenderedPageBreak/>
        <w:t>način</w:t>
      </w:r>
      <w:r w:rsidR="008B6CBE">
        <w:rPr>
          <w:rFonts w:cs="Arial"/>
          <w:i/>
          <w:szCs w:val="20"/>
        </w:rPr>
        <w:t xml:space="preserve"> </w:t>
      </w:r>
      <w:r w:rsidRPr="00632BA0">
        <w:rPr>
          <w:rFonts w:cs="Arial"/>
          <w:i/>
          <w:szCs w:val="20"/>
        </w:rPr>
        <w:t>plačila</w:t>
      </w:r>
      <w:r w:rsidR="008B6CBE">
        <w:rPr>
          <w:rFonts w:cs="Arial"/>
          <w:i/>
          <w:szCs w:val="20"/>
        </w:rPr>
        <w:t xml:space="preserve"> </w:t>
      </w:r>
      <w:r w:rsidRPr="00632BA0">
        <w:rPr>
          <w:rFonts w:cs="Arial"/>
          <w:i/>
          <w:szCs w:val="20"/>
        </w:rPr>
        <w:t>koncesionarja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način</w:t>
      </w:r>
      <w:r w:rsidR="008B6CBE">
        <w:rPr>
          <w:rFonts w:cs="Arial"/>
          <w:i/>
          <w:szCs w:val="20"/>
        </w:rPr>
        <w:t xml:space="preserve"> </w:t>
      </w:r>
      <w:r w:rsidRPr="00632BA0">
        <w:rPr>
          <w:rFonts w:cs="Arial"/>
          <w:i/>
          <w:szCs w:val="20"/>
        </w:rPr>
        <w:t>plačila</w:t>
      </w:r>
      <w:r w:rsidR="008B6CBE">
        <w:rPr>
          <w:rFonts w:cs="Arial"/>
          <w:i/>
          <w:szCs w:val="20"/>
        </w:rPr>
        <w:t xml:space="preserve"> </w:t>
      </w:r>
      <w:r w:rsidRPr="00632BA0">
        <w:rPr>
          <w:rFonts w:cs="Arial"/>
          <w:i/>
          <w:szCs w:val="20"/>
        </w:rPr>
        <w:t>odškodnine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izvrševanje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oziroma</w:t>
      </w:r>
      <w:r w:rsidR="008B6CBE">
        <w:rPr>
          <w:rFonts w:cs="Arial"/>
          <w:i/>
          <w:szCs w:val="20"/>
        </w:rPr>
        <w:t xml:space="preserve"> </w:t>
      </w:r>
      <w:r w:rsidRPr="00632BA0">
        <w:rPr>
          <w:rFonts w:cs="Arial"/>
          <w:i/>
          <w:szCs w:val="20"/>
        </w:rPr>
        <w:t>varščine;</w:t>
      </w:r>
    </w:p>
    <w:p w14:paraId="6E78B733" w14:textId="2824995A"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nadzor</w:t>
      </w:r>
      <w:r w:rsidR="008B6CBE">
        <w:rPr>
          <w:rFonts w:cs="Arial"/>
          <w:i/>
          <w:szCs w:val="20"/>
        </w:rPr>
        <w:t xml:space="preserve"> </w:t>
      </w:r>
      <w:r w:rsidRPr="00632BA0">
        <w:rPr>
          <w:rFonts w:cs="Arial"/>
          <w:i/>
          <w:szCs w:val="20"/>
        </w:rPr>
        <w:t>nad</w:t>
      </w:r>
      <w:r w:rsidR="008B6CBE">
        <w:rPr>
          <w:rFonts w:cs="Arial"/>
          <w:i/>
          <w:szCs w:val="20"/>
        </w:rPr>
        <w:t xml:space="preserve"> </w:t>
      </w:r>
      <w:r w:rsidRPr="00632BA0">
        <w:rPr>
          <w:rFonts w:cs="Arial"/>
          <w:i/>
          <w:szCs w:val="20"/>
        </w:rPr>
        <w:t>izvajanjem</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p>
    <w:p w14:paraId="28191ED5" w14:textId="7238E071"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prenehanje</w:t>
      </w:r>
      <w:r w:rsidR="008B6CBE">
        <w:rPr>
          <w:rFonts w:cs="Arial"/>
          <w:i/>
          <w:szCs w:val="20"/>
        </w:rPr>
        <w:t xml:space="preserve"> </w:t>
      </w:r>
      <w:r w:rsidRPr="00632BA0">
        <w:rPr>
          <w:rFonts w:cs="Arial"/>
          <w:i/>
          <w:szCs w:val="20"/>
        </w:rPr>
        <w:t>koncesijskega</w:t>
      </w:r>
      <w:r w:rsidR="008B6CBE">
        <w:rPr>
          <w:rFonts w:cs="Arial"/>
          <w:i/>
          <w:szCs w:val="20"/>
        </w:rPr>
        <w:t xml:space="preserve"> </w:t>
      </w:r>
      <w:r w:rsidRPr="00632BA0">
        <w:rPr>
          <w:rFonts w:cs="Arial"/>
          <w:i/>
          <w:szCs w:val="20"/>
        </w:rPr>
        <w:t>razmerja;</w:t>
      </w:r>
    </w:p>
    <w:p w14:paraId="66C09C3B" w14:textId="54F9CDFF"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organ,</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opravi</w:t>
      </w:r>
      <w:r w:rsidR="008B6CBE">
        <w:rPr>
          <w:rFonts w:cs="Arial"/>
          <w:i/>
          <w:szCs w:val="20"/>
        </w:rPr>
        <w:t xml:space="preserve"> </w:t>
      </w:r>
      <w:r w:rsidRPr="00632BA0">
        <w:rPr>
          <w:rFonts w:cs="Arial"/>
          <w:i/>
          <w:szCs w:val="20"/>
        </w:rPr>
        <w:t>izbor</w:t>
      </w:r>
      <w:r w:rsidR="008B6CBE">
        <w:rPr>
          <w:rFonts w:cs="Arial"/>
          <w:i/>
          <w:szCs w:val="20"/>
        </w:rPr>
        <w:t xml:space="preserve"> </w:t>
      </w:r>
      <w:r w:rsidRPr="00632BA0">
        <w:rPr>
          <w:rFonts w:cs="Arial"/>
          <w:i/>
          <w:szCs w:val="20"/>
        </w:rPr>
        <w:t>koncesionarja;</w:t>
      </w:r>
    </w:p>
    <w:p w14:paraId="06366EE2" w14:textId="69FB3BFF"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organ,</w:t>
      </w:r>
      <w:r w:rsidR="008B6CBE">
        <w:rPr>
          <w:rFonts w:cs="Arial"/>
          <w:i/>
          <w:szCs w:val="20"/>
        </w:rPr>
        <w:t xml:space="preserve"> </w:t>
      </w:r>
      <w:r w:rsidRPr="00632BA0">
        <w:rPr>
          <w:rFonts w:cs="Arial"/>
          <w:i/>
          <w:szCs w:val="20"/>
        </w:rPr>
        <w:t>pooblaščen</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sklenitev</w:t>
      </w:r>
      <w:r w:rsidR="008B6CBE">
        <w:rPr>
          <w:rFonts w:cs="Arial"/>
          <w:i/>
          <w:szCs w:val="20"/>
        </w:rPr>
        <w:t xml:space="preserve"> </w:t>
      </w:r>
      <w:r w:rsidRPr="00632BA0">
        <w:rPr>
          <w:rFonts w:cs="Arial"/>
          <w:i/>
          <w:szCs w:val="20"/>
        </w:rPr>
        <w:t>koncesijske</w:t>
      </w:r>
      <w:r w:rsidR="008B6CBE">
        <w:rPr>
          <w:rFonts w:cs="Arial"/>
          <w:i/>
          <w:szCs w:val="20"/>
        </w:rPr>
        <w:t xml:space="preserve"> </w:t>
      </w:r>
      <w:r w:rsidRPr="00632BA0">
        <w:rPr>
          <w:rFonts w:cs="Arial"/>
          <w:i/>
          <w:szCs w:val="20"/>
        </w:rPr>
        <w:t>pogodbe;</w:t>
      </w:r>
    </w:p>
    <w:p w14:paraId="714899B5" w14:textId="17D20617" w:rsidR="008C67AE" w:rsidRPr="00632BA0" w:rsidRDefault="008C67AE" w:rsidP="00632BA0">
      <w:pPr>
        <w:pStyle w:val="Srednjamrea21"/>
        <w:numPr>
          <w:ilvl w:val="0"/>
          <w:numId w:val="39"/>
        </w:numPr>
        <w:shd w:val="clear" w:color="auto" w:fill="D9D9D9"/>
        <w:spacing w:line="288" w:lineRule="auto"/>
        <w:ind w:left="284" w:hanging="284"/>
        <w:jc w:val="both"/>
        <w:rPr>
          <w:rFonts w:cs="Arial"/>
          <w:i/>
          <w:szCs w:val="20"/>
        </w:rPr>
      </w:pPr>
      <w:r w:rsidRPr="00632BA0">
        <w:rPr>
          <w:rFonts w:cs="Arial"/>
          <w:i/>
          <w:szCs w:val="20"/>
        </w:rPr>
        <w:t>druge</w:t>
      </w:r>
      <w:r w:rsidR="008B6CBE">
        <w:rPr>
          <w:rFonts w:cs="Arial"/>
          <w:i/>
          <w:szCs w:val="20"/>
        </w:rPr>
        <w:t xml:space="preserve"> </w:t>
      </w:r>
      <w:r w:rsidRPr="00632BA0">
        <w:rPr>
          <w:rFonts w:cs="Arial"/>
          <w:i/>
          <w:szCs w:val="20"/>
        </w:rPr>
        <w:t>sestavine,</w:t>
      </w:r>
      <w:r w:rsidR="008B6CBE">
        <w:rPr>
          <w:rFonts w:cs="Arial"/>
          <w:i/>
          <w:szCs w:val="20"/>
        </w:rPr>
        <w:t xml:space="preserve"> </w:t>
      </w:r>
      <w:r w:rsidRPr="00632BA0">
        <w:rPr>
          <w:rFonts w:cs="Arial"/>
          <w:i/>
          <w:szCs w:val="20"/>
        </w:rPr>
        <w:t>potrebne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določitev</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izvajanje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(33.</w:t>
      </w:r>
      <w:r w:rsidR="008B6CBE">
        <w:rPr>
          <w:rFonts w:cs="Arial"/>
          <w:i/>
          <w:szCs w:val="20"/>
        </w:rPr>
        <w:t xml:space="preserve"> </w:t>
      </w:r>
      <w:r w:rsidRPr="00632BA0">
        <w:rPr>
          <w:rFonts w:cs="Arial"/>
          <w:i/>
          <w:szCs w:val="20"/>
        </w:rPr>
        <w:t>člen</w:t>
      </w:r>
      <w:r w:rsidR="008B6CBE">
        <w:rPr>
          <w:rFonts w:cs="Arial"/>
          <w:i/>
          <w:szCs w:val="20"/>
        </w:rPr>
        <w:t xml:space="preserve"> </w:t>
      </w:r>
      <w:r w:rsidRPr="00632BA0">
        <w:rPr>
          <w:rFonts w:cs="Arial"/>
          <w:i/>
          <w:szCs w:val="20"/>
        </w:rPr>
        <w:t>ZGJS).</w:t>
      </w:r>
    </w:p>
    <w:p w14:paraId="093DAB25" w14:textId="77777777" w:rsidR="008C67AE" w:rsidRPr="00632BA0" w:rsidRDefault="008C67AE" w:rsidP="00632BA0">
      <w:pPr>
        <w:pStyle w:val="Srednjamrea21"/>
        <w:shd w:val="clear" w:color="auto" w:fill="D9D9D9"/>
        <w:spacing w:line="288" w:lineRule="auto"/>
        <w:jc w:val="both"/>
        <w:rPr>
          <w:rFonts w:cs="Arial"/>
          <w:i/>
          <w:szCs w:val="20"/>
        </w:rPr>
      </w:pPr>
    </w:p>
    <w:p w14:paraId="1DDB5D9F" w14:textId="0BE808A3"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Z</w:t>
      </w:r>
      <w:r w:rsidR="008B6CBE">
        <w:rPr>
          <w:rFonts w:cs="Arial"/>
          <w:i/>
          <w:szCs w:val="20"/>
        </w:rPr>
        <w:t xml:space="preserve"> </w:t>
      </w:r>
      <w:r w:rsidRPr="00632BA0">
        <w:rPr>
          <w:rFonts w:cs="Arial"/>
          <w:i/>
          <w:szCs w:val="20"/>
        </w:rPr>
        <w:t>besedilom</w:t>
      </w:r>
      <w:r w:rsidR="008B6CBE">
        <w:rPr>
          <w:rFonts w:cs="Arial"/>
          <w:i/>
          <w:szCs w:val="20"/>
        </w:rPr>
        <w:t xml:space="preserve"> </w:t>
      </w:r>
      <w:r w:rsidRPr="00632BA0">
        <w:rPr>
          <w:rFonts w:cs="Arial"/>
          <w:i/>
          <w:szCs w:val="20"/>
        </w:rPr>
        <w:t>tretjega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določena</w:t>
      </w:r>
      <w:r w:rsidR="008B6CBE">
        <w:rPr>
          <w:rFonts w:cs="Arial"/>
          <w:i/>
          <w:szCs w:val="20"/>
        </w:rPr>
        <w:t xml:space="preserve"> </w:t>
      </w:r>
      <w:r w:rsidRPr="00632BA0">
        <w:rPr>
          <w:rFonts w:cs="Arial"/>
          <w:i/>
          <w:szCs w:val="20"/>
        </w:rPr>
        <w:t>prostorska</w:t>
      </w:r>
      <w:r w:rsidR="008B6CBE">
        <w:rPr>
          <w:rFonts w:cs="Arial"/>
          <w:i/>
          <w:szCs w:val="20"/>
        </w:rPr>
        <w:t xml:space="preserve"> </w:t>
      </w:r>
      <w:r w:rsidRPr="00632BA0">
        <w:rPr>
          <w:rFonts w:cs="Arial"/>
          <w:i/>
          <w:szCs w:val="20"/>
        </w:rPr>
        <w:t>zasnova</w:t>
      </w:r>
      <w:r w:rsidR="008B6CBE">
        <w:rPr>
          <w:rFonts w:cs="Arial"/>
          <w:i/>
          <w:szCs w:val="20"/>
        </w:rPr>
        <w:t xml:space="preserve"> </w:t>
      </w:r>
      <w:r w:rsidRPr="00632BA0">
        <w:rPr>
          <w:rFonts w:cs="Arial"/>
          <w:i/>
          <w:szCs w:val="20"/>
        </w:rPr>
        <w:t>opravljanja</w:t>
      </w:r>
      <w:r w:rsidR="008B6CBE">
        <w:rPr>
          <w:rFonts w:cs="Arial"/>
          <w:i/>
          <w:szCs w:val="20"/>
        </w:rPr>
        <w:t xml:space="preserve"> </w:t>
      </w:r>
      <w:r w:rsidRPr="00632BA0">
        <w:rPr>
          <w:rFonts w:cs="Arial"/>
          <w:i/>
          <w:szCs w:val="20"/>
        </w:rPr>
        <w:t>dejavnosti</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Tako</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občina</w:t>
      </w:r>
      <w:r w:rsidR="008B6CBE">
        <w:rPr>
          <w:rFonts w:cs="Arial"/>
          <w:i/>
          <w:szCs w:val="20"/>
        </w:rPr>
        <w:t xml:space="preserve"> </w:t>
      </w:r>
      <w:r w:rsidRPr="00632BA0">
        <w:rPr>
          <w:rFonts w:cs="Arial"/>
          <w:i/>
          <w:szCs w:val="20"/>
        </w:rPr>
        <w:t>podeli</w:t>
      </w:r>
      <w:r w:rsidR="008B6CBE">
        <w:rPr>
          <w:rFonts w:cs="Arial"/>
          <w:i/>
          <w:szCs w:val="20"/>
        </w:rPr>
        <w:t xml:space="preserve"> </w:t>
      </w:r>
      <w:r w:rsidRPr="00632BA0">
        <w:rPr>
          <w:rFonts w:cs="Arial"/>
          <w:i/>
          <w:szCs w:val="20"/>
        </w:rPr>
        <w:t>koncesijo</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celotno</w:t>
      </w:r>
      <w:r w:rsidR="008B6CBE">
        <w:rPr>
          <w:rFonts w:cs="Arial"/>
          <w:i/>
          <w:szCs w:val="20"/>
        </w:rPr>
        <w:t xml:space="preserve"> </w:t>
      </w:r>
      <w:r w:rsidRPr="00632BA0">
        <w:rPr>
          <w:rFonts w:cs="Arial"/>
          <w:i/>
          <w:szCs w:val="20"/>
        </w:rPr>
        <w:t>območje</w:t>
      </w:r>
      <w:r w:rsidR="008B6CBE">
        <w:rPr>
          <w:rFonts w:cs="Arial"/>
          <w:i/>
          <w:szCs w:val="20"/>
        </w:rPr>
        <w:t xml:space="preserve"> </w:t>
      </w:r>
      <w:r w:rsidRPr="00632BA0">
        <w:rPr>
          <w:rFonts w:cs="Arial"/>
          <w:i/>
          <w:szCs w:val="20"/>
        </w:rPr>
        <w:t>občine</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del</w:t>
      </w:r>
      <w:r w:rsidR="008B6CBE">
        <w:rPr>
          <w:rFonts w:cs="Arial"/>
          <w:i/>
          <w:szCs w:val="20"/>
        </w:rPr>
        <w:t xml:space="preserve"> </w:t>
      </w:r>
      <w:r w:rsidRPr="00632BA0">
        <w:rPr>
          <w:rFonts w:cs="Arial"/>
          <w:i/>
          <w:szCs w:val="20"/>
        </w:rPr>
        <w:t>območja</w:t>
      </w:r>
      <w:r w:rsidR="008B6CBE">
        <w:rPr>
          <w:rFonts w:cs="Arial"/>
          <w:i/>
          <w:szCs w:val="20"/>
        </w:rPr>
        <w:t xml:space="preserve"> </w:t>
      </w:r>
      <w:r w:rsidRPr="00632BA0">
        <w:rPr>
          <w:rFonts w:cs="Arial"/>
          <w:i/>
          <w:szCs w:val="20"/>
        </w:rPr>
        <w:t>občine.</w:t>
      </w:r>
    </w:p>
    <w:p w14:paraId="03A35290" w14:textId="77777777" w:rsidR="008C67AE" w:rsidRPr="00632BA0" w:rsidRDefault="008C67AE" w:rsidP="00632BA0">
      <w:pPr>
        <w:pStyle w:val="Srednjamrea21"/>
        <w:shd w:val="clear" w:color="auto" w:fill="D9D9D9"/>
        <w:spacing w:line="288" w:lineRule="auto"/>
        <w:jc w:val="both"/>
        <w:rPr>
          <w:rFonts w:cs="Arial"/>
          <w:i/>
          <w:szCs w:val="20"/>
        </w:rPr>
      </w:pPr>
    </w:p>
    <w:p w14:paraId="2BA321D3" w14:textId="5E7B6E2E"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Z</w:t>
      </w:r>
      <w:r w:rsidR="008B6CBE">
        <w:rPr>
          <w:rFonts w:cs="Arial"/>
          <w:i/>
          <w:szCs w:val="20"/>
        </w:rPr>
        <w:t xml:space="preserve"> </w:t>
      </w:r>
      <w:r w:rsidRPr="00632BA0">
        <w:rPr>
          <w:rFonts w:cs="Arial"/>
          <w:i/>
          <w:szCs w:val="20"/>
        </w:rPr>
        <w:t>besedilom</w:t>
      </w:r>
      <w:r w:rsidR="008B6CBE">
        <w:rPr>
          <w:rFonts w:cs="Arial"/>
          <w:i/>
          <w:szCs w:val="20"/>
        </w:rPr>
        <w:t xml:space="preserve"> </w:t>
      </w:r>
      <w:r w:rsidRPr="00632BA0">
        <w:rPr>
          <w:rFonts w:cs="Arial"/>
          <w:i/>
          <w:szCs w:val="20"/>
        </w:rPr>
        <w:t>četrtega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določeno,</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vsa</w:t>
      </w:r>
      <w:r w:rsidR="008B6CBE">
        <w:rPr>
          <w:rFonts w:cs="Arial"/>
          <w:i/>
          <w:szCs w:val="20"/>
        </w:rPr>
        <w:t xml:space="preserve"> </w:t>
      </w:r>
      <w:r w:rsidRPr="00632BA0">
        <w:rPr>
          <w:rFonts w:cs="Arial"/>
          <w:i/>
          <w:szCs w:val="20"/>
        </w:rPr>
        <w:t>vprašanja,</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nanašajo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koncesijsko</w:t>
      </w:r>
      <w:r w:rsidR="008B6CBE">
        <w:rPr>
          <w:rFonts w:cs="Arial"/>
          <w:i/>
          <w:szCs w:val="20"/>
        </w:rPr>
        <w:t xml:space="preserve"> </w:t>
      </w:r>
      <w:r w:rsidRPr="00632BA0">
        <w:rPr>
          <w:rFonts w:cs="Arial"/>
          <w:i/>
          <w:szCs w:val="20"/>
        </w:rPr>
        <w:t>razmerje</w:t>
      </w:r>
      <w:r w:rsidR="008B6CBE">
        <w:rPr>
          <w:rFonts w:cs="Arial"/>
          <w:i/>
          <w:szCs w:val="20"/>
        </w:rPr>
        <w:t xml:space="preserve"> </w:t>
      </w:r>
      <w:r w:rsidRPr="00632BA0">
        <w:rPr>
          <w:rFonts w:cs="Arial"/>
          <w:i/>
          <w:szCs w:val="20"/>
        </w:rPr>
        <w:t>uporabljajo</w:t>
      </w:r>
      <w:r w:rsidR="008B6CBE">
        <w:rPr>
          <w:rFonts w:cs="Arial"/>
          <w:i/>
          <w:szCs w:val="20"/>
        </w:rPr>
        <w:t xml:space="preserve"> </w:t>
      </w:r>
      <w:r w:rsidRPr="00632BA0">
        <w:rPr>
          <w:rFonts w:cs="Arial"/>
          <w:i/>
          <w:szCs w:val="20"/>
        </w:rPr>
        <w:t>določbe</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sicer:</w:t>
      </w:r>
    </w:p>
    <w:p w14:paraId="2C556861" w14:textId="11814C26" w:rsidR="008C67AE" w:rsidRPr="00632BA0" w:rsidRDefault="008C67AE" w:rsidP="00632BA0">
      <w:pPr>
        <w:pStyle w:val="Srednjamrea21"/>
        <w:numPr>
          <w:ilvl w:val="0"/>
          <w:numId w:val="40"/>
        </w:numPr>
        <w:shd w:val="clear" w:color="auto" w:fill="D9D9D9"/>
        <w:spacing w:line="288" w:lineRule="auto"/>
        <w:ind w:left="284" w:hanging="284"/>
        <w:jc w:val="both"/>
        <w:rPr>
          <w:rFonts w:cs="Arial"/>
          <w:i/>
          <w:szCs w:val="20"/>
        </w:rPr>
      </w:pPr>
      <w:r w:rsidRPr="00632BA0">
        <w:rPr>
          <w:rFonts w:cs="Arial"/>
          <w:i/>
          <w:szCs w:val="20"/>
        </w:rPr>
        <w:t>za</w:t>
      </w:r>
      <w:r w:rsidR="008B6CBE">
        <w:rPr>
          <w:rFonts w:cs="Arial"/>
          <w:i/>
          <w:szCs w:val="20"/>
        </w:rPr>
        <w:t xml:space="preserve"> </w:t>
      </w:r>
      <w:r w:rsidRPr="00632BA0">
        <w:rPr>
          <w:rFonts w:cs="Arial"/>
          <w:i/>
          <w:szCs w:val="20"/>
        </w:rPr>
        <w:t>pridobivanje</w:t>
      </w:r>
      <w:r w:rsidR="008B6CBE">
        <w:rPr>
          <w:rFonts w:cs="Arial"/>
          <w:i/>
          <w:szCs w:val="20"/>
        </w:rPr>
        <w:t xml:space="preserve"> </w:t>
      </w:r>
      <w:r w:rsidRPr="00632BA0">
        <w:rPr>
          <w:rFonts w:cs="Arial"/>
          <w:i/>
          <w:szCs w:val="20"/>
        </w:rPr>
        <w:t>koncesionarjev</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36.,</w:t>
      </w:r>
      <w:r w:rsidR="008B6CBE">
        <w:rPr>
          <w:rFonts w:cs="Arial"/>
          <w:i/>
          <w:szCs w:val="20"/>
        </w:rPr>
        <w:t xml:space="preserve"> </w:t>
      </w:r>
      <w:r w:rsidRPr="00632BA0">
        <w:rPr>
          <w:rFonts w:cs="Arial"/>
          <w:i/>
          <w:szCs w:val="20"/>
        </w:rPr>
        <w:t>37.</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38.</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p>
    <w:p w14:paraId="63922B13" w14:textId="496BBEA8" w:rsidR="008C67AE" w:rsidRPr="00632BA0" w:rsidRDefault="008C67AE" w:rsidP="00632BA0">
      <w:pPr>
        <w:pStyle w:val="Srednjamrea21"/>
        <w:numPr>
          <w:ilvl w:val="0"/>
          <w:numId w:val="40"/>
        </w:numPr>
        <w:shd w:val="clear" w:color="auto" w:fill="D9D9D9"/>
        <w:spacing w:line="288" w:lineRule="auto"/>
        <w:ind w:left="284" w:hanging="284"/>
        <w:jc w:val="both"/>
        <w:rPr>
          <w:rFonts w:cs="Arial"/>
          <w:i/>
          <w:szCs w:val="20"/>
        </w:rPr>
      </w:pPr>
      <w:r w:rsidRPr="00632BA0">
        <w:rPr>
          <w:rFonts w:cs="Arial"/>
          <w:i/>
          <w:szCs w:val="20"/>
        </w:rPr>
        <w:t>za</w:t>
      </w:r>
      <w:r w:rsidR="008B6CBE">
        <w:rPr>
          <w:rFonts w:cs="Arial"/>
          <w:i/>
          <w:szCs w:val="20"/>
        </w:rPr>
        <w:t xml:space="preserve"> </w:t>
      </w:r>
      <w:r w:rsidRPr="00632BA0">
        <w:rPr>
          <w:rFonts w:cs="Arial"/>
          <w:i/>
          <w:szCs w:val="20"/>
        </w:rPr>
        <w:t>koncesijsko</w:t>
      </w:r>
      <w:r w:rsidR="008B6CBE">
        <w:rPr>
          <w:rFonts w:cs="Arial"/>
          <w:i/>
          <w:szCs w:val="20"/>
        </w:rPr>
        <w:t xml:space="preserve"> </w:t>
      </w:r>
      <w:r w:rsidRPr="00632BA0">
        <w:rPr>
          <w:rFonts w:cs="Arial"/>
          <w:i/>
          <w:szCs w:val="20"/>
        </w:rPr>
        <w:t>pogodbo</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39.</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p>
    <w:p w14:paraId="798B6FEF" w14:textId="780E9F07" w:rsidR="008C67AE" w:rsidRPr="00632BA0" w:rsidRDefault="008C67AE" w:rsidP="00632BA0">
      <w:pPr>
        <w:pStyle w:val="Srednjamrea21"/>
        <w:numPr>
          <w:ilvl w:val="0"/>
          <w:numId w:val="40"/>
        </w:numPr>
        <w:shd w:val="clear" w:color="auto" w:fill="D9D9D9"/>
        <w:spacing w:line="288" w:lineRule="auto"/>
        <w:ind w:left="284" w:hanging="284"/>
        <w:jc w:val="both"/>
        <w:rPr>
          <w:rFonts w:cs="Arial"/>
          <w:i/>
          <w:szCs w:val="20"/>
        </w:rPr>
      </w:pPr>
      <w:r w:rsidRPr="00632BA0">
        <w:rPr>
          <w:rFonts w:cs="Arial"/>
          <w:i/>
          <w:szCs w:val="20"/>
        </w:rPr>
        <w:t>za</w:t>
      </w:r>
      <w:r w:rsidR="008B6CBE">
        <w:rPr>
          <w:rFonts w:cs="Arial"/>
          <w:i/>
          <w:szCs w:val="20"/>
        </w:rPr>
        <w:t xml:space="preserve"> </w:t>
      </w:r>
      <w:r w:rsidRPr="00632BA0">
        <w:rPr>
          <w:rFonts w:cs="Arial"/>
          <w:i/>
          <w:szCs w:val="20"/>
        </w:rPr>
        <w:t>prenehanje</w:t>
      </w:r>
      <w:r w:rsidR="008B6CBE">
        <w:rPr>
          <w:rFonts w:cs="Arial"/>
          <w:i/>
          <w:szCs w:val="20"/>
        </w:rPr>
        <w:t xml:space="preserve"> </w:t>
      </w:r>
      <w:r w:rsidRPr="00632BA0">
        <w:rPr>
          <w:rFonts w:cs="Arial"/>
          <w:i/>
          <w:szCs w:val="20"/>
        </w:rPr>
        <w:t>koncesijskega</w:t>
      </w:r>
      <w:r w:rsidR="008B6CBE">
        <w:rPr>
          <w:rFonts w:cs="Arial"/>
          <w:i/>
          <w:szCs w:val="20"/>
        </w:rPr>
        <w:t xml:space="preserve"> </w:t>
      </w:r>
      <w:r w:rsidRPr="00632BA0">
        <w:rPr>
          <w:rFonts w:cs="Arial"/>
          <w:i/>
          <w:szCs w:val="20"/>
        </w:rPr>
        <w:t>razmerja</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41.,</w:t>
      </w:r>
      <w:r w:rsidR="008B6CBE">
        <w:rPr>
          <w:rFonts w:cs="Arial"/>
          <w:i/>
          <w:szCs w:val="20"/>
        </w:rPr>
        <w:t xml:space="preserve"> </w:t>
      </w:r>
      <w:r w:rsidRPr="00632BA0">
        <w:rPr>
          <w:rFonts w:cs="Arial"/>
          <w:i/>
          <w:szCs w:val="20"/>
        </w:rPr>
        <w:t>42.,</w:t>
      </w:r>
      <w:r w:rsidR="008B6CBE">
        <w:rPr>
          <w:rFonts w:cs="Arial"/>
          <w:i/>
          <w:szCs w:val="20"/>
        </w:rPr>
        <w:t xml:space="preserve"> </w:t>
      </w:r>
      <w:r w:rsidRPr="00632BA0">
        <w:rPr>
          <w:rFonts w:cs="Arial"/>
          <w:i/>
          <w:szCs w:val="20"/>
        </w:rPr>
        <w:t>43.,</w:t>
      </w:r>
      <w:r w:rsidR="008B6CBE">
        <w:rPr>
          <w:rFonts w:cs="Arial"/>
          <w:i/>
          <w:szCs w:val="20"/>
        </w:rPr>
        <w:t xml:space="preserve"> </w:t>
      </w:r>
      <w:r w:rsidRPr="00632BA0">
        <w:rPr>
          <w:rFonts w:cs="Arial"/>
          <w:i/>
          <w:szCs w:val="20"/>
        </w:rPr>
        <w:t>44.</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45.</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p>
    <w:p w14:paraId="75522393" w14:textId="35F3ADDB" w:rsidR="008C67AE" w:rsidRPr="00632BA0" w:rsidRDefault="008C67AE" w:rsidP="00632BA0">
      <w:pPr>
        <w:pStyle w:val="Srednjamrea21"/>
        <w:numPr>
          <w:ilvl w:val="0"/>
          <w:numId w:val="40"/>
        </w:numPr>
        <w:shd w:val="clear" w:color="auto" w:fill="D9D9D9"/>
        <w:spacing w:line="288" w:lineRule="auto"/>
        <w:ind w:left="284" w:hanging="284"/>
        <w:jc w:val="both"/>
        <w:rPr>
          <w:rFonts w:cs="Arial"/>
          <w:i/>
          <w:szCs w:val="20"/>
        </w:rPr>
      </w:pPr>
      <w:r w:rsidRPr="00632BA0">
        <w:rPr>
          <w:rFonts w:cs="Arial"/>
          <w:i/>
          <w:szCs w:val="20"/>
        </w:rPr>
        <w:t>za</w:t>
      </w:r>
      <w:r w:rsidR="008B6CBE">
        <w:rPr>
          <w:rFonts w:cs="Arial"/>
          <w:i/>
          <w:szCs w:val="20"/>
        </w:rPr>
        <w:t xml:space="preserve"> </w:t>
      </w:r>
      <w:r w:rsidRPr="00632BA0">
        <w:rPr>
          <w:rFonts w:cs="Arial"/>
          <w:i/>
          <w:szCs w:val="20"/>
        </w:rPr>
        <w:t>prenos</w:t>
      </w:r>
      <w:r w:rsidR="008B6CBE">
        <w:rPr>
          <w:rFonts w:cs="Arial"/>
          <w:i/>
          <w:szCs w:val="20"/>
        </w:rPr>
        <w:t xml:space="preserve"> </w:t>
      </w:r>
      <w:r w:rsidRPr="00632BA0">
        <w:rPr>
          <w:rFonts w:cs="Arial"/>
          <w:i/>
          <w:szCs w:val="20"/>
        </w:rPr>
        <w:t>koncesije</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46.</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47.</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p>
    <w:p w14:paraId="6B2BB310" w14:textId="19F40EDB" w:rsidR="008C67AE" w:rsidRPr="00632BA0" w:rsidRDefault="008C67AE" w:rsidP="00632BA0">
      <w:pPr>
        <w:pStyle w:val="Srednjamrea21"/>
        <w:numPr>
          <w:ilvl w:val="0"/>
          <w:numId w:val="40"/>
        </w:numPr>
        <w:shd w:val="clear" w:color="auto" w:fill="D9D9D9"/>
        <w:spacing w:line="288" w:lineRule="auto"/>
        <w:ind w:left="284" w:hanging="284"/>
        <w:jc w:val="both"/>
        <w:rPr>
          <w:rFonts w:cs="Arial"/>
          <w:i/>
          <w:szCs w:val="20"/>
        </w:rPr>
      </w:pPr>
      <w:r w:rsidRPr="00632BA0">
        <w:rPr>
          <w:rFonts w:cs="Arial"/>
          <w:i/>
          <w:szCs w:val="20"/>
        </w:rPr>
        <w:t>za</w:t>
      </w:r>
      <w:r w:rsidR="008B6CBE">
        <w:rPr>
          <w:rFonts w:cs="Arial"/>
          <w:i/>
          <w:szCs w:val="20"/>
        </w:rPr>
        <w:t xml:space="preserve"> </w:t>
      </w:r>
      <w:r w:rsidRPr="00632BA0">
        <w:rPr>
          <w:rFonts w:cs="Arial"/>
          <w:i/>
          <w:szCs w:val="20"/>
        </w:rPr>
        <w:t>obvezno</w:t>
      </w:r>
      <w:r w:rsidR="008B6CBE">
        <w:rPr>
          <w:rFonts w:cs="Arial"/>
          <w:i/>
          <w:szCs w:val="20"/>
        </w:rPr>
        <w:t xml:space="preserve"> </w:t>
      </w:r>
      <w:r w:rsidRPr="00632BA0">
        <w:rPr>
          <w:rFonts w:cs="Arial"/>
          <w:i/>
          <w:szCs w:val="20"/>
        </w:rPr>
        <w:t>koncesijo</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48.</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49.</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p>
    <w:p w14:paraId="068165FA" w14:textId="3A2CC15A" w:rsidR="008C67AE" w:rsidRPr="00632BA0" w:rsidRDefault="008C67AE" w:rsidP="00632BA0">
      <w:pPr>
        <w:pStyle w:val="Srednjamrea21"/>
        <w:numPr>
          <w:ilvl w:val="0"/>
          <w:numId w:val="40"/>
        </w:numPr>
        <w:shd w:val="clear" w:color="auto" w:fill="D9D9D9"/>
        <w:spacing w:line="288" w:lineRule="auto"/>
        <w:ind w:left="284" w:hanging="284"/>
        <w:jc w:val="both"/>
        <w:rPr>
          <w:rFonts w:cs="Arial"/>
          <w:i/>
          <w:szCs w:val="20"/>
        </w:rPr>
      </w:pPr>
      <w:r w:rsidRPr="00632BA0">
        <w:rPr>
          <w:rFonts w:cs="Arial"/>
          <w:i/>
          <w:szCs w:val="20"/>
        </w:rPr>
        <w:t>za</w:t>
      </w:r>
      <w:r w:rsidR="008B6CBE">
        <w:rPr>
          <w:rFonts w:cs="Arial"/>
          <w:i/>
          <w:szCs w:val="20"/>
        </w:rPr>
        <w:t xml:space="preserve"> </w:t>
      </w:r>
      <w:r w:rsidRPr="00632BA0">
        <w:rPr>
          <w:rFonts w:cs="Arial"/>
          <w:i/>
          <w:szCs w:val="20"/>
        </w:rPr>
        <w:t>višjo</w:t>
      </w:r>
      <w:r w:rsidR="008B6CBE">
        <w:rPr>
          <w:rFonts w:cs="Arial"/>
          <w:i/>
          <w:szCs w:val="20"/>
        </w:rPr>
        <w:t xml:space="preserve"> </w:t>
      </w:r>
      <w:r w:rsidRPr="00632BA0">
        <w:rPr>
          <w:rFonts w:cs="Arial"/>
          <w:i/>
          <w:szCs w:val="20"/>
        </w:rPr>
        <w:t>silo</w:t>
      </w:r>
      <w:r w:rsidR="008B6CBE">
        <w:rPr>
          <w:rFonts w:cs="Arial"/>
          <w:i/>
          <w:szCs w:val="20"/>
        </w:rPr>
        <w:t xml:space="preserve"> </w:t>
      </w:r>
      <w:r w:rsidRPr="00632BA0">
        <w:rPr>
          <w:rFonts w:cs="Arial"/>
          <w:i/>
          <w:szCs w:val="20"/>
        </w:rPr>
        <w:t>določilo</w:t>
      </w:r>
      <w:r w:rsidR="008B6CBE">
        <w:rPr>
          <w:rFonts w:cs="Arial"/>
          <w:i/>
          <w:szCs w:val="20"/>
        </w:rPr>
        <w:t xml:space="preserve"> </w:t>
      </w:r>
      <w:r w:rsidRPr="00632BA0">
        <w:rPr>
          <w:rFonts w:cs="Arial"/>
          <w:i/>
          <w:szCs w:val="20"/>
        </w:rPr>
        <w:t>50.</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p>
    <w:p w14:paraId="2D31D05C" w14:textId="3E5130A3" w:rsidR="008C67AE" w:rsidRPr="00632BA0" w:rsidRDefault="008C67AE" w:rsidP="00632BA0">
      <w:pPr>
        <w:pStyle w:val="Srednjamrea21"/>
        <w:numPr>
          <w:ilvl w:val="0"/>
          <w:numId w:val="40"/>
        </w:numPr>
        <w:shd w:val="clear" w:color="auto" w:fill="D9D9D9"/>
        <w:spacing w:line="288" w:lineRule="auto"/>
        <w:ind w:left="284" w:hanging="284"/>
        <w:jc w:val="both"/>
        <w:rPr>
          <w:rFonts w:cs="Arial"/>
          <w:i/>
          <w:szCs w:val="20"/>
        </w:rPr>
      </w:pPr>
      <w:r w:rsidRPr="00632BA0">
        <w:rPr>
          <w:rFonts w:cs="Arial"/>
          <w:i/>
          <w:szCs w:val="20"/>
        </w:rPr>
        <w:t>za</w:t>
      </w:r>
      <w:r w:rsidR="008B6CBE">
        <w:rPr>
          <w:rFonts w:cs="Arial"/>
          <w:i/>
          <w:szCs w:val="20"/>
        </w:rPr>
        <w:t xml:space="preserve"> </w:t>
      </w:r>
      <w:r w:rsidRPr="00632BA0">
        <w:rPr>
          <w:rFonts w:cs="Arial"/>
          <w:i/>
          <w:szCs w:val="20"/>
        </w:rPr>
        <w:t>odgovornost</w:t>
      </w:r>
      <w:r w:rsidR="008B6CBE">
        <w:rPr>
          <w:rFonts w:cs="Arial"/>
          <w:i/>
          <w:szCs w:val="20"/>
        </w:rPr>
        <w:t xml:space="preserve"> </w:t>
      </w:r>
      <w:r w:rsidRPr="00632BA0">
        <w:rPr>
          <w:rFonts w:cs="Arial"/>
          <w:i/>
          <w:szCs w:val="20"/>
        </w:rPr>
        <w:t>koncesionarja</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ravnanje</w:t>
      </w:r>
      <w:r w:rsidR="008B6CBE">
        <w:rPr>
          <w:rFonts w:cs="Arial"/>
          <w:i/>
          <w:szCs w:val="20"/>
        </w:rPr>
        <w:t xml:space="preserve"> </w:t>
      </w:r>
      <w:r w:rsidRPr="00632BA0">
        <w:rPr>
          <w:rFonts w:cs="Arial"/>
          <w:i/>
          <w:szCs w:val="20"/>
        </w:rPr>
        <w:t>zaposlenih</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51.</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52.</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p>
    <w:p w14:paraId="6B131729" w14:textId="594E0B8F" w:rsidR="008C67AE" w:rsidRPr="00632BA0" w:rsidRDefault="008C67AE" w:rsidP="00632BA0">
      <w:pPr>
        <w:pStyle w:val="Srednjamrea21"/>
        <w:numPr>
          <w:ilvl w:val="0"/>
          <w:numId w:val="40"/>
        </w:numPr>
        <w:shd w:val="clear" w:color="auto" w:fill="D9D9D9"/>
        <w:spacing w:line="288" w:lineRule="auto"/>
        <w:ind w:left="284" w:hanging="284"/>
        <w:jc w:val="both"/>
        <w:rPr>
          <w:rFonts w:cs="Arial"/>
          <w:i/>
          <w:szCs w:val="20"/>
        </w:rPr>
      </w:pPr>
      <w:r w:rsidRPr="00632BA0">
        <w:rPr>
          <w:rFonts w:cs="Arial"/>
          <w:i/>
          <w:szCs w:val="20"/>
        </w:rPr>
        <w:t>za</w:t>
      </w:r>
      <w:r w:rsidR="008B6CBE">
        <w:rPr>
          <w:rFonts w:cs="Arial"/>
          <w:i/>
          <w:szCs w:val="20"/>
        </w:rPr>
        <w:t xml:space="preserve"> </w:t>
      </w:r>
      <w:r w:rsidRPr="00632BA0">
        <w:rPr>
          <w:rFonts w:cs="Arial"/>
          <w:i/>
          <w:szCs w:val="20"/>
        </w:rPr>
        <w:t>odgovornost</w:t>
      </w:r>
      <w:r w:rsidR="008B6CBE">
        <w:rPr>
          <w:rFonts w:cs="Arial"/>
          <w:i/>
          <w:szCs w:val="20"/>
        </w:rPr>
        <w:t xml:space="preserve"> </w:t>
      </w:r>
      <w:r w:rsidRPr="00632BA0">
        <w:rPr>
          <w:rFonts w:cs="Arial"/>
          <w:i/>
          <w:szCs w:val="20"/>
        </w:rPr>
        <w:t>koncedenta</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ravnanje</w:t>
      </w:r>
      <w:r w:rsidR="008B6CBE">
        <w:rPr>
          <w:rFonts w:cs="Arial"/>
          <w:i/>
          <w:szCs w:val="20"/>
        </w:rPr>
        <w:t xml:space="preserve"> </w:t>
      </w:r>
      <w:r w:rsidRPr="00632BA0">
        <w:rPr>
          <w:rFonts w:cs="Arial"/>
          <w:i/>
          <w:szCs w:val="20"/>
        </w:rPr>
        <w:t>koncesionarja</w:t>
      </w:r>
      <w:r w:rsidR="008B6CBE">
        <w:rPr>
          <w:rFonts w:cs="Arial"/>
          <w:i/>
          <w:szCs w:val="20"/>
        </w:rPr>
        <w:t xml:space="preserve"> </w:t>
      </w:r>
      <w:r w:rsidRPr="00632BA0">
        <w:rPr>
          <w:rFonts w:cs="Arial"/>
          <w:i/>
          <w:szCs w:val="20"/>
        </w:rPr>
        <w:t>določilo</w:t>
      </w:r>
      <w:r w:rsidR="008B6CBE">
        <w:rPr>
          <w:rFonts w:cs="Arial"/>
          <w:i/>
          <w:szCs w:val="20"/>
        </w:rPr>
        <w:t xml:space="preserve"> </w:t>
      </w:r>
      <w:r w:rsidRPr="00632BA0">
        <w:rPr>
          <w:rFonts w:cs="Arial"/>
          <w:i/>
          <w:szCs w:val="20"/>
        </w:rPr>
        <w:t>53.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p>
    <w:p w14:paraId="566C7382" w14:textId="77777777" w:rsidR="008C67AE" w:rsidRPr="00632BA0" w:rsidRDefault="008C67AE" w:rsidP="00632BA0">
      <w:pPr>
        <w:pStyle w:val="Srednjamrea21"/>
        <w:shd w:val="clear" w:color="auto" w:fill="D9D9D9"/>
        <w:spacing w:line="288" w:lineRule="auto"/>
        <w:jc w:val="both"/>
        <w:rPr>
          <w:rFonts w:cs="Arial"/>
          <w:i/>
          <w:szCs w:val="20"/>
        </w:rPr>
      </w:pPr>
    </w:p>
    <w:p w14:paraId="1998268F" w14:textId="7646D51E"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Z</w:t>
      </w:r>
      <w:r w:rsidR="008B6CBE">
        <w:rPr>
          <w:rFonts w:cs="Arial"/>
          <w:i/>
          <w:szCs w:val="20"/>
        </w:rPr>
        <w:t xml:space="preserve"> </w:t>
      </w:r>
      <w:r w:rsidRPr="00632BA0">
        <w:rPr>
          <w:rFonts w:cs="Arial"/>
          <w:i/>
          <w:szCs w:val="20"/>
        </w:rPr>
        <w:t>besedilom</w:t>
      </w:r>
      <w:r w:rsidR="008B6CBE">
        <w:rPr>
          <w:rFonts w:cs="Arial"/>
          <w:i/>
          <w:szCs w:val="20"/>
        </w:rPr>
        <w:t xml:space="preserve"> </w:t>
      </w:r>
      <w:r w:rsidRPr="00632BA0">
        <w:rPr>
          <w:rFonts w:cs="Arial"/>
          <w:i/>
          <w:szCs w:val="20"/>
        </w:rPr>
        <w:t>petega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določeno</w:t>
      </w:r>
      <w:r w:rsidR="008B6CBE">
        <w:rPr>
          <w:rFonts w:cs="Arial"/>
          <w:i/>
          <w:szCs w:val="20"/>
        </w:rPr>
        <w:t xml:space="preserve"> </w:t>
      </w:r>
      <w:r w:rsidRPr="00632BA0">
        <w:rPr>
          <w:rFonts w:cs="Arial"/>
          <w:i/>
          <w:szCs w:val="20"/>
        </w:rPr>
        <w:t>katere</w:t>
      </w:r>
      <w:r w:rsidR="008B6CBE">
        <w:rPr>
          <w:rFonts w:cs="Arial"/>
          <w:i/>
          <w:szCs w:val="20"/>
        </w:rPr>
        <w:t xml:space="preserve"> </w:t>
      </w:r>
      <w:r w:rsidRPr="00632BA0">
        <w:rPr>
          <w:rFonts w:cs="Arial"/>
          <w:i/>
          <w:szCs w:val="20"/>
        </w:rPr>
        <w:t>dejavnosti</w:t>
      </w:r>
      <w:r w:rsidR="008B6CBE">
        <w:rPr>
          <w:rFonts w:cs="Arial"/>
          <w:i/>
          <w:szCs w:val="20"/>
        </w:rPr>
        <w:t xml:space="preserve"> </w:t>
      </w:r>
      <w:r w:rsidRPr="00632BA0">
        <w:rPr>
          <w:rFonts w:cs="Arial"/>
          <w:i/>
          <w:szCs w:val="20"/>
        </w:rPr>
        <w:t>obveznih</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izbirnih</w:t>
      </w:r>
      <w:r w:rsidR="008B6CBE">
        <w:rPr>
          <w:rFonts w:cs="Arial"/>
          <w:i/>
          <w:szCs w:val="20"/>
        </w:rPr>
        <w:t xml:space="preserve"> </w:t>
      </w:r>
      <w:r w:rsidRPr="00632BA0">
        <w:rPr>
          <w:rFonts w:cs="Arial"/>
          <w:i/>
          <w:szCs w:val="20"/>
        </w:rPr>
        <w:t>lokalnih</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občini</w:t>
      </w:r>
      <w:r w:rsidR="008B6CBE">
        <w:rPr>
          <w:rFonts w:cs="Arial"/>
          <w:i/>
          <w:szCs w:val="20"/>
        </w:rPr>
        <w:t xml:space="preserve"> </w:t>
      </w:r>
      <w:r w:rsidRPr="00632BA0">
        <w:rPr>
          <w:rFonts w:cs="Arial"/>
          <w:i/>
          <w:szCs w:val="20"/>
        </w:rPr>
        <w:t>opravljajo</w:t>
      </w:r>
      <w:r w:rsidR="008B6CBE">
        <w:rPr>
          <w:rFonts w:cs="Arial"/>
          <w:i/>
          <w:szCs w:val="20"/>
        </w:rPr>
        <w:t xml:space="preserve"> </w:t>
      </w:r>
      <w:r w:rsidRPr="00632BA0">
        <w:rPr>
          <w:rFonts w:cs="Arial"/>
          <w:i/>
          <w:szCs w:val="20"/>
        </w:rPr>
        <w:t>kot</w:t>
      </w:r>
      <w:r w:rsidR="008B6CBE">
        <w:rPr>
          <w:rFonts w:cs="Arial"/>
          <w:i/>
          <w:szCs w:val="20"/>
        </w:rPr>
        <w:t xml:space="preserve"> </w:t>
      </w:r>
      <w:r w:rsidRPr="00632BA0">
        <w:rPr>
          <w:rFonts w:cs="Arial"/>
          <w:i/>
          <w:szCs w:val="20"/>
        </w:rPr>
        <w:t>koncesionirane</w:t>
      </w:r>
      <w:r w:rsidR="008B6CBE">
        <w:rPr>
          <w:rFonts w:cs="Arial"/>
          <w:i/>
          <w:szCs w:val="20"/>
        </w:rPr>
        <w:t xml:space="preserve"> </w:t>
      </w:r>
      <w:r w:rsidRPr="00632BA0">
        <w:rPr>
          <w:rFonts w:cs="Arial"/>
          <w:i/>
          <w:szCs w:val="20"/>
        </w:rPr>
        <w:t>dejavnosti.</w:t>
      </w:r>
    </w:p>
    <w:p w14:paraId="7D0BF7BD" w14:textId="77777777" w:rsidR="008C67AE" w:rsidRPr="00632BA0" w:rsidRDefault="008C67AE" w:rsidP="00632BA0">
      <w:pPr>
        <w:pStyle w:val="Srednjamrea21"/>
        <w:spacing w:line="288" w:lineRule="auto"/>
        <w:rPr>
          <w:rFonts w:cs="Arial"/>
          <w:b/>
          <w:szCs w:val="20"/>
        </w:rPr>
      </w:pPr>
    </w:p>
    <w:p w14:paraId="4F2C0BEA"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67D1EC64" w14:textId="18F10790" w:rsidR="008C67AE" w:rsidRPr="00632BA0" w:rsidRDefault="008C67AE" w:rsidP="00632BA0">
      <w:pPr>
        <w:pStyle w:val="Podnaslov"/>
        <w:spacing w:after="0" w:line="288" w:lineRule="auto"/>
        <w:rPr>
          <w:rFonts w:cs="Arial"/>
          <w:szCs w:val="20"/>
        </w:rPr>
      </w:pPr>
      <w:r w:rsidRPr="00632BA0">
        <w:rPr>
          <w:rFonts w:cs="Arial"/>
          <w:szCs w:val="20"/>
        </w:rPr>
        <w:t>(javni</w:t>
      </w:r>
      <w:r w:rsidR="008B6CBE">
        <w:rPr>
          <w:rFonts w:cs="Arial"/>
          <w:szCs w:val="20"/>
        </w:rPr>
        <w:t xml:space="preserve"> </w:t>
      </w:r>
      <w:r w:rsidRPr="00632BA0">
        <w:rPr>
          <w:rFonts w:cs="Arial"/>
          <w:szCs w:val="20"/>
        </w:rPr>
        <w:t>razpis)</w:t>
      </w:r>
    </w:p>
    <w:p w14:paraId="7B66B71A" w14:textId="09250886" w:rsidR="008C67AE" w:rsidRPr="00632BA0" w:rsidRDefault="008C67AE" w:rsidP="00632BA0">
      <w:pPr>
        <w:pStyle w:val="Srednjamrea21"/>
        <w:spacing w:line="288" w:lineRule="auto"/>
        <w:rPr>
          <w:rFonts w:cs="Arial"/>
          <w:szCs w:val="20"/>
          <w:lang w:eastAsia="sl-SI"/>
        </w:rPr>
      </w:pPr>
      <w:r w:rsidRPr="00632BA0">
        <w:rPr>
          <w:rFonts w:cs="Arial"/>
          <w:szCs w:val="20"/>
          <w:lang w:eastAsia="sl-SI"/>
        </w:rPr>
        <w:t>(1)</w:t>
      </w:r>
      <w:r w:rsidR="008B6CBE">
        <w:rPr>
          <w:rFonts w:cs="Arial"/>
          <w:szCs w:val="20"/>
          <w:lang w:eastAsia="sl-SI"/>
        </w:rPr>
        <w:t xml:space="preserve"> </w:t>
      </w:r>
      <w:r w:rsidRPr="00632BA0">
        <w:rPr>
          <w:rFonts w:cs="Arial"/>
          <w:szCs w:val="20"/>
          <w:lang w:eastAsia="sl-SI"/>
        </w:rPr>
        <w:t>Koncesija</w:t>
      </w:r>
      <w:r w:rsidR="008B6CBE">
        <w:rPr>
          <w:rFonts w:cs="Arial"/>
          <w:szCs w:val="20"/>
          <w:lang w:eastAsia="sl-SI"/>
        </w:rPr>
        <w:t xml:space="preserve"> </w:t>
      </w:r>
      <w:r w:rsidRPr="00632BA0">
        <w:rPr>
          <w:rFonts w:cs="Arial"/>
          <w:szCs w:val="20"/>
          <w:lang w:eastAsia="sl-SI"/>
        </w:rPr>
        <w:t>se</w:t>
      </w:r>
      <w:r w:rsidR="008B6CBE">
        <w:rPr>
          <w:rFonts w:cs="Arial"/>
          <w:szCs w:val="20"/>
          <w:lang w:eastAsia="sl-SI"/>
        </w:rPr>
        <w:t xml:space="preserve"> </w:t>
      </w:r>
      <w:r w:rsidRPr="00632BA0">
        <w:rPr>
          <w:rFonts w:cs="Arial"/>
          <w:szCs w:val="20"/>
          <w:lang w:eastAsia="sl-SI"/>
        </w:rPr>
        <w:t>podeli</w:t>
      </w:r>
      <w:r w:rsidR="008B6CBE">
        <w:rPr>
          <w:rFonts w:cs="Arial"/>
          <w:szCs w:val="20"/>
          <w:lang w:eastAsia="sl-SI"/>
        </w:rPr>
        <w:t xml:space="preserve"> </w:t>
      </w:r>
      <w:r w:rsidRPr="00632BA0">
        <w:rPr>
          <w:rFonts w:cs="Arial"/>
          <w:szCs w:val="20"/>
          <w:lang w:eastAsia="sl-SI"/>
        </w:rPr>
        <w:t>na</w:t>
      </w:r>
      <w:r w:rsidR="008B6CBE">
        <w:rPr>
          <w:rFonts w:cs="Arial"/>
          <w:szCs w:val="20"/>
          <w:lang w:eastAsia="sl-SI"/>
        </w:rPr>
        <w:t xml:space="preserve"> </w:t>
      </w:r>
      <w:r w:rsidRPr="00632BA0">
        <w:rPr>
          <w:rFonts w:cs="Arial"/>
          <w:szCs w:val="20"/>
          <w:lang w:eastAsia="sl-SI"/>
        </w:rPr>
        <w:t>podlagi</w:t>
      </w:r>
      <w:r w:rsidR="008B6CBE">
        <w:rPr>
          <w:rFonts w:cs="Arial"/>
          <w:szCs w:val="20"/>
          <w:lang w:eastAsia="sl-SI"/>
        </w:rPr>
        <w:t xml:space="preserve"> </w:t>
      </w:r>
      <w:r w:rsidRPr="00632BA0">
        <w:rPr>
          <w:rFonts w:cs="Arial"/>
          <w:szCs w:val="20"/>
          <w:lang w:eastAsia="sl-SI"/>
        </w:rPr>
        <w:t>javnega</w:t>
      </w:r>
      <w:r w:rsidR="008B6CBE">
        <w:rPr>
          <w:rFonts w:cs="Arial"/>
          <w:szCs w:val="20"/>
          <w:lang w:eastAsia="sl-SI"/>
        </w:rPr>
        <w:t xml:space="preserve"> </w:t>
      </w:r>
      <w:r w:rsidRPr="00632BA0">
        <w:rPr>
          <w:rFonts w:cs="Arial"/>
          <w:szCs w:val="20"/>
          <w:lang w:eastAsia="sl-SI"/>
        </w:rPr>
        <w:t>razpisa,</w:t>
      </w:r>
      <w:r w:rsidR="008B6CBE">
        <w:rPr>
          <w:rFonts w:cs="Arial"/>
          <w:szCs w:val="20"/>
          <w:lang w:eastAsia="sl-SI"/>
        </w:rPr>
        <w:t xml:space="preserve"> </w:t>
      </w:r>
      <w:r w:rsidRPr="00632BA0">
        <w:rPr>
          <w:rFonts w:cs="Arial"/>
          <w:szCs w:val="20"/>
          <w:lang w:eastAsia="sl-SI"/>
        </w:rPr>
        <w:t>ki</w:t>
      </w:r>
      <w:r w:rsidR="008B6CBE">
        <w:rPr>
          <w:rFonts w:cs="Arial"/>
          <w:szCs w:val="20"/>
          <w:lang w:eastAsia="sl-SI"/>
        </w:rPr>
        <w:t xml:space="preserve"> </w:t>
      </w:r>
      <w:r w:rsidRPr="00632BA0">
        <w:rPr>
          <w:rFonts w:cs="Arial"/>
          <w:szCs w:val="20"/>
          <w:lang w:eastAsia="sl-SI"/>
        </w:rPr>
        <w:t>se</w:t>
      </w:r>
      <w:r w:rsidR="008B6CBE">
        <w:rPr>
          <w:rFonts w:cs="Arial"/>
          <w:szCs w:val="20"/>
          <w:lang w:eastAsia="sl-SI"/>
        </w:rPr>
        <w:t xml:space="preserve"> </w:t>
      </w:r>
      <w:r w:rsidRPr="00632BA0">
        <w:rPr>
          <w:rFonts w:cs="Arial"/>
          <w:szCs w:val="20"/>
          <w:lang w:eastAsia="sl-SI"/>
        </w:rPr>
        <w:t>objavi</w:t>
      </w:r>
      <w:r w:rsidR="008B6CBE">
        <w:rPr>
          <w:rFonts w:cs="Arial"/>
          <w:szCs w:val="20"/>
          <w:lang w:eastAsia="sl-SI"/>
        </w:rPr>
        <w:t xml:space="preserve"> </w:t>
      </w:r>
      <w:r w:rsidRPr="00632BA0">
        <w:rPr>
          <w:rFonts w:cs="Arial"/>
          <w:szCs w:val="20"/>
          <w:lang w:eastAsia="sl-SI"/>
        </w:rPr>
        <w:t>v</w:t>
      </w:r>
      <w:r w:rsidR="008B6CBE">
        <w:rPr>
          <w:rFonts w:cs="Arial"/>
          <w:szCs w:val="20"/>
          <w:lang w:eastAsia="sl-SI"/>
        </w:rPr>
        <w:t xml:space="preserve"> </w:t>
      </w:r>
      <w:r w:rsidRPr="00632BA0">
        <w:rPr>
          <w:rFonts w:cs="Arial"/>
          <w:szCs w:val="20"/>
          <w:lang w:eastAsia="sl-SI"/>
        </w:rPr>
        <w:t>Uradnem</w:t>
      </w:r>
      <w:r w:rsidR="008B6CBE">
        <w:rPr>
          <w:rFonts w:cs="Arial"/>
          <w:szCs w:val="20"/>
          <w:lang w:eastAsia="sl-SI"/>
        </w:rPr>
        <w:t xml:space="preserve"> </w:t>
      </w:r>
      <w:r w:rsidRPr="00632BA0">
        <w:rPr>
          <w:rFonts w:cs="Arial"/>
          <w:szCs w:val="20"/>
          <w:lang w:eastAsia="sl-SI"/>
        </w:rPr>
        <w:t>listu</w:t>
      </w:r>
      <w:r w:rsidR="008B6CBE">
        <w:rPr>
          <w:rFonts w:cs="Arial"/>
          <w:szCs w:val="20"/>
          <w:lang w:eastAsia="sl-SI"/>
        </w:rPr>
        <w:t xml:space="preserve"> </w:t>
      </w:r>
      <w:r w:rsidRPr="00632BA0">
        <w:rPr>
          <w:rFonts w:cs="Arial"/>
          <w:szCs w:val="20"/>
          <w:lang w:eastAsia="sl-SI"/>
        </w:rPr>
        <w:t>Republike</w:t>
      </w:r>
      <w:r w:rsidR="008B6CBE">
        <w:rPr>
          <w:rFonts w:cs="Arial"/>
          <w:szCs w:val="20"/>
          <w:lang w:eastAsia="sl-SI"/>
        </w:rPr>
        <w:t xml:space="preserve"> </w:t>
      </w:r>
      <w:r w:rsidRPr="00632BA0">
        <w:rPr>
          <w:rFonts w:cs="Arial"/>
          <w:szCs w:val="20"/>
          <w:lang w:eastAsia="sl-SI"/>
        </w:rPr>
        <w:t>Slovenije.</w:t>
      </w:r>
    </w:p>
    <w:p w14:paraId="2E8B6D89" w14:textId="2049134B" w:rsidR="008C67AE" w:rsidRPr="00632BA0" w:rsidRDefault="008C67AE" w:rsidP="00632BA0">
      <w:pPr>
        <w:pStyle w:val="Srednjamrea21"/>
        <w:spacing w:line="288" w:lineRule="auto"/>
        <w:rPr>
          <w:rFonts w:cs="Arial"/>
          <w:szCs w:val="20"/>
          <w:lang w:eastAsia="sl-SI"/>
        </w:rPr>
      </w:pPr>
      <w:r w:rsidRPr="00632BA0">
        <w:rPr>
          <w:rFonts w:cs="Arial"/>
          <w:szCs w:val="20"/>
          <w:lang w:eastAsia="sl-SI"/>
        </w:rPr>
        <w:t>(2)</w:t>
      </w:r>
      <w:r w:rsidR="008B6CBE">
        <w:rPr>
          <w:rFonts w:cs="Arial"/>
          <w:szCs w:val="20"/>
          <w:lang w:eastAsia="sl-SI"/>
        </w:rPr>
        <w:t xml:space="preserve"> </w:t>
      </w:r>
      <w:r w:rsidRPr="00632BA0">
        <w:rPr>
          <w:rFonts w:cs="Arial"/>
          <w:szCs w:val="20"/>
          <w:lang w:eastAsia="sl-SI"/>
        </w:rPr>
        <w:t>Javni</w:t>
      </w:r>
      <w:r w:rsidR="008B6CBE">
        <w:rPr>
          <w:rFonts w:cs="Arial"/>
          <w:szCs w:val="20"/>
          <w:lang w:eastAsia="sl-SI"/>
        </w:rPr>
        <w:t xml:space="preserve"> </w:t>
      </w:r>
      <w:r w:rsidRPr="00632BA0">
        <w:rPr>
          <w:rFonts w:cs="Arial"/>
          <w:szCs w:val="20"/>
          <w:lang w:eastAsia="sl-SI"/>
        </w:rPr>
        <w:t>razpis</w:t>
      </w:r>
      <w:r w:rsidR="008B6CBE">
        <w:rPr>
          <w:rFonts w:cs="Arial"/>
          <w:szCs w:val="20"/>
          <w:lang w:eastAsia="sl-SI"/>
        </w:rPr>
        <w:t xml:space="preserve"> </w:t>
      </w:r>
      <w:r w:rsidRPr="00632BA0">
        <w:rPr>
          <w:rFonts w:cs="Arial"/>
          <w:szCs w:val="20"/>
          <w:lang w:eastAsia="sl-SI"/>
        </w:rPr>
        <w:t>vsebuje</w:t>
      </w:r>
      <w:r w:rsidR="008B6CBE">
        <w:rPr>
          <w:rFonts w:cs="Arial"/>
          <w:szCs w:val="20"/>
          <w:lang w:eastAsia="sl-SI"/>
        </w:rPr>
        <w:t xml:space="preserve"> </w:t>
      </w:r>
      <w:r w:rsidRPr="00632BA0">
        <w:rPr>
          <w:rFonts w:cs="Arial"/>
          <w:szCs w:val="20"/>
          <w:lang w:eastAsia="sl-SI"/>
        </w:rPr>
        <w:t>najmanj</w:t>
      </w:r>
      <w:r w:rsidR="008B6CBE">
        <w:rPr>
          <w:rFonts w:cs="Arial"/>
          <w:szCs w:val="20"/>
          <w:lang w:eastAsia="sl-SI"/>
        </w:rPr>
        <w:t xml:space="preserve"> </w:t>
      </w:r>
      <w:r w:rsidRPr="00632BA0">
        <w:rPr>
          <w:rFonts w:cs="Arial"/>
          <w:szCs w:val="20"/>
          <w:lang w:eastAsia="sl-SI"/>
        </w:rPr>
        <w:t>naslednje</w:t>
      </w:r>
      <w:r w:rsidR="008B6CBE">
        <w:rPr>
          <w:rFonts w:cs="Arial"/>
          <w:szCs w:val="20"/>
          <w:lang w:eastAsia="sl-SI"/>
        </w:rPr>
        <w:t xml:space="preserve"> </w:t>
      </w:r>
      <w:r w:rsidRPr="00632BA0">
        <w:rPr>
          <w:rFonts w:cs="Arial"/>
          <w:szCs w:val="20"/>
          <w:lang w:eastAsia="sl-SI"/>
        </w:rPr>
        <w:t>elemente:</w:t>
      </w:r>
    </w:p>
    <w:p w14:paraId="35F5FBCF" w14:textId="7EAA2EC8" w:rsidR="008C67AE" w:rsidRPr="00632BA0" w:rsidRDefault="008C67AE" w:rsidP="00632BA0">
      <w:pPr>
        <w:pStyle w:val="Srednjamrea21"/>
        <w:numPr>
          <w:ilvl w:val="0"/>
          <w:numId w:val="41"/>
        </w:numPr>
        <w:spacing w:line="288" w:lineRule="auto"/>
        <w:ind w:left="284" w:hanging="284"/>
        <w:rPr>
          <w:rFonts w:cs="Arial"/>
          <w:szCs w:val="20"/>
          <w:lang w:eastAsia="sl-SI"/>
        </w:rPr>
      </w:pPr>
      <w:r w:rsidRPr="00632BA0">
        <w:rPr>
          <w:rFonts w:cs="Arial"/>
          <w:szCs w:val="20"/>
          <w:lang w:eastAsia="sl-SI"/>
        </w:rPr>
        <w:t>predmet</w:t>
      </w:r>
      <w:r w:rsidR="008B6CBE">
        <w:rPr>
          <w:rFonts w:cs="Arial"/>
          <w:szCs w:val="20"/>
          <w:lang w:eastAsia="sl-SI"/>
        </w:rPr>
        <w:t xml:space="preserve"> </w:t>
      </w:r>
      <w:r w:rsidRPr="00632BA0">
        <w:rPr>
          <w:rFonts w:cs="Arial"/>
          <w:szCs w:val="20"/>
          <w:lang w:eastAsia="sl-SI"/>
        </w:rPr>
        <w:t>koncesije;</w:t>
      </w:r>
    </w:p>
    <w:p w14:paraId="38CA0246" w14:textId="4A49B6D3" w:rsidR="008C67AE" w:rsidRPr="00632BA0" w:rsidRDefault="008C67AE" w:rsidP="00632BA0">
      <w:pPr>
        <w:pStyle w:val="Srednjamrea21"/>
        <w:numPr>
          <w:ilvl w:val="0"/>
          <w:numId w:val="41"/>
        </w:numPr>
        <w:spacing w:line="288" w:lineRule="auto"/>
        <w:ind w:left="284" w:hanging="284"/>
        <w:rPr>
          <w:rFonts w:cs="Arial"/>
          <w:szCs w:val="20"/>
          <w:lang w:eastAsia="sl-SI"/>
        </w:rPr>
      </w:pPr>
      <w:r w:rsidRPr="00632BA0">
        <w:rPr>
          <w:rFonts w:cs="Arial"/>
          <w:szCs w:val="20"/>
          <w:lang w:eastAsia="sl-SI"/>
        </w:rPr>
        <w:t>območje,</w:t>
      </w:r>
      <w:r w:rsidR="008B6CBE">
        <w:rPr>
          <w:rFonts w:cs="Arial"/>
          <w:szCs w:val="20"/>
          <w:lang w:eastAsia="sl-SI"/>
        </w:rPr>
        <w:t xml:space="preserve"> </w:t>
      </w:r>
      <w:r w:rsidRPr="00632BA0">
        <w:rPr>
          <w:rFonts w:cs="Arial"/>
          <w:szCs w:val="20"/>
          <w:lang w:eastAsia="sl-SI"/>
        </w:rPr>
        <w:t>za</w:t>
      </w:r>
      <w:r w:rsidR="008B6CBE">
        <w:rPr>
          <w:rFonts w:cs="Arial"/>
          <w:szCs w:val="20"/>
          <w:lang w:eastAsia="sl-SI"/>
        </w:rPr>
        <w:t xml:space="preserve"> </w:t>
      </w:r>
      <w:r w:rsidRPr="00632BA0">
        <w:rPr>
          <w:rFonts w:cs="Arial"/>
          <w:szCs w:val="20"/>
          <w:lang w:eastAsia="sl-SI"/>
        </w:rPr>
        <w:t>katero</w:t>
      </w:r>
      <w:r w:rsidR="008B6CBE">
        <w:rPr>
          <w:rFonts w:cs="Arial"/>
          <w:szCs w:val="20"/>
          <w:lang w:eastAsia="sl-SI"/>
        </w:rPr>
        <w:t xml:space="preserve"> </w:t>
      </w:r>
      <w:r w:rsidRPr="00632BA0">
        <w:rPr>
          <w:rFonts w:cs="Arial"/>
          <w:szCs w:val="20"/>
          <w:lang w:eastAsia="sl-SI"/>
        </w:rPr>
        <w:t>se</w:t>
      </w:r>
      <w:r w:rsidR="008B6CBE">
        <w:rPr>
          <w:rFonts w:cs="Arial"/>
          <w:szCs w:val="20"/>
          <w:lang w:eastAsia="sl-SI"/>
        </w:rPr>
        <w:t xml:space="preserve"> </w:t>
      </w:r>
      <w:r w:rsidRPr="00632BA0">
        <w:rPr>
          <w:rFonts w:cs="Arial"/>
          <w:szCs w:val="20"/>
          <w:lang w:eastAsia="sl-SI"/>
        </w:rPr>
        <w:t>podeljuje</w:t>
      </w:r>
      <w:r w:rsidR="008B6CBE">
        <w:rPr>
          <w:rFonts w:cs="Arial"/>
          <w:szCs w:val="20"/>
          <w:lang w:eastAsia="sl-SI"/>
        </w:rPr>
        <w:t xml:space="preserve"> </w:t>
      </w:r>
      <w:r w:rsidRPr="00632BA0">
        <w:rPr>
          <w:rFonts w:cs="Arial"/>
          <w:szCs w:val="20"/>
          <w:lang w:eastAsia="sl-SI"/>
        </w:rPr>
        <w:t>koncesija;</w:t>
      </w:r>
    </w:p>
    <w:p w14:paraId="38C61B9C" w14:textId="4214B1F1" w:rsidR="008C67AE" w:rsidRPr="00632BA0" w:rsidRDefault="008C67AE" w:rsidP="00632BA0">
      <w:pPr>
        <w:pStyle w:val="Srednjamrea21"/>
        <w:numPr>
          <w:ilvl w:val="0"/>
          <w:numId w:val="41"/>
        </w:numPr>
        <w:spacing w:line="288" w:lineRule="auto"/>
        <w:ind w:left="284" w:hanging="284"/>
        <w:rPr>
          <w:rFonts w:cs="Arial"/>
          <w:szCs w:val="20"/>
          <w:lang w:eastAsia="sl-SI"/>
        </w:rPr>
      </w:pPr>
      <w:r w:rsidRPr="00632BA0">
        <w:rPr>
          <w:rFonts w:cs="Arial"/>
          <w:szCs w:val="20"/>
          <w:lang w:eastAsia="sl-SI"/>
        </w:rPr>
        <w:t>pogoje</w:t>
      </w:r>
      <w:r w:rsidR="008B6CBE">
        <w:rPr>
          <w:rFonts w:cs="Arial"/>
          <w:szCs w:val="20"/>
          <w:lang w:eastAsia="sl-SI"/>
        </w:rPr>
        <w:t xml:space="preserve"> </w:t>
      </w:r>
      <w:r w:rsidRPr="00632BA0">
        <w:rPr>
          <w:rFonts w:cs="Arial"/>
          <w:szCs w:val="20"/>
          <w:lang w:eastAsia="sl-SI"/>
        </w:rPr>
        <w:t>za</w:t>
      </w:r>
      <w:r w:rsidR="008B6CBE">
        <w:rPr>
          <w:rFonts w:cs="Arial"/>
          <w:szCs w:val="20"/>
          <w:lang w:eastAsia="sl-SI"/>
        </w:rPr>
        <w:t xml:space="preserve"> </w:t>
      </w:r>
      <w:r w:rsidRPr="00632BA0">
        <w:rPr>
          <w:rFonts w:cs="Arial"/>
          <w:szCs w:val="20"/>
          <w:lang w:eastAsia="sl-SI"/>
        </w:rPr>
        <w:t>koncesijo;</w:t>
      </w:r>
    </w:p>
    <w:p w14:paraId="231E03E5" w14:textId="38432D5E" w:rsidR="008C67AE" w:rsidRPr="00632BA0" w:rsidRDefault="008C67AE" w:rsidP="00632BA0">
      <w:pPr>
        <w:pStyle w:val="Srednjamrea21"/>
        <w:numPr>
          <w:ilvl w:val="0"/>
          <w:numId w:val="41"/>
        </w:numPr>
        <w:spacing w:line="288" w:lineRule="auto"/>
        <w:ind w:left="284" w:hanging="284"/>
        <w:rPr>
          <w:rFonts w:cs="Arial"/>
          <w:szCs w:val="20"/>
          <w:lang w:eastAsia="sl-SI"/>
        </w:rPr>
      </w:pPr>
      <w:r w:rsidRPr="00632BA0">
        <w:rPr>
          <w:rFonts w:cs="Arial"/>
          <w:szCs w:val="20"/>
          <w:lang w:eastAsia="sl-SI"/>
        </w:rPr>
        <w:t>pogoje,</w:t>
      </w:r>
      <w:r w:rsidR="008B6CBE">
        <w:rPr>
          <w:rFonts w:cs="Arial"/>
          <w:szCs w:val="20"/>
          <w:lang w:eastAsia="sl-SI"/>
        </w:rPr>
        <w:t xml:space="preserve"> </w:t>
      </w:r>
      <w:r w:rsidRPr="00632BA0">
        <w:rPr>
          <w:rFonts w:cs="Arial"/>
          <w:szCs w:val="20"/>
          <w:lang w:eastAsia="sl-SI"/>
        </w:rPr>
        <w:t>ki</w:t>
      </w:r>
      <w:r w:rsidR="008B6CBE">
        <w:rPr>
          <w:rFonts w:cs="Arial"/>
          <w:szCs w:val="20"/>
          <w:lang w:eastAsia="sl-SI"/>
        </w:rPr>
        <w:t xml:space="preserve"> </w:t>
      </w:r>
      <w:r w:rsidRPr="00632BA0">
        <w:rPr>
          <w:rFonts w:cs="Arial"/>
          <w:szCs w:val="20"/>
          <w:lang w:eastAsia="sl-SI"/>
        </w:rPr>
        <w:t>jih</w:t>
      </w:r>
      <w:r w:rsidR="008B6CBE">
        <w:rPr>
          <w:rFonts w:cs="Arial"/>
          <w:szCs w:val="20"/>
          <w:lang w:eastAsia="sl-SI"/>
        </w:rPr>
        <w:t xml:space="preserve"> </w:t>
      </w:r>
      <w:r w:rsidRPr="00632BA0">
        <w:rPr>
          <w:rFonts w:cs="Arial"/>
          <w:szCs w:val="20"/>
          <w:lang w:eastAsia="sl-SI"/>
        </w:rPr>
        <w:t>mora</w:t>
      </w:r>
      <w:r w:rsidR="008B6CBE">
        <w:rPr>
          <w:rFonts w:cs="Arial"/>
          <w:szCs w:val="20"/>
          <w:lang w:eastAsia="sl-SI"/>
        </w:rPr>
        <w:t xml:space="preserve"> </w:t>
      </w:r>
      <w:r w:rsidRPr="00632BA0">
        <w:rPr>
          <w:rFonts w:cs="Arial"/>
          <w:szCs w:val="20"/>
          <w:lang w:eastAsia="sl-SI"/>
        </w:rPr>
        <w:t>izpolnjevati</w:t>
      </w:r>
      <w:r w:rsidR="008B6CBE">
        <w:rPr>
          <w:rFonts w:cs="Arial"/>
          <w:szCs w:val="20"/>
          <w:lang w:eastAsia="sl-SI"/>
        </w:rPr>
        <w:t xml:space="preserve"> </w:t>
      </w:r>
      <w:r w:rsidRPr="00632BA0">
        <w:rPr>
          <w:rFonts w:cs="Arial"/>
          <w:szCs w:val="20"/>
          <w:lang w:eastAsia="sl-SI"/>
        </w:rPr>
        <w:t>koncesionar;</w:t>
      </w:r>
    </w:p>
    <w:p w14:paraId="518821F6" w14:textId="105BB9B7" w:rsidR="008C67AE" w:rsidRPr="00632BA0" w:rsidRDefault="008C67AE" w:rsidP="00632BA0">
      <w:pPr>
        <w:pStyle w:val="Srednjamrea21"/>
        <w:numPr>
          <w:ilvl w:val="0"/>
          <w:numId w:val="41"/>
        </w:numPr>
        <w:spacing w:line="288" w:lineRule="auto"/>
        <w:ind w:left="284" w:hanging="284"/>
        <w:rPr>
          <w:rFonts w:cs="Arial"/>
          <w:szCs w:val="20"/>
          <w:lang w:eastAsia="sl-SI"/>
        </w:rPr>
      </w:pPr>
      <w:r w:rsidRPr="00632BA0">
        <w:rPr>
          <w:rFonts w:cs="Arial"/>
          <w:szCs w:val="20"/>
          <w:lang w:eastAsia="sl-SI"/>
        </w:rPr>
        <w:t>pričetek</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trajanje</w:t>
      </w:r>
      <w:r w:rsidR="008B6CBE">
        <w:rPr>
          <w:rFonts w:cs="Arial"/>
          <w:szCs w:val="20"/>
          <w:lang w:eastAsia="sl-SI"/>
        </w:rPr>
        <w:t xml:space="preserve"> </w:t>
      </w:r>
      <w:r w:rsidRPr="00632BA0">
        <w:rPr>
          <w:rFonts w:cs="Arial"/>
          <w:szCs w:val="20"/>
          <w:lang w:eastAsia="sl-SI"/>
        </w:rPr>
        <w:t>koncesije;</w:t>
      </w:r>
    </w:p>
    <w:p w14:paraId="6E8BB5ED" w14:textId="2BFFBC3B" w:rsidR="008C67AE" w:rsidRPr="00632BA0" w:rsidRDefault="008C67AE" w:rsidP="00632BA0">
      <w:pPr>
        <w:pStyle w:val="Srednjamrea21"/>
        <w:numPr>
          <w:ilvl w:val="0"/>
          <w:numId w:val="41"/>
        </w:numPr>
        <w:spacing w:line="288" w:lineRule="auto"/>
        <w:ind w:left="284" w:hanging="284"/>
        <w:rPr>
          <w:rFonts w:cs="Arial"/>
          <w:szCs w:val="20"/>
          <w:lang w:eastAsia="sl-SI"/>
        </w:rPr>
      </w:pPr>
      <w:r w:rsidRPr="00632BA0">
        <w:rPr>
          <w:rFonts w:cs="Arial"/>
          <w:szCs w:val="20"/>
          <w:lang w:eastAsia="sl-SI"/>
        </w:rPr>
        <w:t>merila</w:t>
      </w:r>
      <w:r w:rsidR="008B6CBE">
        <w:rPr>
          <w:rFonts w:cs="Arial"/>
          <w:szCs w:val="20"/>
          <w:lang w:eastAsia="sl-SI"/>
        </w:rPr>
        <w:t xml:space="preserve"> </w:t>
      </w:r>
      <w:r w:rsidRPr="00632BA0">
        <w:rPr>
          <w:rFonts w:cs="Arial"/>
          <w:szCs w:val="20"/>
          <w:lang w:eastAsia="sl-SI"/>
        </w:rPr>
        <w:t>za</w:t>
      </w:r>
      <w:r w:rsidR="008B6CBE">
        <w:rPr>
          <w:rFonts w:cs="Arial"/>
          <w:szCs w:val="20"/>
          <w:lang w:eastAsia="sl-SI"/>
        </w:rPr>
        <w:t xml:space="preserve"> </w:t>
      </w:r>
      <w:r w:rsidRPr="00632BA0">
        <w:rPr>
          <w:rFonts w:cs="Arial"/>
          <w:szCs w:val="20"/>
          <w:lang w:eastAsia="sl-SI"/>
        </w:rPr>
        <w:t>izbiro</w:t>
      </w:r>
      <w:r w:rsidR="008B6CBE">
        <w:rPr>
          <w:rFonts w:cs="Arial"/>
          <w:szCs w:val="20"/>
          <w:lang w:eastAsia="sl-SI"/>
        </w:rPr>
        <w:t xml:space="preserve"> </w:t>
      </w:r>
      <w:r w:rsidRPr="00632BA0">
        <w:rPr>
          <w:rFonts w:cs="Arial"/>
          <w:szCs w:val="20"/>
          <w:lang w:eastAsia="sl-SI"/>
        </w:rPr>
        <w:t>koncesionarja;</w:t>
      </w:r>
    </w:p>
    <w:p w14:paraId="00CF43F5" w14:textId="267695C1" w:rsidR="008C67AE" w:rsidRPr="00632BA0" w:rsidRDefault="008C67AE" w:rsidP="00632BA0">
      <w:pPr>
        <w:pStyle w:val="Srednjamrea21"/>
        <w:numPr>
          <w:ilvl w:val="0"/>
          <w:numId w:val="41"/>
        </w:numPr>
        <w:spacing w:line="288" w:lineRule="auto"/>
        <w:ind w:left="284" w:hanging="284"/>
        <w:rPr>
          <w:rFonts w:cs="Arial"/>
          <w:szCs w:val="20"/>
          <w:lang w:eastAsia="sl-SI"/>
        </w:rPr>
      </w:pPr>
      <w:r w:rsidRPr="00632BA0">
        <w:rPr>
          <w:rFonts w:cs="Arial"/>
          <w:szCs w:val="20"/>
          <w:lang w:eastAsia="sl-SI"/>
        </w:rPr>
        <w:t>druge</w:t>
      </w:r>
      <w:r w:rsidR="008B6CBE">
        <w:rPr>
          <w:rFonts w:cs="Arial"/>
          <w:szCs w:val="20"/>
          <w:lang w:eastAsia="sl-SI"/>
        </w:rPr>
        <w:t xml:space="preserve"> </w:t>
      </w:r>
      <w:r w:rsidRPr="00632BA0">
        <w:rPr>
          <w:rFonts w:cs="Arial"/>
          <w:szCs w:val="20"/>
          <w:lang w:eastAsia="sl-SI"/>
        </w:rPr>
        <w:t>elemente</w:t>
      </w:r>
      <w:r w:rsidR="008B6CBE">
        <w:rPr>
          <w:rFonts w:cs="Arial"/>
          <w:szCs w:val="20"/>
          <w:lang w:eastAsia="sl-SI"/>
        </w:rPr>
        <w:t xml:space="preserve"> </w:t>
      </w:r>
      <w:r w:rsidRPr="00632BA0">
        <w:rPr>
          <w:rFonts w:cs="Arial"/>
          <w:szCs w:val="20"/>
          <w:lang w:eastAsia="sl-SI"/>
        </w:rPr>
        <w:t>določene</w:t>
      </w:r>
      <w:r w:rsidR="008B6CBE">
        <w:rPr>
          <w:rFonts w:cs="Arial"/>
          <w:szCs w:val="20"/>
          <w:lang w:eastAsia="sl-SI"/>
        </w:rPr>
        <w:t xml:space="preserve"> </w:t>
      </w:r>
      <w:r w:rsidRPr="00632BA0">
        <w:rPr>
          <w:rFonts w:cs="Arial"/>
          <w:szCs w:val="20"/>
          <w:lang w:eastAsia="sl-SI"/>
        </w:rPr>
        <w:t>s</w:t>
      </w:r>
      <w:r w:rsidR="008B6CBE">
        <w:rPr>
          <w:rFonts w:cs="Arial"/>
          <w:szCs w:val="20"/>
          <w:lang w:eastAsia="sl-SI"/>
        </w:rPr>
        <w:t xml:space="preserve"> </w:t>
      </w:r>
      <w:r w:rsidRPr="00632BA0">
        <w:rPr>
          <w:rFonts w:cs="Arial"/>
          <w:szCs w:val="20"/>
          <w:lang w:eastAsia="sl-SI"/>
        </w:rPr>
        <w:t>predpisi</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koncesijskim</w:t>
      </w:r>
      <w:r w:rsidR="008B6CBE">
        <w:rPr>
          <w:rFonts w:cs="Arial"/>
          <w:szCs w:val="20"/>
          <w:lang w:eastAsia="sl-SI"/>
        </w:rPr>
        <w:t xml:space="preserve"> </w:t>
      </w:r>
      <w:r w:rsidRPr="00632BA0">
        <w:rPr>
          <w:rFonts w:cs="Arial"/>
          <w:szCs w:val="20"/>
          <w:lang w:eastAsia="sl-SI"/>
        </w:rPr>
        <w:t>aktom.</w:t>
      </w:r>
    </w:p>
    <w:p w14:paraId="2A6EAF0D" w14:textId="32C030D5" w:rsidR="008C67AE" w:rsidRPr="00632BA0" w:rsidRDefault="008C67AE" w:rsidP="00632BA0">
      <w:pPr>
        <w:pStyle w:val="Srednjamrea21"/>
        <w:spacing w:line="288" w:lineRule="auto"/>
        <w:rPr>
          <w:rFonts w:cs="Arial"/>
          <w:szCs w:val="20"/>
          <w:lang w:eastAsia="sl-SI"/>
        </w:rPr>
      </w:pPr>
      <w:r w:rsidRPr="00632BA0">
        <w:rPr>
          <w:rFonts w:cs="Arial"/>
          <w:szCs w:val="20"/>
          <w:lang w:eastAsia="sl-SI"/>
        </w:rPr>
        <w:t>(3)</w:t>
      </w:r>
      <w:r w:rsidR="008B6CBE">
        <w:rPr>
          <w:rFonts w:cs="Arial"/>
          <w:szCs w:val="20"/>
          <w:lang w:eastAsia="sl-SI"/>
        </w:rPr>
        <w:t xml:space="preserve"> </w:t>
      </w:r>
      <w:r w:rsidRPr="00632BA0">
        <w:rPr>
          <w:rFonts w:cs="Arial"/>
          <w:szCs w:val="20"/>
          <w:lang w:eastAsia="sl-SI"/>
        </w:rPr>
        <w:t>Rok</w:t>
      </w:r>
      <w:r w:rsidR="008B6CBE">
        <w:rPr>
          <w:rFonts w:cs="Arial"/>
          <w:szCs w:val="20"/>
          <w:lang w:eastAsia="sl-SI"/>
        </w:rPr>
        <w:t xml:space="preserve"> </w:t>
      </w:r>
      <w:r w:rsidRPr="00632BA0">
        <w:rPr>
          <w:rFonts w:cs="Arial"/>
          <w:szCs w:val="20"/>
          <w:lang w:eastAsia="sl-SI"/>
        </w:rPr>
        <w:t>za</w:t>
      </w:r>
      <w:r w:rsidR="008B6CBE">
        <w:rPr>
          <w:rFonts w:cs="Arial"/>
          <w:szCs w:val="20"/>
          <w:lang w:eastAsia="sl-SI"/>
        </w:rPr>
        <w:t xml:space="preserve"> </w:t>
      </w:r>
      <w:r w:rsidRPr="00632BA0">
        <w:rPr>
          <w:rFonts w:cs="Arial"/>
          <w:szCs w:val="20"/>
          <w:lang w:eastAsia="sl-SI"/>
        </w:rPr>
        <w:t>prijavo</w:t>
      </w:r>
      <w:r w:rsidR="008B6CBE">
        <w:rPr>
          <w:rFonts w:cs="Arial"/>
          <w:szCs w:val="20"/>
          <w:lang w:eastAsia="sl-SI"/>
        </w:rPr>
        <w:t xml:space="preserve"> </w:t>
      </w:r>
      <w:r w:rsidRPr="00632BA0">
        <w:rPr>
          <w:rFonts w:cs="Arial"/>
          <w:szCs w:val="20"/>
          <w:lang w:eastAsia="sl-SI"/>
        </w:rPr>
        <w:t>na</w:t>
      </w:r>
      <w:r w:rsidR="008B6CBE">
        <w:rPr>
          <w:rFonts w:cs="Arial"/>
          <w:szCs w:val="20"/>
          <w:lang w:eastAsia="sl-SI"/>
        </w:rPr>
        <w:t xml:space="preserve"> </w:t>
      </w:r>
      <w:r w:rsidRPr="00632BA0">
        <w:rPr>
          <w:rFonts w:cs="Arial"/>
          <w:szCs w:val="20"/>
          <w:lang w:eastAsia="sl-SI"/>
        </w:rPr>
        <w:t>javni</w:t>
      </w:r>
      <w:r w:rsidR="008B6CBE">
        <w:rPr>
          <w:rFonts w:cs="Arial"/>
          <w:szCs w:val="20"/>
          <w:lang w:eastAsia="sl-SI"/>
        </w:rPr>
        <w:t xml:space="preserve"> </w:t>
      </w:r>
      <w:r w:rsidRPr="00632BA0">
        <w:rPr>
          <w:rFonts w:cs="Arial"/>
          <w:szCs w:val="20"/>
          <w:lang w:eastAsia="sl-SI"/>
        </w:rPr>
        <w:t>razpis</w:t>
      </w:r>
      <w:r w:rsidR="008B6CBE">
        <w:rPr>
          <w:rFonts w:cs="Arial"/>
          <w:szCs w:val="20"/>
          <w:lang w:eastAsia="sl-SI"/>
        </w:rPr>
        <w:t xml:space="preserve"> </w:t>
      </w:r>
      <w:r w:rsidRPr="00632BA0">
        <w:rPr>
          <w:rFonts w:cs="Arial"/>
          <w:szCs w:val="20"/>
          <w:lang w:eastAsia="sl-SI"/>
        </w:rPr>
        <w:t>ne</w:t>
      </w:r>
      <w:r w:rsidR="008B6CBE">
        <w:rPr>
          <w:rFonts w:cs="Arial"/>
          <w:szCs w:val="20"/>
          <w:lang w:eastAsia="sl-SI"/>
        </w:rPr>
        <w:t xml:space="preserve"> </w:t>
      </w:r>
      <w:r w:rsidRPr="00632BA0">
        <w:rPr>
          <w:rFonts w:cs="Arial"/>
          <w:szCs w:val="20"/>
          <w:lang w:eastAsia="sl-SI"/>
        </w:rPr>
        <w:t>sme</w:t>
      </w:r>
      <w:r w:rsidR="008B6CBE">
        <w:rPr>
          <w:rFonts w:cs="Arial"/>
          <w:szCs w:val="20"/>
          <w:lang w:eastAsia="sl-SI"/>
        </w:rPr>
        <w:t xml:space="preserve"> </w:t>
      </w:r>
      <w:r w:rsidRPr="00632BA0">
        <w:rPr>
          <w:rFonts w:cs="Arial"/>
          <w:szCs w:val="20"/>
          <w:lang w:eastAsia="sl-SI"/>
        </w:rPr>
        <w:t>biti</w:t>
      </w:r>
      <w:r w:rsidR="008B6CBE">
        <w:rPr>
          <w:rFonts w:cs="Arial"/>
          <w:szCs w:val="20"/>
          <w:lang w:eastAsia="sl-SI"/>
        </w:rPr>
        <w:t xml:space="preserve"> </w:t>
      </w:r>
      <w:r w:rsidRPr="00632BA0">
        <w:rPr>
          <w:rFonts w:cs="Arial"/>
          <w:szCs w:val="20"/>
          <w:lang w:eastAsia="sl-SI"/>
        </w:rPr>
        <w:t>krajši</w:t>
      </w:r>
      <w:r w:rsidR="008B6CBE">
        <w:rPr>
          <w:rFonts w:cs="Arial"/>
          <w:szCs w:val="20"/>
          <w:lang w:eastAsia="sl-SI"/>
        </w:rPr>
        <w:t xml:space="preserve"> </w:t>
      </w:r>
      <w:r w:rsidRPr="00632BA0">
        <w:rPr>
          <w:rFonts w:cs="Arial"/>
          <w:szCs w:val="20"/>
          <w:lang w:eastAsia="sl-SI"/>
        </w:rPr>
        <w:t>od</w:t>
      </w:r>
      <w:r w:rsidR="008B6CBE">
        <w:rPr>
          <w:rFonts w:cs="Arial"/>
          <w:szCs w:val="20"/>
          <w:lang w:eastAsia="sl-SI"/>
        </w:rPr>
        <w:t xml:space="preserve"> </w:t>
      </w:r>
      <w:r w:rsidRPr="00632BA0">
        <w:rPr>
          <w:rFonts w:cs="Arial"/>
          <w:szCs w:val="20"/>
          <w:lang w:eastAsia="sl-SI"/>
        </w:rPr>
        <w:t>30</w:t>
      </w:r>
      <w:r w:rsidR="008B6CBE">
        <w:rPr>
          <w:rFonts w:cs="Arial"/>
          <w:szCs w:val="20"/>
          <w:lang w:eastAsia="sl-SI"/>
        </w:rPr>
        <w:t xml:space="preserve"> </w:t>
      </w:r>
      <w:r w:rsidRPr="00632BA0">
        <w:rPr>
          <w:rFonts w:cs="Arial"/>
          <w:szCs w:val="20"/>
          <w:lang w:eastAsia="sl-SI"/>
        </w:rPr>
        <w:t>dni</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ne</w:t>
      </w:r>
      <w:r w:rsidR="008B6CBE">
        <w:rPr>
          <w:rFonts w:cs="Arial"/>
          <w:szCs w:val="20"/>
          <w:lang w:eastAsia="sl-SI"/>
        </w:rPr>
        <w:t xml:space="preserve"> </w:t>
      </w:r>
      <w:r w:rsidRPr="00632BA0">
        <w:rPr>
          <w:rFonts w:cs="Arial"/>
          <w:szCs w:val="20"/>
          <w:lang w:eastAsia="sl-SI"/>
        </w:rPr>
        <w:t>daljši</w:t>
      </w:r>
      <w:r w:rsidR="008B6CBE">
        <w:rPr>
          <w:rFonts w:cs="Arial"/>
          <w:szCs w:val="20"/>
          <w:lang w:eastAsia="sl-SI"/>
        </w:rPr>
        <w:t xml:space="preserve"> </w:t>
      </w:r>
      <w:r w:rsidRPr="00632BA0">
        <w:rPr>
          <w:rFonts w:cs="Arial"/>
          <w:szCs w:val="20"/>
          <w:lang w:eastAsia="sl-SI"/>
        </w:rPr>
        <w:t>od</w:t>
      </w:r>
      <w:r w:rsidR="008B6CBE">
        <w:rPr>
          <w:rFonts w:cs="Arial"/>
          <w:szCs w:val="20"/>
          <w:lang w:eastAsia="sl-SI"/>
        </w:rPr>
        <w:t xml:space="preserve"> </w:t>
      </w:r>
      <w:r w:rsidRPr="00632BA0">
        <w:rPr>
          <w:rFonts w:cs="Arial"/>
          <w:szCs w:val="20"/>
          <w:lang w:eastAsia="sl-SI"/>
        </w:rPr>
        <w:t>60</w:t>
      </w:r>
      <w:r w:rsidR="008B6CBE">
        <w:rPr>
          <w:rFonts w:cs="Arial"/>
          <w:szCs w:val="20"/>
          <w:lang w:eastAsia="sl-SI"/>
        </w:rPr>
        <w:t xml:space="preserve"> </w:t>
      </w:r>
      <w:r w:rsidRPr="00632BA0">
        <w:rPr>
          <w:rFonts w:cs="Arial"/>
          <w:szCs w:val="20"/>
          <w:lang w:eastAsia="sl-SI"/>
        </w:rPr>
        <w:t>dni.</w:t>
      </w:r>
    </w:p>
    <w:p w14:paraId="733E3D2B" w14:textId="77777777" w:rsidR="008C67AE" w:rsidRPr="00632BA0" w:rsidRDefault="008C67AE" w:rsidP="00632BA0">
      <w:pPr>
        <w:pStyle w:val="Srednjamrea21"/>
        <w:spacing w:line="288" w:lineRule="auto"/>
        <w:rPr>
          <w:rFonts w:cs="Arial"/>
          <w:szCs w:val="20"/>
          <w:lang w:eastAsia="sl-SI"/>
        </w:rPr>
      </w:pPr>
    </w:p>
    <w:p w14:paraId="35BD8FD9" w14:textId="77777777"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b/>
          <w:i/>
          <w:szCs w:val="20"/>
          <w:lang w:eastAsia="sl-SI"/>
        </w:rPr>
        <w:t>Obrazložitev</w:t>
      </w:r>
      <w:r w:rsidRPr="00632BA0">
        <w:rPr>
          <w:rFonts w:cs="Arial"/>
          <w:i/>
          <w:szCs w:val="20"/>
          <w:lang w:eastAsia="sl-SI"/>
        </w:rPr>
        <w:t>:</w:t>
      </w:r>
    </w:p>
    <w:p w14:paraId="44444562" w14:textId="506A1B2B"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i/>
          <w:szCs w:val="20"/>
          <w:lang w:eastAsia="sl-SI"/>
        </w:rPr>
        <w:t>Besedilo</w:t>
      </w:r>
      <w:r w:rsidR="008B6CBE">
        <w:rPr>
          <w:rFonts w:cs="Arial"/>
          <w:i/>
          <w:szCs w:val="20"/>
          <w:lang w:eastAsia="sl-SI"/>
        </w:rPr>
        <w:t xml:space="preserve"> </w:t>
      </w:r>
      <w:r w:rsidRPr="00632BA0">
        <w:rPr>
          <w:rFonts w:cs="Arial"/>
          <w:i/>
          <w:szCs w:val="20"/>
          <w:lang w:eastAsia="sl-SI"/>
        </w:rPr>
        <w:t>prvega</w:t>
      </w:r>
      <w:r w:rsidR="008B6CBE">
        <w:rPr>
          <w:rFonts w:cs="Arial"/>
          <w:i/>
          <w:szCs w:val="20"/>
          <w:lang w:eastAsia="sl-SI"/>
        </w:rPr>
        <w:t xml:space="preserve"> </w:t>
      </w:r>
      <w:r w:rsidRPr="00632BA0">
        <w:rPr>
          <w:rFonts w:cs="Arial"/>
          <w:i/>
          <w:szCs w:val="20"/>
          <w:lang w:eastAsia="sl-SI"/>
        </w:rPr>
        <w:t>odstavka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oblikovano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podlagi</w:t>
      </w:r>
      <w:r w:rsidR="008B6CBE">
        <w:rPr>
          <w:rFonts w:cs="Arial"/>
          <w:i/>
          <w:szCs w:val="20"/>
          <w:lang w:eastAsia="sl-SI"/>
        </w:rPr>
        <w:t xml:space="preserve"> </w:t>
      </w:r>
      <w:r w:rsidRPr="00632BA0">
        <w:rPr>
          <w:rFonts w:cs="Arial"/>
          <w:i/>
          <w:szCs w:val="20"/>
          <w:lang w:eastAsia="sl-SI"/>
        </w:rPr>
        <w:t>določila</w:t>
      </w:r>
      <w:r w:rsidR="008B6CBE">
        <w:rPr>
          <w:rFonts w:cs="Arial"/>
          <w:i/>
          <w:szCs w:val="20"/>
          <w:lang w:eastAsia="sl-SI"/>
        </w:rPr>
        <w:t xml:space="preserve"> </w:t>
      </w:r>
      <w:r w:rsidRPr="00632BA0">
        <w:rPr>
          <w:rFonts w:cs="Arial"/>
          <w:i/>
          <w:szCs w:val="20"/>
          <w:lang w:eastAsia="sl-SI"/>
        </w:rPr>
        <w:t>36.</w:t>
      </w:r>
      <w:r w:rsidR="008B6CBE">
        <w:rPr>
          <w:rFonts w:cs="Arial"/>
          <w:i/>
          <w:szCs w:val="20"/>
          <w:lang w:eastAsia="sl-SI"/>
        </w:rPr>
        <w:t xml:space="preserve"> </w:t>
      </w:r>
      <w:r w:rsidRPr="00632BA0">
        <w:rPr>
          <w:rFonts w:cs="Arial"/>
          <w:i/>
          <w:szCs w:val="20"/>
          <w:lang w:eastAsia="sl-SI"/>
        </w:rPr>
        <w:t>člena</w:t>
      </w:r>
      <w:r w:rsidR="008B6CBE">
        <w:rPr>
          <w:rFonts w:cs="Arial"/>
          <w:i/>
          <w:szCs w:val="20"/>
          <w:lang w:eastAsia="sl-SI"/>
        </w:rPr>
        <w:t xml:space="preserve"> </w:t>
      </w:r>
      <w:r w:rsidRPr="00632BA0">
        <w:rPr>
          <w:rFonts w:cs="Arial"/>
          <w:i/>
          <w:szCs w:val="20"/>
          <w:lang w:eastAsia="sl-SI"/>
        </w:rPr>
        <w:t>Zakona</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službah</w:t>
      </w:r>
      <w:r w:rsidR="008B6CBE">
        <w:rPr>
          <w:rFonts w:cs="Arial"/>
          <w:i/>
          <w:szCs w:val="20"/>
          <w:lang w:eastAsia="sl-SI"/>
        </w:rPr>
        <w:t xml:space="preserve"> </w:t>
      </w:r>
      <w:r w:rsidRPr="00632BA0">
        <w:rPr>
          <w:rFonts w:cs="Arial"/>
          <w:i/>
          <w:szCs w:val="20"/>
          <w:lang w:eastAsia="sl-SI"/>
        </w:rPr>
        <w:t>/ZGJS/,</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določa,</w:t>
      </w:r>
      <w:r w:rsidR="008B6CBE">
        <w:rPr>
          <w:rFonts w:cs="Arial"/>
          <w:i/>
          <w:szCs w:val="20"/>
          <w:lang w:eastAsia="sl-SI"/>
        </w:rPr>
        <w:t xml:space="preserve"> </w:t>
      </w:r>
      <w:r w:rsidRPr="00632BA0">
        <w:rPr>
          <w:rFonts w:cs="Arial"/>
          <w:i/>
          <w:szCs w:val="20"/>
          <w:lang w:eastAsia="sl-SI"/>
        </w:rPr>
        <w:t>da</w:t>
      </w:r>
      <w:r w:rsidR="008B6CBE">
        <w:rPr>
          <w:rFonts w:cs="Arial"/>
          <w:i/>
          <w:szCs w:val="20"/>
          <w:lang w:eastAsia="sl-SI"/>
        </w:rPr>
        <w:t xml:space="preserve"> </w:t>
      </w:r>
      <w:r w:rsidRPr="00632BA0">
        <w:rPr>
          <w:rFonts w:cs="Arial"/>
          <w:i/>
          <w:szCs w:val="20"/>
          <w:lang w:eastAsia="sl-SI"/>
        </w:rPr>
        <w:t>koncedent</w:t>
      </w:r>
      <w:r w:rsidR="008B6CBE">
        <w:rPr>
          <w:rFonts w:cs="Arial"/>
          <w:i/>
          <w:szCs w:val="20"/>
          <w:lang w:eastAsia="sl-SI"/>
        </w:rPr>
        <w:t xml:space="preserve"> </w:t>
      </w:r>
      <w:r w:rsidRPr="00632BA0">
        <w:rPr>
          <w:rFonts w:cs="Arial"/>
          <w:i/>
          <w:szCs w:val="20"/>
          <w:lang w:eastAsia="sl-SI"/>
        </w:rPr>
        <w:t>pridobiva</w:t>
      </w:r>
      <w:r w:rsidR="008B6CBE">
        <w:rPr>
          <w:rFonts w:cs="Arial"/>
          <w:i/>
          <w:szCs w:val="20"/>
          <w:lang w:eastAsia="sl-SI"/>
        </w:rPr>
        <w:t xml:space="preserve"> </w:t>
      </w:r>
      <w:r w:rsidRPr="00632BA0">
        <w:rPr>
          <w:rFonts w:cs="Arial"/>
          <w:i/>
          <w:szCs w:val="20"/>
          <w:lang w:eastAsia="sl-SI"/>
        </w:rPr>
        <w:t>koncesionarje</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podlagi</w:t>
      </w:r>
      <w:r w:rsidR="008B6CBE">
        <w:rPr>
          <w:rFonts w:cs="Arial"/>
          <w:i/>
          <w:szCs w:val="20"/>
          <w:lang w:eastAsia="sl-SI"/>
        </w:rPr>
        <w:t xml:space="preserve"> </w:t>
      </w:r>
      <w:r w:rsidRPr="00632BA0">
        <w:rPr>
          <w:rFonts w:cs="Arial"/>
          <w:i/>
          <w:szCs w:val="20"/>
          <w:lang w:eastAsia="sl-SI"/>
        </w:rPr>
        <w:t>javnega</w:t>
      </w:r>
      <w:r w:rsidR="008B6CBE">
        <w:rPr>
          <w:rFonts w:cs="Arial"/>
          <w:i/>
          <w:szCs w:val="20"/>
          <w:lang w:eastAsia="sl-SI"/>
        </w:rPr>
        <w:t xml:space="preserve"> </w:t>
      </w:r>
      <w:r w:rsidRPr="00632BA0">
        <w:rPr>
          <w:rFonts w:cs="Arial"/>
          <w:i/>
          <w:szCs w:val="20"/>
          <w:lang w:eastAsia="sl-SI"/>
        </w:rPr>
        <w:t>razpisa.</w:t>
      </w:r>
      <w:r w:rsidR="008B6CBE">
        <w:rPr>
          <w:rFonts w:cs="Arial"/>
          <w:i/>
          <w:szCs w:val="20"/>
          <w:lang w:eastAsia="sl-SI"/>
        </w:rPr>
        <w:t xml:space="preserve"> </w:t>
      </w:r>
      <w:r w:rsidRPr="00632BA0">
        <w:rPr>
          <w:rFonts w:cs="Arial"/>
          <w:i/>
          <w:szCs w:val="20"/>
          <w:lang w:eastAsia="sl-SI"/>
        </w:rPr>
        <w:t>Podlaga</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javni</w:t>
      </w:r>
      <w:r w:rsidR="008B6CBE">
        <w:rPr>
          <w:rFonts w:cs="Arial"/>
          <w:i/>
          <w:szCs w:val="20"/>
          <w:lang w:eastAsia="sl-SI"/>
        </w:rPr>
        <w:t xml:space="preserve"> </w:t>
      </w:r>
      <w:r w:rsidRPr="00632BA0">
        <w:rPr>
          <w:rFonts w:cs="Arial"/>
          <w:i/>
          <w:szCs w:val="20"/>
          <w:lang w:eastAsia="sl-SI"/>
        </w:rPr>
        <w:t>razpis</w:t>
      </w:r>
      <w:r w:rsidR="008B6CBE">
        <w:rPr>
          <w:rFonts w:cs="Arial"/>
          <w:i/>
          <w:szCs w:val="20"/>
          <w:lang w:eastAsia="sl-SI"/>
        </w:rPr>
        <w:t xml:space="preserve"> </w:t>
      </w:r>
      <w:r w:rsidRPr="00632BA0">
        <w:rPr>
          <w:rFonts w:cs="Arial"/>
          <w:i/>
          <w:szCs w:val="20"/>
          <w:lang w:eastAsia="sl-SI"/>
        </w:rPr>
        <w:t>pa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koncesijski</w:t>
      </w:r>
      <w:r w:rsidR="008B6CBE">
        <w:rPr>
          <w:rFonts w:cs="Arial"/>
          <w:i/>
          <w:szCs w:val="20"/>
          <w:lang w:eastAsia="sl-SI"/>
        </w:rPr>
        <w:t xml:space="preserve"> </w:t>
      </w:r>
      <w:r w:rsidRPr="00632BA0">
        <w:rPr>
          <w:rFonts w:cs="Arial"/>
          <w:i/>
          <w:szCs w:val="20"/>
          <w:lang w:eastAsia="sl-SI"/>
        </w:rPr>
        <w:t>akt,</w:t>
      </w:r>
      <w:r w:rsidR="008B6CBE">
        <w:rPr>
          <w:rFonts w:cs="Arial"/>
          <w:i/>
          <w:szCs w:val="20"/>
          <w:lang w:eastAsia="sl-SI"/>
        </w:rPr>
        <w:t xml:space="preserve"> </w:t>
      </w:r>
      <w:r w:rsidRPr="00632BA0">
        <w:rPr>
          <w:rFonts w:cs="Arial"/>
          <w:i/>
          <w:szCs w:val="20"/>
          <w:lang w:eastAsia="sl-SI"/>
        </w:rPr>
        <w:t>s</w:t>
      </w:r>
      <w:r w:rsidR="008B6CBE">
        <w:rPr>
          <w:rFonts w:cs="Arial"/>
          <w:i/>
          <w:szCs w:val="20"/>
          <w:lang w:eastAsia="sl-SI"/>
        </w:rPr>
        <w:t xml:space="preserve"> </w:t>
      </w:r>
      <w:r w:rsidRPr="00632BA0">
        <w:rPr>
          <w:rFonts w:cs="Arial"/>
          <w:i/>
          <w:szCs w:val="20"/>
          <w:lang w:eastAsia="sl-SI"/>
        </w:rPr>
        <w:t>katerim</w:t>
      </w:r>
      <w:r w:rsidR="008B6CBE">
        <w:rPr>
          <w:rFonts w:cs="Arial"/>
          <w:i/>
          <w:szCs w:val="20"/>
          <w:lang w:eastAsia="sl-SI"/>
        </w:rPr>
        <w:t xml:space="preserve"> </w:t>
      </w:r>
      <w:r w:rsidRPr="00632BA0">
        <w:rPr>
          <w:rFonts w:cs="Arial"/>
          <w:i/>
          <w:szCs w:val="20"/>
          <w:lang w:eastAsia="sl-SI"/>
        </w:rPr>
        <w:t>se</w:t>
      </w:r>
      <w:r w:rsidR="008B6CBE">
        <w:rPr>
          <w:rFonts w:cs="Arial"/>
          <w:i/>
          <w:szCs w:val="20"/>
          <w:lang w:eastAsia="sl-SI"/>
        </w:rPr>
        <w:t xml:space="preserve"> </w:t>
      </w:r>
      <w:r w:rsidRPr="00632BA0">
        <w:rPr>
          <w:rFonts w:cs="Arial"/>
          <w:i/>
          <w:szCs w:val="20"/>
          <w:lang w:eastAsia="sl-SI"/>
        </w:rPr>
        <w:t>določita</w:t>
      </w:r>
      <w:r w:rsidR="008B6CBE">
        <w:rPr>
          <w:rFonts w:cs="Arial"/>
          <w:i/>
          <w:szCs w:val="20"/>
          <w:lang w:eastAsia="sl-SI"/>
        </w:rPr>
        <w:t xml:space="preserve"> </w:t>
      </w:r>
      <w:r w:rsidRPr="00632BA0">
        <w:rPr>
          <w:rFonts w:cs="Arial"/>
          <w:i/>
          <w:szCs w:val="20"/>
          <w:lang w:eastAsia="sl-SI"/>
        </w:rPr>
        <w:t>tudi</w:t>
      </w:r>
      <w:r w:rsidR="008B6CBE">
        <w:rPr>
          <w:rFonts w:cs="Arial"/>
          <w:i/>
          <w:szCs w:val="20"/>
          <w:lang w:eastAsia="sl-SI"/>
        </w:rPr>
        <w:t xml:space="preserve"> </w:t>
      </w:r>
      <w:r w:rsidRPr="00632BA0">
        <w:rPr>
          <w:rFonts w:cs="Arial"/>
          <w:i/>
          <w:szCs w:val="20"/>
          <w:lang w:eastAsia="sl-SI"/>
        </w:rPr>
        <w:t>oblika</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postopek</w:t>
      </w:r>
      <w:r w:rsidR="008B6CBE">
        <w:rPr>
          <w:rFonts w:cs="Arial"/>
          <w:i/>
          <w:szCs w:val="20"/>
          <w:lang w:eastAsia="sl-SI"/>
        </w:rPr>
        <w:t xml:space="preserve"> </w:t>
      </w:r>
      <w:r w:rsidRPr="00632BA0">
        <w:rPr>
          <w:rFonts w:cs="Arial"/>
          <w:i/>
          <w:szCs w:val="20"/>
          <w:lang w:eastAsia="sl-SI"/>
        </w:rPr>
        <w:t>javnega</w:t>
      </w:r>
      <w:r w:rsidR="008B6CBE">
        <w:rPr>
          <w:rFonts w:cs="Arial"/>
          <w:i/>
          <w:szCs w:val="20"/>
          <w:lang w:eastAsia="sl-SI"/>
        </w:rPr>
        <w:t xml:space="preserve"> </w:t>
      </w:r>
      <w:r w:rsidRPr="00632BA0">
        <w:rPr>
          <w:rFonts w:cs="Arial"/>
          <w:i/>
          <w:szCs w:val="20"/>
          <w:lang w:eastAsia="sl-SI"/>
        </w:rPr>
        <w:t>razpisa.</w:t>
      </w:r>
      <w:r w:rsidR="008B6CBE">
        <w:rPr>
          <w:rFonts w:cs="Arial"/>
          <w:i/>
          <w:szCs w:val="20"/>
          <w:lang w:eastAsia="sl-SI"/>
        </w:rPr>
        <w:t xml:space="preserve"> </w:t>
      </w:r>
      <w:r w:rsidRPr="00632BA0">
        <w:rPr>
          <w:rFonts w:cs="Arial"/>
          <w:i/>
          <w:szCs w:val="20"/>
          <w:lang w:eastAsia="sl-SI"/>
        </w:rPr>
        <w:lastRenderedPageBreak/>
        <w:t>Javni</w:t>
      </w:r>
      <w:r w:rsidR="008B6CBE">
        <w:rPr>
          <w:rFonts w:cs="Arial"/>
          <w:i/>
          <w:szCs w:val="20"/>
          <w:lang w:eastAsia="sl-SI"/>
        </w:rPr>
        <w:t xml:space="preserve"> </w:t>
      </w:r>
      <w:r w:rsidRPr="00632BA0">
        <w:rPr>
          <w:rFonts w:cs="Arial"/>
          <w:i/>
          <w:szCs w:val="20"/>
          <w:lang w:eastAsia="sl-SI"/>
        </w:rPr>
        <w:t>razpis</w:t>
      </w:r>
      <w:r w:rsidR="008B6CBE">
        <w:rPr>
          <w:rFonts w:cs="Arial"/>
          <w:i/>
          <w:szCs w:val="20"/>
          <w:lang w:eastAsia="sl-SI"/>
        </w:rPr>
        <w:t xml:space="preserve"> </w:t>
      </w:r>
      <w:r w:rsidRPr="00632BA0">
        <w:rPr>
          <w:rFonts w:cs="Arial"/>
          <w:i/>
          <w:szCs w:val="20"/>
          <w:lang w:eastAsia="sl-SI"/>
        </w:rPr>
        <w:t>pa</w:t>
      </w:r>
      <w:r w:rsidR="008B6CBE">
        <w:rPr>
          <w:rFonts w:cs="Arial"/>
          <w:i/>
          <w:szCs w:val="20"/>
          <w:lang w:eastAsia="sl-SI"/>
        </w:rPr>
        <w:t xml:space="preserve"> </w:t>
      </w:r>
      <w:r w:rsidRPr="00632BA0">
        <w:rPr>
          <w:rFonts w:cs="Arial"/>
          <w:i/>
          <w:szCs w:val="20"/>
          <w:lang w:eastAsia="sl-SI"/>
        </w:rPr>
        <w:t>se</w:t>
      </w:r>
      <w:r w:rsidR="008B6CBE">
        <w:rPr>
          <w:rFonts w:cs="Arial"/>
          <w:i/>
          <w:szCs w:val="20"/>
          <w:lang w:eastAsia="sl-SI"/>
        </w:rPr>
        <w:t xml:space="preserve"> </w:t>
      </w:r>
      <w:r w:rsidRPr="00632BA0">
        <w:rPr>
          <w:rFonts w:cs="Arial"/>
          <w:i/>
          <w:szCs w:val="20"/>
          <w:lang w:eastAsia="sl-SI"/>
        </w:rPr>
        <w:t>objavi</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uradnem</w:t>
      </w:r>
      <w:r w:rsidR="008B6CBE">
        <w:rPr>
          <w:rFonts w:cs="Arial"/>
          <w:i/>
          <w:szCs w:val="20"/>
          <w:lang w:eastAsia="sl-SI"/>
        </w:rPr>
        <w:t xml:space="preserve"> </w:t>
      </w:r>
      <w:r w:rsidRPr="00632BA0">
        <w:rPr>
          <w:rFonts w:cs="Arial"/>
          <w:i/>
          <w:szCs w:val="20"/>
          <w:lang w:eastAsia="sl-SI"/>
        </w:rPr>
        <w:t>glasilu</w:t>
      </w:r>
      <w:r w:rsidR="008B6CBE">
        <w:rPr>
          <w:rFonts w:cs="Arial"/>
          <w:i/>
          <w:szCs w:val="20"/>
          <w:lang w:eastAsia="sl-SI"/>
        </w:rPr>
        <w:t xml:space="preserve"> </w:t>
      </w:r>
      <w:r w:rsidRPr="00632BA0">
        <w:rPr>
          <w:rFonts w:cs="Arial"/>
          <w:i/>
          <w:szCs w:val="20"/>
          <w:lang w:eastAsia="sl-SI"/>
        </w:rPr>
        <w:t>Republike</w:t>
      </w:r>
      <w:r w:rsidR="008B6CBE">
        <w:rPr>
          <w:rFonts w:cs="Arial"/>
          <w:i/>
          <w:szCs w:val="20"/>
          <w:lang w:eastAsia="sl-SI"/>
        </w:rPr>
        <w:t xml:space="preserve"> </w:t>
      </w:r>
      <w:r w:rsidRPr="00632BA0">
        <w:rPr>
          <w:rFonts w:cs="Arial"/>
          <w:i/>
          <w:szCs w:val="20"/>
          <w:lang w:eastAsia="sl-SI"/>
        </w:rPr>
        <w:t>Slovenije</w:t>
      </w:r>
      <w:r w:rsidR="008B6CBE">
        <w:rPr>
          <w:rFonts w:cs="Arial"/>
          <w:i/>
          <w:szCs w:val="20"/>
          <w:lang w:eastAsia="sl-SI"/>
        </w:rPr>
        <w:t xml:space="preserve"> </w:t>
      </w:r>
      <w:r w:rsidRPr="00632BA0">
        <w:rPr>
          <w:rFonts w:cs="Arial"/>
          <w:i/>
          <w:szCs w:val="20"/>
          <w:lang w:eastAsia="sl-SI"/>
        </w:rPr>
        <w:t>torej</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Uradnem</w:t>
      </w:r>
      <w:r w:rsidR="008B6CBE">
        <w:rPr>
          <w:rFonts w:cs="Arial"/>
          <w:i/>
          <w:szCs w:val="20"/>
          <w:lang w:eastAsia="sl-SI"/>
        </w:rPr>
        <w:t xml:space="preserve"> </w:t>
      </w:r>
      <w:r w:rsidRPr="00632BA0">
        <w:rPr>
          <w:rFonts w:cs="Arial"/>
          <w:i/>
          <w:szCs w:val="20"/>
          <w:lang w:eastAsia="sl-SI"/>
        </w:rPr>
        <w:t>listu</w:t>
      </w:r>
      <w:r w:rsidR="008B6CBE">
        <w:rPr>
          <w:rFonts w:cs="Arial"/>
          <w:i/>
          <w:szCs w:val="20"/>
          <w:lang w:eastAsia="sl-SI"/>
        </w:rPr>
        <w:t xml:space="preserve"> </w:t>
      </w:r>
      <w:r w:rsidRPr="00632BA0">
        <w:rPr>
          <w:rFonts w:cs="Arial"/>
          <w:i/>
          <w:szCs w:val="20"/>
          <w:lang w:eastAsia="sl-SI"/>
        </w:rPr>
        <w:t>Republike</w:t>
      </w:r>
      <w:r w:rsidR="008B6CBE">
        <w:rPr>
          <w:rFonts w:cs="Arial"/>
          <w:i/>
          <w:szCs w:val="20"/>
          <w:lang w:eastAsia="sl-SI"/>
        </w:rPr>
        <w:t xml:space="preserve"> </w:t>
      </w:r>
      <w:r w:rsidRPr="00632BA0">
        <w:rPr>
          <w:rFonts w:cs="Arial"/>
          <w:i/>
          <w:szCs w:val="20"/>
          <w:lang w:eastAsia="sl-SI"/>
        </w:rPr>
        <w:t>Slovenije.</w:t>
      </w:r>
    </w:p>
    <w:p w14:paraId="0A269A5F" w14:textId="77777777" w:rsidR="008C67AE" w:rsidRPr="00632BA0" w:rsidRDefault="008C67AE" w:rsidP="00632BA0">
      <w:pPr>
        <w:pStyle w:val="Srednjamrea21"/>
        <w:shd w:val="clear" w:color="auto" w:fill="D9D9D9"/>
        <w:spacing w:line="288" w:lineRule="auto"/>
        <w:rPr>
          <w:rFonts w:cs="Arial"/>
          <w:i/>
          <w:szCs w:val="20"/>
          <w:lang w:eastAsia="sl-SI"/>
        </w:rPr>
      </w:pPr>
    </w:p>
    <w:p w14:paraId="05FCD2DB" w14:textId="75674AFB"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i/>
          <w:szCs w:val="20"/>
          <w:lang w:eastAsia="sl-SI"/>
        </w:rPr>
        <w:t>Z</w:t>
      </w:r>
      <w:r w:rsidR="008B6CBE">
        <w:rPr>
          <w:rFonts w:cs="Arial"/>
          <w:i/>
          <w:szCs w:val="20"/>
          <w:lang w:eastAsia="sl-SI"/>
        </w:rPr>
        <w:t xml:space="preserve"> </w:t>
      </w:r>
      <w:r w:rsidRPr="00632BA0">
        <w:rPr>
          <w:rFonts w:cs="Arial"/>
          <w:i/>
          <w:szCs w:val="20"/>
          <w:lang w:eastAsia="sl-SI"/>
        </w:rPr>
        <w:t>besedilom</w:t>
      </w:r>
      <w:r w:rsidR="008B6CBE">
        <w:rPr>
          <w:rFonts w:cs="Arial"/>
          <w:i/>
          <w:szCs w:val="20"/>
          <w:lang w:eastAsia="sl-SI"/>
        </w:rPr>
        <w:t xml:space="preserve"> </w:t>
      </w:r>
      <w:r w:rsidRPr="00632BA0">
        <w:rPr>
          <w:rFonts w:cs="Arial"/>
          <w:i/>
          <w:szCs w:val="20"/>
          <w:lang w:eastAsia="sl-SI"/>
        </w:rPr>
        <w:t>drugega</w:t>
      </w:r>
      <w:r w:rsidR="008B6CBE">
        <w:rPr>
          <w:rFonts w:cs="Arial"/>
          <w:i/>
          <w:szCs w:val="20"/>
          <w:lang w:eastAsia="sl-SI"/>
        </w:rPr>
        <w:t xml:space="preserve"> </w:t>
      </w:r>
      <w:r w:rsidRPr="00632BA0">
        <w:rPr>
          <w:rFonts w:cs="Arial"/>
          <w:i/>
          <w:szCs w:val="20"/>
          <w:lang w:eastAsia="sl-SI"/>
        </w:rPr>
        <w:t>odstavka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določena</w:t>
      </w:r>
      <w:r w:rsidR="008B6CBE">
        <w:rPr>
          <w:rFonts w:cs="Arial"/>
          <w:i/>
          <w:szCs w:val="20"/>
          <w:lang w:eastAsia="sl-SI"/>
        </w:rPr>
        <w:t xml:space="preserve"> </w:t>
      </w:r>
      <w:r w:rsidRPr="00632BA0">
        <w:rPr>
          <w:rFonts w:cs="Arial"/>
          <w:i/>
          <w:szCs w:val="20"/>
          <w:lang w:eastAsia="sl-SI"/>
        </w:rPr>
        <w:t>vsebina</w:t>
      </w:r>
      <w:r w:rsidR="008B6CBE">
        <w:rPr>
          <w:rFonts w:cs="Arial"/>
          <w:i/>
          <w:szCs w:val="20"/>
          <w:lang w:eastAsia="sl-SI"/>
        </w:rPr>
        <w:t xml:space="preserve"> </w:t>
      </w:r>
      <w:r w:rsidRPr="00632BA0">
        <w:rPr>
          <w:rFonts w:cs="Arial"/>
          <w:i/>
          <w:szCs w:val="20"/>
          <w:lang w:eastAsia="sl-SI"/>
        </w:rPr>
        <w:t>javnega</w:t>
      </w:r>
      <w:r w:rsidR="008B6CBE">
        <w:rPr>
          <w:rFonts w:cs="Arial"/>
          <w:i/>
          <w:szCs w:val="20"/>
          <w:lang w:eastAsia="sl-SI"/>
        </w:rPr>
        <w:t xml:space="preserve"> </w:t>
      </w:r>
      <w:r w:rsidRPr="00632BA0">
        <w:rPr>
          <w:rFonts w:cs="Arial"/>
          <w:i/>
          <w:szCs w:val="20"/>
          <w:lang w:eastAsia="sl-SI"/>
        </w:rPr>
        <w:t>razpisa.</w:t>
      </w:r>
      <w:r w:rsidR="008B6CBE">
        <w:rPr>
          <w:rFonts w:cs="Arial"/>
          <w:i/>
          <w:szCs w:val="20"/>
          <w:lang w:eastAsia="sl-SI"/>
        </w:rPr>
        <w:t xml:space="preserve"> </w:t>
      </w:r>
      <w:r w:rsidRPr="00632BA0">
        <w:rPr>
          <w:rFonts w:cs="Arial"/>
          <w:i/>
          <w:szCs w:val="20"/>
          <w:lang w:eastAsia="sl-SI"/>
        </w:rPr>
        <w:t>Tako</w:t>
      </w:r>
      <w:r w:rsidR="008B6CBE">
        <w:rPr>
          <w:rFonts w:cs="Arial"/>
          <w:i/>
          <w:szCs w:val="20"/>
          <w:lang w:eastAsia="sl-SI"/>
        </w:rPr>
        <w:t xml:space="preserve"> </w:t>
      </w:r>
      <w:r w:rsidRPr="00632BA0">
        <w:rPr>
          <w:rFonts w:cs="Arial"/>
          <w:i/>
          <w:szCs w:val="20"/>
          <w:lang w:eastAsia="sl-SI"/>
        </w:rPr>
        <w:t>mora</w:t>
      </w:r>
      <w:r w:rsidR="008B6CBE">
        <w:rPr>
          <w:rFonts w:cs="Arial"/>
          <w:i/>
          <w:szCs w:val="20"/>
          <w:lang w:eastAsia="sl-SI"/>
        </w:rPr>
        <w:t xml:space="preserve"> </w:t>
      </w:r>
      <w:r w:rsidRPr="00632BA0">
        <w:rPr>
          <w:rFonts w:cs="Arial"/>
          <w:i/>
          <w:szCs w:val="20"/>
          <w:lang w:eastAsia="sl-SI"/>
        </w:rPr>
        <w:t>javni</w:t>
      </w:r>
      <w:r w:rsidR="008B6CBE">
        <w:rPr>
          <w:rFonts w:cs="Arial"/>
          <w:i/>
          <w:szCs w:val="20"/>
          <w:lang w:eastAsia="sl-SI"/>
        </w:rPr>
        <w:t xml:space="preserve"> </w:t>
      </w:r>
      <w:r w:rsidRPr="00632BA0">
        <w:rPr>
          <w:rFonts w:cs="Arial"/>
          <w:i/>
          <w:szCs w:val="20"/>
          <w:lang w:eastAsia="sl-SI"/>
        </w:rPr>
        <w:t>razpis</w:t>
      </w:r>
      <w:r w:rsidR="008B6CBE">
        <w:rPr>
          <w:rFonts w:cs="Arial"/>
          <w:i/>
          <w:szCs w:val="20"/>
          <w:lang w:eastAsia="sl-SI"/>
        </w:rPr>
        <w:t xml:space="preserve"> </w:t>
      </w:r>
      <w:r w:rsidRPr="00632BA0">
        <w:rPr>
          <w:rFonts w:cs="Arial"/>
          <w:i/>
          <w:szCs w:val="20"/>
          <w:lang w:eastAsia="sl-SI"/>
        </w:rPr>
        <w:t>vsebovati</w:t>
      </w:r>
      <w:r w:rsidR="008B6CBE">
        <w:rPr>
          <w:rFonts w:cs="Arial"/>
          <w:i/>
          <w:szCs w:val="20"/>
          <w:lang w:eastAsia="sl-SI"/>
        </w:rPr>
        <w:t xml:space="preserve"> </w:t>
      </w:r>
      <w:r w:rsidRPr="00632BA0">
        <w:rPr>
          <w:rFonts w:cs="Arial"/>
          <w:i/>
          <w:szCs w:val="20"/>
          <w:lang w:eastAsia="sl-SI"/>
        </w:rPr>
        <w:t>najmanj</w:t>
      </w:r>
      <w:r w:rsidR="008B6CBE">
        <w:rPr>
          <w:rFonts w:cs="Arial"/>
          <w:i/>
          <w:szCs w:val="20"/>
          <w:lang w:eastAsia="sl-SI"/>
        </w:rPr>
        <w:t xml:space="preserve"> </w:t>
      </w:r>
      <w:r w:rsidRPr="00632BA0">
        <w:rPr>
          <w:rFonts w:cs="Arial"/>
          <w:i/>
          <w:szCs w:val="20"/>
          <w:lang w:eastAsia="sl-SI"/>
        </w:rPr>
        <w:t>naslednje</w:t>
      </w:r>
      <w:r w:rsidR="008B6CBE">
        <w:rPr>
          <w:rFonts w:cs="Arial"/>
          <w:i/>
          <w:szCs w:val="20"/>
          <w:lang w:eastAsia="sl-SI"/>
        </w:rPr>
        <w:t xml:space="preserve"> </w:t>
      </w:r>
      <w:r w:rsidRPr="00632BA0">
        <w:rPr>
          <w:rFonts w:cs="Arial"/>
          <w:i/>
          <w:szCs w:val="20"/>
          <w:lang w:eastAsia="sl-SI"/>
        </w:rPr>
        <w:t>elemente:</w:t>
      </w:r>
    </w:p>
    <w:p w14:paraId="4F31D2B5" w14:textId="24F8112E" w:rsidR="008C67AE" w:rsidRPr="00632BA0" w:rsidRDefault="008C67AE" w:rsidP="00632BA0">
      <w:pPr>
        <w:pStyle w:val="Srednjamrea21"/>
        <w:numPr>
          <w:ilvl w:val="0"/>
          <w:numId w:val="42"/>
        </w:numPr>
        <w:shd w:val="clear" w:color="auto" w:fill="D9D9D9"/>
        <w:spacing w:line="288" w:lineRule="auto"/>
        <w:ind w:left="284" w:hanging="284"/>
        <w:rPr>
          <w:rFonts w:cs="Arial"/>
          <w:i/>
          <w:szCs w:val="20"/>
          <w:lang w:eastAsia="sl-SI"/>
        </w:rPr>
      </w:pPr>
      <w:r w:rsidRPr="00632BA0">
        <w:rPr>
          <w:rFonts w:cs="Arial"/>
          <w:i/>
          <w:szCs w:val="20"/>
          <w:lang w:eastAsia="sl-SI"/>
        </w:rPr>
        <w:t>predmet</w:t>
      </w:r>
      <w:r w:rsidR="008B6CBE">
        <w:rPr>
          <w:rFonts w:cs="Arial"/>
          <w:i/>
          <w:szCs w:val="20"/>
          <w:lang w:eastAsia="sl-SI"/>
        </w:rPr>
        <w:t xml:space="preserve"> </w:t>
      </w:r>
      <w:r w:rsidRPr="00632BA0">
        <w:rPr>
          <w:rFonts w:cs="Arial"/>
          <w:i/>
          <w:szCs w:val="20"/>
          <w:lang w:eastAsia="sl-SI"/>
        </w:rPr>
        <w:t>koncesije;</w:t>
      </w:r>
    </w:p>
    <w:p w14:paraId="456D379B" w14:textId="6DD25CCD" w:rsidR="008C67AE" w:rsidRPr="00632BA0" w:rsidRDefault="008C67AE" w:rsidP="00632BA0">
      <w:pPr>
        <w:pStyle w:val="Srednjamrea21"/>
        <w:numPr>
          <w:ilvl w:val="0"/>
          <w:numId w:val="42"/>
        </w:numPr>
        <w:shd w:val="clear" w:color="auto" w:fill="D9D9D9"/>
        <w:spacing w:line="288" w:lineRule="auto"/>
        <w:ind w:left="284" w:hanging="284"/>
        <w:rPr>
          <w:rFonts w:cs="Arial"/>
          <w:i/>
          <w:szCs w:val="20"/>
          <w:lang w:eastAsia="sl-SI"/>
        </w:rPr>
      </w:pPr>
      <w:r w:rsidRPr="00632BA0">
        <w:rPr>
          <w:rFonts w:cs="Arial"/>
          <w:i/>
          <w:szCs w:val="20"/>
          <w:lang w:eastAsia="sl-SI"/>
        </w:rPr>
        <w:t>območje,</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katero</w:t>
      </w:r>
      <w:r w:rsidR="008B6CBE">
        <w:rPr>
          <w:rFonts w:cs="Arial"/>
          <w:i/>
          <w:szCs w:val="20"/>
          <w:lang w:eastAsia="sl-SI"/>
        </w:rPr>
        <w:t xml:space="preserve"> </w:t>
      </w:r>
      <w:r w:rsidRPr="00632BA0">
        <w:rPr>
          <w:rFonts w:cs="Arial"/>
          <w:i/>
          <w:szCs w:val="20"/>
          <w:lang w:eastAsia="sl-SI"/>
        </w:rPr>
        <w:t>se</w:t>
      </w:r>
      <w:r w:rsidR="008B6CBE">
        <w:rPr>
          <w:rFonts w:cs="Arial"/>
          <w:i/>
          <w:szCs w:val="20"/>
          <w:lang w:eastAsia="sl-SI"/>
        </w:rPr>
        <w:t xml:space="preserve"> </w:t>
      </w:r>
      <w:r w:rsidRPr="00632BA0">
        <w:rPr>
          <w:rFonts w:cs="Arial"/>
          <w:i/>
          <w:szCs w:val="20"/>
          <w:lang w:eastAsia="sl-SI"/>
        </w:rPr>
        <w:t>podeljuje</w:t>
      </w:r>
      <w:r w:rsidR="008B6CBE">
        <w:rPr>
          <w:rFonts w:cs="Arial"/>
          <w:i/>
          <w:szCs w:val="20"/>
          <w:lang w:eastAsia="sl-SI"/>
        </w:rPr>
        <w:t xml:space="preserve"> </w:t>
      </w:r>
      <w:r w:rsidRPr="00632BA0">
        <w:rPr>
          <w:rFonts w:cs="Arial"/>
          <w:i/>
          <w:szCs w:val="20"/>
          <w:lang w:eastAsia="sl-SI"/>
        </w:rPr>
        <w:t>koncesija;</w:t>
      </w:r>
    </w:p>
    <w:p w14:paraId="09FB0496" w14:textId="74F9572E" w:rsidR="008C67AE" w:rsidRPr="00632BA0" w:rsidRDefault="008C67AE" w:rsidP="00632BA0">
      <w:pPr>
        <w:pStyle w:val="Srednjamrea21"/>
        <w:numPr>
          <w:ilvl w:val="0"/>
          <w:numId w:val="42"/>
        </w:numPr>
        <w:shd w:val="clear" w:color="auto" w:fill="D9D9D9"/>
        <w:spacing w:line="288" w:lineRule="auto"/>
        <w:ind w:left="284" w:hanging="284"/>
        <w:rPr>
          <w:rFonts w:cs="Arial"/>
          <w:i/>
          <w:szCs w:val="20"/>
          <w:lang w:eastAsia="sl-SI"/>
        </w:rPr>
      </w:pPr>
      <w:r w:rsidRPr="00632BA0">
        <w:rPr>
          <w:rFonts w:cs="Arial"/>
          <w:i/>
          <w:szCs w:val="20"/>
          <w:lang w:eastAsia="sl-SI"/>
        </w:rPr>
        <w:t>pogoje</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koncesijo;</w:t>
      </w:r>
    </w:p>
    <w:p w14:paraId="7DEBA8B5" w14:textId="6CBA9084" w:rsidR="008C67AE" w:rsidRPr="00632BA0" w:rsidRDefault="008C67AE" w:rsidP="00632BA0">
      <w:pPr>
        <w:pStyle w:val="Srednjamrea21"/>
        <w:numPr>
          <w:ilvl w:val="0"/>
          <w:numId w:val="42"/>
        </w:numPr>
        <w:shd w:val="clear" w:color="auto" w:fill="D9D9D9"/>
        <w:spacing w:line="288" w:lineRule="auto"/>
        <w:ind w:left="284" w:hanging="284"/>
        <w:rPr>
          <w:rFonts w:cs="Arial"/>
          <w:i/>
          <w:szCs w:val="20"/>
          <w:lang w:eastAsia="sl-SI"/>
        </w:rPr>
      </w:pPr>
      <w:r w:rsidRPr="00632BA0">
        <w:rPr>
          <w:rFonts w:cs="Arial"/>
          <w:i/>
          <w:szCs w:val="20"/>
          <w:lang w:eastAsia="sl-SI"/>
        </w:rPr>
        <w:t>pogoje,</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jih</w:t>
      </w:r>
      <w:r w:rsidR="008B6CBE">
        <w:rPr>
          <w:rFonts w:cs="Arial"/>
          <w:i/>
          <w:szCs w:val="20"/>
          <w:lang w:eastAsia="sl-SI"/>
        </w:rPr>
        <w:t xml:space="preserve"> </w:t>
      </w:r>
      <w:r w:rsidRPr="00632BA0">
        <w:rPr>
          <w:rFonts w:cs="Arial"/>
          <w:i/>
          <w:szCs w:val="20"/>
          <w:lang w:eastAsia="sl-SI"/>
        </w:rPr>
        <w:t>mora</w:t>
      </w:r>
      <w:r w:rsidR="008B6CBE">
        <w:rPr>
          <w:rFonts w:cs="Arial"/>
          <w:i/>
          <w:szCs w:val="20"/>
          <w:lang w:eastAsia="sl-SI"/>
        </w:rPr>
        <w:t xml:space="preserve"> </w:t>
      </w:r>
      <w:r w:rsidRPr="00632BA0">
        <w:rPr>
          <w:rFonts w:cs="Arial"/>
          <w:i/>
          <w:szCs w:val="20"/>
          <w:lang w:eastAsia="sl-SI"/>
        </w:rPr>
        <w:t>izpolnjevati</w:t>
      </w:r>
      <w:r w:rsidR="008B6CBE">
        <w:rPr>
          <w:rFonts w:cs="Arial"/>
          <w:i/>
          <w:szCs w:val="20"/>
          <w:lang w:eastAsia="sl-SI"/>
        </w:rPr>
        <w:t xml:space="preserve"> </w:t>
      </w:r>
      <w:r w:rsidRPr="00632BA0">
        <w:rPr>
          <w:rFonts w:cs="Arial"/>
          <w:i/>
          <w:szCs w:val="20"/>
          <w:lang w:eastAsia="sl-SI"/>
        </w:rPr>
        <w:t>koncesionar;</w:t>
      </w:r>
    </w:p>
    <w:p w14:paraId="54B42D20" w14:textId="47D71885" w:rsidR="008C67AE" w:rsidRPr="00632BA0" w:rsidRDefault="008C67AE" w:rsidP="00632BA0">
      <w:pPr>
        <w:pStyle w:val="Srednjamrea21"/>
        <w:numPr>
          <w:ilvl w:val="0"/>
          <w:numId w:val="42"/>
        </w:numPr>
        <w:shd w:val="clear" w:color="auto" w:fill="D9D9D9"/>
        <w:spacing w:line="288" w:lineRule="auto"/>
        <w:ind w:left="284" w:hanging="284"/>
        <w:rPr>
          <w:rFonts w:cs="Arial"/>
          <w:i/>
          <w:szCs w:val="20"/>
          <w:lang w:eastAsia="sl-SI"/>
        </w:rPr>
      </w:pPr>
      <w:r w:rsidRPr="00632BA0">
        <w:rPr>
          <w:rFonts w:cs="Arial"/>
          <w:i/>
          <w:szCs w:val="20"/>
          <w:lang w:eastAsia="sl-SI"/>
        </w:rPr>
        <w:t>pričetek</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trajanje</w:t>
      </w:r>
      <w:r w:rsidR="008B6CBE">
        <w:rPr>
          <w:rFonts w:cs="Arial"/>
          <w:i/>
          <w:szCs w:val="20"/>
          <w:lang w:eastAsia="sl-SI"/>
        </w:rPr>
        <w:t xml:space="preserve"> </w:t>
      </w:r>
      <w:r w:rsidRPr="00632BA0">
        <w:rPr>
          <w:rFonts w:cs="Arial"/>
          <w:i/>
          <w:szCs w:val="20"/>
          <w:lang w:eastAsia="sl-SI"/>
        </w:rPr>
        <w:t>koncesije;</w:t>
      </w:r>
    </w:p>
    <w:p w14:paraId="1F340AC1" w14:textId="099C4E80" w:rsidR="008C67AE" w:rsidRPr="00632BA0" w:rsidRDefault="008C67AE" w:rsidP="00632BA0">
      <w:pPr>
        <w:pStyle w:val="Srednjamrea21"/>
        <w:numPr>
          <w:ilvl w:val="0"/>
          <w:numId w:val="42"/>
        </w:numPr>
        <w:shd w:val="clear" w:color="auto" w:fill="D9D9D9"/>
        <w:spacing w:line="288" w:lineRule="auto"/>
        <w:ind w:left="284" w:hanging="284"/>
        <w:rPr>
          <w:rFonts w:cs="Arial"/>
          <w:i/>
          <w:szCs w:val="20"/>
          <w:lang w:eastAsia="sl-SI"/>
        </w:rPr>
      </w:pPr>
      <w:r w:rsidRPr="00632BA0">
        <w:rPr>
          <w:rFonts w:cs="Arial"/>
          <w:i/>
          <w:szCs w:val="20"/>
          <w:lang w:eastAsia="sl-SI"/>
        </w:rPr>
        <w:t>merila</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izbiro</w:t>
      </w:r>
      <w:r w:rsidR="008B6CBE">
        <w:rPr>
          <w:rFonts w:cs="Arial"/>
          <w:i/>
          <w:szCs w:val="20"/>
          <w:lang w:eastAsia="sl-SI"/>
        </w:rPr>
        <w:t xml:space="preserve"> </w:t>
      </w:r>
      <w:r w:rsidRPr="00632BA0">
        <w:rPr>
          <w:rFonts w:cs="Arial"/>
          <w:i/>
          <w:szCs w:val="20"/>
          <w:lang w:eastAsia="sl-SI"/>
        </w:rPr>
        <w:t>koncesionarja;</w:t>
      </w:r>
    </w:p>
    <w:p w14:paraId="2A8D57B2" w14:textId="5AF389FA" w:rsidR="008C67AE" w:rsidRPr="00632BA0" w:rsidRDefault="008C67AE" w:rsidP="00632BA0">
      <w:pPr>
        <w:pStyle w:val="Srednjamrea21"/>
        <w:numPr>
          <w:ilvl w:val="0"/>
          <w:numId w:val="42"/>
        </w:numPr>
        <w:shd w:val="clear" w:color="auto" w:fill="D9D9D9"/>
        <w:spacing w:line="288" w:lineRule="auto"/>
        <w:ind w:left="284" w:hanging="284"/>
        <w:rPr>
          <w:rFonts w:cs="Arial"/>
          <w:i/>
          <w:szCs w:val="20"/>
          <w:lang w:eastAsia="sl-SI"/>
        </w:rPr>
      </w:pPr>
      <w:r w:rsidRPr="00632BA0">
        <w:rPr>
          <w:rFonts w:cs="Arial"/>
          <w:i/>
          <w:szCs w:val="20"/>
          <w:lang w:eastAsia="sl-SI"/>
        </w:rPr>
        <w:t>druge</w:t>
      </w:r>
      <w:r w:rsidR="008B6CBE">
        <w:rPr>
          <w:rFonts w:cs="Arial"/>
          <w:i/>
          <w:szCs w:val="20"/>
          <w:lang w:eastAsia="sl-SI"/>
        </w:rPr>
        <w:t xml:space="preserve"> </w:t>
      </w:r>
      <w:r w:rsidRPr="00632BA0">
        <w:rPr>
          <w:rFonts w:cs="Arial"/>
          <w:i/>
          <w:szCs w:val="20"/>
          <w:lang w:eastAsia="sl-SI"/>
        </w:rPr>
        <w:t>elemente</w:t>
      </w:r>
      <w:r w:rsidR="008B6CBE">
        <w:rPr>
          <w:rFonts w:cs="Arial"/>
          <w:i/>
          <w:szCs w:val="20"/>
          <w:lang w:eastAsia="sl-SI"/>
        </w:rPr>
        <w:t xml:space="preserve"> </w:t>
      </w:r>
      <w:r w:rsidRPr="00632BA0">
        <w:rPr>
          <w:rFonts w:cs="Arial"/>
          <w:i/>
          <w:szCs w:val="20"/>
          <w:lang w:eastAsia="sl-SI"/>
        </w:rPr>
        <w:t>določene</w:t>
      </w:r>
      <w:r w:rsidR="008B6CBE">
        <w:rPr>
          <w:rFonts w:cs="Arial"/>
          <w:i/>
          <w:szCs w:val="20"/>
          <w:lang w:eastAsia="sl-SI"/>
        </w:rPr>
        <w:t xml:space="preserve"> </w:t>
      </w:r>
      <w:r w:rsidRPr="00632BA0">
        <w:rPr>
          <w:rFonts w:cs="Arial"/>
          <w:i/>
          <w:szCs w:val="20"/>
          <w:lang w:eastAsia="sl-SI"/>
        </w:rPr>
        <w:t>s</w:t>
      </w:r>
      <w:r w:rsidR="008B6CBE">
        <w:rPr>
          <w:rFonts w:cs="Arial"/>
          <w:i/>
          <w:szCs w:val="20"/>
          <w:lang w:eastAsia="sl-SI"/>
        </w:rPr>
        <w:t xml:space="preserve"> </w:t>
      </w:r>
      <w:r w:rsidRPr="00632BA0">
        <w:rPr>
          <w:rFonts w:cs="Arial"/>
          <w:i/>
          <w:szCs w:val="20"/>
          <w:lang w:eastAsia="sl-SI"/>
        </w:rPr>
        <w:t>predpisi</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koncesijskim</w:t>
      </w:r>
      <w:r w:rsidR="008B6CBE">
        <w:rPr>
          <w:rFonts w:cs="Arial"/>
          <w:i/>
          <w:szCs w:val="20"/>
          <w:lang w:eastAsia="sl-SI"/>
        </w:rPr>
        <w:t xml:space="preserve"> </w:t>
      </w:r>
      <w:r w:rsidRPr="00632BA0">
        <w:rPr>
          <w:rFonts w:cs="Arial"/>
          <w:i/>
          <w:szCs w:val="20"/>
          <w:lang w:eastAsia="sl-SI"/>
        </w:rPr>
        <w:t>aktom.</w:t>
      </w:r>
    </w:p>
    <w:p w14:paraId="0B6A0961" w14:textId="77777777" w:rsidR="008C67AE" w:rsidRPr="00632BA0" w:rsidRDefault="008C67AE" w:rsidP="00632BA0">
      <w:pPr>
        <w:pStyle w:val="Srednjamrea21"/>
        <w:shd w:val="clear" w:color="auto" w:fill="D9D9D9"/>
        <w:spacing w:line="288" w:lineRule="auto"/>
        <w:rPr>
          <w:rFonts w:cs="Arial"/>
          <w:i/>
          <w:szCs w:val="20"/>
          <w:lang w:eastAsia="sl-SI"/>
        </w:rPr>
      </w:pPr>
    </w:p>
    <w:p w14:paraId="7DF68D2D" w14:textId="71DE7A23"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i/>
          <w:szCs w:val="20"/>
          <w:lang w:eastAsia="sl-SI"/>
        </w:rPr>
        <w:t>Z</w:t>
      </w:r>
      <w:r w:rsidR="008B6CBE">
        <w:rPr>
          <w:rFonts w:cs="Arial"/>
          <w:i/>
          <w:szCs w:val="20"/>
          <w:lang w:eastAsia="sl-SI"/>
        </w:rPr>
        <w:t xml:space="preserve"> </w:t>
      </w:r>
      <w:r w:rsidRPr="00632BA0">
        <w:rPr>
          <w:rFonts w:cs="Arial"/>
          <w:i/>
          <w:szCs w:val="20"/>
          <w:lang w:eastAsia="sl-SI"/>
        </w:rPr>
        <w:t>besedilom</w:t>
      </w:r>
      <w:r w:rsidR="008B6CBE">
        <w:rPr>
          <w:rFonts w:cs="Arial"/>
          <w:i/>
          <w:szCs w:val="20"/>
          <w:lang w:eastAsia="sl-SI"/>
        </w:rPr>
        <w:t xml:space="preserve"> </w:t>
      </w:r>
      <w:r w:rsidRPr="00632BA0">
        <w:rPr>
          <w:rFonts w:cs="Arial"/>
          <w:i/>
          <w:szCs w:val="20"/>
          <w:lang w:eastAsia="sl-SI"/>
        </w:rPr>
        <w:t>tretjega</w:t>
      </w:r>
      <w:r w:rsidR="008B6CBE">
        <w:rPr>
          <w:rFonts w:cs="Arial"/>
          <w:i/>
          <w:szCs w:val="20"/>
          <w:lang w:eastAsia="sl-SI"/>
        </w:rPr>
        <w:t xml:space="preserve"> </w:t>
      </w:r>
      <w:r w:rsidRPr="00632BA0">
        <w:rPr>
          <w:rFonts w:cs="Arial"/>
          <w:i/>
          <w:szCs w:val="20"/>
          <w:lang w:eastAsia="sl-SI"/>
        </w:rPr>
        <w:t>odstavka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določen</w:t>
      </w:r>
      <w:r w:rsidR="008B6CBE">
        <w:rPr>
          <w:rFonts w:cs="Arial"/>
          <w:i/>
          <w:szCs w:val="20"/>
          <w:lang w:eastAsia="sl-SI"/>
        </w:rPr>
        <w:t xml:space="preserve"> </w:t>
      </w:r>
      <w:r w:rsidRPr="00632BA0">
        <w:rPr>
          <w:rFonts w:cs="Arial"/>
          <w:i/>
          <w:szCs w:val="20"/>
          <w:lang w:eastAsia="sl-SI"/>
        </w:rPr>
        <w:t>rok</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prijavo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javni</w:t>
      </w:r>
      <w:r w:rsidR="008B6CBE">
        <w:rPr>
          <w:rFonts w:cs="Arial"/>
          <w:i/>
          <w:szCs w:val="20"/>
          <w:lang w:eastAsia="sl-SI"/>
        </w:rPr>
        <w:t xml:space="preserve"> </w:t>
      </w:r>
      <w:r w:rsidRPr="00632BA0">
        <w:rPr>
          <w:rFonts w:cs="Arial"/>
          <w:i/>
          <w:szCs w:val="20"/>
          <w:lang w:eastAsia="sl-SI"/>
        </w:rPr>
        <w:t>razpis,</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ne</w:t>
      </w:r>
      <w:r w:rsidR="008B6CBE">
        <w:rPr>
          <w:rFonts w:cs="Arial"/>
          <w:i/>
          <w:szCs w:val="20"/>
          <w:lang w:eastAsia="sl-SI"/>
        </w:rPr>
        <w:t xml:space="preserve"> </w:t>
      </w:r>
      <w:r w:rsidRPr="00632BA0">
        <w:rPr>
          <w:rFonts w:cs="Arial"/>
          <w:i/>
          <w:szCs w:val="20"/>
          <w:lang w:eastAsia="sl-SI"/>
        </w:rPr>
        <w:t>sme</w:t>
      </w:r>
      <w:r w:rsidR="008B6CBE">
        <w:rPr>
          <w:rFonts w:cs="Arial"/>
          <w:i/>
          <w:szCs w:val="20"/>
          <w:lang w:eastAsia="sl-SI"/>
        </w:rPr>
        <w:t xml:space="preserve"> </w:t>
      </w:r>
      <w:r w:rsidRPr="00632BA0">
        <w:rPr>
          <w:rFonts w:cs="Arial"/>
          <w:i/>
          <w:szCs w:val="20"/>
          <w:lang w:eastAsia="sl-SI"/>
        </w:rPr>
        <w:t>biti</w:t>
      </w:r>
      <w:r w:rsidR="008B6CBE">
        <w:rPr>
          <w:rFonts w:cs="Arial"/>
          <w:i/>
          <w:szCs w:val="20"/>
          <w:lang w:eastAsia="sl-SI"/>
        </w:rPr>
        <w:t xml:space="preserve"> </w:t>
      </w:r>
      <w:r w:rsidRPr="00632BA0">
        <w:rPr>
          <w:rFonts w:cs="Arial"/>
          <w:i/>
          <w:szCs w:val="20"/>
          <w:lang w:eastAsia="sl-SI"/>
        </w:rPr>
        <w:t>krajši</w:t>
      </w:r>
      <w:r w:rsidR="008B6CBE">
        <w:rPr>
          <w:rFonts w:cs="Arial"/>
          <w:i/>
          <w:szCs w:val="20"/>
          <w:lang w:eastAsia="sl-SI"/>
        </w:rPr>
        <w:t xml:space="preserve"> </w:t>
      </w:r>
      <w:r w:rsidRPr="00632BA0">
        <w:rPr>
          <w:rFonts w:cs="Arial"/>
          <w:i/>
          <w:szCs w:val="20"/>
          <w:lang w:eastAsia="sl-SI"/>
        </w:rPr>
        <w:t>od</w:t>
      </w:r>
      <w:r w:rsidR="008B6CBE">
        <w:rPr>
          <w:rFonts w:cs="Arial"/>
          <w:i/>
          <w:szCs w:val="20"/>
          <w:lang w:eastAsia="sl-SI"/>
        </w:rPr>
        <w:t xml:space="preserve"> </w:t>
      </w:r>
      <w:r w:rsidRPr="00632BA0">
        <w:rPr>
          <w:rFonts w:cs="Arial"/>
          <w:i/>
          <w:szCs w:val="20"/>
          <w:lang w:eastAsia="sl-SI"/>
        </w:rPr>
        <w:t>30</w:t>
      </w:r>
      <w:r w:rsidR="008B6CBE">
        <w:rPr>
          <w:rFonts w:cs="Arial"/>
          <w:i/>
          <w:szCs w:val="20"/>
          <w:lang w:eastAsia="sl-SI"/>
        </w:rPr>
        <w:t xml:space="preserve"> </w:t>
      </w:r>
      <w:r w:rsidRPr="00632BA0">
        <w:rPr>
          <w:rFonts w:cs="Arial"/>
          <w:i/>
          <w:szCs w:val="20"/>
          <w:lang w:eastAsia="sl-SI"/>
        </w:rPr>
        <w:t>dni</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ne</w:t>
      </w:r>
      <w:r w:rsidR="008B6CBE">
        <w:rPr>
          <w:rFonts w:cs="Arial"/>
          <w:i/>
          <w:szCs w:val="20"/>
          <w:lang w:eastAsia="sl-SI"/>
        </w:rPr>
        <w:t xml:space="preserve"> </w:t>
      </w:r>
      <w:r w:rsidRPr="00632BA0">
        <w:rPr>
          <w:rFonts w:cs="Arial"/>
          <w:i/>
          <w:szCs w:val="20"/>
          <w:lang w:eastAsia="sl-SI"/>
        </w:rPr>
        <w:t>daljši</w:t>
      </w:r>
      <w:r w:rsidR="008B6CBE">
        <w:rPr>
          <w:rFonts w:cs="Arial"/>
          <w:i/>
          <w:szCs w:val="20"/>
          <w:lang w:eastAsia="sl-SI"/>
        </w:rPr>
        <w:t xml:space="preserve"> </w:t>
      </w:r>
      <w:r w:rsidRPr="00632BA0">
        <w:rPr>
          <w:rFonts w:cs="Arial"/>
          <w:i/>
          <w:szCs w:val="20"/>
          <w:lang w:eastAsia="sl-SI"/>
        </w:rPr>
        <w:t>od</w:t>
      </w:r>
      <w:r w:rsidR="008B6CBE">
        <w:rPr>
          <w:rFonts w:cs="Arial"/>
          <w:i/>
          <w:szCs w:val="20"/>
          <w:lang w:eastAsia="sl-SI"/>
        </w:rPr>
        <w:t xml:space="preserve"> </w:t>
      </w:r>
      <w:r w:rsidRPr="00632BA0">
        <w:rPr>
          <w:rFonts w:cs="Arial"/>
          <w:i/>
          <w:szCs w:val="20"/>
          <w:lang w:eastAsia="sl-SI"/>
        </w:rPr>
        <w:t>60</w:t>
      </w:r>
      <w:r w:rsidR="008B6CBE">
        <w:rPr>
          <w:rFonts w:cs="Arial"/>
          <w:i/>
          <w:szCs w:val="20"/>
          <w:lang w:eastAsia="sl-SI"/>
        </w:rPr>
        <w:t xml:space="preserve"> </w:t>
      </w:r>
      <w:r w:rsidRPr="00632BA0">
        <w:rPr>
          <w:rFonts w:cs="Arial"/>
          <w:i/>
          <w:szCs w:val="20"/>
          <w:lang w:eastAsia="sl-SI"/>
        </w:rPr>
        <w:t>dni.</w:t>
      </w:r>
    </w:p>
    <w:p w14:paraId="7692E75D" w14:textId="77777777" w:rsidR="008C67AE" w:rsidRPr="00632BA0" w:rsidRDefault="008C67AE" w:rsidP="00632BA0">
      <w:pPr>
        <w:pStyle w:val="Srednjamrea21"/>
        <w:spacing w:line="288" w:lineRule="auto"/>
        <w:rPr>
          <w:rFonts w:cs="Arial"/>
          <w:b/>
          <w:szCs w:val="20"/>
        </w:rPr>
      </w:pPr>
    </w:p>
    <w:p w14:paraId="7CC2C9E7"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57C88B24" w14:textId="18128AF5" w:rsidR="008C67AE" w:rsidRPr="00632BA0" w:rsidRDefault="008C67AE" w:rsidP="00632BA0">
      <w:pPr>
        <w:pStyle w:val="Podnaslov"/>
        <w:spacing w:after="0" w:line="288" w:lineRule="auto"/>
        <w:rPr>
          <w:rFonts w:cs="Arial"/>
          <w:szCs w:val="20"/>
        </w:rPr>
      </w:pPr>
      <w:r w:rsidRPr="00632BA0">
        <w:rPr>
          <w:rFonts w:cs="Arial"/>
          <w:szCs w:val="20"/>
        </w:rPr>
        <w:t>(izbira</w:t>
      </w:r>
      <w:r w:rsidR="008B6CBE">
        <w:rPr>
          <w:rFonts w:cs="Arial"/>
          <w:szCs w:val="20"/>
        </w:rPr>
        <w:t xml:space="preserve"> </w:t>
      </w:r>
      <w:r w:rsidRPr="00632BA0">
        <w:rPr>
          <w:rFonts w:cs="Arial"/>
          <w:szCs w:val="20"/>
        </w:rPr>
        <w:t>koncesionarja)</w:t>
      </w:r>
    </w:p>
    <w:p w14:paraId="438ED765" w14:textId="0C0965B8" w:rsidR="008C67AE" w:rsidRPr="00632BA0" w:rsidRDefault="008C67AE" w:rsidP="00632BA0">
      <w:pPr>
        <w:pStyle w:val="Srednjamrea21"/>
        <w:spacing w:line="288" w:lineRule="auto"/>
        <w:rPr>
          <w:rFonts w:cs="Arial"/>
          <w:szCs w:val="20"/>
        </w:rPr>
      </w:pPr>
      <w:r w:rsidRPr="00632BA0">
        <w:rPr>
          <w:rFonts w:cs="Arial"/>
          <w:szCs w:val="20"/>
        </w:rPr>
        <w:t>(1)</w:t>
      </w:r>
      <w:r w:rsidR="008B6CBE">
        <w:rPr>
          <w:rFonts w:cs="Arial"/>
          <w:szCs w:val="20"/>
        </w:rPr>
        <w:t xml:space="preserve"> </w:t>
      </w:r>
      <w:r w:rsidRPr="00632BA0">
        <w:rPr>
          <w:rFonts w:cs="Arial"/>
          <w:szCs w:val="20"/>
        </w:rPr>
        <w:t>O</w:t>
      </w:r>
      <w:r w:rsidR="008B6CBE">
        <w:rPr>
          <w:rFonts w:cs="Arial"/>
          <w:szCs w:val="20"/>
        </w:rPr>
        <w:t xml:space="preserve"> </w:t>
      </w:r>
      <w:r w:rsidRPr="00632BA0">
        <w:rPr>
          <w:rFonts w:cs="Arial"/>
          <w:szCs w:val="20"/>
        </w:rPr>
        <w:t>izbiri</w:t>
      </w:r>
      <w:r w:rsidR="008B6CBE">
        <w:rPr>
          <w:rFonts w:cs="Arial"/>
          <w:szCs w:val="20"/>
        </w:rPr>
        <w:t xml:space="preserve"> </w:t>
      </w:r>
      <w:r w:rsidRPr="00632BA0">
        <w:rPr>
          <w:rFonts w:cs="Arial"/>
          <w:szCs w:val="20"/>
        </w:rPr>
        <w:t>koncesionarja</w:t>
      </w:r>
      <w:r w:rsidR="008B6CBE">
        <w:rPr>
          <w:rFonts w:cs="Arial"/>
          <w:szCs w:val="20"/>
        </w:rPr>
        <w:t xml:space="preserve"> </w:t>
      </w:r>
      <w:r w:rsidRPr="00632BA0">
        <w:rPr>
          <w:rFonts w:cs="Arial"/>
          <w:szCs w:val="20"/>
        </w:rPr>
        <w:t>odloči</w:t>
      </w:r>
      <w:r w:rsidR="008B6CBE">
        <w:rPr>
          <w:rFonts w:cs="Arial"/>
          <w:szCs w:val="20"/>
        </w:rPr>
        <w:t xml:space="preserve"> </w:t>
      </w:r>
      <w:r w:rsidRPr="00632BA0">
        <w:rPr>
          <w:rFonts w:cs="Arial"/>
          <w:szCs w:val="20"/>
        </w:rPr>
        <w:t>direktor</w:t>
      </w:r>
      <w:r w:rsidR="008B6CBE">
        <w:rPr>
          <w:rFonts w:cs="Arial"/>
          <w:szCs w:val="20"/>
        </w:rPr>
        <w:t xml:space="preserve"> </w:t>
      </w:r>
      <w:r w:rsidRPr="00632BA0">
        <w:rPr>
          <w:rFonts w:cs="Arial"/>
          <w:szCs w:val="20"/>
        </w:rPr>
        <w:t>občinske</w:t>
      </w:r>
      <w:r w:rsidR="008B6CBE">
        <w:rPr>
          <w:rFonts w:cs="Arial"/>
          <w:szCs w:val="20"/>
        </w:rPr>
        <w:t xml:space="preserve"> </w:t>
      </w:r>
      <w:r w:rsidRPr="00632BA0">
        <w:rPr>
          <w:rFonts w:cs="Arial"/>
          <w:szCs w:val="20"/>
        </w:rPr>
        <w:t>uprave</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upravno</w:t>
      </w:r>
      <w:r w:rsidR="008B6CBE">
        <w:rPr>
          <w:rFonts w:cs="Arial"/>
          <w:szCs w:val="20"/>
        </w:rPr>
        <w:t xml:space="preserve"> </w:t>
      </w:r>
      <w:r w:rsidRPr="00632BA0">
        <w:rPr>
          <w:rFonts w:cs="Arial"/>
          <w:szCs w:val="20"/>
        </w:rPr>
        <w:t>odločbo.</w:t>
      </w:r>
    </w:p>
    <w:p w14:paraId="59EA0612" w14:textId="5D9AC547" w:rsidR="008C67AE" w:rsidRPr="00632BA0" w:rsidRDefault="008C67AE" w:rsidP="00632BA0">
      <w:pPr>
        <w:pStyle w:val="Srednjamrea21"/>
        <w:spacing w:line="288" w:lineRule="auto"/>
        <w:rPr>
          <w:rFonts w:cs="Arial"/>
          <w:szCs w:val="20"/>
        </w:rPr>
      </w:pPr>
      <w:r w:rsidRPr="00632BA0">
        <w:rPr>
          <w:rFonts w:cs="Arial"/>
          <w:szCs w:val="20"/>
        </w:rPr>
        <w:t>(2)</w:t>
      </w:r>
      <w:r w:rsidR="008B6CBE">
        <w:rPr>
          <w:rFonts w:cs="Arial"/>
          <w:szCs w:val="20"/>
        </w:rPr>
        <w:t xml:space="preserve"> </w:t>
      </w:r>
      <w:r w:rsidRPr="00632BA0">
        <w:rPr>
          <w:rFonts w:cs="Arial"/>
          <w:szCs w:val="20"/>
        </w:rPr>
        <w:t>O</w:t>
      </w:r>
      <w:r w:rsidR="008B6CBE">
        <w:rPr>
          <w:rFonts w:cs="Arial"/>
          <w:szCs w:val="20"/>
        </w:rPr>
        <w:t xml:space="preserve"> </w:t>
      </w:r>
      <w:r w:rsidRPr="00632BA0">
        <w:rPr>
          <w:rFonts w:cs="Arial"/>
          <w:szCs w:val="20"/>
        </w:rPr>
        <w:t>pritožbi</w:t>
      </w:r>
      <w:r w:rsidR="008B6CBE">
        <w:rPr>
          <w:rFonts w:cs="Arial"/>
          <w:szCs w:val="20"/>
        </w:rPr>
        <w:t xml:space="preserve"> </w:t>
      </w:r>
      <w:r w:rsidRPr="00632BA0">
        <w:rPr>
          <w:rFonts w:cs="Arial"/>
          <w:szCs w:val="20"/>
        </w:rPr>
        <w:t>zoper</w:t>
      </w:r>
      <w:r w:rsidR="008B6CBE">
        <w:rPr>
          <w:rFonts w:cs="Arial"/>
          <w:szCs w:val="20"/>
        </w:rPr>
        <w:t xml:space="preserve"> </w:t>
      </w:r>
      <w:r w:rsidRPr="00632BA0">
        <w:rPr>
          <w:rFonts w:cs="Arial"/>
          <w:szCs w:val="20"/>
        </w:rPr>
        <w:t>odločbo</w:t>
      </w:r>
      <w:r w:rsidR="008B6CBE">
        <w:rPr>
          <w:rFonts w:cs="Arial"/>
          <w:szCs w:val="20"/>
        </w:rPr>
        <w:t xml:space="preserve"> </w:t>
      </w:r>
      <w:r w:rsidRPr="00632BA0">
        <w:rPr>
          <w:rFonts w:cs="Arial"/>
          <w:szCs w:val="20"/>
        </w:rPr>
        <w:t>direktorja</w:t>
      </w:r>
      <w:r w:rsidR="008B6CBE">
        <w:rPr>
          <w:rFonts w:cs="Arial"/>
          <w:szCs w:val="20"/>
        </w:rPr>
        <w:t xml:space="preserve"> </w:t>
      </w:r>
      <w:r w:rsidRPr="00632BA0">
        <w:rPr>
          <w:rFonts w:cs="Arial"/>
          <w:szCs w:val="20"/>
        </w:rPr>
        <w:t>občinske</w:t>
      </w:r>
      <w:r w:rsidR="008B6CBE">
        <w:rPr>
          <w:rFonts w:cs="Arial"/>
          <w:szCs w:val="20"/>
        </w:rPr>
        <w:t xml:space="preserve"> </w:t>
      </w:r>
      <w:r w:rsidRPr="00632BA0">
        <w:rPr>
          <w:rFonts w:cs="Arial"/>
          <w:szCs w:val="20"/>
        </w:rPr>
        <w:t>uprave</w:t>
      </w:r>
      <w:r w:rsidR="008B6CBE">
        <w:rPr>
          <w:rFonts w:cs="Arial"/>
          <w:szCs w:val="20"/>
        </w:rPr>
        <w:t xml:space="preserve"> </w:t>
      </w:r>
      <w:r w:rsidRPr="00632BA0">
        <w:rPr>
          <w:rFonts w:cs="Arial"/>
          <w:szCs w:val="20"/>
        </w:rPr>
        <w:t>odloča</w:t>
      </w:r>
      <w:r w:rsidR="008B6CBE">
        <w:rPr>
          <w:rFonts w:cs="Arial"/>
          <w:szCs w:val="20"/>
        </w:rPr>
        <w:t xml:space="preserve"> </w:t>
      </w:r>
      <w:r w:rsidRPr="00632BA0">
        <w:rPr>
          <w:rFonts w:cs="Arial"/>
          <w:szCs w:val="20"/>
        </w:rPr>
        <w:t>župan.</w:t>
      </w:r>
    </w:p>
    <w:p w14:paraId="01F7CC37" w14:textId="5B5A83FC" w:rsidR="008C67AE" w:rsidRPr="00632BA0" w:rsidRDefault="008C67AE" w:rsidP="00632BA0">
      <w:pPr>
        <w:pStyle w:val="Srednjamrea21"/>
        <w:spacing w:line="288" w:lineRule="auto"/>
        <w:rPr>
          <w:rFonts w:cs="Arial"/>
          <w:szCs w:val="20"/>
        </w:rPr>
      </w:pPr>
      <w:r w:rsidRPr="00632BA0">
        <w:rPr>
          <w:rFonts w:cs="Arial"/>
          <w:szCs w:val="20"/>
        </w:rPr>
        <w:t>(3)</w:t>
      </w:r>
      <w:r w:rsidR="008B6CBE">
        <w:rPr>
          <w:rFonts w:cs="Arial"/>
          <w:szCs w:val="20"/>
        </w:rPr>
        <w:t xml:space="preserve"> </w:t>
      </w:r>
      <w:r w:rsidRPr="00632BA0">
        <w:rPr>
          <w:rFonts w:cs="Arial"/>
          <w:szCs w:val="20"/>
        </w:rPr>
        <w:t>Koncesijsko</w:t>
      </w:r>
      <w:r w:rsidR="008B6CBE">
        <w:rPr>
          <w:rFonts w:cs="Arial"/>
          <w:szCs w:val="20"/>
        </w:rPr>
        <w:t xml:space="preserve"> </w:t>
      </w:r>
      <w:r w:rsidRPr="00632BA0">
        <w:rPr>
          <w:rFonts w:cs="Arial"/>
          <w:szCs w:val="20"/>
        </w:rPr>
        <w:t>pogodbo</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izbranim</w:t>
      </w:r>
      <w:r w:rsidR="008B6CBE">
        <w:rPr>
          <w:rFonts w:cs="Arial"/>
          <w:szCs w:val="20"/>
        </w:rPr>
        <w:t xml:space="preserve"> </w:t>
      </w:r>
      <w:r w:rsidRPr="00632BA0">
        <w:rPr>
          <w:rFonts w:cs="Arial"/>
          <w:szCs w:val="20"/>
        </w:rPr>
        <w:t>koncesionarjem</w:t>
      </w:r>
      <w:r w:rsidR="008B6CBE">
        <w:rPr>
          <w:rFonts w:cs="Arial"/>
          <w:szCs w:val="20"/>
        </w:rPr>
        <w:t xml:space="preserve"> </w:t>
      </w:r>
      <w:r w:rsidRPr="00632BA0">
        <w:rPr>
          <w:rFonts w:cs="Arial"/>
          <w:szCs w:val="20"/>
        </w:rPr>
        <w:t>sklene</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imenu</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župan.</w:t>
      </w:r>
    </w:p>
    <w:p w14:paraId="1A620E22" w14:textId="77777777" w:rsidR="008C67AE" w:rsidRPr="00632BA0" w:rsidRDefault="008C67AE" w:rsidP="00632BA0">
      <w:pPr>
        <w:pStyle w:val="Srednjamrea21"/>
        <w:spacing w:line="288" w:lineRule="auto"/>
        <w:rPr>
          <w:rFonts w:cs="Arial"/>
          <w:szCs w:val="20"/>
        </w:rPr>
      </w:pPr>
    </w:p>
    <w:p w14:paraId="3EC4F204"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b/>
          <w:i/>
          <w:szCs w:val="20"/>
        </w:rPr>
        <w:t>Obrazložitev</w:t>
      </w:r>
      <w:r w:rsidRPr="00632BA0">
        <w:rPr>
          <w:rFonts w:cs="Arial"/>
          <w:i/>
          <w:szCs w:val="20"/>
        </w:rPr>
        <w:t>:</w:t>
      </w:r>
    </w:p>
    <w:p w14:paraId="24854EC2" w14:textId="79C6E3EA"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37.</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izbiri</w:t>
      </w:r>
      <w:r w:rsidR="008B6CBE">
        <w:rPr>
          <w:rFonts w:cs="Arial"/>
          <w:i/>
          <w:szCs w:val="20"/>
        </w:rPr>
        <w:t xml:space="preserve"> </w:t>
      </w:r>
      <w:r w:rsidRPr="00632BA0">
        <w:rPr>
          <w:rFonts w:cs="Arial"/>
          <w:i/>
          <w:szCs w:val="20"/>
        </w:rPr>
        <w:t>koncesionarja</w:t>
      </w:r>
      <w:r w:rsidR="008B6CBE">
        <w:rPr>
          <w:rFonts w:cs="Arial"/>
          <w:i/>
          <w:szCs w:val="20"/>
        </w:rPr>
        <w:t xml:space="preserve"> </w:t>
      </w:r>
      <w:r w:rsidRPr="00632BA0">
        <w:rPr>
          <w:rFonts w:cs="Arial"/>
          <w:i/>
          <w:szCs w:val="20"/>
        </w:rPr>
        <w:t>odloči</w:t>
      </w:r>
      <w:r w:rsidR="008B6CBE">
        <w:rPr>
          <w:rFonts w:cs="Arial"/>
          <w:i/>
          <w:szCs w:val="20"/>
        </w:rPr>
        <w:t xml:space="preserve"> </w:t>
      </w:r>
      <w:r w:rsidRPr="00632BA0">
        <w:rPr>
          <w:rFonts w:cs="Arial"/>
          <w:i/>
          <w:szCs w:val="20"/>
        </w:rPr>
        <w:t>koncedent</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upravno</w:t>
      </w:r>
      <w:r w:rsidR="008B6CBE">
        <w:rPr>
          <w:rFonts w:cs="Arial"/>
          <w:i/>
          <w:szCs w:val="20"/>
        </w:rPr>
        <w:t xml:space="preserve"> </w:t>
      </w:r>
      <w:r w:rsidRPr="00632BA0">
        <w:rPr>
          <w:rFonts w:cs="Arial"/>
          <w:i/>
          <w:szCs w:val="20"/>
        </w:rPr>
        <w:t>odločbo.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tem</w:t>
      </w:r>
      <w:r w:rsidR="008B6CBE">
        <w:rPr>
          <w:rFonts w:cs="Arial"/>
          <w:i/>
          <w:szCs w:val="20"/>
        </w:rPr>
        <w:t xml:space="preserve"> </w:t>
      </w:r>
      <w:r w:rsidRPr="00632BA0">
        <w:rPr>
          <w:rFonts w:cs="Arial"/>
          <w:i/>
          <w:szCs w:val="20"/>
        </w:rPr>
        <w:t>mestu</w:t>
      </w:r>
      <w:r w:rsidR="008B6CBE">
        <w:rPr>
          <w:rFonts w:cs="Arial"/>
          <w:i/>
          <w:szCs w:val="20"/>
        </w:rPr>
        <w:t xml:space="preserve"> </w:t>
      </w:r>
      <w:r w:rsidRPr="00632BA0">
        <w:rPr>
          <w:rFonts w:cs="Arial"/>
          <w:i/>
          <w:szCs w:val="20"/>
        </w:rPr>
        <w:t>moramo</w:t>
      </w:r>
      <w:r w:rsidR="008B6CBE">
        <w:rPr>
          <w:rFonts w:cs="Arial"/>
          <w:i/>
          <w:szCs w:val="20"/>
        </w:rPr>
        <w:t xml:space="preserve"> </w:t>
      </w:r>
      <w:r w:rsidRPr="00632BA0">
        <w:rPr>
          <w:rFonts w:cs="Arial"/>
          <w:i/>
          <w:szCs w:val="20"/>
        </w:rPr>
        <w:t>opomniti</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določilo</w:t>
      </w:r>
      <w:r w:rsidR="008B6CBE">
        <w:rPr>
          <w:rFonts w:cs="Arial"/>
          <w:i/>
          <w:szCs w:val="20"/>
        </w:rPr>
        <w:t xml:space="preserve"> </w:t>
      </w:r>
      <w:r w:rsidRPr="00632BA0">
        <w:rPr>
          <w:rFonts w:cs="Arial"/>
          <w:i/>
          <w:szCs w:val="20"/>
        </w:rPr>
        <w:t>67.</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lokalni</w:t>
      </w:r>
      <w:r w:rsidR="008B6CBE">
        <w:rPr>
          <w:rFonts w:cs="Arial"/>
          <w:i/>
          <w:szCs w:val="20"/>
        </w:rPr>
        <w:t xml:space="preserve"> </w:t>
      </w:r>
      <w:r w:rsidRPr="00632BA0">
        <w:rPr>
          <w:rFonts w:cs="Arial"/>
          <w:i/>
          <w:szCs w:val="20"/>
        </w:rPr>
        <w:t>samoupravi</w:t>
      </w:r>
      <w:r w:rsidR="008B6CBE">
        <w:rPr>
          <w:rFonts w:cs="Arial"/>
          <w:i/>
          <w:szCs w:val="20"/>
        </w:rPr>
        <w:t xml:space="preserve"> </w:t>
      </w:r>
      <w:r w:rsidRPr="00632BA0">
        <w:rPr>
          <w:rFonts w:cs="Arial"/>
          <w:i/>
          <w:szCs w:val="20"/>
        </w:rPr>
        <w:t>/ZLS/,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drugem</w:t>
      </w:r>
      <w:r w:rsidR="008B6CBE">
        <w:rPr>
          <w:rFonts w:cs="Arial"/>
          <w:i/>
          <w:szCs w:val="20"/>
        </w:rPr>
        <w:t xml:space="preserve"> </w:t>
      </w:r>
      <w:r w:rsidRPr="00632BA0">
        <w:rPr>
          <w:rFonts w:cs="Arial"/>
          <w:i/>
          <w:szCs w:val="20"/>
        </w:rPr>
        <w:t>odstavku</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upravnih</w:t>
      </w:r>
      <w:r w:rsidR="008B6CBE">
        <w:rPr>
          <w:rFonts w:cs="Arial"/>
          <w:i/>
          <w:szCs w:val="20"/>
        </w:rPr>
        <w:t xml:space="preserve"> </w:t>
      </w:r>
      <w:r w:rsidRPr="00632BA0">
        <w:rPr>
          <w:rFonts w:cs="Arial"/>
          <w:i/>
          <w:szCs w:val="20"/>
        </w:rPr>
        <w:t>stvareh</w:t>
      </w:r>
      <w:r w:rsidR="008B6CBE">
        <w:rPr>
          <w:rFonts w:cs="Arial"/>
          <w:i/>
          <w:szCs w:val="20"/>
        </w:rPr>
        <w:t xml:space="preserve"> </w:t>
      </w:r>
      <w:r w:rsidRPr="00632BA0">
        <w:rPr>
          <w:rFonts w:cs="Arial"/>
          <w:i/>
          <w:szCs w:val="20"/>
        </w:rPr>
        <w:t>iz</w:t>
      </w:r>
      <w:r w:rsidR="008B6CBE">
        <w:rPr>
          <w:rFonts w:cs="Arial"/>
          <w:i/>
          <w:szCs w:val="20"/>
        </w:rPr>
        <w:t xml:space="preserve"> </w:t>
      </w:r>
      <w:r w:rsidRPr="00632BA0">
        <w:rPr>
          <w:rFonts w:cs="Arial"/>
          <w:i/>
          <w:szCs w:val="20"/>
        </w:rPr>
        <w:t>občinske</w:t>
      </w:r>
      <w:r w:rsidR="008B6CBE">
        <w:rPr>
          <w:rFonts w:cs="Arial"/>
          <w:i/>
          <w:szCs w:val="20"/>
        </w:rPr>
        <w:t xml:space="preserve"> </w:t>
      </w:r>
      <w:r w:rsidRPr="00632BA0">
        <w:rPr>
          <w:rFonts w:cs="Arial"/>
          <w:i/>
          <w:szCs w:val="20"/>
        </w:rPr>
        <w:t>pristojnosti</w:t>
      </w:r>
      <w:r w:rsidR="008B6CBE">
        <w:rPr>
          <w:rFonts w:cs="Arial"/>
          <w:i/>
          <w:szCs w:val="20"/>
        </w:rPr>
        <w:t xml:space="preserve"> </w:t>
      </w:r>
      <w:r w:rsidRPr="00632BA0">
        <w:rPr>
          <w:rFonts w:cs="Arial"/>
          <w:i/>
          <w:szCs w:val="20"/>
        </w:rPr>
        <w:t>odloča</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prvi</w:t>
      </w:r>
      <w:r w:rsidR="008B6CBE">
        <w:rPr>
          <w:rFonts w:cs="Arial"/>
          <w:i/>
          <w:szCs w:val="20"/>
        </w:rPr>
        <w:t xml:space="preserve"> </w:t>
      </w:r>
      <w:r w:rsidRPr="00632BA0">
        <w:rPr>
          <w:rFonts w:cs="Arial"/>
          <w:i/>
          <w:szCs w:val="20"/>
        </w:rPr>
        <w:t>stopnji</w:t>
      </w:r>
      <w:r w:rsidR="008B6CBE">
        <w:rPr>
          <w:rFonts w:cs="Arial"/>
          <w:i/>
          <w:szCs w:val="20"/>
        </w:rPr>
        <w:t xml:space="preserve"> </w:t>
      </w:r>
      <w:r w:rsidRPr="00632BA0">
        <w:rPr>
          <w:rFonts w:cs="Arial"/>
          <w:i/>
          <w:szCs w:val="20"/>
        </w:rPr>
        <w:t>občinska</w:t>
      </w:r>
      <w:r w:rsidR="008B6CBE">
        <w:rPr>
          <w:rFonts w:cs="Arial"/>
          <w:i/>
          <w:szCs w:val="20"/>
        </w:rPr>
        <w:t xml:space="preserve"> </w:t>
      </w:r>
      <w:r w:rsidRPr="00632BA0">
        <w:rPr>
          <w:rFonts w:cs="Arial"/>
          <w:i/>
          <w:szCs w:val="20"/>
        </w:rPr>
        <w:t>uprava,</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drugi</w:t>
      </w:r>
      <w:r w:rsidR="008B6CBE">
        <w:rPr>
          <w:rFonts w:cs="Arial"/>
          <w:i/>
          <w:szCs w:val="20"/>
        </w:rPr>
        <w:t xml:space="preserve"> </w:t>
      </w:r>
      <w:r w:rsidRPr="00632BA0">
        <w:rPr>
          <w:rFonts w:cs="Arial"/>
          <w:i/>
          <w:szCs w:val="20"/>
        </w:rPr>
        <w:t>stopnji</w:t>
      </w:r>
      <w:r w:rsidR="008B6CBE">
        <w:rPr>
          <w:rFonts w:cs="Arial"/>
          <w:i/>
          <w:szCs w:val="20"/>
        </w:rPr>
        <w:t xml:space="preserve"> </w:t>
      </w:r>
      <w:r w:rsidRPr="00632BA0">
        <w:rPr>
          <w:rFonts w:cs="Arial"/>
          <w:i/>
          <w:szCs w:val="20"/>
        </w:rPr>
        <w:t>pa</w:t>
      </w:r>
      <w:r w:rsidR="008B6CBE">
        <w:rPr>
          <w:rFonts w:cs="Arial"/>
          <w:i/>
          <w:szCs w:val="20"/>
        </w:rPr>
        <w:t xml:space="preserve"> </w:t>
      </w:r>
      <w:r w:rsidRPr="00632BA0">
        <w:rPr>
          <w:rFonts w:cs="Arial"/>
          <w:i/>
          <w:szCs w:val="20"/>
        </w:rPr>
        <w:t>župan,</w:t>
      </w:r>
      <w:r w:rsidR="008B6CBE">
        <w:rPr>
          <w:rFonts w:cs="Arial"/>
          <w:i/>
          <w:szCs w:val="20"/>
        </w:rPr>
        <w:t xml:space="preserve"> </w:t>
      </w:r>
      <w:r w:rsidRPr="00632BA0">
        <w:rPr>
          <w:rFonts w:cs="Arial"/>
          <w:i/>
          <w:szCs w:val="20"/>
        </w:rPr>
        <w:t>če</w:t>
      </w:r>
      <w:r w:rsidR="008B6CBE">
        <w:rPr>
          <w:rFonts w:cs="Arial"/>
          <w:i/>
          <w:szCs w:val="20"/>
        </w:rPr>
        <w:t xml:space="preserve"> </w:t>
      </w:r>
      <w:r w:rsidRPr="00632BA0">
        <w:rPr>
          <w:rFonts w:cs="Arial"/>
          <w:i/>
          <w:szCs w:val="20"/>
        </w:rPr>
        <w:t>ni</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zakonom</w:t>
      </w:r>
      <w:r w:rsidR="008B6CBE">
        <w:rPr>
          <w:rFonts w:cs="Arial"/>
          <w:i/>
          <w:szCs w:val="20"/>
        </w:rPr>
        <w:t xml:space="preserve"> </w:t>
      </w:r>
      <w:r w:rsidRPr="00632BA0">
        <w:rPr>
          <w:rFonts w:cs="Arial"/>
          <w:i/>
          <w:szCs w:val="20"/>
        </w:rPr>
        <w:t>drugače</w:t>
      </w:r>
      <w:r w:rsidR="008B6CBE">
        <w:rPr>
          <w:rFonts w:cs="Arial"/>
          <w:i/>
          <w:szCs w:val="20"/>
        </w:rPr>
        <w:t xml:space="preserve"> </w:t>
      </w:r>
      <w:r w:rsidRPr="00632BA0">
        <w:rPr>
          <w:rFonts w:cs="Arial"/>
          <w:i/>
          <w:szCs w:val="20"/>
        </w:rPr>
        <w:t>določeno.</w:t>
      </w:r>
    </w:p>
    <w:p w14:paraId="292B3102" w14:textId="77777777" w:rsidR="008C67AE" w:rsidRPr="00632BA0" w:rsidRDefault="008C67AE" w:rsidP="00632BA0">
      <w:pPr>
        <w:pStyle w:val="Srednjamrea21"/>
        <w:shd w:val="clear" w:color="auto" w:fill="D9D9D9"/>
        <w:spacing w:line="288" w:lineRule="auto"/>
        <w:jc w:val="both"/>
        <w:rPr>
          <w:rFonts w:cs="Arial"/>
          <w:i/>
          <w:szCs w:val="20"/>
        </w:rPr>
      </w:pPr>
    </w:p>
    <w:p w14:paraId="7903ECF8" w14:textId="28C597CE"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drugega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drugega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67.</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lokalni</w:t>
      </w:r>
      <w:r w:rsidR="008B6CBE">
        <w:rPr>
          <w:rFonts w:cs="Arial"/>
          <w:i/>
          <w:szCs w:val="20"/>
        </w:rPr>
        <w:t xml:space="preserve"> </w:t>
      </w:r>
      <w:r w:rsidRPr="00632BA0">
        <w:rPr>
          <w:rFonts w:cs="Arial"/>
          <w:i/>
          <w:szCs w:val="20"/>
        </w:rPr>
        <w:t>samoupravi</w:t>
      </w:r>
      <w:r w:rsidR="008B6CBE">
        <w:rPr>
          <w:rFonts w:cs="Arial"/>
          <w:i/>
          <w:szCs w:val="20"/>
        </w:rPr>
        <w:t xml:space="preserve"> </w:t>
      </w:r>
      <w:r w:rsidRPr="00632BA0">
        <w:rPr>
          <w:rFonts w:cs="Arial"/>
          <w:i/>
          <w:szCs w:val="20"/>
        </w:rPr>
        <w:t>/ZLS/,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upravnih</w:t>
      </w:r>
      <w:r w:rsidR="008B6CBE">
        <w:rPr>
          <w:rFonts w:cs="Arial"/>
          <w:i/>
          <w:szCs w:val="20"/>
        </w:rPr>
        <w:t xml:space="preserve"> </w:t>
      </w:r>
      <w:r w:rsidRPr="00632BA0">
        <w:rPr>
          <w:rFonts w:cs="Arial"/>
          <w:i/>
          <w:szCs w:val="20"/>
        </w:rPr>
        <w:t>stvareh</w:t>
      </w:r>
      <w:r w:rsidR="008B6CBE">
        <w:rPr>
          <w:rFonts w:cs="Arial"/>
          <w:i/>
          <w:szCs w:val="20"/>
        </w:rPr>
        <w:t xml:space="preserve"> </w:t>
      </w:r>
      <w:r w:rsidRPr="00632BA0">
        <w:rPr>
          <w:rFonts w:cs="Arial"/>
          <w:i/>
          <w:szCs w:val="20"/>
        </w:rPr>
        <w:t>iz</w:t>
      </w:r>
      <w:r w:rsidR="008B6CBE">
        <w:rPr>
          <w:rFonts w:cs="Arial"/>
          <w:i/>
          <w:szCs w:val="20"/>
        </w:rPr>
        <w:t xml:space="preserve"> </w:t>
      </w:r>
      <w:r w:rsidRPr="00632BA0">
        <w:rPr>
          <w:rFonts w:cs="Arial"/>
          <w:i/>
          <w:szCs w:val="20"/>
        </w:rPr>
        <w:t>občinske</w:t>
      </w:r>
      <w:r w:rsidR="008B6CBE">
        <w:rPr>
          <w:rFonts w:cs="Arial"/>
          <w:i/>
          <w:szCs w:val="20"/>
        </w:rPr>
        <w:t xml:space="preserve"> </w:t>
      </w:r>
      <w:r w:rsidRPr="00632BA0">
        <w:rPr>
          <w:rFonts w:cs="Arial"/>
          <w:i/>
          <w:szCs w:val="20"/>
        </w:rPr>
        <w:t>pristojnosti</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drugi</w:t>
      </w:r>
      <w:r w:rsidR="008B6CBE">
        <w:rPr>
          <w:rFonts w:cs="Arial"/>
          <w:i/>
          <w:szCs w:val="20"/>
        </w:rPr>
        <w:t xml:space="preserve"> </w:t>
      </w:r>
      <w:r w:rsidRPr="00632BA0">
        <w:rPr>
          <w:rFonts w:cs="Arial"/>
          <w:i/>
          <w:szCs w:val="20"/>
        </w:rPr>
        <w:t>stopnji</w:t>
      </w:r>
      <w:r w:rsidR="008B6CBE">
        <w:rPr>
          <w:rFonts w:cs="Arial"/>
          <w:i/>
          <w:szCs w:val="20"/>
        </w:rPr>
        <w:t xml:space="preserve"> </w:t>
      </w:r>
      <w:r w:rsidRPr="00632BA0">
        <w:rPr>
          <w:rFonts w:cs="Arial"/>
          <w:i/>
          <w:szCs w:val="20"/>
        </w:rPr>
        <w:t>odloča</w:t>
      </w:r>
      <w:r w:rsidR="008B6CBE">
        <w:rPr>
          <w:rFonts w:cs="Arial"/>
          <w:i/>
          <w:szCs w:val="20"/>
        </w:rPr>
        <w:t xml:space="preserve"> </w:t>
      </w:r>
      <w:r w:rsidRPr="00632BA0">
        <w:rPr>
          <w:rFonts w:cs="Arial"/>
          <w:i/>
          <w:szCs w:val="20"/>
        </w:rPr>
        <w:t>župan,</w:t>
      </w:r>
      <w:r w:rsidR="008B6CBE">
        <w:rPr>
          <w:rFonts w:cs="Arial"/>
          <w:i/>
          <w:szCs w:val="20"/>
        </w:rPr>
        <w:t xml:space="preserve"> </w:t>
      </w:r>
      <w:r w:rsidRPr="00632BA0">
        <w:rPr>
          <w:rFonts w:cs="Arial"/>
          <w:i/>
          <w:szCs w:val="20"/>
        </w:rPr>
        <w:t>če</w:t>
      </w:r>
      <w:r w:rsidR="008B6CBE">
        <w:rPr>
          <w:rFonts w:cs="Arial"/>
          <w:i/>
          <w:szCs w:val="20"/>
        </w:rPr>
        <w:t xml:space="preserve"> </w:t>
      </w:r>
      <w:r w:rsidRPr="00632BA0">
        <w:rPr>
          <w:rFonts w:cs="Arial"/>
          <w:i/>
          <w:szCs w:val="20"/>
        </w:rPr>
        <w:t>ni</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zakonom</w:t>
      </w:r>
      <w:r w:rsidR="008B6CBE">
        <w:rPr>
          <w:rFonts w:cs="Arial"/>
          <w:i/>
          <w:szCs w:val="20"/>
        </w:rPr>
        <w:t xml:space="preserve"> </w:t>
      </w:r>
      <w:r w:rsidRPr="00632BA0">
        <w:rPr>
          <w:rFonts w:cs="Arial"/>
          <w:i/>
          <w:szCs w:val="20"/>
        </w:rPr>
        <w:t>drugače</w:t>
      </w:r>
      <w:r w:rsidR="008B6CBE">
        <w:rPr>
          <w:rFonts w:cs="Arial"/>
          <w:i/>
          <w:szCs w:val="20"/>
        </w:rPr>
        <w:t xml:space="preserve"> </w:t>
      </w:r>
      <w:r w:rsidRPr="00632BA0">
        <w:rPr>
          <w:rFonts w:cs="Arial"/>
          <w:i/>
          <w:szCs w:val="20"/>
        </w:rPr>
        <w:t>določeno.</w:t>
      </w:r>
    </w:p>
    <w:p w14:paraId="26A6DEBB" w14:textId="77777777" w:rsidR="008C67AE" w:rsidRPr="00632BA0" w:rsidRDefault="008C67AE" w:rsidP="00632BA0">
      <w:pPr>
        <w:pStyle w:val="Srednjamrea21"/>
        <w:shd w:val="clear" w:color="auto" w:fill="D9D9D9"/>
        <w:spacing w:line="288" w:lineRule="auto"/>
        <w:jc w:val="both"/>
        <w:rPr>
          <w:rFonts w:cs="Arial"/>
          <w:i/>
          <w:szCs w:val="20"/>
        </w:rPr>
      </w:pPr>
    </w:p>
    <w:p w14:paraId="6ABB707E" w14:textId="71FDB6D7"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Z</w:t>
      </w:r>
      <w:r w:rsidR="008B6CBE">
        <w:rPr>
          <w:rFonts w:cs="Arial"/>
          <w:i/>
          <w:szCs w:val="20"/>
        </w:rPr>
        <w:t xml:space="preserve"> </w:t>
      </w:r>
      <w:r w:rsidRPr="00632BA0">
        <w:rPr>
          <w:rFonts w:cs="Arial"/>
          <w:i/>
          <w:szCs w:val="20"/>
        </w:rPr>
        <w:t>besedilom</w:t>
      </w:r>
      <w:r w:rsidR="008B6CBE">
        <w:rPr>
          <w:rFonts w:cs="Arial"/>
          <w:i/>
          <w:szCs w:val="20"/>
        </w:rPr>
        <w:t xml:space="preserve"> </w:t>
      </w:r>
      <w:r w:rsidRPr="00632BA0">
        <w:rPr>
          <w:rFonts w:cs="Arial"/>
          <w:i/>
          <w:szCs w:val="20"/>
        </w:rPr>
        <w:t>tretjega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določeno,</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koncesijsko</w:t>
      </w:r>
      <w:r w:rsidR="008B6CBE">
        <w:rPr>
          <w:rFonts w:cs="Arial"/>
          <w:i/>
          <w:szCs w:val="20"/>
        </w:rPr>
        <w:t xml:space="preserve"> </w:t>
      </w:r>
      <w:r w:rsidRPr="00632BA0">
        <w:rPr>
          <w:rFonts w:cs="Arial"/>
          <w:i/>
          <w:szCs w:val="20"/>
        </w:rPr>
        <w:t>pogodbo</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izbranim</w:t>
      </w:r>
      <w:r w:rsidR="008B6CBE">
        <w:rPr>
          <w:rFonts w:cs="Arial"/>
          <w:i/>
          <w:szCs w:val="20"/>
        </w:rPr>
        <w:t xml:space="preserve"> </w:t>
      </w:r>
      <w:r w:rsidRPr="00632BA0">
        <w:rPr>
          <w:rFonts w:cs="Arial"/>
          <w:i/>
          <w:szCs w:val="20"/>
        </w:rPr>
        <w:t>koncesionarjem</w:t>
      </w:r>
      <w:r w:rsidR="008B6CBE">
        <w:rPr>
          <w:rFonts w:cs="Arial"/>
          <w:i/>
          <w:szCs w:val="20"/>
        </w:rPr>
        <w:t xml:space="preserve"> </w:t>
      </w:r>
      <w:r w:rsidRPr="00632BA0">
        <w:rPr>
          <w:rFonts w:cs="Arial"/>
          <w:i/>
          <w:szCs w:val="20"/>
        </w:rPr>
        <w:t>sklene</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imenu</w:t>
      </w:r>
      <w:r w:rsidR="008B6CBE">
        <w:rPr>
          <w:rFonts w:cs="Arial"/>
          <w:i/>
          <w:szCs w:val="20"/>
        </w:rPr>
        <w:t xml:space="preserve"> </w:t>
      </w:r>
      <w:r w:rsidRPr="00632BA0">
        <w:rPr>
          <w:rFonts w:cs="Arial"/>
          <w:i/>
          <w:szCs w:val="20"/>
        </w:rPr>
        <w:t>občine</w:t>
      </w:r>
      <w:r w:rsidR="008B6CBE">
        <w:rPr>
          <w:rFonts w:cs="Arial"/>
          <w:i/>
          <w:szCs w:val="20"/>
        </w:rPr>
        <w:t xml:space="preserve"> </w:t>
      </w:r>
      <w:r w:rsidRPr="00632BA0">
        <w:rPr>
          <w:rFonts w:cs="Arial"/>
          <w:i/>
          <w:szCs w:val="20"/>
        </w:rPr>
        <w:t>župan.</w:t>
      </w:r>
      <w:r w:rsidR="008B6CBE">
        <w:rPr>
          <w:rFonts w:cs="Arial"/>
          <w:i/>
          <w:szCs w:val="20"/>
        </w:rPr>
        <w:t xml:space="preserve"> </w:t>
      </w:r>
      <w:r w:rsidRPr="00632BA0">
        <w:rPr>
          <w:rFonts w:cs="Arial"/>
          <w:i/>
          <w:szCs w:val="20"/>
        </w:rPr>
        <w:t>Navedeno</w:t>
      </w:r>
      <w:r w:rsidR="008B6CBE">
        <w:rPr>
          <w:rFonts w:cs="Arial"/>
          <w:i/>
          <w:szCs w:val="20"/>
        </w:rPr>
        <w:t xml:space="preserve"> </w:t>
      </w:r>
      <w:r w:rsidRPr="00632BA0">
        <w:rPr>
          <w:rFonts w:cs="Arial"/>
          <w:i/>
          <w:szCs w:val="20"/>
        </w:rPr>
        <w:t>določilo</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prvega</w:t>
      </w:r>
      <w:r w:rsidR="008B6CBE">
        <w:rPr>
          <w:rFonts w:cs="Arial"/>
          <w:i/>
          <w:szCs w:val="20"/>
        </w:rPr>
        <w:t xml:space="preserve"> </w:t>
      </w:r>
      <w:r w:rsidRPr="00632BA0">
        <w:rPr>
          <w:rFonts w:cs="Arial"/>
          <w:i/>
          <w:szCs w:val="20"/>
        </w:rPr>
        <w:t>odstavka</w:t>
      </w:r>
      <w:r w:rsidR="008B6CBE">
        <w:rPr>
          <w:rFonts w:cs="Arial"/>
          <w:i/>
          <w:szCs w:val="20"/>
        </w:rPr>
        <w:t xml:space="preserve"> </w:t>
      </w:r>
      <w:r w:rsidRPr="00632BA0">
        <w:rPr>
          <w:rFonts w:cs="Arial"/>
          <w:i/>
          <w:szCs w:val="20"/>
        </w:rPr>
        <w:t>33.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lokalni</w:t>
      </w:r>
      <w:r w:rsidR="008B6CBE">
        <w:rPr>
          <w:rFonts w:cs="Arial"/>
          <w:i/>
          <w:szCs w:val="20"/>
        </w:rPr>
        <w:t xml:space="preserve"> </w:t>
      </w:r>
      <w:r w:rsidRPr="00632BA0">
        <w:rPr>
          <w:rFonts w:cs="Arial"/>
          <w:i/>
          <w:szCs w:val="20"/>
        </w:rPr>
        <w:t>samoupravi</w:t>
      </w:r>
      <w:r w:rsidR="008B6CBE">
        <w:rPr>
          <w:rFonts w:cs="Arial"/>
          <w:i/>
          <w:szCs w:val="20"/>
        </w:rPr>
        <w:t xml:space="preserve"> </w:t>
      </w:r>
      <w:r w:rsidRPr="00632BA0">
        <w:rPr>
          <w:rFonts w:cs="Arial"/>
          <w:i/>
          <w:szCs w:val="20"/>
        </w:rPr>
        <w:t>/ZLS/,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župan</w:t>
      </w:r>
      <w:r w:rsidR="008B6CBE">
        <w:rPr>
          <w:rFonts w:cs="Arial"/>
          <w:i/>
          <w:szCs w:val="20"/>
        </w:rPr>
        <w:t xml:space="preserve"> </w:t>
      </w:r>
      <w:r w:rsidRPr="00632BA0">
        <w:rPr>
          <w:rFonts w:cs="Arial"/>
          <w:i/>
          <w:szCs w:val="20"/>
        </w:rPr>
        <w:t>predstavlja</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zastopa</w:t>
      </w:r>
      <w:r w:rsidR="008B6CBE">
        <w:rPr>
          <w:rFonts w:cs="Arial"/>
          <w:i/>
          <w:szCs w:val="20"/>
        </w:rPr>
        <w:t xml:space="preserve"> </w:t>
      </w:r>
      <w:r w:rsidRPr="00632BA0">
        <w:rPr>
          <w:rFonts w:cs="Arial"/>
          <w:i/>
          <w:szCs w:val="20"/>
        </w:rPr>
        <w:t>občino.</w:t>
      </w:r>
      <w:r w:rsidR="008B6CBE">
        <w:rPr>
          <w:rFonts w:cs="Arial"/>
          <w:i/>
          <w:szCs w:val="20"/>
        </w:rPr>
        <w:t xml:space="preserve"> </w:t>
      </w:r>
      <w:r w:rsidRPr="00632BA0">
        <w:rPr>
          <w:rFonts w:cs="Arial"/>
          <w:i/>
          <w:szCs w:val="20"/>
        </w:rPr>
        <w:t>Slednje</w:t>
      </w:r>
      <w:r w:rsidR="008B6CBE">
        <w:rPr>
          <w:rFonts w:cs="Arial"/>
          <w:i/>
          <w:szCs w:val="20"/>
        </w:rPr>
        <w:t xml:space="preserve"> </w:t>
      </w:r>
      <w:r w:rsidRPr="00632BA0">
        <w:rPr>
          <w:rFonts w:cs="Arial"/>
          <w:i/>
          <w:szCs w:val="20"/>
        </w:rPr>
        <w:t>pomeni,</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župan</w:t>
      </w:r>
      <w:r w:rsidR="008B6CBE">
        <w:rPr>
          <w:rFonts w:cs="Arial"/>
          <w:i/>
          <w:szCs w:val="20"/>
        </w:rPr>
        <w:t xml:space="preserve"> </w:t>
      </w:r>
      <w:r w:rsidRPr="00632BA0">
        <w:rPr>
          <w:rFonts w:cs="Arial"/>
          <w:i/>
          <w:szCs w:val="20"/>
        </w:rPr>
        <w:t>pristojen</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sklepanje</w:t>
      </w:r>
      <w:r w:rsidR="008B6CBE">
        <w:rPr>
          <w:rFonts w:cs="Arial"/>
          <w:i/>
          <w:szCs w:val="20"/>
        </w:rPr>
        <w:t xml:space="preserve"> </w:t>
      </w:r>
      <w:r w:rsidRPr="00632BA0">
        <w:rPr>
          <w:rFonts w:cs="Arial"/>
          <w:i/>
          <w:szCs w:val="20"/>
        </w:rPr>
        <w:t>aktov</w:t>
      </w:r>
      <w:r w:rsidR="008B6CBE">
        <w:rPr>
          <w:rFonts w:cs="Arial"/>
          <w:i/>
          <w:szCs w:val="20"/>
        </w:rPr>
        <w:t xml:space="preserve"> </w:t>
      </w:r>
      <w:r w:rsidRPr="00632BA0">
        <w:rPr>
          <w:rFonts w:cs="Arial"/>
          <w:i/>
          <w:szCs w:val="20"/>
        </w:rPr>
        <w:t>poslovanja</w:t>
      </w:r>
      <w:r w:rsidR="008B6CBE">
        <w:rPr>
          <w:rFonts w:cs="Arial"/>
          <w:i/>
          <w:szCs w:val="20"/>
        </w:rPr>
        <w:t xml:space="preserve"> </w:t>
      </w:r>
      <w:r w:rsidRPr="00632BA0">
        <w:rPr>
          <w:rFonts w:cs="Arial"/>
          <w:i/>
          <w:szCs w:val="20"/>
        </w:rPr>
        <w:t>med</w:t>
      </w:r>
      <w:r w:rsidR="008B6CBE">
        <w:rPr>
          <w:rFonts w:cs="Arial"/>
          <w:i/>
          <w:szCs w:val="20"/>
        </w:rPr>
        <w:t xml:space="preserve"> </w:t>
      </w:r>
      <w:r w:rsidRPr="00632BA0">
        <w:rPr>
          <w:rFonts w:cs="Arial"/>
          <w:i/>
          <w:szCs w:val="20"/>
        </w:rPr>
        <w:t>katere</w:t>
      </w:r>
      <w:r w:rsidR="008B6CBE">
        <w:rPr>
          <w:rFonts w:cs="Arial"/>
          <w:i/>
          <w:szCs w:val="20"/>
        </w:rPr>
        <w:t xml:space="preserve"> </w:t>
      </w:r>
      <w:r w:rsidRPr="00632BA0">
        <w:rPr>
          <w:rFonts w:cs="Arial"/>
          <w:i/>
          <w:szCs w:val="20"/>
        </w:rPr>
        <w:t>sodi</w:t>
      </w:r>
      <w:r w:rsidR="008B6CBE">
        <w:rPr>
          <w:rFonts w:cs="Arial"/>
          <w:i/>
          <w:szCs w:val="20"/>
        </w:rPr>
        <w:t xml:space="preserve"> </w:t>
      </w:r>
      <w:r w:rsidRPr="00632BA0">
        <w:rPr>
          <w:rFonts w:cs="Arial"/>
          <w:i/>
          <w:szCs w:val="20"/>
        </w:rPr>
        <w:t>tudi</w:t>
      </w:r>
      <w:r w:rsidR="008B6CBE">
        <w:rPr>
          <w:rFonts w:cs="Arial"/>
          <w:i/>
          <w:szCs w:val="20"/>
        </w:rPr>
        <w:t xml:space="preserve"> </w:t>
      </w:r>
      <w:r w:rsidRPr="00632BA0">
        <w:rPr>
          <w:rFonts w:cs="Arial"/>
          <w:i/>
          <w:szCs w:val="20"/>
        </w:rPr>
        <w:t>koncesijska</w:t>
      </w:r>
      <w:r w:rsidR="008B6CBE">
        <w:rPr>
          <w:rFonts w:cs="Arial"/>
          <w:i/>
          <w:szCs w:val="20"/>
        </w:rPr>
        <w:t xml:space="preserve"> </w:t>
      </w:r>
      <w:r w:rsidRPr="00632BA0">
        <w:rPr>
          <w:rFonts w:cs="Arial"/>
          <w:i/>
          <w:szCs w:val="20"/>
        </w:rPr>
        <w:t>pogodba.</w:t>
      </w:r>
    </w:p>
    <w:p w14:paraId="33D77355" w14:textId="77777777" w:rsidR="008C67AE" w:rsidRPr="00632BA0" w:rsidRDefault="008C67AE" w:rsidP="00632BA0">
      <w:pPr>
        <w:pStyle w:val="Srednjamrea21"/>
        <w:spacing w:line="288" w:lineRule="auto"/>
        <w:rPr>
          <w:rFonts w:cs="Arial"/>
          <w:i/>
          <w:szCs w:val="20"/>
        </w:rPr>
      </w:pPr>
    </w:p>
    <w:p w14:paraId="6B704A62" w14:textId="6E7FF8B8" w:rsidR="008C67AE" w:rsidRPr="00632BA0" w:rsidRDefault="008C67AE" w:rsidP="00632BA0">
      <w:pPr>
        <w:pStyle w:val="Srednjamrea21"/>
        <w:spacing w:line="288" w:lineRule="auto"/>
        <w:rPr>
          <w:rFonts w:cs="Arial"/>
          <w:b/>
          <w:szCs w:val="20"/>
        </w:rPr>
      </w:pPr>
      <w:r w:rsidRPr="00632BA0">
        <w:rPr>
          <w:rFonts w:cs="Arial"/>
          <w:b/>
          <w:szCs w:val="20"/>
        </w:rPr>
        <w:t>5.</w:t>
      </w:r>
      <w:r w:rsidRPr="00632BA0">
        <w:rPr>
          <w:rFonts w:cs="Arial"/>
          <w:b/>
          <w:szCs w:val="20"/>
        </w:rPr>
        <w:tab/>
        <w:t>Strokovnotehnične,</w:t>
      </w:r>
      <w:r w:rsidR="008B6CBE">
        <w:rPr>
          <w:rFonts w:cs="Arial"/>
          <w:b/>
          <w:szCs w:val="20"/>
        </w:rPr>
        <w:t xml:space="preserve"> </w:t>
      </w:r>
      <w:r w:rsidRPr="00632BA0">
        <w:rPr>
          <w:rFonts w:cs="Arial"/>
          <w:b/>
          <w:szCs w:val="20"/>
        </w:rPr>
        <w:t>organizacijske</w:t>
      </w:r>
      <w:r w:rsidR="008B6CBE">
        <w:rPr>
          <w:rFonts w:cs="Arial"/>
          <w:b/>
          <w:szCs w:val="20"/>
        </w:rPr>
        <w:t xml:space="preserve"> </w:t>
      </w:r>
      <w:r w:rsidRPr="00632BA0">
        <w:rPr>
          <w:rFonts w:cs="Arial"/>
          <w:b/>
          <w:szCs w:val="20"/>
        </w:rPr>
        <w:t>in</w:t>
      </w:r>
      <w:r w:rsidR="008B6CBE">
        <w:rPr>
          <w:rFonts w:cs="Arial"/>
          <w:b/>
          <w:szCs w:val="20"/>
        </w:rPr>
        <w:t xml:space="preserve"> </w:t>
      </w:r>
      <w:r w:rsidRPr="00632BA0">
        <w:rPr>
          <w:rFonts w:cs="Arial"/>
          <w:b/>
          <w:szCs w:val="20"/>
        </w:rPr>
        <w:t>razvojne</w:t>
      </w:r>
      <w:r w:rsidR="008B6CBE">
        <w:rPr>
          <w:rFonts w:cs="Arial"/>
          <w:b/>
          <w:szCs w:val="20"/>
        </w:rPr>
        <w:t xml:space="preserve"> </w:t>
      </w:r>
      <w:r w:rsidRPr="00632BA0">
        <w:rPr>
          <w:rFonts w:cs="Arial"/>
          <w:b/>
          <w:szCs w:val="20"/>
        </w:rPr>
        <w:t>naloge</w:t>
      </w:r>
    </w:p>
    <w:p w14:paraId="4DE28EE2" w14:textId="77777777" w:rsidR="008C67AE" w:rsidRPr="00632BA0" w:rsidRDefault="008C67AE" w:rsidP="00632BA0">
      <w:pPr>
        <w:pStyle w:val="Srednjamrea21"/>
        <w:spacing w:line="288" w:lineRule="auto"/>
        <w:rPr>
          <w:rFonts w:cs="Arial"/>
          <w:b/>
          <w:szCs w:val="20"/>
        </w:rPr>
      </w:pPr>
    </w:p>
    <w:p w14:paraId="0790428E"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4455FBE1" w14:textId="6073CA10" w:rsidR="008C67AE" w:rsidRPr="00632BA0" w:rsidRDefault="008B6CBE" w:rsidP="00632BA0">
      <w:pPr>
        <w:pStyle w:val="Podnaslov"/>
        <w:spacing w:after="0" w:line="288" w:lineRule="auto"/>
        <w:rPr>
          <w:rFonts w:cs="Arial"/>
          <w:szCs w:val="20"/>
          <w:lang w:eastAsia="sl-SI"/>
        </w:rPr>
      </w:pPr>
      <w:r>
        <w:rPr>
          <w:rFonts w:cs="Arial"/>
          <w:szCs w:val="20"/>
          <w:lang w:eastAsia="sl-SI"/>
        </w:rPr>
        <w:t xml:space="preserve"> </w:t>
      </w:r>
      <w:r w:rsidR="008C67AE" w:rsidRPr="00632BA0">
        <w:rPr>
          <w:rFonts w:cs="Arial"/>
          <w:szCs w:val="20"/>
          <w:lang w:eastAsia="sl-SI"/>
        </w:rPr>
        <w:t>(strokovnotehnične,</w:t>
      </w:r>
      <w:r>
        <w:rPr>
          <w:rFonts w:cs="Arial"/>
          <w:szCs w:val="20"/>
          <w:lang w:eastAsia="sl-SI"/>
        </w:rPr>
        <w:t xml:space="preserve"> </w:t>
      </w:r>
      <w:r w:rsidR="008C67AE" w:rsidRPr="00632BA0">
        <w:rPr>
          <w:rFonts w:cs="Arial"/>
          <w:szCs w:val="20"/>
          <w:lang w:eastAsia="sl-SI"/>
        </w:rPr>
        <w:t>organizacijske</w:t>
      </w:r>
      <w:r>
        <w:rPr>
          <w:rFonts w:cs="Arial"/>
          <w:szCs w:val="20"/>
          <w:lang w:eastAsia="sl-SI"/>
        </w:rPr>
        <w:t xml:space="preserve"> </w:t>
      </w:r>
      <w:r w:rsidR="008C67AE" w:rsidRPr="00632BA0">
        <w:rPr>
          <w:rFonts w:cs="Arial"/>
          <w:szCs w:val="20"/>
          <w:lang w:eastAsia="sl-SI"/>
        </w:rPr>
        <w:t>in</w:t>
      </w:r>
      <w:r>
        <w:rPr>
          <w:rFonts w:cs="Arial"/>
          <w:szCs w:val="20"/>
          <w:lang w:eastAsia="sl-SI"/>
        </w:rPr>
        <w:t xml:space="preserve"> </w:t>
      </w:r>
      <w:r w:rsidR="008C67AE" w:rsidRPr="00632BA0">
        <w:rPr>
          <w:rFonts w:cs="Arial"/>
          <w:szCs w:val="20"/>
          <w:lang w:eastAsia="sl-SI"/>
        </w:rPr>
        <w:t>razvojne</w:t>
      </w:r>
      <w:r>
        <w:rPr>
          <w:rFonts w:cs="Arial"/>
          <w:szCs w:val="20"/>
          <w:lang w:eastAsia="sl-SI"/>
        </w:rPr>
        <w:t xml:space="preserve"> </w:t>
      </w:r>
      <w:r w:rsidR="008C67AE" w:rsidRPr="00632BA0">
        <w:rPr>
          <w:rFonts w:cs="Arial"/>
          <w:szCs w:val="20"/>
          <w:lang w:eastAsia="sl-SI"/>
        </w:rPr>
        <w:t>naloge)</w:t>
      </w:r>
    </w:p>
    <w:p w14:paraId="31ACCCB8" w14:textId="100CE5DB" w:rsidR="008C67AE" w:rsidRPr="00632BA0" w:rsidRDefault="008C67AE" w:rsidP="00632BA0">
      <w:pPr>
        <w:pStyle w:val="Srednjamrea21"/>
        <w:spacing w:line="288" w:lineRule="auto"/>
        <w:jc w:val="both"/>
        <w:rPr>
          <w:rFonts w:cs="Arial"/>
          <w:szCs w:val="20"/>
          <w:lang w:eastAsia="sl-SI"/>
        </w:rPr>
      </w:pPr>
      <w:r w:rsidRPr="00632BA0">
        <w:rPr>
          <w:rFonts w:cs="Arial"/>
          <w:szCs w:val="20"/>
          <w:lang w:eastAsia="sl-SI"/>
        </w:rPr>
        <w:t>(1)</w:t>
      </w:r>
      <w:r w:rsidR="008B6CBE">
        <w:rPr>
          <w:rFonts w:cs="Arial"/>
          <w:szCs w:val="20"/>
          <w:lang w:eastAsia="sl-SI"/>
        </w:rPr>
        <w:t xml:space="preserve"> </w:t>
      </w:r>
      <w:r w:rsidRPr="00632BA0">
        <w:rPr>
          <w:rFonts w:cs="Arial"/>
          <w:szCs w:val="20"/>
          <w:lang w:eastAsia="sl-SI"/>
        </w:rPr>
        <w:t>Strokovnotehnične,</w:t>
      </w:r>
      <w:r w:rsidR="008B6CBE">
        <w:rPr>
          <w:rFonts w:cs="Arial"/>
          <w:szCs w:val="20"/>
          <w:lang w:eastAsia="sl-SI"/>
        </w:rPr>
        <w:t xml:space="preserve"> </w:t>
      </w:r>
      <w:r w:rsidRPr="00632BA0">
        <w:rPr>
          <w:rFonts w:cs="Arial"/>
          <w:szCs w:val="20"/>
          <w:lang w:eastAsia="sl-SI"/>
        </w:rPr>
        <w:t>organizacijske</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razvojne</w:t>
      </w:r>
      <w:r w:rsidR="008B6CBE">
        <w:rPr>
          <w:rFonts w:cs="Arial"/>
          <w:szCs w:val="20"/>
          <w:lang w:eastAsia="sl-SI"/>
        </w:rPr>
        <w:t xml:space="preserve"> </w:t>
      </w:r>
      <w:r w:rsidRPr="00632BA0">
        <w:rPr>
          <w:rFonts w:cs="Arial"/>
          <w:szCs w:val="20"/>
          <w:lang w:eastAsia="sl-SI"/>
        </w:rPr>
        <w:t>naloge</w:t>
      </w:r>
      <w:r w:rsidR="008B6CBE">
        <w:rPr>
          <w:rFonts w:cs="Arial"/>
          <w:szCs w:val="20"/>
          <w:lang w:eastAsia="sl-SI"/>
        </w:rPr>
        <w:t xml:space="preserve"> </w:t>
      </w:r>
      <w:r w:rsidRPr="00632BA0">
        <w:rPr>
          <w:rFonts w:cs="Arial"/>
          <w:szCs w:val="20"/>
          <w:lang w:eastAsia="sl-SI"/>
        </w:rPr>
        <w:t>na</w:t>
      </w:r>
      <w:r w:rsidR="008B6CBE">
        <w:rPr>
          <w:rFonts w:cs="Arial"/>
          <w:szCs w:val="20"/>
          <w:lang w:eastAsia="sl-SI"/>
        </w:rPr>
        <w:t xml:space="preserve"> </w:t>
      </w:r>
      <w:r w:rsidRPr="00632BA0">
        <w:rPr>
          <w:rFonts w:cs="Arial"/>
          <w:szCs w:val="20"/>
          <w:lang w:eastAsia="sl-SI"/>
        </w:rPr>
        <w:t>področju</w:t>
      </w:r>
      <w:r w:rsidR="008B6CBE">
        <w:rPr>
          <w:rFonts w:cs="Arial"/>
          <w:szCs w:val="20"/>
          <w:lang w:eastAsia="sl-SI"/>
        </w:rPr>
        <w:t xml:space="preserve"> </w:t>
      </w:r>
      <w:r w:rsidRPr="00632BA0">
        <w:rPr>
          <w:rFonts w:cs="Arial"/>
          <w:szCs w:val="20"/>
          <w:lang w:eastAsia="sl-SI"/>
        </w:rPr>
        <w:t>lokalnih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služb</w:t>
      </w:r>
      <w:r w:rsidR="008B6CBE">
        <w:rPr>
          <w:rFonts w:cs="Arial"/>
          <w:szCs w:val="20"/>
          <w:lang w:eastAsia="sl-SI"/>
        </w:rPr>
        <w:t xml:space="preserve"> </w:t>
      </w:r>
      <w:r w:rsidRPr="00632BA0">
        <w:rPr>
          <w:rFonts w:cs="Arial"/>
          <w:szCs w:val="20"/>
          <w:lang w:eastAsia="sl-SI"/>
        </w:rPr>
        <w:t>v</w:t>
      </w:r>
      <w:r w:rsidR="008B6CBE">
        <w:rPr>
          <w:rFonts w:cs="Arial"/>
          <w:szCs w:val="20"/>
          <w:lang w:eastAsia="sl-SI"/>
        </w:rPr>
        <w:t xml:space="preserve"> </w:t>
      </w:r>
      <w:r w:rsidRPr="00632BA0">
        <w:rPr>
          <w:rFonts w:cs="Arial"/>
          <w:szCs w:val="20"/>
          <w:lang w:eastAsia="sl-SI"/>
        </w:rPr>
        <w:t>občini</w:t>
      </w:r>
      <w:r w:rsidR="008B6CBE">
        <w:rPr>
          <w:rFonts w:cs="Arial"/>
          <w:szCs w:val="20"/>
          <w:lang w:eastAsia="sl-SI"/>
        </w:rPr>
        <w:t xml:space="preserve"> </w:t>
      </w:r>
      <w:r w:rsidRPr="00632BA0">
        <w:rPr>
          <w:rFonts w:cs="Arial"/>
          <w:szCs w:val="20"/>
          <w:lang w:eastAsia="sl-SI"/>
        </w:rPr>
        <w:t>opravlja</w:t>
      </w:r>
      <w:r w:rsidR="008B6CBE">
        <w:rPr>
          <w:rFonts w:cs="Arial"/>
          <w:szCs w:val="20"/>
          <w:lang w:eastAsia="sl-SI"/>
        </w:rPr>
        <w:t xml:space="preserve"> </w:t>
      </w:r>
      <w:r w:rsidRPr="00632BA0">
        <w:rPr>
          <w:rFonts w:cs="Arial"/>
          <w:szCs w:val="20"/>
          <w:lang w:eastAsia="sl-SI"/>
        </w:rPr>
        <w:t>občinska</w:t>
      </w:r>
      <w:r w:rsidR="008B6CBE">
        <w:rPr>
          <w:rFonts w:cs="Arial"/>
          <w:szCs w:val="20"/>
          <w:lang w:eastAsia="sl-SI"/>
        </w:rPr>
        <w:t xml:space="preserve"> </w:t>
      </w:r>
      <w:r w:rsidRPr="00632BA0">
        <w:rPr>
          <w:rFonts w:cs="Arial"/>
          <w:szCs w:val="20"/>
          <w:lang w:eastAsia="sl-SI"/>
        </w:rPr>
        <w:t>uprava.</w:t>
      </w:r>
    </w:p>
    <w:p w14:paraId="4D366A7C" w14:textId="479000FF" w:rsidR="008C67AE" w:rsidRPr="00632BA0" w:rsidRDefault="008C67AE" w:rsidP="00632BA0">
      <w:pPr>
        <w:pStyle w:val="Srednjamrea21"/>
        <w:spacing w:line="288" w:lineRule="auto"/>
        <w:jc w:val="both"/>
        <w:rPr>
          <w:rFonts w:cs="Arial"/>
          <w:szCs w:val="20"/>
          <w:lang w:eastAsia="sl-SI"/>
        </w:rPr>
      </w:pPr>
      <w:r w:rsidRPr="00632BA0">
        <w:rPr>
          <w:rFonts w:cs="Arial"/>
          <w:szCs w:val="20"/>
          <w:lang w:eastAsia="sl-SI"/>
        </w:rPr>
        <w:t>(2)</w:t>
      </w:r>
      <w:r w:rsidR="008B6CBE">
        <w:rPr>
          <w:rFonts w:cs="Arial"/>
          <w:szCs w:val="20"/>
          <w:lang w:eastAsia="sl-SI"/>
        </w:rPr>
        <w:t xml:space="preserve"> </w:t>
      </w:r>
      <w:r w:rsidRPr="00632BA0">
        <w:rPr>
          <w:rFonts w:cs="Arial"/>
          <w:szCs w:val="20"/>
          <w:lang w:eastAsia="sl-SI"/>
        </w:rPr>
        <w:t>Občinska</w:t>
      </w:r>
      <w:r w:rsidR="008B6CBE">
        <w:rPr>
          <w:rFonts w:cs="Arial"/>
          <w:szCs w:val="20"/>
          <w:lang w:eastAsia="sl-SI"/>
        </w:rPr>
        <w:t xml:space="preserve"> </w:t>
      </w:r>
      <w:r w:rsidRPr="00632BA0">
        <w:rPr>
          <w:rFonts w:cs="Arial"/>
          <w:szCs w:val="20"/>
          <w:lang w:eastAsia="sl-SI"/>
        </w:rPr>
        <w:t>uprava</w:t>
      </w:r>
      <w:r w:rsidR="008B6CBE">
        <w:rPr>
          <w:rFonts w:cs="Arial"/>
          <w:szCs w:val="20"/>
          <w:lang w:eastAsia="sl-SI"/>
        </w:rPr>
        <w:t xml:space="preserve"> </w:t>
      </w:r>
      <w:r w:rsidRPr="00632BA0">
        <w:rPr>
          <w:rFonts w:cs="Arial"/>
          <w:szCs w:val="20"/>
          <w:lang w:eastAsia="sl-SI"/>
        </w:rPr>
        <w:t>opravlja</w:t>
      </w:r>
      <w:r w:rsidR="008B6CBE">
        <w:rPr>
          <w:rFonts w:cs="Arial"/>
          <w:szCs w:val="20"/>
          <w:lang w:eastAsia="sl-SI"/>
        </w:rPr>
        <w:t xml:space="preserve"> </w:t>
      </w:r>
      <w:r w:rsidRPr="00632BA0">
        <w:rPr>
          <w:rFonts w:cs="Arial"/>
          <w:szCs w:val="20"/>
          <w:lang w:eastAsia="sl-SI"/>
        </w:rPr>
        <w:t>s</w:t>
      </w:r>
      <w:r w:rsidR="008B6CBE">
        <w:rPr>
          <w:rFonts w:cs="Arial"/>
          <w:szCs w:val="20"/>
          <w:lang w:eastAsia="sl-SI"/>
        </w:rPr>
        <w:t xml:space="preserve"> </w:t>
      </w:r>
      <w:r w:rsidRPr="00632BA0">
        <w:rPr>
          <w:rFonts w:cs="Arial"/>
          <w:szCs w:val="20"/>
          <w:lang w:eastAsia="sl-SI"/>
        </w:rPr>
        <w:t>področja</w:t>
      </w:r>
      <w:r w:rsidR="008B6CBE">
        <w:rPr>
          <w:rFonts w:cs="Arial"/>
          <w:szCs w:val="20"/>
          <w:lang w:eastAsia="sl-SI"/>
        </w:rPr>
        <w:t xml:space="preserve"> </w:t>
      </w:r>
      <w:r w:rsidRPr="00632BA0">
        <w:rPr>
          <w:rFonts w:cs="Arial"/>
          <w:szCs w:val="20"/>
          <w:lang w:eastAsia="sl-SI"/>
        </w:rPr>
        <w:t>lokalnih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služb</w:t>
      </w:r>
      <w:r w:rsidR="008B6CBE">
        <w:rPr>
          <w:rFonts w:cs="Arial"/>
          <w:szCs w:val="20"/>
          <w:lang w:eastAsia="sl-SI"/>
        </w:rPr>
        <w:t xml:space="preserve"> </w:t>
      </w:r>
      <w:r w:rsidRPr="00632BA0">
        <w:rPr>
          <w:rFonts w:cs="Arial"/>
          <w:szCs w:val="20"/>
          <w:lang w:eastAsia="sl-SI"/>
        </w:rPr>
        <w:t>zlasti</w:t>
      </w:r>
      <w:r w:rsidR="008B6CBE">
        <w:rPr>
          <w:rFonts w:cs="Arial"/>
          <w:szCs w:val="20"/>
          <w:lang w:eastAsia="sl-SI"/>
        </w:rPr>
        <w:t xml:space="preserve"> </w:t>
      </w:r>
      <w:r w:rsidRPr="00632BA0">
        <w:rPr>
          <w:rFonts w:cs="Arial"/>
          <w:szCs w:val="20"/>
          <w:lang w:eastAsia="sl-SI"/>
        </w:rPr>
        <w:t>naloge,</w:t>
      </w:r>
      <w:r w:rsidR="008B6CBE">
        <w:rPr>
          <w:rFonts w:cs="Arial"/>
          <w:szCs w:val="20"/>
          <w:lang w:eastAsia="sl-SI"/>
        </w:rPr>
        <w:t xml:space="preserve"> </w:t>
      </w:r>
      <w:r w:rsidRPr="00632BA0">
        <w:rPr>
          <w:rFonts w:cs="Arial"/>
          <w:szCs w:val="20"/>
          <w:lang w:eastAsia="sl-SI"/>
        </w:rPr>
        <w:t>ki</w:t>
      </w:r>
      <w:r w:rsidR="008B6CBE">
        <w:rPr>
          <w:rFonts w:cs="Arial"/>
          <w:szCs w:val="20"/>
          <w:lang w:eastAsia="sl-SI"/>
        </w:rPr>
        <w:t xml:space="preserve"> </w:t>
      </w:r>
      <w:r w:rsidRPr="00632BA0">
        <w:rPr>
          <w:rFonts w:cs="Arial"/>
          <w:szCs w:val="20"/>
          <w:lang w:eastAsia="sl-SI"/>
        </w:rPr>
        <w:t>se</w:t>
      </w:r>
      <w:r w:rsidR="008B6CBE">
        <w:rPr>
          <w:rFonts w:cs="Arial"/>
          <w:szCs w:val="20"/>
          <w:lang w:eastAsia="sl-SI"/>
        </w:rPr>
        <w:t xml:space="preserve"> </w:t>
      </w:r>
      <w:r w:rsidRPr="00632BA0">
        <w:rPr>
          <w:rFonts w:cs="Arial"/>
          <w:szCs w:val="20"/>
          <w:lang w:eastAsia="sl-SI"/>
        </w:rPr>
        <w:t>nanašajo</w:t>
      </w:r>
      <w:r w:rsidR="008B6CBE">
        <w:rPr>
          <w:rFonts w:cs="Arial"/>
          <w:szCs w:val="20"/>
          <w:lang w:eastAsia="sl-SI"/>
        </w:rPr>
        <w:t xml:space="preserve"> </w:t>
      </w:r>
      <w:r w:rsidRPr="00632BA0">
        <w:rPr>
          <w:rFonts w:cs="Arial"/>
          <w:szCs w:val="20"/>
          <w:lang w:eastAsia="sl-SI"/>
        </w:rPr>
        <w:t>na:</w:t>
      </w:r>
    </w:p>
    <w:p w14:paraId="3BA0075D" w14:textId="00E66A5D" w:rsidR="008C67AE" w:rsidRPr="00632BA0" w:rsidRDefault="008C67AE" w:rsidP="00694459">
      <w:pPr>
        <w:pStyle w:val="Srednjamrea21"/>
        <w:numPr>
          <w:ilvl w:val="0"/>
          <w:numId w:val="43"/>
        </w:numPr>
        <w:spacing w:line="288" w:lineRule="auto"/>
        <w:ind w:left="426" w:hanging="284"/>
        <w:jc w:val="both"/>
        <w:rPr>
          <w:rFonts w:cs="Arial"/>
          <w:szCs w:val="20"/>
          <w:lang w:eastAsia="sl-SI"/>
        </w:rPr>
      </w:pPr>
      <w:r w:rsidRPr="00632BA0">
        <w:rPr>
          <w:rFonts w:cs="Arial"/>
          <w:szCs w:val="20"/>
          <w:lang w:eastAsia="sl-SI"/>
        </w:rPr>
        <w:t>razvoj,</w:t>
      </w:r>
      <w:r w:rsidR="008B6CBE">
        <w:rPr>
          <w:rFonts w:cs="Arial"/>
          <w:szCs w:val="20"/>
          <w:lang w:eastAsia="sl-SI"/>
        </w:rPr>
        <w:t xml:space="preserve"> </w:t>
      </w:r>
      <w:r w:rsidRPr="00632BA0">
        <w:rPr>
          <w:rFonts w:cs="Arial"/>
          <w:szCs w:val="20"/>
          <w:lang w:eastAsia="sl-SI"/>
        </w:rPr>
        <w:t>načrtovanje</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pospeševanje</w:t>
      </w:r>
      <w:r w:rsidR="008B6CBE">
        <w:rPr>
          <w:rFonts w:cs="Arial"/>
          <w:szCs w:val="20"/>
          <w:lang w:eastAsia="sl-SI"/>
        </w:rPr>
        <w:t xml:space="preserve"> </w:t>
      </w:r>
      <w:r w:rsidRPr="00632BA0">
        <w:rPr>
          <w:rFonts w:cs="Arial"/>
          <w:szCs w:val="20"/>
          <w:lang w:eastAsia="sl-SI"/>
        </w:rPr>
        <w:t>lokalnih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služb;</w:t>
      </w:r>
    </w:p>
    <w:p w14:paraId="05475F58" w14:textId="473FED36" w:rsidR="008C67AE" w:rsidRPr="00632BA0" w:rsidRDefault="008C67AE" w:rsidP="00694459">
      <w:pPr>
        <w:pStyle w:val="Srednjamrea21"/>
        <w:numPr>
          <w:ilvl w:val="0"/>
          <w:numId w:val="43"/>
        </w:numPr>
        <w:spacing w:line="288" w:lineRule="auto"/>
        <w:ind w:left="426" w:hanging="284"/>
        <w:jc w:val="both"/>
        <w:rPr>
          <w:rFonts w:cs="Arial"/>
          <w:szCs w:val="20"/>
          <w:lang w:eastAsia="sl-SI"/>
        </w:rPr>
      </w:pPr>
      <w:r w:rsidRPr="00632BA0">
        <w:rPr>
          <w:rFonts w:cs="Arial"/>
          <w:szCs w:val="20"/>
          <w:lang w:eastAsia="sl-SI"/>
        </w:rPr>
        <w:t>investicijsko</w:t>
      </w:r>
      <w:r w:rsidR="008B6CBE">
        <w:rPr>
          <w:rFonts w:cs="Arial"/>
          <w:szCs w:val="20"/>
          <w:lang w:eastAsia="sl-SI"/>
        </w:rPr>
        <w:t xml:space="preserve"> </w:t>
      </w:r>
      <w:r w:rsidRPr="00632BA0">
        <w:rPr>
          <w:rFonts w:cs="Arial"/>
          <w:szCs w:val="20"/>
          <w:lang w:eastAsia="sl-SI"/>
        </w:rPr>
        <w:t>načrtovanje</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gospodarjenje</w:t>
      </w:r>
      <w:r w:rsidR="008B6CBE">
        <w:rPr>
          <w:rFonts w:cs="Arial"/>
          <w:szCs w:val="20"/>
          <w:lang w:eastAsia="sl-SI"/>
        </w:rPr>
        <w:t xml:space="preserve"> </w:t>
      </w:r>
      <w:r w:rsidRPr="00632BA0">
        <w:rPr>
          <w:rFonts w:cs="Arial"/>
          <w:szCs w:val="20"/>
          <w:lang w:eastAsia="sl-SI"/>
        </w:rPr>
        <w:t>z</w:t>
      </w:r>
      <w:r w:rsidR="008B6CBE">
        <w:rPr>
          <w:rFonts w:cs="Arial"/>
          <w:szCs w:val="20"/>
          <w:lang w:eastAsia="sl-SI"/>
        </w:rPr>
        <w:t xml:space="preserve"> </w:t>
      </w:r>
      <w:r w:rsidRPr="00632BA0">
        <w:rPr>
          <w:rFonts w:cs="Arial"/>
          <w:szCs w:val="20"/>
          <w:lang w:eastAsia="sl-SI"/>
        </w:rPr>
        <w:t>objekti</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napravami,</w:t>
      </w:r>
      <w:r w:rsidR="008B6CBE">
        <w:rPr>
          <w:rFonts w:cs="Arial"/>
          <w:szCs w:val="20"/>
          <w:lang w:eastAsia="sl-SI"/>
        </w:rPr>
        <w:t xml:space="preserve"> </w:t>
      </w:r>
      <w:r w:rsidRPr="00632BA0">
        <w:rPr>
          <w:rFonts w:cs="Arial"/>
          <w:szCs w:val="20"/>
          <w:lang w:eastAsia="sl-SI"/>
        </w:rPr>
        <w:t>potrebnimi</w:t>
      </w:r>
      <w:r w:rsidR="008B6CBE">
        <w:rPr>
          <w:rFonts w:cs="Arial"/>
          <w:szCs w:val="20"/>
          <w:lang w:eastAsia="sl-SI"/>
        </w:rPr>
        <w:t xml:space="preserve"> </w:t>
      </w:r>
      <w:r w:rsidRPr="00632BA0">
        <w:rPr>
          <w:rFonts w:cs="Arial"/>
          <w:szCs w:val="20"/>
          <w:lang w:eastAsia="sl-SI"/>
        </w:rPr>
        <w:t>za</w:t>
      </w:r>
      <w:r w:rsidR="008B6CBE">
        <w:rPr>
          <w:rFonts w:cs="Arial"/>
          <w:szCs w:val="20"/>
          <w:lang w:eastAsia="sl-SI"/>
        </w:rPr>
        <w:t xml:space="preserve"> </w:t>
      </w:r>
      <w:r w:rsidRPr="00632BA0">
        <w:rPr>
          <w:rFonts w:cs="Arial"/>
          <w:szCs w:val="20"/>
          <w:lang w:eastAsia="sl-SI"/>
        </w:rPr>
        <w:t>izvajanje</w:t>
      </w:r>
      <w:r w:rsidR="008B6CBE">
        <w:rPr>
          <w:rFonts w:cs="Arial"/>
          <w:szCs w:val="20"/>
          <w:lang w:eastAsia="sl-SI"/>
        </w:rPr>
        <w:t xml:space="preserve"> </w:t>
      </w:r>
      <w:r w:rsidRPr="00632BA0">
        <w:rPr>
          <w:rFonts w:cs="Arial"/>
          <w:szCs w:val="20"/>
          <w:lang w:eastAsia="sl-SI"/>
        </w:rPr>
        <w:t>lokalnih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služb;</w:t>
      </w:r>
    </w:p>
    <w:p w14:paraId="1E215D4E" w14:textId="714DED8E" w:rsidR="008C67AE" w:rsidRPr="00632BA0" w:rsidRDefault="008C67AE" w:rsidP="00694459">
      <w:pPr>
        <w:pStyle w:val="Srednjamrea21"/>
        <w:numPr>
          <w:ilvl w:val="0"/>
          <w:numId w:val="43"/>
        </w:numPr>
        <w:spacing w:line="288" w:lineRule="auto"/>
        <w:ind w:left="426" w:hanging="284"/>
        <w:jc w:val="both"/>
        <w:rPr>
          <w:rFonts w:cs="Arial"/>
          <w:szCs w:val="20"/>
          <w:lang w:eastAsia="sl-SI"/>
        </w:rPr>
      </w:pPr>
      <w:r w:rsidRPr="00632BA0">
        <w:rPr>
          <w:rFonts w:cs="Arial"/>
          <w:szCs w:val="20"/>
          <w:lang w:eastAsia="sl-SI"/>
        </w:rPr>
        <w:lastRenderedPageBreak/>
        <w:t>informacijske</w:t>
      </w:r>
      <w:r w:rsidR="008B6CBE">
        <w:rPr>
          <w:rFonts w:cs="Arial"/>
          <w:szCs w:val="20"/>
          <w:lang w:eastAsia="sl-SI"/>
        </w:rPr>
        <w:t xml:space="preserve"> </w:t>
      </w:r>
      <w:r w:rsidRPr="00632BA0">
        <w:rPr>
          <w:rFonts w:cs="Arial"/>
          <w:szCs w:val="20"/>
          <w:lang w:eastAsia="sl-SI"/>
        </w:rPr>
        <w:t>baze</w:t>
      </w:r>
      <w:r w:rsidR="008B6CBE">
        <w:rPr>
          <w:rFonts w:cs="Arial"/>
          <w:szCs w:val="20"/>
          <w:lang w:eastAsia="sl-SI"/>
        </w:rPr>
        <w:t xml:space="preserve"> </w:t>
      </w:r>
      <w:r w:rsidRPr="00632BA0">
        <w:rPr>
          <w:rFonts w:cs="Arial"/>
          <w:szCs w:val="20"/>
          <w:lang w:eastAsia="sl-SI"/>
        </w:rPr>
        <w:t>za</w:t>
      </w:r>
      <w:r w:rsidR="008B6CBE">
        <w:rPr>
          <w:rFonts w:cs="Arial"/>
          <w:szCs w:val="20"/>
          <w:lang w:eastAsia="sl-SI"/>
        </w:rPr>
        <w:t xml:space="preserve"> </w:t>
      </w:r>
      <w:r w:rsidRPr="00632BA0">
        <w:rPr>
          <w:rFonts w:cs="Arial"/>
          <w:szCs w:val="20"/>
          <w:lang w:eastAsia="sl-SI"/>
        </w:rPr>
        <w:t>potrebe</w:t>
      </w:r>
      <w:r w:rsidR="008B6CBE">
        <w:rPr>
          <w:rFonts w:cs="Arial"/>
          <w:szCs w:val="20"/>
          <w:lang w:eastAsia="sl-SI"/>
        </w:rPr>
        <w:t xml:space="preserve"> </w:t>
      </w:r>
      <w:r w:rsidRPr="00632BA0">
        <w:rPr>
          <w:rFonts w:cs="Arial"/>
          <w:szCs w:val="20"/>
          <w:lang w:eastAsia="sl-SI"/>
        </w:rPr>
        <w:t>občinskih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služb;</w:t>
      </w:r>
    </w:p>
    <w:p w14:paraId="010544DE" w14:textId="6465E218" w:rsidR="008C67AE" w:rsidRPr="00632BA0" w:rsidRDefault="008C67AE" w:rsidP="00694459">
      <w:pPr>
        <w:pStyle w:val="Srednjamrea21"/>
        <w:numPr>
          <w:ilvl w:val="0"/>
          <w:numId w:val="43"/>
        </w:numPr>
        <w:spacing w:line="288" w:lineRule="auto"/>
        <w:ind w:left="426" w:hanging="284"/>
        <w:jc w:val="both"/>
        <w:rPr>
          <w:rFonts w:cs="Arial"/>
          <w:szCs w:val="20"/>
          <w:lang w:eastAsia="sl-SI"/>
        </w:rPr>
      </w:pPr>
      <w:r w:rsidRPr="00632BA0">
        <w:rPr>
          <w:rFonts w:cs="Arial"/>
          <w:szCs w:val="20"/>
          <w:lang w:eastAsia="sl-SI"/>
        </w:rPr>
        <w:t>postopke</w:t>
      </w:r>
      <w:r w:rsidR="008B6CBE">
        <w:rPr>
          <w:rFonts w:cs="Arial"/>
          <w:szCs w:val="20"/>
          <w:lang w:eastAsia="sl-SI"/>
        </w:rPr>
        <w:t xml:space="preserve"> </w:t>
      </w:r>
      <w:r w:rsidRPr="00632BA0">
        <w:rPr>
          <w:rFonts w:cs="Arial"/>
          <w:szCs w:val="20"/>
          <w:lang w:eastAsia="sl-SI"/>
        </w:rPr>
        <w:t>ustanavljanja</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organiziranja</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podjetij,</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zavodov</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režijskih</w:t>
      </w:r>
      <w:r w:rsidR="008B6CBE">
        <w:rPr>
          <w:rFonts w:cs="Arial"/>
          <w:szCs w:val="20"/>
          <w:lang w:eastAsia="sl-SI"/>
        </w:rPr>
        <w:t xml:space="preserve"> </w:t>
      </w:r>
      <w:r w:rsidRPr="00632BA0">
        <w:rPr>
          <w:rFonts w:cs="Arial"/>
          <w:szCs w:val="20"/>
          <w:lang w:eastAsia="sl-SI"/>
        </w:rPr>
        <w:t>obratov;</w:t>
      </w:r>
    </w:p>
    <w:p w14:paraId="422FAFB9" w14:textId="380BD802" w:rsidR="008C67AE" w:rsidRPr="00632BA0" w:rsidRDefault="008C67AE" w:rsidP="00694459">
      <w:pPr>
        <w:pStyle w:val="Srednjamrea21"/>
        <w:numPr>
          <w:ilvl w:val="0"/>
          <w:numId w:val="43"/>
        </w:numPr>
        <w:spacing w:line="288" w:lineRule="auto"/>
        <w:ind w:left="426" w:hanging="284"/>
        <w:jc w:val="both"/>
        <w:rPr>
          <w:rFonts w:cs="Arial"/>
          <w:szCs w:val="20"/>
          <w:lang w:eastAsia="sl-SI"/>
        </w:rPr>
      </w:pPr>
      <w:r w:rsidRPr="00632BA0">
        <w:rPr>
          <w:rFonts w:cs="Arial"/>
          <w:szCs w:val="20"/>
          <w:lang w:eastAsia="sl-SI"/>
        </w:rPr>
        <w:t>postopke</w:t>
      </w:r>
      <w:r w:rsidR="008B6CBE">
        <w:rPr>
          <w:rFonts w:cs="Arial"/>
          <w:szCs w:val="20"/>
          <w:lang w:eastAsia="sl-SI"/>
        </w:rPr>
        <w:t xml:space="preserve"> </w:t>
      </w:r>
      <w:r w:rsidRPr="00632BA0">
        <w:rPr>
          <w:rFonts w:cs="Arial"/>
          <w:szCs w:val="20"/>
          <w:lang w:eastAsia="sl-SI"/>
        </w:rPr>
        <w:t>podeljevanja</w:t>
      </w:r>
      <w:r w:rsidR="008B6CBE">
        <w:rPr>
          <w:rFonts w:cs="Arial"/>
          <w:szCs w:val="20"/>
          <w:lang w:eastAsia="sl-SI"/>
        </w:rPr>
        <w:t xml:space="preserve"> </w:t>
      </w:r>
      <w:r w:rsidRPr="00632BA0">
        <w:rPr>
          <w:rFonts w:cs="Arial"/>
          <w:szCs w:val="20"/>
          <w:lang w:eastAsia="sl-SI"/>
        </w:rPr>
        <w:t>koncesij</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izbire</w:t>
      </w:r>
      <w:r w:rsidR="008B6CBE">
        <w:rPr>
          <w:rFonts w:cs="Arial"/>
          <w:szCs w:val="20"/>
          <w:lang w:eastAsia="sl-SI"/>
        </w:rPr>
        <w:t xml:space="preserve"> </w:t>
      </w:r>
      <w:r w:rsidRPr="00632BA0">
        <w:rPr>
          <w:rFonts w:cs="Arial"/>
          <w:szCs w:val="20"/>
          <w:lang w:eastAsia="sl-SI"/>
        </w:rPr>
        <w:t>koncesionarjev;</w:t>
      </w:r>
    </w:p>
    <w:p w14:paraId="3A751317" w14:textId="405FE3BB" w:rsidR="008C67AE" w:rsidRPr="00632BA0" w:rsidRDefault="008C67AE" w:rsidP="00694459">
      <w:pPr>
        <w:pStyle w:val="Srednjamrea21"/>
        <w:numPr>
          <w:ilvl w:val="0"/>
          <w:numId w:val="43"/>
        </w:numPr>
        <w:spacing w:line="288" w:lineRule="auto"/>
        <w:ind w:left="426" w:hanging="284"/>
        <w:jc w:val="both"/>
        <w:rPr>
          <w:rFonts w:cs="Arial"/>
          <w:szCs w:val="20"/>
          <w:lang w:eastAsia="sl-SI"/>
        </w:rPr>
      </w:pPr>
      <w:r w:rsidRPr="00632BA0">
        <w:rPr>
          <w:rFonts w:cs="Arial"/>
          <w:szCs w:val="20"/>
          <w:lang w:eastAsia="sl-SI"/>
        </w:rPr>
        <w:t>strokovni</w:t>
      </w:r>
      <w:r w:rsidR="008B6CBE">
        <w:rPr>
          <w:rFonts w:cs="Arial"/>
          <w:szCs w:val="20"/>
          <w:lang w:eastAsia="sl-SI"/>
        </w:rPr>
        <w:t xml:space="preserve"> </w:t>
      </w:r>
      <w:r w:rsidRPr="00632BA0">
        <w:rPr>
          <w:rFonts w:cs="Arial"/>
          <w:szCs w:val="20"/>
          <w:lang w:eastAsia="sl-SI"/>
        </w:rPr>
        <w:t>nadzor</w:t>
      </w:r>
      <w:r w:rsidR="008B6CBE">
        <w:rPr>
          <w:rFonts w:cs="Arial"/>
          <w:szCs w:val="20"/>
          <w:lang w:eastAsia="sl-SI"/>
        </w:rPr>
        <w:t xml:space="preserve"> </w:t>
      </w:r>
      <w:r w:rsidRPr="00632BA0">
        <w:rPr>
          <w:rFonts w:cs="Arial"/>
          <w:szCs w:val="20"/>
          <w:lang w:eastAsia="sl-SI"/>
        </w:rPr>
        <w:t>nad</w:t>
      </w:r>
      <w:r w:rsidR="008B6CBE">
        <w:rPr>
          <w:rFonts w:cs="Arial"/>
          <w:szCs w:val="20"/>
          <w:lang w:eastAsia="sl-SI"/>
        </w:rPr>
        <w:t xml:space="preserve"> </w:t>
      </w:r>
      <w:r w:rsidRPr="00632BA0">
        <w:rPr>
          <w:rFonts w:cs="Arial"/>
          <w:szCs w:val="20"/>
          <w:lang w:eastAsia="sl-SI"/>
        </w:rPr>
        <w:t>izvajalci</w:t>
      </w:r>
      <w:r w:rsidR="008B6CBE">
        <w:rPr>
          <w:rFonts w:cs="Arial"/>
          <w:szCs w:val="20"/>
          <w:lang w:eastAsia="sl-SI"/>
        </w:rPr>
        <w:t xml:space="preserve"> </w:t>
      </w:r>
      <w:r w:rsidRPr="00632BA0">
        <w:rPr>
          <w:rFonts w:cs="Arial"/>
          <w:szCs w:val="20"/>
          <w:lang w:eastAsia="sl-SI"/>
        </w:rPr>
        <w:t>lokalnih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služb;</w:t>
      </w:r>
    </w:p>
    <w:p w14:paraId="386A3837" w14:textId="40BDCA97" w:rsidR="008C67AE" w:rsidRPr="00632BA0" w:rsidRDefault="008C67AE" w:rsidP="00694459">
      <w:pPr>
        <w:pStyle w:val="Srednjamrea21"/>
        <w:numPr>
          <w:ilvl w:val="0"/>
          <w:numId w:val="43"/>
        </w:numPr>
        <w:spacing w:line="288" w:lineRule="auto"/>
        <w:ind w:left="426" w:hanging="284"/>
        <w:jc w:val="both"/>
        <w:rPr>
          <w:rFonts w:cs="Arial"/>
          <w:szCs w:val="20"/>
          <w:lang w:eastAsia="sl-SI"/>
        </w:rPr>
      </w:pPr>
      <w:r w:rsidRPr="00632BA0">
        <w:rPr>
          <w:rFonts w:cs="Arial"/>
          <w:szCs w:val="20"/>
          <w:lang w:eastAsia="sl-SI"/>
        </w:rPr>
        <w:t>strokovne,</w:t>
      </w:r>
      <w:r w:rsidR="008B6CBE">
        <w:rPr>
          <w:rFonts w:cs="Arial"/>
          <w:szCs w:val="20"/>
          <w:lang w:eastAsia="sl-SI"/>
        </w:rPr>
        <w:t xml:space="preserve"> </w:t>
      </w:r>
      <w:r w:rsidRPr="00632BA0">
        <w:rPr>
          <w:rFonts w:cs="Arial"/>
          <w:szCs w:val="20"/>
          <w:lang w:eastAsia="sl-SI"/>
        </w:rPr>
        <w:t>tehnične</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organizacijske</w:t>
      </w:r>
      <w:r w:rsidR="008B6CBE">
        <w:rPr>
          <w:rFonts w:cs="Arial"/>
          <w:szCs w:val="20"/>
          <w:lang w:eastAsia="sl-SI"/>
        </w:rPr>
        <w:t xml:space="preserve"> </w:t>
      </w:r>
      <w:r w:rsidRPr="00632BA0">
        <w:rPr>
          <w:rFonts w:cs="Arial"/>
          <w:szCs w:val="20"/>
          <w:lang w:eastAsia="sl-SI"/>
        </w:rPr>
        <w:t>naloge</w:t>
      </w:r>
      <w:r w:rsidR="008B6CBE">
        <w:rPr>
          <w:rFonts w:cs="Arial"/>
          <w:szCs w:val="20"/>
          <w:lang w:eastAsia="sl-SI"/>
        </w:rPr>
        <w:t xml:space="preserve"> </w:t>
      </w:r>
      <w:r w:rsidRPr="00632BA0">
        <w:rPr>
          <w:rFonts w:cs="Arial"/>
          <w:szCs w:val="20"/>
          <w:lang w:eastAsia="sl-SI"/>
        </w:rPr>
        <w:t>v</w:t>
      </w:r>
      <w:r w:rsidR="008B6CBE">
        <w:rPr>
          <w:rFonts w:cs="Arial"/>
          <w:szCs w:val="20"/>
          <w:lang w:eastAsia="sl-SI"/>
        </w:rPr>
        <w:t xml:space="preserve"> </w:t>
      </w:r>
      <w:r w:rsidRPr="00632BA0">
        <w:rPr>
          <w:rFonts w:cs="Arial"/>
          <w:szCs w:val="20"/>
          <w:lang w:eastAsia="sl-SI"/>
        </w:rPr>
        <w:t>zvezi</w:t>
      </w:r>
      <w:r w:rsidR="008B6CBE">
        <w:rPr>
          <w:rFonts w:cs="Arial"/>
          <w:szCs w:val="20"/>
          <w:lang w:eastAsia="sl-SI"/>
        </w:rPr>
        <w:t xml:space="preserve"> </w:t>
      </w:r>
      <w:r w:rsidRPr="00632BA0">
        <w:rPr>
          <w:rFonts w:cs="Arial"/>
          <w:szCs w:val="20"/>
          <w:lang w:eastAsia="sl-SI"/>
        </w:rPr>
        <w:t>z</w:t>
      </w:r>
      <w:r w:rsidR="008B6CBE">
        <w:rPr>
          <w:rFonts w:cs="Arial"/>
          <w:szCs w:val="20"/>
          <w:lang w:eastAsia="sl-SI"/>
        </w:rPr>
        <w:t xml:space="preserve"> </w:t>
      </w:r>
      <w:r w:rsidRPr="00632BA0">
        <w:rPr>
          <w:rFonts w:cs="Arial"/>
          <w:szCs w:val="20"/>
          <w:lang w:eastAsia="sl-SI"/>
        </w:rPr>
        <w:t>javnimi</w:t>
      </w:r>
      <w:r w:rsidR="008B6CBE">
        <w:rPr>
          <w:rFonts w:cs="Arial"/>
          <w:szCs w:val="20"/>
          <w:lang w:eastAsia="sl-SI"/>
        </w:rPr>
        <w:t xml:space="preserve"> </w:t>
      </w:r>
      <w:r w:rsidRPr="00632BA0">
        <w:rPr>
          <w:rFonts w:cs="Arial"/>
          <w:szCs w:val="20"/>
          <w:lang w:eastAsia="sl-SI"/>
        </w:rPr>
        <w:t>razpisi</w:t>
      </w:r>
      <w:r w:rsidR="008B6CBE">
        <w:rPr>
          <w:rFonts w:cs="Arial"/>
          <w:szCs w:val="20"/>
          <w:lang w:eastAsia="sl-SI"/>
        </w:rPr>
        <w:t xml:space="preserve"> </w:t>
      </w:r>
      <w:r w:rsidRPr="00632BA0">
        <w:rPr>
          <w:rFonts w:cs="Arial"/>
          <w:szCs w:val="20"/>
          <w:lang w:eastAsia="sl-SI"/>
        </w:rPr>
        <w:t>za</w:t>
      </w:r>
      <w:r w:rsidR="008B6CBE">
        <w:rPr>
          <w:rFonts w:cs="Arial"/>
          <w:szCs w:val="20"/>
          <w:lang w:eastAsia="sl-SI"/>
        </w:rPr>
        <w:t xml:space="preserve"> </w:t>
      </w:r>
      <w:r w:rsidRPr="00632BA0">
        <w:rPr>
          <w:rFonts w:cs="Arial"/>
          <w:szCs w:val="20"/>
          <w:lang w:eastAsia="sl-SI"/>
        </w:rPr>
        <w:t>izbiro</w:t>
      </w:r>
      <w:r w:rsidR="008B6CBE">
        <w:rPr>
          <w:rFonts w:cs="Arial"/>
          <w:szCs w:val="20"/>
          <w:lang w:eastAsia="sl-SI"/>
        </w:rPr>
        <w:t xml:space="preserve"> </w:t>
      </w:r>
      <w:r w:rsidRPr="00632BA0">
        <w:rPr>
          <w:rFonts w:cs="Arial"/>
          <w:szCs w:val="20"/>
          <w:lang w:eastAsia="sl-SI"/>
        </w:rPr>
        <w:t>izvajalcev</w:t>
      </w:r>
      <w:r w:rsidR="008B6CBE">
        <w:rPr>
          <w:rFonts w:cs="Arial"/>
          <w:szCs w:val="20"/>
          <w:lang w:eastAsia="sl-SI"/>
        </w:rPr>
        <w:t xml:space="preserve"> </w:t>
      </w:r>
      <w:r w:rsidRPr="00632BA0">
        <w:rPr>
          <w:rFonts w:cs="Arial"/>
          <w:szCs w:val="20"/>
          <w:lang w:eastAsia="sl-SI"/>
        </w:rPr>
        <w:t>za</w:t>
      </w:r>
      <w:r w:rsidR="008B6CBE">
        <w:rPr>
          <w:rFonts w:cs="Arial"/>
          <w:szCs w:val="20"/>
          <w:lang w:eastAsia="sl-SI"/>
        </w:rPr>
        <w:t xml:space="preserve"> </w:t>
      </w:r>
      <w:r w:rsidRPr="00632BA0">
        <w:rPr>
          <w:rFonts w:cs="Arial"/>
          <w:szCs w:val="20"/>
          <w:lang w:eastAsia="sl-SI"/>
        </w:rPr>
        <w:t>koncesionirane</w:t>
      </w:r>
      <w:r w:rsidR="008B6CBE">
        <w:rPr>
          <w:rFonts w:cs="Arial"/>
          <w:szCs w:val="20"/>
          <w:lang w:eastAsia="sl-SI"/>
        </w:rPr>
        <w:t xml:space="preserve"> </w:t>
      </w:r>
      <w:r w:rsidRPr="00632BA0">
        <w:rPr>
          <w:rFonts w:cs="Arial"/>
          <w:szCs w:val="20"/>
          <w:lang w:eastAsia="sl-SI"/>
        </w:rPr>
        <w:t>lokalne</w:t>
      </w:r>
      <w:r w:rsidR="008B6CBE">
        <w:rPr>
          <w:rFonts w:cs="Arial"/>
          <w:szCs w:val="20"/>
          <w:lang w:eastAsia="sl-SI"/>
        </w:rPr>
        <w:t xml:space="preserve"> </w:t>
      </w:r>
      <w:r w:rsidRPr="00632BA0">
        <w:rPr>
          <w:rFonts w:cs="Arial"/>
          <w:szCs w:val="20"/>
          <w:lang w:eastAsia="sl-SI"/>
        </w:rPr>
        <w:t>gospodarske</w:t>
      </w:r>
      <w:r w:rsidR="008B6CBE">
        <w:rPr>
          <w:rFonts w:cs="Arial"/>
          <w:szCs w:val="20"/>
          <w:lang w:eastAsia="sl-SI"/>
        </w:rPr>
        <w:t xml:space="preserve"> </w:t>
      </w:r>
      <w:r w:rsidRPr="00632BA0">
        <w:rPr>
          <w:rFonts w:cs="Arial"/>
          <w:szCs w:val="20"/>
          <w:lang w:eastAsia="sl-SI"/>
        </w:rPr>
        <w:t>javne</w:t>
      </w:r>
      <w:r w:rsidR="008B6CBE">
        <w:rPr>
          <w:rFonts w:cs="Arial"/>
          <w:szCs w:val="20"/>
          <w:lang w:eastAsia="sl-SI"/>
        </w:rPr>
        <w:t xml:space="preserve"> </w:t>
      </w:r>
      <w:r w:rsidRPr="00632BA0">
        <w:rPr>
          <w:rFonts w:cs="Arial"/>
          <w:szCs w:val="20"/>
          <w:lang w:eastAsia="sl-SI"/>
        </w:rPr>
        <w:t>službe;</w:t>
      </w:r>
    </w:p>
    <w:p w14:paraId="5DFB6E2B" w14:textId="50EEE52B" w:rsidR="008C67AE" w:rsidRPr="00632BA0" w:rsidRDefault="008C67AE" w:rsidP="00694459">
      <w:pPr>
        <w:pStyle w:val="Srednjamrea21"/>
        <w:numPr>
          <w:ilvl w:val="0"/>
          <w:numId w:val="43"/>
        </w:numPr>
        <w:spacing w:line="288" w:lineRule="auto"/>
        <w:ind w:left="426" w:hanging="284"/>
        <w:jc w:val="both"/>
        <w:rPr>
          <w:rFonts w:cs="Arial"/>
          <w:szCs w:val="20"/>
          <w:lang w:eastAsia="sl-SI"/>
        </w:rPr>
      </w:pPr>
      <w:r w:rsidRPr="00632BA0">
        <w:rPr>
          <w:rFonts w:cs="Arial"/>
          <w:szCs w:val="20"/>
          <w:lang w:eastAsia="sl-SI"/>
        </w:rPr>
        <w:t>strokovne,</w:t>
      </w:r>
      <w:r w:rsidR="008B6CBE">
        <w:rPr>
          <w:rFonts w:cs="Arial"/>
          <w:szCs w:val="20"/>
          <w:lang w:eastAsia="sl-SI"/>
        </w:rPr>
        <w:t xml:space="preserve"> </w:t>
      </w:r>
      <w:r w:rsidRPr="00632BA0">
        <w:rPr>
          <w:rFonts w:cs="Arial"/>
          <w:szCs w:val="20"/>
          <w:lang w:eastAsia="sl-SI"/>
        </w:rPr>
        <w:t>tehnične</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organizacijske</w:t>
      </w:r>
      <w:r w:rsidR="008B6CBE">
        <w:rPr>
          <w:rFonts w:cs="Arial"/>
          <w:szCs w:val="20"/>
          <w:lang w:eastAsia="sl-SI"/>
        </w:rPr>
        <w:t xml:space="preserve"> </w:t>
      </w:r>
      <w:r w:rsidRPr="00632BA0">
        <w:rPr>
          <w:rFonts w:cs="Arial"/>
          <w:szCs w:val="20"/>
          <w:lang w:eastAsia="sl-SI"/>
        </w:rPr>
        <w:t>naloge</w:t>
      </w:r>
      <w:r w:rsidR="008B6CBE">
        <w:rPr>
          <w:rFonts w:cs="Arial"/>
          <w:szCs w:val="20"/>
          <w:lang w:eastAsia="sl-SI"/>
        </w:rPr>
        <w:t xml:space="preserve"> </w:t>
      </w:r>
      <w:r w:rsidRPr="00632BA0">
        <w:rPr>
          <w:rFonts w:cs="Arial"/>
          <w:szCs w:val="20"/>
          <w:lang w:eastAsia="sl-SI"/>
        </w:rPr>
        <w:t>v</w:t>
      </w:r>
      <w:r w:rsidR="008B6CBE">
        <w:rPr>
          <w:rFonts w:cs="Arial"/>
          <w:szCs w:val="20"/>
          <w:lang w:eastAsia="sl-SI"/>
        </w:rPr>
        <w:t xml:space="preserve"> </w:t>
      </w:r>
      <w:r w:rsidRPr="00632BA0">
        <w:rPr>
          <w:rFonts w:cs="Arial"/>
          <w:szCs w:val="20"/>
          <w:lang w:eastAsia="sl-SI"/>
        </w:rPr>
        <w:t>zvezi</w:t>
      </w:r>
      <w:r w:rsidR="008B6CBE">
        <w:rPr>
          <w:rFonts w:cs="Arial"/>
          <w:szCs w:val="20"/>
          <w:lang w:eastAsia="sl-SI"/>
        </w:rPr>
        <w:t xml:space="preserve"> </w:t>
      </w:r>
      <w:r w:rsidRPr="00632BA0">
        <w:rPr>
          <w:rFonts w:cs="Arial"/>
          <w:szCs w:val="20"/>
          <w:lang w:eastAsia="sl-SI"/>
        </w:rPr>
        <w:t>s</w:t>
      </w:r>
      <w:r w:rsidR="008B6CBE">
        <w:rPr>
          <w:rFonts w:cs="Arial"/>
          <w:szCs w:val="20"/>
          <w:lang w:eastAsia="sl-SI"/>
        </w:rPr>
        <w:t xml:space="preserve"> </w:t>
      </w:r>
      <w:r w:rsidRPr="00632BA0">
        <w:rPr>
          <w:rFonts w:cs="Arial"/>
          <w:szCs w:val="20"/>
          <w:lang w:eastAsia="sl-SI"/>
        </w:rPr>
        <w:t>financiranjem</w:t>
      </w:r>
      <w:r w:rsidR="008B6CBE">
        <w:rPr>
          <w:rFonts w:cs="Arial"/>
          <w:szCs w:val="20"/>
          <w:lang w:eastAsia="sl-SI"/>
        </w:rPr>
        <w:t xml:space="preserve"> </w:t>
      </w:r>
      <w:r w:rsidRPr="00632BA0">
        <w:rPr>
          <w:rFonts w:cs="Arial"/>
          <w:szCs w:val="20"/>
          <w:lang w:eastAsia="sl-SI"/>
        </w:rPr>
        <w:t>lokalnih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služb;</w:t>
      </w:r>
    </w:p>
    <w:p w14:paraId="11BE5FCF" w14:textId="49AA70BD" w:rsidR="008C67AE" w:rsidRPr="00632BA0" w:rsidRDefault="008C67AE" w:rsidP="00694459">
      <w:pPr>
        <w:pStyle w:val="Srednjamrea21"/>
        <w:numPr>
          <w:ilvl w:val="0"/>
          <w:numId w:val="43"/>
        </w:numPr>
        <w:spacing w:line="288" w:lineRule="auto"/>
        <w:ind w:left="426" w:hanging="284"/>
        <w:jc w:val="both"/>
        <w:rPr>
          <w:rFonts w:cs="Arial"/>
          <w:szCs w:val="20"/>
          <w:lang w:eastAsia="sl-SI"/>
        </w:rPr>
      </w:pPr>
      <w:r w:rsidRPr="00632BA0">
        <w:rPr>
          <w:rFonts w:cs="Arial"/>
          <w:szCs w:val="20"/>
          <w:lang w:eastAsia="sl-SI"/>
        </w:rPr>
        <w:t>določanje</w:t>
      </w:r>
      <w:r w:rsidR="008B6CBE">
        <w:rPr>
          <w:rFonts w:cs="Arial"/>
          <w:szCs w:val="20"/>
          <w:lang w:eastAsia="sl-SI"/>
        </w:rPr>
        <w:t xml:space="preserve"> </w:t>
      </w:r>
      <w:r w:rsidRPr="00632BA0">
        <w:rPr>
          <w:rFonts w:cs="Arial"/>
          <w:szCs w:val="20"/>
          <w:lang w:eastAsia="sl-SI"/>
        </w:rPr>
        <w:t>pogojev</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dajanje</w:t>
      </w:r>
      <w:r w:rsidR="008B6CBE">
        <w:rPr>
          <w:rFonts w:cs="Arial"/>
          <w:szCs w:val="20"/>
          <w:lang w:eastAsia="sl-SI"/>
        </w:rPr>
        <w:t xml:space="preserve"> </w:t>
      </w:r>
      <w:r w:rsidRPr="00632BA0">
        <w:rPr>
          <w:rFonts w:cs="Arial"/>
          <w:szCs w:val="20"/>
          <w:lang w:eastAsia="sl-SI"/>
        </w:rPr>
        <w:t>soglasij</w:t>
      </w:r>
      <w:r w:rsidR="008B6CBE">
        <w:rPr>
          <w:rFonts w:cs="Arial"/>
          <w:szCs w:val="20"/>
          <w:lang w:eastAsia="sl-SI"/>
        </w:rPr>
        <w:t xml:space="preserve"> </w:t>
      </w:r>
      <w:r w:rsidRPr="00632BA0">
        <w:rPr>
          <w:rFonts w:cs="Arial"/>
          <w:szCs w:val="20"/>
          <w:lang w:eastAsia="sl-SI"/>
        </w:rPr>
        <w:t>k</w:t>
      </w:r>
      <w:r w:rsidR="008B6CBE">
        <w:rPr>
          <w:rFonts w:cs="Arial"/>
          <w:szCs w:val="20"/>
          <w:lang w:eastAsia="sl-SI"/>
        </w:rPr>
        <w:t xml:space="preserve"> </w:t>
      </w:r>
      <w:r w:rsidRPr="00632BA0">
        <w:rPr>
          <w:rFonts w:cs="Arial"/>
          <w:szCs w:val="20"/>
          <w:lang w:eastAsia="sl-SI"/>
        </w:rPr>
        <w:t>dovoljenjem</w:t>
      </w:r>
      <w:r w:rsidR="008B6CBE">
        <w:rPr>
          <w:rFonts w:cs="Arial"/>
          <w:szCs w:val="20"/>
          <w:lang w:eastAsia="sl-SI"/>
        </w:rPr>
        <w:t xml:space="preserve"> </w:t>
      </w:r>
      <w:r w:rsidRPr="00632BA0">
        <w:rPr>
          <w:rFonts w:cs="Arial"/>
          <w:szCs w:val="20"/>
          <w:lang w:eastAsia="sl-SI"/>
        </w:rPr>
        <w:t>za</w:t>
      </w:r>
      <w:r w:rsidR="008B6CBE">
        <w:rPr>
          <w:rFonts w:cs="Arial"/>
          <w:szCs w:val="20"/>
          <w:lang w:eastAsia="sl-SI"/>
        </w:rPr>
        <w:t xml:space="preserve"> </w:t>
      </w:r>
      <w:r w:rsidRPr="00632BA0">
        <w:rPr>
          <w:rFonts w:cs="Arial"/>
          <w:szCs w:val="20"/>
          <w:lang w:eastAsia="sl-SI"/>
        </w:rPr>
        <w:t>posege</w:t>
      </w:r>
      <w:r w:rsidR="008B6CBE">
        <w:rPr>
          <w:rFonts w:cs="Arial"/>
          <w:szCs w:val="20"/>
          <w:lang w:eastAsia="sl-SI"/>
        </w:rPr>
        <w:t xml:space="preserve"> </w:t>
      </w:r>
      <w:r w:rsidRPr="00632BA0">
        <w:rPr>
          <w:rFonts w:cs="Arial"/>
          <w:szCs w:val="20"/>
          <w:lang w:eastAsia="sl-SI"/>
        </w:rPr>
        <w:t>v</w:t>
      </w:r>
      <w:r w:rsidR="008B6CBE">
        <w:rPr>
          <w:rFonts w:cs="Arial"/>
          <w:szCs w:val="20"/>
          <w:lang w:eastAsia="sl-SI"/>
        </w:rPr>
        <w:t xml:space="preserve"> </w:t>
      </w:r>
      <w:r w:rsidRPr="00632BA0">
        <w:rPr>
          <w:rFonts w:cs="Arial"/>
          <w:szCs w:val="20"/>
          <w:lang w:eastAsia="sl-SI"/>
        </w:rPr>
        <w:t>prostor</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okolje,</w:t>
      </w:r>
      <w:r w:rsidR="008B6CBE">
        <w:rPr>
          <w:rFonts w:cs="Arial"/>
          <w:szCs w:val="20"/>
          <w:lang w:eastAsia="sl-SI"/>
        </w:rPr>
        <w:t xml:space="preserve"> </w:t>
      </w:r>
      <w:r w:rsidRPr="00632BA0">
        <w:rPr>
          <w:rFonts w:cs="Arial"/>
          <w:szCs w:val="20"/>
          <w:lang w:eastAsia="sl-SI"/>
        </w:rPr>
        <w:t>če</w:t>
      </w:r>
      <w:r w:rsidR="008B6CBE">
        <w:rPr>
          <w:rFonts w:cs="Arial"/>
          <w:szCs w:val="20"/>
          <w:lang w:eastAsia="sl-SI"/>
        </w:rPr>
        <w:t xml:space="preserve"> </w:t>
      </w:r>
      <w:r w:rsidRPr="00632BA0">
        <w:rPr>
          <w:rFonts w:cs="Arial"/>
          <w:szCs w:val="20"/>
          <w:lang w:eastAsia="sl-SI"/>
        </w:rPr>
        <w:t>ti</w:t>
      </w:r>
      <w:r w:rsidR="008B6CBE">
        <w:rPr>
          <w:rFonts w:cs="Arial"/>
          <w:szCs w:val="20"/>
          <w:lang w:eastAsia="sl-SI"/>
        </w:rPr>
        <w:t xml:space="preserve"> </w:t>
      </w:r>
      <w:r w:rsidRPr="00632BA0">
        <w:rPr>
          <w:rFonts w:cs="Arial"/>
          <w:szCs w:val="20"/>
          <w:lang w:eastAsia="sl-SI"/>
        </w:rPr>
        <w:t>zadevajo</w:t>
      </w:r>
      <w:r w:rsidR="008B6CBE">
        <w:rPr>
          <w:rFonts w:cs="Arial"/>
          <w:szCs w:val="20"/>
          <w:lang w:eastAsia="sl-SI"/>
        </w:rPr>
        <w:t xml:space="preserve"> </w:t>
      </w:r>
      <w:r w:rsidRPr="00632BA0">
        <w:rPr>
          <w:rFonts w:cs="Arial"/>
          <w:szCs w:val="20"/>
          <w:lang w:eastAsia="sl-SI"/>
        </w:rPr>
        <w:t>infrastrukturne</w:t>
      </w:r>
      <w:r w:rsidR="008B6CBE">
        <w:rPr>
          <w:rFonts w:cs="Arial"/>
          <w:szCs w:val="20"/>
          <w:lang w:eastAsia="sl-SI"/>
        </w:rPr>
        <w:t xml:space="preserve"> </w:t>
      </w:r>
      <w:r w:rsidRPr="00632BA0">
        <w:rPr>
          <w:rFonts w:cs="Arial"/>
          <w:szCs w:val="20"/>
          <w:lang w:eastAsia="sl-SI"/>
        </w:rPr>
        <w:t>objekte</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naprave</w:t>
      </w:r>
      <w:r w:rsidR="008B6CBE">
        <w:rPr>
          <w:rFonts w:cs="Arial"/>
          <w:szCs w:val="20"/>
          <w:lang w:eastAsia="sl-SI"/>
        </w:rPr>
        <w:t xml:space="preserve"> </w:t>
      </w:r>
      <w:r w:rsidRPr="00632BA0">
        <w:rPr>
          <w:rFonts w:cs="Arial"/>
          <w:szCs w:val="20"/>
          <w:lang w:eastAsia="sl-SI"/>
        </w:rPr>
        <w:t>lokalnih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služb,</w:t>
      </w:r>
      <w:r w:rsidR="008B6CBE">
        <w:rPr>
          <w:rFonts w:cs="Arial"/>
          <w:szCs w:val="20"/>
          <w:lang w:eastAsia="sl-SI"/>
        </w:rPr>
        <w:t xml:space="preserve"> </w:t>
      </w:r>
      <w:r w:rsidRPr="00632BA0">
        <w:rPr>
          <w:rFonts w:cs="Arial"/>
          <w:szCs w:val="20"/>
          <w:lang w:eastAsia="sl-SI"/>
        </w:rPr>
        <w:t>če</w:t>
      </w:r>
      <w:r w:rsidR="008B6CBE">
        <w:rPr>
          <w:rFonts w:cs="Arial"/>
          <w:szCs w:val="20"/>
          <w:lang w:eastAsia="sl-SI"/>
        </w:rPr>
        <w:t xml:space="preserve"> </w:t>
      </w:r>
      <w:r w:rsidRPr="00632BA0">
        <w:rPr>
          <w:rFonts w:cs="Arial"/>
          <w:szCs w:val="20"/>
          <w:lang w:eastAsia="sl-SI"/>
        </w:rPr>
        <w:t>ni</w:t>
      </w:r>
      <w:r w:rsidR="008B6CBE">
        <w:rPr>
          <w:rFonts w:cs="Arial"/>
          <w:szCs w:val="20"/>
          <w:lang w:eastAsia="sl-SI"/>
        </w:rPr>
        <w:t xml:space="preserve"> </w:t>
      </w:r>
      <w:r w:rsidRPr="00632BA0">
        <w:rPr>
          <w:rFonts w:cs="Arial"/>
          <w:szCs w:val="20"/>
          <w:lang w:eastAsia="sl-SI"/>
        </w:rPr>
        <w:t>kot</w:t>
      </w:r>
      <w:r w:rsidR="008B6CBE">
        <w:rPr>
          <w:rFonts w:cs="Arial"/>
          <w:szCs w:val="20"/>
          <w:lang w:eastAsia="sl-SI"/>
        </w:rPr>
        <w:t xml:space="preserve"> </w:t>
      </w:r>
      <w:r w:rsidRPr="00632BA0">
        <w:rPr>
          <w:rFonts w:cs="Arial"/>
          <w:szCs w:val="20"/>
          <w:lang w:eastAsia="sl-SI"/>
        </w:rPr>
        <w:t>javno</w:t>
      </w:r>
      <w:r w:rsidR="008B6CBE">
        <w:rPr>
          <w:rFonts w:cs="Arial"/>
          <w:szCs w:val="20"/>
          <w:lang w:eastAsia="sl-SI"/>
        </w:rPr>
        <w:t xml:space="preserve"> </w:t>
      </w:r>
      <w:r w:rsidRPr="00632BA0">
        <w:rPr>
          <w:rFonts w:cs="Arial"/>
          <w:szCs w:val="20"/>
          <w:lang w:eastAsia="sl-SI"/>
        </w:rPr>
        <w:t>pooblastilo</w:t>
      </w:r>
      <w:r w:rsidR="008B6CBE">
        <w:rPr>
          <w:rFonts w:cs="Arial"/>
          <w:szCs w:val="20"/>
          <w:lang w:eastAsia="sl-SI"/>
        </w:rPr>
        <w:t xml:space="preserve"> </w:t>
      </w:r>
      <w:r w:rsidRPr="00632BA0">
        <w:rPr>
          <w:rFonts w:cs="Arial"/>
          <w:szCs w:val="20"/>
          <w:lang w:eastAsia="sl-SI"/>
        </w:rPr>
        <w:t>preneseno</w:t>
      </w:r>
      <w:r w:rsidR="008B6CBE">
        <w:rPr>
          <w:rFonts w:cs="Arial"/>
          <w:szCs w:val="20"/>
          <w:lang w:eastAsia="sl-SI"/>
        </w:rPr>
        <w:t xml:space="preserve"> </w:t>
      </w:r>
      <w:r w:rsidRPr="00632BA0">
        <w:rPr>
          <w:rFonts w:cs="Arial"/>
          <w:szCs w:val="20"/>
          <w:lang w:eastAsia="sl-SI"/>
        </w:rPr>
        <w:t>na</w:t>
      </w:r>
      <w:r w:rsidR="008B6CBE">
        <w:rPr>
          <w:rFonts w:cs="Arial"/>
          <w:szCs w:val="20"/>
          <w:lang w:eastAsia="sl-SI"/>
        </w:rPr>
        <w:t xml:space="preserve"> </w:t>
      </w:r>
      <w:r w:rsidRPr="00632BA0">
        <w:rPr>
          <w:rFonts w:cs="Arial"/>
          <w:szCs w:val="20"/>
          <w:lang w:eastAsia="sl-SI"/>
        </w:rPr>
        <w:t>izvajalce</w:t>
      </w:r>
      <w:r w:rsidR="008B6CBE">
        <w:rPr>
          <w:rFonts w:cs="Arial"/>
          <w:szCs w:val="20"/>
          <w:lang w:eastAsia="sl-SI"/>
        </w:rPr>
        <w:t xml:space="preserve"> </w:t>
      </w:r>
      <w:r w:rsidRPr="00632BA0">
        <w:rPr>
          <w:rFonts w:cs="Arial"/>
          <w:szCs w:val="20"/>
          <w:lang w:eastAsia="sl-SI"/>
        </w:rPr>
        <w:t>lokalnih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služb;</w:t>
      </w:r>
    </w:p>
    <w:p w14:paraId="4F6E4929" w14:textId="19D3CEDE" w:rsidR="008C67AE" w:rsidRPr="00632BA0" w:rsidRDefault="008C67AE" w:rsidP="00694459">
      <w:pPr>
        <w:pStyle w:val="Srednjamrea21"/>
        <w:numPr>
          <w:ilvl w:val="0"/>
          <w:numId w:val="43"/>
        </w:numPr>
        <w:spacing w:line="288" w:lineRule="auto"/>
        <w:ind w:left="426" w:hanging="284"/>
        <w:jc w:val="both"/>
        <w:rPr>
          <w:rFonts w:cs="Arial"/>
          <w:szCs w:val="20"/>
          <w:lang w:eastAsia="sl-SI"/>
        </w:rPr>
      </w:pPr>
      <w:r w:rsidRPr="00632BA0">
        <w:rPr>
          <w:rFonts w:cs="Arial"/>
          <w:szCs w:val="20"/>
          <w:lang w:eastAsia="sl-SI"/>
        </w:rPr>
        <w:t>dajanje</w:t>
      </w:r>
      <w:r w:rsidR="008B6CBE">
        <w:rPr>
          <w:rFonts w:cs="Arial"/>
          <w:szCs w:val="20"/>
          <w:lang w:eastAsia="sl-SI"/>
        </w:rPr>
        <w:t xml:space="preserve"> </w:t>
      </w:r>
      <w:r w:rsidRPr="00632BA0">
        <w:rPr>
          <w:rFonts w:cs="Arial"/>
          <w:szCs w:val="20"/>
          <w:lang w:eastAsia="sl-SI"/>
        </w:rPr>
        <w:t>predpisanih</w:t>
      </w:r>
      <w:r w:rsidR="008B6CBE">
        <w:rPr>
          <w:rFonts w:cs="Arial"/>
          <w:szCs w:val="20"/>
          <w:lang w:eastAsia="sl-SI"/>
        </w:rPr>
        <w:t xml:space="preserve"> </w:t>
      </w:r>
      <w:r w:rsidRPr="00632BA0">
        <w:rPr>
          <w:rFonts w:cs="Arial"/>
          <w:szCs w:val="20"/>
          <w:lang w:eastAsia="sl-SI"/>
        </w:rPr>
        <w:t>dovoljenj</w:t>
      </w:r>
      <w:r w:rsidR="008B6CBE">
        <w:rPr>
          <w:rFonts w:cs="Arial"/>
          <w:szCs w:val="20"/>
          <w:lang w:eastAsia="sl-SI"/>
        </w:rPr>
        <w:t xml:space="preserve"> </w:t>
      </w:r>
      <w:r w:rsidRPr="00632BA0">
        <w:rPr>
          <w:rFonts w:cs="Arial"/>
          <w:szCs w:val="20"/>
          <w:lang w:eastAsia="sl-SI"/>
        </w:rPr>
        <w:t>za</w:t>
      </w:r>
      <w:r w:rsidR="008B6CBE">
        <w:rPr>
          <w:rFonts w:cs="Arial"/>
          <w:szCs w:val="20"/>
          <w:lang w:eastAsia="sl-SI"/>
        </w:rPr>
        <w:t xml:space="preserve"> </w:t>
      </w:r>
      <w:r w:rsidRPr="00632BA0">
        <w:rPr>
          <w:rFonts w:cs="Arial"/>
          <w:szCs w:val="20"/>
          <w:lang w:eastAsia="sl-SI"/>
        </w:rPr>
        <w:t>priključitev</w:t>
      </w:r>
      <w:r w:rsidR="008B6CBE">
        <w:rPr>
          <w:rFonts w:cs="Arial"/>
          <w:szCs w:val="20"/>
          <w:lang w:eastAsia="sl-SI"/>
        </w:rPr>
        <w:t xml:space="preserve"> </w:t>
      </w:r>
      <w:r w:rsidRPr="00632BA0">
        <w:rPr>
          <w:rFonts w:cs="Arial"/>
          <w:szCs w:val="20"/>
          <w:lang w:eastAsia="sl-SI"/>
        </w:rPr>
        <w:t>na</w:t>
      </w:r>
      <w:r w:rsidR="008B6CBE">
        <w:rPr>
          <w:rFonts w:cs="Arial"/>
          <w:szCs w:val="20"/>
          <w:lang w:eastAsia="sl-SI"/>
        </w:rPr>
        <w:t xml:space="preserve"> </w:t>
      </w:r>
      <w:r w:rsidRPr="00632BA0">
        <w:rPr>
          <w:rFonts w:cs="Arial"/>
          <w:szCs w:val="20"/>
          <w:lang w:eastAsia="sl-SI"/>
        </w:rPr>
        <w:t>infrastrukturne</w:t>
      </w:r>
      <w:r w:rsidR="008B6CBE">
        <w:rPr>
          <w:rFonts w:cs="Arial"/>
          <w:szCs w:val="20"/>
          <w:lang w:eastAsia="sl-SI"/>
        </w:rPr>
        <w:t xml:space="preserve"> </w:t>
      </w:r>
      <w:r w:rsidRPr="00632BA0">
        <w:rPr>
          <w:rFonts w:cs="Arial"/>
          <w:szCs w:val="20"/>
          <w:lang w:eastAsia="sl-SI"/>
        </w:rPr>
        <w:t>objekte</w:t>
      </w:r>
      <w:r w:rsidR="008B6CBE">
        <w:rPr>
          <w:rFonts w:cs="Arial"/>
          <w:szCs w:val="20"/>
          <w:lang w:eastAsia="sl-SI"/>
        </w:rPr>
        <w:t xml:space="preserve"> </w:t>
      </w:r>
      <w:r w:rsidRPr="00632BA0">
        <w:rPr>
          <w:rFonts w:cs="Arial"/>
          <w:szCs w:val="20"/>
          <w:lang w:eastAsia="sl-SI"/>
        </w:rPr>
        <w:t>in</w:t>
      </w:r>
      <w:r w:rsidR="008B6CBE">
        <w:rPr>
          <w:rFonts w:cs="Arial"/>
          <w:szCs w:val="20"/>
          <w:lang w:eastAsia="sl-SI"/>
        </w:rPr>
        <w:t xml:space="preserve"> </w:t>
      </w:r>
      <w:r w:rsidRPr="00632BA0">
        <w:rPr>
          <w:rFonts w:cs="Arial"/>
          <w:szCs w:val="20"/>
          <w:lang w:eastAsia="sl-SI"/>
        </w:rPr>
        <w:t>naprave</w:t>
      </w:r>
      <w:r w:rsidR="008B6CBE">
        <w:rPr>
          <w:rFonts w:cs="Arial"/>
          <w:szCs w:val="20"/>
          <w:lang w:eastAsia="sl-SI"/>
        </w:rPr>
        <w:t xml:space="preserve"> </w:t>
      </w:r>
      <w:r w:rsidRPr="00632BA0">
        <w:rPr>
          <w:rFonts w:cs="Arial"/>
          <w:szCs w:val="20"/>
          <w:lang w:eastAsia="sl-SI"/>
        </w:rPr>
        <w:t>lokalnih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služb,</w:t>
      </w:r>
      <w:r w:rsidR="008B6CBE">
        <w:rPr>
          <w:rFonts w:cs="Arial"/>
          <w:szCs w:val="20"/>
          <w:lang w:eastAsia="sl-SI"/>
        </w:rPr>
        <w:t xml:space="preserve"> </w:t>
      </w:r>
      <w:r w:rsidRPr="00632BA0">
        <w:rPr>
          <w:rFonts w:cs="Arial"/>
          <w:szCs w:val="20"/>
          <w:lang w:eastAsia="sl-SI"/>
        </w:rPr>
        <w:t>če</w:t>
      </w:r>
      <w:r w:rsidR="008B6CBE">
        <w:rPr>
          <w:rFonts w:cs="Arial"/>
          <w:szCs w:val="20"/>
          <w:lang w:eastAsia="sl-SI"/>
        </w:rPr>
        <w:t xml:space="preserve"> </w:t>
      </w:r>
      <w:r w:rsidRPr="00632BA0">
        <w:rPr>
          <w:rFonts w:cs="Arial"/>
          <w:szCs w:val="20"/>
          <w:lang w:eastAsia="sl-SI"/>
        </w:rPr>
        <w:t>ni</w:t>
      </w:r>
      <w:r w:rsidR="008B6CBE">
        <w:rPr>
          <w:rFonts w:cs="Arial"/>
          <w:szCs w:val="20"/>
          <w:lang w:eastAsia="sl-SI"/>
        </w:rPr>
        <w:t xml:space="preserve"> </w:t>
      </w:r>
      <w:r w:rsidRPr="00632BA0">
        <w:rPr>
          <w:rFonts w:cs="Arial"/>
          <w:szCs w:val="20"/>
          <w:lang w:eastAsia="sl-SI"/>
        </w:rPr>
        <w:t>to</w:t>
      </w:r>
      <w:r w:rsidR="008B6CBE">
        <w:rPr>
          <w:rFonts w:cs="Arial"/>
          <w:szCs w:val="20"/>
          <w:lang w:eastAsia="sl-SI"/>
        </w:rPr>
        <w:t xml:space="preserve"> </w:t>
      </w:r>
      <w:r w:rsidRPr="00632BA0">
        <w:rPr>
          <w:rFonts w:cs="Arial"/>
          <w:szCs w:val="20"/>
          <w:lang w:eastAsia="sl-SI"/>
        </w:rPr>
        <w:t>kot</w:t>
      </w:r>
      <w:r w:rsidR="008B6CBE">
        <w:rPr>
          <w:rFonts w:cs="Arial"/>
          <w:szCs w:val="20"/>
          <w:lang w:eastAsia="sl-SI"/>
        </w:rPr>
        <w:t xml:space="preserve"> </w:t>
      </w:r>
      <w:r w:rsidRPr="00632BA0">
        <w:rPr>
          <w:rFonts w:cs="Arial"/>
          <w:szCs w:val="20"/>
          <w:lang w:eastAsia="sl-SI"/>
        </w:rPr>
        <w:t>javno</w:t>
      </w:r>
      <w:r w:rsidR="008B6CBE">
        <w:rPr>
          <w:rFonts w:cs="Arial"/>
          <w:szCs w:val="20"/>
          <w:lang w:eastAsia="sl-SI"/>
        </w:rPr>
        <w:t xml:space="preserve"> </w:t>
      </w:r>
      <w:r w:rsidRPr="00632BA0">
        <w:rPr>
          <w:rFonts w:cs="Arial"/>
          <w:szCs w:val="20"/>
          <w:lang w:eastAsia="sl-SI"/>
        </w:rPr>
        <w:t>pooblastilo</w:t>
      </w:r>
      <w:r w:rsidR="008B6CBE">
        <w:rPr>
          <w:rFonts w:cs="Arial"/>
          <w:szCs w:val="20"/>
          <w:lang w:eastAsia="sl-SI"/>
        </w:rPr>
        <w:t xml:space="preserve"> </w:t>
      </w:r>
      <w:r w:rsidRPr="00632BA0">
        <w:rPr>
          <w:rFonts w:cs="Arial"/>
          <w:szCs w:val="20"/>
          <w:lang w:eastAsia="sl-SI"/>
        </w:rPr>
        <w:t>preneseno</w:t>
      </w:r>
      <w:r w:rsidR="008B6CBE">
        <w:rPr>
          <w:rFonts w:cs="Arial"/>
          <w:szCs w:val="20"/>
          <w:lang w:eastAsia="sl-SI"/>
        </w:rPr>
        <w:t xml:space="preserve"> </w:t>
      </w:r>
      <w:r w:rsidRPr="00632BA0">
        <w:rPr>
          <w:rFonts w:cs="Arial"/>
          <w:szCs w:val="20"/>
          <w:lang w:eastAsia="sl-SI"/>
        </w:rPr>
        <w:t>na</w:t>
      </w:r>
      <w:r w:rsidR="008B6CBE">
        <w:rPr>
          <w:rFonts w:cs="Arial"/>
          <w:szCs w:val="20"/>
          <w:lang w:eastAsia="sl-SI"/>
        </w:rPr>
        <w:t xml:space="preserve"> </w:t>
      </w:r>
      <w:r w:rsidRPr="00632BA0">
        <w:rPr>
          <w:rFonts w:cs="Arial"/>
          <w:szCs w:val="20"/>
          <w:lang w:eastAsia="sl-SI"/>
        </w:rPr>
        <w:t>izvajalce</w:t>
      </w:r>
      <w:r w:rsidR="008B6CBE">
        <w:rPr>
          <w:rFonts w:cs="Arial"/>
          <w:szCs w:val="20"/>
          <w:lang w:eastAsia="sl-SI"/>
        </w:rPr>
        <w:t xml:space="preserve"> </w:t>
      </w:r>
      <w:r w:rsidRPr="00632BA0">
        <w:rPr>
          <w:rFonts w:cs="Arial"/>
          <w:szCs w:val="20"/>
          <w:lang w:eastAsia="sl-SI"/>
        </w:rPr>
        <w:t>lokalnih</w:t>
      </w:r>
      <w:r w:rsidR="008B6CBE">
        <w:rPr>
          <w:rFonts w:cs="Arial"/>
          <w:szCs w:val="20"/>
          <w:lang w:eastAsia="sl-SI"/>
        </w:rPr>
        <w:t xml:space="preserve"> </w:t>
      </w:r>
      <w:r w:rsidRPr="00632BA0">
        <w:rPr>
          <w:rFonts w:cs="Arial"/>
          <w:szCs w:val="20"/>
          <w:lang w:eastAsia="sl-SI"/>
        </w:rPr>
        <w:t>gospodarskih</w:t>
      </w:r>
      <w:r w:rsidR="008B6CBE">
        <w:rPr>
          <w:rFonts w:cs="Arial"/>
          <w:szCs w:val="20"/>
          <w:lang w:eastAsia="sl-SI"/>
        </w:rPr>
        <w:t xml:space="preserve"> </w:t>
      </w:r>
      <w:r w:rsidRPr="00632BA0">
        <w:rPr>
          <w:rFonts w:cs="Arial"/>
          <w:szCs w:val="20"/>
          <w:lang w:eastAsia="sl-SI"/>
        </w:rPr>
        <w:t>javnih</w:t>
      </w:r>
      <w:r w:rsidR="008B6CBE">
        <w:rPr>
          <w:rFonts w:cs="Arial"/>
          <w:szCs w:val="20"/>
          <w:lang w:eastAsia="sl-SI"/>
        </w:rPr>
        <w:t xml:space="preserve"> </w:t>
      </w:r>
      <w:r w:rsidRPr="00632BA0">
        <w:rPr>
          <w:rFonts w:cs="Arial"/>
          <w:szCs w:val="20"/>
          <w:lang w:eastAsia="sl-SI"/>
        </w:rPr>
        <w:t>služb.</w:t>
      </w:r>
    </w:p>
    <w:p w14:paraId="54F9963D" w14:textId="11011991" w:rsidR="008C67AE" w:rsidRPr="00632BA0" w:rsidRDefault="008C67AE" w:rsidP="00632BA0">
      <w:pPr>
        <w:pStyle w:val="Srednjamrea21"/>
        <w:spacing w:line="288" w:lineRule="auto"/>
        <w:rPr>
          <w:rFonts w:cs="Arial"/>
          <w:szCs w:val="20"/>
          <w:lang w:eastAsia="sl-SI"/>
        </w:rPr>
      </w:pPr>
      <w:r w:rsidRPr="00632BA0">
        <w:rPr>
          <w:rFonts w:cs="Arial"/>
          <w:szCs w:val="20"/>
          <w:lang w:eastAsia="sl-SI"/>
        </w:rPr>
        <w:t>(3)</w:t>
      </w:r>
      <w:r w:rsidR="008B6CBE">
        <w:rPr>
          <w:rFonts w:cs="Arial"/>
          <w:szCs w:val="20"/>
          <w:lang w:eastAsia="sl-SI"/>
        </w:rPr>
        <w:t xml:space="preserve"> </w:t>
      </w:r>
      <w:r w:rsidRPr="00632BA0">
        <w:rPr>
          <w:rFonts w:cs="Arial"/>
          <w:szCs w:val="20"/>
          <w:lang w:eastAsia="sl-SI"/>
        </w:rPr>
        <w:t>Naloge</w:t>
      </w:r>
      <w:r w:rsidR="008B6CBE">
        <w:rPr>
          <w:rFonts w:cs="Arial"/>
          <w:szCs w:val="20"/>
          <w:lang w:eastAsia="sl-SI"/>
        </w:rPr>
        <w:t xml:space="preserve"> </w:t>
      </w:r>
      <w:r w:rsidRPr="00632BA0">
        <w:rPr>
          <w:rFonts w:cs="Arial"/>
          <w:szCs w:val="20"/>
          <w:lang w:eastAsia="sl-SI"/>
        </w:rPr>
        <w:t>iz</w:t>
      </w:r>
      <w:r w:rsidR="008B6CBE">
        <w:rPr>
          <w:rFonts w:cs="Arial"/>
          <w:szCs w:val="20"/>
          <w:lang w:eastAsia="sl-SI"/>
        </w:rPr>
        <w:t xml:space="preserve"> </w:t>
      </w:r>
      <w:r w:rsidRPr="00632BA0">
        <w:rPr>
          <w:rFonts w:cs="Arial"/>
          <w:szCs w:val="20"/>
          <w:lang w:eastAsia="sl-SI"/>
        </w:rPr>
        <w:t>prve,</w:t>
      </w:r>
      <w:r w:rsidR="008B6CBE">
        <w:rPr>
          <w:rFonts w:cs="Arial"/>
          <w:szCs w:val="20"/>
          <w:lang w:eastAsia="sl-SI"/>
        </w:rPr>
        <w:t xml:space="preserve"> </w:t>
      </w:r>
      <w:r w:rsidRPr="00632BA0">
        <w:rPr>
          <w:rFonts w:cs="Arial"/>
          <w:szCs w:val="20"/>
          <w:lang w:eastAsia="sl-SI"/>
        </w:rPr>
        <w:t>druge</w:t>
      </w:r>
      <w:r w:rsidR="008B6CBE">
        <w:rPr>
          <w:rFonts w:cs="Arial"/>
          <w:szCs w:val="20"/>
          <w:lang w:eastAsia="sl-SI"/>
        </w:rPr>
        <w:t xml:space="preserve"> </w:t>
      </w:r>
      <w:r w:rsidRPr="00632BA0">
        <w:rPr>
          <w:rFonts w:cs="Arial"/>
          <w:szCs w:val="20"/>
          <w:lang w:eastAsia="sl-SI"/>
        </w:rPr>
        <w:t>ali</w:t>
      </w:r>
      <w:r w:rsidR="008B6CBE">
        <w:rPr>
          <w:rFonts w:cs="Arial"/>
          <w:szCs w:val="20"/>
          <w:lang w:eastAsia="sl-SI"/>
        </w:rPr>
        <w:t xml:space="preserve"> </w:t>
      </w:r>
      <w:r w:rsidRPr="00632BA0">
        <w:rPr>
          <w:rFonts w:cs="Arial"/>
          <w:szCs w:val="20"/>
          <w:lang w:eastAsia="sl-SI"/>
        </w:rPr>
        <w:t>tretje</w:t>
      </w:r>
      <w:r w:rsidR="008B6CBE">
        <w:rPr>
          <w:rFonts w:cs="Arial"/>
          <w:szCs w:val="20"/>
          <w:lang w:eastAsia="sl-SI"/>
        </w:rPr>
        <w:t xml:space="preserve"> </w:t>
      </w:r>
      <w:r w:rsidRPr="00632BA0">
        <w:rPr>
          <w:rFonts w:cs="Arial"/>
          <w:szCs w:val="20"/>
          <w:lang w:eastAsia="sl-SI"/>
        </w:rPr>
        <w:t>alineje</w:t>
      </w:r>
      <w:r w:rsidR="008B6CBE">
        <w:rPr>
          <w:rFonts w:cs="Arial"/>
          <w:szCs w:val="20"/>
          <w:lang w:eastAsia="sl-SI"/>
        </w:rPr>
        <w:t xml:space="preserve"> </w:t>
      </w:r>
      <w:r w:rsidRPr="00632BA0">
        <w:rPr>
          <w:rFonts w:cs="Arial"/>
          <w:szCs w:val="20"/>
          <w:lang w:eastAsia="sl-SI"/>
        </w:rPr>
        <w:t>prejšnjega</w:t>
      </w:r>
      <w:r w:rsidR="008B6CBE">
        <w:rPr>
          <w:rFonts w:cs="Arial"/>
          <w:szCs w:val="20"/>
          <w:lang w:eastAsia="sl-SI"/>
        </w:rPr>
        <w:t xml:space="preserve"> </w:t>
      </w:r>
      <w:r w:rsidRPr="00632BA0">
        <w:rPr>
          <w:rFonts w:cs="Arial"/>
          <w:szCs w:val="20"/>
          <w:lang w:eastAsia="sl-SI"/>
        </w:rPr>
        <w:t>odstavka</w:t>
      </w:r>
      <w:r w:rsidR="008B6CBE">
        <w:rPr>
          <w:rFonts w:cs="Arial"/>
          <w:szCs w:val="20"/>
          <w:lang w:eastAsia="sl-SI"/>
        </w:rPr>
        <w:t xml:space="preserve"> </w:t>
      </w:r>
      <w:r w:rsidRPr="00632BA0">
        <w:rPr>
          <w:rFonts w:cs="Arial"/>
          <w:szCs w:val="20"/>
          <w:lang w:eastAsia="sl-SI"/>
        </w:rPr>
        <w:t>se</w:t>
      </w:r>
      <w:r w:rsidR="008B6CBE">
        <w:rPr>
          <w:rFonts w:cs="Arial"/>
          <w:szCs w:val="20"/>
          <w:lang w:eastAsia="sl-SI"/>
        </w:rPr>
        <w:t xml:space="preserve"> </w:t>
      </w:r>
      <w:r w:rsidRPr="00632BA0">
        <w:rPr>
          <w:rFonts w:cs="Arial"/>
          <w:szCs w:val="20"/>
          <w:lang w:eastAsia="sl-SI"/>
        </w:rPr>
        <w:t>lahko</w:t>
      </w:r>
      <w:r w:rsidR="008B6CBE">
        <w:rPr>
          <w:rFonts w:cs="Arial"/>
          <w:szCs w:val="20"/>
          <w:lang w:eastAsia="sl-SI"/>
        </w:rPr>
        <w:t xml:space="preserve"> </w:t>
      </w:r>
      <w:r w:rsidRPr="00632BA0">
        <w:rPr>
          <w:rFonts w:cs="Arial"/>
          <w:szCs w:val="20"/>
          <w:lang w:eastAsia="sl-SI"/>
        </w:rPr>
        <w:t>poveri</w:t>
      </w:r>
      <w:r w:rsidR="008B6CBE">
        <w:rPr>
          <w:rFonts w:cs="Arial"/>
          <w:szCs w:val="20"/>
          <w:lang w:eastAsia="sl-SI"/>
        </w:rPr>
        <w:t xml:space="preserve"> </w:t>
      </w:r>
      <w:r w:rsidRPr="00632BA0">
        <w:rPr>
          <w:rFonts w:cs="Arial"/>
          <w:szCs w:val="20"/>
          <w:lang w:eastAsia="sl-SI"/>
        </w:rPr>
        <w:t>za</w:t>
      </w:r>
      <w:r w:rsidR="008B6CBE">
        <w:rPr>
          <w:rFonts w:cs="Arial"/>
          <w:szCs w:val="20"/>
          <w:lang w:eastAsia="sl-SI"/>
        </w:rPr>
        <w:t xml:space="preserve"> </w:t>
      </w:r>
      <w:r w:rsidRPr="00632BA0">
        <w:rPr>
          <w:rFonts w:cs="Arial"/>
          <w:szCs w:val="20"/>
          <w:lang w:eastAsia="sl-SI"/>
        </w:rPr>
        <w:t>to</w:t>
      </w:r>
      <w:r w:rsidR="008B6CBE">
        <w:rPr>
          <w:rFonts w:cs="Arial"/>
          <w:szCs w:val="20"/>
          <w:lang w:eastAsia="sl-SI"/>
        </w:rPr>
        <w:t xml:space="preserve"> </w:t>
      </w:r>
      <w:r w:rsidRPr="00632BA0">
        <w:rPr>
          <w:rFonts w:cs="Arial"/>
          <w:szCs w:val="20"/>
          <w:lang w:eastAsia="sl-SI"/>
        </w:rPr>
        <w:t>usposobljeni</w:t>
      </w:r>
      <w:r w:rsidR="008B6CBE">
        <w:rPr>
          <w:rFonts w:cs="Arial"/>
          <w:szCs w:val="20"/>
          <w:lang w:eastAsia="sl-SI"/>
        </w:rPr>
        <w:t xml:space="preserve"> </w:t>
      </w:r>
      <w:r w:rsidRPr="00632BA0">
        <w:rPr>
          <w:rFonts w:cs="Arial"/>
          <w:szCs w:val="20"/>
          <w:lang w:eastAsia="sl-SI"/>
        </w:rPr>
        <w:t>organizaciji</w:t>
      </w:r>
      <w:r w:rsidR="008B6CBE">
        <w:rPr>
          <w:rFonts w:cs="Arial"/>
          <w:szCs w:val="20"/>
          <w:lang w:eastAsia="sl-SI"/>
        </w:rPr>
        <w:t xml:space="preserve"> </w:t>
      </w:r>
      <w:r w:rsidRPr="00632BA0">
        <w:rPr>
          <w:rFonts w:cs="Arial"/>
          <w:szCs w:val="20"/>
          <w:lang w:eastAsia="sl-SI"/>
        </w:rPr>
        <w:t>ali</w:t>
      </w:r>
      <w:r w:rsidR="008B6CBE">
        <w:rPr>
          <w:rFonts w:cs="Arial"/>
          <w:szCs w:val="20"/>
          <w:lang w:eastAsia="sl-SI"/>
        </w:rPr>
        <w:t xml:space="preserve"> </w:t>
      </w:r>
      <w:r w:rsidRPr="00632BA0">
        <w:rPr>
          <w:rFonts w:cs="Arial"/>
          <w:szCs w:val="20"/>
          <w:lang w:eastAsia="sl-SI"/>
        </w:rPr>
        <w:t>podjetju.</w:t>
      </w:r>
    </w:p>
    <w:p w14:paraId="06059507" w14:textId="77777777" w:rsidR="008C67AE" w:rsidRPr="00632BA0" w:rsidRDefault="008C67AE" w:rsidP="00632BA0">
      <w:pPr>
        <w:pStyle w:val="Srednjamrea21"/>
        <w:spacing w:line="288" w:lineRule="auto"/>
        <w:rPr>
          <w:rFonts w:cs="Arial"/>
          <w:szCs w:val="20"/>
          <w:lang w:eastAsia="sl-SI"/>
        </w:rPr>
      </w:pPr>
    </w:p>
    <w:p w14:paraId="1F32F27B" w14:textId="65C103BD"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b/>
          <w:i/>
          <w:szCs w:val="20"/>
          <w:lang w:eastAsia="sl-SI"/>
        </w:rPr>
        <w:t>Obrazložitev</w:t>
      </w:r>
      <w:r w:rsidRPr="00632BA0">
        <w:rPr>
          <w:rFonts w:cs="Arial"/>
          <w:i/>
          <w:szCs w:val="20"/>
          <w:lang w:eastAsia="sl-SI"/>
        </w:rPr>
        <w:t>:</w:t>
      </w:r>
      <w:r w:rsidR="008B6CBE">
        <w:rPr>
          <w:rFonts w:cs="Arial"/>
          <w:i/>
          <w:szCs w:val="20"/>
          <w:lang w:eastAsia="sl-SI"/>
        </w:rPr>
        <w:t xml:space="preserve"> </w:t>
      </w:r>
    </w:p>
    <w:p w14:paraId="008D105C" w14:textId="538BF469" w:rsidR="008C67AE" w:rsidRPr="00632BA0" w:rsidRDefault="008C67AE" w:rsidP="00632BA0">
      <w:pPr>
        <w:pStyle w:val="Srednjamrea21"/>
        <w:shd w:val="clear" w:color="auto" w:fill="D9D9D9"/>
        <w:spacing w:line="288" w:lineRule="auto"/>
        <w:jc w:val="both"/>
        <w:rPr>
          <w:rFonts w:cs="Arial"/>
          <w:i/>
          <w:szCs w:val="20"/>
          <w:lang w:eastAsia="sl-SI"/>
        </w:rPr>
      </w:pPr>
      <w:r w:rsidRPr="00632BA0">
        <w:rPr>
          <w:rFonts w:cs="Arial"/>
          <w:i/>
          <w:szCs w:val="20"/>
          <w:lang w:eastAsia="sl-SI"/>
        </w:rPr>
        <w:t>Besedilo</w:t>
      </w:r>
      <w:r w:rsidR="008B6CBE">
        <w:rPr>
          <w:rFonts w:cs="Arial"/>
          <w:i/>
          <w:szCs w:val="20"/>
          <w:lang w:eastAsia="sl-SI"/>
        </w:rPr>
        <w:t xml:space="preserve"> </w:t>
      </w:r>
      <w:r w:rsidRPr="00632BA0">
        <w:rPr>
          <w:rFonts w:cs="Arial"/>
          <w:i/>
          <w:szCs w:val="20"/>
          <w:lang w:eastAsia="sl-SI"/>
        </w:rPr>
        <w:t>prvega</w:t>
      </w:r>
      <w:r w:rsidR="008B6CBE">
        <w:rPr>
          <w:rFonts w:cs="Arial"/>
          <w:i/>
          <w:szCs w:val="20"/>
          <w:lang w:eastAsia="sl-SI"/>
        </w:rPr>
        <w:t xml:space="preserve"> </w:t>
      </w:r>
      <w:r w:rsidRPr="00632BA0">
        <w:rPr>
          <w:rFonts w:cs="Arial"/>
          <w:i/>
          <w:szCs w:val="20"/>
          <w:lang w:eastAsia="sl-SI"/>
        </w:rPr>
        <w:t>odstavka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oblikovano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podlagi</w:t>
      </w:r>
      <w:r w:rsidR="008B6CBE">
        <w:rPr>
          <w:rFonts w:cs="Arial"/>
          <w:i/>
          <w:szCs w:val="20"/>
          <w:lang w:eastAsia="sl-SI"/>
        </w:rPr>
        <w:t xml:space="preserve"> </w:t>
      </w:r>
      <w:r w:rsidRPr="00632BA0">
        <w:rPr>
          <w:rFonts w:cs="Arial"/>
          <w:i/>
          <w:szCs w:val="20"/>
          <w:lang w:eastAsia="sl-SI"/>
        </w:rPr>
        <w:t>določila</w:t>
      </w:r>
      <w:r w:rsidR="008B6CBE">
        <w:rPr>
          <w:rFonts w:cs="Arial"/>
          <w:i/>
          <w:szCs w:val="20"/>
          <w:lang w:eastAsia="sl-SI"/>
        </w:rPr>
        <w:t xml:space="preserve"> </w:t>
      </w:r>
      <w:r w:rsidRPr="00632BA0">
        <w:rPr>
          <w:rFonts w:cs="Arial"/>
          <w:i/>
          <w:szCs w:val="20"/>
          <w:lang w:eastAsia="sl-SI"/>
        </w:rPr>
        <w:t>11.</w:t>
      </w:r>
      <w:r w:rsidR="008B6CBE">
        <w:rPr>
          <w:rFonts w:cs="Arial"/>
          <w:i/>
          <w:szCs w:val="20"/>
          <w:lang w:eastAsia="sl-SI"/>
        </w:rPr>
        <w:t xml:space="preserve"> </w:t>
      </w:r>
      <w:r w:rsidRPr="00632BA0">
        <w:rPr>
          <w:rFonts w:cs="Arial"/>
          <w:i/>
          <w:szCs w:val="20"/>
          <w:lang w:eastAsia="sl-SI"/>
        </w:rPr>
        <w:t>člena</w:t>
      </w:r>
      <w:r w:rsidR="008B6CBE">
        <w:rPr>
          <w:rFonts w:cs="Arial"/>
          <w:i/>
          <w:szCs w:val="20"/>
          <w:lang w:eastAsia="sl-SI"/>
        </w:rPr>
        <w:t xml:space="preserve"> </w:t>
      </w:r>
      <w:r w:rsidRPr="00632BA0">
        <w:rPr>
          <w:rFonts w:cs="Arial"/>
          <w:i/>
          <w:szCs w:val="20"/>
          <w:lang w:eastAsia="sl-SI"/>
        </w:rPr>
        <w:t>Zakona</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službah</w:t>
      </w:r>
      <w:r w:rsidR="008B6CBE">
        <w:rPr>
          <w:rFonts w:cs="Arial"/>
          <w:i/>
          <w:szCs w:val="20"/>
          <w:lang w:eastAsia="sl-SI"/>
        </w:rPr>
        <w:t xml:space="preserve"> </w:t>
      </w:r>
      <w:r w:rsidRPr="00632BA0">
        <w:rPr>
          <w:rFonts w:cs="Arial"/>
          <w:i/>
          <w:szCs w:val="20"/>
          <w:lang w:eastAsia="sl-SI"/>
        </w:rPr>
        <w:t>/ZGJS/,</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določa,</w:t>
      </w:r>
      <w:r w:rsidR="008B6CBE">
        <w:rPr>
          <w:rFonts w:cs="Arial"/>
          <w:i/>
          <w:szCs w:val="20"/>
          <w:lang w:eastAsia="sl-SI"/>
        </w:rPr>
        <w:t xml:space="preserve"> </w:t>
      </w:r>
      <w:r w:rsidRPr="00632BA0">
        <w:rPr>
          <w:rFonts w:cs="Arial"/>
          <w:i/>
          <w:szCs w:val="20"/>
          <w:lang w:eastAsia="sl-SI"/>
        </w:rPr>
        <w:t>da</w:t>
      </w:r>
      <w:r w:rsidR="008B6CBE">
        <w:rPr>
          <w:rFonts w:cs="Arial"/>
          <w:i/>
          <w:szCs w:val="20"/>
          <w:lang w:eastAsia="sl-SI"/>
        </w:rPr>
        <w:t xml:space="preserve"> </w:t>
      </w:r>
      <w:r w:rsidRPr="00632BA0">
        <w:rPr>
          <w:rFonts w:cs="Arial"/>
          <w:i/>
          <w:szCs w:val="20"/>
          <w:lang w:eastAsia="sl-SI"/>
        </w:rPr>
        <w:t>strokovnotehnične,</w:t>
      </w:r>
      <w:r w:rsidR="008B6CBE">
        <w:rPr>
          <w:rFonts w:cs="Arial"/>
          <w:i/>
          <w:szCs w:val="20"/>
          <w:lang w:eastAsia="sl-SI"/>
        </w:rPr>
        <w:t xml:space="preserve"> </w:t>
      </w:r>
      <w:r w:rsidRPr="00632BA0">
        <w:rPr>
          <w:rFonts w:cs="Arial"/>
          <w:i/>
          <w:szCs w:val="20"/>
          <w:lang w:eastAsia="sl-SI"/>
        </w:rPr>
        <w:t>organizacijske</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razvojne</w:t>
      </w:r>
      <w:r w:rsidR="008B6CBE">
        <w:rPr>
          <w:rFonts w:cs="Arial"/>
          <w:i/>
          <w:szCs w:val="20"/>
          <w:lang w:eastAsia="sl-SI"/>
        </w:rPr>
        <w:t xml:space="preserve"> </w:t>
      </w:r>
      <w:r w:rsidRPr="00632BA0">
        <w:rPr>
          <w:rFonts w:cs="Arial"/>
          <w:i/>
          <w:szCs w:val="20"/>
          <w:lang w:eastAsia="sl-SI"/>
        </w:rPr>
        <w:t>naloge</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področju</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r w:rsidR="008B6CBE">
        <w:rPr>
          <w:rFonts w:cs="Arial"/>
          <w:i/>
          <w:szCs w:val="20"/>
          <w:lang w:eastAsia="sl-SI"/>
        </w:rPr>
        <w:t xml:space="preserve"> </w:t>
      </w:r>
      <w:r w:rsidRPr="00632BA0">
        <w:rPr>
          <w:rFonts w:cs="Arial"/>
          <w:i/>
          <w:szCs w:val="20"/>
          <w:lang w:eastAsia="sl-SI"/>
        </w:rPr>
        <w:t>opravljajo</w:t>
      </w:r>
      <w:r w:rsidR="008B6CBE">
        <w:rPr>
          <w:rFonts w:cs="Arial"/>
          <w:i/>
          <w:szCs w:val="20"/>
          <w:lang w:eastAsia="sl-SI"/>
        </w:rPr>
        <w:t xml:space="preserve"> </w:t>
      </w:r>
      <w:r w:rsidRPr="00632BA0">
        <w:rPr>
          <w:rFonts w:cs="Arial"/>
          <w:i/>
          <w:szCs w:val="20"/>
          <w:lang w:eastAsia="sl-SI"/>
        </w:rPr>
        <w:t>ustrezne</w:t>
      </w:r>
      <w:r w:rsidR="008B6CBE">
        <w:rPr>
          <w:rFonts w:cs="Arial"/>
          <w:i/>
          <w:szCs w:val="20"/>
          <w:lang w:eastAsia="sl-SI"/>
        </w:rPr>
        <w:t xml:space="preserve"> </w:t>
      </w:r>
      <w:r w:rsidRPr="00632BA0">
        <w:rPr>
          <w:rFonts w:cs="Arial"/>
          <w:i/>
          <w:szCs w:val="20"/>
          <w:lang w:eastAsia="sl-SI"/>
        </w:rPr>
        <w:t>službe</w:t>
      </w:r>
      <w:r w:rsidR="008B6CBE">
        <w:rPr>
          <w:rFonts w:cs="Arial"/>
          <w:i/>
          <w:szCs w:val="20"/>
          <w:lang w:eastAsia="sl-SI"/>
        </w:rPr>
        <w:t xml:space="preserve"> </w:t>
      </w:r>
      <w:r w:rsidRPr="00632BA0">
        <w:rPr>
          <w:rFonts w:cs="Arial"/>
          <w:i/>
          <w:szCs w:val="20"/>
          <w:lang w:eastAsia="sl-SI"/>
        </w:rPr>
        <w:t>ali</w:t>
      </w:r>
      <w:r w:rsidR="008B6CBE">
        <w:rPr>
          <w:rFonts w:cs="Arial"/>
          <w:i/>
          <w:szCs w:val="20"/>
          <w:lang w:eastAsia="sl-SI"/>
        </w:rPr>
        <w:t xml:space="preserve"> </w:t>
      </w:r>
      <w:r w:rsidRPr="00632BA0">
        <w:rPr>
          <w:rFonts w:cs="Arial"/>
          <w:i/>
          <w:szCs w:val="20"/>
          <w:lang w:eastAsia="sl-SI"/>
        </w:rPr>
        <w:t>organi</w:t>
      </w:r>
      <w:r w:rsidR="008B6CBE">
        <w:rPr>
          <w:rFonts w:cs="Arial"/>
          <w:i/>
          <w:szCs w:val="20"/>
          <w:lang w:eastAsia="sl-SI"/>
        </w:rPr>
        <w:t xml:space="preserve"> </w:t>
      </w:r>
      <w:r w:rsidRPr="00632BA0">
        <w:rPr>
          <w:rFonts w:cs="Arial"/>
          <w:i/>
          <w:szCs w:val="20"/>
          <w:lang w:eastAsia="sl-SI"/>
        </w:rPr>
        <w:t>lokalnih</w:t>
      </w:r>
      <w:r w:rsidR="008B6CBE">
        <w:rPr>
          <w:rFonts w:cs="Arial"/>
          <w:i/>
          <w:szCs w:val="20"/>
          <w:lang w:eastAsia="sl-SI"/>
        </w:rPr>
        <w:t xml:space="preserve"> </w:t>
      </w:r>
      <w:r w:rsidRPr="00632BA0">
        <w:rPr>
          <w:rFonts w:cs="Arial"/>
          <w:i/>
          <w:szCs w:val="20"/>
          <w:lang w:eastAsia="sl-SI"/>
        </w:rPr>
        <w:t>skupnosti.</w:t>
      </w:r>
    </w:p>
    <w:p w14:paraId="3EB94B53" w14:textId="77777777" w:rsidR="008C67AE" w:rsidRPr="00632BA0" w:rsidRDefault="008C67AE" w:rsidP="00632BA0">
      <w:pPr>
        <w:pStyle w:val="Srednjamrea21"/>
        <w:shd w:val="clear" w:color="auto" w:fill="D9D9D9"/>
        <w:spacing w:line="288" w:lineRule="auto"/>
        <w:jc w:val="both"/>
        <w:rPr>
          <w:rFonts w:cs="Arial"/>
          <w:i/>
          <w:szCs w:val="20"/>
          <w:lang w:eastAsia="sl-SI"/>
        </w:rPr>
      </w:pPr>
    </w:p>
    <w:p w14:paraId="658B87F1" w14:textId="0D548826" w:rsidR="008C67AE" w:rsidRPr="00632BA0" w:rsidRDefault="008C67AE" w:rsidP="00632BA0">
      <w:pPr>
        <w:pStyle w:val="Srednjamrea21"/>
        <w:shd w:val="clear" w:color="auto" w:fill="D9D9D9"/>
        <w:spacing w:line="288" w:lineRule="auto"/>
        <w:jc w:val="both"/>
        <w:rPr>
          <w:rFonts w:cs="Arial"/>
          <w:i/>
          <w:szCs w:val="20"/>
          <w:lang w:eastAsia="sl-SI"/>
        </w:rPr>
      </w:pPr>
      <w:r w:rsidRPr="00632BA0">
        <w:rPr>
          <w:rFonts w:cs="Arial"/>
          <w:i/>
          <w:szCs w:val="20"/>
          <w:lang w:eastAsia="sl-SI"/>
        </w:rPr>
        <w:t>Besedilo</w:t>
      </w:r>
      <w:r w:rsidR="008B6CBE">
        <w:rPr>
          <w:rFonts w:cs="Arial"/>
          <w:i/>
          <w:szCs w:val="20"/>
          <w:lang w:eastAsia="sl-SI"/>
        </w:rPr>
        <w:t xml:space="preserve"> </w:t>
      </w:r>
      <w:r w:rsidRPr="00632BA0">
        <w:rPr>
          <w:rFonts w:cs="Arial"/>
          <w:i/>
          <w:szCs w:val="20"/>
          <w:lang w:eastAsia="sl-SI"/>
        </w:rPr>
        <w:t>drugega</w:t>
      </w:r>
      <w:r w:rsidR="008B6CBE">
        <w:rPr>
          <w:rFonts w:cs="Arial"/>
          <w:i/>
          <w:szCs w:val="20"/>
          <w:lang w:eastAsia="sl-SI"/>
        </w:rPr>
        <w:t xml:space="preserve"> </w:t>
      </w:r>
      <w:r w:rsidRPr="00632BA0">
        <w:rPr>
          <w:rFonts w:cs="Arial"/>
          <w:i/>
          <w:szCs w:val="20"/>
          <w:lang w:eastAsia="sl-SI"/>
        </w:rPr>
        <w:t>odstavka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oblikovano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podlagi</w:t>
      </w:r>
      <w:r w:rsidR="008B6CBE">
        <w:rPr>
          <w:rFonts w:cs="Arial"/>
          <w:i/>
          <w:szCs w:val="20"/>
          <w:lang w:eastAsia="sl-SI"/>
        </w:rPr>
        <w:t xml:space="preserve"> </w:t>
      </w:r>
      <w:r w:rsidRPr="00632BA0">
        <w:rPr>
          <w:rFonts w:cs="Arial"/>
          <w:i/>
          <w:szCs w:val="20"/>
          <w:lang w:eastAsia="sl-SI"/>
        </w:rPr>
        <w:t>določila</w:t>
      </w:r>
      <w:r w:rsidR="008B6CBE">
        <w:rPr>
          <w:rFonts w:cs="Arial"/>
          <w:i/>
          <w:szCs w:val="20"/>
          <w:lang w:eastAsia="sl-SI"/>
        </w:rPr>
        <w:t xml:space="preserve"> </w:t>
      </w:r>
      <w:r w:rsidRPr="00632BA0">
        <w:rPr>
          <w:rFonts w:cs="Arial"/>
          <w:i/>
          <w:szCs w:val="20"/>
          <w:lang w:eastAsia="sl-SI"/>
        </w:rPr>
        <w:t>12.</w:t>
      </w:r>
      <w:r w:rsidR="008B6CBE">
        <w:rPr>
          <w:rFonts w:cs="Arial"/>
          <w:i/>
          <w:szCs w:val="20"/>
          <w:lang w:eastAsia="sl-SI"/>
        </w:rPr>
        <w:t xml:space="preserve"> </w:t>
      </w:r>
      <w:r w:rsidRPr="00632BA0">
        <w:rPr>
          <w:rFonts w:cs="Arial"/>
          <w:i/>
          <w:szCs w:val="20"/>
          <w:lang w:eastAsia="sl-SI"/>
        </w:rPr>
        <w:t>člena</w:t>
      </w:r>
      <w:r w:rsidR="008B6CBE">
        <w:rPr>
          <w:rFonts w:cs="Arial"/>
          <w:i/>
          <w:szCs w:val="20"/>
          <w:lang w:eastAsia="sl-SI"/>
        </w:rPr>
        <w:t xml:space="preserve"> </w:t>
      </w:r>
      <w:r w:rsidRPr="00632BA0">
        <w:rPr>
          <w:rFonts w:cs="Arial"/>
          <w:i/>
          <w:szCs w:val="20"/>
          <w:lang w:eastAsia="sl-SI"/>
        </w:rPr>
        <w:t>Zakona</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službah</w:t>
      </w:r>
      <w:r w:rsidR="008B6CBE">
        <w:rPr>
          <w:rFonts w:cs="Arial"/>
          <w:i/>
          <w:szCs w:val="20"/>
          <w:lang w:eastAsia="sl-SI"/>
        </w:rPr>
        <w:t xml:space="preserve"> </w:t>
      </w:r>
      <w:r w:rsidRPr="00632BA0">
        <w:rPr>
          <w:rFonts w:cs="Arial"/>
          <w:i/>
          <w:szCs w:val="20"/>
          <w:lang w:eastAsia="sl-SI"/>
        </w:rPr>
        <w:t>/ZGJS/,</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določa,</w:t>
      </w:r>
      <w:r w:rsidR="008B6CBE">
        <w:rPr>
          <w:rFonts w:cs="Arial"/>
          <w:i/>
          <w:szCs w:val="20"/>
          <w:lang w:eastAsia="sl-SI"/>
        </w:rPr>
        <w:t xml:space="preserve"> </w:t>
      </w:r>
      <w:r w:rsidRPr="00632BA0">
        <w:rPr>
          <w:rFonts w:cs="Arial"/>
          <w:i/>
          <w:szCs w:val="20"/>
          <w:lang w:eastAsia="sl-SI"/>
        </w:rPr>
        <w:t>da</w:t>
      </w:r>
      <w:r w:rsidR="008B6CBE">
        <w:rPr>
          <w:rFonts w:cs="Arial"/>
          <w:i/>
          <w:szCs w:val="20"/>
          <w:lang w:eastAsia="sl-SI"/>
        </w:rPr>
        <w:t xml:space="preserve"> </w:t>
      </w:r>
      <w:r w:rsidRPr="00632BA0">
        <w:rPr>
          <w:rFonts w:cs="Arial"/>
          <w:i/>
          <w:szCs w:val="20"/>
          <w:lang w:eastAsia="sl-SI"/>
        </w:rPr>
        <w:t>so</w:t>
      </w:r>
      <w:r w:rsidR="008B6CBE">
        <w:rPr>
          <w:rFonts w:cs="Arial"/>
          <w:i/>
          <w:szCs w:val="20"/>
          <w:lang w:eastAsia="sl-SI"/>
        </w:rPr>
        <w:t xml:space="preserve"> </w:t>
      </w:r>
      <w:r w:rsidRPr="00632BA0">
        <w:rPr>
          <w:rFonts w:cs="Arial"/>
          <w:i/>
          <w:szCs w:val="20"/>
          <w:lang w:eastAsia="sl-SI"/>
        </w:rPr>
        <w:t>strokovno</w:t>
      </w:r>
      <w:r w:rsidR="008B6CBE">
        <w:rPr>
          <w:rFonts w:cs="Arial"/>
          <w:i/>
          <w:szCs w:val="20"/>
          <w:lang w:eastAsia="sl-SI"/>
        </w:rPr>
        <w:t xml:space="preserve"> </w:t>
      </w:r>
      <w:r w:rsidRPr="00632BA0">
        <w:rPr>
          <w:rFonts w:cs="Arial"/>
          <w:i/>
          <w:szCs w:val="20"/>
          <w:lang w:eastAsia="sl-SI"/>
        </w:rPr>
        <w:t>tehnične,</w:t>
      </w:r>
      <w:r w:rsidR="008B6CBE">
        <w:rPr>
          <w:rFonts w:cs="Arial"/>
          <w:i/>
          <w:szCs w:val="20"/>
          <w:lang w:eastAsia="sl-SI"/>
        </w:rPr>
        <w:t xml:space="preserve"> </w:t>
      </w:r>
      <w:r w:rsidRPr="00632BA0">
        <w:rPr>
          <w:rFonts w:cs="Arial"/>
          <w:i/>
          <w:szCs w:val="20"/>
          <w:lang w:eastAsia="sl-SI"/>
        </w:rPr>
        <w:t>organizacijske</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razvojne</w:t>
      </w:r>
      <w:r w:rsidR="008B6CBE">
        <w:rPr>
          <w:rFonts w:cs="Arial"/>
          <w:i/>
          <w:szCs w:val="20"/>
          <w:lang w:eastAsia="sl-SI"/>
        </w:rPr>
        <w:t xml:space="preserve"> </w:t>
      </w:r>
      <w:r w:rsidRPr="00632BA0">
        <w:rPr>
          <w:rFonts w:cs="Arial"/>
          <w:i/>
          <w:szCs w:val="20"/>
          <w:lang w:eastAsia="sl-SI"/>
        </w:rPr>
        <w:t>naloge</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področju</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r w:rsidR="008B6CBE">
        <w:rPr>
          <w:rFonts w:cs="Arial"/>
          <w:i/>
          <w:szCs w:val="20"/>
          <w:lang w:eastAsia="sl-SI"/>
        </w:rPr>
        <w:t xml:space="preserve"> </w:t>
      </w:r>
      <w:r w:rsidRPr="00632BA0">
        <w:rPr>
          <w:rFonts w:cs="Arial"/>
          <w:i/>
          <w:szCs w:val="20"/>
          <w:lang w:eastAsia="sl-SI"/>
        </w:rPr>
        <w:t>naloge,</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se</w:t>
      </w:r>
      <w:r w:rsidR="008B6CBE">
        <w:rPr>
          <w:rFonts w:cs="Arial"/>
          <w:i/>
          <w:szCs w:val="20"/>
          <w:lang w:eastAsia="sl-SI"/>
        </w:rPr>
        <w:t xml:space="preserve"> </w:t>
      </w:r>
      <w:r w:rsidRPr="00632BA0">
        <w:rPr>
          <w:rFonts w:cs="Arial"/>
          <w:i/>
          <w:szCs w:val="20"/>
          <w:lang w:eastAsia="sl-SI"/>
        </w:rPr>
        <w:t>nanašajo</w:t>
      </w:r>
      <w:r w:rsidR="008B6CBE">
        <w:rPr>
          <w:rFonts w:cs="Arial"/>
          <w:i/>
          <w:szCs w:val="20"/>
          <w:lang w:eastAsia="sl-SI"/>
        </w:rPr>
        <w:t xml:space="preserve"> </w:t>
      </w:r>
      <w:r w:rsidRPr="00632BA0">
        <w:rPr>
          <w:rFonts w:cs="Arial"/>
          <w:i/>
          <w:szCs w:val="20"/>
          <w:lang w:eastAsia="sl-SI"/>
        </w:rPr>
        <w:t>zlasti</w:t>
      </w:r>
      <w:r w:rsidR="008B6CBE">
        <w:rPr>
          <w:rFonts w:cs="Arial"/>
          <w:i/>
          <w:szCs w:val="20"/>
          <w:lang w:eastAsia="sl-SI"/>
        </w:rPr>
        <w:t xml:space="preserve"> </w:t>
      </w:r>
      <w:r w:rsidRPr="00632BA0">
        <w:rPr>
          <w:rFonts w:cs="Arial"/>
          <w:i/>
          <w:szCs w:val="20"/>
          <w:lang w:eastAsia="sl-SI"/>
        </w:rPr>
        <w:t>na:</w:t>
      </w:r>
    </w:p>
    <w:p w14:paraId="34EB1739" w14:textId="4A3022DB" w:rsidR="008C67AE" w:rsidRPr="00632BA0" w:rsidRDefault="008C67AE" w:rsidP="00632BA0">
      <w:pPr>
        <w:pStyle w:val="Srednjamrea21"/>
        <w:numPr>
          <w:ilvl w:val="0"/>
          <w:numId w:val="44"/>
        </w:numPr>
        <w:shd w:val="clear" w:color="auto" w:fill="D9D9D9"/>
        <w:spacing w:line="288" w:lineRule="auto"/>
        <w:ind w:left="284" w:hanging="284"/>
        <w:jc w:val="both"/>
        <w:rPr>
          <w:rFonts w:cs="Arial"/>
          <w:i/>
          <w:szCs w:val="20"/>
          <w:lang w:eastAsia="sl-SI"/>
        </w:rPr>
      </w:pPr>
      <w:r w:rsidRPr="00632BA0">
        <w:rPr>
          <w:rFonts w:cs="Arial"/>
          <w:i/>
          <w:szCs w:val="20"/>
          <w:lang w:eastAsia="sl-SI"/>
        </w:rPr>
        <w:t>razvoj,</w:t>
      </w:r>
      <w:r w:rsidR="008B6CBE">
        <w:rPr>
          <w:rFonts w:cs="Arial"/>
          <w:i/>
          <w:szCs w:val="20"/>
          <w:lang w:eastAsia="sl-SI"/>
        </w:rPr>
        <w:t xml:space="preserve"> </w:t>
      </w:r>
      <w:r w:rsidRPr="00632BA0">
        <w:rPr>
          <w:rFonts w:cs="Arial"/>
          <w:i/>
          <w:szCs w:val="20"/>
          <w:lang w:eastAsia="sl-SI"/>
        </w:rPr>
        <w:t>načrtovanje</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pospeševanje</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p>
    <w:p w14:paraId="39E6A40C" w14:textId="06C3A62C" w:rsidR="008C67AE" w:rsidRPr="00632BA0" w:rsidRDefault="008C67AE" w:rsidP="00632BA0">
      <w:pPr>
        <w:pStyle w:val="Srednjamrea21"/>
        <w:numPr>
          <w:ilvl w:val="0"/>
          <w:numId w:val="44"/>
        </w:numPr>
        <w:shd w:val="clear" w:color="auto" w:fill="D9D9D9"/>
        <w:spacing w:line="288" w:lineRule="auto"/>
        <w:ind w:left="284" w:hanging="284"/>
        <w:jc w:val="both"/>
        <w:rPr>
          <w:rFonts w:cs="Arial"/>
          <w:i/>
          <w:szCs w:val="20"/>
          <w:lang w:eastAsia="sl-SI"/>
        </w:rPr>
      </w:pPr>
      <w:r w:rsidRPr="00632BA0">
        <w:rPr>
          <w:rFonts w:cs="Arial"/>
          <w:i/>
          <w:szCs w:val="20"/>
          <w:lang w:eastAsia="sl-SI"/>
        </w:rPr>
        <w:t>investicijsko</w:t>
      </w:r>
      <w:r w:rsidR="008B6CBE">
        <w:rPr>
          <w:rFonts w:cs="Arial"/>
          <w:i/>
          <w:szCs w:val="20"/>
          <w:lang w:eastAsia="sl-SI"/>
        </w:rPr>
        <w:t xml:space="preserve"> </w:t>
      </w:r>
      <w:r w:rsidRPr="00632BA0">
        <w:rPr>
          <w:rFonts w:cs="Arial"/>
          <w:i/>
          <w:szCs w:val="20"/>
          <w:lang w:eastAsia="sl-SI"/>
        </w:rPr>
        <w:t>načrtovanje</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gospodarjenje</w:t>
      </w:r>
      <w:r w:rsidR="008B6CBE">
        <w:rPr>
          <w:rFonts w:cs="Arial"/>
          <w:i/>
          <w:szCs w:val="20"/>
          <w:lang w:eastAsia="sl-SI"/>
        </w:rPr>
        <w:t xml:space="preserve"> </w:t>
      </w:r>
      <w:r w:rsidRPr="00632BA0">
        <w:rPr>
          <w:rFonts w:cs="Arial"/>
          <w:i/>
          <w:szCs w:val="20"/>
          <w:lang w:eastAsia="sl-SI"/>
        </w:rPr>
        <w:t>z</w:t>
      </w:r>
      <w:r w:rsidR="008B6CBE">
        <w:rPr>
          <w:rFonts w:cs="Arial"/>
          <w:i/>
          <w:szCs w:val="20"/>
          <w:lang w:eastAsia="sl-SI"/>
        </w:rPr>
        <w:t xml:space="preserve"> </w:t>
      </w:r>
      <w:r w:rsidRPr="00632BA0">
        <w:rPr>
          <w:rFonts w:cs="Arial"/>
          <w:i/>
          <w:szCs w:val="20"/>
          <w:lang w:eastAsia="sl-SI"/>
        </w:rPr>
        <w:t>objekti</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napravami,</w:t>
      </w:r>
      <w:r w:rsidR="008B6CBE">
        <w:rPr>
          <w:rFonts w:cs="Arial"/>
          <w:i/>
          <w:szCs w:val="20"/>
          <w:lang w:eastAsia="sl-SI"/>
        </w:rPr>
        <w:t xml:space="preserve"> </w:t>
      </w:r>
      <w:r w:rsidRPr="00632BA0">
        <w:rPr>
          <w:rFonts w:cs="Arial"/>
          <w:i/>
          <w:szCs w:val="20"/>
          <w:lang w:eastAsia="sl-SI"/>
        </w:rPr>
        <w:t>potrebnimi</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izvajanje</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p>
    <w:p w14:paraId="60303EFE" w14:textId="15769BAF" w:rsidR="008C67AE" w:rsidRPr="00632BA0" w:rsidRDefault="008C67AE" w:rsidP="00632BA0">
      <w:pPr>
        <w:pStyle w:val="Srednjamrea21"/>
        <w:numPr>
          <w:ilvl w:val="0"/>
          <w:numId w:val="44"/>
        </w:numPr>
        <w:shd w:val="clear" w:color="auto" w:fill="D9D9D9"/>
        <w:spacing w:line="288" w:lineRule="auto"/>
        <w:ind w:left="284" w:hanging="284"/>
        <w:jc w:val="both"/>
        <w:rPr>
          <w:rFonts w:cs="Arial"/>
          <w:i/>
          <w:szCs w:val="20"/>
          <w:lang w:eastAsia="sl-SI"/>
        </w:rPr>
      </w:pPr>
      <w:r w:rsidRPr="00632BA0">
        <w:rPr>
          <w:rFonts w:cs="Arial"/>
          <w:i/>
          <w:szCs w:val="20"/>
          <w:lang w:eastAsia="sl-SI"/>
        </w:rPr>
        <w:t>postopke</w:t>
      </w:r>
      <w:r w:rsidR="008B6CBE">
        <w:rPr>
          <w:rFonts w:cs="Arial"/>
          <w:i/>
          <w:szCs w:val="20"/>
          <w:lang w:eastAsia="sl-SI"/>
        </w:rPr>
        <w:t xml:space="preserve"> </w:t>
      </w:r>
      <w:r w:rsidRPr="00632BA0">
        <w:rPr>
          <w:rFonts w:cs="Arial"/>
          <w:i/>
          <w:szCs w:val="20"/>
          <w:lang w:eastAsia="sl-SI"/>
        </w:rPr>
        <w:t>ustanavljanja</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organiziranja</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podjetij,</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zavodov</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režijskih</w:t>
      </w:r>
      <w:r w:rsidR="008B6CBE">
        <w:rPr>
          <w:rFonts w:cs="Arial"/>
          <w:i/>
          <w:szCs w:val="20"/>
          <w:lang w:eastAsia="sl-SI"/>
        </w:rPr>
        <w:t xml:space="preserve"> </w:t>
      </w:r>
      <w:r w:rsidRPr="00632BA0">
        <w:rPr>
          <w:rFonts w:cs="Arial"/>
          <w:i/>
          <w:szCs w:val="20"/>
          <w:lang w:eastAsia="sl-SI"/>
        </w:rPr>
        <w:t>obratov;</w:t>
      </w:r>
    </w:p>
    <w:p w14:paraId="35ED7FEC" w14:textId="3C07808D" w:rsidR="008C67AE" w:rsidRPr="00632BA0" w:rsidRDefault="008C67AE" w:rsidP="00632BA0">
      <w:pPr>
        <w:pStyle w:val="Srednjamrea21"/>
        <w:numPr>
          <w:ilvl w:val="0"/>
          <w:numId w:val="44"/>
        </w:numPr>
        <w:shd w:val="clear" w:color="auto" w:fill="D9D9D9"/>
        <w:spacing w:line="288" w:lineRule="auto"/>
        <w:ind w:left="284" w:hanging="284"/>
        <w:jc w:val="both"/>
        <w:rPr>
          <w:rFonts w:cs="Arial"/>
          <w:i/>
          <w:szCs w:val="20"/>
          <w:lang w:eastAsia="sl-SI"/>
        </w:rPr>
      </w:pPr>
      <w:r w:rsidRPr="00632BA0">
        <w:rPr>
          <w:rFonts w:cs="Arial"/>
          <w:i/>
          <w:szCs w:val="20"/>
          <w:lang w:eastAsia="sl-SI"/>
        </w:rPr>
        <w:t>postopke</w:t>
      </w:r>
      <w:r w:rsidR="008B6CBE">
        <w:rPr>
          <w:rFonts w:cs="Arial"/>
          <w:i/>
          <w:szCs w:val="20"/>
          <w:lang w:eastAsia="sl-SI"/>
        </w:rPr>
        <w:t xml:space="preserve"> </w:t>
      </w:r>
      <w:r w:rsidRPr="00632BA0">
        <w:rPr>
          <w:rFonts w:cs="Arial"/>
          <w:i/>
          <w:szCs w:val="20"/>
          <w:lang w:eastAsia="sl-SI"/>
        </w:rPr>
        <w:t>podeljevanja</w:t>
      </w:r>
      <w:r w:rsidR="008B6CBE">
        <w:rPr>
          <w:rFonts w:cs="Arial"/>
          <w:i/>
          <w:szCs w:val="20"/>
          <w:lang w:eastAsia="sl-SI"/>
        </w:rPr>
        <w:t xml:space="preserve"> </w:t>
      </w:r>
      <w:r w:rsidRPr="00632BA0">
        <w:rPr>
          <w:rFonts w:cs="Arial"/>
          <w:i/>
          <w:szCs w:val="20"/>
          <w:lang w:eastAsia="sl-SI"/>
        </w:rPr>
        <w:t>koncesij</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izbire</w:t>
      </w:r>
      <w:r w:rsidR="008B6CBE">
        <w:rPr>
          <w:rFonts w:cs="Arial"/>
          <w:i/>
          <w:szCs w:val="20"/>
          <w:lang w:eastAsia="sl-SI"/>
        </w:rPr>
        <w:t xml:space="preserve"> </w:t>
      </w:r>
      <w:r w:rsidRPr="00632BA0">
        <w:rPr>
          <w:rFonts w:cs="Arial"/>
          <w:i/>
          <w:szCs w:val="20"/>
          <w:lang w:eastAsia="sl-SI"/>
        </w:rPr>
        <w:t>koncesionarjev;</w:t>
      </w:r>
    </w:p>
    <w:p w14:paraId="73515EEB" w14:textId="6A01653F" w:rsidR="008C67AE" w:rsidRPr="00632BA0" w:rsidRDefault="008C67AE" w:rsidP="00632BA0">
      <w:pPr>
        <w:pStyle w:val="Srednjamrea21"/>
        <w:numPr>
          <w:ilvl w:val="0"/>
          <w:numId w:val="44"/>
        </w:numPr>
        <w:shd w:val="clear" w:color="auto" w:fill="D9D9D9"/>
        <w:spacing w:line="288" w:lineRule="auto"/>
        <w:ind w:left="284" w:hanging="284"/>
        <w:jc w:val="both"/>
        <w:rPr>
          <w:rFonts w:cs="Arial"/>
          <w:i/>
          <w:szCs w:val="20"/>
          <w:lang w:eastAsia="sl-SI"/>
        </w:rPr>
      </w:pPr>
      <w:r w:rsidRPr="00632BA0">
        <w:rPr>
          <w:rFonts w:cs="Arial"/>
          <w:i/>
          <w:szCs w:val="20"/>
          <w:lang w:eastAsia="sl-SI"/>
        </w:rPr>
        <w:t>strokovni</w:t>
      </w:r>
      <w:r w:rsidR="008B6CBE">
        <w:rPr>
          <w:rFonts w:cs="Arial"/>
          <w:i/>
          <w:szCs w:val="20"/>
          <w:lang w:eastAsia="sl-SI"/>
        </w:rPr>
        <w:t xml:space="preserve"> </w:t>
      </w:r>
      <w:r w:rsidRPr="00632BA0">
        <w:rPr>
          <w:rFonts w:cs="Arial"/>
          <w:i/>
          <w:szCs w:val="20"/>
          <w:lang w:eastAsia="sl-SI"/>
        </w:rPr>
        <w:t>nadzor</w:t>
      </w:r>
      <w:r w:rsidR="008B6CBE">
        <w:rPr>
          <w:rFonts w:cs="Arial"/>
          <w:i/>
          <w:szCs w:val="20"/>
          <w:lang w:eastAsia="sl-SI"/>
        </w:rPr>
        <w:t xml:space="preserve"> </w:t>
      </w:r>
      <w:r w:rsidRPr="00632BA0">
        <w:rPr>
          <w:rFonts w:cs="Arial"/>
          <w:i/>
          <w:szCs w:val="20"/>
          <w:lang w:eastAsia="sl-SI"/>
        </w:rPr>
        <w:t>nad</w:t>
      </w:r>
      <w:r w:rsidR="008B6CBE">
        <w:rPr>
          <w:rFonts w:cs="Arial"/>
          <w:i/>
          <w:szCs w:val="20"/>
          <w:lang w:eastAsia="sl-SI"/>
        </w:rPr>
        <w:t xml:space="preserve"> </w:t>
      </w:r>
      <w:r w:rsidRPr="00632BA0">
        <w:rPr>
          <w:rFonts w:cs="Arial"/>
          <w:i/>
          <w:szCs w:val="20"/>
          <w:lang w:eastAsia="sl-SI"/>
        </w:rPr>
        <w:t>izvajalci</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p>
    <w:p w14:paraId="13B34394" w14:textId="6D4B4B95" w:rsidR="008C67AE" w:rsidRPr="00632BA0" w:rsidRDefault="008C67AE" w:rsidP="00632BA0">
      <w:pPr>
        <w:pStyle w:val="Srednjamrea21"/>
        <w:numPr>
          <w:ilvl w:val="0"/>
          <w:numId w:val="44"/>
        </w:numPr>
        <w:shd w:val="clear" w:color="auto" w:fill="D9D9D9"/>
        <w:spacing w:line="288" w:lineRule="auto"/>
        <w:ind w:left="284" w:hanging="284"/>
        <w:jc w:val="both"/>
        <w:rPr>
          <w:rFonts w:cs="Arial"/>
          <w:i/>
          <w:szCs w:val="20"/>
          <w:lang w:eastAsia="sl-SI"/>
        </w:rPr>
      </w:pPr>
      <w:r w:rsidRPr="00632BA0">
        <w:rPr>
          <w:rFonts w:cs="Arial"/>
          <w:i/>
          <w:szCs w:val="20"/>
          <w:lang w:eastAsia="sl-SI"/>
        </w:rPr>
        <w:t>financiranje</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p>
    <w:p w14:paraId="5F342EF3" w14:textId="40DC5422" w:rsidR="008C67AE" w:rsidRPr="00632BA0" w:rsidRDefault="008C67AE" w:rsidP="00632BA0">
      <w:pPr>
        <w:pStyle w:val="Srednjamrea21"/>
        <w:numPr>
          <w:ilvl w:val="0"/>
          <w:numId w:val="44"/>
        </w:numPr>
        <w:shd w:val="clear" w:color="auto" w:fill="D9D9D9"/>
        <w:spacing w:line="288" w:lineRule="auto"/>
        <w:ind w:left="284" w:hanging="284"/>
        <w:jc w:val="both"/>
        <w:rPr>
          <w:rFonts w:cs="Arial"/>
          <w:i/>
          <w:szCs w:val="20"/>
          <w:lang w:eastAsia="sl-SI"/>
        </w:rPr>
      </w:pPr>
      <w:r w:rsidRPr="00632BA0">
        <w:rPr>
          <w:rFonts w:cs="Arial"/>
          <w:i/>
          <w:szCs w:val="20"/>
          <w:lang w:eastAsia="sl-SI"/>
        </w:rPr>
        <w:t>določanje</w:t>
      </w:r>
      <w:r w:rsidR="008B6CBE">
        <w:rPr>
          <w:rFonts w:cs="Arial"/>
          <w:i/>
          <w:szCs w:val="20"/>
          <w:lang w:eastAsia="sl-SI"/>
        </w:rPr>
        <w:t xml:space="preserve"> </w:t>
      </w:r>
      <w:r w:rsidRPr="00632BA0">
        <w:rPr>
          <w:rFonts w:cs="Arial"/>
          <w:i/>
          <w:szCs w:val="20"/>
          <w:lang w:eastAsia="sl-SI"/>
        </w:rPr>
        <w:t>pogojev</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dajanje</w:t>
      </w:r>
      <w:r w:rsidR="008B6CBE">
        <w:rPr>
          <w:rFonts w:cs="Arial"/>
          <w:i/>
          <w:szCs w:val="20"/>
          <w:lang w:eastAsia="sl-SI"/>
        </w:rPr>
        <w:t xml:space="preserve"> </w:t>
      </w:r>
      <w:r w:rsidRPr="00632BA0">
        <w:rPr>
          <w:rFonts w:cs="Arial"/>
          <w:i/>
          <w:szCs w:val="20"/>
          <w:lang w:eastAsia="sl-SI"/>
        </w:rPr>
        <w:t>soglasij</w:t>
      </w:r>
      <w:r w:rsidR="008B6CBE">
        <w:rPr>
          <w:rFonts w:cs="Arial"/>
          <w:i/>
          <w:szCs w:val="20"/>
          <w:lang w:eastAsia="sl-SI"/>
        </w:rPr>
        <w:t xml:space="preserve"> </w:t>
      </w:r>
      <w:r w:rsidRPr="00632BA0">
        <w:rPr>
          <w:rFonts w:cs="Arial"/>
          <w:i/>
          <w:szCs w:val="20"/>
          <w:lang w:eastAsia="sl-SI"/>
        </w:rPr>
        <w:t>k</w:t>
      </w:r>
      <w:r w:rsidR="008B6CBE">
        <w:rPr>
          <w:rFonts w:cs="Arial"/>
          <w:i/>
          <w:szCs w:val="20"/>
          <w:lang w:eastAsia="sl-SI"/>
        </w:rPr>
        <w:t xml:space="preserve"> </w:t>
      </w:r>
      <w:r w:rsidRPr="00632BA0">
        <w:rPr>
          <w:rFonts w:cs="Arial"/>
          <w:i/>
          <w:szCs w:val="20"/>
          <w:lang w:eastAsia="sl-SI"/>
        </w:rPr>
        <w:t>dovoljenjem</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posege</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prostor,</w:t>
      </w:r>
      <w:r w:rsidR="008B6CBE">
        <w:rPr>
          <w:rFonts w:cs="Arial"/>
          <w:i/>
          <w:szCs w:val="20"/>
          <w:lang w:eastAsia="sl-SI"/>
        </w:rPr>
        <w:t xml:space="preserve"> </w:t>
      </w:r>
      <w:r w:rsidRPr="00632BA0">
        <w:rPr>
          <w:rFonts w:cs="Arial"/>
          <w:i/>
          <w:szCs w:val="20"/>
          <w:lang w:eastAsia="sl-SI"/>
        </w:rPr>
        <w:t>če</w:t>
      </w:r>
      <w:r w:rsidR="008B6CBE">
        <w:rPr>
          <w:rFonts w:cs="Arial"/>
          <w:i/>
          <w:szCs w:val="20"/>
          <w:lang w:eastAsia="sl-SI"/>
        </w:rPr>
        <w:t xml:space="preserve"> </w:t>
      </w:r>
      <w:r w:rsidRPr="00632BA0">
        <w:rPr>
          <w:rFonts w:cs="Arial"/>
          <w:i/>
          <w:szCs w:val="20"/>
          <w:lang w:eastAsia="sl-SI"/>
        </w:rPr>
        <w:t>tu</w:t>
      </w:r>
      <w:r w:rsidR="008B6CBE">
        <w:rPr>
          <w:rFonts w:cs="Arial"/>
          <w:i/>
          <w:szCs w:val="20"/>
          <w:lang w:eastAsia="sl-SI"/>
        </w:rPr>
        <w:t xml:space="preserve"> </w:t>
      </w:r>
      <w:r w:rsidRPr="00632BA0">
        <w:rPr>
          <w:rFonts w:cs="Arial"/>
          <w:i/>
          <w:szCs w:val="20"/>
          <w:lang w:eastAsia="sl-SI"/>
        </w:rPr>
        <w:t>zadevajo</w:t>
      </w:r>
      <w:r w:rsidR="008B6CBE">
        <w:rPr>
          <w:rFonts w:cs="Arial"/>
          <w:i/>
          <w:szCs w:val="20"/>
          <w:lang w:eastAsia="sl-SI"/>
        </w:rPr>
        <w:t xml:space="preserve"> </w:t>
      </w:r>
      <w:r w:rsidRPr="00632BA0">
        <w:rPr>
          <w:rFonts w:cs="Arial"/>
          <w:i/>
          <w:szCs w:val="20"/>
          <w:lang w:eastAsia="sl-SI"/>
        </w:rPr>
        <w:t>infrastrukturne</w:t>
      </w:r>
      <w:r w:rsidR="008B6CBE">
        <w:rPr>
          <w:rFonts w:cs="Arial"/>
          <w:i/>
          <w:szCs w:val="20"/>
          <w:lang w:eastAsia="sl-SI"/>
        </w:rPr>
        <w:t xml:space="preserve"> </w:t>
      </w:r>
      <w:r w:rsidRPr="00632BA0">
        <w:rPr>
          <w:rFonts w:cs="Arial"/>
          <w:i/>
          <w:szCs w:val="20"/>
          <w:lang w:eastAsia="sl-SI"/>
        </w:rPr>
        <w:t>objekte</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narave</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r w:rsidR="008B6CBE">
        <w:rPr>
          <w:rFonts w:cs="Arial"/>
          <w:i/>
          <w:szCs w:val="20"/>
          <w:lang w:eastAsia="sl-SI"/>
        </w:rPr>
        <w:t xml:space="preserve"> </w:t>
      </w:r>
      <w:r w:rsidRPr="00632BA0">
        <w:rPr>
          <w:rFonts w:cs="Arial"/>
          <w:i/>
          <w:szCs w:val="20"/>
          <w:lang w:eastAsia="sl-SI"/>
        </w:rPr>
        <w:t>če</w:t>
      </w:r>
      <w:r w:rsidR="008B6CBE">
        <w:rPr>
          <w:rFonts w:cs="Arial"/>
          <w:i/>
          <w:szCs w:val="20"/>
          <w:lang w:eastAsia="sl-SI"/>
        </w:rPr>
        <w:t xml:space="preserve"> </w:t>
      </w:r>
      <w:r w:rsidRPr="00632BA0">
        <w:rPr>
          <w:rFonts w:cs="Arial"/>
          <w:i/>
          <w:szCs w:val="20"/>
          <w:lang w:eastAsia="sl-SI"/>
        </w:rPr>
        <w:t>ni</w:t>
      </w:r>
      <w:r w:rsidR="008B6CBE">
        <w:rPr>
          <w:rFonts w:cs="Arial"/>
          <w:i/>
          <w:szCs w:val="20"/>
          <w:lang w:eastAsia="sl-SI"/>
        </w:rPr>
        <w:t xml:space="preserve"> </w:t>
      </w:r>
      <w:r w:rsidRPr="00632BA0">
        <w:rPr>
          <w:rFonts w:cs="Arial"/>
          <w:i/>
          <w:szCs w:val="20"/>
          <w:lang w:eastAsia="sl-SI"/>
        </w:rPr>
        <w:t>to</w:t>
      </w:r>
      <w:r w:rsidR="008B6CBE">
        <w:rPr>
          <w:rFonts w:cs="Arial"/>
          <w:i/>
          <w:szCs w:val="20"/>
          <w:lang w:eastAsia="sl-SI"/>
        </w:rPr>
        <w:t xml:space="preserve"> </w:t>
      </w:r>
      <w:r w:rsidRPr="00632BA0">
        <w:rPr>
          <w:rFonts w:cs="Arial"/>
          <w:i/>
          <w:szCs w:val="20"/>
          <w:lang w:eastAsia="sl-SI"/>
        </w:rPr>
        <w:t>kot</w:t>
      </w:r>
      <w:r w:rsidR="008B6CBE">
        <w:rPr>
          <w:rFonts w:cs="Arial"/>
          <w:i/>
          <w:szCs w:val="20"/>
          <w:lang w:eastAsia="sl-SI"/>
        </w:rPr>
        <w:t xml:space="preserve"> </w:t>
      </w:r>
      <w:r w:rsidRPr="00632BA0">
        <w:rPr>
          <w:rFonts w:cs="Arial"/>
          <w:i/>
          <w:szCs w:val="20"/>
          <w:lang w:eastAsia="sl-SI"/>
        </w:rPr>
        <w:t>javno</w:t>
      </w:r>
      <w:r w:rsidR="008B6CBE">
        <w:rPr>
          <w:rFonts w:cs="Arial"/>
          <w:i/>
          <w:szCs w:val="20"/>
          <w:lang w:eastAsia="sl-SI"/>
        </w:rPr>
        <w:t xml:space="preserve"> </w:t>
      </w:r>
      <w:r w:rsidRPr="00632BA0">
        <w:rPr>
          <w:rFonts w:cs="Arial"/>
          <w:i/>
          <w:szCs w:val="20"/>
          <w:lang w:eastAsia="sl-SI"/>
        </w:rPr>
        <w:t>pooblastilo</w:t>
      </w:r>
      <w:r w:rsidR="008B6CBE">
        <w:rPr>
          <w:rFonts w:cs="Arial"/>
          <w:i/>
          <w:szCs w:val="20"/>
          <w:lang w:eastAsia="sl-SI"/>
        </w:rPr>
        <w:t xml:space="preserve"> </w:t>
      </w:r>
      <w:r w:rsidRPr="00632BA0">
        <w:rPr>
          <w:rFonts w:cs="Arial"/>
          <w:i/>
          <w:szCs w:val="20"/>
          <w:lang w:eastAsia="sl-SI"/>
        </w:rPr>
        <w:t>preneseno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izvajalce</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p>
    <w:p w14:paraId="6FFA043B" w14:textId="5810EAB4" w:rsidR="008C67AE" w:rsidRPr="00632BA0" w:rsidRDefault="008C67AE" w:rsidP="00632BA0">
      <w:pPr>
        <w:pStyle w:val="Srednjamrea21"/>
        <w:numPr>
          <w:ilvl w:val="0"/>
          <w:numId w:val="44"/>
        </w:numPr>
        <w:shd w:val="clear" w:color="auto" w:fill="D9D9D9"/>
        <w:spacing w:line="288" w:lineRule="auto"/>
        <w:ind w:left="284" w:hanging="284"/>
        <w:jc w:val="both"/>
        <w:rPr>
          <w:rFonts w:cs="Arial"/>
          <w:i/>
          <w:szCs w:val="20"/>
          <w:lang w:eastAsia="sl-SI"/>
        </w:rPr>
      </w:pPr>
      <w:r w:rsidRPr="00632BA0">
        <w:rPr>
          <w:rFonts w:cs="Arial"/>
          <w:i/>
          <w:szCs w:val="20"/>
          <w:lang w:eastAsia="sl-SI"/>
        </w:rPr>
        <w:t>dajanje</w:t>
      </w:r>
      <w:r w:rsidR="008B6CBE">
        <w:rPr>
          <w:rFonts w:cs="Arial"/>
          <w:i/>
          <w:szCs w:val="20"/>
          <w:lang w:eastAsia="sl-SI"/>
        </w:rPr>
        <w:t xml:space="preserve"> </w:t>
      </w:r>
      <w:r w:rsidRPr="00632BA0">
        <w:rPr>
          <w:rFonts w:cs="Arial"/>
          <w:i/>
          <w:szCs w:val="20"/>
          <w:lang w:eastAsia="sl-SI"/>
        </w:rPr>
        <w:t>predpisanih</w:t>
      </w:r>
      <w:r w:rsidR="008B6CBE">
        <w:rPr>
          <w:rFonts w:cs="Arial"/>
          <w:i/>
          <w:szCs w:val="20"/>
          <w:lang w:eastAsia="sl-SI"/>
        </w:rPr>
        <w:t xml:space="preserve"> </w:t>
      </w:r>
      <w:r w:rsidRPr="00632BA0">
        <w:rPr>
          <w:rFonts w:cs="Arial"/>
          <w:i/>
          <w:szCs w:val="20"/>
          <w:lang w:eastAsia="sl-SI"/>
        </w:rPr>
        <w:t>dovoljenj</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priključitev</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infrastrukturne</w:t>
      </w:r>
      <w:r w:rsidR="008B6CBE">
        <w:rPr>
          <w:rFonts w:cs="Arial"/>
          <w:i/>
          <w:szCs w:val="20"/>
          <w:lang w:eastAsia="sl-SI"/>
        </w:rPr>
        <w:t xml:space="preserve"> </w:t>
      </w:r>
      <w:r w:rsidRPr="00632BA0">
        <w:rPr>
          <w:rFonts w:cs="Arial"/>
          <w:i/>
          <w:szCs w:val="20"/>
          <w:lang w:eastAsia="sl-SI"/>
        </w:rPr>
        <w:t>objekte</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naprave</w:t>
      </w:r>
      <w:r w:rsidR="008B6CBE">
        <w:rPr>
          <w:rFonts w:cs="Arial"/>
          <w:i/>
          <w:szCs w:val="20"/>
          <w:lang w:eastAsia="sl-SI"/>
        </w:rPr>
        <w:t xml:space="preserve"> </w:t>
      </w:r>
      <w:r w:rsidRPr="00632BA0">
        <w:rPr>
          <w:rFonts w:cs="Arial"/>
          <w:i/>
          <w:szCs w:val="20"/>
          <w:lang w:eastAsia="sl-SI"/>
        </w:rPr>
        <w:t>lokalnih</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r w:rsidR="008B6CBE">
        <w:rPr>
          <w:rFonts w:cs="Arial"/>
          <w:i/>
          <w:szCs w:val="20"/>
          <w:lang w:eastAsia="sl-SI"/>
        </w:rPr>
        <w:t xml:space="preserve"> </w:t>
      </w:r>
      <w:r w:rsidRPr="00632BA0">
        <w:rPr>
          <w:rFonts w:cs="Arial"/>
          <w:i/>
          <w:szCs w:val="20"/>
          <w:lang w:eastAsia="sl-SI"/>
        </w:rPr>
        <w:t>če</w:t>
      </w:r>
      <w:r w:rsidR="008B6CBE">
        <w:rPr>
          <w:rFonts w:cs="Arial"/>
          <w:i/>
          <w:szCs w:val="20"/>
          <w:lang w:eastAsia="sl-SI"/>
        </w:rPr>
        <w:t xml:space="preserve"> </w:t>
      </w:r>
      <w:r w:rsidRPr="00632BA0">
        <w:rPr>
          <w:rFonts w:cs="Arial"/>
          <w:i/>
          <w:szCs w:val="20"/>
          <w:lang w:eastAsia="sl-SI"/>
        </w:rPr>
        <w:t>ni</w:t>
      </w:r>
      <w:r w:rsidR="008B6CBE">
        <w:rPr>
          <w:rFonts w:cs="Arial"/>
          <w:i/>
          <w:szCs w:val="20"/>
          <w:lang w:eastAsia="sl-SI"/>
        </w:rPr>
        <w:t xml:space="preserve"> </w:t>
      </w:r>
      <w:r w:rsidRPr="00632BA0">
        <w:rPr>
          <w:rFonts w:cs="Arial"/>
          <w:i/>
          <w:szCs w:val="20"/>
          <w:lang w:eastAsia="sl-SI"/>
        </w:rPr>
        <w:t>to</w:t>
      </w:r>
      <w:r w:rsidR="008B6CBE">
        <w:rPr>
          <w:rFonts w:cs="Arial"/>
          <w:i/>
          <w:szCs w:val="20"/>
          <w:lang w:eastAsia="sl-SI"/>
        </w:rPr>
        <w:t xml:space="preserve"> </w:t>
      </w:r>
      <w:r w:rsidRPr="00632BA0">
        <w:rPr>
          <w:rFonts w:cs="Arial"/>
          <w:i/>
          <w:szCs w:val="20"/>
          <w:lang w:eastAsia="sl-SI"/>
        </w:rPr>
        <w:t>kot</w:t>
      </w:r>
      <w:r w:rsidR="008B6CBE">
        <w:rPr>
          <w:rFonts w:cs="Arial"/>
          <w:i/>
          <w:szCs w:val="20"/>
          <w:lang w:eastAsia="sl-SI"/>
        </w:rPr>
        <w:t xml:space="preserve"> </w:t>
      </w:r>
      <w:r w:rsidRPr="00632BA0">
        <w:rPr>
          <w:rFonts w:cs="Arial"/>
          <w:i/>
          <w:szCs w:val="20"/>
          <w:lang w:eastAsia="sl-SI"/>
        </w:rPr>
        <w:t>javno</w:t>
      </w:r>
      <w:r w:rsidR="008B6CBE">
        <w:rPr>
          <w:rFonts w:cs="Arial"/>
          <w:i/>
          <w:szCs w:val="20"/>
          <w:lang w:eastAsia="sl-SI"/>
        </w:rPr>
        <w:t xml:space="preserve"> </w:t>
      </w:r>
      <w:r w:rsidRPr="00632BA0">
        <w:rPr>
          <w:rFonts w:cs="Arial"/>
          <w:i/>
          <w:szCs w:val="20"/>
          <w:lang w:eastAsia="sl-SI"/>
        </w:rPr>
        <w:t>pooblastilo</w:t>
      </w:r>
      <w:r w:rsidR="008B6CBE">
        <w:rPr>
          <w:rFonts w:cs="Arial"/>
          <w:i/>
          <w:szCs w:val="20"/>
          <w:lang w:eastAsia="sl-SI"/>
        </w:rPr>
        <w:t xml:space="preserve"> </w:t>
      </w:r>
      <w:r w:rsidRPr="00632BA0">
        <w:rPr>
          <w:rFonts w:cs="Arial"/>
          <w:i/>
          <w:szCs w:val="20"/>
          <w:lang w:eastAsia="sl-SI"/>
        </w:rPr>
        <w:t>preneseno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izvajalce</w:t>
      </w:r>
      <w:r w:rsidR="008B6CBE">
        <w:rPr>
          <w:rFonts w:cs="Arial"/>
          <w:i/>
          <w:szCs w:val="20"/>
          <w:lang w:eastAsia="sl-SI"/>
        </w:rPr>
        <w:t xml:space="preserve"> </w:t>
      </w:r>
      <w:r w:rsidRPr="00632BA0">
        <w:rPr>
          <w:rFonts w:cs="Arial"/>
          <w:i/>
          <w:szCs w:val="20"/>
          <w:lang w:eastAsia="sl-SI"/>
        </w:rPr>
        <w:t>lokalnih</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p>
    <w:p w14:paraId="6581311C" w14:textId="77777777" w:rsidR="008C67AE" w:rsidRPr="00632BA0" w:rsidRDefault="008C67AE" w:rsidP="00632BA0">
      <w:pPr>
        <w:pStyle w:val="Srednjamrea21"/>
        <w:shd w:val="clear" w:color="auto" w:fill="D9D9D9"/>
        <w:spacing w:line="288" w:lineRule="auto"/>
        <w:jc w:val="both"/>
        <w:rPr>
          <w:rFonts w:cs="Arial"/>
          <w:i/>
          <w:szCs w:val="20"/>
          <w:lang w:eastAsia="sl-SI"/>
        </w:rPr>
      </w:pPr>
    </w:p>
    <w:p w14:paraId="2845EBBF" w14:textId="79135B4F" w:rsidR="008C67AE" w:rsidRPr="00632BA0" w:rsidRDefault="008C67AE" w:rsidP="00632BA0">
      <w:pPr>
        <w:pStyle w:val="Srednjamrea21"/>
        <w:shd w:val="clear" w:color="auto" w:fill="D9D9D9"/>
        <w:spacing w:line="288" w:lineRule="auto"/>
        <w:jc w:val="both"/>
        <w:rPr>
          <w:rFonts w:cs="Arial"/>
          <w:i/>
          <w:szCs w:val="20"/>
          <w:lang w:eastAsia="sl-SI"/>
        </w:rPr>
      </w:pPr>
      <w:r w:rsidRPr="00632BA0">
        <w:rPr>
          <w:rFonts w:cs="Arial"/>
          <w:i/>
          <w:szCs w:val="20"/>
          <w:lang w:eastAsia="sl-SI"/>
        </w:rPr>
        <w:t>Besedilo</w:t>
      </w:r>
      <w:r w:rsidR="008B6CBE">
        <w:rPr>
          <w:rFonts w:cs="Arial"/>
          <w:i/>
          <w:szCs w:val="20"/>
          <w:lang w:eastAsia="sl-SI"/>
        </w:rPr>
        <w:t xml:space="preserve"> </w:t>
      </w:r>
      <w:r w:rsidRPr="00632BA0">
        <w:rPr>
          <w:rFonts w:cs="Arial"/>
          <w:i/>
          <w:szCs w:val="20"/>
          <w:lang w:eastAsia="sl-SI"/>
        </w:rPr>
        <w:t>tretjega</w:t>
      </w:r>
      <w:r w:rsidR="008B6CBE">
        <w:rPr>
          <w:rFonts w:cs="Arial"/>
          <w:i/>
          <w:szCs w:val="20"/>
          <w:lang w:eastAsia="sl-SI"/>
        </w:rPr>
        <w:t xml:space="preserve"> </w:t>
      </w:r>
      <w:r w:rsidRPr="00632BA0">
        <w:rPr>
          <w:rFonts w:cs="Arial"/>
          <w:i/>
          <w:szCs w:val="20"/>
          <w:lang w:eastAsia="sl-SI"/>
        </w:rPr>
        <w:t>odstavka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oblikovano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podlagi</w:t>
      </w:r>
      <w:r w:rsidR="008B6CBE">
        <w:rPr>
          <w:rFonts w:cs="Arial"/>
          <w:i/>
          <w:szCs w:val="20"/>
          <w:lang w:eastAsia="sl-SI"/>
        </w:rPr>
        <w:t xml:space="preserve"> </w:t>
      </w:r>
      <w:r w:rsidRPr="00632BA0">
        <w:rPr>
          <w:rFonts w:cs="Arial"/>
          <w:i/>
          <w:szCs w:val="20"/>
          <w:lang w:eastAsia="sl-SI"/>
        </w:rPr>
        <w:t>določila</w:t>
      </w:r>
      <w:r w:rsidR="008B6CBE">
        <w:rPr>
          <w:rFonts w:cs="Arial"/>
          <w:i/>
          <w:szCs w:val="20"/>
          <w:lang w:eastAsia="sl-SI"/>
        </w:rPr>
        <w:t xml:space="preserve"> </w:t>
      </w:r>
      <w:r w:rsidRPr="00632BA0">
        <w:rPr>
          <w:rFonts w:cs="Arial"/>
          <w:i/>
          <w:szCs w:val="20"/>
          <w:lang w:eastAsia="sl-SI"/>
        </w:rPr>
        <w:t>drugega</w:t>
      </w:r>
      <w:r w:rsidR="008B6CBE">
        <w:rPr>
          <w:rFonts w:cs="Arial"/>
          <w:i/>
          <w:szCs w:val="20"/>
          <w:lang w:eastAsia="sl-SI"/>
        </w:rPr>
        <w:t xml:space="preserve"> </w:t>
      </w:r>
      <w:r w:rsidRPr="00632BA0">
        <w:rPr>
          <w:rFonts w:cs="Arial"/>
          <w:i/>
          <w:szCs w:val="20"/>
          <w:lang w:eastAsia="sl-SI"/>
        </w:rPr>
        <w:t>odstavka</w:t>
      </w:r>
      <w:r w:rsidR="008B6CBE">
        <w:rPr>
          <w:rFonts w:cs="Arial"/>
          <w:i/>
          <w:szCs w:val="20"/>
          <w:lang w:eastAsia="sl-SI"/>
        </w:rPr>
        <w:t xml:space="preserve"> </w:t>
      </w:r>
      <w:r w:rsidRPr="00632BA0">
        <w:rPr>
          <w:rFonts w:cs="Arial"/>
          <w:i/>
          <w:szCs w:val="20"/>
          <w:lang w:eastAsia="sl-SI"/>
        </w:rPr>
        <w:t>12.</w:t>
      </w:r>
      <w:r w:rsidR="008B6CBE">
        <w:rPr>
          <w:rFonts w:cs="Arial"/>
          <w:i/>
          <w:szCs w:val="20"/>
          <w:lang w:eastAsia="sl-SI"/>
        </w:rPr>
        <w:t xml:space="preserve"> </w:t>
      </w:r>
      <w:r w:rsidRPr="00632BA0">
        <w:rPr>
          <w:rFonts w:cs="Arial"/>
          <w:i/>
          <w:szCs w:val="20"/>
          <w:lang w:eastAsia="sl-SI"/>
        </w:rPr>
        <w:t>člena</w:t>
      </w:r>
      <w:r w:rsidR="008B6CBE">
        <w:rPr>
          <w:rFonts w:cs="Arial"/>
          <w:i/>
          <w:szCs w:val="20"/>
          <w:lang w:eastAsia="sl-SI"/>
        </w:rPr>
        <w:t xml:space="preserve"> </w:t>
      </w:r>
      <w:r w:rsidRPr="00632BA0">
        <w:rPr>
          <w:rFonts w:cs="Arial"/>
          <w:i/>
          <w:szCs w:val="20"/>
          <w:lang w:eastAsia="sl-SI"/>
        </w:rPr>
        <w:t>Zakona</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službah</w:t>
      </w:r>
      <w:r w:rsidR="008B6CBE">
        <w:rPr>
          <w:rFonts w:cs="Arial"/>
          <w:i/>
          <w:szCs w:val="20"/>
          <w:lang w:eastAsia="sl-SI"/>
        </w:rPr>
        <w:t xml:space="preserve"> </w:t>
      </w:r>
      <w:r w:rsidRPr="00632BA0">
        <w:rPr>
          <w:rFonts w:cs="Arial"/>
          <w:i/>
          <w:szCs w:val="20"/>
          <w:lang w:eastAsia="sl-SI"/>
        </w:rPr>
        <w:t>/ZGJS/,</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določa,</w:t>
      </w:r>
      <w:r w:rsidR="008B6CBE">
        <w:rPr>
          <w:rFonts w:cs="Arial"/>
          <w:i/>
          <w:szCs w:val="20"/>
          <w:lang w:eastAsia="sl-SI"/>
        </w:rPr>
        <w:t xml:space="preserve"> </w:t>
      </w:r>
      <w:r w:rsidRPr="00632BA0">
        <w:rPr>
          <w:rFonts w:cs="Arial"/>
          <w:i/>
          <w:szCs w:val="20"/>
          <w:lang w:eastAsia="sl-SI"/>
        </w:rPr>
        <w:t>da</w:t>
      </w:r>
      <w:r w:rsidR="008B6CBE">
        <w:rPr>
          <w:rFonts w:cs="Arial"/>
          <w:i/>
          <w:szCs w:val="20"/>
          <w:lang w:eastAsia="sl-SI"/>
        </w:rPr>
        <w:t xml:space="preserve"> </w:t>
      </w:r>
      <w:r w:rsidRPr="00632BA0">
        <w:rPr>
          <w:rFonts w:cs="Arial"/>
          <w:i/>
          <w:szCs w:val="20"/>
          <w:lang w:eastAsia="sl-SI"/>
        </w:rPr>
        <w:t>se</w:t>
      </w:r>
      <w:r w:rsidR="008B6CBE">
        <w:rPr>
          <w:rFonts w:cs="Arial"/>
          <w:i/>
          <w:szCs w:val="20"/>
          <w:lang w:eastAsia="sl-SI"/>
        </w:rPr>
        <w:t xml:space="preserve"> </w:t>
      </w:r>
      <w:r w:rsidRPr="00632BA0">
        <w:rPr>
          <w:rFonts w:cs="Arial"/>
          <w:i/>
          <w:szCs w:val="20"/>
          <w:lang w:eastAsia="sl-SI"/>
        </w:rPr>
        <w:t>lahko</w:t>
      </w:r>
      <w:r w:rsidR="008B6CBE">
        <w:rPr>
          <w:rFonts w:cs="Arial"/>
          <w:i/>
          <w:szCs w:val="20"/>
          <w:lang w:eastAsia="sl-SI"/>
        </w:rPr>
        <w:t xml:space="preserve"> </w:t>
      </w:r>
      <w:r w:rsidRPr="00632BA0">
        <w:rPr>
          <w:rFonts w:cs="Arial"/>
          <w:i/>
          <w:szCs w:val="20"/>
          <w:lang w:eastAsia="sl-SI"/>
        </w:rPr>
        <w:t>naloge,</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se</w:t>
      </w:r>
      <w:r w:rsidR="008B6CBE">
        <w:rPr>
          <w:rFonts w:cs="Arial"/>
          <w:i/>
          <w:szCs w:val="20"/>
          <w:lang w:eastAsia="sl-SI"/>
        </w:rPr>
        <w:t xml:space="preserve"> </w:t>
      </w:r>
      <w:r w:rsidRPr="00632BA0">
        <w:rPr>
          <w:rFonts w:cs="Arial"/>
          <w:i/>
          <w:szCs w:val="20"/>
          <w:lang w:eastAsia="sl-SI"/>
        </w:rPr>
        <w:t>nanašajo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razvoj,</w:t>
      </w:r>
      <w:r w:rsidR="008B6CBE">
        <w:rPr>
          <w:rFonts w:cs="Arial"/>
          <w:i/>
          <w:szCs w:val="20"/>
          <w:lang w:eastAsia="sl-SI"/>
        </w:rPr>
        <w:t xml:space="preserve"> </w:t>
      </w:r>
      <w:r w:rsidRPr="00632BA0">
        <w:rPr>
          <w:rFonts w:cs="Arial"/>
          <w:i/>
          <w:szCs w:val="20"/>
          <w:lang w:eastAsia="sl-SI"/>
        </w:rPr>
        <w:t>načrtovanje</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pospeševanje</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r w:rsidR="008B6CBE">
        <w:rPr>
          <w:rFonts w:cs="Arial"/>
          <w:i/>
          <w:szCs w:val="20"/>
          <w:lang w:eastAsia="sl-SI"/>
        </w:rPr>
        <w:t xml:space="preserve"> </w:t>
      </w:r>
      <w:r w:rsidRPr="00632BA0">
        <w:rPr>
          <w:rFonts w:cs="Arial"/>
          <w:i/>
          <w:szCs w:val="20"/>
          <w:lang w:eastAsia="sl-SI"/>
        </w:rPr>
        <w:t>ter</w:t>
      </w:r>
      <w:r w:rsidR="008B6CBE">
        <w:rPr>
          <w:rFonts w:cs="Arial"/>
          <w:i/>
          <w:szCs w:val="20"/>
          <w:lang w:eastAsia="sl-SI"/>
        </w:rPr>
        <w:t xml:space="preserve"> </w:t>
      </w:r>
      <w:r w:rsidRPr="00632BA0">
        <w:rPr>
          <w:rFonts w:cs="Arial"/>
          <w:i/>
          <w:szCs w:val="20"/>
          <w:lang w:eastAsia="sl-SI"/>
        </w:rPr>
        <w:t>investicijsko</w:t>
      </w:r>
      <w:r w:rsidR="008B6CBE">
        <w:rPr>
          <w:rFonts w:cs="Arial"/>
          <w:i/>
          <w:szCs w:val="20"/>
          <w:lang w:eastAsia="sl-SI"/>
        </w:rPr>
        <w:t xml:space="preserve"> </w:t>
      </w:r>
      <w:r w:rsidRPr="00632BA0">
        <w:rPr>
          <w:rFonts w:cs="Arial"/>
          <w:i/>
          <w:szCs w:val="20"/>
          <w:lang w:eastAsia="sl-SI"/>
        </w:rPr>
        <w:t>načrtovanje</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gospodarjenje</w:t>
      </w:r>
      <w:r w:rsidR="008B6CBE">
        <w:rPr>
          <w:rFonts w:cs="Arial"/>
          <w:i/>
          <w:szCs w:val="20"/>
          <w:lang w:eastAsia="sl-SI"/>
        </w:rPr>
        <w:t xml:space="preserve"> </w:t>
      </w:r>
      <w:r w:rsidRPr="00632BA0">
        <w:rPr>
          <w:rFonts w:cs="Arial"/>
          <w:i/>
          <w:szCs w:val="20"/>
          <w:lang w:eastAsia="sl-SI"/>
        </w:rPr>
        <w:t>z</w:t>
      </w:r>
      <w:r w:rsidR="008B6CBE">
        <w:rPr>
          <w:rFonts w:cs="Arial"/>
          <w:i/>
          <w:szCs w:val="20"/>
          <w:lang w:eastAsia="sl-SI"/>
        </w:rPr>
        <w:t xml:space="preserve"> </w:t>
      </w:r>
      <w:r w:rsidRPr="00632BA0">
        <w:rPr>
          <w:rFonts w:cs="Arial"/>
          <w:i/>
          <w:szCs w:val="20"/>
          <w:lang w:eastAsia="sl-SI"/>
        </w:rPr>
        <w:t>objekti</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napravami,</w:t>
      </w:r>
      <w:r w:rsidR="008B6CBE">
        <w:rPr>
          <w:rFonts w:cs="Arial"/>
          <w:i/>
          <w:szCs w:val="20"/>
          <w:lang w:eastAsia="sl-SI"/>
        </w:rPr>
        <w:t xml:space="preserve"> </w:t>
      </w:r>
      <w:r w:rsidRPr="00632BA0">
        <w:rPr>
          <w:rFonts w:cs="Arial"/>
          <w:i/>
          <w:szCs w:val="20"/>
          <w:lang w:eastAsia="sl-SI"/>
        </w:rPr>
        <w:t>potrebnimi</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izvajanje</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r w:rsidR="008B6CBE">
        <w:rPr>
          <w:rFonts w:cs="Arial"/>
          <w:i/>
          <w:szCs w:val="20"/>
          <w:lang w:eastAsia="sl-SI"/>
        </w:rPr>
        <w:t xml:space="preserve"> </w:t>
      </w:r>
      <w:r w:rsidRPr="00632BA0">
        <w:rPr>
          <w:rFonts w:cs="Arial"/>
          <w:i/>
          <w:szCs w:val="20"/>
          <w:lang w:eastAsia="sl-SI"/>
        </w:rPr>
        <w:t>poverijo</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to</w:t>
      </w:r>
      <w:r w:rsidR="008B6CBE">
        <w:rPr>
          <w:rFonts w:cs="Arial"/>
          <w:i/>
          <w:szCs w:val="20"/>
          <w:lang w:eastAsia="sl-SI"/>
        </w:rPr>
        <w:t xml:space="preserve"> </w:t>
      </w:r>
      <w:r w:rsidRPr="00632BA0">
        <w:rPr>
          <w:rFonts w:cs="Arial"/>
          <w:i/>
          <w:szCs w:val="20"/>
          <w:lang w:eastAsia="sl-SI"/>
        </w:rPr>
        <w:t>usposobljeni</w:t>
      </w:r>
      <w:r w:rsidR="008B6CBE">
        <w:rPr>
          <w:rFonts w:cs="Arial"/>
          <w:i/>
          <w:szCs w:val="20"/>
          <w:lang w:eastAsia="sl-SI"/>
        </w:rPr>
        <w:t xml:space="preserve"> </w:t>
      </w:r>
      <w:r w:rsidRPr="00632BA0">
        <w:rPr>
          <w:rFonts w:cs="Arial"/>
          <w:i/>
          <w:szCs w:val="20"/>
          <w:lang w:eastAsia="sl-SI"/>
        </w:rPr>
        <w:t>organizaciji</w:t>
      </w:r>
      <w:r w:rsidR="008B6CBE">
        <w:rPr>
          <w:rFonts w:cs="Arial"/>
          <w:i/>
          <w:szCs w:val="20"/>
          <w:lang w:eastAsia="sl-SI"/>
        </w:rPr>
        <w:t xml:space="preserve"> </w:t>
      </w:r>
      <w:r w:rsidRPr="00632BA0">
        <w:rPr>
          <w:rFonts w:cs="Arial"/>
          <w:i/>
          <w:szCs w:val="20"/>
          <w:lang w:eastAsia="sl-SI"/>
        </w:rPr>
        <w:t>ali</w:t>
      </w:r>
      <w:r w:rsidR="008B6CBE">
        <w:rPr>
          <w:rFonts w:cs="Arial"/>
          <w:i/>
          <w:szCs w:val="20"/>
          <w:lang w:eastAsia="sl-SI"/>
        </w:rPr>
        <w:t xml:space="preserve"> </w:t>
      </w:r>
      <w:r w:rsidRPr="00632BA0">
        <w:rPr>
          <w:rFonts w:cs="Arial"/>
          <w:i/>
          <w:szCs w:val="20"/>
          <w:lang w:eastAsia="sl-SI"/>
        </w:rPr>
        <w:t>podjetju.</w:t>
      </w:r>
    </w:p>
    <w:p w14:paraId="1D71B96F" w14:textId="77777777" w:rsidR="008C67AE" w:rsidRPr="00632BA0" w:rsidRDefault="008C67AE" w:rsidP="00632BA0">
      <w:pPr>
        <w:pStyle w:val="Srednjamrea21"/>
        <w:spacing w:line="288" w:lineRule="auto"/>
        <w:rPr>
          <w:rFonts w:cs="Arial"/>
          <w:i/>
          <w:szCs w:val="20"/>
          <w:lang w:eastAsia="sl-SI"/>
        </w:rPr>
      </w:pPr>
    </w:p>
    <w:p w14:paraId="2EE38FE5" w14:textId="4173804D" w:rsidR="008C67AE" w:rsidRPr="00632BA0" w:rsidRDefault="00E25046" w:rsidP="00632BA0">
      <w:pPr>
        <w:pStyle w:val="Srednjamrea21"/>
        <w:spacing w:line="288" w:lineRule="auto"/>
        <w:rPr>
          <w:rFonts w:cs="Arial"/>
          <w:b/>
          <w:szCs w:val="20"/>
        </w:rPr>
      </w:pPr>
      <w:r>
        <w:rPr>
          <w:rFonts w:cs="Arial"/>
          <w:b/>
          <w:szCs w:val="20"/>
        </w:rPr>
        <w:br w:type="column"/>
      </w:r>
      <w:r w:rsidR="008C67AE" w:rsidRPr="00632BA0">
        <w:rPr>
          <w:rFonts w:cs="Arial"/>
          <w:b/>
          <w:szCs w:val="20"/>
        </w:rPr>
        <w:lastRenderedPageBreak/>
        <w:t>6.</w:t>
      </w:r>
      <w:r w:rsidR="008C67AE" w:rsidRPr="00632BA0">
        <w:rPr>
          <w:rFonts w:cs="Arial"/>
          <w:b/>
          <w:szCs w:val="20"/>
        </w:rPr>
        <w:tab/>
        <w:t>Varstvo</w:t>
      </w:r>
      <w:r w:rsidR="008B6CBE">
        <w:rPr>
          <w:rFonts w:cs="Arial"/>
          <w:b/>
          <w:szCs w:val="20"/>
        </w:rPr>
        <w:t xml:space="preserve"> </w:t>
      </w:r>
      <w:r w:rsidR="008C67AE" w:rsidRPr="00632BA0">
        <w:rPr>
          <w:rFonts w:cs="Arial"/>
          <w:b/>
          <w:szCs w:val="20"/>
        </w:rPr>
        <w:t>uporabnikov</w:t>
      </w:r>
      <w:r w:rsidR="008B6CBE">
        <w:rPr>
          <w:rFonts w:cs="Arial"/>
          <w:b/>
          <w:szCs w:val="20"/>
        </w:rPr>
        <w:t xml:space="preserve"> </w:t>
      </w:r>
      <w:r w:rsidR="008C67AE" w:rsidRPr="00632BA0">
        <w:rPr>
          <w:rFonts w:cs="Arial"/>
          <w:b/>
          <w:szCs w:val="20"/>
        </w:rPr>
        <w:t>javnih</w:t>
      </w:r>
      <w:r w:rsidR="008B6CBE">
        <w:rPr>
          <w:rFonts w:cs="Arial"/>
          <w:b/>
          <w:szCs w:val="20"/>
        </w:rPr>
        <w:t xml:space="preserve"> </w:t>
      </w:r>
      <w:r w:rsidR="008C67AE" w:rsidRPr="00632BA0">
        <w:rPr>
          <w:rFonts w:cs="Arial"/>
          <w:b/>
          <w:szCs w:val="20"/>
        </w:rPr>
        <w:t>dobrin</w:t>
      </w:r>
    </w:p>
    <w:p w14:paraId="6B142359" w14:textId="77777777" w:rsidR="008C67AE" w:rsidRPr="00632BA0" w:rsidRDefault="008C67AE" w:rsidP="00632BA0">
      <w:pPr>
        <w:pStyle w:val="Srednjamrea21"/>
        <w:spacing w:line="288" w:lineRule="auto"/>
        <w:rPr>
          <w:rFonts w:cs="Arial"/>
          <w:b/>
          <w:szCs w:val="20"/>
        </w:rPr>
      </w:pPr>
    </w:p>
    <w:p w14:paraId="7E9D0164"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684B6777" w14:textId="7CA527D4" w:rsidR="008C67AE" w:rsidRPr="00632BA0" w:rsidRDefault="008C67AE" w:rsidP="00632BA0">
      <w:pPr>
        <w:pStyle w:val="Podnaslov"/>
        <w:spacing w:after="0" w:line="288" w:lineRule="auto"/>
        <w:rPr>
          <w:rFonts w:cs="Arial"/>
          <w:szCs w:val="20"/>
        </w:rPr>
      </w:pPr>
      <w:r w:rsidRPr="00632BA0">
        <w:rPr>
          <w:rFonts w:cs="Arial"/>
          <w:szCs w:val="20"/>
        </w:rPr>
        <w:t>(varstvo</w:t>
      </w:r>
      <w:r w:rsidR="008B6CBE">
        <w:rPr>
          <w:rFonts w:cs="Arial"/>
          <w:szCs w:val="20"/>
        </w:rPr>
        <w:t xml:space="preserve"> </w:t>
      </w:r>
      <w:r w:rsidRPr="00632BA0">
        <w:rPr>
          <w:rFonts w:cs="Arial"/>
          <w:szCs w:val="20"/>
        </w:rPr>
        <w:t>uporabnikov</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dobrin)</w:t>
      </w:r>
    </w:p>
    <w:p w14:paraId="2FCD301A" w14:textId="0C63B129" w:rsidR="008C67AE" w:rsidRPr="00632BA0" w:rsidRDefault="008C67AE" w:rsidP="00632BA0">
      <w:pPr>
        <w:pStyle w:val="Srednjamrea21"/>
        <w:spacing w:line="288" w:lineRule="auto"/>
        <w:jc w:val="both"/>
        <w:rPr>
          <w:rFonts w:cs="Arial"/>
          <w:szCs w:val="20"/>
        </w:rPr>
      </w:pPr>
      <w:r w:rsidRPr="00632BA0">
        <w:rPr>
          <w:rFonts w:cs="Arial"/>
          <w:szCs w:val="20"/>
        </w:rPr>
        <w:t>Za</w:t>
      </w:r>
      <w:r w:rsidR="008B6CBE">
        <w:rPr>
          <w:rFonts w:cs="Arial"/>
          <w:szCs w:val="20"/>
        </w:rPr>
        <w:t xml:space="preserve"> </w:t>
      </w:r>
      <w:r w:rsidRPr="00632BA0">
        <w:rPr>
          <w:rFonts w:cs="Arial"/>
          <w:szCs w:val="20"/>
        </w:rPr>
        <w:t>varstvo</w:t>
      </w:r>
      <w:r w:rsidR="008B6CBE">
        <w:rPr>
          <w:rFonts w:cs="Arial"/>
          <w:szCs w:val="20"/>
        </w:rPr>
        <w:t xml:space="preserve"> </w:t>
      </w:r>
      <w:r w:rsidRPr="00632BA0">
        <w:rPr>
          <w:rFonts w:cs="Arial"/>
          <w:szCs w:val="20"/>
        </w:rPr>
        <w:t>uporabnikov</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dobrin</w:t>
      </w:r>
      <w:r w:rsidR="008B6CBE">
        <w:rPr>
          <w:rFonts w:cs="Arial"/>
          <w:szCs w:val="20"/>
        </w:rPr>
        <w:t xml:space="preserve"> </w:t>
      </w:r>
      <w:r w:rsidRPr="00632BA0">
        <w:rPr>
          <w:rFonts w:cs="Arial"/>
          <w:szCs w:val="20"/>
        </w:rPr>
        <w:t>skrbi</w:t>
      </w:r>
      <w:r w:rsidR="008B6CBE">
        <w:rPr>
          <w:rFonts w:cs="Arial"/>
          <w:szCs w:val="20"/>
        </w:rPr>
        <w:t xml:space="preserve"> </w:t>
      </w:r>
      <w:r w:rsidRPr="00632BA0">
        <w:rPr>
          <w:rFonts w:cs="Arial"/>
          <w:szCs w:val="20"/>
        </w:rPr>
        <w:t>Komisija</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varstvo</w:t>
      </w:r>
      <w:r w:rsidR="008B6CBE">
        <w:rPr>
          <w:rFonts w:cs="Arial"/>
          <w:szCs w:val="20"/>
        </w:rPr>
        <w:t xml:space="preserve"> </w:t>
      </w:r>
      <w:r w:rsidRPr="00632BA0">
        <w:rPr>
          <w:rFonts w:cs="Arial"/>
          <w:szCs w:val="20"/>
        </w:rPr>
        <w:t>pravic</w:t>
      </w:r>
      <w:r w:rsidR="008B6CBE">
        <w:rPr>
          <w:rFonts w:cs="Arial"/>
          <w:szCs w:val="20"/>
        </w:rPr>
        <w:t xml:space="preserve"> </w:t>
      </w:r>
      <w:r w:rsidRPr="00632BA0">
        <w:rPr>
          <w:rFonts w:cs="Arial"/>
          <w:szCs w:val="20"/>
        </w:rPr>
        <w:t>uporabnikov</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dobrin,</w:t>
      </w:r>
      <w:r w:rsidR="008B6CBE">
        <w:rPr>
          <w:rFonts w:cs="Arial"/>
          <w:szCs w:val="20"/>
        </w:rPr>
        <w:t xml:space="preserve"> </w:t>
      </w:r>
      <w:r w:rsidRPr="00632BA0">
        <w:rPr>
          <w:rFonts w:cs="Arial"/>
          <w:szCs w:val="20"/>
        </w:rPr>
        <w:t>ki</w:t>
      </w:r>
      <w:r w:rsidR="008B6CBE">
        <w:rPr>
          <w:rFonts w:cs="Arial"/>
          <w:szCs w:val="20"/>
        </w:rPr>
        <w:t xml:space="preserve"> </w:t>
      </w:r>
      <w:r w:rsidRPr="00632BA0">
        <w:rPr>
          <w:rFonts w:cs="Arial"/>
          <w:szCs w:val="20"/>
        </w:rPr>
        <w:t>jo</w:t>
      </w:r>
      <w:r w:rsidR="008B6CBE">
        <w:rPr>
          <w:rFonts w:cs="Arial"/>
          <w:szCs w:val="20"/>
        </w:rPr>
        <w:t xml:space="preserve"> </w:t>
      </w:r>
      <w:r w:rsidRPr="00632BA0">
        <w:rPr>
          <w:rFonts w:cs="Arial"/>
          <w:szCs w:val="20"/>
        </w:rPr>
        <w:t>ustanovi</w:t>
      </w:r>
      <w:r w:rsidR="008B6CBE">
        <w:rPr>
          <w:rFonts w:cs="Arial"/>
          <w:szCs w:val="20"/>
        </w:rPr>
        <w:t xml:space="preserve"> </w:t>
      </w:r>
      <w:r w:rsidRPr="00632BA0">
        <w:rPr>
          <w:rFonts w:cs="Arial"/>
          <w:szCs w:val="20"/>
        </w:rPr>
        <w:t>občinski</w:t>
      </w:r>
      <w:r w:rsidR="008B6CBE">
        <w:rPr>
          <w:rFonts w:cs="Arial"/>
          <w:szCs w:val="20"/>
        </w:rPr>
        <w:t xml:space="preserve"> </w:t>
      </w:r>
      <w:r w:rsidRPr="00632BA0">
        <w:rPr>
          <w:rFonts w:cs="Arial"/>
          <w:szCs w:val="20"/>
        </w:rPr>
        <w:t>svet</w:t>
      </w:r>
      <w:r w:rsidR="008B6CBE">
        <w:rPr>
          <w:rFonts w:cs="Arial"/>
          <w:szCs w:val="20"/>
        </w:rPr>
        <w:t xml:space="preserve"> </w:t>
      </w:r>
      <w:r w:rsidRPr="00632BA0">
        <w:rPr>
          <w:rFonts w:cs="Arial"/>
          <w:szCs w:val="20"/>
        </w:rPr>
        <w:t>s</w:t>
      </w:r>
      <w:r w:rsidR="008B6CBE">
        <w:rPr>
          <w:rFonts w:cs="Arial"/>
          <w:szCs w:val="20"/>
        </w:rPr>
        <w:t xml:space="preserve"> </w:t>
      </w:r>
      <w:r w:rsidRPr="00632BA0">
        <w:rPr>
          <w:rFonts w:cs="Arial"/>
          <w:szCs w:val="20"/>
        </w:rPr>
        <w:t>posebnim</w:t>
      </w:r>
      <w:r w:rsidR="008B6CBE">
        <w:rPr>
          <w:rFonts w:cs="Arial"/>
          <w:szCs w:val="20"/>
        </w:rPr>
        <w:t xml:space="preserve"> </w:t>
      </w:r>
      <w:r w:rsidRPr="00632BA0">
        <w:rPr>
          <w:rFonts w:cs="Arial"/>
          <w:szCs w:val="20"/>
        </w:rPr>
        <w:t>aktom.</w:t>
      </w:r>
    </w:p>
    <w:p w14:paraId="6DBB1030" w14:textId="77777777" w:rsidR="008C67AE" w:rsidRPr="00632BA0" w:rsidRDefault="008C67AE" w:rsidP="00632BA0">
      <w:pPr>
        <w:pStyle w:val="Srednjamrea21"/>
        <w:spacing w:line="288" w:lineRule="auto"/>
        <w:rPr>
          <w:rFonts w:cs="Arial"/>
          <w:szCs w:val="20"/>
        </w:rPr>
      </w:pPr>
    </w:p>
    <w:p w14:paraId="3C68EADD" w14:textId="77777777" w:rsidR="008C67AE" w:rsidRPr="00632BA0" w:rsidRDefault="008C67AE" w:rsidP="00632BA0">
      <w:pPr>
        <w:pStyle w:val="Srednjamrea21"/>
        <w:shd w:val="clear" w:color="auto" w:fill="D9D9D9"/>
        <w:spacing w:line="288" w:lineRule="auto"/>
        <w:rPr>
          <w:rFonts w:cs="Arial"/>
          <w:i/>
          <w:szCs w:val="20"/>
        </w:rPr>
      </w:pPr>
      <w:r w:rsidRPr="00632BA0">
        <w:rPr>
          <w:rFonts w:cs="Arial"/>
          <w:b/>
          <w:i/>
          <w:szCs w:val="20"/>
        </w:rPr>
        <w:t>Obrazložitev</w:t>
      </w:r>
      <w:r w:rsidRPr="00632BA0">
        <w:rPr>
          <w:rFonts w:cs="Arial"/>
          <w:i/>
          <w:szCs w:val="20"/>
        </w:rPr>
        <w:t>:</w:t>
      </w:r>
    </w:p>
    <w:p w14:paraId="2006E9A4" w14:textId="4647434A" w:rsidR="008C67AE" w:rsidRPr="00632BA0" w:rsidRDefault="008C67AE" w:rsidP="00632BA0">
      <w:pPr>
        <w:pStyle w:val="Srednjamrea21"/>
        <w:shd w:val="clear" w:color="auto" w:fill="D9D9D9"/>
        <w:spacing w:line="288" w:lineRule="auto"/>
        <w:jc w:val="both"/>
        <w:rPr>
          <w:rFonts w:cs="Arial"/>
          <w:i/>
          <w:szCs w:val="20"/>
        </w:rPr>
      </w:pPr>
      <w:r w:rsidRPr="00632BA0">
        <w:rPr>
          <w:rFonts w:cs="Arial"/>
          <w:i/>
          <w:szCs w:val="20"/>
        </w:rPr>
        <w:t>Besedilo</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oblikovano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določila</w:t>
      </w:r>
      <w:r w:rsidR="008B6CBE">
        <w:rPr>
          <w:rFonts w:cs="Arial"/>
          <w:i/>
          <w:szCs w:val="20"/>
        </w:rPr>
        <w:t xml:space="preserve"> </w:t>
      </w:r>
      <w:r w:rsidRPr="00632BA0">
        <w:rPr>
          <w:rFonts w:cs="Arial"/>
          <w:i/>
          <w:szCs w:val="20"/>
        </w:rPr>
        <w:t>14.</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da</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skupnosti</w:t>
      </w:r>
      <w:r w:rsidR="008B6CBE">
        <w:rPr>
          <w:rFonts w:cs="Arial"/>
          <w:i/>
          <w:szCs w:val="20"/>
        </w:rPr>
        <w:t xml:space="preserve"> </w:t>
      </w:r>
      <w:r w:rsidRPr="00632BA0">
        <w:rPr>
          <w:rFonts w:cs="Arial"/>
          <w:i/>
          <w:szCs w:val="20"/>
        </w:rPr>
        <w:t>(občine)</w:t>
      </w:r>
      <w:r w:rsidR="008B6CBE">
        <w:rPr>
          <w:rFonts w:cs="Arial"/>
          <w:i/>
          <w:szCs w:val="20"/>
        </w:rPr>
        <w:t xml:space="preserve"> </w:t>
      </w:r>
      <w:r w:rsidRPr="00632BA0">
        <w:rPr>
          <w:rFonts w:cs="Arial"/>
          <w:i/>
          <w:szCs w:val="20"/>
        </w:rPr>
        <w:t>ustanovijo</w:t>
      </w:r>
      <w:r w:rsidR="008B6CBE">
        <w:rPr>
          <w:rFonts w:cs="Arial"/>
          <w:i/>
          <w:szCs w:val="20"/>
        </w:rPr>
        <w:t xml:space="preserve"> </w:t>
      </w:r>
      <w:r w:rsidRPr="00632BA0">
        <w:rPr>
          <w:rFonts w:cs="Arial"/>
          <w:i/>
          <w:szCs w:val="20"/>
        </w:rPr>
        <w:t>telesa</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varstvo</w:t>
      </w:r>
      <w:r w:rsidR="008B6CBE">
        <w:rPr>
          <w:rFonts w:cs="Arial"/>
          <w:i/>
          <w:szCs w:val="20"/>
        </w:rPr>
        <w:t xml:space="preserve"> </w:t>
      </w:r>
      <w:r w:rsidRPr="00632BA0">
        <w:rPr>
          <w:rFonts w:cs="Arial"/>
          <w:i/>
          <w:szCs w:val="20"/>
        </w:rPr>
        <w:t>uporabnikov</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r w:rsidR="008B6CBE">
        <w:rPr>
          <w:rFonts w:cs="Arial"/>
          <w:i/>
          <w:szCs w:val="20"/>
        </w:rPr>
        <w:t xml:space="preserve"> </w:t>
      </w:r>
      <w:r w:rsidRPr="00632BA0">
        <w:rPr>
          <w:rFonts w:cs="Arial"/>
          <w:i/>
          <w:szCs w:val="20"/>
        </w:rPr>
        <w:t>sestavljena</w:t>
      </w:r>
      <w:r w:rsidR="008B6CBE">
        <w:rPr>
          <w:rFonts w:cs="Arial"/>
          <w:i/>
          <w:szCs w:val="20"/>
        </w:rPr>
        <w:t xml:space="preserve"> </w:t>
      </w:r>
      <w:r w:rsidRPr="00632BA0">
        <w:rPr>
          <w:rFonts w:cs="Arial"/>
          <w:i/>
          <w:szCs w:val="20"/>
        </w:rPr>
        <w:t>iz</w:t>
      </w:r>
      <w:r w:rsidR="008B6CBE">
        <w:rPr>
          <w:rFonts w:cs="Arial"/>
          <w:i/>
          <w:szCs w:val="20"/>
        </w:rPr>
        <w:t xml:space="preserve"> </w:t>
      </w:r>
      <w:r w:rsidRPr="00632BA0">
        <w:rPr>
          <w:rFonts w:cs="Arial"/>
          <w:i/>
          <w:szCs w:val="20"/>
        </w:rPr>
        <w:t>njihovih</w:t>
      </w:r>
      <w:r w:rsidR="008B6CBE">
        <w:rPr>
          <w:rFonts w:cs="Arial"/>
          <w:i/>
          <w:szCs w:val="20"/>
        </w:rPr>
        <w:t xml:space="preserve"> </w:t>
      </w:r>
      <w:r w:rsidRPr="00632BA0">
        <w:rPr>
          <w:rFonts w:cs="Arial"/>
          <w:i/>
          <w:szCs w:val="20"/>
        </w:rPr>
        <w:t>predstavnikov.</w:t>
      </w:r>
      <w:r w:rsidR="008B6CBE">
        <w:rPr>
          <w:rFonts w:cs="Arial"/>
          <w:i/>
          <w:szCs w:val="20"/>
        </w:rPr>
        <w:t xml:space="preserve"> </w:t>
      </w:r>
      <w:r w:rsidRPr="00632BA0">
        <w:rPr>
          <w:rFonts w:cs="Arial"/>
          <w:i/>
          <w:szCs w:val="20"/>
        </w:rPr>
        <w:t>Navedenega</w:t>
      </w:r>
      <w:r w:rsidR="008B6CBE">
        <w:rPr>
          <w:rFonts w:cs="Arial"/>
          <w:i/>
          <w:szCs w:val="20"/>
        </w:rPr>
        <w:t xml:space="preserve"> </w:t>
      </w:r>
      <w:r w:rsidRPr="00632BA0">
        <w:rPr>
          <w:rFonts w:cs="Arial"/>
          <w:i/>
          <w:szCs w:val="20"/>
        </w:rPr>
        <w:t>telesa</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ustanovijo</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posamezno</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več</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p>
    <w:p w14:paraId="443E0BC0" w14:textId="77777777" w:rsidR="008C67AE" w:rsidRPr="00632BA0" w:rsidRDefault="008C67AE" w:rsidP="00632BA0">
      <w:pPr>
        <w:pStyle w:val="Srednjamrea21"/>
        <w:spacing w:line="288" w:lineRule="auto"/>
        <w:rPr>
          <w:rFonts w:cs="Arial"/>
          <w:b/>
          <w:szCs w:val="20"/>
        </w:rPr>
      </w:pPr>
    </w:p>
    <w:p w14:paraId="1B55900E"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3C84319E" w14:textId="5A30E895" w:rsidR="008C67AE" w:rsidRPr="00632BA0" w:rsidRDefault="008C67AE" w:rsidP="00632BA0">
      <w:pPr>
        <w:pStyle w:val="Podnaslov"/>
        <w:spacing w:after="0" w:line="288" w:lineRule="auto"/>
        <w:rPr>
          <w:rFonts w:cs="Arial"/>
          <w:szCs w:val="20"/>
        </w:rPr>
      </w:pPr>
      <w:r w:rsidRPr="00632BA0">
        <w:rPr>
          <w:rFonts w:cs="Arial"/>
          <w:szCs w:val="20"/>
        </w:rPr>
        <w:t>(komisija</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varstvo</w:t>
      </w:r>
      <w:r w:rsidR="008B6CBE">
        <w:rPr>
          <w:rFonts w:cs="Arial"/>
          <w:szCs w:val="20"/>
        </w:rPr>
        <w:t xml:space="preserve"> </w:t>
      </w:r>
      <w:r w:rsidRPr="00632BA0">
        <w:rPr>
          <w:rFonts w:cs="Arial"/>
          <w:szCs w:val="20"/>
        </w:rPr>
        <w:t>uporabnikov</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dobrin)</w:t>
      </w:r>
    </w:p>
    <w:p w14:paraId="36704DA5" w14:textId="30ECED48" w:rsidR="008C67AE" w:rsidRPr="00632BA0" w:rsidRDefault="008C67AE" w:rsidP="00632BA0">
      <w:pPr>
        <w:pStyle w:val="Srednjamrea21"/>
        <w:spacing w:line="288" w:lineRule="auto"/>
        <w:rPr>
          <w:rFonts w:cs="Arial"/>
          <w:szCs w:val="20"/>
        </w:rPr>
      </w:pPr>
      <w:r w:rsidRPr="00632BA0">
        <w:rPr>
          <w:rFonts w:cs="Arial"/>
          <w:szCs w:val="20"/>
        </w:rPr>
        <w:t>Komisija</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varstvo</w:t>
      </w:r>
      <w:r w:rsidR="008B6CBE">
        <w:rPr>
          <w:rFonts w:cs="Arial"/>
          <w:szCs w:val="20"/>
        </w:rPr>
        <w:t xml:space="preserve"> </w:t>
      </w:r>
      <w:r w:rsidRPr="00632BA0">
        <w:rPr>
          <w:rFonts w:cs="Arial"/>
          <w:szCs w:val="20"/>
        </w:rPr>
        <w:t>pravic</w:t>
      </w:r>
      <w:r w:rsidR="008B6CBE">
        <w:rPr>
          <w:rFonts w:cs="Arial"/>
          <w:szCs w:val="20"/>
        </w:rPr>
        <w:t xml:space="preserve"> </w:t>
      </w:r>
      <w:r w:rsidRPr="00632BA0">
        <w:rPr>
          <w:rFonts w:cs="Arial"/>
          <w:szCs w:val="20"/>
        </w:rPr>
        <w:t>uporabnikov</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dobrin</w:t>
      </w:r>
      <w:r w:rsidR="008B6CBE">
        <w:rPr>
          <w:rFonts w:cs="Arial"/>
          <w:szCs w:val="20"/>
        </w:rPr>
        <w:t xml:space="preserve"> </w:t>
      </w:r>
      <w:r w:rsidRPr="00632BA0">
        <w:rPr>
          <w:rFonts w:cs="Arial"/>
          <w:szCs w:val="20"/>
        </w:rPr>
        <w:t>iz</w:t>
      </w:r>
      <w:r w:rsidR="008B6CBE">
        <w:rPr>
          <w:rFonts w:cs="Arial"/>
          <w:szCs w:val="20"/>
        </w:rPr>
        <w:t xml:space="preserve"> </w:t>
      </w:r>
      <w:r w:rsidRPr="00632BA0">
        <w:rPr>
          <w:rFonts w:cs="Arial"/>
          <w:szCs w:val="20"/>
        </w:rPr>
        <w:t>naslova</w:t>
      </w:r>
      <w:r w:rsidR="008B6CBE">
        <w:rPr>
          <w:rFonts w:cs="Arial"/>
          <w:szCs w:val="20"/>
        </w:rPr>
        <w:t xml:space="preserve"> </w:t>
      </w:r>
      <w:r w:rsidRPr="00632BA0">
        <w:rPr>
          <w:rFonts w:cs="Arial"/>
          <w:szCs w:val="20"/>
        </w:rPr>
        <w:t>varstva</w:t>
      </w:r>
      <w:r w:rsidR="008B6CBE">
        <w:rPr>
          <w:rFonts w:cs="Arial"/>
          <w:szCs w:val="20"/>
        </w:rPr>
        <w:t xml:space="preserve"> </w:t>
      </w:r>
      <w:r w:rsidRPr="00632BA0">
        <w:rPr>
          <w:rFonts w:cs="Arial"/>
          <w:szCs w:val="20"/>
        </w:rPr>
        <w:t>uporabnikov</w:t>
      </w:r>
      <w:r w:rsidR="008B6CBE">
        <w:rPr>
          <w:rFonts w:cs="Arial"/>
          <w:szCs w:val="20"/>
        </w:rPr>
        <w:t xml:space="preserve"> </w:t>
      </w:r>
      <w:r w:rsidRPr="00632BA0">
        <w:rPr>
          <w:rFonts w:cs="Arial"/>
          <w:szCs w:val="20"/>
        </w:rPr>
        <w:t>po</w:t>
      </w:r>
      <w:r w:rsidR="008B6CBE">
        <w:rPr>
          <w:rFonts w:cs="Arial"/>
          <w:szCs w:val="20"/>
        </w:rPr>
        <w:t xml:space="preserve"> </w:t>
      </w:r>
      <w:r w:rsidRPr="00632BA0">
        <w:rPr>
          <w:rFonts w:cs="Arial"/>
          <w:szCs w:val="20"/>
        </w:rPr>
        <w:t>tem</w:t>
      </w:r>
      <w:r w:rsidR="008B6CBE">
        <w:rPr>
          <w:rFonts w:cs="Arial"/>
          <w:szCs w:val="20"/>
        </w:rPr>
        <w:t xml:space="preserve"> </w:t>
      </w:r>
      <w:r w:rsidRPr="00632BA0">
        <w:rPr>
          <w:rFonts w:cs="Arial"/>
          <w:szCs w:val="20"/>
        </w:rPr>
        <w:t>odloku:</w:t>
      </w:r>
    </w:p>
    <w:p w14:paraId="0D5F8537" w14:textId="456E3900" w:rsidR="008C67AE" w:rsidRPr="00632BA0" w:rsidRDefault="008C67AE" w:rsidP="00632BA0">
      <w:pPr>
        <w:pStyle w:val="Srednjamrea21"/>
        <w:numPr>
          <w:ilvl w:val="0"/>
          <w:numId w:val="45"/>
        </w:numPr>
        <w:spacing w:line="288" w:lineRule="auto"/>
        <w:ind w:left="284" w:hanging="284"/>
        <w:rPr>
          <w:rFonts w:cs="Arial"/>
          <w:szCs w:val="20"/>
        </w:rPr>
      </w:pPr>
      <w:r w:rsidRPr="00632BA0">
        <w:rPr>
          <w:rFonts w:cs="Arial"/>
          <w:szCs w:val="20"/>
        </w:rPr>
        <w:t>zastopa</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usklajuje</w:t>
      </w:r>
      <w:r w:rsidR="008B6CBE">
        <w:rPr>
          <w:rFonts w:cs="Arial"/>
          <w:szCs w:val="20"/>
        </w:rPr>
        <w:t xml:space="preserve"> </w:t>
      </w:r>
      <w:r w:rsidRPr="00632BA0">
        <w:rPr>
          <w:rFonts w:cs="Arial"/>
          <w:szCs w:val="20"/>
        </w:rPr>
        <w:t>interese</w:t>
      </w:r>
      <w:r w:rsidR="008B6CBE">
        <w:rPr>
          <w:rFonts w:cs="Arial"/>
          <w:szCs w:val="20"/>
        </w:rPr>
        <w:t xml:space="preserve"> </w:t>
      </w:r>
      <w:r w:rsidRPr="00632BA0">
        <w:rPr>
          <w:rFonts w:cs="Arial"/>
          <w:szCs w:val="20"/>
        </w:rPr>
        <w:t>občanov</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predlaga</w:t>
      </w:r>
      <w:r w:rsidR="008B6CBE">
        <w:rPr>
          <w:rFonts w:cs="Arial"/>
          <w:szCs w:val="20"/>
        </w:rPr>
        <w:t xml:space="preserve"> </w:t>
      </w:r>
      <w:r w:rsidRPr="00632BA0">
        <w:rPr>
          <w:rFonts w:cs="Arial"/>
          <w:szCs w:val="20"/>
        </w:rPr>
        <w:t>skupne</w:t>
      </w:r>
      <w:r w:rsidR="008B6CBE">
        <w:rPr>
          <w:rFonts w:cs="Arial"/>
          <w:szCs w:val="20"/>
        </w:rPr>
        <w:t xml:space="preserve"> </w:t>
      </w:r>
      <w:r w:rsidRPr="00632BA0">
        <w:rPr>
          <w:rFonts w:cs="Arial"/>
          <w:szCs w:val="20"/>
        </w:rPr>
        <w:t>predloge</w:t>
      </w:r>
      <w:r w:rsidR="008B6CBE">
        <w:rPr>
          <w:rFonts w:cs="Arial"/>
          <w:szCs w:val="20"/>
        </w:rPr>
        <w:t xml:space="preserve"> </w:t>
      </w:r>
      <w:r w:rsidRPr="00632BA0">
        <w:rPr>
          <w:rFonts w:cs="Arial"/>
          <w:szCs w:val="20"/>
        </w:rPr>
        <w:t>občinskemu</w:t>
      </w:r>
      <w:r w:rsidR="008B6CBE">
        <w:rPr>
          <w:rFonts w:cs="Arial"/>
          <w:szCs w:val="20"/>
        </w:rPr>
        <w:t xml:space="preserve">  </w:t>
      </w:r>
      <w:r w:rsidRPr="00632BA0">
        <w:rPr>
          <w:rFonts w:cs="Arial"/>
          <w:szCs w:val="20"/>
        </w:rPr>
        <w:t>svetu</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županu</w:t>
      </w:r>
      <w:r w:rsidR="008B6CBE">
        <w:rPr>
          <w:rFonts w:cs="Arial"/>
          <w:szCs w:val="20"/>
        </w:rPr>
        <w:t xml:space="preserve"> </w:t>
      </w:r>
      <w:r w:rsidRPr="00632BA0">
        <w:rPr>
          <w:rFonts w:cs="Arial"/>
          <w:szCs w:val="20"/>
        </w:rPr>
        <w:t>občine;</w:t>
      </w:r>
    </w:p>
    <w:p w14:paraId="24865364" w14:textId="70D5BBC3" w:rsidR="008C67AE" w:rsidRPr="00632BA0" w:rsidRDefault="008C67AE" w:rsidP="00632BA0">
      <w:pPr>
        <w:pStyle w:val="Srednjamrea21"/>
        <w:numPr>
          <w:ilvl w:val="0"/>
          <w:numId w:val="45"/>
        </w:numPr>
        <w:spacing w:line="288" w:lineRule="auto"/>
        <w:ind w:left="284" w:hanging="284"/>
        <w:rPr>
          <w:rFonts w:cs="Arial"/>
          <w:szCs w:val="20"/>
        </w:rPr>
      </w:pPr>
      <w:r w:rsidRPr="00632BA0">
        <w:rPr>
          <w:rFonts w:cs="Arial"/>
          <w:szCs w:val="20"/>
        </w:rPr>
        <w:t>zastopa</w:t>
      </w:r>
      <w:r w:rsidR="008B6CBE">
        <w:rPr>
          <w:rFonts w:cs="Arial"/>
          <w:szCs w:val="20"/>
        </w:rPr>
        <w:t xml:space="preserve"> </w:t>
      </w:r>
      <w:r w:rsidRPr="00632BA0">
        <w:rPr>
          <w:rFonts w:cs="Arial"/>
          <w:szCs w:val="20"/>
        </w:rPr>
        <w:t>interese</w:t>
      </w:r>
      <w:r w:rsidR="008B6CBE">
        <w:rPr>
          <w:rFonts w:cs="Arial"/>
          <w:szCs w:val="20"/>
        </w:rPr>
        <w:t xml:space="preserve"> </w:t>
      </w:r>
      <w:r w:rsidRPr="00632BA0">
        <w:rPr>
          <w:rFonts w:cs="Arial"/>
          <w:szCs w:val="20"/>
        </w:rPr>
        <w:t>občanov</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zvezi</w:t>
      </w:r>
      <w:r w:rsidR="008B6CBE">
        <w:rPr>
          <w:rFonts w:cs="Arial"/>
          <w:szCs w:val="20"/>
        </w:rPr>
        <w:t xml:space="preserve"> </w:t>
      </w:r>
      <w:r w:rsidRPr="00632BA0">
        <w:rPr>
          <w:rFonts w:cs="Arial"/>
          <w:szCs w:val="20"/>
        </w:rPr>
        <w:t>z</w:t>
      </w:r>
      <w:r w:rsidR="008B6CBE">
        <w:rPr>
          <w:rFonts w:cs="Arial"/>
          <w:szCs w:val="20"/>
        </w:rPr>
        <w:t xml:space="preserve"> </w:t>
      </w:r>
      <w:r w:rsidRPr="00632BA0">
        <w:rPr>
          <w:rFonts w:cs="Arial"/>
          <w:szCs w:val="20"/>
        </w:rPr>
        <w:t>načrtovanjem,</w:t>
      </w:r>
      <w:r w:rsidR="008B6CBE">
        <w:rPr>
          <w:rFonts w:cs="Arial"/>
          <w:szCs w:val="20"/>
        </w:rPr>
        <w:t xml:space="preserve"> </w:t>
      </w:r>
      <w:r w:rsidRPr="00632BA0">
        <w:rPr>
          <w:rFonts w:cs="Arial"/>
          <w:szCs w:val="20"/>
        </w:rPr>
        <w:t>funkcioniranjem</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financiranjem</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služb</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s</w:t>
      </w:r>
      <w:r w:rsidR="008B6CBE">
        <w:rPr>
          <w:rFonts w:cs="Arial"/>
          <w:szCs w:val="20"/>
        </w:rPr>
        <w:t xml:space="preserve"> </w:t>
      </w:r>
      <w:r w:rsidRPr="00632BA0">
        <w:rPr>
          <w:rFonts w:cs="Arial"/>
          <w:szCs w:val="20"/>
        </w:rPr>
        <w:t>tem</w:t>
      </w:r>
      <w:r w:rsidR="008B6CBE">
        <w:rPr>
          <w:rFonts w:cs="Arial"/>
          <w:szCs w:val="20"/>
        </w:rPr>
        <w:t xml:space="preserve"> </w:t>
      </w:r>
      <w:r w:rsidRPr="00632BA0">
        <w:rPr>
          <w:rFonts w:cs="Arial"/>
          <w:szCs w:val="20"/>
        </w:rPr>
        <w:t>povezanih</w:t>
      </w:r>
      <w:r w:rsidR="008B6CBE">
        <w:rPr>
          <w:rFonts w:cs="Arial"/>
          <w:szCs w:val="20"/>
        </w:rPr>
        <w:t xml:space="preserve"> </w:t>
      </w:r>
      <w:r w:rsidRPr="00632BA0">
        <w:rPr>
          <w:rFonts w:cs="Arial"/>
          <w:szCs w:val="20"/>
        </w:rPr>
        <w:t>objektov</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naprav</w:t>
      </w:r>
      <w:r w:rsidR="008B6CBE">
        <w:rPr>
          <w:rFonts w:cs="Arial"/>
          <w:szCs w:val="20"/>
        </w:rPr>
        <w:t xml:space="preserve"> </w:t>
      </w:r>
      <w:r w:rsidRPr="00632BA0">
        <w:rPr>
          <w:rFonts w:cs="Arial"/>
          <w:szCs w:val="20"/>
        </w:rPr>
        <w:t>v</w:t>
      </w:r>
      <w:r w:rsidR="008B6CBE">
        <w:rPr>
          <w:rFonts w:cs="Arial"/>
          <w:szCs w:val="20"/>
        </w:rPr>
        <w:t xml:space="preserve"> </w:t>
      </w:r>
      <w:r w:rsidRPr="00632BA0">
        <w:rPr>
          <w:rFonts w:cs="Arial"/>
          <w:szCs w:val="20"/>
        </w:rPr>
        <w:t>razmerju</w:t>
      </w:r>
      <w:r w:rsidR="008B6CBE">
        <w:rPr>
          <w:rFonts w:cs="Arial"/>
          <w:szCs w:val="20"/>
        </w:rPr>
        <w:t xml:space="preserve"> </w:t>
      </w:r>
      <w:r w:rsidRPr="00632BA0">
        <w:rPr>
          <w:rFonts w:cs="Arial"/>
          <w:szCs w:val="20"/>
        </w:rPr>
        <w:t>do</w:t>
      </w:r>
      <w:r w:rsidR="008B6CBE">
        <w:rPr>
          <w:rFonts w:cs="Arial"/>
          <w:szCs w:val="20"/>
        </w:rPr>
        <w:t xml:space="preserve"> </w:t>
      </w:r>
      <w:r w:rsidRPr="00632BA0">
        <w:rPr>
          <w:rFonts w:cs="Arial"/>
          <w:szCs w:val="20"/>
        </w:rPr>
        <w:t>občine.</w:t>
      </w:r>
    </w:p>
    <w:p w14:paraId="5039F6F3" w14:textId="77777777" w:rsidR="008C67AE" w:rsidRPr="00632BA0" w:rsidRDefault="008C67AE" w:rsidP="00632BA0">
      <w:pPr>
        <w:pStyle w:val="Srednjamrea21"/>
        <w:spacing w:line="288" w:lineRule="auto"/>
        <w:rPr>
          <w:rFonts w:cs="Arial"/>
          <w:szCs w:val="20"/>
        </w:rPr>
      </w:pPr>
    </w:p>
    <w:p w14:paraId="5AC39707" w14:textId="77777777" w:rsidR="008C67AE" w:rsidRPr="00632BA0" w:rsidRDefault="008C67AE" w:rsidP="00632BA0">
      <w:pPr>
        <w:pStyle w:val="Srednjamrea21"/>
        <w:shd w:val="clear" w:color="auto" w:fill="BFBFBF"/>
        <w:spacing w:line="288" w:lineRule="auto"/>
        <w:rPr>
          <w:rFonts w:cs="Arial"/>
          <w:i/>
          <w:szCs w:val="20"/>
        </w:rPr>
      </w:pPr>
      <w:r w:rsidRPr="00632BA0">
        <w:rPr>
          <w:rFonts w:cs="Arial"/>
          <w:b/>
          <w:i/>
          <w:szCs w:val="20"/>
        </w:rPr>
        <w:t>Obrazložitev</w:t>
      </w:r>
      <w:r w:rsidRPr="00632BA0">
        <w:rPr>
          <w:rFonts w:cs="Arial"/>
          <w:i/>
          <w:szCs w:val="20"/>
        </w:rPr>
        <w:t>:</w:t>
      </w:r>
    </w:p>
    <w:p w14:paraId="1C85BDB7" w14:textId="71CF10F3" w:rsidR="008C67AE" w:rsidRPr="00632BA0" w:rsidRDefault="008C67AE" w:rsidP="00632BA0">
      <w:pPr>
        <w:pStyle w:val="Srednjamrea21"/>
        <w:shd w:val="clear" w:color="auto" w:fill="BFBFBF"/>
        <w:spacing w:line="288" w:lineRule="auto"/>
        <w:rPr>
          <w:rFonts w:cs="Arial"/>
          <w:i/>
          <w:szCs w:val="20"/>
        </w:rPr>
      </w:pPr>
      <w:r w:rsidRPr="00632BA0">
        <w:rPr>
          <w:rFonts w:cs="Arial"/>
          <w:i/>
          <w:szCs w:val="20"/>
        </w:rPr>
        <w:t>Z</w:t>
      </w:r>
      <w:r w:rsidR="008B6CBE">
        <w:rPr>
          <w:rFonts w:cs="Arial"/>
          <w:i/>
          <w:szCs w:val="20"/>
        </w:rPr>
        <w:t xml:space="preserve"> </w:t>
      </w:r>
      <w:r w:rsidRPr="00632BA0">
        <w:rPr>
          <w:rFonts w:cs="Arial"/>
          <w:i/>
          <w:szCs w:val="20"/>
        </w:rPr>
        <w:t>besedilom</w:t>
      </w:r>
      <w:r w:rsidR="008B6CBE">
        <w:rPr>
          <w:rFonts w:cs="Arial"/>
          <w:i/>
          <w:szCs w:val="20"/>
        </w:rPr>
        <w:t xml:space="preserve"> </w:t>
      </w:r>
      <w:r w:rsidRPr="00632BA0">
        <w:rPr>
          <w:rFonts w:cs="Arial"/>
          <w:i/>
          <w:szCs w:val="20"/>
        </w:rPr>
        <w:t>so</w:t>
      </w:r>
      <w:r w:rsidR="008B6CBE">
        <w:rPr>
          <w:rFonts w:cs="Arial"/>
          <w:i/>
          <w:szCs w:val="20"/>
        </w:rPr>
        <w:t xml:space="preserve"> </w:t>
      </w:r>
      <w:r w:rsidRPr="00632BA0">
        <w:rPr>
          <w:rFonts w:cs="Arial"/>
          <w:i/>
          <w:szCs w:val="20"/>
        </w:rPr>
        <w:t>določene</w:t>
      </w:r>
      <w:r w:rsidR="008B6CBE">
        <w:rPr>
          <w:rFonts w:cs="Arial"/>
          <w:i/>
          <w:szCs w:val="20"/>
        </w:rPr>
        <w:t xml:space="preserve"> </w:t>
      </w:r>
      <w:r w:rsidRPr="00632BA0">
        <w:rPr>
          <w:rFonts w:cs="Arial"/>
          <w:i/>
          <w:szCs w:val="20"/>
        </w:rPr>
        <w:t>obveznosti</w:t>
      </w:r>
      <w:r w:rsidR="008B6CBE">
        <w:rPr>
          <w:rFonts w:cs="Arial"/>
          <w:i/>
          <w:szCs w:val="20"/>
        </w:rPr>
        <w:t xml:space="preserve"> </w:t>
      </w:r>
      <w:r w:rsidRPr="00632BA0">
        <w:rPr>
          <w:rFonts w:cs="Arial"/>
          <w:i/>
          <w:szCs w:val="20"/>
        </w:rPr>
        <w:t>Komisija</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varstvo</w:t>
      </w:r>
      <w:r w:rsidR="008B6CBE">
        <w:rPr>
          <w:rFonts w:cs="Arial"/>
          <w:i/>
          <w:szCs w:val="20"/>
        </w:rPr>
        <w:t xml:space="preserve"> </w:t>
      </w:r>
      <w:r w:rsidRPr="00632BA0">
        <w:rPr>
          <w:rFonts w:cs="Arial"/>
          <w:i/>
          <w:szCs w:val="20"/>
        </w:rPr>
        <w:t>uporabnikov</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r w:rsidR="008B6CBE">
        <w:rPr>
          <w:rFonts w:cs="Arial"/>
          <w:i/>
          <w:szCs w:val="20"/>
        </w:rPr>
        <w:t xml:space="preserve"> </w:t>
      </w:r>
      <w:r w:rsidRPr="00632BA0">
        <w:rPr>
          <w:rFonts w:cs="Arial"/>
          <w:i/>
          <w:szCs w:val="20"/>
        </w:rPr>
        <w:t>Tako</w:t>
      </w:r>
      <w:r w:rsidR="008B6CBE">
        <w:rPr>
          <w:rFonts w:cs="Arial"/>
          <w:i/>
          <w:szCs w:val="20"/>
        </w:rPr>
        <w:t xml:space="preserve"> </w:t>
      </w:r>
      <w:r w:rsidRPr="00632BA0">
        <w:rPr>
          <w:rFonts w:cs="Arial"/>
          <w:i/>
          <w:szCs w:val="20"/>
        </w:rPr>
        <w:t>navedeni</w:t>
      </w:r>
      <w:r w:rsidR="008B6CBE">
        <w:rPr>
          <w:rFonts w:cs="Arial"/>
          <w:i/>
          <w:szCs w:val="20"/>
        </w:rPr>
        <w:t xml:space="preserve"> </w:t>
      </w:r>
      <w:r w:rsidRPr="00632BA0">
        <w:rPr>
          <w:rFonts w:cs="Arial"/>
          <w:i/>
          <w:szCs w:val="20"/>
        </w:rPr>
        <w:t>svet:</w:t>
      </w:r>
    </w:p>
    <w:p w14:paraId="51CBC49C" w14:textId="046F40E4" w:rsidR="008C67AE" w:rsidRPr="00632BA0" w:rsidRDefault="008C67AE" w:rsidP="00632BA0">
      <w:pPr>
        <w:pStyle w:val="Srednjamrea21"/>
        <w:numPr>
          <w:ilvl w:val="0"/>
          <w:numId w:val="46"/>
        </w:numPr>
        <w:shd w:val="clear" w:color="auto" w:fill="BFBFBF"/>
        <w:spacing w:line="288" w:lineRule="auto"/>
        <w:ind w:left="284" w:hanging="284"/>
        <w:rPr>
          <w:rFonts w:cs="Arial"/>
          <w:i/>
          <w:szCs w:val="20"/>
        </w:rPr>
      </w:pPr>
      <w:r w:rsidRPr="00632BA0">
        <w:rPr>
          <w:rFonts w:cs="Arial"/>
          <w:i/>
          <w:szCs w:val="20"/>
        </w:rPr>
        <w:t>zastopa</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usklajuje</w:t>
      </w:r>
      <w:r w:rsidR="008B6CBE">
        <w:rPr>
          <w:rFonts w:cs="Arial"/>
          <w:i/>
          <w:szCs w:val="20"/>
        </w:rPr>
        <w:t xml:space="preserve"> </w:t>
      </w:r>
      <w:r w:rsidRPr="00632BA0">
        <w:rPr>
          <w:rFonts w:cs="Arial"/>
          <w:i/>
          <w:szCs w:val="20"/>
        </w:rPr>
        <w:t>interese</w:t>
      </w:r>
      <w:r w:rsidR="008B6CBE">
        <w:rPr>
          <w:rFonts w:cs="Arial"/>
          <w:i/>
          <w:szCs w:val="20"/>
        </w:rPr>
        <w:t xml:space="preserve"> </w:t>
      </w:r>
      <w:r w:rsidRPr="00632BA0">
        <w:rPr>
          <w:rFonts w:cs="Arial"/>
          <w:i/>
          <w:szCs w:val="20"/>
        </w:rPr>
        <w:t>občanov</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predlaga</w:t>
      </w:r>
      <w:r w:rsidR="008B6CBE">
        <w:rPr>
          <w:rFonts w:cs="Arial"/>
          <w:i/>
          <w:szCs w:val="20"/>
        </w:rPr>
        <w:t xml:space="preserve"> </w:t>
      </w:r>
      <w:r w:rsidRPr="00632BA0">
        <w:rPr>
          <w:rFonts w:cs="Arial"/>
          <w:i/>
          <w:szCs w:val="20"/>
        </w:rPr>
        <w:t>skupne</w:t>
      </w:r>
      <w:r w:rsidR="008B6CBE">
        <w:rPr>
          <w:rFonts w:cs="Arial"/>
          <w:i/>
          <w:szCs w:val="20"/>
        </w:rPr>
        <w:t xml:space="preserve"> </w:t>
      </w:r>
      <w:r w:rsidRPr="00632BA0">
        <w:rPr>
          <w:rFonts w:cs="Arial"/>
          <w:i/>
          <w:szCs w:val="20"/>
        </w:rPr>
        <w:t>predloge</w:t>
      </w:r>
      <w:r w:rsidR="008B6CBE">
        <w:rPr>
          <w:rFonts w:cs="Arial"/>
          <w:i/>
          <w:szCs w:val="20"/>
        </w:rPr>
        <w:t xml:space="preserve"> </w:t>
      </w:r>
      <w:r w:rsidRPr="00632BA0">
        <w:rPr>
          <w:rFonts w:cs="Arial"/>
          <w:i/>
          <w:szCs w:val="20"/>
        </w:rPr>
        <w:t>občinskemu</w:t>
      </w:r>
      <w:r w:rsidR="008B6CBE">
        <w:rPr>
          <w:rFonts w:cs="Arial"/>
          <w:i/>
          <w:szCs w:val="20"/>
        </w:rPr>
        <w:t xml:space="preserve">  </w:t>
      </w:r>
      <w:r w:rsidRPr="00632BA0">
        <w:rPr>
          <w:rFonts w:cs="Arial"/>
          <w:i/>
          <w:szCs w:val="20"/>
        </w:rPr>
        <w:t>svetu</w:t>
      </w:r>
      <w:r w:rsidR="008B6CBE">
        <w:rPr>
          <w:rFonts w:cs="Arial"/>
          <w:i/>
          <w:szCs w:val="20"/>
        </w:rPr>
        <w:t xml:space="preserve"> </w:t>
      </w:r>
      <w:r w:rsidRPr="00632BA0">
        <w:rPr>
          <w:rFonts w:cs="Arial"/>
          <w:i/>
          <w:szCs w:val="20"/>
        </w:rPr>
        <w:t>občine</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županu</w:t>
      </w:r>
      <w:r w:rsidR="008B6CBE">
        <w:rPr>
          <w:rFonts w:cs="Arial"/>
          <w:i/>
          <w:szCs w:val="20"/>
        </w:rPr>
        <w:t xml:space="preserve"> </w:t>
      </w:r>
      <w:r w:rsidRPr="00632BA0">
        <w:rPr>
          <w:rFonts w:cs="Arial"/>
          <w:i/>
          <w:szCs w:val="20"/>
        </w:rPr>
        <w:t>občine;</w:t>
      </w:r>
    </w:p>
    <w:p w14:paraId="1142782E" w14:textId="77933976" w:rsidR="008C67AE" w:rsidRPr="00632BA0" w:rsidRDefault="008C67AE" w:rsidP="00632BA0">
      <w:pPr>
        <w:pStyle w:val="Srednjamrea21"/>
        <w:numPr>
          <w:ilvl w:val="0"/>
          <w:numId w:val="46"/>
        </w:numPr>
        <w:shd w:val="clear" w:color="auto" w:fill="BFBFBF"/>
        <w:spacing w:line="288" w:lineRule="auto"/>
        <w:ind w:left="284" w:hanging="284"/>
        <w:rPr>
          <w:rFonts w:cs="Arial"/>
          <w:i/>
          <w:szCs w:val="20"/>
        </w:rPr>
      </w:pPr>
      <w:r w:rsidRPr="00632BA0">
        <w:rPr>
          <w:rFonts w:cs="Arial"/>
          <w:i/>
          <w:szCs w:val="20"/>
        </w:rPr>
        <w:t>zastopa</w:t>
      </w:r>
      <w:r w:rsidR="008B6CBE">
        <w:rPr>
          <w:rFonts w:cs="Arial"/>
          <w:i/>
          <w:szCs w:val="20"/>
        </w:rPr>
        <w:t xml:space="preserve"> </w:t>
      </w:r>
      <w:r w:rsidRPr="00632BA0">
        <w:rPr>
          <w:rFonts w:cs="Arial"/>
          <w:i/>
          <w:szCs w:val="20"/>
        </w:rPr>
        <w:t>interese</w:t>
      </w:r>
      <w:r w:rsidR="008B6CBE">
        <w:rPr>
          <w:rFonts w:cs="Arial"/>
          <w:i/>
          <w:szCs w:val="20"/>
        </w:rPr>
        <w:t xml:space="preserve"> </w:t>
      </w:r>
      <w:r w:rsidRPr="00632BA0">
        <w:rPr>
          <w:rFonts w:cs="Arial"/>
          <w:i/>
          <w:szCs w:val="20"/>
        </w:rPr>
        <w:t>občanov</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zvezi</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načrtovanjem,</w:t>
      </w:r>
      <w:r w:rsidR="008B6CBE">
        <w:rPr>
          <w:rFonts w:cs="Arial"/>
          <w:i/>
          <w:szCs w:val="20"/>
        </w:rPr>
        <w:t xml:space="preserve"> </w:t>
      </w:r>
      <w:r w:rsidRPr="00632BA0">
        <w:rPr>
          <w:rFonts w:cs="Arial"/>
          <w:i/>
          <w:szCs w:val="20"/>
        </w:rPr>
        <w:t>funkcioniranjem</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financiranjem</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tem</w:t>
      </w:r>
      <w:r w:rsidR="008B6CBE">
        <w:rPr>
          <w:rFonts w:cs="Arial"/>
          <w:i/>
          <w:szCs w:val="20"/>
        </w:rPr>
        <w:t xml:space="preserve"> </w:t>
      </w:r>
      <w:r w:rsidRPr="00632BA0">
        <w:rPr>
          <w:rFonts w:cs="Arial"/>
          <w:i/>
          <w:szCs w:val="20"/>
        </w:rPr>
        <w:t>povezanih</w:t>
      </w:r>
      <w:r w:rsidR="008B6CBE">
        <w:rPr>
          <w:rFonts w:cs="Arial"/>
          <w:i/>
          <w:szCs w:val="20"/>
        </w:rPr>
        <w:t xml:space="preserve"> </w:t>
      </w:r>
      <w:r w:rsidRPr="00632BA0">
        <w:rPr>
          <w:rFonts w:cs="Arial"/>
          <w:i/>
          <w:szCs w:val="20"/>
        </w:rPr>
        <w:t>objektov</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naprav</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razmerju</w:t>
      </w:r>
      <w:r w:rsidR="008B6CBE">
        <w:rPr>
          <w:rFonts w:cs="Arial"/>
          <w:i/>
          <w:szCs w:val="20"/>
        </w:rPr>
        <w:t xml:space="preserve"> </w:t>
      </w:r>
      <w:r w:rsidRPr="00632BA0">
        <w:rPr>
          <w:rFonts w:cs="Arial"/>
          <w:i/>
          <w:szCs w:val="20"/>
        </w:rPr>
        <w:t>do</w:t>
      </w:r>
      <w:r w:rsidR="008B6CBE">
        <w:rPr>
          <w:rFonts w:cs="Arial"/>
          <w:i/>
          <w:szCs w:val="20"/>
        </w:rPr>
        <w:t xml:space="preserve"> </w:t>
      </w:r>
      <w:r w:rsidRPr="00632BA0">
        <w:rPr>
          <w:rFonts w:cs="Arial"/>
          <w:i/>
          <w:szCs w:val="20"/>
        </w:rPr>
        <w:t>občine.</w:t>
      </w:r>
    </w:p>
    <w:p w14:paraId="3E093894" w14:textId="77777777" w:rsidR="008C67AE" w:rsidRPr="00632BA0" w:rsidRDefault="008C67AE" w:rsidP="00632BA0">
      <w:pPr>
        <w:pStyle w:val="Naslov1"/>
        <w:spacing w:line="288" w:lineRule="auto"/>
        <w:rPr>
          <w:rFonts w:cs="Arial"/>
        </w:rPr>
      </w:pPr>
    </w:p>
    <w:p w14:paraId="02CC64A1"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763D2650" w14:textId="2D949366" w:rsidR="008C67AE" w:rsidRPr="00632BA0" w:rsidRDefault="008C67AE" w:rsidP="00632BA0">
      <w:pPr>
        <w:pStyle w:val="Podnaslov"/>
        <w:spacing w:after="0" w:line="288" w:lineRule="auto"/>
        <w:rPr>
          <w:rFonts w:cs="Arial"/>
          <w:szCs w:val="20"/>
        </w:rPr>
      </w:pPr>
      <w:r w:rsidRPr="00632BA0">
        <w:rPr>
          <w:rFonts w:cs="Arial"/>
          <w:szCs w:val="20"/>
        </w:rPr>
        <w:t>(dolžnost</w:t>
      </w:r>
      <w:r w:rsidR="008B6CBE">
        <w:rPr>
          <w:rFonts w:cs="Arial"/>
          <w:szCs w:val="20"/>
        </w:rPr>
        <w:t xml:space="preserve"> </w:t>
      </w:r>
      <w:r w:rsidRPr="00632BA0">
        <w:rPr>
          <w:rFonts w:cs="Arial"/>
          <w:szCs w:val="20"/>
        </w:rPr>
        <w:t>sklenitve</w:t>
      </w:r>
      <w:r w:rsidR="008B6CBE">
        <w:rPr>
          <w:rFonts w:cs="Arial"/>
          <w:szCs w:val="20"/>
        </w:rPr>
        <w:t xml:space="preserve"> </w:t>
      </w:r>
      <w:r w:rsidRPr="00632BA0">
        <w:rPr>
          <w:rFonts w:cs="Arial"/>
          <w:szCs w:val="20"/>
        </w:rPr>
        <w:t>pogodbe)</w:t>
      </w:r>
    </w:p>
    <w:p w14:paraId="22F3C340" w14:textId="6A72A661" w:rsidR="008C67AE" w:rsidRPr="00632BA0" w:rsidRDefault="008C67AE" w:rsidP="00632BA0">
      <w:pPr>
        <w:pStyle w:val="Srednjamrea21"/>
        <w:spacing w:line="288" w:lineRule="auto"/>
        <w:rPr>
          <w:rFonts w:cs="Arial"/>
          <w:szCs w:val="20"/>
        </w:rPr>
      </w:pPr>
      <w:r w:rsidRPr="00632BA0">
        <w:rPr>
          <w:rFonts w:cs="Arial"/>
          <w:szCs w:val="20"/>
        </w:rPr>
        <w:t>V</w:t>
      </w:r>
      <w:r w:rsidR="008B6CBE">
        <w:rPr>
          <w:rFonts w:cs="Arial"/>
          <w:szCs w:val="20"/>
        </w:rPr>
        <w:t xml:space="preserve"> </w:t>
      </w:r>
      <w:r w:rsidRPr="00632BA0">
        <w:rPr>
          <w:rFonts w:cs="Arial"/>
          <w:szCs w:val="20"/>
        </w:rPr>
        <w:t>primeru</w:t>
      </w:r>
      <w:r w:rsidR="008B6CBE">
        <w:rPr>
          <w:rFonts w:cs="Arial"/>
          <w:szCs w:val="20"/>
        </w:rPr>
        <w:t xml:space="preserve"> </w:t>
      </w:r>
      <w:r w:rsidRPr="00632BA0">
        <w:rPr>
          <w:rFonts w:cs="Arial"/>
          <w:szCs w:val="20"/>
        </w:rPr>
        <w:t>kršitve</w:t>
      </w:r>
      <w:r w:rsidR="008B6CBE">
        <w:rPr>
          <w:rFonts w:cs="Arial"/>
          <w:szCs w:val="20"/>
        </w:rPr>
        <w:t xml:space="preserve"> </w:t>
      </w:r>
      <w:r w:rsidRPr="00632BA0">
        <w:rPr>
          <w:rFonts w:cs="Arial"/>
          <w:szCs w:val="20"/>
        </w:rPr>
        <w:t>dolžnosti</w:t>
      </w:r>
      <w:r w:rsidR="008B6CBE">
        <w:rPr>
          <w:rFonts w:cs="Arial"/>
          <w:szCs w:val="20"/>
        </w:rPr>
        <w:t xml:space="preserve"> </w:t>
      </w:r>
      <w:r w:rsidRPr="00632BA0">
        <w:rPr>
          <w:rFonts w:cs="Arial"/>
          <w:szCs w:val="20"/>
        </w:rPr>
        <w:t>sklenjene</w:t>
      </w:r>
      <w:r w:rsidR="008B6CBE">
        <w:rPr>
          <w:rFonts w:cs="Arial"/>
          <w:szCs w:val="20"/>
        </w:rPr>
        <w:t xml:space="preserve"> </w:t>
      </w:r>
      <w:r w:rsidRPr="00632BA0">
        <w:rPr>
          <w:rFonts w:cs="Arial"/>
          <w:szCs w:val="20"/>
        </w:rPr>
        <w:t>pogodbe</w:t>
      </w:r>
      <w:r w:rsidR="008B6CBE">
        <w:rPr>
          <w:rFonts w:cs="Arial"/>
          <w:szCs w:val="20"/>
        </w:rPr>
        <w:t xml:space="preserve"> </w:t>
      </w:r>
      <w:r w:rsidRPr="00632BA0">
        <w:rPr>
          <w:rFonts w:cs="Arial"/>
          <w:szCs w:val="20"/>
        </w:rPr>
        <w:t>s</w:t>
      </w:r>
      <w:r w:rsidR="008B6CBE">
        <w:rPr>
          <w:rFonts w:cs="Arial"/>
          <w:szCs w:val="20"/>
        </w:rPr>
        <w:t xml:space="preserve"> </w:t>
      </w:r>
      <w:r w:rsidRPr="00632BA0">
        <w:rPr>
          <w:rFonts w:cs="Arial"/>
          <w:szCs w:val="20"/>
        </w:rPr>
        <w:t>strani</w:t>
      </w:r>
      <w:r w:rsidR="008B6CBE">
        <w:rPr>
          <w:rFonts w:cs="Arial"/>
          <w:szCs w:val="20"/>
        </w:rPr>
        <w:t xml:space="preserve"> </w:t>
      </w:r>
      <w:r w:rsidRPr="00632BA0">
        <w:rPr>
          <w:rFonts w:cs="Arial"/>
          <w:szCs w:val="20"/>
        </w:rPr>
        <w:t>izvajalca</w:t>
      </w:r>
      <w:r w:rsidR="008B6CBE">
        <w:rPr>
          <w:rFonts w:cs="Arial"/>
          <w:szCs w:val="20"/>
        </w:rPr>
        <w:t xml:space="preserve"> </w:t>
      </w:r>
      <w:r w:rsidRPr="00632BA0">
        <w:rPr>
          <w:rFonts w:cs="Arial"/>
          <w:szCs w:val="20"/>
        </w:rPr>
        <w:t>lokalne</w:t>
      </w:r>
      <w:r w:rsidR="008B6CBE">
        <w:rPr>
          <w:rFonts w:cs="Arial"/>
          <w:szCs w:val="20"/>
        </w:rPr>
        <w:t xml:space="preserve"> </w:t>
      </w:r>
      <w:r w:rsidRPr="00632BA0">
        <w:rPr>
          <w:rFonts w:cs="Arial"/>
          <w:szCs w:val="20"/>
        </w:rPr>
        <w:t>gospodarske</w:t>
      </w:r>
      <w:r w:rsidR="008B6CBE">
        <w:rPr>
          <w:rFonts w:cs="Arial"/>
          <w:szCs w:val="20"/>
        </w:rPr>
        <w:t xml:space="preserve"> </w:t>
      </w:r>
      <w:r w:rsidRPr="00632BA0">
        <w:rPr>
          <w:rFonts w:cs="Arial"/>
          <w:szCs w:val="20"/>
        </w:rPr>
        <w:t>javne</w:t>
      </w:r>
      <w:r w:rsidR="008B6CBE">
        <w:rPr>
          <w:rFonts w:cs="Arial"/>
          <w:szCs w:val="20"/>
        </w:rPr>
        <w:t xml:space="preserve"> </w:t>
      </w:r>
      <w:r w:rsidRPr="00632BA0">
        <w:rPr>
          <w:rFonts w:cs="Arial"/>
          <w:szCs w:val="20"/>
        </w:rPr>
        <w:t>službe,</w:t>
      </w:r>
      <w:r w:rsidR="008B6CBE">
        <w:rPr>
          <w:rFonts w:cs="Arial"/>
          <w:szCs w:val="20"/>
        </w:rPr>
        <w:t xml:space="preserve"> </w:t>
      </w:r>
      <w:r w:rsidRPr="00632BA0">
        <w:rPr>
          <w:rFonts w:cs="Arial"/>
          <w:szCs w:val="20"/>
        </w:rPr>
        <w:t>lahko</w:t>
      </w:r>
      <w:r w:rsidR="008B6CBE">
        <w:rPr>
          <w:rFonts w:cs="Arial"/>
          <w:szCs w:val="20"/>
        </w:rPr>
        <w:t xml:space="preserve"> </w:t>
      </w:r>
      <w:r w:rsidRPr="00632BA0">
        <w:rPr>
          <w:rFonts w:cs="Arial"/>
          <w:szCs w:val="20"/>
        </w:rPr>
        <w:t>uporabnik</w:t>
      </w:r>
      <w:r w:rsidR="008B6CBE">
        <w:rPr>
          <w:rFonts w:cs="Arial"/>
          <w:szCs w:val="20"/>
        </w:rPr>
        <w:t xml:space="preserve"> </w:t>
      </w:r>
      <w:r w:rsidRPr="00632BA0">
        <w:rPr>
          <w:rFonts w:cs="Arial"/>
          <w:szCs w:val="20"/>
        </w:rPr>
        <w:t>od</w:t>
      </w:r>
      <w:r w:rsidR="008B6CBE">
        <w:rPr>
          <w:rFonts w:cs="Arial"/>
          <w:szCs w:val="20"/>
        </w:rPr>
        <w:t xml:space="preserve"> </w:t>
      </w:r>
      <w:r w:rsidRPr="00632BA0">
        <w:rPr>
          <w:rFonts w:cs="Arial"/>
          <w:szCs w:val="20"/>
        </w:rPr>
        <w:t>upravnega</w:t>
      </w:r>
      <w:r w:rsidR="008B6CBE">
        <w:rPr>
          <w:rFonts w:cs="Arial"/>
          <w:szCs w:val="20"/>
        </w:rPr>
        <w:t xml:space="preserve"> </w:t>
      </w:r>
      <w:r w:rsidRPr="00632BA0">
        <w:rPr>
          <w:rFonts w:cs="Arial"/>
          <w:szCs w:val="20"/>
        </w:rPr>
        <w:t>organa</w:t>
      </w:r>
      <w:r w:rsidR="008B6CBE">
        <w:rPr>
          <w:rFonts w:cs="Arial"/>
          <w:szCs w:val="20"/>
        </w:rPr>
        <w:t xml:space="preserve"> </w:t>
      </w:r>
      <w:r w:rsidRPr="00632BA0">
        <w:rPr>
          <w:rFonts w:cs="Arial"/>
          <w:szCs w:val="20"/>
        </w:rPr>
        <w:t>občine</w:t>
      </w:r>
      <w:r w:rsidR="008B6CBE">
        <w:rPr>
          <w:rFonts w:cs="Arial"/>
          <w:szCs w:val="20"/>
        </w:rPr>
        <w:t xml:space="preserve"> </w:t>
      </w:r>
      <w:r w:rsidRPr="00632BA0">
        <w:rPr>
          <w:rFonts w:cs="Arial"/>
          <w:szCs w:val="20"/>
        </w:rPr>
        <w:t>zahteva</w:t>
      </w:r>
      <w:r w:rsidR="008B6CBE">
        <w:rPr>
          <w:rFonts w:cs="Arial"/>
          <w:szCs w:val="20"/>
        </w:rPr>
        <w:t xml:space="preserve"> </w:t>
      </w:r>
      <w:r w:rsidRPr="00632BA0">
        <w:rPr>
          <w:rFonts w:cs="Arial"/>
          <w:szCs w:val="20"/>
        </w:rPr>
        <w:t>izdajo</w:t>
      </w:r>
      <w:r w:rsidR="008B6CBE">
        <w:rPr>
          <w:rFonts w:cs="Arial"/>
          <w:szCs w:val="20"/>
        </w:rPr>
        <w:t xml:space="preserve"> </w:t>
      </w:r>
      <w:r w:rsidRPr="00632BA0">
        <w:rPr>
          <w:rFonts w:cs="Arial"/>
          <w:szCs w:val="20"/>
        </w:rPr>
        <w:t>odločbe,</w:t>
      </w:r>
      <w:r w:rsidR="008B6CBE">
        <w:rPr>
          <w:rFonts w:cs="Arial"/>
          <w:szCs w:val="20"/>
        </w:rPr>
        <w:t xml:space="preserve"> </w:t>
      </w:r>
      <w:r w:rsidRPr="00632BA0">
        <w:rPr>
          <w:rFonts w:cs="Arial"/>
          <w:szCs w:val="20"/>
        </w:rPr>
        <w:t>s</w:t>
      </w:r>
      <w:r w:rsidR="008B6CBE">
        <w:rPr>
          <w:rFonts w:cs="Arial"/>
          <w:szCs w:val="20"/>
        </w:rPr>
        <w:t xml:space="preserve"> </w:t>
      </w:r>
      <w:r w:rsidRPr="00632BA0">
        <w:rPr>
          <w:rFonts w:cs="Arial"/>
          <w:szCs w:val="20"/>
        </w:rPr>
        <w:t>katero</w:t>
      </w:r>
      <w:r w:rsidR="008B6CBE">
        <w:rPr>
          <w:rFonts w:cs="Arial"/>
          <w:szCs w:val="20"/>
        </w:rPr>
        <w:t xml:space="preserve"> </w:t>
      </w:r>
      <w:r w:rsidRPr="00632BA0">
        <w:rPr>
          <w:rFonts w:cs="Arial"/>
          <w:szCs w:val="20"/>
        </w:rPr>
        <w:t>naj</w:t>
      </w:r>
      <w:r w:rsidR="008B6CBE">
        <w:rPr>
          <w:rFonts w:cs="Arial"/>
          <w:szCs w:val="20"/>
        </w:rPr>
        <w:t xml:space="preserve"> </w:t>
      </w:r>
      <w:r w:rsidRPr="00632BA0">
        <w:rPr>
          <w:rFonts w:cs="Arial"/>
          <w:szCs w:val="20"/>
        </w:rPr>
        <w:t>ta</w:t>
      </w:r>
      <w:r w:rsidR="008B6CBE">
        <w:rPr>
          <w:rFonts w:cs="Arial"/>
          <w:szCs w:val="20"/>
        </w:rPr>
        <w:t xml:space="preserve"> </w:t>
      </w:r>
      <w:r w:rsidRPr="00632BA0">
        <w:rPr>
          <w:rFonts w:cs="Arial"/>
          <w:szCs w:val="20"/>
        </w:rPr>
        <w:t>odloči</w:t>
      </w:r>
      <w:r w:rsidR="008B6CBE">
        <w:rPr>
          <w:rFonts w:cs="Arial"/>
          <w:szCs w:val="20"/>
        </w:rPr>
        <w:t xml:space="preserve"> </w:t>
      </w:r>
      <w:r w:rsidRPr="00632BA0">
        <w:rPr>
          <w:rFonts w:cs="Arial"/>
          <w:szCs w:val="20"/>
        </w:rPr>
        <w:t>o</w:t>
      </w:r>
      <w:r w:rsidR="008B6CBE">
        <w:rPr>
          <w:rFonts w:cs="Arial"/>
          <w:szCs w:val="20"/>
        </w:rPr>
        <w:t xml:space="preserve"> </w:t>
      </w:r>
      <w:r w:rsidRPr="00632BA0">
        <w:rPr>
          <w:rFonts w:cs="Arial"/>
          <w:szCs w:val="20"/>
        </w:rPr>
        <w:t>njegovi</w:t>
      </w:r>
      <w:r w:rsidR="008B6CBE">
        <w:rPr>
          <w:rFonts w:cs="Arial"/>
          <w:szCs w:val="20"/>
        </w:rPr>
        <w:t xml:space="preserve"> </w:t>
      </w:r>
      <w:r w:rsidRPr="00632BA0">
        <w:rPr>
          <w:rFonts w:cs="Arial"/>
          <w:szCs w:val="20"/>
        </w:rPr>
        <w:t>pravici,</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katero</w:t>
      </w:r>
      <w:r w:rsidR="008B6CBE">
        <w:rPr>
          <w:rFonts w:cs="Arial"/>
          <w:szCs w:val="20"/>
        </w:rPr>
        <w:t xml:space="preserve"> </w:t>
      </w:r>
      <w:r w:rsidRPr="00632BA0">
        <w:rPr>
          <w:rFonts w:cs="Arial"/>
          <w:szCs w:val="20"/>
        </w:rPr>
        <w:t>meni,</w:t>
      </w:r>
      <w:r w:rsidR="008B6CBE">
        <w:rPr>
          <w:rFonts w:cs="Arial"/>
          <w:szCs w:val="20"/>
        </w:rPr>
        <w:t xml:space="preserve"> </w:t>
      </w:r>
      <w:r w:rsidRPr="00632BA0">
        <w:rPr>
          <w:rFonts w:cs="Arial"/>
          <w:szCs w:val="20"/>
        </w:rPr>
        <w:t>da</w:t>
      </w:r>
      <w:r w:rsidR="008B6CBE">
        <w:rPr>
          <w:rFonts w:cs="Arial"/>
          <w:szCs w:val="20"/>
        </w:rPr>
        <w:t xml:space="preserve"> </w:t>
      </w:r>
      <w:r w:rsidRPr="00632BA0">
        <w:rPr>
          <w:rFonts w:cs="Arial"/>
          <w:szCs w:val="20"/>
        </w:rPr>
        <w:t>je</w:t>
      </w:r>
      <w:r w:rsidR="008B6CBE">
        <w:rPr>
          <w:rFonts w:cs="Arial"/>
          <w:szCs w:val="20"/>
        </w:rPr>
        <w:t xml:space="preserve"> </w:t>
      </w:r>
      <w:r w:rsidRPr="00632BA0">
        <w:rPr>
          <w:rFonts w:cs="Arial"/>
          <w:szCs w:val="20"/>
        </w:rPr>
        <w:t>kršena,</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naloži</w:t>
      </w:r>
      <w:r w:rsidR="008B6CBE">
        <w:rPr>
          <w:rFonts w:cs="Arial"/>
          <w:szCs w:val="20"/>
        </w:rPr>
        <w:t xml:space="preserve"> </w:t>
      </w:r>
      <w:r w:rsidRPr="00632BA0">
        <w:rPr>
          <w:rFonts w:cs="Arial"/>
          <w:szCs w:val="20"/>
        </w:rPr>
        <w:t>izvajalcu</w:t>
      </w:r>
      <w:r w:rsidR="008B6CBE">
        <w:rPr>
          <w:rFonts w:cs="Arial"/>
          <w:szCs w:val="20"/>
        </w:rPr>
        <w:t xml:space="preserve"> </w:t>
      </w:r>
      <w:r w:rsidRPr="00632BA0">
        <w:rPr>
          <w:rFonts w:cs="Arial"/>
          <w:szCs w:val="20"/>
        </w:rPr>
        <w:t>ustrezno</w:t>
      </w:r>
      <w:r w:rsidR="008B6CBE">
        <w:rPr>
          <w:rFonts w:cs="Arial"/>
          <w:szCs w:val="20"/>
        </w:rPr>
        <w:t xml:space="preserve"> </w:t>
      </w:r>
      <w:r w:rsidRPr="00632BA0">
        <w:rPr>
          <w:rFonts w:cs="Arial"/>
          <w:szCs w:val="20"/>
        </w:rPr>
        <w:t>ravnanje.</w:t>
      </w:r>
    </w:p>
    <w:p w14:paraId="7C96464A" w14:textId="77777777" w:rsidR="008C67AE" w:rsidRPr="00632BA0" w:rsidRDefault="008C67AE" w:rsidP="00632BA0">
      <w:pPr>
        <w:spacing w:line="288" w:lineRule="auto"/>
        <w:jc w:val="both"/>
        <w:rPr>
          <w:rFonts w:eastAsia="Times New Roman" w:cs="Arial"/>
          <w:sz w:val="20"/>
          <w:szCs w:val="20"/>
        </w:rPr>
      </w:pPr>
    </w:p>
    <w:p w14:paraId="2C136F22" w14:textId="77777777"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b/>
          <w:i/>
          <w:szCs w:val="20"/>
          <w:lang w:eastAsia="sl-SI"/>
        </w:rPr>
        <w:t>Obrazložitev</w:t>
      </w:r>
      <w:r w:rsidRPr="00632BA0">
        <w:rPr>
          <w:rFonts w:cs="Arial"/>
          <w:i/>
          <w:szCs w:val="20"/>
          <w:lang w:eastAsia="sl-SI"/>
        </w:rPr>
        <w:t>:</w:t>
      </w:r>
    </w:p>
    <w:p w14:paraId="009B34B6" w14:textId="261FE2E5" w:rsidR="008C67AE" w:rsidRPr="00632BA0" w:rsidRDefault="008C67AE" w:rsidP="00632BA0">
      <w:pPr>
        <w:pStyle w:val="Srednjamrea21"/>
        <w:shd w:val="clear" w:color="auto" w:fill="D9D9D9"/>
        <w:spacing w:line="288" w:lineRule="auto"/>
        <w:jc w:val="both"/>
        <w:rPr>
          <w:rFonts w:eastAsia="Times New Roman" w:cs="Arial"/>
          <w:szCs w:val="20"/>
          <w:lang w:eastAsia="sl-SI"/>
        </w:rPr>
      </w:pPr>
      <w:r w:rsidRPr="00632BA0">
        <w:rPr>
          <w:rFonts w:cs="Arial"/>
          <w:i/>
          <w:szCs w:val="20"/>
          <w:lang w:eastAsia="sl-SI"/>
        </w:rPr>
        <w:t>Besedilo</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oblikovano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podlagi</w:t>
      </w:r>
      <w:r w:rsidR="008B6CBE">
        <w:rPr>
          <w:rFonts w:cs="Arial"/>
          <w:i/>
          <w:szCs w:val="20"/>
          <w:lang w:eastAsia="sl-SI"/>
        </w:rPr>
        <w:t xml:space="preserve"> </w:t>
      </w:r>
      <w:r w:rsidRPr="00632BA0">
        <w:rPr>
          <w:rFonts w:cs="Arial"/>
          <w:i/>
          <w:szCs w:val="20"/>
          <w:lang w:eastAsia="sl-SI"/>
        </w:rPr>
        <w:t>določila</w:t>
      </w:r>
      <w:r w:rsidR="008B6CBE">
        <w:rPr>
          <w:rFonts w:cs="Arial"/>
          <w:i/>
          <w:szCs w:val="20"/>
          <w:lang w:eastAsia="sl-SI"/>
        </w:rPr>
        <w:t xml:space="preserve"> </w:t>
      </w:r>
      <w:r w:rsidRPr="00632BA0">
        <w:rPr>
          <w:rFonts w:cs="Arial"/>
          <w:i/>
          <w:szCs w:val="20"/>
          <w:lang w:eastAsia="sl-SI"/>
        </w:rPr>
        <w:t>16.</w:t>
      </w:r>
      <w:r w:rsidR="008B6CBE">
        <w:rPr>
          <w:rFonts w:cs="Arial"/>
          <w:i/>
          <w:szCs w:val="20"/>
          <w:lang w:eastAsia="sl-SI"/>
        </w:rPr>
        <w:t xml:space="preserve"> </w:t>
      </w:r>
      <w:r w:rsidRPr="00632BA0">
        <w:rPr>
          <w:rFonts w:cs="Arial"/>
          <w:i/>
          <w:szCs w:val="20"/>
          <w:lang w:eastAsia="sl-SI"/>
        </w:rPr>
        <w:t>člena</w:t>
      </w:r>
      <w:r w:rsidR="008B6CBE">
        <w:rPr>
          <w:rFonts w:cs="Arial"/>
          <w:i/>
          <w:szCs w:val="20"/>
          <w:lang w:eastAsia="sl-SI"/>
        </w:rPr>
        <w:t xml:space="preserve"> </w:t>
      </w:r>
      <w:r w:rsidRPr="00632BA0">
        <w:rPr>
          <w:rFonts w:cs="Arial"/>
          <w:i/>
          <w:szCs w:val="20"/>
          <w:lang w:eastAsia="sl-SI"/>
        </w:rPr>
        <w:t>Zakona</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službah</w:t>
      </w:r>
      <w:r w:rsidR="008B6CBE">
        <w:rPr>
          <w:rFonts w:cs="Arial"/>
          <w:i/>
          <w:szCs w:val="20"/>
          <w:lang w:eastAsia="sl-SI"/>
        </w:rPr>
        <w:t xml:space="preserve"> </w:t>
      </w:r>
      <w:r w:rsidRPr="00632BA0">
        <w:rPr>
          <w:rFonts w:cs="Arial"/>
          <w:i/>
          <w:szCs w:val="20"/>
          <w:lang w:eastAsia="sl-SI"/>
        </w:rPr>
        <w:t>/ZGJS/,</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določa,</w:t>
      </w:r>
      <w:r w:rsidR="008B6CBE">
        <w:rPr>
          <w:rFonts w:cs="Arial"/>
          <w:i/>
          <w:szCs w:val="20"/>
          <w:lang w:eastAsia="sl-SI"/>
        </w:rPr>
        <w:t xml:space="preserve"> </w:t>
      </w:r>
      <w:r w:rsidRPr="00632BA0">
        <w:rPr>
          <w:rFonts w:cs="Arial"/>
          <w:i/>
          <w:szCs w:val="20"/>
          <w:lang w:eastAsia="sl-SI"/>
        </w:rPr>
        <w:t>da</w:t>
      </w:r>
      <w:r w:rsidR="008B6CBE">
        <w:rPr>
          <w:rFonts w:cs="Arial"/>
          <w:i/>
          <w:szCs w:val="20"/>
          <w:lang w:eastAsia="sl-SI"/>
        </w:rPr>
        <w:t xml:space="preserve"> </w:t>
      </w:r>
      <w:r w:rsidRPr="00632BA0">
        <w:rPr>
          <w:rFonts w:cs="Arial"/>
          <w:i/>
          <w:szCs w:val="20"/>
          <w:lang w:eastAsia="sl-SI"/>
        </w:rPr>
        <w:t>lahko</w:t>
      </w:r>
      <w:r w:rsidR="008B6CBE">
        <w:rPr>
          <w:rFonts w:cs="Arial"/>
          <w:i/>
          <w:szCs w:val="20"/>
          <w:lang w:eastAsia="sl-SI"/>
        </w:rPr>
        <w:t xml:space="preserve"> </w:t>
      </w:r>
      <w:r w:rsidRPr="00632BA0">
        <w:rPr>
          <w:rFonts w:cs="Arial"/>
          <w:i/>
          <w:szCs w:val="20"/>
          <w:lang w:eastAsia="sl-SI"/>
        </w:rPr>
        <w:t>uporabnik</w:t>
      </w:r>
      <w:r w:rsidR="008B6CBE">
        <w:rPr>
          <w:rFonts w:cs="Arial"/>
          <w:i/>
          <w:szCs w:val="20"/>
          <w:lang w:eastAsia="sl-SI"/>
        </w:rPr>
        <w:t xml:space="preserve"> </w:t>
      </w:r>
      <w:r w:rsidRPr="00632BA0">
        <w:rPr>
          <w:rFonts w:cs="Arial"/>
          <w:i/>
          <w:szCs w:val="20"/>
          <w:lang w:eastAsia="sl-SI"/>
        </w:rPr>
        <w:t>od</w:t>
      </w:r>
      <w:r w:rsidR="008B6CBE">
        <w:rPr>
          <w:rFonts w:cs="Arial"/>
          <w:i/>
          <w:szCs w:val="20"/>
          <w:lang w:eastAsia="sl-SI"/>
        </w:rPr>
        <w:t xml:space="preserve"> </w:t>
      </w:r>
      <w:r w:rsidRPr="00632BA0">
        <w:rPr>
          <w:rFonts w:cs="Arial"/>
          <w:i/>
          <w:szCs w:val="20"/>
          <w:lang w:eastAsia="sl-SI"/>
        </w:rPr>
        <w:t>pristojnega</w:t>
      </w:r>
      <w:r w:rsidR="008B6CBE">
        <w:rPr>
          <w:rFonts w:cs="Arial"/>
          <w:i/>
          <w:szCs w:val="20"/>
          <w:lang w:eastAsia="sl-SI"/>
        </w:rPr>
        <w:t xml:space="preserve"> </w:t>
      </w:r>
      <w:r w:rsidRPr="00632BA0">
        <w:rPr>
          <w:rFonts w:cs="Arial"/>
          <w:i/>
          <w:szCs w:val="20"/>
          <w:lang w:eastAsia="sl-SI"/>
        </w:rPr>
        <w:t>organa</w:t>
      </w:r>
      <w:r w:rsidR="008B6CBE">
        <w:rPr>
          <w:rFonts w:cs="Arial"/>
          <w:i/>
          <w:szCs w:val="20"/>
          <w:lang w:eastAsia="sl-SI"/>
        </w:rPr>
        <w:t xml:space="preserve"> </w:t>
      </w:r>
      <w:r w:rsidRPr="00632BA0">
        <w:rPr>
          <w:rFonts w:cs="Arial"/>
          <w:i/>
          <w:szCs w:val="20"/>
          <w:lang w:eastAsia="sl-SI"/>
        </w:rPr>
        <w:t>lokalne</w:t>
      </w:r>
      <w:r w:rsidR="008B6CBE">
        <w:rPr>
          <w:rFonts w:cs="Arial"/>
          <w:i/>
          <w:szCs w:val="20"/>
          <w:lang w:eastAsia="sl-SI"/>
        </w:rPr>
        <w:t xml:space="preserve"> </w:t>
      </w:r>
      <w:r w:rsidRPr="00632BA0">
        <w:rPr>
          <w:rFonts w:cs="Arial"/>
          <w:i/>
          <w:szCs w:val="20"/>
          <w:lang w:eastAsia="sl-SI"/>
        </w:rPr>
        <w:t>skupnosti</w:t>
      </w:r>
      <w:r w:rsidR="008B6CBE">
        <w:rPr>
          <w:rFonts w:cs="Arial"/>
          <w:i/>
          <w:szCs w:val="20"/>
          <w:lang w:eastAsia="sl-SI"/>
        </w:rPr>
        <w:t xml:space="preserve"> </w:t>
      </w:r>
      <w:r w:rsidRPr="00632BA0">
        <w:rPr>
          <w:rFonts w:cs="Arial"/>
          <w:i/>
          <w:szCs w:val="20"/>
          <w:lang w:eastAsia="sl-SI"/>
        </w:rPr>
        <w:t>(občine),</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primeru</w:t>
      </w:r>
      <w:r w:rsidR="008B6CBE">
        <w:rPr>
          <w:rFonts w:cs="Arial"/>
          <w:i/>
          <w:szCs w:val="20"/>
          <w:lang w:eastAsia="sl-SI"/>
        </w:rPr>
        <w:t xml:space="preserve"> </w:t>
      </w:r>
      <w:r w:rsidRPr="00632BA0">
        <w:rPr>
          <w:rFonts w:cs="Arial"/>
          <w:i/>
          <w:szCs w:val="20"/>
          <w:lang w:eastAsia="sl-SI"/>
        </w:rPr>
        <w:t>kršitve</w:t>
      </w:r>
      <w:r w:rsidR="008B6CBE">
        <w:rPr>
          <w:rFonts w:cs="Arial"/>
          <w:i/>
          <w:szCs w:val="20"/>
          <w:lang w:eastAsia="sl-SI"/>
        </w:rPr>
        <w:t xml:space="preserve"> </w:t>
      </w:r>
      <w:r w:rsidRPr="00632BA0">
        <w:rPr>
          <w:rFonts w:cs="Arial"/>
          <w:i/>
          <w:szCs w:val="20"/>
          <w:lang w:eastAsia="sl-SI"/>
        </w:rPr>
        <w:t>dolžnosti</w:t>
      </w:r>
      <w:r w:rsidR="008B6CBE">
        <w:rPr>
          <w:rFonts w:cs="Arial"/>
          <w:i/>
          <w:szCs w:val="20"/>
          <w:lang w:eastAsia="sl-SI"/>
        </w:rPr>
        <w:t xml:space="preserve"> </w:t>
      </w:r>
      <w:r w:rsidRPr="00632BA0">
        <w:rPr>
          <w:rFonts w:cs="Arial"/>
          <w:i/>
          <w:szCs w:val="20"/>
          <w:lang w:eastAsia="sl-SI"/>
        </w:rPr>
        <w:t>sklenitve</w:t>
      </w:r>
      <w:r w:rsidR="008B6CBE">
        <w:rPr>
          <w:rFonts w:cs="Arial"/>
          <w:i/>
          <w:szCs w:val="20"/>
          <w:lang w:eastAsia="sl-SI"/>
        </w:rPr>
        <w:t xml:space="preserve"> </w:t>
      </w:r>
      <w:r w:rsidRPr="00632BA0">
        <w:rPr>
          <w:rFonts w:cs="Arial"/>
          <w:i/>
          <w:szCs w:val="20"/>
          <w:lang w:eastAsia="sl-SI"/>
        </w:rPr>
        <w:t>pogodbe</w:t>
      </w:r>
      <w:r w:rsidR="008B6CBE">
        <w:rPr>
          <w:rFonts w:cs="Arial"/>
          <w:i/>
          <w:szCs w:val="20"/>
          <w:lang w:eastAsia="sl-SI"/>
        </w:rPr>
        <w:t xml:space="preserve"> </w:t>
      </w:r>
      <w:r w:rsidRPr="00632BA0">
        <w:rPr>
          <w:rFonts w:cs="Arial"/>
          <w:i/>
          <w:szCs w:val="20"/>
          <w:lang w:eastAsia="sl-SI"/>
        </w:rPr>
        <w:t>s</w:t>
      </w:r>
      <w:r w:rsidR="008B6CBE">
        <w:rPr>
          <w:rFonts w:cs="Arial"/>
          <w:i/>
          <w:szCs w:val="20"/>
          <w:lang w:eastAsia="sl-SI"/>
        </w:rPr>
        <w:t xml:space="preserve"> </w:t>
      </w:r>
      <w:r w:rsidRPr="00632BA0">
        <w:rPr>
          <w:rFonts w:cs="Arial"/>
          <w:i/>
          <w:szCs w:val="20"/>
          <w:lang w:eastAsia="sl-SI"/>
        </w:rPr>
        <w:t>strani</w:t>
      </w:r>
      <w:r w:rsidR="008B6CBE">
        <w:rPr>
          <w:rFonts w:cs="Arial"/>
          <w:i/>
          <w:szCs w:val="20"/>
          <w:lang w:eastAsia="sl-SI"/>
        </w:rPr>
        <w:t xml:space="preserve"> </w:t>
      </w:r>
      <w:r w:rsidRPr="00632BA0">
        <w:rPr>
          <w:rFonts w:cs="Arial"/>
          <w:i/>
          <w:szCs w:val="20"/>
          <w:lang w:eastAsia="sl-SI"/>
        </w:rPr>
        <w:t>izvajalca</w:t>
      </w:r>
      <w:r w:rsidR="008B6CBE">
        <w:rPr>
          <w:rFonts w:cs="Arial"/>
          <w:i/>
          <w:szCs w:val="20"/>
          <w:lang w:eastAsia="sl-SI"/>
        </w:rPr>
        <w:t xml:space="preserve"> </w:t>
      </w:r>
      <w:r w:rsidRPr="00632BA0">
        <w:rPr>
          <w:rFonts w:cs="Arial"/>
          <w:i/>
          <w:szCs w:val="20"/>
          <w:lang w:eastAsia="sl-SI"/>
        </w:rPr>
        <w:t>gospodarske</w:t>
      </w:r>
      <w:r w:rsidR="008B6CBE">
        <w:rPr>
          <w:rFonts w:cs="Arial"/>
          <w:i/>
          <w:szCs w:val="20"/>
          <w:lang w:eastAsia="sl-SI"/>
        </w:rPr>
        <w:t xml:space="preserve"> </w:t>
      </w:r>
      <w:r w:rsidRPr="00632BA0">
        <w:rPr>
          <w:rFonts w:cs="Arial"/>
          <w:i/>
          <w:szCs w:val="20"/>
          <w:lang w:eastAsia="sl-SI"/>
        </w:rPr>
        <w:t>javne</w:t>
      </w:r>
      <w:r w:rsidR="008B6CBE">
        <w:rPr>
          <w:rFonts w:cs="Arial"/>
          <w:i/>
          <w:szCs w:val="20"/>
          <w:lang w:eastAsia="sl-SI"/>
        </w:rPr>
        <w:t xml:space="preserve"> </w:t>
      </w:r>
      <w:r w:rsidRPr="00632BA0">
        <w:rPr>
          <w:rFonts w:cs="Arial"/>
          <w:i/>
          <w:szCs w:val="20"/>
          <w:lang w:eastAsia="sl-SI"/>
        </w:rPr>
        <w:t>službe,</w:t>
      </w:r>
      <w:r w:rsidR="008B6CBE">
        <w:rPr>
          <w:rFonts w:cs="Arial"/>
          <w:i/>
          <w:szCs w:val="20"/>
          <w:lang w:eastAsia="sl-SI"/>
        </w:rPr>
        <w:t xml:space="preserve"> </w:t>
      </w:r>
      <w:r w:rsidRPr="00632BA0">
        <w:rPr>
          <w:rFonts w:cs="Arial"/>
          <w:i/>
          <w:szCs w:val="20"/>
          <w:lang w:eastAsia="sl-SI"/>
        </w:rPr>
        <w:t>zahteva</w:t>
      </w:r>
      <w:r w:rsidR="008B6CBE">
        <w:rPr>
          <w:rFonts w:cs="Arial"/>
          <w:i/>
          <w:szCs w:val="20"/>
          <w:lang w:eastAsia="sl-SI"/>
        </w:rPr>
        <w:t xml:space="preserve"> </w:t>
      </w:r>
      <w:r w:rsidRPr="00632BA0">
        <w:rPr>
          <w:rFonts w:cs="Arial"/>
          <w:i/>
          <w:szCs w:val="20"/>
          <w:lang w:eastAsia="sl-SI"/>
        </w:rPr>
        <w:t>izdajo</w:t>
      </w:r>
      <w:r w:rsidR="008B6CBE">
        <w:rPr>
          <w:rFonts w:cs="Arial"/>
          <w:i/>
          <w:szCs w:val="20"/>
          <w:lang w:eastAsia="sl-SI"/>
        </w:rPr>
        <w:t xml:space="preserve"> </w:t>
      </w:r>
      <w:r w:rsidRPr="00632BA0">
        <w:rPr>
          <w:rFonts w:cs="Arial"/>
          <w:i/>
          <w:szCs w:val="20"/>
          <w:lang w:eastAsia="sl-SI"/>
        </w:rPr>
        <w:t>odločbe,</w:t>
      </w:r>
      <w:r w:rsidR="008B6CBE">
        <w:rPr>
          <w:rFonts w:cs="Arial"/>
          <w:i/>
          <w:szCs w:val="20"/>
          <w:lang w:eastAsia="sl-SI"/>
        </w:rPr>
        <w:t xml:space="preserve"> </w:t>
      </w:r>
      <w:r w:rsidRPr="00632BA0">
        <w:rPr>
          <w:rFonts w:cs="Arial"/>
          <w:i/>
          <w:szCs w:val="20"/>
          <w:lang w:eastAsia="sl-SI"/>
        </w:rPr>
        <w:t>s</w:t>
      </w:r>
      <w:r w:rsidR="008B6CBE">
        <w:rPr>
          <w:rFonts w:cs="Arial"/>
          <w:i/>
          <w:szCs w:val="20"/>
          <w:lang w:eastAsia="sl-SI"/>
        </w:rPr>
        <w:t xml:space="preserve"> </w:t>
      </w:r>
      <w:r w:rsidRPr="00632BA0">
        <w:rPr>
          <w:rFonts w:cs="Arial"/>
          <w:i/>
          <w:szCs w:val="20"/>
          <w:lang w:eastAsia="sl-SI"/>
        </w:rPr>
        <w:t>katero</w:t>
      </w:r>
      <w:r w:rsidR="008B6CBE">
        <w:rPr>
          <w:rFonts w:cs="Arial"/>
          <w:i/>
          <w:szCs w:val="20"/>
          <w:lang w:eastAsia="sl-SI"/>
        </w:rPr>
        <w:t xml:space="preserve"> </w:t>
      </w:r>
      <w:r w:rsidRPr="00632BA0">
        <w:rPr>
          <w:rFonts w:cs="Arial"/>
          <w:i/>
          <w:szCs w:val="20"/>
          <w:lang w:eastAsia="sl-SI"/>
        </w:rPr>
        <w:t>naj</w:t>
      </w:r>
      <w:r w:rsidR="008B6CBE">
        <w:rPr>
          <w:rFonts w:cs="Arial"/>
          <w:i/>
          <w:szCs w:val="20"/>
          <w:lang w:eastAsia="sl-SI"/>
        </w:rPr>
        <w:t xml:space="preserve"> </w:t>
      </w:r>
      <w:r w:rsidRPr="00632BA0">
        <w:rPr>
          <w:rFonts w:cs="Arial"/>
          <w:i/>
          <w:szCs w:val="20"/>
          <w:lang w:eastAsia="sl-SI"/>
        </w:rPr>
        <w:t>ta</w:t>
      </w:r>
      <w:r w:rsidR="008B6CBE">
        <w:rPr>
          <w:rFonts w:cs="Arial"/>
          <w:i/>
          <w:szCs w:val="20"/>
          <w:lang w:eastAsia="sl-SI"/>
        </w:rPr>
        <w:t xml:space="preserve"> </w:t>
      </w:r>
      <w:r w:rsidRPr="00632BA0">
        <w:rPr>
          <w:rFonts w:cs="Arial"/>
          <w:i/>
          <w:szCs w:val="20"/>
          <w:lang w:eastAsia="sl-SI"/>
        </w:rPr>
        <w:t>odloči</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njegovi</w:t>
      </w:r>
      <w:r w:rsidR="008B6CBE">
        <w:rPr>
          <w:rFonts w:cs="Arial"/>
          <w:i/>
          <w:szCs w:val="20"/>
          <w:lang w:eastAsia="sl-SI"/>
        </w:rPr>
        <w:t xml:space="preserve"> </w:t>
      </w:r>
      <w:r w:rsidRPr="00632BA0">
        <w:rPr>
          <w:rFonts w:cs="Arial"/>
          <w:i/>
          <w:szCs w:val="20"/>
          <w:lang w:eastAsia="sl-SI"/>
        </w:rPr>
        <w:t>pravici,</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katero</w:t>
      </w:r>
      <w:r w:rsidR="008B6CBE">
        <w:rPr>
          <w:rFonts w:cs="Arial"/>
          <w:i/>
          <w:szCs w:val="20"/>
          <w:lang w:eastAsia="sl-SI"/>
        </w:rPr>
        <w:t xml:space="preserve"> </w:t>
      </w:r>
      <w:r w:rsidRPr="00632BA0">
        <w:rPr>
          <w:rFonts w:cs="Arial"/>
          <w:i/>
          <w:szCs w:val="20"/>
          <w:lang w:eastAsia="sl-SI"/>
        </w:rPr>
        <w:t>meni,</w:t>
      </w:r>
      <w:r w:rsidR="008B6CBE">
        <w:rPr>
          <w:rFonts w:cs="Arial"/>
          <w:i/>
          <w:szCs w:val="20"/>
          <w:lang w:eastAsia="sl-SI"/>
        </w:rPr>
        <w:t xml:space="preserve"> </w:t>
      </w:r>
      <w:r w:rsidRPr="00632BA0">
        <w:rPr>
          <w:rFonts w:cs="Arial"/>
          <w:i/>
          <w:szCs w:val="20"/>
          <w:lang w:eastAsia="sl-SI"/>
        </w:rPr>
        <w:t>da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kršena</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naloži</w:t>
      </w:r>
      <w:r w:rsidR="008B6CBE">
        <w:rPr>
          <w:rFonts w:cs="Arial"/>
          <w:i/>
          <w:szCs w:val="20"/>
          <w:lang w:eastAsia="sl-SI"/>
        </w:rPr>
        <w:t xml:space="preserve"> </w:t>
      </w:r>
      <w:r w:rsidRPr="00632BA0">
        <w:rPr>
          <w:rFonts w:cs="Arial"/>
          <w:i/>
          <w:szCs w:val="20"/>
          <w:lang w:eastAsia="sl-SI"/>
        </w:rPr>
        <w:t>izvajalcu</w:t>
      </w:r>
      <w:r w:rsidR="008B6CBE">
        <w:rPr>
          <w:rFonts w:cs="Arial"/>
          <w:i/>
          <w:szCs w:val="20"/>
          <w:lang w:eastAsia="sl-SI"/>
        </w:rPr>
        <w:t xml:space="preserve"> </w:t>
      </w:r>
      <w:r w:rsidRPr="00632BA0">
        <w:rPr>
          <w:rFonts w:cs="Arial"/>
          <w:i/>
          <w:szCs w:val="20"/>
          <w:lang w:eastAsia="sl-SI"/>
        </w:rPr>
        <w:t>ustrezno</w:t>
      </w:r>
      <w:r w:rsidR="008B6CBE">
        <w:rPr>
          <w:rFonts w:cs="Arial"/>
          <w:i/>
          <w:szCs w:val="20"/>
          <w:lang w:eastAsia="sl-SI"/>
        </w:rPr>
        <w:t xml:space="preserve"> </w:t>
      </w:r>
      <w:r w:rsidRPr="00632BA0">
        <w:rPr>
          <w:rFonts w:cs="Arial"/>
          <w:i/>
          <w:szCs w:val="20"/>
          <w:lang w:eastAsia="sl-SI"/>
        </w:rPr>
        <w:t>ravnanje.</w:t>
      </w:r>
    </w:p>
    <w:p w14:paraId="5D41D6EC" w14:textId="77777777" w:rsidR="008C67AE" w:rsidRPr="00632BA0" w:rsidRDefault="008C67AE" w:rsidP="00632BA0">
      <w:pPr>
        <w:spacing w:line="288" w:lineRule="auto"/>
        <w:jc w:val="both"/>
        <w:rPr>
          <w:rFonts w:eastAsia="Times New Roman" w:cs="Arial"/>
          <w:sz w:val="20"/>
          <w:szCs w:val="20"/>
          <w:lang w:eastAsia="sl-SI"/>
        </w:rPr>
      </w:pPr>
    </w:p>
    <w:p w14:paraId="41DF0D67"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2511FC6A" w14:textId="4B3F480F" w:rsidR="008C67AE" w:rsidRPr="00632BA0" w:rsidRDefault="008C67AE" w:rsidP="00632BA0">
      <w:pPr>
        <w:pStyle w:val="Podnaslov"/>
        <w:spacing w:after="0" w:line="288" w:lineRule="auto"/>
        <w:rPr>
          <w:rFonts w:cs="Arial"/>
          <w:szCs w:val="20"/>
        </w:rPr>
      </w:pPr>
      <w:r w:rsidRPr="00632BA0">
        <w:rPr>
          <w:rFonts w:cs="Arial"/>
          <w:szCs w:val="20"/>
        </w:rPr>
        <w:t>(pripombe</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predlogi</w:t>
      </w:r>
      <w:r w:rsidR="008B6CBE">
        <w:rPr>
          <w:rFonts w:cs="Arial"/>
          <w:szCs w:val="20"/>
        </w:rPr>
        <w:t xml:space="preserve"> </w:t>
      </w:r>
      <w:r w:rsidRPr="00632BA0">
        <w:rPr>
          <w:rFonts w:cs="Arial"/>
          <w:szCs w:val="20"/>
        </w:rPr>
        <w:t>Komisije</w:t>
      </w:r>
      <w:r w:rsidR="008B6CBE">
        <w:rPr>
          <w:rFonts w:cs="Arial"/>
          <w:szCs w:val="20"/>
        </w:rPr>
        <w:t xml:space="preserve"> </w:t>
      </w:r>
      <w:r w:rsidRPr="00632BA0">
        <w:rPr>
          <w:rFonts w:cs="Arial"/>
          <w:szCs w:val="20"/>
        </w:rPr>
        <w:t>za</w:t>
      </w:r>
      <w:r w:rsidR="008B6CBE">
        <w:rPr>
          <w:rFonts w:cs="Arial"/>
          <w:szCs w:val="20"/>
        </w:rPr>
        <w:t xml:space="preserve"> </w:t>
      </w:r>
      <w:r w:rsidRPr="00632BA0">
        <w:rPr>
          <w:rFonts w:cs="Arial"/>
          <w:szCs w:val="20"/>
        </w:rPr>
        <w:t>varstvo</w:t>
      </w:r>
      <w:r w:rsidR="008B6CBE">
        <w:rPr>
          <w:rFonts w:cs="Arial"/>
          <w:szCs w:val="20"/>
        </w:rPr>
        <w:t xml:space="preserve"> </w:t>
      </w:r>
      <w:r w:rsidRPr="00632BA0">
        <w:rPr>
          <w:rFonts w:cs="Arial"/>
          <w:szCs w:val="20"/>
        </w:rPr>
        <w:t>pravic</w:t>
      </w:r>
      <w:r w:rsidR="008B6CBE">
        <w:rPr>
          <w:rFonts w:cs="Arial"/>
          <w:szCs w:val="20"/>
        </w:rPr>
        <w:t xml:space="preserve"> </w:t>
      </w:r>
      <w:r w:rsidRPr="00632BA0">
        <w:rPr>
          <w:rFonts w:cs="Arial"/>
          <w:szCs w:val="20"/>
        </w:rPr>
        <w:t>uporabnikov</w:t>
      </w:r>
      <w:r w:rsidR="008B6CBE">
        <w:rPr>
          <w:rFonts w:cs="Arial"/>
          <w:szCs w:val="20"/>
        </w:rPr>
        <w:t xml:space="preserve"> </w:t>
      </w:r>
      <w:r w:rsidRPr="00632BA0">
        <w:rPr>
          <w:rFonts w:cs="Arial"/>
          <w:szCs w:val="20"/>
        </w:rPr>
        <w:t>javni</w:t>
      </w:r>
      <w:r w:rsidR="008B6CBE">
        <w:rPr>
          <w:rFonts w:cs="Arial"/>
          <w:szCs w:val="20"/>
        </w:rPr>
        <w:t xml:space="preserve"> </w:t>
      </w:r>
      <w:r w:rsidRPr="00632BA0">
        <w:rPr>
          <w:rFonts w:cs="Arial"/>
          <w:szCs w:val="20"/>
        </w:rPr>
        <w:t>dobrin)</w:t>
      </w:r>
    </w:p>
    <w:p w14:paraId="3E0D39BC" w14:textId="23E1EBA6"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(1)</w:t>
      </w:r>
      <w:r w:rsidR="008B6CBE">
        <w:rPr>
          <w:rFonts w:eastAsia="Times New Roman" w:cs="Arial"/>
          <w:sz w:val="20"/>
          <w:szCs w:val="20"/>
        </w:rPr>
        <w:t xml:space="preserve"> </w:t>
      </w:r>
      <w:r w:rsidRPr="00632BA0">
        <w:rPr>
          <w:rFonts w:eastAsia="Times New Roman" w:cs="Arial"/>
          <w:sz w:val="20"/>
          <w:szCs w:val="20"/>
        </w:rPr>
        <w:t>Občinski</w:t>
      </w:r>
      <w:r w:rsidR="008B6CBE">
        <w:rPr>
          <w:rFonts w:eastAsia="Times New Roman" w:cs="Arial"/>
          <w:sz w:val="20"/>
          <w:szCs w:val="20"/>
        </w:rPr>
        <w:t xml:space="preserve"> </w:t>
      </w:r>
      <w:r w:rsidRPr="00632BA0">
        <w:rPr>
          <w:rFonts w:eastAsia="Times New Roman" w:cs="Arial"/>
          <w:sz w:val="20"/>
          <w:szCs w:val="20"/>
        </w:rPr>
        <w:t>svet</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župan</w:t>
      </w:r>
      <w:r w:rsidR="008B6CBE">
        <w:rPr>
          <w:rFonts w:eastAsia="Times New Roman" w:cs="Arial"/>
          <w:sz w:val="20"/>
          <w:szCs w:val="20"/>
        </w:rPr>
        <w:t xml:space="preserve"> </w:t>
      </w:r>
      <w:r w:rsidRPr="00632BA0">
        <w:rPr>
          <w:rFonts w:eastAsia="Times New Roman" w:cs="Arial"/>
          <w:sz w:val="20"/>
          <w:szCs w:val="20"/>
        </w:rPr>
        <w:t>sta</w:t>
      </w:r>
      <w:r w:rsidR="008B6CBE">
        <w:rPr>
          <w:rFonts w:eastAsia="Times New Roman" w:cs="Arial"/>
          <w:sz w:val="20"/>
          <w:szCs w:val="20"/>
        </w:rPr>
        <w:t xml:space="preserve"> </w:t>
      </w:r>
      <w:r w:rsidRPr="00632BA0">
        <w:rPr>
          <w:rFonts w:eastAsia="Times New Roman" w:cs="Arial"/>
          <w:sz w:val="20"/>
          <w:szCs w:val="20"/>
        </w:rPr>
        <w:t>dolžna</w:t>
      </w:r>
      <w:r w:rsidR="008B6CBE">
        <w:rPr>
          <w:rFonts w:eastAsia="Times New Roman" w:cs="Arial"/>
          <w:sz w:val="20"/>
          <w:szCs w:val="20"/>
        </w:rPr>
        <w:t xml:space="preserve"> </w:t>
      </w:r>
      <w:r w:rsidRPr="00632BA0">
        <w:rPr>
          <w:rFonts w:eastAsia="Times New Roman" w:cs="Arial"/>
          <w:sz w:val="20"/>
          <w:szCs w:val="20"/>
        </w:rPr>
        <w:t>obravnavati</w:t>
      </w:r>
      <w:r w:rsidR="008B6CBE">
        <w:rPr>
          <w:rFonts w:eastAsia="Times New Roman" w:cs="Arial"/>
          <w:sz w:val="20"/>
          <w:szCs w:val="20"/>
        </w:rPr>
        <w:t xml:space="preserve"> </w:t>
      </w:r>
      <w:r w:rsidRPr="00632BA0">
        <w:rPr>
          <w:rFonts w:eastAsia="Times New Roman" w:cs="Arial"/>
          <w:sz w:val="20"/>
          <w:szCs w:val="20"/>
        </w:rPr>
        <w:t>pripombe</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predloge</w:t>
      </w:r>
      <w:r w:rsidR="008B6CBE">
        <w:rPr>
          <w:rFonts w:eastAsia="Times New Roman" w:cs="Arial"/>
          <w:sz w:val="20"/>
          <w:szCs w:val="20"/>
        </w:rPr>
        <w:t xml:space="preserve"> </w:t>
      </w:r>
      <w:r w:rsidRPr="00632BA0">
        <w:rPr>
          <w:rFonts w:eastAsia="Times New Roman" w:cs="Arial"/>
          <w:sz w:val="20"/>
          <w:szCs w:val="20"/>
        </w:rPr>
        <w:t>Komisije</w:t>
      </w:r>
      <w:r w:rsidR="008B6CBE">
        <w:rPr>
          <w:rFonts w:eastAsia="Times New Roman" w:cs="Arial"/>
          <w:sz w:val="20"/>
          <w:szCs w:val="20"/>
        </w:rPr>
        <w:t xml:space="preserve"> </w:t>
      </w:r>
      <w:r w:rsidRPr="00632BA0">
        <w:rPr>
          <w:rFonts w:eastAsia="Times New Roman" w:cs="Arial"/>
          <w:sz w:val="20"/>
          <w:szCs w:val="20"/>
        </w:rPr>
        <w:t>varstvo</w:t>
      </w:r>
      <w:r w:rsidR="008B6CBE">
        <w:rPr>
          <w:rFonts w:eastAsia="Times New Roman" w:cs="Arial"/>
          <w:sz w:val="20"/>
          <w:szCs w:val="20"/>
        </w:rPr>
        <w:t xml:space="preserve"> </w:t>
      </w:r>
      <w:r w:rsidRPr="00632BA0">
        <w:rPr>
          <w:rFonts w:eastAsia="Times New Roman" w:cs="Arial"/>
          <w:sz w:val="20"/>
          <w:szCs w:val="20"/>
        </w:rPr>
        <w:t>pravic</w:t>
      </w:r>
      <w:r w:rsidR="008B6CBE">
        <w:rPr>
          <w:rFonts w:eastAsia="Times New Roman" w:cs="Arial"/>
          <w:sz w:val="20"/>
          <w:szCs w:val="20"/>
        </w:rPr>
        <w:t xml:space="preserve"> </w:t>
      </w:r>
      <w:r w:rsidRPr="00632BA0">
        <w:rPr>
          <w:rFonts w:eastAsia="Times New Roman" w:cs="Arial"/>
          <w:sz w:val="20"/>
          <w:szCs w:val="20"/>
        </w:rPr>
        <w:t>uporabnikov</w:t>
      </w:r>
      <w:r w:rsidR="008B6CBE">
        <w:rPr>
          <w:rFonts w:eastAsia="Times New Roman" w:cs="Arial"/>
          <w:sz w:val="20"/>
          <w:szCs w:val="20"/>
        </w:rPr>
        <w:t xml:space="preserve"> </w:t>
      </w:r>
      <w:r w:rsidRPr="00632BA0">
        <w:rPr>
          <w:rFonts w:eastAsia="Times New Roman" w:cs="Arial"/>
          <w:sz w:val="20"/>
          <w:szCs w:val="20"/>
        </w:rPr>
        <w:t>javnih</w:t>
      </w:r>
      <w:r w:rsidR="008B6CBE">
        <w:rPr>
          <w:rFonts w:eastAsia="Times New Roman" w:cs="Arial"/>
          <w:sz w:val="20"/>
          <w:szCs w:val="20"/>
        </w:rPr>
        <w:t xml:space="preserve"> </w:t>
      </w:r>
      <w:r w:rsidRPr="00632BA0">
        <w:rPr>
          <w:rFonts w:eastAsia="Times New Roman" w:cs="Arial"/>
          <w:sz w:val="20"/>
          <w:szCs w:val="20"/>
        </w:rPr>
        <w:t>dobrin</w:t>
      </w:r>
      <w:r w:rsidR="008B6CBE">
        <w:rPr>
          <w:rFonts w:eastAsia="Times New Roman" w:cs="Arial"/>
          <w:sz w:val="20"/>
          <w:szCs w:val="20"/>
        </w:rPr>
        <w:t xml:space="preserve"> </w:t>
      </w:r>
      <w:r w:rsidRPr="00632BA0">
        <w:rPr>
          <w:rFonts w:eastAsia="Times New Roman" w:cs="Arial"/>
          <w:sz w:val="20"/>
          <w:szCs w:val="20"/>
        </w:rPr>
        <w:t>iz</w:t>
      </w:r>
      <w:r w:rsidR="008B6CBE">
        <w:rPr>
          <w:rFonts w:eastAsia="Times New Roman" w:cs="Arial"/>
          <w:sz w:val="20"/>
          <w:szCs w:val="20"/>
        </w:rPr>
        <w:t xml:space="preserve"> </w:t>
      </w:r>
      <w:r w:rsidRPr="00632BA0">
        <w:rPr>
          <w:rFonts w:eastAsia="Times New Roman" w:cs="Arial"/>
          <w:sz w:val="20"/>
          <w:szCs w:val="20"/>
        </w:rPr>
        <w:t>naslova</w:t>
      </w:r>
      <w:r w:rsidR="008B6CBE">
        <w:rPr>
          <w:rFonts w:eastAsia="Times New Roman" w:cs="Arial"/>
          <w:sz w:val="20"/>
          <w:szCs w:val="20"/>
        </w:rPr>
        <w:t xml:space="preserve"> </w:t>
      </w:r>
      <w:r w:rsidRPr="00632BA0">
        <w:rPr>
          <w:rFonts w:eastAsia="Times New Roman" w:cs="Arial"/>
          <w:sz w:val="20"/>
          <w:szCs w:val="20"/>
        </w:rPr>
        <w:t>varstva</w:t>
      </w:r>
      <w:r w:rsidR="008B6CBE">
        <w:rPr>
          <w:rFonts w:eastAsia="Times New Roman" w:cs="Arial"/>
          <w:sz w:val="20"/>
          <w:szCs w:val="20"/>
        </w:rPr>
        <w:t xml:space="preserve"> </w:t>
      </w:r>
      <w:r w:rsidRPr="00632BA0">
        <w:rPr>
          <w:rFonts w:eastAsia="Times New Roman" w:cs="Arial"/>
          <w:sz w:val="20"/>
          <w:szCs w:val="20"/>
        </w:rPr>
        <w:t>uporabnikov</w:t>
      </w:r>
      <w:r w:rsidR="008B6CBE">
        <w:rPr>
          <w:rFonts w:eastAsia="Times New Roman" w:cs="Arial"/>
          <w:sz w:val="20"/>
          <w:szCs w:val="20"/>
        </w:rPr>
        <w:t xml:space="preserve"> </w:t>
      </w:r>
      <w:r w:rsidRPr="00632BA0">
        <w:rPr>
          <w:rFonts w:eastAsia="Times New Roman" w:cs="Arial"/>
          <w:sz w:val="20"/>
          <w:szCs w:val="20"/>
        </w:rPr>
        <w:t>po</w:t>
      </w:r>
      <w:r w:rsidR="008B6CBE">
        <w:rPr>
          <w:rFonts w:eastAsia="Times New Roman" w:cs="Arial"/>
          <w:sz w:val="20"/>
          <w:szCs w:val="20"/>
        </w:rPr>
        <w:t xml:space="preserve"> </w:t>
      </w:r>
      <w:r w:rsidRPr="00632BA0">
        <w:rPr>
          <w:rFonts w:eastAsia="Times New Roman" w:cs="Arial"/>
          <w:sz w:val="20"/>
          <w:szCs w:val="20"/>
        </w:rPr>
        <w:t>tem</w:t>
      </w:r>
      <w:r w:rsidR="008B6CBE">
        <w:rPr>
          <w:rFonts w:eastAsia="Times New Roman" w:cs="Arial"/>
          <w:sz w:val="20"/>
          <w:szCs w:val="20"/>
        </w:rPr>
        <w:t xml:space="preserve"> </w:t>
      </w:r>
      <w:r w:rsidRPr="00632BA0">
        <w:rPr>
          <w:rFonts w:eastAsia="Times New Roman" w:cs="Arial"/>
          <w:sz w:val="20"/>
          <w:szCs w:val="20"/>
        </w:rPr>
        <w:t>odloku.</w:t>
      </w:r>
    </w:p>
    <w:p w14:paraId="1C6CC93A" w14:textId="7FB17769"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(2)</w:t>
      </w:r>
      <w:r w:rsidR="008B6CBE">
        <w:rPr>
          <w:rFonts w:eastAsia="Times New Roman" w:cs="Arial"/>
          <w:sz w:val="20"/>
          <w:szCs w:val="20"/>
        </w:rPr>
        <w:t xml:space="preserve"> </w:t>
      </w:r>
      <w:r w:rsidRPr="00632BA0">
        <w:rPr>
          <w:rFonts w:eastAsia="Times New Roman" w:cs="Arial"/>
          <w:sz w:val="20"/>
          <w:szCs w:val="20"/>
        </w:rPr>
        <w:t>Občinski</w:t>
      </w:r>
      <w:r w:rsidR="008B6CBE">
        <w:rPr>
          <w:rFonts w:eastAsia="Times New Roman" w:cs="Arial"/>
          <w:sz w:val="20"/>
          <w:szCs w:val="20"/>
        </w:rPr>
        <w:t xml:space="preserve"> </w:t>
      </w:r>
      <w:r w:rsidRPr="00632BA0">
        <w:rPr>
          <w:rFonts w:eastAsia="Times New Roman" w:cs="Arial"/>
          <w:sz w:val="20"/>
          <w:szCs w:val="20"/>
        </w:rPr>
        <w:t>svet</w:t>
      </w:r>
      <w:r w:rsidR="008B6CBE">
        <w:rPr>
          <w:rFonts w:eastAsia="Times New Roman" w:cs="Arial"/>
          <w:sz w:val="20"/>
          <w:szCs w:val="20"/>
        </w:rPr>
        <w:t xml:space="preserve"> </w:t>
      </w:r>
      <w:r w:rsidRPr="00632BA0">
        <w:rPr>
          <w:rFonts w:eastAsia="Times New Roman" w:cs="Arial"/>
          <w:sz w:val="20"/>
          <w:szCs w:val="20"/>
        </w:rPr>
        <w:t>je</w:t>
      </w:r>
      <w:r w:rsidR="008B6CBE">
        <w:rPr>
          <w:rFonts w:eastAsia="Times New Roman" w:cs="Arial"/>
          <w:sz w:val="20"/>
          <w:szCs w:val="20"/>
        </w:rPr>
        <w:t xml:space="preserve"> </w:t>
      </w:r>
      <w:r w:rsidRPr="00632BA0">
        <w:rPr>
          <w:rFonts w:eastAsia="Times New Roman" w:cs="Arial"/>
          <w:sz w:val="20"/>
          <w:szCs w:val="20"/>
        </w:rPr>
        <w:t>dolžan</w:t>
      </w:r>
      <w:r w:rsidR="008B6CBE">
        <w:rPr>
          <w:rFonts w:eastAsia="Times New Roman" w:cs="Arial"/>
          <w:sz w:val="20"/>
          <w:szCs w:val="20"/>
        </w:rPr>
        <w:t xml:space="preserve"> </w:t>
      </w:r>
      <w:r w:rsidRPr="00632BA0">
        <w:rPr>
          <w:rFonts w:eastAsia="Times New Roman" w:cs="Arial"/>
          <w:sz w:val="20"/>
          <w:szCs w:val="20"/>
        </w:rPr>
        <w:t>obvestiti</w:t>
      </w:r>
      <w:r w:rsidR="008B6CBE">
        <w:rPr>
          <w:rFonts w:eastAsia="Times New Roman" w:cs="Arial"/>
          <w:sz w:val="20"/>
          <w:szCs w:val="20"/>
        </w:rPr>
        <w:t xml:space="preserve"> </w:t>
      </w:r>
      <w:r w:rsidRPr="00632BA0">
        <w:rPr>
          <w:rFonts w:eastAsia="Times New Roman" w:cs="Arial"/>
          <w:sz w:val="20"/>
          <w:szCs w:val="20"/>
        </w:rPr>
        <w:t>Komisijo</w:t>
      </w:r>
      <w:r w:rsidR="008B6CBE">
        <w:rPr>
          <w:rFonts w:eastAsia="Times New Roman" w:cs="Arial"/>
          <w:sz w:val="20"/>
          <w:szCs w:val="20"/>
        </w:rPr>
        <w:t xml:space="preserve"> </w:t>
      </w:r>
      <w:r w:rsidRPr="00632BA0">
        <w:rPr>
          <w:rFonts w:eastAsia="Times New Roman" w:cs="Arial"/>
          <w:sz w:val="20"/>
          <w:szCs w:val="20"/>
        </w:rPr>
        <w:t>za</w:t>
      </w:r>
      <w:r w:rsidR="008B6CBE">
        <w:rPr>
          <w:rFonts w:eastAsia="Times New Roman" w:cs="Arial"/>
          <w:sz w:val="20"/>
          <w:szCs w:val="20"/>
        </w:rPr>
        <w:t xml:space="preserve"> </w:t>
      </w:r>
      <w:r w:rsidRPr="00632BA0">
        <w:rPr>
          <w:rFonts w:eastAsia="Times New Roman" w:cs="Arial"/>
          <w:sz w:val="20"/>
          <w:szCs w:val="20"/>
        </w:rPr>
        <w:t>vloge,</w:t>
      </w:r>
      <w:r w:rsidR="008B6CBE">
        <w:rPr>
          <w:rFonts w:eastAsia="Times New Roman" w:cs="Arial"/>
          <w:sz w:val="20"/>
          <w:szCs w:val="20"/>
        </w:rPr>
        <w:t xml:space="preserve"> </w:t>
      </w:r>
      <w:r w:rsidRPr="00632BA0">
        <w:rPr>
          <w:rFonts w:eastAsia="Times New Roman" w:cs="Arial"/>
          <w:sz w:val="20"/>
          <w:szCs w:val="20"/>
        </w:rPr>
        <w:t>pritožbe</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varstvo</w:t>
      </w:r>
      <w:r w:rsidR="008B6CBE">
        <w:rPr>
          <w:rFonts w:eastAsia="Times New Roman" w:cs="Arial"/>
          <w:sz w:val="20"/>
          <w:szCs w:val="20"/>
        </w:rPr>
        <w:t xml:space="preserve"> </w:t>
      </w:r>
      <w:r w:rsidRPr="00632BA0">
        <w:rPr>
          <w:rFonts w:eastAsia="Times New Roman" w:cs="Arial"/>
          <w:sz w:val="20"/>
          <w:szCs w:val="20"/>
        </w:rPr>
        <w:t>pravic</w:t>
      </w:r>
      <w:r w:rsidR="008B6CBE">
        <w:rPr>
          <w:rFonts w:eastAsia="Times New Roman" w:cs="Arial"/>
          <w:sz w:val="20"/>
          <w:szCs w:val="20"/>
        </w:rPr>
        <w:t xml:space="preserve"> </w:t>
      </w:r>
      <w:r w:rsidRPr="00632BA0">
        <w:rPr>
          <w:rFonts w:eastAsia="Times New Roman" w:cs="Arial"/>
          <w:sz w:val="20"/>
          <w:szCs w:val="20"/>
        </w:rPr>
        <w:t>uporabnikov</w:t>
      </w:r>
      <w:r w:rsidR="008B6CBE">
        <w:rPr>
          <w:rFonts w:eastAsia="Times New Roman" w:cs="Arial"/>
          <w:sz w:val="20"/>
          <w:szCs w:val="20"/>
        </w:rPr>
        <w:t xml:space="preserve"> </w:t>
      </w:r>
      <w:r w:rsidRPr="00632BA0">
        <w:rPr>
          <w:rFonts w:eastAsia="Times New Roman" w:cs="Arial"/>
          <w:sz w:val="20"/>
          <w:szCs w:val="20"/>
        </w:rPr>
        <w:t>javnih</w:t>
      </w:r>
      <w:r w:rsidR="008B6CBE">
        <w:rPr>
          <w:rFonts w:eastAsia="Times New Roman" w:cs="Arial"/>
          <w:sz w:val="20"/>
          <w:szCs w:val="20"/>
        </w:rPr>
        <w:t xml:space="preserve"> </w:t>
      </w:r>
      <w:r w:rsidRPr="00632BA0">
        <w:rPr>
          <w:rFonts w:eastAsia="Times New Roman" w:cs="Arial"/>
          <w:sz w:val="20"/>
          <w:szCs w:val="20"/>
        </w:rPr>
        <w:t>dobrin</w:t>
      </w:r>
      <w:r w:rsidR="008B6CBE">
        <w:rPr>
          <w:rFonts w:eastAsia="Times New Roman" w:cs="Arial"/>
          <w:sz w:val="20"/>
          <w:szCs w:val="20"/>
        </w:rPr>
        <w:t xml:space="preserve"> </w:t>
      </w:r>
      <w:r w:rsidRPr="00632BA0">
        <w:rPr>
          <w:rFonts w:eastAsia="Times New Roman" w:cs="Arial"/>
          <w:sz w:val="20"/>
          <w:szCs w:val="20"/>
        </w:rPr>
        <w:t>o</w:t>
      </w:r>
      <w:r w:rsidR="008B6CBE">
        <w:rPr>
          <w:rFonts w:eastAsia="Times New Roman" w:cs="Arial"/>
          <w:sz w:val="20"/>
          <w:szCs w:val="20"/>
        </w:rPr>
        <w:t xml:space="preserve"> </w:t>
      </w:r>
      <w:r w:rsidRPr="00632BA0">
        <w:rPr>
          <w:rFonts w:eastAsia="Times New Roman" w:cs="Arial"/>
          <w:sz w:val="20"/>
          <w:szCs w:val="20"/>
        </w:rPr>
        <w:t>svojih</w:t>
      </w:r>
      <w:r w:rsidR="008B6CBE">
        <w:rPr>
          <w:rFonts w:eastAsia="Times New Roman" w:cs="Arial"/>
          <w:sz w:val="20"/>
          <w:szCs w:val="20"/>
        </w:rPr>
        <w:t xml:space="preserve"> </w:t>
      </w:r>
      <w:r w:rsidRPr="00632BA0">
        <w:rPr>
          <w:rFonts w:eastAsia="Times New Roman" w:cs="Arial"/>
          <w:sz w:val="20"/>
          <w:szCs w:val="20"/>
        </w:rPr>
        <w:t>stališčih</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ukrepih</w:t>
      </w:r>
      <w:r w:rsidR="008B6CBE">
        <w:rPr>
          <w:rFonts w:eastAsia="Times New Roman" w:cs="Arial"/>
          <w:sz w:val="20"/>
          <w:szCs w:val="20"/>
        </w:rPr>
        <w:t xml:space="preserve"> </w:t>
      </w:r>
      <w:r w:rsidRPr="00632BA0">
        <w:rPr>
          <w:rFonts w:eastAsia="Times New Roman" w:cs="Arial"/>
          <w:sz w:val="20"/>
          <w:szCs w:val="20"/>
        </w:rPr>
        <w:t>v</w:t>
      </w:r>
      <w:r w:rsidR="008B6CBE">
        <w:rPr>
          <w:rFonts w:eastAsia="Times New Roman" w:cs="Arial"/>
          <w:sz w:val="20"/>
          <w:szCs w:val="20"/>
        </w:rPr>
        <w:t xml:space="preserve"> </w:t>
      </w:r>
      <w:r w:rsidRPr="00632BA0">
        <w:rPr>
          <w:rFonts w:eastAsia="Times New Roman" w:cs="Arial"/>
          <w:sz w:val="20"/>
          <w:szCs w:val="20"/>
        </w:rPr>
        <w:t>skladu</w:t>
      </w:r>
      <w:r w:rsidR="008B6CBE">
        <w:rPr>
          <w:rFonts w:eastAsia="Times New Roman" w:cs="Arial"/>
          <w:sz w:val="20"/>
          <w:szCs w:val="20"/>
        </w:rPr>
        <w:t xml:space="preserve"> </w:t>
      </w:r>
      <w:r w:rsidRPr="00632BA0">
        <w:rPr>
          <w:rFonts w:eastAsia="Times New Roman" w:cs="Arial"/>
          <w:sz w:val="20"/>
          <w:szCs w:val="20"/>
        </w:rPr>
        <w:t>s</w:t>
      </w:r>
      <w:r w:rsidR="008B6CBE">
        <w:rPr>
          <w:rFonts w:eastAsia="Times New Roman" w:cs="Arial"/>
          <w:sz w:val="20"/>
          <w:szCs w:val="20"/>
        </w:rPr>
        <w:t xml:space="preserve"> </w:t>
      </w:r>
      <w:r w:rsidRPr="00632BA0">
        <w:rPr>
          <w:rFonts w:eastAsia="Times New Roman" w:cs="Arial"/>
          <w:sz w:val="20"/>
          <w:szCs w:val="20"/>
        </w:rPr>
        <w:t>poslovnikom</w:t>
      </w:r>
      <w:r w:rsidR="008B6CBE">
        <w:rPr>
          <w:rFonts w:eastAsia="Times New Roman" w:cs="Arial"/>
          <w:sz w:val="20"/>
          <w:szCs w:val="20"/>
        </w:rPr>
        <w:t xml:space="preserve"> </w:t>
      </w:r>
      <w:r w:rsidRPr="00632BA0">
        <w:rPr>
          <w:rFonts w:eastAsia="Times New Roman" w:cs="Arial"/>
          <w:sz w:val="20"/>
          <w:szCs w:val="20"/>
        </w:rPr>
        <w:t>o</w:t>
      </w:r>
      <w:r w:rsidR="008B6CBE">
        <w:rPr>
          <w:rFonts w:eastAsia="Times New Roman" w:cs="Arial"/>
          <w:sz w:val="20"/>
          <w:szCs w:val="20"/>
        </w:rPr>
        <w:t xml:space="preserve"> </w:t>
      </w:r>
      <w:r w:rsidRPr="00632BA0">
        <w:rPr>
          <w:rFonts w:eastAsia="Times New Roman" w:cs="Arial"/>
          <w:sz w:val="20"/>
          <w:szCs w:val="20"/>
        </w:rPr>
        <w:t>svojem</w:t>
      </w:r>
      <w:r w:rsidR="008B6CBE">
        <w:rPr>
          <w:rFonts w:eastAsia="Times New Roman" w:cs="Arial"/>
          <w:sz w:val="20"/>
          <w:szCs w:val="20"/>
        </w:rPr>
        <w:t xml:space="preserve"> </w:t>
      </w:r>
      <w:r w:rsidRPr="00632BA0">
        <w:rPr>
          <w:rFonts w:eastAsia="Times New Roman" w:cs="Arial"/>
          <w:sz w:val="20"/>
          <w:szCs w:val="20"/>
        </w:rPr>
        <w:t>delu,</w:t>
      </w:r>
      <w:r w:rsidR="008B6CBE">
        <w:rPr>
          <w:rFonts w:eastAsia="Times New Roman" w:cs="Arial"/>
          <w:sz w:val="20"/>
          <w:szCs w:val="20"/>
        </w:rPr>
        <w:t xml:space="preserve"> </w:t>
      </w:r>
      <w:r w:rsidRPr="00632BA0">
        <w:rPr>
          <w:rFonts w:eastAsia="Times New Roman" w:cs="Arial"/>
          <w:sz w:val="20"/>
          <w:szCs w:val="20"/>
        </w:rPr>
        <w:t>župan</w:t>
      </w:r>
      <w:r w:rsidR="008B6CBE">
        <w:rPr>
          <w:rFonts w:eastAsia="Times New Roman" w:cs="Arial"/>
          <w:sz w:val="20"/>
          <w:szCs w:val="20"/>
        </w:rPr>
        <w:t xml:space="preserve"> </w:t>
      </w:r>
      <w:r w:rsidRPr="00632BA0">
        <w:rPr>
          <w:rFonts w:eastAsia="Times New Roman" w:cs="Arial"/>
          <w:sz w:val="20"/>
          <w:szCs w:val="20"/>
        </w:rPr>
        <w:t>pa</w:t>
      </w:r>
      <w:r w:rsidR="008B6CBE">
        <w:rPr>
          <w:rFonts w:eastAsia="Times New Roman" w:cs="Arial"/>
          <w:sz w:val="20"/>
          <w:szCs w:val="20"/>
        </w:rPr>
        <w:t xml:space="preserve"> </w:t>
      </w:r>
      <w:r w:rsidRPr="00632BA0">
        <w:rPr>
          <w:rFonts w:eastAsia="Times New Roman" w:cs="Arial"/>
          <w:sz w:val="20"/>
          <w:szCs w:val="20"/>
        </w:rPr>
        <w:t>najkasneje</w:t>
      </w:r>
      <w:r w:rsidR="008B6CBE">
        <w:rPr>
          <w:rFonts w:eastAsia="Times New Roman" w:cs="Arial"/>
          <w:sz w:val="20"/>
          <w:szCs w:val="20"/>
        </w:rPr>
        <w:t xml:space="preserve"> </w:t>
      </w:r>
      <w:r w:rsidRPr="00632BA0">
        <w:rPr>
          <w:rFonts w:eastAsia="Times New Roman" w:cs="Arial"/>
          <w:sz w:val="20"/>
          <w:szCs w:val="20"/>
        </w:rPr>
        <w:t>v</w:t>
      </w:r>
      <w:r w:rsidR="008B6CBE">
        <w:rPr>
          <w:rFonts w:eastAsia="Times New Roman" w:cs="Arial"/>
          <w:sz w:val="20"/>
          <w:szCs w:val="20"/>
        </w:rPr>
        <w:t xml:space="preserve"> </w:t>
      </w:r>
      <w:r w:rsidRPr="00632BA0">
        <w:rPr>
          <w:rFonts w:eastAsia="Times New Roman" w:cs="Arial"/>
          <w:sz w:val="20"/>
          <w:szCs w:val="20"/>
        </w:rPr>
        <w:t>roku</w:t>
      </w:r>
      <w:r w:rsidR="008B6CBE">
        <w:rPr>
          <w:rFonts w:eastAsia="Times New Roman" w:cs="Arial"/>
          <w:sz w:val="20"/>
          <w:szCs w:val="20"/>
        </w:rPr>
        <w:t xml:space="preserve"> </w:t>
      </w:r>
      <w:r w:rsidRPr="00632BA0">
        <w:rPr>
          <w:rFonts w:eastAsia="Times New Roman" w:cs="Arial"/>
          <w:sz w:val="20"/>
          <w:szCs w:val="20"/>
        </w:rPr>
        <w:t>30</w:t>
      </w:r>
      <w:r w:rsidR="008B6CBE">
        <w:rPr>
          <w:rFonts w:eastAsia="Times New Roman" w:cs="Arial"/>
          <w:sz w:val="20"/>
          <w:szCs w:val="20"/>
        </w:rPr>
        <w:t xml:space="preserve"> </w:t>
      </w:r>
      <w:r w:rsidRPr="00632BA0">
        <w:rPr>
          <w:rFonts w:eastAsia="Times New Roman" w:cs="Arial"/>
          <w:sz w:val="20"/>
          <w:szCs w:val="20"/>
        </w:rPr>
        <w:t>dni</w:t>
      </w:r>
      <w:r w:rsidR="008B6CBE">
        <w:rPr>
          <w:rFonts w:eastAsia="Times New Roman" w:cs="Arial"/>
          <w:sz w:val="20"/>
          <w:szCs w:val="20"/>
        </w:rPr>
        <w:t xml:space="preserve"> </w:t>
      </w:r>
      <w:r w:rsidRPr="00632BA0">
        <w:rPr>
          <w:rFonts w:eastAsia="Times New Roman" w:cs="Arial"/>
          <w:sz w:val="20"/>
          <w:szCs w:val="20"/>
        </w:rPr>
        <w:t>od</w:t>
      </w:r>
      <w:r w:rsidR="008B6CBE">
        <w:rPr>
          <w:rFonts w:eastAsia="Times New Roman" w:cs="Arial"/>
          <w:sz w:val="20"/>
          <w:szCs w:val="20"/>
        </w:rPr>
        <w:t xml:space="preserve"> </w:t>
      </w:r>
      <w:r w:rsidRPr="00632BA0">
        <w:rPr>
          <w:rFonts w:eastAsia="Times New Roman" w:cs="Arial"/>
          <w:sz w:val="20"/>
          <w:szCs w:val="20"/>
        </w:rPr>
        <w:t>dneva,</w:t>
      </w:r>
      <w:r w:rsidR="008B6CBE">
        <w:rPr>
          <w:rFonts w:eastAsia="Times New Roman" w:cs="Arial"/>
          <w:sz w:val="20"/>
          <w:szCs w:val="20"/>
        </w:rPr>
        <w:t xml:space="preserve"> </w:t>
      </w:r>
      <w:r w:rsidRPr="00632BA0">
        <w:rPr>
          <w:rFonts w:eastAsia="Times New Roman" w:cs="Arial"/>
          <w:sz w:val="20"/>
          <w:szCs w:val="20"/>
        </w:rPr>
        <w:t>ko</w:t>
      </w:r>
      <w:r w:rsidR="008B6CBE">
        <w:rPr>
          <w:rFonts w:eastAsia="Times New Roman" w:cs="Arial"/>
          <w:sz w:val="20"/>
          <w:szCs w:val="20"/>
        </w:rPr>
        <w:t xml:space="preserve"> </w:t>
      </w:r>
      <w:r w:rsidRPr="00632BA0">
        <w:rPr>
          <w:rFonts w:eastAsia="Times New Roman" w:cs="Arial"/>
          <w:sz w:val="20"/>
          <w:szCs w:val="20"/>
        </w:rPr>
        <w:t>je</w:t>
      </w:r>
      <w:r w:rsidR="008B6CBE">
        <w:rPr>
          <w:rFonts w:eastAsia="Times New Roman" w:cs="Arial"/>
          <w:sz w:val="20"/>
          <w:szCs w:val="20"/>
        </w:rPr>
        <w:t xml:space="preserve"> </w:t>
      </w:r>
      <w:r w:rsidRPr="00632BA0">
        <w:rPr>
          <w:rFonts w:eastAsia="Times New Roman" w:cs="Arial"/>
          <w:sz w:val="20"/>
          <w:szCs w:val="20"/>
        </w:rPr>
        <w:t>prejel</w:t>
      </w:r>
      <w:r w:rsidR="008B6CBE">
        <w:rPr>
          <w:rFonts w:eastAsia="Times New Roman" w:cs="Arial"/>
          <w:sz w:val="20"/>
          <w:szCs w:val="20"/>
        </w:rPr>
        <w:t xml:space="preserve"> </w:t>
      </w:r>
      <w:r w:rsidRPr="00632BA0">
        <w:rPr>
          <w:rFonts w:eastAsia="Times New Roman" w:cs="Arial"/>
          <w:sz w:val="20"/>
          <w:szCs w:val="20"/>
        </w:rPr>
        <w:t>njegovo</w:t>
      </w:r>
      <w:r w:rsidR="008B6CBE">
        <w:rPr>
          <w:rFonts w:eastAsia="Times New Roman" w:cs="Arial"/>
          <w:sz w:val="20"/>
          <w:szCs w:val="20"/>
        </w:rPr>
        <w:t xml:space="preserve"> </w:t>
      </w:r>
      <w:r w:rsidRPr="00632BA0">
        <w:rPr>
          <w:rFonts w:eastAsia="Times New Roman" w:cs="Arial"/>
          <w:sz w:val="20"/>
          <w:szCs w:val="20"/>
        </w:rPr>
        <w:t>pripombo</w:t>
      </w:r>
      <w:r w:rsidR="008B6CBE">
        <w:rPr>
          <w:rFonts w:eastAsia="Times New Roman" w:cs="Arial"/>
          <w:sz w:val="20"/>
          <w:szCs w:val="20"/>
        </w:rPr>
        <w:t xml:space="preserve"> </w:t>
      </w:r>
      <w:r w:rsidRPr="00632BA0">
        <w:rPr>
          <w:rFonts w:eastAsia="Times New Roman" w:cs="Arial"/>
          <w:sz w:val="20"/>
          <w:szCs w:val="20"/>
        </w:rPr>
        <w:t>ali</w:t>
      </w:r>
      <w:r w:rsidR="008B6CBE">
        <w:rPr>
          <w:rFonts w:eastAsia="Times New Roman" w:cs="Arial"/>
          <w:sz w:val="20"/>
          <w:szCs w:val="20"/>
        </w:rPr>
        <w:t xml:space="preserve"> </w:t>
      </w:r>
      <w:r w:rsidRPr="00632BA0">
        <w:rPr>
          <w:rFonts w:eastAsia="Times New Roman" w:cs="Arial"/>
          <w:sz w:val="20"/>
          <w:szCs w:val="20"/>
        </w:rPr>
        <w:t>predlog.</w:t>
      </w:r>
    </w:p>
    <w:p w14:paraId="14706714" w14:textId="77777777" w:rsidR="008C67AE" w:rsidRPr="00632BA0" w:rsidRDefault="008C67AE" w:rsidP="00632BA0">
      <w:pPr>
        <w:spacing w:line="288" w:lineRule="auto"/>
        <w:jc w:val="both"/>
        <w:rPr>
          <w:rFonts w:eastAsia="Times New Roman" w:cs="Arial"/>
          <w:sz w:val="20"/>
          <w:szCs w:val="20"/>
        </w:rPr>
      </w:pPr>
    </w:p>
    <w:p w14:paraId="372F15CD" w14:textId="77777777"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b/>
          <w:i/>
          <w:szCs w:val="20"/>
          <w:lang w:eastAsia="sl-SI"/>
        </w:rPr>
        <w:lastRenderedPageBreak/>
        <w:t>Obrazložitev</w:t>
      </w:r>
      <w:r w:rsidRPr="00632BA0">
        <w:rPr>
          <w:rFonts w:cs="Arial"/>
          <w:i/>
          <w:szCs w:val="20"/>
          <w:lang w:eastAsia="sl-SI"/>
        </w:rPr>
        <w:t>:</w:t>
      </w:r>
    </w:p>
    <w:p w14:paraId="24642168" w14:textId="78D1D8CB" w:rsidR="008C67AE" w:rsidRPr="00632BA0" w:rsidRDefault="008C67AE" w:rsidP="00632BA0">
      <w:pPr>
        <w:pStyle w:val="Srednjamrea21"/>
        <w:shd w:val="clear" w:color="auto" w:fill="D9D9D9"/>
        <w:spacing w:line="288" w:lineRule="auto"/>
        <w:jc w:val="both"/>
        <w:rPr>
          <w:rFonts w:cs="Arial"/>
          <w:i/>
          <w:szCs w:val="20"/>
          <w:lang w:eastAsia="sl-SI"/>
        </w:rPr>
      </w:pPr>
      <w:r w:rsidRPr="00632BA0">
        <w:rPr>
          <w:rFonts w:cs="Arial"/>
          <w:i/>
          <w:szCs w:val="20"/>
          <w:lang w:eastAsia="sl-SI"/>
        </w:rPr>
        <w:t>Besedilo</w:t>
      </w:r>
      <w:r w:rsidR="008B6CBE">
        <w:rPr>
          <w:rFonts w:cs="Arial"/>
          <w:i/>
          <w:szCs w:val="20"/>
          <w:lang w:eastAsia="sl-SI"/>
        </w:rPr>
        <w:t xml:space="preserve"> </w:t>
      </w:r>
      <w:r w:rsidRPr="00632BA0">
        <w:rPr>
          <w:rFonts w:cs="Arial"/>
          <w:i/>
          <w:szCs w:val="20"/>
          <w:lang w:eastAsia="sl-SI"/>
        </w:rPr>
        <w:t>prvega</w:t>
      </w:r>
      <w:r w:rsidR="008B6CBE">
        <w:rPr>
          <w:rFonts w:cs="Arial"/>
          <w:i/>
          <w:szCs w:val="20"/>
          <w:lang w:eastAsia="sl-SI"/>
        </w:rPr>
        <w:t xml:space="preserve"> </w:t>
      </w:r>
      <w:r w:rsidRPr="00632BA0">
        <w:rPr>
          <w:rFonts w:cs="Arial"/>
          <w:i/>
          <w:szCs w:val="20"/>
          <w:lang w:eastAsia="sl-SI"/>
        </w:rPr>
        <w:t>odstavka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oblikovano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podlagi</w:t>
      </w:r>
      <w:r w:rsidR="008B6CBE">
        <w:rPr>
          <w:rFonts w:cs="Arial"/>
          <w:i/>
          <w:szCs w:val="20"/>
          <w:lang w:eastAsia="sl-SI"/>
        </w:rPr>
        <w:t xml:space="preserve"> </w:t>
      </w:r>
      <w:r w:rsidRPr="00632BA0">
        <w:rPr>
          <w:rFonts w:cs="Arial"/>
          <w:i/>
          <w:szCs w:val="20"/>
          <w:lang w:eastAsia="sl-SI"/>
        </w:rPr>
        <w:t>določila</w:t>
      </w:r>
      <w:r w:rsidR="008B6CBE">
        <w:rPr>
          <w:rFonts w:cs="Arial"/>
          <w:i/>
          <w:szCs w:val="20"/>
          <w:lang w:eastAsia="sl-SI"/>
        </w:rPr>
        <w:t xml:space="preserve"> </w:t>
      </w:r>
      <w:r w:rsidRPr="00632BA0">
        <w:rPr>
          <w:rFonts w:cs="Arial"/>
          <w:i/>
          <w:szCs w:val="20"/>
          <w:lang w:eastAsia="sl-SI"/>
        </w:rPr>
        <w:t>15.</w:t>
      </w:r>
      <w:r w:rsidR="008B6CBE">
        <w:rPr>
          <w:rFonts w:cs="Arial"/>
          <w:i/>
          <w:szCs w:val="20"/>
          <w:lang w:eastAsia="sl-SI"/>
        </w:rPr>
        <w:t xml:space="preserve"> </w:t>
      </w:r>
      <w:r w:rsidRPr="00632BA0">
        <w:rPr>
          <w:rFonts w:cs="Arial"/>
          <w:i/>
          <w:szCs w:val="20"/>
          <w:lang w:eastAsia="sl-SI"/>
        </w:rPr>
        <w:t>člena</w:t>
      </w:r>
      <w:r w:rsidR="008B6CBE">
        <w:rPr>
          <w:rFonts w:cs="Arial"/>
          <w:i/>
          <w:szCs w:val="20"/>
          <w:lang w:eastAsia="sl-SI"/>
        </w:rPr>
        <w:t xml:space="preserve"> </w:t>
      </w:r>
      <w:r w:rsidRPr="00632BA0">
        <w:rPr>
          <w:rFonts w:cs="Arial"/>
          <w:i/>
          <w:szCs w:val="20"/>
          <w:lang w:eastAsia="sl-SI"/>
        </w:rPr>
        <w:t>Zakona</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službah</w:t>
      </w:r>
      <w:r w:rsidR="008B6CBE">
        <w:rPr>
          <w:rFonts w:cs="Arial"/>
          <w:i/>
          <w:szCs w:val="20"/>
          <w:lang w:eastAsia="sl-SI"/>
        </w:rPr>
        <w:t xml:space="preserve"> </w:t>
      </w:r>
      <w:r w:rsidRPr="00632BA0">
        <w:rPr>
          <w:rFonts w:cs="Arial"/>
          <w:i/>
          <w:szCs w:val="20"/>
          <w:lang w:eastAsia="sl-SI"/>
        </w:rPr>
        <w:t>/ZGJS/,</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določa,</w:t>
      </w:r>
      <w:r w:rsidR="008B6CBE">
        <w:rPr>
          <w:rFonts w:cs="Arial"/>
          <w:i/>
          <w:szCs w:val="20"/>
          <w:lang w:eastAsia="sl-SI"/>
        </w:rPr>
        <w:t xml:space="preserve"> </w:t>
      </w:r>
      <w:r w:rsidRPr="00632BA0">
        <w:rPr>
          <w:rFonts w:cs="Arial"/>
          <w:i/>
          <w:szCs w:val="20"/>
          <w:lang w:eastAsia="sl-SI"/>
        </w:rPr>
        <w:t>da</w:t>
      </w:r>
      <w:r w:rsidR="008B6CBE">
        <w:rPr>
          <w:rFonts w:cs="Arial"/>
          <w:i/>
          <w:szCs w:val="20"/>
          <w:lang w:eastAsia="sl-SI"/>
        </w:rPr>
        <w:t xml:space="preserve"> </w:t>
      </w:r>
      <w:r w:rsidRPr="00632BA0">
        <w:rPr>
          <w:rFonts w:cs="Arial"/>
          <w:i/>
          <w:szCs w:val="20"/>
          <w:lang w:eastAsia="sl-SI"/>
        </w:rPr>
        <w:t>telesa</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varstvo</w:t>
      </w:r>
      <w:r w:rsidR="008B6CBE">
        <w:rPr>
          <w:rFonts w:cs="Arial"/>
          <w:i/>
          <w:szCs w:val="20"/>
          <w:lang w:eastAsia="sl-SI"/>
        </w:rPr>
        <w:t xml:space="preserve"> </w:t>
      </w:r>
      <w:r w:rsidRPr="00632BA0">
        <w:rPr>
          <w:rFonts w:cs="Arial"/>
          <w:i/>
          <w:szCs w:val="20"/>
          <w:lang w:eastAsia="sl-SI"/>
        </w:rPr>
        <w:t>uporabnikov</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dobrin</w:t>
      </w:r>
      <w:r w:rsidR="008B6CBE">
        <w:rPr>
          <w:rFonts w:cs="Arial"/>
          <w:i/>
          <w:szCs w:val="20"/>
          <w:lang w:eastAsia="sl-SI"/>
        </w:rPr>
        <w:t xml:space="preserve"> </w:t>
      </w:r>
      <w:r w:rsidRPr="00632BA0">
        <w:rPr>
          <w:rFonts w:cs="Arial"/>
          <w:i/>
          <w:szCs w:val="20"/>
          <w:lang w:eastAsia="sl-SI"/>
        </w:rPr>
        <w:t>dajejo</w:t>
      </w:r>
      <w:r w:rsidR="008B6CBE">
        <w:rPr>
          <w:rFonts w:cs="Arial"/>
          <w:i/>
          <w:szCs w:val="20"/>
          <w:lang w:eastAsia="sl-SI"/>
        </w:rPr>
        <w:t xml:space="preserve"> </w:t>
      </w:r>
      <w:r w:rsidRPr="00632BA0">
        <w:rPr>
          <w:rFonts w:cs="Arial"/>
          <w:i/>
          <w:szCs w:val="20"/>
          <w:lang w:eastAsia="sl-SI"/>
        </w:rPr>
        <w:t>pripombe</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predloge</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zvezi</w:t>
      </w:r>
      <w:r w:rsidR="008B6CBE">
        <w:rPr>
          <w:rFonts w:cs="Arial"/>
          <w:i/>
          <w:szCs w:val="20"/>
          <w:lang w:eastAsia="sl-SI"/>
        </w:rPr>
        <w:t xml:space="preserve"> </w:t>
      </w:r>
      <w:r w:rsidRPr="00632BA0">
        <w:rPr>
          <w:rFonts w:cs="Arial"/>
          <w:i/>
          <w:szCs w:val="20"/>
          <w:lang w:eastAsia="sl-SI"/>
        </w:rPr>
        <w:t>z</w:t>
      </w:r>
      <w:r w:rsidR="008B6CBE">
        <w:rPr>
          <w:rFonts w:cs="Arial"/>
          <w:i/>
          <w:szCs w:val="20"/>
          <w:lang w:eastAsia="sl-SI"/>
        </w:rPr>
        <w:t xml:space="preserve"> </w:t>
      </w:r>
      <w:r w:rsidRPr="00632BA0">
        <w:rPr>
          <w:rFonts w:cs="Arial"/>
          <w:i/>
          <w:szCs w:val="20"/>
          <w:lang w:eastAsia="sl-SI"/>
        </w:rPr>
        <w:t>izvajanjem</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w:t>
      </w:r>
      <w:r w:rsidR="008B6CBE">
        <w:rPr>
          <w:rFonts w:cs="Arial"/>
          <w:i/>
          <w:szCs w:val="20"/>
          <w:lang w:eastAsia="sl-SI"/>
        </w:rPr>
        <w:t xml:space="preserve"> </w:t>
      </w:r>
      <w:r w:rsidRPr="00632BA0">
        <w:rPr>
          <w:rFonts w:cs="Arial"/>
          <w:i/>
          <w:szCs w:val="20"/>
          <w:lang w:eastAsia="sl-SI"/>
        </w:rPr>
        <w:t>pristojnim</w:t>
      </w:r>
      <w:r w:rsidR="008B6CBE">
        <w:rPr>
          <w:rFonts w:cs="Arial"/>
          <w:i/>
          <w:szCs w:val="20"/>
          <w:lang w:eastAsia="sl-SI"/>
        </w:rPr>
        <w:t xml:space="preserve"> </w:t>
      </w:r>
      <w:r w:rsidRPr="00632BA0">
        <w:rPr>
          <w:rFonts w:cs="Arial"/>
          <w:i/>
          <w:szCs w:val="20"/>
          <w:lang w:eastAsia="sl-SI"/>
        </w:rPr>
        <w:t>organom</w:t>
      </w:r>
      <w:r w:rsidR="008B6CBE">
        <w:rPr>
          <w:rFonts w:cs="Arial"/>
          <w:i/>
          <w:szCs w:val="20"/>
          <w:lang w:eastAsia="sl-SI"/>
        </w:rPr>
        <w:t xml:space="preserve"> </w:t>
      </w:r>
      <w:r w:rsidRPr="00632BA0">
        <w:rPr>
          <w:rFonts w:cs="Arial"/>
          <w:i/>
          <w:szCs w:val="20"/>
          <w:lang w:eastAsia="sl-SI"/>
        </w:rPr>
        <w:t>republike</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lokalnih</w:t>
      </w:r>
      <w:r w:rsidR="008B6CBE">
        <w:rPr>
          <w:rFonts w:cs="Arial"/>
          <w:i/>
          <w:szCs w:val="20"/>
          <w:lang w:eastAsia="sl-SI"/>
        </w:rPr>
        <w:t xml:space="preserve"> </w:t>
      </w:r>
      <w:r w:rsidRPr="00632BA0">
        <w:rPr>
          <w:rFonts w:cs="Arial"/>
          <w:i/>
          <w:szCs w:val="20"/>
          <w:lang w:eastAsia="sl-SI"/>
        </w:rPr>
        <w:t>skupnosti,</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so</w:t>
      </w:r>
      <w:r w:rsidR="008B6CBE">
        <w:rPr>
          <w:rFonts w:cs="Arial"/>
          <w:i/>
          <w:szCs w:val="20"/>
          <w:lang w:eastAsia="sl-SI"/>
        </w:rPr>
        <w:t xml:space="preserve"> </w:t>
      </w:r>
      <w:r w:rsidRPr="00632BA0">
        <w:rPr>
          <w:rFonts w:cs="Arial"/>
          <w:i/>
          <w:szCs w:val="20"/>
          <w:lang w:eastAsia="sl-SI"/>
        </w:rPr>
        <w:t>jih</w:t>
      </w:r>
      <w:r w:rsidR="008B6CBE">
        <w:rPr>
          <w:rFonts w:cs="Arial"/>
          <w:i/>
          <w:szCs w:val="20"/>
          <w:lang w:eastAsia="sl-SI"/>
        </w:rPr>
        <w:t xml:space="preserve"> </w:t>
      </w:r>
      <w:r w:rsidRPr="00632BA0">
        <w:rPr>
          <w:rFonts w:cs="Arial"/>
          <w:i/>
          <w:szCs w:val="20"/>
          <w:lang w:eastAsia="sl-SI"/>
        </w:rPr>
        <w:t>dolžni</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svojih</w:t>
      </w:r>
      <w:r w:rsidR="008B6CBE">
        <w:rPr>
          <w:rFonts w:cs="Arial"/>
          <w:i/>
          <w:szCs w:val="20"/>
          <w:lang w:eastAsia="sl-SI"/>
        </w:rPr>
        <w:t xml:space="preserve"> </w:t>
      </w:r>
      <w:r w:rsidRPr="00632BA0">
        <w:rPr>
          <w:rFonts w:cs="Arial"/>
          <w:i/>
          <w:szCs w:val="20"/>
          <w:lang w:eastAsia="sl-SI"/>
        </w:rPr>
        <w:t>stališčih</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ukrepih</w:t>
      </w:r>
      <w:r w:rsidR="008B6CBE">
        <w:rPr>
          <w:rFonts w:cs="Arial"/>
          <w:i/>
          <w:szCs w:val="20"/>
          <w:lang w:eastAsia="sl-SI"/>
        </w:rPr>
        <w:t xml:space="preserve"> </w:t>
      </w:r>
      <w:r w:rsidRPr="00632BA0">
        <w:rPr>
          <w:rFonts w:cs="Arial"/>
          <w:i/>
          <w:szCs w:val="20"/>
          <w:lang w:eastAsia="sl-SI"/>
        </w:rPr>
        <w:t>obvestiti.</w:t>
      </w:r>
    </w:p>
    <w:p w14:paraId="306254A5" w14:textId="77777777" w:rsidR="008C67AE" w:rsidRPr="00632BA0" w:rsidRDefault="008C67AE" w:rsidP="00632BA0">
      <w:pPr>
        <w:pStyle w:val="Srednjamrea21"/>
        <w:shd w:val="clear" w:color="auto" w:fill="D9D9D9"/>
        <w:spacing w:line="288" w:lineRule="auto"/>
        <w:jc w:val="both"/>
        <w:rPr>
          <w:rFonts w:cs="Arial"/>
          <w:i/>
          <w:szCs w:val="20"/>
          <w:lang w:eastAsia="sl-SI"/>
        </w:rPr>
      </w:pPr>
    </w:p>
    <w:p w14:paraId="47560AD1" w14:textId="53861BC3" w:rsidR="008C67AE" w:rsidRPr="00632BA0" w:rsidRDefault="008C67AE" w:rsidP="00632BA0">
      <w:pPr>
        <w:pStyle w:val="Srednjamrea21"/>
        <w:shd w:val="clear" w:color="auto" w:fill="D9D9D9"/>
        <w:spacing w:line="288" w:lineRule="auto"/>
        <w:jc w:val="both"/>
        <w:rPr>
          <w:rFonts w:cs="Arial"/>
          <w:i/>
          <w:szCs w:val="20"/>
          <w:lang w:eastAsia="sl-SI"/>
        </w:rPr>
      </w:pPr>
      <w:r w:rsidRPr="00632BA0">
        <w:rPr>
          <w:rFonts w:cs="Arial"/>
          <w:i/>
          <w:szCs w:val="20"/>
          <w:lang w:eastAsia="sl-SI"/>
        </w:rPr>
        <w:t>Z</w:t>
      </w:r>
      <w:r w:rsidR="008B6CBE">
        <w:rPr>
          <w:rFonts w:cs="Arial"/>
          <w:i/>
          <w:szCs w:val="20"/>
          <w:lang w:eastAsia="sl-SI"/>
        </w:rPr>
        <w:t xml:space="preserve"> </w:t>
      </w:r>
      <w:r w:rsidRPr="00632BA0">
        <w:rPr>
          <w:rFonts w:cs="Arial"/>
          <w:i/>
          <w:szCs w:val="20"/>
          <w:lang w:eastAsia="sl-SI"/>
        </w:rPr>
        <w:t>besedilom</w:t>
      </w:r>
      <w:r w:rsidR="008B6CBE">
        <w:rPr>
          <w:rFonts w:cs="Arial"/>
          <w:i/>
          <w:szCs w:val="20"/>
          <w:lang w:eastAsia="sl-SI"/>
        </w:rPr>
        <w:t xml:space="preserve"> </w:t>
      </w:r>
      <w:r w:rsidRPr="00632BA0">
        <w:rPr>
          <w:rFonts w:cs="Arial"/>
          <w:i/>
          <w:szCs w:val="20"/>
          <w:lang w:eastAsia="sl-SI"/>
        </w:rPr>
        <w:t>drugega</w:t>
      </w:r>
      <w:r w:rsidR="008B6CBE">
        <w:rPr>
          <w:rFonts w:cs="Arial"/>
          <w:i/>
          <w:szCs w:val="20"/>
          <w:lang w:eastAsia="sl-SI"/>
        </w:rPr>
        <w:t xml:space="preserve"> </w:t>
      </w:r>
      <w:r w:rsidRPr="00632BA0">
        <w:rPr>
          <w:rFonts w:cs="Arial"/>
          <w:i/>
          <w:szCs w:val="20"/>
          <w:lang w:eastAsia="sl-SI"/>
        </w:rPr>
        <w:t>odstavka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določeno,</w:t>
      </w:r>
      <w:r w:rsidR="008B6CBE">
        <w:rPr>
          <w:rFonts w:cs="Arial"/>
          <w:i/>
          <w:szCs w:val="20"/>
          <w:lang w:eastAsia="sl-SI"/>
        </w:rPr>
        <w:t xml:space="preserve"> </w:t>
      </w:r>
      <w:r w:rsidRPr="00632BA0">
        <w:rPr>
          <w:rFonts w:cs="Arial"/>
          <w:i/>
          <w:szCs w:val="20"/>
          <w:lang w:eastAsia="sl-SI"/>
        </w:rPr>
        <w:t>da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občinski</w:t>
      </w:r>
      <w:r w:rsidR="008B6CBE">
        <w:rPr>
          <w:rFonts w:cs="Arial"/>
          <w:i/>
          <w:szCs w:val="20"/>
          <w:lang w:eastAsia="sl-SI"/>
        </w:rPr>
        <w:t xml:space="preserve"> </w:t>
      </w:r>
      <w:r w:rsidRPr="00632BA0">
        <w:rPr>
          <w:rFonts w:cs="Arial"/>
          <w:i/>
          <w:szCs w:val="20"/>
          <w:lang w:eastAsia="sl-SI"/>
        </w:rPr>
        <w:t>svet</w:t>
      </w:r>
      <w:r w:rsidR="008B6CBE">
        <w:rPr>
          <w:rFonts w:cs="Arial"/>
          <w:i/>
          <w:szCs w:val="20"/>
          <w:lang w:eastAsia="sl-SI"/>
        </w:rPr>
        <w:t xml:space="preserve"> </w:t>
      </w:r>
      <w:r w:rsidRPr="00632BA0">
        <w:rPr>
          <w:rFonts w:cs="Arial"/>
          <w:i/>
          <w:szCs w:val="20"/>
          <w:lang w:eastAsia="sl-SI"/>
        </w:rPr>
        <w:t>dolžan</w:t>
      </w:r>
      <w:r w:rsidR="008B6CBE">
        <w:rPr>
          <w:rFonts w:cs="Arial"/>
          <w:i/>
          <w:szCs w:val="20"/>
          <w:lang w:eastAsia="sl-SI"/>
        </w:rPr>
        <w:t xml:space="preserve"> </w:t>
      </w:r>
      <w:r w:rsidRPr="00632BA0">
        <w:rPr>
          <w:rFonts w:cs="Arial"/>
          <w:i/>
          <w:szCs w:val="20"/>
          <w:lang w:eastAsia="sl-SI"/>
        </w:rPr>
        <w:t>obvestiti</w:t>
      </w:r>
      <w:r w:rsidR="008B6CBE">
        <w:rPr>
          <w:rFonts w:cs="Arial"/>
          <w:i/>
          <w:szCs w:val="20"/>
          <w:lang w:eastAsia="sl-SI"/>
        </w:rPr>
        <w:t xml:space="preserve"> </w:t>
      </w:r>
      <w:r w:rsidRPr="00632BA0">
        <w:rPr>
          <w:rFonts w:cs="Arial"/>
          <w:i/>
          <w:szCs w:val="20"/>
          <w:lang w:eastAsia="sl-SI"/>
        </w:rPr>
        <w:t>Svet</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varstvo</w:t>
      </w:r>
      <w:r w:rsidR="008B6CBE">
        <w:rPr>
          <w:rFonts w:cs="Arial"/>
          <w:i/>
          <w:szCs w:val="20"/>
          <w:lang w:eastAsia="sl-SI"/>
        </w:rPr>
        <w:t xml:space="preserve"> </w:t>
      </w:r>
      <w:r w:rsidRPr="00632BA0">
        <w:rPr>
          <w:rFonts w:cs="Arial"/>
          <w:i/>
          <w:szCs w:val="20"/>
          <w:lang w:eastAsia="sl-SI"/>
        </w:rPr>
        <w:t>uporabnikov</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dobrin</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svojih</w:t>
      </w:r>
      <w:r w:rsidR="008B6CBE">
        <w:rPr>
          <w:rFonts w:cs="Arial"/>
          <w:i/>
          <w:szCs w:val="20"/>
          <w:lang w:eastAsia="sl-SI"/>
        </w:rPr>
        <w:t xml:space="preserve"> </w:t>
      </w:r>
      <w:r w:rsidRPr="00632BA0">
        <w:rPr>
          <w:rFonts w:cs="Arial"/>
          <w:i/>
          <w:szCs w:val="20"/>
          <w:lang w:eastAsia="sl-SI"/>
        </w:rPr>
        <w:t>stališčih</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ukrepih</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skladu</w:t>
      </w:r>
      <w:r w:rsidR="008B6CBE">
        <w:rPr>
          <w:rFonts w:cs="Arial"/>
          <w:i/>
          <w:szCs w:val="20"/>
          <w:lang w:eastAsia="sl-SI"/>
        </w:rPr>
        <w:t xml:space="preserve"> </w:t>
      </w:r>
      <w:r w:rsidRPr="00632BA0">
        <w:rPr>
          <w:rFonts w:cs="Arial"/>
          <w:i/>
          <w:szCs w:val="20"/>
          <w:lang w:eastAsia="sl-SI"/>
        </w:rPr>
        <w:t>s</w:t>
      </w:r>
      <w:r w:rsidR="008B6CBE">
        <w:rPr>
          <w:rFonts w:cs="Arial"/>
          <w:i/>
          <w:szCs w:val="20"/>
          <w:lang w:eastAsia="sl-SI"/>
        </w:rPr>
        <w:t xml:space="preserve"> </w:t>
      </w:r>
      <w:r w:rsidRPr="00632BA0">
        <w:rPr>
          <w:rFonts w:cs="Arial"/>
          <w:i/>
          <w:szCs w:val="20"/>
          <w:lang w:eastAsia="sl-SI"/>
        </w:rPr>
        <w:t>poslovnikom</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svojem</w:t>
      </w:r>
      <w:r w:rsidR="008B6CBE">
        <w:rPr>
          <w:rFonts w:cs="Arial"/>
          <w:i/>
          <w:szCs w:val="20"/>
          <w:lang w:eastAsia="sl-SI"/>
        </w:rPr>
        <w:t xml:space="preserve"> </w:t>
      </w:r>
      <w:r w:rsidRPr="00632BA0">
        <w:rPr>
          <w:rFonts w:cs="Arial"/>
          <w:i/>
          <w:szCs w:val="20"/>
          <w:lang w:eastAsia="sl-SI"/>
        </w:rPr>
        <w:t>delu,</w:t>
      </w:r>
      <w:r w:rsidR="008B6CBE">
        <w:rPr>
          <w:rFonts w:cs="Arial"/>
          <w:i/>
          <w:szCs w:val="20"/>
          <w:lang w:eastAsia="sl-SI"/>
        </w:rPr>
        <w:t xml:space="preserve"> </w:t>
      </w:r>
      <w:r w:rsidRPr="00632BA0">
        <w:rPr>
          <w:rFonts w:cs="Arial"/>
          <w:i/>
          <w:szCs w:val="20"/>
          <w:lang w:eastAsia="sl-SI"/>
        </w:rPr>
        <w:t>župan</w:t>
      </w:r>
      <w:r w:rsidR="008B6CBE">
        <w:rPr>
          <w:rFonts w:cs="Arial"/>
          <w:i/>
          <w:szCs w:val="20"/>
          <w:lang w:eastAsia="sl-SI"/>
        </w:rPr>
        <w:t xml:space="preserve"> </w:t>
      </w:r>
      <w:r w:rsidRPr="00632BA0">
        <w:rPr>
          <w:rFonts w:cs="Arial"/>
          <w:i/>
          <w:szCs w:val="20"/>
          <w:lang w:eastAsia="sl-SI"/>
        </w:rPr>
        <w:t>pa</w:t>
      </w:r>
      <w:r w:rsidR="008B6CBE">
        <w:rPr>
          <w:rFonts w:cs="Arial"/>
          <w:i/>
          <w:szCs w:val="20"/>
          <w:lang w:eastAsia="sl-SI"/>
        </w:rPr>
        <w:t xml:space="preserve"> </w:t>
      </w:r>
      <w:r w:rsidRPr="00632BA0">
        <w:rPr>
          <w:rFonts w:cs="Arial"/>
          <w:i/>
          <w:szCs w:val="20"/>
          <w:lang w:eastAsia="sl-SI"/>
        </w:rPr>
        <w:t>najkasneje</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roku</w:t>
      </w:r>
      <w:r w:rsidR="008B6CBE">
        <w:rPr>
          <w:rFonts w:cs="Arial"/>
          <w:i/>
          <w:szCs w:val="20"/>
          <w:lang w:eastAsia="sl-SI"/>
        </w:rPr>
        <w:t xml:space="preserve"> </w:t>
      </w:r>
      <w:r w:rsidRPr="00632BA0">
        <w:rPr>
          <w:rFonts w:cs="Arial"/>
          <w:i/>
          <w:szCs w:val="20"/>
          <w:lang w:eastAsia="sl-SI"/>
        </w:rPr>
        <w:t>30</w:t>
      </w:r>
      <w:r w:rsidR="008B6CBE">
        <w:rPr>
          <w:rFonts w:cs="Arial"/>
          <w:i/>
          <w:szCs w:val="20"/>
          <w:lang w:eastAsia="sl-SI"/>
        </w:rPr>
        <w:t xml:space="preserve"> </w:t>
      </w:r>
      <w:r w:rsidRPr="00632BA0">
        <w:rPr>
          <w:rFonts w:cs="Arial"/>
          <w:i/>
          <w:szCs w:val="20"/>
          <w:lang w:eastAsia="sl-SI"/>
        </w:rPr>
        <w:t>dni</w:t>
      </w:r>
      <w:r w:rsidR="008B6CBE">
        <w:rPr>
          <w:rFonts w:cs="Arial"/>
          <w:i/>
          <w:szCs w:val="20"/>
          <w:lang w:eastAsia="sl-SI"/>
        </w:rPr>
        <w:t xml:space="preserve"> </w:t>
      </w:r>
      <w:r w:rsidRPr="00632BA0">
        <w:rPr>
          <w:rFonts w:cs="Arial"/>
          <w:i/>
          <w:szCs w:val="20"/>
          <w:lang w:eastAsia="sl-SI"/>
        </w:rPr>
        <w:t>od</w:t>
      </w:r>
      <w:r w:rsidR="008B6CBE">
        <w:rPr>
          <w:rFonts w:cs="Arial"/>
          <w:i/>
          <w:szCs w:val="20"/>
          <w:lang w:eastAsia="sl-SI"/>
        </w:rPr>
        <w:t xml:space="preserve"> </w:t>
      </w:r>
      <w:r w:rsidRPr="00632BA0">
        <w:rPr>
          <w:rFonts w:cs="Arial"/>
          <w:i/>
          <w:szCs w:val="20"/>
          <w:lang w:eastAsia="sl-SI"/>
        </w:rPr>
        <w:t>dneva,</w:t>
      </w:r>
      <w:r w:rsidR="008B6CBE">
        <w:rPr>
          <w:rFonts w:cs="Arial"/>
          <w:i/>
          <w:szCs w:val="20"/>
          <w:lang w:eastAsia="sl-SI"/>
        </w:rPr>
        <w:t xml:space="preserve"> </w:t>
      </w:r>
      <w:r w:rsidRPr="00632BA0">
        <w:rPr>
          <w:rFonts w:cs="Arial"/>
          <w:i/>
          <w:szCs w:val="20"/>
          <w:lang w:eastAsia="sl-SI"/>
        </w:rPr>
        <w:t>ko</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prejel</w:t>
      </w:r>
      <w:r w:rsidR="008B6CBE">
        <w:rPr>
          <w:rFonts w:cs="Arial"/>
          <w:i/>
          <w:szCs w:val="20"/>
          <w:lang w:eastAsia="sl-SI"/>
        </w:rPr>
        <w:t xml:space="preserve"> </w:t>
      </w:r>
      <w:r w:rsidRPr="00632BA0">
        <w:rPr>
          <w:rFonts w:cs="Arial"/>
          <w:i/>
          <w:szCs w:val="20"/>
          <w:lang w:eastAsia="sl-SI"/>
        </w:rPr>
        <w:t>njegovo</w:t>
      </w:r>
      <w:r w:rsidR="008B6CBE">
        <w:rPr>
          <w:rFonts w:cs="Arial"/>
          <w:i/>
          <w:szCs w:val="20"/>
          <w:lang w:eastAsia="sl-SI"/>
        </w:rPr>
        <w:t xml:space="preserve"> </w:t>
      </w:r>
      <w:r w:rsidRPr="00632BA0">
        <w:rPr>
          <w:rFonts w:cs="Arial"/>
          <w:i/>
          <w:szCs w:val="20"/>
          <w:lang w:eastAsia="sl-SI"/>
        </w:rPr>
        <w:t>pripombo</w:t>
      </w:r>
      <w:r w:rsidR="008B6CBE">
        <w:rPr>
          <w:rFonts w:cs="Arial"/>
          <w:i/>
          <w:szCs w:val="20"/>
          <w:lang w:eastAsia="sl-SI"/>
        </w:rPr>
        <w:t xml:space="preserve"> </w:t>
      </w:r>
      <w:r w:rsidRPr="00632BA0">
        <w:rPr>
          <w:rFonts w:cs="Arial"/>
          <w:i/>
          <w:szCs w:val="20"/>
          <w:lang w:eastAsia="sl-SI"/>
        </w:rPr>
        <w:t>ali</w:t>
      </w:r>
      <w:r w:rsidR="008B6CBE">
        <w:rPr>
          <w:rFonts w:cs="Arial"/>
          <w:i/>
          <w:szCs w:val="20"/>
          <w:lang w:eastAsia="sl-SI"/>
        </w:rPr>
        <w:t xml:space="preserve"> </w:t>
      </w:r>
      <w:r w:rsidRPr="00632BA0">
        <w:rPr>
          <w:rFonts w:cs="Arial"/>
          <w:i/>
          <w:szCs w:val="20"/>
          <w:lang w:eastAsia="sl-SI"/>
        </w:rPr>
        <w:t>predlog.</w:t>
      </w:r>
    </w:p>
    <w:p w14:paraId="4AE9DBB3" w14:textId="77777777" w:rsidR="008C67AE" w:rsidRPr="00632BA0" w:rsidRDefault="008C67AE" w:rsidP="00632BA0">
      <w:pPr>
        <w:spacing w:line="288" w:lineRule="auto"/>
        <w:jc w:val="both"/>
        <w:rPr>
          <w:rFonts w:eastAsia="Times New Roman" w:cs="Arial"/>
          <w:sz w:val="20"/>
          <w:szCs w:val="20"/>
          <w:lang w:eastAsia="sl-SI"/>
        </w:rPr>
      </w:pPr>
    </w:p>
    <w:p w14:paraId="089E51D3" w14:textId="4F2207D6" w:rsidR="008C67AE" w:rsidRPr="00632BA0" w:rsidRDefault="008C67AE" w:rsidP="00632BA0">
      <w:pPr>
        <w:spacing w:line="288" w:lineRule="auto"/>
        <w:jc w:val="both"/>
        <w:rPr>
          <w:rFonts w:eastAsia="Times New Roman" w:cs="Arial"/>
          <w:b/>
          <w:sz w:val="20"/>
          <w:szCs w:val="20"/>
        </w:rPr>
      </w:pPr>
      <w:r w:rsidRPr="00632BA0">
        <w:rPr>
          <w:rFonts w:eastAsia="Times New Roman" w:cs="Arial"/>
          <w:b/>
          <w:sz w:val="20"/>
          <w:szCs w:val="20"/>
        </w:rPr>
        <w:t>7.</w:t>
      </w:r>
      <w:r w:rsidRPr="00632BA0">
        <w:rPr>
          <w:rFonts w:eastAsia="Times New Roman" w:cs="Arial"/>
          <w:b/>
          <w:sz w:val="20"/>
          <w:szCs w:val="20"/>
        </w:rPr>
        <w:tab/>
        <w:t>Financiranje</w:t>
      </w:r>
      <w:r w:rsidR="008B6CBE">
        <w:rPr>
          <w:rFonts w:eastAsia="Times New Roman" w:cs="Arial"/>
          <w:b/>
          <w:sz w:val="20"/>
          <w:szCs w:val="20"/>
        </w:rPr>
        <w:t xml:space="preserve"> </w:t>
      </w:r>
      <w:r w:rsidRPr="00632BA0">
        <w:rPr>
          <w:rFonts w:eastAsia="Times New Roman" w:cs="Arial"/>
          <w:b/>
          <w:sz w:val="20"/>
          <w:szCs w:val="20"/>
        </w:rPr>
        <w:t>lokalnih</w:t>
      </w:r>
      <w:r w:rsidR="008B6CBE">
        <w:rPr>
          <w:rFonts w:eastAsia="Times New Roman" w:cs="Arial"/>
          <w:b/>
          <w:sz w:val="20"/>
          <w:szCs w:val="20"/>
        </w:rPr>
        <w:t xml:space="preserve"> </w:t>
      </w:r>
      <w:r w:rsidRPr="00632BA0">
        <w:rPr>
          <w:rFonts w:eastAsia="Times New Roman" w:cs="Arial"/>
          <w:b/>
          <w:sz w:val="20"/>
          <w:szCs w:val="20"/>
        </w:rPr>
        <w:t>gospodarskih</w:t>
      </w:r>
      <w:r w:rsidR="008B6CBE">
        <w:rPr>
          <w:rFonts w:eastAsia="Times New Roman" w:cs="Arial"/>
          <w:b/>
          <w:sz w:val="20"/>
          <w:szCs w:val="20"/>
        </w:rPr>
        <w:t xml:space="preserve"> </w:t>
      </w:r>
      <w:r w:rsidRPr="00632BA0">
        <w:rPr>
          <w:rFonts w:eastAsia="Times New Roman" w:cs="Arial"/>
          <w:b/>
          <w:sz w:val="20"/>
          <w:szCs w:val="20"/>
        </w:rPr>
        <w:t>javnih</w:t>
      </w:r>
      <w:r w:rsidR="008B6CBE">
        <w:rPr>
          <w:rFonts w:eastAsia="Times New Roman" w:cs="Arial"/>
          <w:b/>
          <w:sz w:val="20"/>
          <w:szCs w:val="20"/>
        </w:rPr>
        <w:t xml:space="preserve"> </w:t>
      </w:r>
      <w:r w:rsidRPr="00632BA0">
        <w:rPr>
          <w:rFonts w:eastAsia="Times New Roman" w:cs="Arial"/>
          <w:b/>
          <w:sz w:val="20"/>
          <w:szCs w:val="20"/>
        </w:rPr>
        <w:t>služb</w:t>
      </w:r>
    </w:p>
    <w:p w14:paraId="3CB5BF6E" w14:textId="77777777" w:rsidR="008C67AE" w:rsidRPr="00632BA0" w:rsidRDefault="008C67AE" w:rsidP="00632BA0">
      <w:pPr>
        <w:spacing w:line="288" w:lineRule="auto"/>
        <w:jc w:val="both"/>
        <w:rPr>
          <w:rFonts w:eastAsia="Times New Roman" w:cs="Arial"/>
          <w:sz w:val="20"/>
          <w:szCs w:val="20"/>
        </w:rPr>
      </w:pPr>
    </w:p>
    <w:p w14:paraId="237DA625"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265BA259" w14:textId="514C46BB" w:rsidR="008C67AE" w:rsidRPr="00632BA0" w:rsidRDefault="008C67AE" w:rsidP="00632BA0">
      <w:pPr>
        <w:pStyle w:val="Podnaslov"/>
        <w:spacing w:after="0" w:line="288" w:lineRule="auto"/>
        <w:rPr>
          <w:rFonts w:cs="Arial"/>
          <w:szCs w:val="20"/>
        </w:rPr>
      </w:pPr>
      <w:r w:rsidRPr="00632BA0">
        <w:rPr>
          <w:rFonts w:cs="Arial"/>
          <w:szCs w:val="20"/>
        </w:rPr>
        <w:t>(financiranje</w:t>
      </w:r>
      <w:r w:rsidR="008B6CBE">
        <w:rPr>
          <w:rFonts w:cs="Arial"/>
          <w:szCs w:val="20"/>
        </w:rPr>
        <w:t xml:space="preserve"> </w:t>
      </w:r>
      <w:r w:rsidRPr="00632BA0">
        <w:rPr>
          <w:rFonts w:cs="Arial"/>
          <w:szCs w:val="20"/>
        </w:rPr>
        <w:t>lokalnih</w:t>
      </w:r>
      <w:r w:rsidR="008B6CBE">
        <w:rPr>
          <w:rFonts w:cs="Arial"/>
          <w:szCs w:val="20"/>
        </w:rPr>
        <w:t xml:space="preserve"> </w:t>
      </w:r>
      <w:r w:rsidRPr="00632BA0">
        <w:rPr>
          <w:rFonts w:cs="Arial"/>
          <w:szCs w:val="20"/>
        </w:rPr>
        <w:t>gospodarskih</w:t>
      </w:r>
      <w:r w:rsidR="008B6CBE">
        <w:rPr>
          <w:rFonts w:cs="Arial"/>
          <w:szCs w:val="20"/>
        </w:rPr>
        <w:t xml:space="preserve"> </w:t>
      </w:r>
      <w:r w:rsidRPr="00632BA0">
        <w:rPr>
          <w:rFonts w:cs="Arial"/>
          <w:szCs w:val="20"/>
        </w:rPr>
        <w:t>javnih</w:t>
      </w:r>
      <w:r w:rsidR="008B6CBE">
        <w:rPr>
          <w:rFonts w:cs="Arial"/>
          <w:szCs w:val="20"/>
        </w:rPr>
        <w:t xml:space="preserve"> </w:t>
      </w:r>
      <w:r w:rsidRPr="00632BA0">
        <w:rPr>
          <w:rFonts w:cs="Arial"/>
          <w:szCs w:val="20"/>
        </w:rPr>
        <w:t>služb)</w:t>
      </w:r>
    </w:p>
    <w:p w14:paraId="2470000F" w14:textId="638E2C14"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Lokalne</w:t>
      </w:r>
      <w:r w:rsidR="008B6CBE">
        <w:rPr>
          <w:rFonts w:eastAsia="Times New Roman" w:cs="Arial"/>
          <w:sz w:val="20"/>
          <w:szCs w:val="20"/>
        </w:rPr>
        <w:t xml:space="preserve"> </w:t>
      </w:r>
      <w:r w:rsidRPr="00632BA0">
        <w:rPr>
          <w:rFonts w:eastAsia="Times New Roman" w:cs="Arial"/>
          <w:sz w:val="20"/>
          <w:szCs w:val="20"/>
        </w:rPr>
        <w:t>gospodarske</w:t>
      </w:r>
      <w:r w:rsidR="008B6CBE">
        <w:rPr>
          <w:rFonts w:eastAsia="Times New Roman" w:cs="Arial"/>
          <w:sz w:val="20"/>
          <w:szCs w:val="20"/>
        </w:rPr>
        <w:t xml:space="preserve"> </w:t>
      </w:r>
      <w:r w:rsidRPr="00632BA0">
        <w:rPr>
          <w:rFonts w:eastAsia="Times New Roman" w:cs="Arial"/>
          <w:sz w:val="20"/>
          <w:szCs w:val="20"/>
        </w:rPr>
        <w:t>javne</w:t>
      </w:r>
      <w:r w:rsidR="008B6CBE">
        <w:rPr>
          <w:rFonts w:eastAsia="Times New Roman" w:cs="Arial"/>
          <w:sz w:val="20"/>
          <w:szCs w:val="20"/>
        </w:rPr>
        <w:t xml:space="preserve"> </w:t>
      </w:r>
      <w:r w:rsidRPr="00632BA0">
        <w:rPr>
          <w:rFonts w:eastAsia="Times New Roman" w:cs="Arial"/>
          <w:sz w:val="20"/>
          <w:szCs w:val="20"/>
        </w:rPr>
        <w:t>službe</w:t>
      </w:r>
      <w:r w:rsidR="008B6CBE">
        <w:rPr>
          <w:rFonts w:eastAsia="Times New Roman" w:cs="Arial"/>
          <w:sz w:val="20"/>
          <w:szCs w:val="20"/>
        </w:rPr>
        <w:t xml:space="preserve"> </w:t>
      </w:r>
      <w:r w:rsidRPr="00632BA0">
        <w:rPr>
          <w:rFonts w:eastAsia="Times New Roman" w:cs="Arial"/>
          <w:sz w:val="20"/>
          <w:szCs w:val="20"/>
        </w:rPr>
        <w:t>se</w:t>
      </w:r>
      <w:r w:rsidR="008B6CBE">
        <w:rPr>
          <w:rFonts w:eastAsia="Times New Roman" w:cs="Arial"/>
          <w:sz w:val="20"/>
          <w:szCs w:val="20"/>
        </w:rPr>
        <w:t xml:space="preserve"> </w:t>
      </w:r>
      <w:r w:rsidRPr="00632BA0">
        <w:rPr>
          <w:rFonts w:eastAsia="Times New Roman" w:cs="Arial"/>
          <w:sz w:val="20"/>
          <w:szCs w:val="20"/>
        </w:rPr>
        <w:t>financirajo:</w:t>
      </w:r>
    </w:p>
    <w:p w14:paraId="77BEFD1D" w14:textId="07237B2C" w:rsidR="008C67AE" w:rsidRPr="00632BA0" w:rsidRDefault="008C67AE" w:rsidP="00632BA0">
      <w:pPr>
        <w:widowControl/>
        <w:numPr>
          <w:ilvl w:val="0"/>
          <w:numId w:val="47"/>
        </w:numPr>
        <w:autoSpaceDE/>
        <w:spacing w:line="288" w:lineRule="auto"/>
        <w:ind w:left="284" w:hanging="284"/>
        <w:rPr>
          <w:rFonts w:eastAsia="Calibri" w:cs="Arial"/>
          <w:sz w:val="20"/>
          <w:szCs w:val="20"/>
          <w:lang w:eastAsia="en-US"/>
        </w:rPr>
      </w:pPr>
      <w:r w:rsidRPr="00632BA0">
        <w:rPr>
          <w:rFonts w:cs="Arial"/>
          <w:sz w:val="20"/>
          <w:szCs w:val="20"/>
        </w:rPr>
        <w:t>s</w:t>
      </w:r>
      <w:r w:rsidR="008B6CBE">
        <w:rPr>
          <w:rFonts w:cs="Arial"/>
          <w:sz w:val="20"/>
          <w:szCs w:val="20"/>
        </w:rPr>
        <w:t xml:space="preserve"> </w:t>
      </w:r>
      <w:r w:rsidRPr="00632BA0">
        <w:rPr>
          <w:rFonts w:cs="Arial"/>
          <w:sz w:val="20"/>
          <w:szCs w:val="20"/>
        </w:rPr>
        <w:t>ceno</w:t>
      </w:r>
      <w:r w:rsidR="008B6CBE">
        <w:rPr>
          <w:rFonts w:cs="Arial"/>
          <w:sz w:val="20"/>
          <w:szCs w:val="20"/>
        </w:rPr>
        <w:t xml:space="preserve"> </w:t>
      </w:r>
      <w:r w:rsidRPr="00632BA0">
        <w:rPr>
          <w:rFonts w:cs="Arial"/>
          <w:sz w:val="20"/>
          <w:szCs w:val="20"/>
        </w:rPr>
        <w:t>javnih</w:t>
      </w:r>
      <w:r w:rsidR="008B6CBE">
        <w:rPr>
          <w:rFonts w:cs="Arial"/>
          <w:sz w:val="20"/>
          <w:szCs w:val="20"/>
        </w:rPr>
        <w:t xml:space="preserve"> </w:t>
      </w:r>
      <w:r w:rsidRPr="00632BA0">
        <w:rPr>
          <w:rFonts w:cs="Arial"/>
          <w:sz w:val="20"/>
          <w:szCs w:val="20"/>
        </w:rPr>
        <w:t>dobrin;</w:t>
      </w:r>
    </w:p>
    <w:p w14:paraId="75012E2E" w14:textId="1445BFA6" w:rsidR="008C67AE" w:rsidRPr="00632BA0" w:rsidRDefault="008C67AE" w:rsidP="00632BA0">
      <w:pPr>
        <w:widowControl/>
        <w:numPr>
          <w:ilvl w:val="0"/>
          <w:numId w:val="47"/>
        </w:numPr>
        <w:autoSpaceDE/>
        <w:spacing w:line="288" w:lineRule="auto"/>
        <w:ind w:left="284" w:hanging="284"/>
        <w:rPr>
          <w:rFonts w:cs="Arial"/>
          <w:sz w:val="20"/>
          <w:szCs w:val="20"/>
          <w:lang w:eastAsia="sl-SI"/>
        </w:rPr>
      </w:pPr>
      <w:r w:rsidRPr="00632BA0">
        <w:rPr>
          <w:rFonts w:cs="Arial"/>
          <w:sz w:val="20"/>
          <w:szCs w:val="20"/>
        </w:rPr>
        <w:t>iz</w:t>
      </w:r>
      <w:r w:rsidR="008B6CBE">
        <w:rPr>
          <w:rFonts w:cs="Arial"/>
          <w:sz w:val="20"/>
          <w:szCs w:val="20"/>
        </w:rPr>
        <w:t xml:space="preserve"> </w:t>
      </w:r>
      <w:r w:rsidRPr="00632BA0">
        <w:rPr>
          <w:rFonts w:cs="Arial"/>
          <w:sz w:val="20"/>
          <w:szCs w:val="20"/>
        </w:rPr>
        <w:t>proračunskih</w:t>
      </w:r>
      <w:r w:rsidR="008B6CBE">
        <w:rPr>
          <w:rFonts w:cs="Arial"/>
          <w:sz w:val="20"/>
          <w:szCs w:val="20"/>
        </w:rPr>
        <w:t xml:space="preserve"> </w:t>
      </w:r>
      <w:r w:rsidRPr="00632BA0">
        <w:rPr>
          <w:rFonts w:cs="Arial"/>
          <w:sz w:val="20"/>
          <w:szCs w:val="20"/>
        </w:rPr>
        <w:t>sredstev;</w:t>
      </w:r>
    </w:p>
    <w:p w14:paraId="4955833C" w14:textId="2EC89D02" w:rsidR="008C67AE" w:rsidRPr="00632BA0" w:rsidRDefault="008C67AE" w:rsidP="00632BA0">
      <w:pPr>
        <w:widowControl/>
        <w:numPr>
          <w:ilvl w:val="0"/>
          <w:numId w:val="47"/>
        </w:numPr>
        <w:autoSpaceDE/>
        <w:spacing w:line="288" w:lineRule="auto"/>
        <w:ind w:left="284" w:hanging="284"/>
        <w:rPr>
          <w:rFonts w:cs="Arial"/>
          <w:sz w:val="20"/>
          <w:szCs w:val="20"/>
        </w:rPr>
      </w:pPr>
      <w:r w:rsidRPr="00632BA0">
        <w:rPr>
          <w:rFonts w:cs="Arial"/>
          <w:sz w:val="20"/>
          <w:szCs w:val="20"/>
        </w:rPr>
        <w:t>iz</w:t>
      </w:r>
      <w:r w:rsidR="008B6CBE">
        <w:rPr>
          <w:rFonts w:cs="Arial"/>
          <w:sz w:val="20"/>
          <w:szCs w:val="20"/>
        </w:rPr>
        <w:t xml:space="preserve"> </w:t>
      </w:r>
      <w:r w:rsidRPr="00632BA0">
        <w:rPr>
          <w:rFonts w:cs="Arial"/>
          <w:sz w:val="20"/>
          <w:szCs w:val="20"/>
        </w:rPr>
        <w:t>drugih</w:t>
      </w:r>
      <w:r w:rsidR="008B6CBE">
        <w:rPr>
          <w:rFonts w:cs="Arial"/>
          <w:sz w:val="20"/>
          <w:szCs w:val="20"/>
        </w:rPr>
        <w:t xml:space="preserve"> </w:t>
      </w:r>
      <w:r w:rsidRPr="00632BA0">
        <w:rPr>
          <w:rFonts w:cs="Arial"/>
          <w:sz w:val="20"/>
          <w:szCs w:val="20"/>
        </w:rPr>
        <w:t>virov</w:t>
      </w:r>
      <w:r w:rsidR="008B6CBE">
        <w:rPr>
          <w:rFonts w:cs="Arial"/>
          <w:sz w:val="20"/>
          <w:szCs w:val="20"/>
        </w:rPr>
        <w:t xml:space="preserve"> </w:t>
      </w:r>
      <w:r w:rsidRPr="00632BA0">
        <w:rPr>
          <w:rFonts w:cs="Arial"/>
          <w:sz w:val="20"/>
          <w:szCs w:val="20"/>
        </w:rPr>
        <w:t>določenih</w:t>
      </w:r>
      <w:r w:rsidR="008B6CBE">
        <w:rPr>
          <w:rFonts w:cs="Arial"/>
          <w:sz w:val="20"/>
          <w:szCs w:val="20"/>
        </w:rPr>
        <w:t xml:space="preserve"> </w:t>
      </w:r>
      <w:r w:rsidRPr="00632BA0">
        <w:rPr>
          <w:rFonts w:cs="Arial"/>
          <w:sz w:val="20"/>
          <w:szCs w:val="20"/>
        </w:rPr>
        <w:t>z</w:t>
      </w:r>
      <w:r w:rsidR="008B6CBE">
        <w:rPr>
          <w:rFonts w:cs="Arial"/>
          <w:sz w:val="20"/>
          <w:szCs w:val="20"/>
        </w:rPr>
        <w:t xml:space="preserve"> </w:t>
      </w:r>
      <w:r w:rsidRPr="00632BA0">
        <w:rPr>
          <w:rFonts w:cs="Arial"/>
          <w:sz w:val="20"/>
          <w:szCs w:val="20"/>
        </w:rPr>
        <w:t>zakonom</w:t>
      </w:r>
      <w:r w:rsidR="008B6CBE">
        <w:rPr>
          <w:rFonts w:cs="Arial"/>
          <w:sz w:val="20"/>
          <w:szCs w:val="20"/>
        </w:rPr>
        <w:t xml:space="preserve"> </w:t>
      </w:r>
      <w:r w:rsidRPr="00632BA0">
        <w:rPr>
          <w:rFonts w:cs="Arial"/>
          <w:sz w:val="20"/>
          <w:szCs w:val="20"/>
        </w:rPr>
        <w:t>ali</w:t>
      </w:r>
      <w:r w:rsidR="008B6CBE">
        <w:rPr>
          <w:rFonts w:cs="Arial"/>
          <w:sz w:val="20"/>
          <w:szCs w:val="20"/>
        </w:rPr>
        <w:t xml:space="preserve"> </w:t>
      </w:r>
      <w:r w:rsidRPr="00632BA0">
        <w:rPr>
          <w:rFonts w:cs="Arial"/>
          <w:sz w:val="20"/>
          <w:szCs w:val="20"/>
        </w:rPr>
        <w:t>odlokom</w:t>
      </w:r>
      <w:r w:rsidR="008B6CBE">
        <w:rPr>
          <w:rFonts w:cs="Arial"/>
          <w:sz w:val="20"/>
          <w:szCs w:val="20"/>
        </w:rPr>
        <w:t xml:space="preserve"> </w:t>
      </w:r>
      <w:r w:rsidRPr="00632BA0">
        <w:rPr>
          <w:rFonts w:cs="Arial"/>
          <w:sz w:val="20"/>
          <w:szCs w:val="20"/>
        </w:rPr>
        <w:t>občine.</w:t>
      </w:r>
    </w:p>
    <w:p w14:paraId="70987D9E" w14:textId="77777777" w:rsidR="008C67AE" w:rsidRPr="00632BA0" w:rsidRDefault="008C67AE" w:rsidP="00632BA0">
      <w:pPr>
        <w:spacing w:line="288" w:lineRule="auto"/>
        <w:rPr>
          <w:rFonts w:cs="Arial"/>
          <w:sz w:val="20"/>
          <w:szCs w:val="20"/>
        </w:rPr>
      </w:pPr>
    </w:p>
    <w:p w14:paraId="25181B06" w14:textId="77777777"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b/>
          <w:i/>
          <w:szCs w:val="20"/>
          <w:lang w:eastAsia="sl-SI"/>
        </w:rPr>
        <w:t>Obrazložitev</w:t>
      </w:r>
      <w:r w:rsidRPr="00632BA0">
        <w:rPr>
          <w:rFonts w:cs="Arial"/>
          <w:i/>
          <w:szCs w:val="20"/>
          <w:lang w:eastAsia="sl-SI"/>
        </w:rPr>
        <w:t>:</w:t>
      </w:r>
    </w:p>
    <w:p w14:paraId="28D17C23" w14:textId="3B1E1463" w:rsidR="008C67AE" w:rsidRPr="00632BA0" w:rsidRDefault="008C67AE" w:rsidP="00632BA0">
      <w:pPr>
        <w:pStyle w:val="Srednjamrea21"/>
        <w:shd w:val="clear" w:color="auto" w:fill="D9D9D9"/>
        <w:spacing w:line="288" w:lineRule="auto"/>
        <w:jc w:val="both"/>
        <w:rPr>
          <w:rFonts w:cs="Arial"/>
          <w:i/>
          <w:szCs w:val="20"/>
          <w:lang w:eastAsia="sl-SI"/>
        </w:rPr>
      </w:pPr>
      <w:r w:rsidRPr="00632BA0">
        <w:rPr>
          <w:rFonts w:cs="Arial"/>
          <w:i/>
          <w:szCs w:val="20"/>
          <w:lang w:eastAsia="sl-SI"/>
        </w:rPr>
        <w:t>Besedilo</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oblikovano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podlagi</w:t>
      </w:r>
      <w:r w:rsidR="008B6CBE">
        <w:rPr>
          <w:rFonts w:cs="Arial"/>
          <w:i/>
          <w:szCs w:val="20"/>
          <w:lang w:eastAsia="sl-SI"/>
        </w:rPr>
        <w:t xml:space="preserve"> </w:t>
      </w:r>
      <w:r w:rsidRPr="00632BA0">
        <w:rPr>
          <w:rFonts w:cs="Arial"/>
          <w:i/>
          <w:szCs w:val="20"/>
          <w:lang w:eastAsia="sl-SI"/>
        </w:rPr>
        <w:t>določil</w:t>
      </w:r>
      <w:r w:rsidR="008B6CBE">
        <w:rPr>
          <w:rFonts w:cs="Arial"/>
          <w:i/>
          <w:szCs w:val="20"/>
          <w:lang w:eastAsia="sl-SI"/>
        </w:rPr>
        <w:t xml:space="preserve"> </w:t>
      </w:r>
      <w:r w:rsidRPr="00632BA0">
        <w:rPr>
          <w:rFonts w:cs="Arial"/>
          <w:i/>
          <w:szCs w:val="20"/>
          <w:lang w:eastAsia="sl-SI"/>
        </w:rPr>
        <w:t>59.,</w:t>
      </w:r>
      <w:r w:rsidR="008B6CBE">
        <w:rPr>
          <w:rFonts w:cs="Arial"/>
          <w:i/>
          <w:szCs w:val="20"/>
          <w:lang w:eastAsia="sl-SI"/>
        </w:rPr>
        <w:t xml:space="preserve"> </w:t>
      </w:r>
      <w:r w:rsidRPr="00632BA0">
        <w:rPr>
          <w:rFonts w:cs="Arial"/>
          <w:i/>
          <w:szCs w:val="20"/>
          <w:lang w:eastAsia="sl-SI"/>
        </w:rPr>
        <w:t>60.,</w:t>
      </w:r>
      <w:r w:rsidR="008B6CBE">
        <w:rPr>
          <w:rFonts w:cs="Arial"/>
          <w:i/>
          <w:szCs w:val="20"/>
          <w:lang w:eastAsia="sl-SI"/>
        </w:rPr>
        <w:t xml:space="preserve"> </w:t>
      </w:r>
      <w:r w:rsidRPr="00632BA0">
        <w:rPr>
          <w:rFonts w:cs="Arial"/>
          <w:i/>
          <w:szCs w:val="20"/>
          <w:lang w:eastAsia="sl-SI"/>
        </w:rPr>
        <w:t>61.,</w:t>
      </w:r>
      <w:r w:rsidR="008B6CBE">
        <w:rPr>
          <w:rFonts w:cs="Arial"/>
          <w:i/>
          <w:szCs w:val="20"/>
          <w:lang w:eastAsia="sl-SI"/>
        </w:rPr>
        <w:t xml:space="preserve"> </w:t>
      </w:r>
      <w:r w:rsidRPr="00632BA0">
        <w:rPr>
          <w:rFonts w:cs="Arial"/>
          <w:i/>
          <w:szCs w:val="20"/>
          <w:lang w:eastAsia="sl-SI"/>
        </w:rPr>
        <w:t>62.,</w:t>
      </w:r>
      <w:r w:rsidR="008B6CBE">
        <w:rPr>
          <w:rFonts w:cs="Arial"/>
          <w:i/>
          <w:szCs w:val="20"/>
          <w:lang w:eastAsia="sl-SI"/>
        </w:rPr>
        <w:t xml:space="preserve"> </w:t>
      </w:r>
      <w:r w:rsidRPr="00632BA0">
        <w:rPr>
          <w:rFonts w:cs="Arial"/>
          <w:i/>
          <w:szCs w:val="20"/>
          <w:lang w:eastAsia="sl-SI"/>
        </w:rPr>
        <w:t>63.,</w:t>
      </w:r>
      <w:r w:rsidR="008B6CBE">
        <w:rPr>
          <w:rFonts w:cs="Arial"/>
          <w:i/>
          <w:szCs w:val="20"/>
          <w:lang w:eastAsia="sl-SI"/>
        </w:rPr>
        <w:t xml:space="preserve"> </w:t>
      </w:r>
      <w:r w:rsidRPr="00632BA0">
        <w:rPr>
          <w:rFonts w:cs="Arial"/>
          <w:i/>
          <w:szCs w:val="20"/>
          <w:lang w:eastAsia="sl-SI"/>
        </w:rPr>
        <w:t>64.</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65.</w:t>
      </w:r>
      <w:r w:rsidR="008B6CBE">
        <w:rPr>
          <w:rFonts w:cs="Arial"/>
          <w:i/>
          <w:szCs w:val="20"/>
          <w:lang w:eastAsia="sl-SI"/>
        </w:rPr>
        <w:t xml:space="preserve"> </w:t>
      </w:r>
      <w:r w:rsidRPr="00632BA0">
        <w:rPr>
          <w:rFonts w:cs="Arial"/>
          <w:i/>
          <w:szCs w:val="20"/>
          <w:lang w:eastAsia="sl-SI"/>
        </w:rPr>
        <w:t>člena</w:t>
      </w:r>
      <w:r w:rsidR="008B6CBE">
        <w:rPr>
          <w:rFonts w:cs="Arial"/>
          <w:i/>
          <w:szCs w:val="20"/>
          <w:lang w:eastAsia="sl-SI"/>
        </w:rPr>
        <w:t xml:space="preserve"> </w:t>
      </w:r>
      <w:r w:rsidRPr="00632BA0">
        <w:rPr>
          <w:rFonts w:cs="Arial"/>
          <w:i/>
          <w:szCs w:val="20"/>
          <w:lang w:eastAsia="sl-SI"/>
        </w:rPr>
        <w:t>Zakona</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službah</w:t>
      </w:r>
      <w:r w:rsidR="008B6CBE">
        <w:rPr>
          <w:rFonts w:cs="Arial"/>
          <w:i/>
          <w:szCs w:val="20"/>
          <w:lang w:eastAsia="sl-SI"/>
        </w:rPr>
        <w:t xml:space="preserve"> </w:t>
      </w:r>
      <w:r w:rsidRPr="00632BA0">
        <w:rPr>
          <w:rFonts w:cs="Arial"/>
          <w:i/>
          <w:szCs w:val="20"/>
          <w:lang w:eastAsia="sl-SI"/>
        </w:rPr>
        <w:t>/ZGJS/.</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skladu</w:t>
      </w:r>
      <w:r w:rsidR="008B6CBE">
        <w:rPr>
          <w:rFonts w:cs="Arial"/>
          <w:i/>
          <w:szCs w:val="20"/>
          <w:lang w:eastAsia="sl-SI"/>
        </w:rPr>
        <w:t xml:space="preserve"> </w:t>
      </w:r>
      <w:r w:rsidRPr="00632BA0">
        <w:rPr>
          <w:rFonts w:cs="Arial"/>
          <w:i/>
          <w:szCs w:val="20"/>
          <w:lang w:eastAsia="sl-SI"/>
        </w:rPr>
        <w:t>z</w:t>
      </w:r>
      <w:r w:rsidR="008B6CBE">
        <w:rPr>
          <w:rFonts w:cs="Arial"/>
          <w:i/>
          <w:szCs w:val="20"/>
          <w:lang w:eastAsia="sl-SI"/>
        </w:rPr>
        <w:t xml:space="preserve"> </w:t>
      </w:r>
      <w:r w:rsidRPr="00632BA0">
        <w:rPr>
          <w:rFonts w:cs="Arial"/>
          <w:i/>
          <w:szCs w:val="20"/>
          <w:lang w:eastAsia="sl-SI"/>
        </w:rPr>
        <w:t>navedenimi</w:t>
      </w:r>
      <w:r w:rsidR="008B6CBE">
        <w:rPr>
          <w:rFonts w:cs="Arial"/>
          <w:i/>
          <w:szCs w:val="20"/>
          <w:lang w:eastAsia="sl-SI"/>
        </w:rPr>
        <w:t xml:space="preserve"> </w:t>
      </w:r>
      <w:r w:rsidRPr="00632BA0">
        <w:rPr>
          <w:rFonts w:cs="Arial"/>
          <w:i/>
          <w:szCs w:val="20"/>
          <w:lang w:eastAsia="sl-SI"/>
        </w:rPr>
        <w:t>določili</w:t>
      </w:r>
      <w:r w:rsidR="008B6CBE">
        <w:rPr>
          <w:rFonts w:cs="Arial"/>
          <w:i/>
          <w:szCs w:val="20"/>
          <w:lang w:eastAsia="sl-SI"/>
        </w:rPr>
        <w:t xml:space="preserve"> </w:t>
      </w:r>
      <w:r w:rsidRPr="00632BA0">
        <w:rPr>
          <w:rFonts w:cs="Arial"/>
          <w:i/>
          <w:szCs w:val="20"/>
          <w:lang w:eastAsia="sl-SI"/>
        </w:rPr>
        <w:t>se</w:t>
      </w:r>
      <w:r w:rsidR="008B6CBE">
        <w:rPr>
          <w:rFonts w:cs="Arial"/>
          <w:i/>
          <w:szCs w:val="20"/>
          <w:lang w:eastAsia="sl-SI"/>
        </w:rPr>
        <w:t xml:space="preserve"> </w:t>
      </w:r>
      <w:r w:rsidRPr="00632BA0">
        <w:rPr>
          <w:rFonts w:cs="Arial"/>
          <w:i/>
          <w:szCs w:val="20"/>
          <w:lang w:eastAsia="sl-SI"/>
        </w:rPr>
        <w:t>gospodarske</w:t>
      </w:r>
      <w:r w:rsidR="008B6CBE">
        <w:rPr>
          <w:rFonts w:cs="Arial"/>
          <w:i/>
          <w:szCs w:val="20"/>
          <w:lang w:eastAsia="sl-SI"/>
        </w:rPr>
        <w:t xml:space="preserve"> </w:t>
      </w:r>
      <w:r w:rsidRPr="00632BA0">
        <w:rPr>
          <w:rFonts w:cs="Arial"/>
          <w:i/>
          <w:szCs w:val="20"/>
          <w:lang w:eastAsia="sl-SI"/>
        </w:rPr>
        <w:t>javne</w:t>
      </w:r>
      <w:r w:rsidR="008B6CBE">
        <w:rPr>
          <w:rFonts w:cs="Arial"/>
          <w:i/>
          <w:szCs w:val="20"/>
          <w:lang w:eastAsia="sl-SI"/>
        </w:rPr>
        <w:t xml:space="preserve"> </w:t>
      </w:r>
      <w:r w:rsidRPr="00632BA0">
        <w:rPr>
          <w:rFonts w:cs="Arial"/>
          <w:i/>
          <w:szCs w:val="20"/>
          <w:lang w:eastAsia="sl-SI"/>
        </w:rPr>
        <w:t>službe</w:t>
      </w:r>
      <w:r w:rsidR="008B6CBE">
        <w:rPr>
          <w:rFonts w:cs="Arial"/>
          <w:i/>
          <w:szCs w:val="20"/>
          <w:lang w:eastAsia="sl-SI"/>
        </w:rPr>
        <w:t xml:space="preserve"> </w:t>
      </w:r>
      <w:r w:rsidRPr="00632BA0">
        <w:rPr>
          <w:rFonts w:cs="Arial"/>
          <w:i/>
          <w:szCs w:val="20"/>
          <w:lang w:eastAsia="sl-SI"/>
        </w:rPr>
        <w:t>lahko</w:t>
      </w:r>
      <w:r w:rsidR="008B6CBE">
        <w:rPr>
          <w:rFonts w:cs="Arial"/>
          <w:i/>
          <w:szCs w:val="20"/>
          <w:lang w:eastAsia="sl-SI"/>
        </w:rPr>
        <w:t xml:space="preserve"> </w:t>
      </w:r>
      <w:r w:rsidRPr="00632BA0">
        <w:rPr>
          <w:rFonts w:cs="Arial"/>
          <w:i/>
          <w:szCs w:val="20"/>
          <w:lang w:eastAsia="sl-SI"/>
        </w:rPr>
        <w:t>financirajo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naslednje</w:t>
      </w:r>
      <w:r w:rsidR="008B6CBE">
        <w:rPr>
          <w:rFonts w:cs="Arial"/>
          <w:i/>
          <w:szCs w:val="20"/>
          <w:lang w:eastAsia="sl-SI"/>
        </w:rPr>
        <w:t xml:space="preserve"> </w:t>
      </w:r>
      <w:r w:rsidRPr="00632BA0">
        <w:rPr>
          <w:rFonts w:cs="Arial"/>
          <w:i/>
          <w:szCs w:val="20"/>
          <w:lang w:eastAsia="sl-SI"/>
        </w:rPr>
        <w:t>načine:</w:t>
      </w:r>
    </w:p>
    <w:p w14:paraId="07942515" w14:textId="7DE17209" w:rsidR="008C67AE" w:rsidRPr="00632BA0" w:rsidRDefault="008C67AE" w:rsidP="00632BA0">
      <w:pPr>
        <w:pStyle w:val="Srednjamrea21"/>
        <w:numPr>
          <w:ilvl w:val="0"/>
          <w:numId w:val="48"/>
        </w:numPr>
        <w:shd w:val="clear" w:color="auto" w:fill="D9D9D9"/>
        <w:spacing w:line="288" w:lineRule="auto"/>
        <w:ind w:left="284" w:hanging="284"/>
        <w:jc w:val="both"/>
        <w:rPr>
          <w:rFonts w:cs="Arial"/>
          <w:i/>
          <w:szCs w:val="20"/>
        </w:rPr>
      </w:pPr>
      <w:r w:rsidRPr="00632BA0">
        <w:rPr>
          <w:rFonts w:cs="Arial"/>
          <w:i/>
          <w:szCs w:val="20"/>
        </w:rPr>
        <w:t>s</w:t>
      </w:r>
      <w:r w:rsidR="008B6CBE">
        <w:rPr>
          <w:rFonts w:cs="Arial"/>
          <w:i/>
          <w:szCs w:val="20"/>
        </w:rPr>
        <w:t xml:space="preserve"> </w:t>
      </w:r>
      <w:r w:rsidRPr="00632BA0">
        <w:rPr>
          <w:rFonts w:cs="Arial"/>
          <w:i/>
          <w:szCs w:val="20"/>
        </w:rPr>
        <w:t>ceno</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59.</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plačujejo</w:t>
      </w:r>
      <w:r w:rsidR="008B6CBE">
        <w:rPr>
          <w:rFonts w:cs="Arial"/>
          <w:i/>
          <w:szCs w:val="20"/>
        </w:rPr>
        <w:t xml:space="preserve"> </w:t>
      </w:r>
      <w:r w:rsidRPr="00632BA0">
        <w:rPr>
          <w:rFonts w:cs="Arial"/>
          <w:i/>
          <w:szCs w:val="20"/>
        </w:rPr>
        <w:t>uporabniki</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uporabo</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so</w:t>
      </w:r>
      <w:r w:rsidR="008B6CBE">
        <w:rPr>
          <w:rFonts w:cs="Arial"/>
          <w:i/>
          <w:szCs w:val="20"/>
        </w:rPr>
        <w:t xml:space="preserve"> </w:t>
      </w:r>
      <w:r w:rsidRPr="00632BA0">
        <w:rPr>
          <w:rFonts w:cs="Arial"/>
          <w:i/>
          <w:szCs w:val="20"/>
        </w:rPr>
        <w:t>glede</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posameznega</w:t>
      </w:r>
      <w:r w:rsidR="008B6CBE">
        <w:rPr>
          <w:rFonts w:cs="Arial"/>
          <w:i/>
          <w:szCs w:val="20"/>
        </w:rPr>
        <w:t xml:space="preserve"> </w:t>
      </w:r>
      <w:r w:rsidRPr="00632BA0">
        <w:rPr>
          <w:rFonts w:cs="Arial"/>
          <w:i/>
          <w:szCs w:val="20"/>
        </w:rPr>
        <w:t>uporabnika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glede</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določljive</w:t>
      </w:r>
      <w:r w:rsidR="008B6CBE">
        <w:rPr>
          <w:rFonts w:cs="Arial"/>
          <w:i/>
          <w:szCs w:val="20"/>
        </w:rPr>
        <w:t xml:space="preserve"> </w:t>
      </w:r>
      <w:r w:rsidRPr="00632BA0">
        <w:rPr>
          <w:rFonts w:cs="Arial"/>
          <w:i/>
          <w:szCs w:val="20"/>
        </w:rPr>
        <w:t>skupine</w:t>
      </w:r>
      <w:r w:rsidR="008B6CBE">
        <w:rPr>
          <w:rFonts w:cs="Arial"/>
          <w:i/>
          <w:szCs w:val="20"/>
        </w:rPr>
        <w:t xml:space="preserve"> </w:t>
      </w:r>
      <w:r w:rsidRPr="00632BA0">
        <w:rPr>
          <w:rFonts w:cs="Arial"/>
          <w:i/>
          <w:szCs w:val="20"/>
        </w:rPr>
        <w:t>uporabnikov</w:t>
      </w:r>
      <w:r w:rsidR="008B6CBE">
        <w:rPr>
          <w:rFonts w:cs="Arial"/>
          <w:i/>
          <w:szCs w:val="20"/>
        </w:rPr>
        <w:t xml:space="preserve"> </w:t>
      </w:r>
      <w:r w:rsidRPr="00632BA0">
        <w:rPr>
          <w:rFonts w:cs="Arial"/>
          <w:i/>
          <w:szCs w:val="20"/>
        </w:rPr>
        <w:t>izmerljive,</w:t>
      </w:r>
      <w:r w:rsidR="008B6CBE">
        <w:rPr>
          <w:rFonts w:cs="Arial"/>
          <w:i/>
          <w:szCs w:val="20"/>
        </w:rPr>
        <w:t xml:space="preserve"> </w:t>
      </w:r>
      <w:r w:rsidRPr="00632BA0">
        <w:rPr>
          <w:rFonts w:cs="Arial"/>
          <w:i/>
          <w:szCs w:val="20"/>
        </w:rPr>
        <w:t>ceno</w:t>
      </w:r>
      <w:r w:rsidR="008B6CBE">
        <w:rPr>
          <w:rFonts w:cs="Arial"/>
          <w:i/>
          <w:szCs w:val="20"/>
        </w:rPr>
        <w:t xml:space="preserve"> </w:t>
      </w:r>
      <w:r w:rsidRPr="00632BA0">
        <w:rPr>
          <w:rFonts w:cs="Arial"/>
          <w:i/>
          <w:szCs w:val="20"/>
        </w:rPr>
        <w:t>proizvoda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storitve,</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je</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tudi</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obliki</w:t>
      </w:r>
      <w:r w:rsidR="008B6CBE">
        <w:rPr>
          <w:rFonts w:cs="Arial"/>
          <w:i/>
          <w:szCs w:val="20"/>
        </w:rPr>
        <w:t xml:space="preserve"> </w:t>
      </w:r>
      <w:r w:rsidRPr="00632BA0">
        <w:rPr>
          <w:rFonts w:cs="Arial"/>
          <w:i/>
          <w:szCs w:val="20"/>
        </w:rPr>
        <w:t>tarife,</w:t>
      </w:r>
      <w:r w:rsidR="008B6CBE">
        <w:rPr>
          <w:rFonts w:cs="Arial"/>
          <w:i/>
          <w:szCs w:val="20"/>
        </w:rPr>
        <w:t xml:space="preserve"> </w:t>
      </w:r>
      <w:r w:rsidRPr="00632BA0">
        <w:rPr>
          <w:rFonts w:cs="Arial"/>
          <w:i/>
          <w:szCs w:val="20"/>
        </w:rPr>
        <w:t>takse,</w:t>
      </w:r>
      <w:r w:rsidR="008B6CBE">
        <w:rPr>
          <w:rFonts w:cs="Arial"/>
          <w:i/>
          <w:szCs w:val="20"/>
        </w:rPr>
        <w:t xml:space="preserve"> </w:t>
      </w:r>
      <w:r w:rsidRPr="00632BA0">
        <w:rPr>
          <w:rFonts w:cs="Arial"/>
          <w:i/>
          <w:szCs w:val="20"/>
        </w:rPr>
        <w:t>nadomestila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povračila.</w:t>
      </w:r>
      <w:r w:rsidR="008B6CBE">
        <w:rPr>
          <w:rFonts w:cs="Arial"/>
          <w:i/>
          <w:szCs w:val="20"/>
        </w:rPr>
        <w:t xml:space="preserve"> </w:t>
      </w:r>
      <w:r w:rsidRPr="00632BA0">
        <w:rPr>
          <w:rFonts w:cs="Arial"/>
          <w:i/>
          <w:szCs w:val="20"/>
        </w:rPr>
        <w:t>Cene</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oblikujejo</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določajo</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način</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po</w:t>
      </w:r>
      <w:r w:rsidR="008B6CBE">
        <w:rPr>
          <w:rFonts w:cs="Arial"/>
          <w:i/>
          <w:szCs w:val="20"/>
        </w:rPr>
        <w:t xml:space="preserve"> </w:t>
      </w:r>
      <w:r w:rsidRPr="00632BA0">
        <w:rPr>
          <w:rFonts w:cs="Arial"/>
          <w:i/>
          <w:szCs w:val="20"/>
        </w:rPr>
        <w:t>postopku,</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ga</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zakon</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odlok</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skupnosti</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zakonom.</w:t>
      </w:r>
      <w:r w:rsidR="008B6CBE">
        <w:rPr>
          <w:rFonts w:cs="Arial"/>
          <w:i/>
          <w:szCs w:val="20"/>
        </w:rPr>
        <w:t xml:space="preserve"> </w:t>
      </w:r>
      <w:r w:rsidRPr="00632BA0">
        <w:rPr>
          <w:rFonts w:cs="Arial"/>
          <w:i/>
          <w:szCs w:val="20"/>
        </w:rPr>
        <w:t>Cene</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diferencirajo</w:t>
      </w:r>
      <w:r w:rsidR="008B6CBE">
        <w:rPr>
          <w:rFonts w:cs="Arial"/>
          <w:i/>
          <w:szCs w:val="20"/>
        </w:rPr>
        <w:t xml:space="preserve"> </w:t>
      </w:r>
      <w:r w:rsidRPr="00632BA0">
        <w:rPr>
          <w:rFonts w:cs="Arial"/>
          <w:i/>
          <w:szCs w:val="20"/>
        </w:rPr>
        <w:t>po</w:t>
      </w:r>
      <w:r w:rsidR="008B6CBE">
        <w:rPr>
          <w:rFonts w:cs="Arial"/>
          <w:i/>
          <w:szCs w:val="20"/>
        </w:rPr>
        <w:t xml:space="preserve"> </w:t>
      </w:r>
      <w:r w:rsidRPr="00632BA0">
        <w:rPr>
          <w:rFonts w:cs="Arial"/>
          <w:i/>
          <w:szCs w:val="20"/>
        </w:rPr>
        <w:t>kategorijah</w:t>
      </w:r>
      <w:r w:rsidR="008B6CBE">
        <w:rPr>
          <w:rFonts w:cs="Arial"/>
          <w:i/>
          <w:szCs w:val="20"/>
        </w:rPr>
        <w:t xml:space="preserve"> </w:t>
      </w:r>
      <w:r w:rsidRPr="00632BA0">
        <w:rPr>
          <w:rFonts w:cs="Arial"/>
          <w:i/>
          <w:szCs w:val="20"/>
        </w:rPr>
        <w:t>uporabnikov</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količini</w:t>
      </w:r>
      <w:r w:rsidR="008B6CBE">
        <w:rPr>
          <w:rFonts w:cs="Arial"/>
          <w:i/>
          <w:szCs w:val="20"/>
        </w:rPr>
        <w:t xml:space="preserve"> </w:t>
      </w:r>
      <w:r w:rsidRPr="00632BA0">
        <w:rPr>
          <w:rFonts w:cs="Arial"/>
          <w:i/>
          <w:szCs w:val="20"/>
        </w:rPr>
        <w:t>porabljenih</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nudenih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r w:rsidR="008B6CBE">
        <w:rPr>
          <w:rFonts w:cs="Arial"/>
          <w:i/>
          <w:szCs w:val="20"/>
        </w:rPr>
        <w:t xml:space="preserve"> </w:t>
      </w:r>
      <w:r w:rsidRPr="00632BA0">
        <w:rPr>
          <w:rFonts w:cs="Arial"/>
          <w:i/>
          <w:szCs w:val="20"/>
        </w:rPr>
        <w:t>ter</w:t>
      </w:r>
      <w:r w:rsidR="008B6CBE">
        <w:rPr>
          <w:rFonts w:cs="Arial"/>
          <w:i/>
          <w:szCs w:val="20"/>
        </w:rPr>
        <w:t xml:space="preserve"> </w:t>
      </w:r>
      <w:r w:rsidRPr="00632BA0">
        <w:rPr>
          <w:rFonts w:cs="Arial"/>
          <w:i/>
          <w:szCs w:val="20"/>
        </w:rPr>
        <w:t>rednosti</w:t>
      </w:r>
      <w:r w:rsidR="008B6CBE">
        <w:rPr>
          <w:rFonts w:cs="Arial"/>
          <w:i/>
          <w:szCs w:val="20"/>
        </w:rPr>
        <w:t xml:space="preserve"> </w:t>
      </w:r>
      <w:r w:rsidRPr="00632BA0">
        <w:rPr>
          <w:rFonts w:cs="Arial"/>
          <w:i/>
          <w:szCs w:val="20"/>
        </w:rPr>
        <w:t>njihove</w:t>
      </w:r>
      <w:r w:rsidR="008B6CBE">
        <w:rPr>
          <w:rFonts w:cs="Arial"/>
          <w:i/>
          <w:szCs w:val="20"/>
        </w:rPr>
        <w:t xml:space="preserve"> </w:t>
      </w:r>
      <w:r w:rsidRPr="00632BA0">
        <w:rPr>
          <w:rFonts w:cs="Arial"/>
          <w:i/>
          <w:szCs w:val="20"/>
        </w:rPr>
        <w:t>uporabe.</w:t>
      </w:r>
      <w:r w:rsidR="008B6CBE">
        <w:rPr>
          <w:rFonts w:cs="Arial"/>
          <w:i/>
          <w:szCs w:val="20"/>
        </w:rPr>
        <w:t xml:space="preserve"> </w:t>
      </w:r>
      <w:r w:rsidRPr="00632BA0">
        <w:rPr>
          <w:rFonts w:cs="Arial"/>
          <w:i/>
          <w:szCs w:val="20"/>
        </w:rPr>
        <w:t>Cene</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tudi</w:t>
      </w:r>
      <w:r w:rsidR="008B6CBE">
        <w:rPr>
          <w:rFonts w:cs="Arial"/>
          <w:i/>
          <w:szCs w:val="20"/>
        </w:rPr>
        <w:t xml:space="preserve"> </w:t>
      </w:r>
      <w:r w:rsidRPr="00632BA0">
        <w:rPr>
          <w:rFonts w:cs="Arial"/>
          <w:i/>
          <w:szCs w:val="20"/>
        </w:rPr>
        <w:t>subvencionirajo.</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aktom,</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katerim</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odloči</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subvencioniranju</w:t>
      </w:r>
      <w:r w:rsidR="008B6CBE">
        <w:rPr>
          <w:rFonts w:cs="Arial"/>
          <w:i/>
          <w:szCs w:val="20"/>
        </w:rPr>
        <w:t xml:space="preserve"> </w:t>
      </w:r>
      <w:r w:rsidRPr="00632BA0">
        <w:rPr>
          <w:rFonts w:cs="Arial"/>
          <w:i/>
          <w:szCs w:val="20"/>
        </w:rPr>
        <w:t>cene,</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določita</w:t>
      </w:r>
      <w:r w:rsidR="008B6CBE">
        <w:rPr>
          <w:rFonts w:cs="Arial"/>
          <w:i/>
          <w:szCs w:val="20"/>
        </w:rPr>
        <w:t xml:space="preserve"> </w:t>
      </w:r>
      <w:r w:rsidRPr="00632BA0">
        <w:rPr>
          <w:rFonts w:cs="Arial"/>
          <w:i/>
          <w:szCs w:val="20"/>
        </w:rPr>
        <w:t>tudi</w:t>
      </w:r>
      <w:r w:rsidR="008B6CBE">
        <w:rPr>
          <w:rFonts w:cs="Arial"/>
          <w:i/>
          <w:szCs w:val="20"/>
        </w:rPr>
        <w:t xml:space="preserve"> </w:t>
      </w:r>
      <w:r w:rsidRPr="00632BA0">
        <w:rPr>
          <w:rFonts w:cs="Arial"/>
          <w:i/>
          <w:szCs w:val="20"/>
        </w:rPr>
        <w:t>višina</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vir</w:t>
      </w:r>
      <w:r w:rsidR="008B6CBE">
        <w:rPr>
          <w:rFonts w:cs="Arial"/>
          <w:i/>
          <w:szCs w:val="20"/>
        </w:rPr>
        <w:t xml:space="preserve"> </w:t>
      </w:r>
      <w:r w:rsidRPr="00632BA0">
        <w:rPr>
          <w:rFonts w:cs="Arial"/>
          <w:i/>
          <w:szCs w:val="20"/>
        </w:rPr>
        <w:t>subvencij.</w:t>
      </w:r>
      <w:r w:rsidR="008B6CBE">
        <w:rPr>
          <w:rFonts w:cs="Arial"/>
          <w:i/>
          <w:szCs w:val="20"/>
        </w:rPr>
        <w:t xml:space="preserve"> </w:t>
      </w:r>
      <w:r w:rsidRPr="00632BA0">
        <w:rPr>
          <w:rFonts w:cs="Arial"/>
          <w:i/>
          <w:szCs w:val="20"/>
        </w:rPr>
        <w:t>Subvencije</w:t>
      </w:r>
      <w:r w:rsidR="008B6CBE">
        <w:rPr>
          <w:rFonts w:cs="Arial"/>
          <w:i/>
          <w:szCs w:val="20"/>
        </w:rPr>
        <w:t xml:space="preserve"> </w:t>
      </w:r>
      <w:r w:rsidRPr="00632BA0">
        <w:rPr>
          <w:rFonts w:cs="Arial"/>
          <w:i/>
          <w:szCs w:val="20"/>
        </w:rPr>
        <w:t>pa</w:t>
      </w:r>
      <w:r w:rsidR="008B6CBE">
        <w:rPr>
          <w:rFonts w:cs="Arial"/>
          <w:i/>
          <w:szCs w:val="20"/>
        </w:rPr>
        <w:t xml:space="preserve"> </w:t>
      </w:r>
      <w:r w:rsidRPr="00632BA0">
        <w:rPr>
          <w:rFonts w:cs="Arial"/>
          <w:i/>
          <w:szCs w:val="20"/>
        </w:rPr>
        <w:t>so</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diferencirane</w:t>
      </w:r>
      <w:r w:rsidR="008B6CBE">
        <w:rPr>
          <w:rFonts w:cs="Arial"/>
          <w:i/>
          <w:szCs w:val="20"/>
        </w:rPr>
        <w:t xml:space="preserve"> </w:t>
      </w:r>
      <w:r w:rsidRPr="00632BA0">
        <w:rPr>
          <w:rFonts w:cs="Arial"/>
          <w:i/>
          <w:szCs w:val="20"/>
        </w:rPr>
        <w:t>po</w:t>
      </w:r>
      <w:r w:rsidR="008B6CBE">
        <w:rPr>
          <w:rFonts w:cs="Arial"/>
          <w:i/>
          <w:szCs w:val="20"/>
        </w:rPr>
        <w:t xml:space="preserve"> </w:t>
      </w:r>
      <w:r w:rsidRPr="00632BA0">
        <w:rPr>
          <w:rFonts w:cs="Arial"/>
          <w:i/>
          <w:szCs w:val="20"/>
        </w:rPr>
        <w:t>kategorijah</w:t>
      </w:r>
      <w:r w:rsidR="008B6CBE">
        <w:rPr>
          <w:rFonts w:cs="Arial"/>
          <w:i/>
          <w:szCs w:val="20"/>
        </w:rPr>
        <w:t xml:space="preserve"> </w:t>
      </w:r>
      <w:r w:rsidRPr="00632BA0">
        <w:rPr>
          <w:rFonts w:cs="Arial"/>
          <w:i/>
          <w:szCs w:val="20"/>
        </w:rPr>
        <w:t>uporabnikov</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količini</w:t>
      </w:r>
      <w:r w:rsidR="008B6CBE">
        <w:rPr>
          <w:rFonts w:cs="Arial"/>
          <w:i/>
          <w:szCs w:val="20"/>
        </w:rPr>
        <w:t xml:space="preserve"> </w:t>
      </w:r>
      <w:r w:rsidRPr="00632BA0">
        <w:rPr>
          <w:rFonts w:cs="Arial"/>
          <w:i/>
          <w:szCs w:val="20"/>
        </w:rPr>
        <w:t>porabljenih</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nudenih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p>
    <w:p w14:paraId="595F4C5A" w14:textId="4CEF9EA8" w:rsidR="008C67AE" w:rsidRPr="00632BA0" w:rsidRDefault="008C67AE" w:rsidP="00632BA0">
      <w:pPr>
        <w:pStyle w:val="Srednjamrea21"/>
        <w:numPr>
          <w:ilvl w:val="0"/>
          <w:numId w:val="48"/>
        </w:numPr>
        <w:shd w:val="clear" w:color="auto" w:fill="D9D9D9"/>
        <w:spacing w:line="288" w:lineRule="auto"/>
        <w:ind w:left="284" w:hanging="284"/>
        <w:jc w:val="both"/>
        <w:rPr>
          <w:rFonts w:cs="Arial"/>
          <w:i/>
          <w:szCs w:val="20"/>
        </w:rPr>
      </w:pPr>
      <w:r w:rsidRPr="00632BA0">
        <w:rPr>
          <w:rFonts w:cs="Arial"/>
          <w:i/>
          <w:szCs w:val="20"/>
        </w:rPr>
        <w:t>iz</w:t>
      </w:r>
      <w:r w:rsidR="008B6CBE">
        <w:rPr>
          <w:rFonts w:cs="Arial"/>
          <w:i/>
          <w:szCs w:val="20"/>
        </w:rPr>
        <w:t xml:space="preserve"> </w:t>
      </w:r>
      <w:r w:rsidRPr="00632BA0">
        <w:rPr>
          <w:rFonts w:cs="Arial"/>
          <w:i/>
          <w:szCs w:val="20"/>
        </w:rPr>
        <w:t>proračunskih</w:t>
      </w:r>
      <w:r w:rsidR="008B6CBE">
        <w:rPr>
          <w:rFonts w:cs="Arial"/>
          <w:i/>
          <w:szCs w:val="20"/>
        </w:rPr>
        <w:t xml:space="preserve"> </w:t>
      </w:r>
      <w:r w:rsidRPr="00632BA0">
        <w:rPr>
          <w:rFonts w:cs="Arial"/>
          <w:i/>
          <w:szCs w:val="20"/>
        </w:rPr>
        <w:t>sredstev;</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60.</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iz</w:t>
      </w:r>
      <w:r w:rsidR="008B6CBE">
        <w:rPr>
          <w:rFonts w:cs="Arial"/>
          <w:i/>
          <w:szCs w:val="20"/>
        </w:rPr>
        <w:t xml:space="preserve"> </w:t>
      </w:r>
      <w:r w:rsidRPr="00632BA0">
        <w:rPr>
          <w:rFonts w:cs="Arial"/>
          <w:i/>
          <w:szCs w:val="20"/>
        </w:rPr>
        <w:t>proračunskih</w:t>
      </w:r>
      <w:r w:rsidR="008B6CBE">
        <w:rPr>
          <w:rFonts w:cs="Arial"/>
          <w:i/>
          <w:szCs w:val="20"/>
        </w:rPr>
        <w:t xml:space="preserve"> </w:t>
      </w:r>
      <w:r w:rsidRPr="00632BA0">
        <w:rPr>
          <w:rFonts w:cs="Arial"/>
          <w:i/>
          <w:szCs w:val="20"/>
        </w:rPr>
        <w:t>sredstev</w:t>
      </w:r>
      <w:r w:rsidR="008B6CBE">
        <w:rPr>
          <w:rFonts w:cs="Arial"/>
          <w:i/>
          <w:szCs w:val="20"/>
        </w:rPr>
        <w:t xml:space="preserve"> </w:t>
      </w:r>
      <w:r w:rsidRPr="00632BA0">
        <w:rPr>
          <w:rFonts w:cs="Arial"/>
          <w:i/>
          <w:szCs w:val="20"/>
        </w:rPr>
        <w:t>financirajo</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katerimi</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zagotavljajo</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dobrine,</w:t>
      </w:r>
      <w:r w:rsidR="008B6CBE">
        <w:rPr>
          <w:rFonts w:cs="Arial"/>
          <w:i/>
          <w:szCs w:val="20"/>
        </w:rPr>
        <w:t xml:space="preserve"> </w:t>
      </w:r>
      <w:r w:rsidRPr="00632BA0">
        <w:rPr>
          <w:rFonts w:cs="Arial"/>
          <w:i/>
          <w:szCs w:val="20"/>
        </w:rPr>
        <w:t>katerih</w:t>
      </w:r>
      <w:r w:rsidR="008B6CBE">
        <w:rPr>
          <w:rFonts w:cs="Arial"/>
          <w:i/>
          <w:szCs w:val="20"/>
        </w:rPr>
        <w:t xml:space="preserve"> </w:t>
      </w:r>
      <w:r w:rsidRPr="00632BA0">
        <w:rPr>
          <w:rFonts w:cs="Arial"/>
          <w:i/>
          <w:szCs w:val="20"/>
        </w:rPr>
        <w:t>uporabniki</w:t>
      </w:r>
      <w:r w:rsidR="008B6CBE">
        <w:rPr>
          <w:rFonts w:cs="Arial"/>
          <w:i/>
          <w:szCs w:val="20"/>
        </w:rPr>
        <w:t xml:space="preserve"> </w:t>
      </w:r>
      <w:r w:rsidRPr="00632BA0">
        <w:rPr>
          <w:rFonts w:cs="Arial"/>
          <w:i/>
          <w:szCs w:val="20"/>
        </w:rPr>
        <w:t>niso</w:t>
      </w:r>
      <w:r w:rsidR="008B6CBE">
        <w:rPr>
          <w:rFonts w:cs="Arial"/>
          <w:i/>
          <w:szCs w:val="20"/>
        </w:rPr>
        <w:t xml:space="preserve"> </w:t>
      </w:r>
      <w:r w:rsidRPr="00632BA0">
        <w:rPr>
          <w:rFonts w:cs="Arial"/>
          <w:i/>
          <w:szCs w:val="20"/>
        </w:rPr>
        <w:t>določljivi</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katerih</w:t>
      </w:r>
      <w:r w:rsidR="008B6CBE">
        <w:rPr>
          <w:rFonts w:cs="Arial"/>
          <w:i/>
          <w:szCs w:val="20"/>
        </w:rPr>
        <w:t xml:space="preserve"> </w:t>
      </w:r>
      <w:r w:rsidRPr="00632BA0">
        <w:rPr>
          <w:rFonts w:cs="Arial"/>
          <w:i/>
          <w:szCs w:val="20"/>
        </w:rPr>
        <w:t>uporaba</w:t>
      </w:r>
      <w:r w:rsidR="008B6CBE">
        <w:rPr>
          <w:rFonts w:cs="Arial"/>
          <w:i/>
          <w:szCs w:val="20"/>
        </w:rPr>
        <w:t xml:space="preserve"> </w:t>
      </w:r>
      <w:r w:rsidRPr="00632BA0">
        <w:rPr>
          <w:rFonts w:cs="Arial"/>
          <w:i/>
          <w:szCs w:val="20"/>
        </w:rPr>
        <w:t>ni</w:t>
      </w:r>
      <w:r w:rsidR="008B6CBE">
        <w:rPr>
          <w:rFonts w:cs="Arial"/>
          <w:i/>
          <w:szCs w:val="20"/>
        </w:rPr>
        <w:t xml:space="preserve"> </w:t>
      </w:r>
      <w:r w:rsidRPr="00632BA0">
        <w:rPr>
          <w:rFonts w:cs="Arial"/>
          <w:i/>
          <w:szCs w:val="20"/>
        </w:rPr>
        <w:t>izmerljiva.</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proračunu</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zagotavljajo</w:t>
      </w:r>
      <w:r w:rsidR="008B6CBE">
        <w:rPr>
          <w:rFonts w:cs="Arial"/>
          <w:i/>
          <w:szCs w:val="20"/>
        </w:rPr>
        <w:t xml:space="preserve"> </w:t>
      </w:r>
      <w:r w:rsidRPr="00632BA0">
        <w:rPr>
          <w:rFonts w:cs="Arial"/>
          <w:i/>
          <w:szCs w:val="20"/>
        </w:rPr>
        <w:t>tudi</w:t>
      </w:r>
      <w:r w:rsidR="008B6CBE">
        <w:rPr>
          <w:rFonts w:cs="Arial"/>
          <w:i/>
          <w:szCs w:val="20"/>
        </w:rPr>
        <w:t xml:space="preserve"> </w:t>
      </w:r>
      <w:r w:rsidRPr="00632BA0">
        <w:rPr>
          <w:rFonts w:cs="Arial"/>
          <w:i/>
          <w:szCs w:val="20"/>
        </w:rPr>
        <w:t>sredstva</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subvencije.</w:t>
      </w:r>
    </w:p>
    <w:p w14:paraId="3800FB9A" w14:textId="41610E3F" w:rsidR="008C67AE" w:rsidRPr="00632BA0" w:rsidRDefault="008C67AE" w:rsidP="00632BA0">
      <w:pPr>
        <w:pStyle w:val="Srednjamrea21"/>
        <w:numPr>
          <w:ilvl w:val="0"/>
          <w:numId w:val="48"/>
        </w:numPr>
        <w:shd w:val="clear" w:color="auto" w:fill="D9D9D9"/>
        <w:spacing w:line="288" w:lineRule="auto"/>
        <w:ind w:left="284" w:hanging="284"/>
        <w:jc w:val="both"/>
        <w:rPr>
          <w:rFonts w:cs="Arial"/>
          <w:i/>
          <w:szCs w:val="20"/>
        </w:rPr>
      </w:pPr>
      <w:r w:rsidRPr="00632BA0">
        <w:rPr>
          <w:rFonts w:cs="Arial"/>
          <w:i/>
          <w:szCs w:val="20"/>
        </w:rPr>
        <w:t>lokalni</w:t>
      </w:r>
      <w:r w:rsidR="008B6CBE">
        <w:rPr>
          <w:rFonts w:cs="Arial"/>
          <w:i/>
          <w:szCs w:val="20"/>
        </w:rPr>
        <w:t xml:space="preserve"> </w:t>
      </w:r>
      <w:r w:rsidRPr="00632BA0">
        <w:rPr>
          <w:rFonts w:cs="Arial"/>
          <w:i/>
          <w:szCs w:val="20"/>
        </w:rPr>
        <w:t>davek;</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61.</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lokalna</w:t>
      </w:r>
      <w:r w:rsidR="008B6CBE">
        <w:rPr>
          <w:rFonts w:cs="Arial"/>
          <w:i/>
          <w:szCs w:val="20"/>
        </w:rPr>
        <w:t xml:space="preserve"> </w:t>
      </w:r>
      <w:r w:rsidRPr="00632BA0">
        <w:rPr>
          <w:rFonts w:cs="Arial"/>
          <w:i/>
          <w:szCs w:val="20"/>
        </w:rPr>
        <w:t>skupnost</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financiranje</w:t>
      </w:r>
      <w:r w:rsidR="008B6CBE">
        <w:rPr>
          <w:rFonts w:cs="Arial"/>
          <w:i/>
          <w:szCs w:val="20"/>
        </w:rPr>
        <w:t xml:space="preserve"> </w:t>
      </w:r>
      <w:r w:rsidRPr="00632BA0">
        <w:rPr>
          <w:rFonts w:cs="Arial"/>
          <w:i/>
          <w:szCs w:val="20"/>
        </w:rPr>
        <w:t>lokalnih</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predpiše</w:t>
      </w:r>
      <w:r w:rsidR="008B6CBE">
        <w:rPr>
          <w:rFonts w:cs="Arial"/>
          <w:i/>
          <w:szCs w:val="20"/>
        </w:rPr>
        <w:t xml:space="preserve"> </w:t>
      </w:r>
      <w:r w:rsidRPr="00632BA0">
        <w:rPr>
          <w:rFonts w:cs="Arial"/>
          <w:i/>
          <w:szCs w:val="20"/>
        </w:rPr>
        <w:t>davek</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predpisi,</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urejajo</w:t>
      </w:r>
      <w:r w:rsidR="008B6CBE">
        <w:rPr>
          <w:rFonts w:cs="Arial"/>
          <w:i/>
          <w:szCs w:val="20"/>
        </w:rPr>
        <w:t xml:space="preserve"> </w:t>
      </w:r>
      <w:r w:rsidRPr="00632BA0">
        <w:rPr>
          <w:rFonts w:cs="Arial"/>
          <w:i/>
          <w:szCs w:val="20"/>
        </w:rPr>
        <w:t>financiranje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porabe</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nalog</w:t>
      </w:r>
      <w:r w:rsidR="008B6CBE">
        <w:rPr>
          <w:rFonts w:cs="Arial"/>
          <w:i/>
          <w:szCs w:val="20"/>
        </w:rPr>
        <w:t xml:space="preserve"> </w:t>
      </w:r>
      <w:r w:rsidRPr="00632BA0">
        <w:rPr>
          <w:rFonts w:cs="Arial"/>
          <w:i/>
          <w:szCs w:val="20"/>
        </w:rPr>
        <w:t>lokalnih</w:t>
      </w:r>
      <w:r w:rsidR="008B6CBE">
        <w:rPr>
          <w:rFonts w:cs="Arial"/>
          <w:i/>
          <w:szCs w:val="20"/>
        </w:rPr>
        <w:t xml:space="preserve"> </w:t>
      </w:r>
      <w:r w:rsidRPr="00632BA0">
        <w:rPr>
          <w:rFonts w:cs="Arial"/>
          <w:i/>
          <w:szCs w:val="20"/>
        </w:rPr>
        <w:t>skupnosti.</w:t>
      </w:r>
    </w:p>
    <w:p w14:paraId="18C113CC" w14:textId="36E245BB" w:rsidR="008C67AE" w:rsidRPr="00632BA0" w:rsidRDefault="008C67AE" w:rsidP="00632BA0">
      <w:pPr>
        <w:pStyle w:val="Srednjamrea21"/>
        <w:numPr>
          <w:ilvl w:val="0"/>
          <w:numId w:val="48"/>
        </w:numPr>
        <w:shd w:val="clear" w:color="auto" w:fill="D9D9D9"/>
        <w:spacing w:line="288" w:lineRule="auto"/>
        <w:ind w:left="284" w:hanging="284"/>
        <w:jc w:val="both"/>
        <w:rPr>
          <w:rFonts w:cs="Arial"/>
          <w:i/>
          <w:szCs w:val="20"/>
        </w:rPr>
      </w:pPr>
      <w:r w:rsidRPr="00632BA0">
        <w:rPr>
          <w:rFonts w:cs="Arial"/>
          <w:i/>
          <w:szCs w:val="20"/>
        </w:rPr>
        <w:t>prihodek</w:t>
      </w:r>
      <w:r w:rsidR="008B6CBE">
        <w:rPr>
          <w:rFonts w:cs="Arial"/>
          <w:i/>
          <w:szCs w:val="20"/>
        </w:rPr>
        <w:t xml:space="preserve"> </w:t>
      </w:r>
      <w:r w:rsidRPr="00632BA0">
        <w:rPr>
          <w:rFonts w:cs="Arial"/>
          <w:i/>
          <w:szCs w:val="20"/>
        </w:rPr>
        <w:t>izvajalca;</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62.</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prihodki</w:t>
      </w:r>
      <w:r w:rsidR="008B6CBE">
        <w:rPr>
          <w:rFonts w:cs="Arial"/>
          <w:i/>
          <w:szCs w:val="20"/>
        </w:rPr>
        <w:t xml:space="preserve"> </w:t>
      </w:r>
      <w:r w:rsidRPr="00632BA0">
        <w:rPr>
          <w:rFonts w:cs="Arial"/>
          <w:i/>
          <w:szCs w:val="20"/>
        </w:rPr>
        <w:t>javnega</w:t>
      </w:r>
      <w:r w:rsidR="008B6CBE">
        <w:rPr>
          <w:rFonts w:cs="Arial"/>
          <w:i/>
          <w:szCs w:val="20"/>
        </w:rPr>
        <w:t xml:space="preserve"> </w:t>
      </w:r>
      <w:r w:rsidRPr="00632BA0">
        <w:rPr>
          <w:rFonts w:cs="Arial"/>
          <w:i/>
          <w:szCs w:val="20"/>
        </w:rPr>
        <w:t>gospodarskega</w:t>
      </w:r>
      <w:r w:rsidR="008B6CBE">
        <w:rPr>
          <w:rFonts w:cs="Arial"/>
          <w:i/>
          <w:szCs w:val="20"/>
        </w:rPr>
        <w:t xml:space="preserve"> </w:t>
      </w:r>
      <w:r w:rsidRPr="00632BA0">
        <w:rPr>
          <w:rFonts w:cs="Arial"/>
          <w:i/>
          <w:szCs w:val="20"/>
        </w:rPr>
        <w:t>zavoda,</w:t>
      </w:r>
      <w:r w:rsidR="008B6CBE">
        <w:rPr>
          <w:rFonts w:cs="Arial"/>
          <w:i/>
          <w:szCs w:val="20"/>
        </w:rPr>
        <w:t xml:space="preserve"> </w:t>
      </w:r>
      <w:r w:rsidRPr="00632BA0">
        <w:rPr>
          <w:rFonts w:cs="Arial"/>
          <w:i/>
          <w:szCs w:val="20"/>
        </w:rPr>
        <w:t>javnega</w:t>
      </w:r>
      <w:r w:rsidR="008B6CBE">
        <w:rPr>
          <w:rFonts w:cs="Arial"/>
          <w:i/>
          <w:szCs w:val="20"/>
        </w:rPr>
        <w:t xml:space="preserve"> </w:t>
      </w:r>
      <w:r w:rsidRPr="00632BA0">
        <w:rPr>
          <w:rFonts w:cs="Arial"/>
          <w:i/>
          <w:szCs w:val="20"/>
        </w:rPr>
        <w:t>podjetja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koncesionarja,</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izvirajo</w:t>
      </w:r>
      <w:r w:rsidR="008B6CBE">
        <w:rPr>
          <w:rFonts w:cs="Arial"/>
          <w:i/>
          <w:szCs w:val="20"/>
        </w:rPr>
        <w:t xml:space="preserve"> </w:t>
      </w:r>
      <w:r w:rsidRPr="00632BA0">
        <w:rPr>
          <w:rFonts w:cs="Arial"/>
          <w:i/>
          <w:szCs w:val="20"/>
        </w:rPr>
        <w:t>iz</w:t>
      </w:r>
      <w:r w:rsidR="008B6CBE">
        <w:rPr>
          <w:rFonts w:cs="Arial"/>
          <w:i/>
          <w:szCs w:val="20"/>
        </w:rPr>
        <w:t xml:space="preserve"> </w:t>
      </w:r>
      <w:r w:rsidRPr="00632BA0">
        <w:rPr>
          <w:rFonts w:cs="Arial"/>
          <w:i/>
          <w:szCs w:val="20"/>
        </w:rPr>
        <w:t>opravljanja</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r w:rsidR="008B6CBE">
        <w:rPr>
          <w:rFonts w:cs="Arial"/>
          <w:i/>
          <w:szCs w:val="20"/>
        </w:rPr>
        <w:t xml:space="preserve"> </w:t>
      </w:r>
      <w:r w:rsidRPr="00632BA0">
        <w:rPr>
          <w:rFonts w:cs="Arial"/>
          <w:i/>
          <w:szCs w:val="20"/>
        </w:rPr>
        <w:t>oziroma</w:t>
      </w:r>
      <w:r w:rsidR="008B6CBE">
        <w:rPr>
          <w:rFonts w:cs="Arial"/>
          <w:i/>
          <w:szCs w:val="20"/>
        </w:rPr>
        <w:t xml:space="preserve"> </w:t>
      </w:r>
      <w:r w:rsidRPr="00632BA0">
        <w:rPr>
          <w:rFonts w:cs="Arial"/>
          <w:i/>
          <w:szCs w:val="20"/>
        </w:rPr>
        <w:t>iz</w:t>
      </w:r>
      <w:r w:rsidR="008B6CBE">
        <w:rPr>
          <w:rFonts w:cs="Arial"/>
          <w:i/>
          <w:szCs w:val="20"/>
        </w:rPr>
        <w:t xml:space="preserve"> </w:t>
      </w:r>
      <w:r w:rsidRPr="00632BA0">
        <w:rPr>
          <w:rFonts w:cs="Arial"/>
          <w:i/>
          <w:szCs w:val="20"/>
        </w:rPr>
        <w:t>zagotavljanja</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r w:rsidR="008B6CBE">
        <w:rPr>
          <w:rFonts w:cs="Arial"/>
          <w:i/>
          <w:szCs w:val="20"/>
        </w:rPr>
        <w:t xml:space="preserve"> </w:t>
      </w:r>
      <w:r w:rsidRPr="00632BA0">
        <w:rPr>
          <w:rFonts w:cs="Arial"/>
          <w:i/>
          <w:szCs w:val="20"/>
        </w:rPr>
        <w:t>določijo</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aktom</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ustanovitvi</w:t>
      </w:r>
      <w:r w:rsidR="008B6CBE">
        <w:rPr>
          <w:rFonts w:cs="Arial"/>
          <w:i/>
          <w:szCs w:val="20"/>
        </w:rPr>
        <w:t xml:space="preserve"> </w:t>
      </w:r>
      <w:r w:rsidRPr="00632BA0">
        <w:rPr>
          <w:rFonts w:cs="Arial"/>
          <w:i/>
          <w:szCs w:val="20"/>
        </w:rPr>
        <w:t>javnega</w:t>
      </w:r>
      <w:r w:rsidR="008B6CBE">
        <w:rPr>
          <w:rFonts w:cs="Arial"/>
          <w:i/>
          <w:szCs w:val="20"/>
        </w:rPr>
        <w:t xml:space="preserve"> </w:t>
      </w:r>
      <w:r w:rsidRPr="00632BA0">
        <w:rPr>
          <w:rFonts w:cs="Arial"/>
          <w:i/>
          <w:szCs w:val="20"/>
        </w:rPr>
        <w:t>zavoda</w:t>
      </w:r>
      <w:r w:rsidR="008B6CBE">
        <w:rPr>
          <w:rFonts w:cs="Arial"/>
          <w:i/>
          <w:szCs w:val="20"/>
        </w:rPr>
        <w:t xml:space="preserve"> </w:t>
      </w:r>
      <w:r w:rsidRPr="00632BA0">
        <w:rPr>
          <w:rFonts w:cs="Arial"/>
          <w:i/>
          <w:szCs w:val="20"/>
        </w:rPr>
        <w:t>oziroma</w:t>
      </w:r>
      <w:r w:rsidR="008B6CBE">
        <w:rPr>
          <w:rFonts w:cs="Arial"/>
          <w:i/>
          <w:szCs w:val="20"/>
        </w:rPr>
        <w:t xml:space="preserve"> </w:t>
      </w:r>
      <w:r w:rsidRPr="00632BA0">
        <w:rPr>
          <w:rFonts w:cs="Arial"/>
          <w:i/>
          <w:szCs w:val="20"/>
        </w:rPr>
        <w:t>javnega</w:t>
      </w:r>
      <w:r w:rsidR="008B6CBE">
        <w:rPr>
          <w:rFonts w:cs="Arial"/>
          <w:i/>
          <w:szCs w:val="20"/>
        </w:rPr>
        <w:t xml:space="preserve"> </w:t>
      </w:r>
      <w:r w:rsidRPr="00632BA0">
        <w:rPr>
          <w:rFonts w:cs="Arial"/>
          <w:i/>
          <w:szCs w:val="20"/>
        </w:rPr>
        <w:t>podjetja</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koncesijskim</w:t>
      </w:r>
      <w:r w:rsidR="008B6CBE">
        <w:rPr>
          <w:rFonts w:cs="Arial"/>
          <w:i/>
          <w:szCs w:val="20"/>
        </w:rPr>
        <w:t xml:space="preserve"> </w:t>
      </w:r>
      <w:r w:rsidRPr="00632BA0">
        <w:rPr>
          <w:rFonts w:cs="Arial"/>
          <w:i/>
          <w:szCs w:val="20"/>
        </w:rPr>
        <w:t>aktom.</w:t>
      </w:r>
    </w:p>
    <w:p w14:paraId="42212C36" w14:textId="78B5A4ED" w:rsidR="008C67AE" w:rsidRPr="00632BA0" w:rsidRDefault="008C67AE" w:rsidP="00632BA0">
      <w:pPr>
        <w:pStyle w:val="Srednjamrea21"/>
        <w:numPr>
          <w:ilvl w:val="0"/>
          <w:numId w:val="48"/>
        </w:numPr>
        <w:shd w:val="clear" w:color="auto" w:fill="D9D9D9"/>
        <w:spacing w:line="288" w:lineRule="auto"/>
        <w:ind w:left="284" w:hanging="284"/>
        <w:jc w:val="both"/>
        <w:rPr>
          <w:rFonts w:cs="Arial"/>
          <w:i/>
          <w:szCs w:val="20"/>
        </w:rPr>
      </w:pPr>
      <w:r w:rsidRPr="00632BA0">
        <w:rPr>
          <w:rFonts w:cs="Arial"/>
          <w:i/>
          <w:szCs w:val="20"/>
        </w:rPr>
        <w:t>posojila;</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63.</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infrastrukturni</w:t>
      </w:r>
      <w:r w:rsidR="008B6CBE">
        <w:rPr>
          <w:rFonts w:cs="Arial"/>
          <w:i/>
          <w:szCs w:val="20"/>
        </w:rPr>
        <w:t xml:space="preserve"> </w:t>
      </w:r>
      <w:r w:rsidRPr="00632BA0">
        <w:rPr>
          <w:rFonts w:cs="Arial"/>
          <w:i/>
          <w:szCs w:val="20"/>
        </w:rPr>
        <w:t>objekti</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financirajo</w:t>
      </w:r>
      <w:r w:rsidR="008B6CBE">
        <w:rPr>
          <w:rFonts w:cs="Arial"/>
          <w:i/>
          <w:szCs w:val="20"/>
        </w:rPr>
        <w:t xml:space="preserve"> </w:t>
      </w:r>
      <w:r w:rsidRPr="00632BA0">
        <w:rPr>
          <w:rFonts w:cs="Arial"/>
          <w:i/>
          <w:szCs w:val="20"/>
        </w:rPr>
        <w:t>iz</w:t>
      </w:r>
      <w:r w:rsidR="008B6CBE">
        <w:rPr>
          <w:rFonts w:cs="Arial"/>
          <w:i/>
          <w:szCs w:val="20"/>
        </w:rPr>
        <w:t xml:space="preserve"> </w:t>
      </w:r>
      <w:r w:rsidRPr="00632BA0">
        <w:rPr>
          <w:rFonts w:cs="Arial"/>
          <w:i/>
          <w:szCs w:val="20"/>
        </w:rPr>
        <w:t>sredstev,</w:t>
      </w:r>
      <w:r w:rsidR="008B6CBE">
        <w:rPr>
          <w:rFonts w:cs="Arial"/>
          <w:i/>
          <w:szCs w:val="20"/>
        </w:rPr>
        <w:t xml:space="preserve"> </w:t>
      </w:r>
      <w:r w:rsidRPr="00632BA0">
        <w:rPr>
          <w:rFonts w:cs="Arial"/>
          <w:i/>
          <w:szCs w:val="20"/>
        </w:rPr>
        <w:t>dobljenih</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kratkoročnimi</w:t>
      </w:r>
      <w:r w:rsidR="008B6CBE">
        <w:rPr>
          <w:rFonts w:cs="Arial"/>
          <w:i/>
          <w:szCs w:val="20"/>
        </w:rPr>
        <w:t xml:space="preserve"> </w:t>
      </w:r>
      <w:r w:rsidRPr="00632BA0">
        <w:rPr>
          <w:rFonts w:cs="Arial"/>
          <w:i/>
          <w:szCs w:val="20"/>
        </w:rPr>
        <w:t>ali</w:t>
      </w:r>
      <w:r w:rsidR="008B6CBE">
        <w:rPr>
          <w:rFonts w:cs="Arial"/>
          <w:i/>
          <w:szCs w:val="20"/>
        </w:rPr>
        <w:t xml:space="preserve"> </w:t>
      </w:r>
      <w:r w:rsidRPr="00632BA0">
        <w:rPr>
          <w:rFonts w:cs="Arial"/>
          <w:i/>
          <w:szCs w:val="20"/>
        </w:rPr>
        <w:t>dolgoročnimi</w:t>
      </w:r>
      <w:r w:rsidR="008B6CBE">
        <w:rPr>
          <w:rFonts w:cs="Arial"/>
          <w:i/>
          <w:szCs w:val="20"/>
        </w:rPr>
        <w:t xml:space="preserve"> </w:t>
      </w:r>
      <w:r w:rsidRPr="00632BA0">
        <w:rPr>
          <w:rFonts w:cs="Arial"/>
          <w:i/>
          <w:szCs w:val="20"/>
        </w:rPr>
        <w:t>posojili.</w:t>
      </w:r>
      <w:r w:rsidR="008B6CBE">
        <w:rPr>
          <w:rFonts w:cs="Arial"/>
          <w:i/>
          <w:szCs w:val="20"/>
        </w:rPr>
        <w:t xml:space="preserve"> </w:t>
      </w:r>
      <w:r w:rsidRPr="00632BA0">
        <w:rPr>
          <w:rFonts w:cs="Arial"/>
          <w:i/>
          <w:szCs w:val="20"/>
        </w:rPr>
        <w:t>Posojila</w:t>
      </w:r>
      <w:r w:rsidR="008B6CBE">
        <w:rPr>
          <w:rFonts w:cs="Arial"/>
          <w:i/>
          <w:szCs w:val="20"/>
        </w:rPr>
        <w:t xml:space="preserve"> </w:t>
      </w:r>
      <w:r w:rsidRPr="00632BA0">
        <w:rPr>
          <w:rFonts w:cs="Arial"/>
          <w:i/>
          <w:szCs w:val="20"/>
        </w:rPr>
        <w:t>pa</w:t>
      </w:r>
      <w:r w:rsidR="008B6CBE">
        <w:rPr>
          <w:rFonts w:cs="Arial"/>
          <w:i/>
          <w:szCs w:val="20"/>
        </w:rPr>
        <w:t xml:space="preserve"> </w:t>
      </w:r>
      <w:r w:rsidRPr="00632BA0">
        <w:rPr>
          <w:rFonts w:cs="Arial"/>
          <w:i/>
          <w:szCs w:val="20"/>
        </w:rPr>
        <w:t>najame</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zakonom</w:t>
      </w:r>
      <w:r w:rsidR="008B6CBE">
        <w:rPr>
          <w:rFonts w:cs="Arial"/>
          <w:i/>
          <w:szCs w:val="20"/>
        </w:rPr>
        <w:t xml:space="preserve"> </w:t>
      </w:r>
      <w:r w:rsidRPr="00632BA0">
        <w:rPr>
          <w:rFonts w:cs="Arial"/>
          <w:i/>
          <w:szCs w:val="20"/>
        </w:rPr>
        <w:t>lokalna</w:t>
      </w:r>
      <w:r w:rsidR="008B6CBE">
        <w:rPr>
          <w:rFonts w:cs="Arial"/>
          <w:i/>
          <w:szCs w:val="20"/>
        </w:rPr>
        <w:t xml:space="preserve"> </w:t>
      </w:r>
      <w:r w:rsidRPr="00632BA0">
        <w:rPr>
          <w:rFonts w:cs="Arial"/>
          <w:i/>
          <w:szCs w:val="20"/>
        </w:rPr>
        <w:t>skupnost</w:t>
      </w:r>
      <w:r w:rsidR="008B6CBE">
        <w:rPr>
          <w:rFonts w:cs="Arial"/>
          <w:i/>
          <w:szCs w:val="20"/>
        </w:rPr>
        <w:t xml:space="preserve"> </w:t>
      </w:r>
      <w:r w:rsidRPr="00632BA0">
        <w:rPr>
          <w:rFonts w:cs="Arial"/>
          <w:i/>
          <w:szCs w:val="20"/>
        </w:rPr>
        <w:t>(občina)</w:t>
      </w:r>
      <w:r w:rsidR="008B6CBE">
        <w:rPr>
          <w:rFonts w:cs="Arial"/>
          <w:i/>
          <w:szCs w:val="20"/>
        </w:rPr>
        <w:t xml:space="preserve"> </w:t>
      </w:r>
      <w:r w:rsidRPr="00632BA0">
        <w:rPr>
          <w:rFonts w:cs="Arial"/>
          <w:i/>
          <w:szCs w:val="20"/>
        </w:rPr>
        <w:t>glede</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vrsto</w:t>
      </w:r>
      <w:r w:rsidR="008B6CBE">
        <w:rPr>
          <w:rFonts w:cs="Arial"/>
          <w:i/>
          <w:szCs w:val="20"/>
        </w:rPr>
        <w:t xml:space="preserve"> </w:t>
      </w:r>
      <w:r w:rsidRPr="00632BA0">
        <w:rPr>
          <w:rFonts w:cs="Arial"/>
          <w:i/>
          <w:szCs w:val="20"/>
        </w:rPr>
        <w:t>gospodarske</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službe.</w:t>
      </w:r>
    </w:p>
    <w:p w14:paraId="0DA9E8D0" w14:textId="6681E100" w:rsidR="008C67AE" w:rsidRPr="00632BA0" w:rsidRDefault="008C67AE" w:rsidP="00632BA0">
      <w:pPr>
        <w:pStyle w:val="Srednjamrea21"/>
        <w:numPr>
          <w:ilvl w:val="0"/>
          <w:numId w:val="48"/>
        </w:numPr>
        <w:shd w:val="clear" w:color="auto" w:fill="D9D9D9"/>
        <w:spacing w:line="288" w:lineRule="auto"/>
        <w:ind w:left="284" w:hanging="284"/>
        <w:jc w:val="both"/>
        <w:rPr>
          <w:rFonts w:cs="Arial"/>
          <w:i/>
          <w:szCs w:val="20"/>
        </w:rPr>
      </w:pPr>
      <w:r w:rsidRPr="00632BA0">
        <w:rPr>
          <w:rFonts w:cs="Arial"/>
          <w:i/>
          <w:szCs w:val="20"/>
        </w:rPr>
        <w:t>tuja</w:t>
      </w:r>
      <w:r w:rsidR="008B6CBE">
        <w:rPr>
          <w:rFonts w:cs="Arial"/>
          <w:i/>
          <w:szCs w:val="20"/>
        </w:rPr>
        <w:t xml:space="preserve"> </w:t>
      </w:r>
      <w:r w:rsidRPr="00632BA0">
        <w:rPr>
          <w:rFonts w:cs="Arial"/>
          <w:i/>
          <w:szCs w:val="20"/>
        </w:rPr>
        <w:t>vlaganja;</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64.</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se</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sredstva</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investicijsko</w:t>
      </w:r>
      <w:r w:rsidR="008B6CBE">
        <w:rPr>
          <w:rFonts w:cs="Arial"/>
          <w:i/>
          <w:szCs w:val="20"/>
        </w:rPr>
        <w:t xml:space="preserve"> </w:t>
      </w:r>
      <w:r w:rsidRPr="00632BA0">
        <w:rPr>
          <w:rFonts w:cs="Arial"/>
          <w:i/>
          <w:szCs w:val="20"/>
        </w:rPr>
        <w:t>izgradnjo</w:t>
      </w:r>
      <w:r w:rsidR="008B6CBE">
        <w:rPr>
          <w:rFonts w:cs="Arial"/>
          <w:i/>
          <w:szCs w:val="20"/>
        </w:rPr>
        <w:t xml:space="preserve"> </w:t>
      </w:r>
      <w:r w:rsidRPr="00632BA0">
        <w:rPr>
          <w:rFonts w:cs="Arial"/>
          <w:i/>
          <w:szCs w:val="20"/>
        </w:rPr>
        <w:t>objektov</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naprav,</w:t>
      </w:r>
      <w:r w:rsidR="008B6CBE">
        <w:rPr>
          <w:rFonts w:cs="Arial"/>
          <w:i/>
          <w:szCs w:val="20"/>
        </w:rPr>
        <w:t xml:space="preserve"> </w:t>
      </w:r>
      <w:r w:rsidRPr="00632BA0">
        <w:rPr>
          <w:rFonts w:cs="Arial"/>
          <w:i/>
          <w:szCs w:val="20"/>
        </w:rPr>
        <w:t>namenjenih</w:t>
      </w:r>
      <w:r w:rsidR="008B6CBE">
        <w:rPr>
          <w:rFonts w:cs="Arial"/>
          <w:i/>
          <w:szCs w:val="20"/>
        </w:rPr>
        <w:t xml:space="preserve"> </w:t>
      </w:r>
      <w:r w:rsidRPr="00632BA0">
        <w:rPr>
          <w:rFonts w:cs="Arial"/>
          <w:i/>
          <w:szCs w:val="20"/>
        </w:rPr>
        <w:t>za</w:t>
      </w:r>
      <w:r w:rsidR="008B6CBE">
        <w:rPr>
          <w:rFonts w:cs="Arial"/>
          <w:i/>
          <w:szCs w:val="20"/>
        </w:rPr>
        <w:t xml:space="preserve"> </w:t>
      </w:r>
      <w:r w:rsidRPr="00632BA0">
        <w:rPr>
          <w:rFonts w:cs="Arial"/>
          <w:i/>
          <w:szCs w:val="20"/>
        </w:rPr>
        <w:t>opravljanje</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lastRenderedPageBreak/>
        <w:t>javnih</w:t>
      </w:r>
      <w:r w:rsidR="008B6CBE">
        <w:rPr>
          <w:rFonts w:cs="Arial"/>
          <w:i/>
          <w:szCs w:val="20"/>
        </w:rPr>
        <w:t xml:space="preserve"> </w:t>
      </w:r>
      <w:r w:rsidRPr="00632BA0">
        <w:rPr>
          <w:rFonts w:cs="Arial"/>
          <w:i/>
          <w:szCs w:val="20"/>
        </w:rPr>
        <w:t>služb,</w:t>
      </w:r>
      <w:r w:rsidR="008B6CBE">
        <w:rPr>
          <w:rFonts w:cs="Arial"/>
          <w:i/>
          <w:szCs w:val="20"/>
        </w:rPr>
        <w:t xml:space="preserve"> </w:t>
      </w:r>
      <w:r w:rsidRPr="00632BA0">
        <w:rPr>
          <w:rFonts w:cs="Arial"/>
          <w:i/>
          <w:szCs w:val="20"/>
        </w:rPr>
        <w:t>pod</w:t>
      </w:r>
      <w:r w:rsidR="008B6CBE">
        <w:rPr>
          <w:rFonts w:cs="Arial"/>
          <w:i/>
          <w:szCs w:val="20"/>
        </w:rPr>
        <w:t xml:space="preserve"> </w:t>
      </w:r>
      <w:r w:rsidRPr="00632BA0">
        <w:rPr>
          <w:rFonts w:cs="Arial"/>
          <w:i/>
          <w:szCs w:val="20"/>
        </w:rPr>
        <w:t>pogoji,</w:t>
      </w:r>
      <w:r w:rsidR="008B6CBE">
        <w:rPr>
          <w:rFonts w:cs="Arial"/>
          <w:i/>
          <w:szCs w:val="20"/>
        </w:rPr>
        <w:t xml:space="preserve"> </w:t>
      </w:r>
      <w:r w:rsidRPr="00632BA0">
        <w:rPr>
          <w:rFonts w:cs="Arial"/>
          <w:i/>
          <w:szCs w:val="20"/>
        </w:rPr>
        <w:t>ki</w:t>
      </w:r>
      <w:r w:rsidR="008B6CBE">
        <w:rPr>
          <w:rFonts w:cs="Arial"/>
          <w:i/>
          <w:szCs w:val="20"/>
        </w:rPr>
        <w:t xml:space="preserve"> </w:t>
      </w:r>
      <w:r w:rsidRPr="00632BA0">
        <w:rPr>
          <w:rFonts w:cs="Arial"/>
          <w:i/>
          <w:szCs w:val="20"/>
        </w:rPr>
        <w:t>jih</w:t>
      </w:r>
      <w:r w:rsidR="008B6CBE">
        <w:rPr>
          <w:rFonts w:cs="Arial"/>
          <w:i/>
          <w:szCs w:val="20"/>
        </w:rPr>
        <w:t xml:space="preserve"> </w:t>
      </w:r>
      <w:r w:rsidRPr="00632BA0">
        <w:rPr>
          <w:rFonts w:cs="Arial"/>
          <w:i/>
          <w:szCs w:val="20"/>
        </w:rPr>
        <w:t>določa</w:t>
      </w:r>
      <w:r w:rsidR="008B6CBE">
        <w:rPr>
          <w:rFonts w:cs="Arial"/>
          <w:i/>
          <w:szCs w:val="20"/>
        </w:rPr>
        <w:t xml:space="preserve"> </w:t>
      </w:r>
      <w:r w:rsidRPr="00632BA0">
        <w:rPr>
          <w:rFonts w:cs="Arial"/>
          <w:i/>
          <w:szCs w:val="20"/>
        </w:rPr>
        <w:t>zakon,</w:t>
      </w:r>
      <w:r w:rsidR="008B6CBE">
        <w:rPr>
          <w:rFonts w:cs="Arial"/>
          <w:i/>
          <w:szCs w:val="20"/>
        </w:rPr>
        <w:t xml:space="preserve"> </w:t>
      </w:r>
      <w:r w:rsidRPr="00632BA0">
        <w:rPr>
          <w:rFonts w:cs="Arial"/>
          <w:i/>
          <w:szCs w:val="20"/>
        </w:rPr>
        <w:t>pridobivajo</w:t>
      </w:r>
      <w:r w:rsidR="008B6CBE">
        <w:rPr>
          <w:rFonts w:cs="Arial"/>
          <w:i/>
          <w:szCs w:val="20"/>
        </w:rPr>
        <w:t xml:space="preserve"> </w:t>
      </w:r>
      <w:r w:rsidRPr="00632BA0">
        <w:rPr>
          <w:rFonts w:cs="Arial"/>
          <w:i/>
          <w:szCs w:val="20"/>
        </w:rPr>
        <w:t>tudi</w:t>
      </w:r>
      <w:r w:rsidR="008B6CBE">
        <w:rPr>
          <w:rFonts w:cs="Arial"/>
          <w:i/>
          <w:szCs w:val="20"/>
        </w:rPr>
        <w:t xml:space="preserve"> </w:t>
      </w:r>
      <w:r w:rsidRPr="00632BA0">
        <w:rPr>
          <w:rFonts w:cs="Arial"/>
          <w:i/>
          <w:szCs w:val="20"/>
        </w:rPr>
        <w:t>iz</w:t>
      </w:r>
      <w:r w:rsidR="008B6CBE">
        <w:rPr>
          <w:rFonts w:cs="Arial"/>
          <w:i/>
          <w:szCs w:val="20"/>
        </w:rPr>
        <w:t xml:space="preserve"> </w:t>
      </w:r>
      <w:r w:rsidRPr="00632BA0">
        <w:rPr>
          <w:rFonts w:cs="Arial"/>
          <w:i/>
          <w:szCs w:val="20"/>
        </w:rPr>
        <w:t>sredstev</w:t>
      </w:r>
      <w:r w:rsidR="008B6CBE">
        <w:rPr>
          <w:rFonts w:cs="Arial"/>
          <w:i/>
          <w:szCs w:val="20"/>
        </w:rPr>
        <w:t xml:space="preserve"> </w:t>
      </w:r>
      <w:r w:rsidRPr="00632BA0">
        <w:rPr>
          <w:rFonts w:cs="Arial"/>
          <w:i/>
          <w:szCs w:val="20"/>
        </w:rPr>
        <w:t>vlaganj</w:t>
      </w:r>
      <w:r w:rsidR="008B6CBE">
        <w:rPr>
          <w:rFonts w:cs="Arial"/>
          <w:i/>
          <w:szCs w:val="20"/>
        </w:rPr>
        <w:t xml:space="preserve"> </w:t>
      </w:r>
      <w:r w:rsidRPr="00632BA0">
        <w:rPr>
          <w:rFonts w:cs="Arial"/>
          <w:i/>
          <w:szCs w:val="20"/>
        </w:rPr>
        <w:t>tujih</w:t>
      </w:r>
      <w:r w:rsidR="008B6CBE">
        <w:rPr>
          <w:rFonts w:cs="Arial"/>
          <w:i/>
          <w:szCs w:val="20"/>
        </w:rPr>
        <w:t xml:space="preserve"> </w:t>
      </w:r>
      <w:r w:rsidRPr="00632BA0">
        <w:rPr>
          <w:rFonts w:cs="Arial"/>
          <w:i/>
          <w:szCs w:val="20"/>
        </w:rPr>
        <w:t>oseb</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iz</w:t>
      </w:r>
      <w:r w:rsidR="008B6CBE">
        <w:rPr>
          <w:rFonts w:cs="Arial"/>
          <w:i/>
          <w:szCs w:val="20"/>
        </w:rPr>
        <w:t xml:space="preserve"> </w:t>
      </w:r>
      <w:r w:rsidRPr="00632BA0">
        <w:rPr>
          <w:rFonts w:cs="Arial"/>
          <w:i/>
          <w:szCs w:val="20"/>
        </w:rPr>
        <w:t>sredstev</w:t>
      </w:r>
      <w:r w:rsidR="008B6CBE">
        <w:rPr>
          <w:rFonts w:cs="Arial"/>
          <w:i/>
          <w:szCs w:val="20"/>
        </w:rPr>
        <w:t xml:space="preserve"> </w:t>
      </w:r>
      <w:r w:rsidRPr="00632BA0">
        <w:rPr>
          <w:rFonts w:cs="Arial"/>
          <w:i/>
          <w:szCs w:val="20"/>
        </w:rPr>
        <w:t>tujih</w:t>
      </w:r>
      <w:r w:rsidR="008B6CBE">
        <w:rPr>
          <w:rFonts w:cs="Arial"/>
          <w:i/>
          <w:szCs w:val="20"/>
        </w:rPr>
        <w:t xml:space="preserve"> </w:t>
      </w:r>
      <w:r w:rsidRPr="00632BA0">
        <w:rPr>
          <w:rFonts w:cs="Arial"/>
          <w:i/>
          <w:szCs w:val="20"/>
        </w:rPr>
        <w:t>in</w:t>
      </w:r>
      <w:r w:rsidR="008B6CBE">
        <w:rPr>
          <w:rFonts w:cs="Arial"/>
          <w:i/>
          <w:szCs w:val="20"/>
        </w:rPr>
        <w:t xml:space="preserve"> </w:t>
      </w:r>
      <w:r w:rsidRPr="00632BA0">
        <w:rPr>
          <w:rFonts w:cs="Arial"/>
          <w:i/>
          <w:szCs w:val="20"/>
        </w:rPr>
        <w:t>mednarodnih</w:t>
      </w:r>
      <w:r w:rsidR="008B6CBE">
        <w:rPr>
          <w:rFonts w:cs="Arial"/>
          <w:i/>
          <w:szCs w:val="20"/>
        </w:rPr>
        <w:t xml:space="preserve"> </w:t>
      </w:r>
      <w:r w:rsidRPr="00632BA0">
        <w:rPr>
          <w:rFonts w:cs="Arial"/>
          <w:i/>
          <w:szCs w:val="20"/>
        </w:rPr>
        <w:t>posojil.</w:t>
      </w:r>
    </w:p>
    <w:p w14:paraId="4A553B32" w14:textId="21539BA6" w:rsidR="008C67AE" w:rsidRPr="00632BA0" w:rsidRDefault="008C67AE" w:rsidP="00632BA0">
      <w:pPr>
        <w:pStyle w:val="Srednjamrea21"/>
        <w:numPr>
          <w:ilvl w:val="0"/>
          <w:numId w:val="48"/>
        </w:numPr>
        <w:shd w:val="clear" w:color="auto" w:fill="D9D9D9"/>
        <w:spacing w:line="288" w:lineRule="auto"/>
        <w:ind w:left="284" w:hanging="284"/>
        <w:jc w:val="both"/>
        <w:rPr>
          <w:rFonts w:cs="Arial"/>
          <w:i/>
          <w:szCs w:val="20"/>
        </w:rPr>
      </w:pPr>
      <w:r w:rsidRPr="00632BA0">
        <w:rPr>
          <w:rFonts w:cs="Arial"/>
          <w:i/>
          <w:szCs w:val="20"/>
        </w:rPr>
        <w:t>z</w:t>
      </w:r>
      <w:r w:rsidR="008B6CBE">
        <w:rPr>
          <w:rFonts w:cs="Arial"/>
          <w:i/>
          <w:szCs w:val="20"/>
        </w:rPr>
        <w:t xml:space="preserve"> </w:t>
      </w:r>
      <w:r w:rsidRPr="00632BA0">
        <w:rPr>
          <w:rFonts w:cs="Arial"/>
          <w:i/>
          <w:szCs w:val="20"/>
        </w:rPr>
        <w:t>voucherji;</w:t>
      </w:r>
      <w:r w:rsidR="008B6CBE">
        <w:rPr>
          <w:rFonts w:cs="Arial"/>
          <w:i/>
          <w:szCs w:val="20"/>
        </w:rPr>
        <w:t xml:space="preserve"> </w:t>
      </w:r>
      <w:r w:rsidRPr="00632BA0">
        <w:rPr>
          <w:rFonts w:cs="Arial"/>
          <w:i/>
          <w:szCs w:val="20"/>
        </w:rPr>
        <w:t>v</w:t>
      </w:r>
      <w:r w:rsidR="008B6CBE">
        <w:rPr>
          <w:rFonts w:cs="Arial"/>
          <w:i/>
          <w:szCs w:val="20"/>
        </w:rPr>
        <w:t xml:space="preserve"> </w:t>
      </w:r>
      <w:r w:rsidRPr="00632BA0">
        <w:rPr>
          <w:rFonts w:cs="Arial"/>
          <w:i/>
          <w:szCs w:val="20"/>
        </w:rPr>
        <w:t>skladu</w:t>
      </w:r>
      <w:r w:rsidR="008B6CBE">
        <w:rPr>
          <w:rFonts w:cs="Arial"/>
          <w:i/>
          <w:szCs w:val="20"/>
        </w:rPr>
        <w:t xml:space="preserve"> </w:t>
      </w:r>
      <w:r w:rsidRPr="00632BA0">
        <w:rPr>
          <w:rFonts w:cs="Arial"/>
          <w:i/>
          <w:szCs w:val="20"/>
        </w:rPr>
        <w:t>z</w:t>
      </w:r>
      <w:r w:rsidR="008B6CBE">
        <w:rPr>
          <w:rFonts w:cs="Arial"/>
          <w:i/>
          <w:szCs w:val="20"/>
        </w:rPr>
        <w:t xml:space="preserve"> </w:t>
      </w:r>
      <w:r w:rsidRPr="00632BA0">
        <w:rPr>
          <w:rFonts w:cs="Arial"/>
          <w:i/>
          <w:szCs w:val="20"/>
        </w:rPr>
        <w:t>določilom</w:t>
      </w:r>
      <w:r w:rsidR="008B6CBE">
        <w:rPr>
          <w:rFonts w:cs="Arial"/>
          <w:i/>
          <w:szCs w:val="20"/>
        </w:rPr>
        <w:t xml:space="preserve"> </w:t>
      </w:r>
      <w:r w:rsidRPr="00632BA0">
        <w:rPr>
          <w:rFonts w:cs="Arial"/>
          <w:i/>
          <w:szCs w:val="20"/>
        </w:rPr>
        <w:t>65.</w:t>
      </w:r>
      <w:r w:rsidR="008B6CBE">
        <w:rPr>
          <w:rFonts w:cs="Arial"/>
          <w:i/>
          <w:szCs w:val="20"/>
        </w:rPr>
        <w:t xml:space="preserve"> </w:t>
      </w:r>
      <w:r w:rsidRPr="00632BA0">
        <w:rPr>
          <w:rFonts w:cs="Arial"/>
          <w:i/>
          <w:szCs w:val="20"/>
        </w:rPr>
        <w:t>člena</w:t>
      </w:r>
      <w:r w:rsidR="008B6CBE">
        <w:rPr>
          <w:rFonts w:cs="Arial"/>
          <w:i/>
          <w:szCs w:val="20"/>
        </w:rPr>
        <w:t xml:space="preserve"> </w:t>
      </w:r>
      <w:r w:rsidRPr="00632BA0">
        <w:rPr>
          <w:rFonts w:cs="Arial"/>
          <w:i/>
          <w:szCs w:val="20"/>
        </w:rPr>
        <w:t>Zakona</w:t>
      </w:r>
      <w:r w:rsidR="008B6CBE">
        <w:rPr>
          <w:rFonts w:cs="Arial"/>
          <w:i/>
          <w:szCs w:val="20"/>
        </w:rPr>
        <w:t xml:space="preserve"> </w:t>
      </w:r>
      <w:r w:rsidRPr="00632BA0">
        <w:rPr>
          <w:rFonts w:cs="Arial"/>
          <w:i/>
          <w:szCs w:val="20"/>
        </w:rPr>
        <w:t>o</w:t>
      </w:r>
      <w:r w:rsidR="008B6CBE">
        <w:rPr>
          <w:rFonts w:cs="Arial"/>
          <w:i/>
          <w:szCs w:val="20"/>
        </w:rPr>
        <w:t xml:space="preserve"> </w:t>
      </w:r>
      <w:r w:rsidRPr="00632BA0">
        <w:rPr>
          <w:rFonts w:cs="Arial"/>
          <w:i/>
          <w:szCs w:val="20"/>
        </w:rPr>
        <w:t>gospodarskih</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službah</w:t>
      </w:r>
      <w:r w:rsidR="008B6CBE">
        <w:rPr>
          <w:rFonts w:cs="Arial"/>
          <w:i/>
          <w:szCs w:val="20"/>
        </w:rPr>
        <w:t xml:space="preserve"> </w:t>
      </w:r>
      <w:r w:rsidRPr="00632BA0">
        <w:rPr>
          <w:rFonts w:cs="Arial"/>
          <w:i/>
          <w:szCs w:val="20"/>
        </w:rPr>
        <w:t>/ZGJS/</w:t>
      </w:r>
      <w:r w:rsidR="008B6CBE">
        <w:rPr>
          <w:rFonts w:cs="Arial"/>
          <w:i/>
          <w:szCs w:val="20"/>
        </w:rPr>
        <w:t xml:space="preserve"> </w:t>
      </w:r>
      <w:r w:rsidRPr="00632BA0">
        <w:rPr>
          <w:rFonts w:cs="Arial"/>
          <w:i/>
          <w:szCs w:val="20"/>
        </w:rPr>
        <w:t>lahko</w:t>
      </w:r>
      <w:r w:rsidR="008B6CBE">
        <w:rPr>
          <w:rFonts w:cs="Arial"/>
          <w:i/>
          <w:szCs w:val="20"/>
        </w:rPr>
        <w:t xml:space="preserve"> </w:t>
      </w:r>
      <w:r w:rsidRPr="00632BA0">
        <w:rPr>
          <w:rFonts w:cs="Arial"/>
          <w:i/>
          <w:szCs w:val="20"/>
        </w:rPr>
        <w:t>lokalne</w:t>
      </w:r>
      <w:r w:rsidR="008B6CBE">
        <w:rPr>
          <w:rFonts w:cs="Arial"/>
          <w:i/>
          <w:szCs w:val="20"/>
        </w:rPr>
        <w:t xml:space="preserve"> </w:t>
      </w:r>
      <w:r w:rsidRPr="00632BA0">
        <w:rPr>
          <w:rFonts w:cs="Arial"/>
          <w:i/>
          <w:szCs w:val="20"/>
        </w:rPr>
        <w:t>skupnosti</w:t>
      </w:r>
      <w:r w:rsidR="008B6CBE">
        <w:rPr>
          <w:rFonts w:cs="Arial"/>
          <w:i/>
          <w:szCs w:val="20"/>
        </w:rPr>
        <w:t xml:space="preserve"> </w:t>
      </w:r>
      <w:r w:rsidRPr="00632BA0">
        <w:rPr>
          <w:rFonts w:cs="Arial"/>
          <w:i/>
          <w:szCs w:val="20"/>
        </w:rPr>
        <w:t>(občine)</w:t>
      </w:r>
      <w:r w:rsidR="008B6CBE">
        <w:rPr>
          <w:rFonts w:cs="Arial"/>
          <w:i/>
          <w:szCs w:val="20"/>
        </w:rPr>
        <w:t xml:space="preserve"> </w:t>
      </w:r>
      <w:r w:rsidRPr="00632BA0">
        <w:rPr>
          <w:rFonts w:cs="Arial"/>
          <w:i/>
          <w:szCs w:val="20"/>
        </w:rPr>
        <w:t>dajejo</w:t>
      </w:r>
      <w:r w:rsidR="008B6CBE">
        <w:rPr>
          <w:rFonts w:cs="Arial"/>
          <w:i/>
          <w:szCs w:val="20"/>
        </w:rPr>
        <w:t xml:space="preserve"> </w:t>
      </w:r>
      <w:r w:rsidRPr="00632BA0">
        <w:rPr>
          <w:rFonts w:cs="Arial"/>
          <w:i/>
          <w:szCs w:val="20"/>
        </w:rPr>
        <w:t>uporabnikom</w:t>
      </w:r>
      <w:r w:rsidR="008B6CBE">
        <w:rPr>
          <w:rFonts w:cs="Arial"/>
          <w:i/>
          <w:szCs w:val="20"/>
        </w:rPr>
        <w:t xml:space="preserve"> </w:t>
      </w:r>
      <w:r w:rsidRPr="00632BA0">
        <w:rPr>
          <w:rFonts w:cs="Arial"/>
          <w:i/>
          <w:szCs w:val="20"/>
        </w:rPr>
        <w:t>javnih</w:t>
      </w:r>
      <w:r w:rsidR="008B6CBE">
        <w:rPr>
          <w:rFonts w:cs="Arial"/>
          <w:i/>
          <w:szCs w:val="20"/>
        </w:rPr>
        <w:t xml:space="preserve"> </w:t>
      </w:r>
      <w:r w:rsidRPr="00632BA0">
        <w:rPr>
          <w:rFonts w:cs="Arial"/>
          <w:i/>
          <w:szCs w:val="20"/>
        </w:rPr>
        <w:t>dobrin</w:t>
      </w:r>
      <w:r w:rsidR="008B6CBE">
        <w:rPr>
          <w:rFonts w:cs="Arial"/>
          <w:i/>
          <w:szCs w:val="20"/>
        </w:rPr>
        <w:t xml:space="preserve"> </w:t>
      </w:r>
      <w:r w:rsidRPr="00632BA0">
        <w:rPr>
          <w:rFonts w:cs="Arial"/>
          <w:i/>
          <w:szCs w:val="20"/>
        </w:rPr>
        <w:t>bone</w:t>
      </w:r>
      <w:r w:rsidR="008B6CBE">
        <w:rPr>
          <w:rFonts w:cs="Arial"/>
          <w:i/>
          <w:szCs w:val="20"/>
        </w:rPr>
        <w:t xml:space="preserve"> </w:t>
      </w:r>
      <w:r w:rsidRPr="00632BA0">
        <w:rPr>
          <w:rFonts w:cs="Arial"/>
          <w:i/>
          <w:szCs w:val="20"/>
        </w:rPr>
        <w:t>(voucherje),</w:t>
      </w:r>
      <w:r w:rsidR="008B6CBE">
        <w:rPr>
          <w:rFonts w:cs="Arial"/>
          <w:i/>
          <w:szCs w:val="20"/>
        </w:rPr>
        <w:t xml:space="preserve"> </w:t>
      </w:r>
      <w:r w:rsidRPr="00632BA0">
        <w:rPr>
          <w:rFonts w:cs="Arial"/>
          <w:i/>
          <w:szCs w:val="20"/>
        </w:rPr>
        <w:t>s</w:t>
      </w:r>
      <w:r w:rsidR="008B6CBE">
        <w:rPr>
          <w:rFonts w:cs="Arial"/>
          <w:i/>
          <w:szCs w:val="20"/>
        </w:rPr>
        <w:t xml:space="preserve"> </w:t>
      </w:r>
      <w:r w:rsidRPr="00632BA0">
        <w:rPr>
          <w:rFonts w:cs="Arial"/>
          <w:i/>
          <w:szCs w:val="20"/>
        </w:rPr>
        <w:t>katerimi</w:t>
      </w:r>
      <w:r w:rsidR="008B6CBE">
        <w:rPr>
          <w:rFonts w:cs="Arial"/>
          <w:i/>
          <w:szCs w:val="20"/>
        </w:rPr>
        <w:t xml:space="preserve"> </w:t>
      </w:r>
      <w:r w:rsidRPr="00632BA0">
        <w:rPr>
          <w:rFonts w:cs="Arial"/>
          <w:i/>
          <w:szCs w:val="20"/>
        </w:rPr>
        <w:t>na</w:t>
      </w:r>
      <w:r w:rsidR="008B6CBE">
        <w:rPr>
          <w:rFonts w:cs="Arial"/>
          <w:i/>
          <w:szCs w:val="20"/>
        </w:rPr>
        <w:t xml:space="preserve"> </w:t>
      </w:r>
      <w:r w:rsidRPr="00632BA0">
        <w:rPr>
          <w:rFonts w:cs="Arial"/>
          <w:i/>
          <w:szCs w:val="20"/>
        </w:rPr>
        <w:t>podlagi</w:t>
      </w:r>
      <w:r w:rsidR="008B6CBE">
        <w:rPr>
          <w:rFonts w:cs="Arial"/>
          <w:i/>
          <w:szCs w:val="20"/>
        </w:rPr>
        <w:t xml:space="preserve"> </w:t>
      </w:r>
      <w:r w:rsidRPr="00632BA0">
        <w:rPr>
          <w:rFonts w:cs="Arial"/>
          <w:i/>
          <w:szCs w:val="20"/>
        </w:rPr>
        <w:t>lastne</w:t>
      </w:r>
      <w:r w:rsidR="008B6CBE">
        <w:rPr>
          <w:rFonts w:cs="Arial"/>
          <w:i/>
          <w:szCs w:val="20"/>
        </w:rPr>
        <w:t xml:space="preserve"> </w:t>
      </w:r>
      <w:r w:rsidRPr="00632BA0">
        <w:rPr>
          <w:rFonts w:cs="Arial"/>
          <w:i/>
          <w:szCs w:val="20"/>
        </w:rPr>
        <w:t>izbire</w:t>
      </w:r>
      <w:r w:rsidR="008B6CBE">
        <w:rPr>
          <w:rFonts w:cs="Arial"/>
          <w:i/>
          <w:szCs w:val="20"/>
        </w:rPr>
        <w:t xml:space="preserve"> </w:t>
      </w:r>
      <w:r w:rsidRPr="00632BA0">
        <w:rPr>
          <w:rFonts w:cs="Arial"/>
          <w:i/>
          <w:szCs w:val="20"/>
        </w:rPr>
        <w:t>plačujejo</w:t>
      </w:r>
      <w:r w:rsidR="008B6CBE">
        <w:rPr>
          <w:rFonts w:cs="Arial"/>
          <w:i/>
          <w:szCs w:val="20"/>
        </w:rPr>
        <w:t xml:space="preserve"> </w:t>
      </w:r>
      <w:r w:rsidRPr="00632BA0">
        <w:rPr>
          <w:rFonts w:cs="Arial"/>
          <w:i/>
          <w:szCs w:val="20"/>
        </w:rPr>
        <w:t>javne</w:t>
      </w:r>
      <w:r w:rsidR="008B6CBE">
        <w:rPr>
          <w:rFonts w:cs="Arial"/>
          <w:i/>
          <w:szCs w:val="20"/>
        </w:rPr>
        <w:t xml:space="preserve"> </w:t>
      </w:r>
      <w:r w:rsidRPr="00632BA0">
        <w:rPr>
          <w:rFonts w:cs="Arial"/>
          <w:i/>
          <w:szCs w:val="20"/>
        </w:rPr>
        <w:t>dobrine.</w:t>
      </w:r>
    </w:p>
    <w:p w14:paraId="42CCB984" w14:textId="77777777" w:rsidR="008C67AE" w:rsidRPr="00632BA0" w:rsidRDefault="008C67AE" w:rsidP="00632BA0">
      <w:pPr>
        <w:spacing w:line="288" w:lineRule="auto"/>
        <w:jc w:val="both"/>
        <w:rPr>
          <w:rFonts w:eastAsia="Times New Roman" w:cs="Arial"/>
          <w:sz w:val="20"/>
          <w:szCs w:val="20"/>
        </w:rPr>
      </w:pPr>
    </w:p>
    <w:p w14:paraId="42F5DA50"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6CC51556" w14:textId="378FF5F7" w:rsidR="008C67AE" w:rsidRPr="00632BA0" w:rsidRDefault="008C67AE" w:rsidP="00632BA0">
      <w:pPr>
        <w:pStyle w:val="Podnaslov"/>
        <w:spacing w:after="0" w:line="288" w:lineRule="auto"/>
        <w:rPr>
          <w:rFonts w:cs="Arial"/>
          <w:szCs w:val="20"/>
        </w:rPr>
      </w:pPr>
      <w:r w:rsidRPr="00632BA0">
        <w:rPr>
          <w:rFonts w:cs="Arial"/>
          <w:szCs w:val="20"/>
        </w:rPr>
        <w:t>(cena</w:t>
      </w:r>
      <w:r w:rsidR="008B6CBE">
        <w:rPr>
          <w:rFonts w:cs="Arial"/>
          <w:szCs w:val="20"/>
        </w:rPr>
        <w:t xml:space="preserve"> </w:t>
      </w:r>
      <w:r w:rsidRPr="00632BA0">
        <w:rPr>
          <w:rFonts w:cs="Arial"/>
          <w:szCs w:val="20"/>
        </w:rPr>
        <w:t>proizvoda</w:t>
      </w:r>
      <w:r w:rsidR="008B6CBE">
        <w:rPr>
          <w:rFonts w:cs="Arial"/>
          <w:szCs w:val="20"/>
        </w:rPr>
        <w:t xml:space="preserve"> </w:t>
      </w:r>
      <w:r w:rsidRPr="00632BA0">
        <w:rPr>
          <w:rFonts w:cs="Arial"/>
          <w:szCs w:val="20"/>
        </w:rPr>
        <w:t>ali</w:t>
      </w:r>
      <w:r w:rsidR="008B6CBE">
        <w:rPr>
          <w:rFonts w:cs="Arial"/>
          <w:szCs w:val="20"/>
        </w:rPr>
        <w:t xml:space="preserve"> </w:t>
      </w:r>
      <w:r w:rsidRPr="00632BA0">
        <w:rPr>
          <w:rFonts w:cs="Arial"/>
          <w:szCs w:val="20"/>
        </w:rPr>
        <w:t>storitve)</w:t>
      </w:r>
    </w:p>
    <w:p w14:paraId="5FD0821F" w14:textId="0D4A885A"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(1)</w:t>
      </w:r>
      <w:r w:rsidR="008B6CBE">
        <w:rPr>
          <w:rFonts w:eastAsia="Times New Roman" w:cs="Arial"/>
          <w:sz w:val="20"/>
          <w:szCs w:val="20"/>
        </w:rPr>
        <w:t xml:space="preserve"> </w:t>
      </w:r>
      <w:r w:rsidRPr="00632BA0">
        <w:rPr>
          <w:rFonts w:eastAsia="Times New Roman" w:cs="Arial"/>
          <w:sz w:val="20"/>
          <w:szCs w:val="20"/>
        </w:rPr>
        <w:t>Za</w:t>
      </w:r>
      <w:r w:rsidR="008B6CBE">
        <w:rPr>
          <w:rFonts w:eastAsia="Times New Roman" w:cs="Arial"/>
          <w:sz w:val="20"/>
          <w:szCs w:val="20"/>
        </w:rPr>
        <w:t xml:space="preserve"> </w:t>
      </w:r>
      <w:r w:rsidRPr="00632BA0">
        <w:rPr>
          <w:rFonts w:eastAsia="Times New Roman" w:cs="Arial"/>
          <w:sz w:val="20"/>
          <w:szCs w:val="20"/>
        </w:rPr>
        <w:t>uporabo</w:t>
      </w:r>
      <w:r w:rsidR="008B6CBE">
        <w:rPr>
          <w:rFonts w:eastAsia="Times New Roman" w:cs="Arial"/>
          <w:sz w:val="20"/>
          <w:szCs w:val="20"/>
        </w:rPr>
        <w:t xml:space="preserve"> </w:t>
      </w:r>
      <w:r w:rsidRPr="00632BA0">
        <w:rPr>
          <w:rFonts w:eastAsia="Times New Roman" w:cs="Arial"/>
          <w:sz w:val="20"/>
          <w:szCs w:val="20"/>
        </w:rPr>
        <w:t>javnih</w:t>
      </w:r>
      <w:r w:rsidR="008B6CBE">
        <w:rPr>
          <w:rFonts w:eastAsia="Times New Roman" w:cs="Arial"/>
          <w:sz w:val="20"/>
          <w:szCs w:val="20"/>
        </w:rPr>
        <w:t xml:space="preserve"> </w:t>
      </w:r>
      <w:r w:rsidRPr="00632BA0">
        <w:rPr>
          <w:rFonts w:eastAsia="Times New Roman" w:cs="Arial"/>
          <w:sz w:val="20"/>
          <w:szCs w:val="20"/>
        </w:rPr>
        <w:t>dobrin,</w:t>
      </w:r>
      <w:r w:rsidR="008B6CBE">
        <w:rPr>
          <w:rFonts w:eastAsia="Times New Roman" w:cs="Arial"/>
          <w:sz w:val="20"/>
          <w:szCs w:val="20"/>
        </w:rPr>
        <w:t xml:space="preserve"> </w:t>
      </w:r>
      <w:r w:rsidRPr="00632BA0">
        <w:rPr>
          <w:rFonts w:eastAsia="Times New Roman" w:cs="Arial"/>
          <w:sz w:val="20"/>
          <w:szCs w:val="20"/>
        </w:rPr>
        <w:t>ki</w:t>
      </w:r>
      <w:r w:rsidR="008B6CBE">
        <w:rPr>
          <w:rFonts w:eastAsia="Times New Roman" w:cs="Arial"/>
          <w:sz w:val="20"/>
          <w:szCs w:val="20"/>
        </w:rPr>
        <w:t xml:space="preserve"> </w:t>
      </w:r>
      <w:r w:rsidRPr="00632BA0">
        <w:rPr>
          <w:rFonts w:eastAsia="Times New Roman" w:cs="Arial"/>
          <w:sz w:val="20"/>
          <w:szCs w:val="20"/>
        </w:rPr>
        <w:t>so</w:t>
      </w:r>
      <w:r w:rsidR="008B6CBE">
        <w:rPr>
          <w:rFonts w:eastAsia="Times New Roman" w:cs="Arial"/>
          <w:sz w:val="20"/>
          <w:szCs w:val="20"/>
        </w:rPr>
        <w:t xml:space="preserve"> </w:t>
      </w:r>
      <w:r w:rsidRPr="00632BA0">
        <w:rPr>
          <w:rFonts w:eastAsia="Times New Roman" w:cs="Arial"/>
          <w:sz w:val="20"/>
          <w:szCs w:val="20"/>
        </w:rPr>
        <w:t>glede</w:t>
      </w:r>
      <w:r w:rsidR="008B6CBE">
        <w:rPr>
          <w:rFonts w:eastAsia="Times New Roman" w:cs="Arial"/>
          <w:sz w:val="20"/>
          <w:szCs w:val="20"/>
        </w:rPr>
        <w:t xml:space="preserve"> </w:t>
      </w:r>
      <w:r w:rsidRPr="00632BA0">
        <w:rPr>
          <w:rFonts w:eastAsia="Times New Roman" w:cs="Arial"/>
          <w:sz w:val="20"/>
          <w:szCs w:val="20"/>
        </w:rPr>
        <w:t>na</w:t>
      </w:r>
      <w:r w:rsidR="008B6CBE">
        <w:rPr>
          <w:rFonts w:eastAsia="Times New Roman" w:cs="Arial"/>
          <w:sz w:val="20"/>
          <w:szCs w:val="20"/>
        </w:rPr>
        <w:t xml:space="preserve"> </w:t>
      </w:r>
      <w:r w:rsidRPr="00632BA0">
        <w:rPr>
          <w:rFonts w:eastAsia="Times New Roman" w:cs="Arial"/>
          <w:sz w:val="20"/>
          <w:szCs w:val="20"/>
        </w:rPr>
        <w:t>posameznega</w:t>
      </w:r>
      <w:r w:rsidR="008B6CBE">
        <w:rPr>
          <w:rFonts w:eastAsia="Times New Roman" w:cs="Arial"/>
          <w:sz w:val="20"/>
          <w:szCs w:val="20"/>
        </w:rPr>
        <w:t xml:space="preserve"> </w:t>
      </w:r>
      <w:r w:rsidRPr="00632BA0">
        <w:rPr>
          <w:rFonts w:eastAsia="Times New Roman" w:cs="Arial"/>
          <w:sz w:val="20"/>
          <w:szCs w:val="20"/>
        </w:rPr>
        <w:t>uporabnika</w:t>
      </w:r>
      <w:r w:rsidR="008B6CBE">
        <w:rPr>
          <w:rFonts w:eastAsia="Times New Roman" w:cs="Arial"/>
          <w:sz w:val="20"/>
          <w:szCs w:val="20"/>
        </w:rPr>
        <w:t xml:space="preserve"> </w:t>
      </w:r>
      <w:r w:rsidRPr="00632BA0">
        <w:rPr>
          <w:rFonts w:eastAsia="Times New Roman" w:cs="Arial"/>
          <w:sz w:val="20"/>
          <w:szCs w:val="20"/>
        </w:rPr>
        <w:t>ali</w:t>
      </w:r>
      <w:r w:rsidR="008B6CBE">
        <w:rPr>
          <w:rFonts w:eastAsia="Times New Roman" w:cs="Arial"/>
          <w:sz w:val="20"/>
          <w:szCs w:val="20"/>
        </w:rPr>
        <w:t xml:space="preserve"> </w:t>
      </w:r>
      <w:r w:rsidRPr="00632BA0">
        <w:rPr>
          <w:rFonts w:eastAsia="Times New Roman" w:cs="Arial"/>
          <w:sz w:val="20"/>
          <w:szCs w:val="20"/>
        </w:rPr>
        <w:t>glede</w:t>
      </w:r>
      <w:r w:rsidR="008B6CBE">
        <w:rPr>
          <w:rFonts w:eastAsia="Times New Roman" w:cs="Arial"/>
          <w:sz w:val="20"/>
          <w:szCs w:val="20"/>
        </w:rPr>
        <w:t xml:space="preserve"> </w:t>
      </w:r>
      <w:r w:rsidRPr="00632BA0">
        <w:rPr>
          <w:rFonts w:eastAsia="Times New Roman" w:cs="Arial"/>
          <w:sz w:val="20"/>
          <w:szCs w:val="20"/>
        </w:rPr>
        <w:t>na</w:t>
      </w:r>
      <w:r w:rsidR="008B6CBE">
        <w:rPr>
          <w:rFonts w:eastAsia="Times New Roman" w:cs="Arial"/>
          <w:sz w:val="20"/>
          <w:szCs w:val="20"/>
        </w:rPr>
        <w:t xml:space="preserve"> </w:t>
      </w:r>
      <w:r w:rsidRPr="00632BA0">
        <w:rPr>
          <w:rFonts w:eastAsia="Times New Roman" w:cs="Arial"/>
          <w:sz w:val="20"/>
          <w:szCs w:val="20"/>
        </w:rPr>
        <w:t>določljive</w:t>
      </w:r>
      <w:r w:rsidR="008B6CBE">
        <w:rPr>
          <w:rFonts w:eastAsia="Times New Roman" w:cs="Arial"/>
          <w:sz w:val="20"/>
          <w:szCs w:val="20"/>
        </w:rPr>
        <w:t xml:space="preserve"> </w:t>
      </w:r>
      <w:r w:rsidRPr="00632BA0">
        <w:rPr>
          <w:rFonts w:eastAsia="Times New Roman" w:cs="Arial"/>
          <w:sz w:val="20"/>
          <w:szCs w:val="20"/>
        </w:rPr>
        <w:t>skupine</w:t>
      </w:r>
      <w:r w:rsidR="008B6CBE">
        <w:rPr>
          <w:rFonts w:eastAsia="Times New Roman" w:cs="Arial"/>
          <w:sz w:val="20"/>
          <w:szCs w:val="20"/>
        </w:rPr>
        <w:t xml:space="preserve"> </w:t>
      </w:r>
      <w:r w:rsidRPr="00632BA0">
        <w:rPr>
          <w:rFonts w:eastAsia="Times New Roman" w:cs="Arial"/>
          <w:sz w:val="20"/>
          <w:szCs w:val="20"/>
        </w:rPr>
        <w:t>uporabnikov</w:t>
      </w:r>
      <w:r w:rsidR="008B6CBE">
        <w:rPr>
          <w:rFonts w:eastAsia="Times New Roman" w:cs="Arial"/>
          <w:sz w:val="20"/>
          <w:szCs w:val="20"/>
        </w:rPr>
        <w:t xml:space="preserve"> </w:t>
      </w:r>
      <w:r w:rsidRPr="00632BA0">
        <w:rPr>
          <w:rFonts w:eastAsia="Times New Roman" w:cs="Arial"/>
          <w:sz w:val="20"/>
          <w:szCs w:val="20"/>
        </w:rPr>
        <w:t>izmerljive,</w:t>
      </w:r>
      <w:r w:rsidR="008B6CBE">
        <w:rPr>
          <w:rFonts w:eastAsia="Times New Roman" w:cs="Arial"/>
          <w:sz w:val="20"/>
          <w:szCs w:val="20"/>
        </w:rPr>
        <w:t xml:space="preserve"> </w:t>
      </w:r>
      <w:r w:rsidRPr="00632BA0">
        <w:rPr>
          <w:rFonts w:eastAsia="Times New Roman" w:cs="Arial"/>
          <w:sz w:val="20"/>
          <w:szCs w:val="20"/>
        </w:rPr>
        <w:t>plačujejo</w:t>
      </w:r>
      <w:r w:rsidR="008B6CBE">
        <w:rPr>
          <w:rFonts w:eastAsia="Times New Roman" w:cs="Arial"/>
          <w:sz w:val="20"/>
          <w:szCs w:val="20"/>
        </w:rPr>
        <w:t xml:space="preserve"> </w:t>
      </w:r>
      <w:r w:rsidRPr="00632BA0">
        <w:rPr>
          <w:rFonts w:eastAsia="Times New Roman" w:cs="Arial"/>
          <w:sz w:val="20"/>
          <w:szCs w:val="20"/>
        </w:rPr>
        <w:t>uporabniki</w:t>
      </w:r>
      <w:r w:rsidR="008B6CBE">
        <w:rPr>
          <w:rFonts w:eastAsia="Times New Roman" w:cs="Arial"/>
          <w:sz w:val="20"/>
          <w:szCs w:val="20"/>
        </w:rPr>
        <w:t xml:space="preserve"> </w:t>
      </w:r>
      <w:r w:rsidRPr="00632BA0">
        <w:rPr>
          <w:rFonts w:eastAsia="Times New Roman" w:cs="Arial"/>
          <w:sz w:val="20"/>
          <w:szCs w:val="20"/>
        </w:rPr>
        <w:t>ceno</w:t>
      </w:r>
      <w:r w:rsidR="008B6CBE">
        <w:rPr>
          <w:rFonts w:eastAsia="Times New Roman" w:cs="Arial"/>
          <w:sz w:val="20"/>
          <w:szCs w:val="20"/>
        </w:rPr>
        <w:t xml:space="preserve"> </w:t>
      </w:r>
      <w:r w:rsidRPr="00632BA0">
        <w:rPr>
          <w:rFonts w:eastAsia="Times New Roman" w:cs="Arial"/>
          <w:sz w:val="20"/>
          <w:szCs w:val="20"/>
        </w:rPr>
        <w:t>proizvoda</w:t>
      </w:r>
      <w:r w:rsidR="008B6CBE">
        <w:rPr>
          <w:rFonts w:eastAsia="Times New Roman" w:cs="Arial"/>
          <w:sz w:val="20"/>
          <w:szCs w:val="20"/>
        </w:rPr>
        <w:t xml:space="preserve"> </w:t>
      </w:r>
      <w:r w:rsidRPr="00632BA0">
        <w:rPr>
          <w:rFonts w:eastAsia="Times New Roman" w:cs="Arial"/>
          <w:sz w:val="20"/>
          <w:szCs w:val="20"/>
        </w:rPr>
        <w:t>ali</w:t>
      </w:r>
      <w:r w:rsidR="008B6CBE">
        <w:rPr>
          <w:rFonts w:eastAsia="Times New Roman" w:cs="Arial"/>
          <w:sz w:val="20"/>
          <w:szCs w:val="20"/>
        </w:rPr>
        <w:t xml:space="preserve"> </w:t>
      </w:r>
      <w:r w:rsidRPr="00632BA0">
        <w:rPr>
          <w:rFonts w:eastAsia="Times New Roman" w:cs="Arial"/>
          <w:sz w:val="20"/>
          <w:szCs w:val="20"/>
        </w:rPr>
        <w:t>storitve,</w:t>
      </w:r>
      <w:r w:rsidR="008B6CBE">
        <w:rPr>
          <w:rFonts w:eastAsia="Times New Roman" w:cs="Arial"/>
          <w:sz w:val="20"/>
          <w:szCs w:val="20"/>
        </w:rPr>
        <w:t xml:space="preserve"> </w:t>
      </w:r>
      <w:r w:rsidRPr="00632BA0">
        <w:rPr>
          <w:rFonts w:eastAsia="Times New Roman" w:cs="Arial"/>
          <w:sz w:val="20"/>
          <w:szCs w:val="20"/>
        </w:rPr>
        <w:t>ki</w:t>
      </w:r>
      <w:r w:rsidR="008B6CBE">
        <w:rPr>
          <w:rFonts w:eastAsia="Times New Roman" w:cs="Arial"/>
          <w:sz w:val="20"/>
          <w:szCs w:val="20"/>
        </w:rPr>
        <w:t xml:space="preserve"> </w:t>
      </w:r>
      <w:r w:rsidRPr="00632BA0">
        <w:rPr>
          <w:rFonts w:eastAsia="Times New Roman" w:cs="Arial"/>
          <w:sz w:val="20"/>
          <w:szCs w:val="20"/>
        </w:rPr>
        <w:t>je</w:t>
      </w:r>
      <w:r w:rsidR="008B6CBE">
        <w:rPr>
          <w:rFonts w:eastAsia="Times New Roman" w:cs="Arial"/>
          <w:sz w:val="20"/>
          <w:szCs w:val="20"/>
        </w:rPr>
        <w:t xml:space="preserve"> </w:t>
      </w:r>
      <w:r w:rsidRPr="00632BA0">
        <w:rPr>
          <w:rFonts w:eastAsia="Times New Roman" w:cs="Arial"/>
          <w:sz w:val="20"/>
          <w:szCs w:val="20"/>
        </w:rPr>
        <w:t>lahko</w:t>
      </w:r>
      <w:r w:rsidR="008B6CBE">
        <w:rPr>
          <w:rFonts w:eastAsia="Times New Roman" w:cs="Arial"/>
          <w:sz w:val="20"/>
          <w:szCs w:val="20"/>
        </w:rPr>
        <w:t xml:space="preserve"> </w:t>
      </w:r>
      <w:r w:rsidRPr="00632BA0">
        <w:rPr>
          <w:rFonts w:eastAsia="Times New Roman" w:cs="Arial"/>
          <w:sz w:val="20"/>
          <w:szCs w:val="20"/>
        </w:rPr>
        <w:t>tudi</w:t>
      </w:r>
      <w:r w:rsidR="008B6CBE">
        <w:rPr>
          <w:rFonts w:eastAsia="Times New Roman" w:cs="Arial"/>
          <w:sz w:val="20"/>
          <w:szCs w:val="20"/>
        </w:rPr>
        <w:t xml:space="preserve"> </w:t>
      </w:r>
      <w:r w:rsidRPr="00632BA0">
        <w:rPr>
          <w:rFonts w:eastAsia="Times New Roman" w:cs="Arial"/>
          <w:sz w:val="20"/>
          <w:szCs w:val="20"/>
        </w:rPr>
        <w:t>v</w:t>
      </w:r>
      <w:r w:rsidR="008B6CBE">
        <w:rPr>
          <w:rFonts w:eastAsia="Times New Roman" w:cs="Arial"/>
          <w:sz w:val="20"/>
          <w:szCs w:val="20"/>
        </w:rPr>
        <w:t xml:space="preserve"> </w:t>
      </w:r>
      <w:r w:rsidRPr="00632BA0">
        <w:rPr>
          <w:rFonts w:eastAsia="Times New Roman" w:cs="Arial"/>
          <w:sz w:val="20"/>
          <w:szCs w:val="20"/>
        </w:rPr>
        <w:t>obliki</w:t>
      </w:r>
      <w:r w:rsidR="008B6CBE">
        <w:rPr>
          <w:rFonts w:eastAsia="Times New Roman" w:cs="Arial"/>
          <w:sz w:val="20"/>
          <w:szCs w:val="20"/>
        </w:rPr>
        <w:t xml:space="preserve"> </w:t>
      </w:r>
      <w:r w:rsidRPr="00632BA0">
        <w:rPr>
          <w:rFonts w:eastAsia="Times New Roman" w:cs="Arial"/>
          <w:sz w:val="20"/>
          <w:szCs w:val="20"/>
        </w:rPr>
        <w:t>tarife,</w:t>
      </w:r>
      <w:r w:rsidR="008B6CBE">
        <w:rPr>
          <w:rFonts w:eastAsia="Times New Roman" w:cs="Arial"/>
          <w:sz w:val="20"/>
          <w:szCs w:val="20"/>
        </w:rPr>
        <w:t xml:space="preserve"> </w:t>
      </w:r>
      <w:r w:rsidRPr="00632BA0">
        <w:rPr>
          <w:rFonts w:eastAsia="Times New Roman" w:cs="Arial"/>
          <w:sz w:val="20"/>
          <w:szCs w:val="20"/>
        </w:rPr>
        <w:t>takse,</w:t>
      </w:r>
      <w:r w:rsidR="008B6CBE">
        <w:rPr>
          <w:rFonts w:eastAsia="Times New Roman" w:cs="Arial"/>
          <w:sz w:val="20"/>
          <w:szCs w:val="20"/>
        </w:rPr>
        <w:t xml:space="preserve"> </w:t>
      </w:r>
      <w:r w:rsidRPr="00632BA0">
        <w:rPr>
          <w:rFonts w:eastAsia="Times New Roman" w:cs="Arial"/>
          <w:sz w:val="20"/>
          <w:szCs w:val="20"/>
        </w:rPr>
        <w:t>nadomestila</w:t>
      </w:r>
      <w:r w:rsidR="008B6CBE">
        <w:rPr>
          <w:rFonts w:eastAsia="Times New Roman" w:cs="Arial"/>
          <w:sz w:val="20"/>
          <w:szCs w:val="20"/>
        </w:rPr>
        <w:t xml:space="preserve"> </w:t>
      </w:r>
      <w:r w:rsidRPr="00632BA0">
        <w:rPr>
          <w:rFonts w:eastAsia="Times New Roman" w:cs="Arial"/>
          <w:sz w:val="20"/>
          <w:szCs w:val="20"/>
        </w:rPr>
        <w:t>ali</w:t>
      </w:r>
      <w:r w:rsidR="008B6CBE">
        <w:rPr>
          <w:rFonts w:eastAsia="Times New Roman" w:cs="Arial"/>
          <w:sz w:val="20"/>
          <w:szCs w:val="20"/>
        </w:rPr>
        <w:t xml:space="preserve"> </w:t>
      </w:r>
      <w:r w:rsidRPr="00632BA0">
        <w:rPr>
          <w:rFonts w:eastAsia="Times New Roman" w:cs="Arial"/>
          <w:sz w:val="20"/>
          <w:szCs w:val="20"/>
        </w:rPr>
        <w:t>povračila.</w:t>
      </w:r>
    </w:p>
    <w:p w14:paraId="5D1CBF18" w14:textId="21A0BE97"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(2)</w:t>
      </w:r>
      <w:r w:rsidR="008B6CBE">
        <w:rPr>
          <w:rFonts w:eastAsia="Times New Roman" w:cs="Arial"/>
          <w:sz w:val="20"/>
          <w:szCs w:val="20"/>
        </w:rPr>
        <w:t xml:space="preserve"> </w:t>
      </w:r>
      <w:r w:rsidRPr="00632BA0">
        <w:rPr>
          <w:rFonts w:eastAsia="Times New Roman" w:cs="Arial"/>
          <w:sz w:val="20"/>
          <w:szCs w:val="20"/>
        </w:rPr>
        <w:t>Cene</w:t>
      </w:r>
      <w:r w:rsidR="008B6CBE">
        <w:rPr>
          <w:rFonts w:eastAsia="Times New Roman" w:cs="Arial"/>
          <w:sz w:val="20"/>
          <w:szCs w:val="20"/>
        </w:rPr>
        <w:t xml:space="preserve"> </w:t>
      </w:r>
      <w:r w:rsidRPr="00632BA0">
        <w:rPr>
          <w:rFonts w:eastAsia="Times New Roman" w:cs="Arial"/>
          <w:sz w:val="20"/>
          <w:szCs w:val="20"/>
        </w:rPr>
        <w:t>se</w:t>
      </w:r>
      <w:r w:rsidR="008B6CBE">
        <w:rPr>
          <w:rFonts w:eastAsia="Times New Roman" w:cs="Arial"/>
          <w:sz w:val="20"/>
          <w:szCs w:val="20"/>
        </w:rPr>
        <w:t xml:space="preserve"> </w:t>
      </w:r>
      <w:r w:rsidRPr="00632BA0">
        <w:rPr>
          <w:rFonts w:eastAsia="Times New Roman" w:cs="Arial"/>
          <w:sz w:val="20"/>
          <w:szCs w:val="20"/>
        </w:rPr>
        <w:t>oblikujejo</w:t>
      </w:r>
      <w:r w:rsidR="008B6CBE">
        <w:rPr>
          <w:rFonts w:eastAsia="Times New Roman" w:cs="Arial"/>
          <w:sz w:val="20"/>
          <w:szCs w:val="20"/>
        </w:rPr>
        <w:t xml:space="preserve"> </w:t>
      </w:r>
      <w:r w:rsidRPr="00632BA0">
        <w:rPr>
          <w:rFonts w:eastAsia="Times New Roman" w:cs="Arial"/>
          <w:sz w:val="20"/>
          <w:szCs w:val="20"/>
        </w:rPr>
        <w:t>ali</w:t>
      </w:r>
      <w:r w:rsidR="008B6CBE">
        <w:rPr>
          <w:rFonts w:eastAsia="Times New Roman" w:cs="Arial"/>
          <w:sz w:val="20"/>
          <w:szCs w:val="20"/>
        </w:rPr>
        <w:t xml:space="preserve"> </w:t>
      </w:r>
      <w:r w:rsidRPr="00632BA0">
        <w:rPr>
          <w:rFonts w:eastAsia="Times New Roman" w:cs="Arial"/>
          <w:sz w:val="20"/>
          <w:szCs w:val="20"/>
        </w:rPr>
        <w:t>določajo</w:t>
      </w:r>
      <w:r w:rsidR="008B6CBE">
        <w:rPr>
          <w:rFonts w:eastAsia="Times New Roman" w:cs="Arial"/>
          <w:sz w:val="20"/>
          <w:szCs w:val="20"/>
        </w:rPr>
        <w:t xml:space="preserve"> </w:t>
      </w:r>
      <w:r w:rsidRPr="00632BA0">
        <w:rPr>
          <w:rFonts w:eastAsia="Times New Roman" w:cs="Arial"/>
          <w:sz w:val="20"/>
          <w:szCs w:val="20"/>
        </w:rPr>
        <w:t>na</w:t>
      </w:r>
      <w:r w:rsidR="008B6CBE">
        <w:rPr>
          <w:rFonts w:eastAsia="Times New Roman" w:cs="Arial"/>
          <w:sz w:val="20"/>
          <w:szCs w:val="20"/>
        </w:rPr>
        <w:t xml:space="preserve"> </w:t>
      </w:r>
      <w:r w:rsidRPr="00632BA0">
        <w:rPr>
          <w:rFonts w:eastAsia="Times New Roman" w:cs="Arial"/>
          <w:sz w:val="20"/>
          <w:szCs w:val="20"/>
        </w:rPr>
        <w:t>način</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po</w:t>
      </w:r>
      <w:r w:rsidR="008B6CBE">
        <w:rPr>
          <w:rFonts w:eastAsia="Times New Roman" w:cs="Arial"/>
          <w:sz w:val="20"/>
          <w:szCs w:val="20"/>
        </w:rPr>
        <w:t xml:space="preserve"> </w:t>
      </w:r>
      <w:r w:rsidRPr="00632BA0">
        <w:rPr>
          <w:rFonts w:eastAsia="Times New Roman" w:cs="Arial"/>
          <w:sz w:val="20"/>
          <w:szCs w:val="20"/>
        </w:rPr>
        <w:t>postopku,</w:t>
      </w:r>
      <w:r w:rsidR="008B6CBE">
        <w:rPr>
          <w:rFonts w:eastAsia="Times New Roman" w:cs="Arial"/>
          <w:sz w:val="20"/>
          <w:szCs w:val="20"/>
        </w:rPr>
        <w:t xml:space="preserve"> </w:t>
      </w:r>
      <w:r w:rsidRPr="00632BA0">
        <w:rPr>
          <w:rFonts w:eastAsia="Times New Roman" w:cs="Arial"/>
          <w:sz w:val="20"/>
          <w:szCs w:val="20"/>
        </w:rPr>
        <w:t>ki</w:t>
      </w:r>
      <w:r w:rsidR="008B6CBE">
        <w:rPr>
          <w:rFonts w:eastAsia="Times New Roman" w:cs="Arial"/>
          <w:sz w:val="20"/>
          <w:szCs w:val="20"/>
        </w:rPr>
        <w:t xml:space="preserve"> </w:t>
      </w:r>
      <w:r w:rsidRPr="00632BA0">
        <w:rPr>
          <w:rFonts w:eastAsia="Times New Roman" w:cs="Arial"/>
          <w:sz w:val="20"/>
          <w:szCs w:val="20"/>
        </w:rPr>
        <w:t>ga</w:t>
      </w:r>
      <w:r w:rsidR="008B6CBE">
        <w:rPr>
          <w:rFonts w:eastAsia="Times New Roman" w:cs="Arial"/>
          <w:sz w:val="20"/>
          <w:szCs w:val="20"/>
        </w:rPr>
        <w:t xml:space="preserve"> </w:t>
      </w:r>
      <w:r w:rsidRPr="00632BA0">
        <w:rPr>
          <w:rFonts w:eastAsia="Times New Roman" w:cs="Arial"/>
          <w:sz w:val="20"/>
          <w:szCs w:val="20"/>
        </w:rPr>
        <w:t>določa</w:t>
      </w:r>
      <w:r w:rsidR="008B6CBE">
        <w:rPr>
          <w:rFonts w:eastAsia="Times New Roman" w:cs="Arial"/>
          <w:sz w:val="20"/>
          <w:szCs w:val="20"/>
        </w:rPr>
        <w:t xml:space="preserve"> </w:t>
      </w:r>
      <w:r w:rsidRPr="00632BA0">
        <w:rPr>
          <w:rFonts w:eastAsia="Times New Roman" w:cs="Arial"/>
          <w:sz w:val="20"/>
          <w:szCs w:val="20"/>
        </w:rPr>
        <w:t>zakon</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na</w:t>
      </w:r>
      <w:r w:rsidR="008B6CBE">
        <w:rPr>
          <w:rFonts w:eastAsia="Times New Roman" w:cs="Arial"/>
          <w:sz w:val="20"/>
          <w:szCs w:val="20"/>
        </w:rPr>
        <w:t xml:space="preserve"> </w:t>
      </w:r>
      <w:r w:rsidRPr="00632BA0">
        <w:rPr>
          <w:rFonts w:eastAsia="Times New Roman" w:cs="Arial"/>
          <w:sz w:val="20"/>
          <w:szCs w:val="20"/>
        </w:rPr>
        <w:t>njegovi</w:t>
      </w:r>
      <w:r w:rsidR="008B6CBE">
        <w:rPr>
          <w:rFonts w:eastAsia="Times New Roman" w:cs="Arial"/>
          <w:sz w:val="20"/>
          <w:szCs w:val="20"/>
        </w:rPr>
        <w:t xml:space="preserve"> </w:t>
      </w:r>
      <w:r w:rsidRPr="00632BA0">
        <w:rPr>
          <w:rFonts w:eastAsia="Times New Roman" w:cs="Arial"/>
          <w:sz w:val="20"/>
          <w:szCs w:val="20"/>
        </w:rPr>
        <w:t>podlagi</w:t>
      </w:r>
      <w:r w:rsidR="008B6CBE">
        <w:rPr>
          <w:rFonts w:eastAsia="Times New Roman" w:cs="Arial"/>
          <w:sz w:val="20"/>
          <w:szCs w:val="20"/>
        </w:rPr>
        <w:t xml:space="preserve"> </w:t>
      </w:r>
      <w:r w:rsidRPr="00632BA0">
        <w:rPr>
          <w:rFonts w:eastAsia="Times New Roman" w:cs="Arial"/>
          <w:sz w:val="20"/>
          <w:szCs w:val="20"/>
        </w:rPr>
        <w:t>sprejeti</w:t>
      </w:r>
      <w:r w:rsidR="008B6CBE">
        <w:rPr>
          <w:rFonts w:eastAsia="Times New Roman" w:cs="Arial"/>
          <w:sz w:val="20"/>
          <w:szCs w:val="20"/>
        </w:rPr>
        <w:t xml:space="preserve"> </w:t>
      </w:r>
      <w:r w:rsidRPr="00632BA0">
        <w:rPr>
          <w:rFonts w:eastAsia="Times New Roman" w:cs="Arial"/>
          <w:sz w:val="20"/>
          <w:szCs w:val="20"/>
        </w:rPr>
        <w:t>podzakonski</w:t>
      </w:r>
      <w:r w:rsidR="008B6CBE">
        <w:rPr>
          <w:rFonts w:eastAsia="Times New Roman" w:cs="Arial"/>
          <w:sz w:val="20"/>
          <w:szCs w:val="20"/>
        </w:rPr>
        <w:t xml:space="preserve"> </w:t>
      </w:r>
      <w:r w:rsidRPr="00632BA0">
        <w:rPr>
          <w:rFonts w:eastAsia="Times New Roman" w:cs="Arial"/>
          <w:sz w:val="20"/>
          <w:szCs w:val="20"/>
        </w:rPr>
        <w:t>akt</w:t>
      </w:r>
      <w:r w:rsidR="008B6CBE">
        <w:rPr>
          <w:rFonts w:eastAsia="Times New Roman" w:cs="Arial"/>
          <w:sz w:val="20"/>
          <w:szCs w:val="20"/>
        </w:rPr>
        <w:t xml:space="preserve"> </w:t>
      </w:r>
      <w:r w:rsidRPr="00632BA0">
        <w:rPr>
          <w:rFonts w:eastAsia="Times New Roman" w:cs="Arial"/>
          <w:sz w:val="20"/>
          <w:szCs w:val="20"/>
        </w:rPr>
        <w:t>ali</w:t>
      </w:r>
      <w:r w:rsidR="008B6CBE">
        <w:rPr>
          <w:rFonts w:eastAsia="Times New Roman" w:cs="Arial"/>
          <w:sz w:val="20"/>
          <w:szCs w:val="20"/>
        </w:rPr>
        <w:t xml:space="preserve"> </w:t>
      </w:r>
      <w:r w:rsidRPr="00632BA0">
        <w:rPr>
          <w:rFonts w:eastAsia="Times New Roman" w:cs="Arial"/>
          <w:sz w:val="20"/>
          <w:szCs w:val="20"/>
        </w:rPr>
        <w:t>odlok</w:t>
      </w:r>
      <w:r w:rsidR="008B6CBE">
        <w:rPr>
          <w:rFonts w:eastAsia="Times New Roman" w:cs="Arial"/>
          <w:sz w:val="20"/>
          <w:szCs w:val="20"/>
        </w:rPr>
        <w:t xml:space="preserve"> </w:t>
      </w:r>
      <w:r w:rsidRPr="00632BA0">
        <w:rPr>
          <w:rFonts w:eastAsia="Times New Roman" w:cs="Arial"/>
          <w:sz w:val="20"/>
          <w:szCs w:val="20"/>
        </w:rPr>
        <w:t>občine</w:t>
      </w:r>
      <w:r w:rsidR="008B6CBE">
        <w:rPr>
          <w:rFonts w:eastAsia="Times New Roman" w:cs="Arial"/>
          <w:sz w:val="20"/>
          <w:szCs w:val="20"/>
        </w:rPr>
        <w:t xml:space="preserve"> </w:t>
      </w:r>
      <w:r w:rsidRPr="00632BA0">
        <w:rPr>
          <w:rFonts w:eastAsia="Times New Roman" w:cs="Arial"/>
          <w:sz w:val="20"/>
          <w:szCs w:val="20"/>
        </w:rPr>
        <w:t>v</w:t>
      </w:r>
      <w:r w:rsidR="008B6CBE">
        <w:rPr>
          <w:rFonts w:eastAsia="Times New Roman" w:cs="Arial"/>
          <w:sz w:val="20"/>
          <w:szCs w:val="20"/>
        </w:rPr>
        <w:t xml:space="preserve"> </w:t>
      </w:r>
      <w:r w:rsidRPr="00632BA0">
        <w:rPr>
          <w:rFonts w:eastAsia="Times New Roman" w:cs="Arial"/>
          <w:sz w:val="20"/>
          <w:szCs w:val="20"/>
        </w:rPr>
        <w:t>skladu</w:t>
      </w:r>
      <w:r w:rsidR="008B6CBE">
        <w:rPr>
          <w:rFonts w:eastAsia="Times New Roman" w:cs="Arial"/>
          <w:sz w:val="20"/>
          <w:szCs w:val="20"/>
        </w:rPr>
        <w:t xml:space="preserve"> </w:t>
      </w:r>
      <w:r w:rsidRPr="00632BA0">
        <w:rPr>
          <w:rFonts w:eastAsia="Times New Roman" w:cs="Arial"/>
          <w:sz w:val="20"/>
          <w:szCs w:val="20"/>
        </w:rPr>
        <w:t>z</w:t>
      </w:r>
      <w:r w:rsidR="008B6CBE">
        <w:rPr>
          <w:rFonts w:eastAsia="Times New Roman" w:cs="Arial"/>
          <w:sz w:val="20"/>
          <w:szCs w:val="20"/>
        </w:rPr>
        <w:t xml:space="preserve"> </w:t>
      </w:r>
      <w:r w:rsidRPr="00632BA0">
        <w:rPr>
          <w:rFonts w:eastAsia="Times New Roman" w:cs="Arial"/>
          <w:sz w:val="20"/>
          <w:szCs w:val="20"/>
        </w:rPr>
        <w:t>zakonom.</w:t>
      </w:r>
    </w:p>
    <w:p w14:paraId="32DBE1C6" w14:textId="5AC6787F"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(3)</w:t>
      </w:r>
      <w:r w:rsidR="008B6CBE">
        <w:rPr>
          <w:rFonts w:eastAsia="Times New Roman" w:cs="Arial"/>
          <w:sz w:val="20"/>
          <w:szCs w:val="20"/>
        </w:rPr>
        <w:t xml:space="preserve"> </w:t>
      </w:r>
      <w:r w:rsidRPr="00632BA0">
        <w:rPr>
          <w:rFonts w:eastAsia="Times New Roman" w:cs="Arial"/>
          <w:sz w:val="20"/>
          <w:szCs w:val="20"/>
        </w:rPr>
        <w:t>Cene</w:t>
      </w:r>
      <w:r w:rsidR="008B6CBE">
        <w:rPr>
          <w:rFonts w:eastAsia="Times New Roman" w:cs="Arial"/>
          <w:sz w:val="20"/>
          <w:szCs w:val="20"/>
        </w:rPr>
        <w:t xml:space="preserve"> </w:t>
      </w:r>
      <w:r w:rsidRPr="00632BA0">
        <w:rPr>
          <w:rFonts w:eastAsia="Times New Roman" w:cs="Arial"/>
          <w:sz w:val="20"/>
          <w:szCs w:val="20"/>
        </w:rPr>
        <w:t>se</w:t>
      </w:r>
      <w:r w:rsidR="008B6CBE">
        <w:rPr>
          <w:rFonts w:eastAsia="Times New Roman" w:cs="Arial"/>
          <w:sz w:val="20"/>
          <w:szCs w:val="20"/>
        </w:rPr>
        <w:t xml:space="preserve"> </w:t>
      </w:r>
      <w:r w:rsidRPr="00632BA0">
        <w:rPr>
          <w:rFonts w:eastAsia="Times New Roman" w:cs="Arial"/>
          <w:sz w:val="20"/>
          <w:szCs w:val="20"/>
        </w:rPr>
        <w:t>lahko</w:t>
      </w:r>
      <w:r w:rsidR="008B6CBE">
        <w:rPr>
          <w:rFonts w:eastAsia="Times New Roman" w:cs="Arial"/>
          <w:sz w:val="20"/>
          <w:szCs w:val="20"/>
        </w:rPr>
        <w:t xml:space="preserve"> </w:t>
      </w:r>
      <w:r w:rsidRPr="00632BA0">
        <w:rPr>
          <w:rFonts w:eastAsia="Times New Roman" w:cs="Arial"/>
          <w:sz w:val="20"/>
          <w:szCs w:val="20"/>
        </w:rPr>
        <w:t>določijo</w:t>
      </w:r>
      <w:r w:rsidR="008B6CBE">
        <w:rPr>
          <w:rFonts w:eastAsia="Times New Roman" w:cs="Arial"/>
          <w:sz w:val="20"/>
          <w:szCs w:val="20"/>
        </w:rPr>
        <w:t xml:space="preserve"> </w:t>
      </w:r>
      <w:r w:rsidRPr="00632BA0">
        <w:rPr>
          <w:rFonts w:eastAsia="Times New Roman" w:cs="Arial"/>
          <w:sz w:val="20"/>
          <w:szCs w:val="20"/>
        </w:rPr>
        <w:t>diferencirano</w:t>
      </w:r>
      <w:r w:rsidR="008B6CBE">
        <w:rPr>
          <w:rFonts w:eastAsia="Times New Roman" w:cs="Arial"/>
          <w:sz w:val="20"/>
          <w:szCs w:val="20"/>
        </w:rPr>
        <w:t xml:space="preserve"> </w:t>
      </w:r>
      <w:r w:rsidRPr="00632BA0">
        <w:rPr>
          <w:rFonts w:eastAsia="Times New Roman" w:cs="Arial"/>
          <w:sz w:val="20"/>
          <w:szCs w:val="20"/>
        </w:rPr>
        <w:t>po</w:t>
      </w:r>
      <w:r w:rsidR="008B6CBE">
        <w:rPr>
          <w:rFonts w:eastAsia="Times New Roman" w:cs="Arial"/>
          <w:sz w:val="20"/>
          <w:szCs w:val="20"/>
        </w:rPr>
        <w:t xml:space="preserve"> </w:t>
      </w:r>
      <w:r w:rsidRPr="00632BA0">
        <w:rPr>
          <w:rFonts w:eastAsia="Times New Roman" w:cs="Arial"/>
          <w:sz w:val="20"/>
          <w:szCs w:val="20"/>
        </w:rPr>
        <w:t>kategoriji</w:t>
      </w:r>
      <w:r w:rsidR="008B6CBE">
        <w:rPr>
          <w:rFonts w:eastAsia="Times New Roman" w:cs="Arial"/>
          <w:sz w:val="20"/>
          <w:szCs w:val="20"/>
        </w:rPr>
        <w:t xml:space="preserve"> </w:t>
      </w:r>
      <w:r w:rsidRPr="00632BA0">
        <w:rPr>
          <w:rFonts w:eastAsia="Times New Roman" w:cs="Arial"/>
          <w:sz w:val="20"/>
          <w:szCs w:val="20"/>
        </w:rPr>
        <w:t>uporabnikov</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količini</w:t>
      </w:r>
      <w:r w:rsidR="008B6CBE">
        <w:rPr>
          <w:rFonts w:eastAsia="Times New Roman" w:cs="Arial"/>
          <w:sz w:val="20"/>
          <w:szCs w:val="20"/>
        </w:rPr>
        <w:t xml:space="preserve"> </w:t>
      </w:r>
      <w:r w:rsidRPr="00632BA0">
        <w:rPr>
          <w:rFonts w:eastAsia="Times New Roman" w:cs="Arial"/>
          <w:sz w:val="20"/>
          <w:szCs w:val="20"/>
        </w:rPr>
        <w:t>porabljenih</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nudenih</w:t>
      </w:r>
      <w:r w:rsidR="008B6CBE">
        <w:rPr>
          <w:rFonts w:eastAsia="Times New Roman" w:cs="Arial"/>
          <w:sz w:val="20"/>
          <w:szCs w:val="20"/>
        </w:rPr>
        <w:t xml:space="preserve"> </w:t>
      </w:r>
      <w:r w:rsidRPr="00632BA0">
        <w:rPr>
          <w:rFonts w:eastAsia="Times New Roman" w:cs="Arial"/>
          <w:sz w:val="20"/>
          <w:szCs w:val="20"/>
        </w:rPr>
        <w:t>javnih</w:t>
      </w:r>
      <w:r w:rsidR="008B6CBE">
        <w:rPr>
          <w:rFonts w:eastAsia="Times New Roman" w:cs="Arial"/>
          <w:sz w:val="20"/>
          <w:szCs w:val="20"/>
        </w:rPr>
        <w:t xml:space="preserve"> </w:t>
      </w:r>
      <w:r w:rsidRPr="00632BA0">
        <w:rPr>
          <w:rFonts w:eastAsia="Times New Roman" w:cs="Arial"/>
          <w:sz w:val="20"/>
          <w:szCs w:val="20"/>
        </w:rPr>
        <w:t>dobrin.</w:t>
      </w:r>
    </w:p>
    <w:p w14:paraId="38712B8B" w14:textId="398FA1FA"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(4)</w:t>
      </w:r>
      <w:r w:rsidR="008B6CBE">
        <w:rPr>
          <w:rFonts w:eastAsia="Times New Roman" w:cs="Arial"/>
          <w:sz w:val="20"/>
          <w:szCs w:val="20"/>
        </w:rPr>
        <w:t xml:space="preserve"> </w:t>
      </w:r>
      <w:r w:rsidRPr="00632BA0">
        <w:rPr>
          <w:rFonts w:eastAsia="Times New Roman" w:cs="Arial"/>
          <w:sz w:val="20"/>
          <w:szCs w:val="20"/>
        </w:rPr>
        <w:t>Cene</w:t>
      </w:r>
      <w:r w:rsidR="008B6CBE">
        <w:rPr>
          <w:rFonts w:eastAsia="Times New Roman" w:cs="Arial"/>
          <w:sz w:val="20"/>
          <w:szCs w:val="20"/>
        </w:rPr>
        <w:t xml:space="preserve"> </w:t>
      </w:r>
      <w:r w:rsidRPr="00632BA0">
        <w:rPr>
          <w:rFonts w:eastAsia="Times New Roman" w:cs="Arial"/>
          <w:sz w:val="20"/>
          <w:szCs w:val="20"/>
        </w:rPr>
        <w:t>se</w:t>
      </w:r>
      <w:r w:rsidR="008B6CBE">
        <w:rPr>
          <w:rFonts w:eastAsia="Times New Roman" w:cs="Arial"/>
          <w:sz w:val="20"/>
          <w:szCs w:val="20"/>
        </w:rPr>
        <w:t xml:space="preserve"> </w:t>
      </w:r>
      <w:r w:rsidRPr="00632BA0">
        <w:rPr>
          <w:rFonts w:eastAsia="Times New Roman" w:cs="Arial"/>
          <w:sz w:val="20"/>
          <w:szCs w:val="20"/>
        </w:rPr>
        <w:t>lahko</w:t>
      </w:r>
      <w:r w:rsidR="008B6CBE">
        <w:rPr>
          <w:rFonts w:eastAsia="Times New Roman" w:cs="Arial"/>
          <w:sz w:val="20"/>
          <w:szCs w:val="20"/>
        </w:rPr>
        <w:t xml:space="preserve"> </w:t>
      </w:r>
      <w:r w:rsidRPr="00632BA0">
        <w:rPr>
          <w:rFonts w:eastAsia="Times New Roman" w:cs="Arial"/>
          <w:sz w:val="20"/>
          <w:szCs w:val="20"/>
        </w:rPr>
        <w:t>subvencionirajo.</w:t>
      </w:r>
      <w:r w:rsidR="008B6CBE">
        <w:rPr>
          <w:rFonts w:eastAsia="Times New Roman" w:cs="Arial"/>
          <w:sz w:val="20"/>
          <w:szCs w:val="20"/>
        </w:rPr>
        <w:t xml:space="preserve"> </w:t>
      </w:r>
      <w:r w:rsidRPr="00632BA0">
        <w:rPr>
          <w:rFonts w:eastAsia="Times New Roman" w:cs="Arial"/>
          <w:sz w:val="20"/>
          <w:szCs w:val="20"/>
        </w:rPr>
        <w:t>Z</w:t>
      </w:r>
      <w:r w:rsidR="008B6CBE">
        <w:rPr>
          <w:rFonts w:eastAsia="Times New Roman" w:cs="Arial"/>
          <w:sz w:val="20"/>
          <w:szCs w:val="20"/>
        </w:rPr>
        <w:t xml:space="preserve"> </w:t>
      </w:r>
      <w:r w:rsidRPr="00632BA0">
        <w:rPr>
          <w:rFonts w:eastAsia="Times New Roman" w:cs="Arial"/>
          <w:sz w:val="20"/>
          <w:szCs w:val="20"/>
        </w:rPr>
        <w:t>aktom,</w:t>
      </w:r>
      <w:r w:rsidR="008B6CBE">
        <w:rPr>
          <w:rFonts w:eastAsia="Times New Roman" w:cs="Arial"/>
          <w:sz w:val="20"/>
          <w:szCs w:val="20"/>
        </w:rPr>
        <w:t xml:space="preserve"> </w:t>
      </w:r>
      <w:r w:rsidRPr="00632BA0">
        <w:rPr>
          <w:rFonts w:eastAsia="Times New Roman" w:cs="Arial"/>
          <w:sz w:val="20"/>
          <w:szCs w:val="20"/>
        </w:rPr>
        <w:t>s</w:t>
      </w:r>
      <w:r w:rsidR="008B6CBE">
        <w:rPr>
          <w:rFonts w:eastAsia="Times New Roman" w:cs="Arial"/>
          <w:sz w:val="20"/>
          <w:szCs w:val="20"/>
        </w:rPr>
        <w:t xml:space="preserve"> </w:t>
      </w:r>
      <w:r w:rsidRPr="00632BA0">
        <w:rPr>
          <w:rFonts w:eastAsia="Times New Roman" w:cs="Arial"/>
          <w:sz w:val="20"/>
          <w:szCs w:val="20"/>
        </w:rPr>
        <w:t>katerim</w:t>
      </w:r>
      <w:r w:rsidR="008B6CBE">
        <w:rPr>
          <w:rFonts w:eastAsia="Times New Roman" w:cs="Arial"/>
          <w:sz w:val="20"/>
          <w:szCs w:val="20"/>
        </w:rPr>
        <w:t xml:space="preserve"> </w:t>
      </w:r>
      <w:r w:rsidRPr="00632BA0">
        <w:rPr>
          <w:rFonts w:eastAsia="Times New Roman" w:cs="Arial"/>
          <w:sz w:val="20"/>
          <w:szCs w:val="20"/>
        </w:rPr>
        <w:t>se</w:t>
      </w:r>
      <w:r w:rsidR="008B6CBE">
        <w:rPr>
          <w:rFonts w:eastAsia="Times New Roman" w:cs="Arial"/>
          <w:sz w:val="20"/>
          <w:szCs w:val="20"/>
        </w:rPr>
        <w:t xml:space="preserve"> </w:t>
      </w:r>
      <w:r w:rsidRPr="00632BA0">
        <w:rPr>
          <w:rFonts w:eastAsia="Times New Roman" w:cs="Arial"/>
          <w:sz w:val="20"/>
          <w:szCs w:val="20"/>
        </w:rPr>
        <w:t>odloči</w:t>
      </w:r>
      <w:r w:rsidR="008B6CBE">
        <w:rPr>
          <w:rFonts w:eastAsia="Times New Roman" w:cs="Arial"/>
          <w:sz w:val="20"/>
          <w:szCs w:val="20"/>
        </w:rPr>
        <w:t xml:space="preserve"> </w:t>
      </w:r>
      <w:r w:rsidRPr="00632BA0">
        <w:rPr>
          <w:rFonts w:eastAsia="Times New Roman" w:cs="Arial"/>
          <w:sz w:val="20"/>
          <w:szCs w:val="20"/>
        </w:rPr>
        <w:t>o</w:t>
      </w:r>
      <w:r w:rsidR="008B6CBE">
        <w:rPr>
          <w:rFonts w:eastAsia="Times New Roman" w:cs="Arial"/>
          <w:sz w:val="20"/>
          <w:szCs w:val="20"/>
        </w:rPr>
        <w:t xml:space="preserve"> </w:t>
      </w:r>
      <w:r w:rsidRPr="00632BA0">
        <w:rPr>
          <w:rFonts w:eastAsia="Times New Roman" w:cs="Arial"/>
          <w:sz w:val="20"/>
          <w:szCs w:val="20"/>
        </w:rPr>
        <w:t>subvencioniranju</w:t>
      </w:r>
      <w:r w:rsidR="008B6CBE">
        <w:rPr>
          <w:rFonts w:eastAsia="Times New Roman" w:cs="Arial"/>
          <w:sz w:val="20"/>
          <w:szCs w:val="20"/>
        </w:rPr>
        <w:t xml:space="preserve"> </w:t>
      </w:r>
      <w:r w:rsidRPr="00632BA0">
        <w:rPr>
          <w:rFonts w:eastAsia="Times New Roman" w:cs="Arial"/>
          <w:sz w:val="20"/>
          <w:szCs w:val="20"/>
        </w:rPr>
        <w:t>cene,</w:t>
      </w:r>
      <w:r w:rsidR="008B6CBE">
        <w:rPr>
          <w:rFonts w:eastAsia="Times New Roman" w:cs="Arial"/>
          <w:sz w:val="20"/>
          <w:szCs w:val="20"/>
        </w:rPr>
        <w:t xml:space="preserve"> </w:t>
      </w:r>
      <w:r w:rsidRPr="00632BA0">
        <w:rPr>
          <w:rFonts w:eastAsia="Times New Roman" w:cs="Arial"/>
          <w:sz w:val="20"/>
          <w:szCs w:val="20"/>
        </w:rPr>
        <w:t>se</w:t>
      </w:r>
      <w:r w:rsidR="008B6CBE">
        <w:rPr>
          <w:rFonts w:eastAsia="Times New Roman" w:cs="Arial"/>
          <w:sz w:val="20"/>
          <w:szCs w:val="20"/>
        </w:rPr>
        <w:t xml:space="preserve"> </w:t>
      </w:r>
      <w:r w:rsidRPr="00632BA0">
        <w:rPr>
          <w:rFonts w:eastAsia="Times New Roman" w:cs="Arial"/>
          <w:sz w:val="20"/>
          <w:szCs w:val="20"/>
        </w:rPr>
        <w:t>določita</w:t>
      </w:r>
      <w:r w:rsidR="008B6CBE">
        <w:rPr>
          <w:rFonts w:eastAsia="Times New Roman" w:cs="Arial"/>
          <w:sz w:val="20"/>
          <w:szCs w:val="20"/>
        </w:rPr>
        <w:t xml:space="preserve"> </w:t>
      </w:r>
      <w:r w:rsidRPr="00632BA0">
        <w:rPr>
          <w:rFonts w:eastAsia="Times New Roman" w:cs="Arial"/>
          <w:sz w:val="20"/>
          <w:szCs w:val="20"/>
        </w:rPr>
        <w:t>tudi</w:t>
      </w:r>
      <w:r w:rsidR="008B6CBE">
        <w:rPr>
          <w:rFonts w:eastAsia="Times New Roman" w:cs="Arial"/>
          <w:sz w:val="20"/>
          <w:szCs w:val="20"/>
        </w:rPr>
        <w:t xml:space="preserve"> </w:t>
      </w:r>
      <w:r w:rsidRPr="00632BA0">
        <w:rPr>
          <w:rFonts w:eastAsia="Times New Roman" w:cs="Arial"/>
          <w:sz w:val="20"/>
          <w:szCs w:val="20"/>
        </w:rPr>
        <w:t>višina</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vir</w:t>
      </w:r>
      <w:r w:rsidR="008B6CBE">
        <w:rPr>
          <w:rFonts w:eastAsia="Times New Roman" w:cs="Arial"/>
          <w:sz w:val="20"/>
          <w:szCs w:val="20"/>
        </w:rPr>
        <w:t xml:space="preserve"> </w:t>
      </w:r>
      <w:r w:rsidRPr="00632BA0">
        <w:rPr>
          <w:rFonts w:eastAsia="Times New Roman" w:cs="Arial"/>
          <w:sz w:val="20"/>
          <w:szCs w:val="20"/>
        </w:rPr>
        <w:t>subvencij.</w:t>
      </w:r>
      <w:r w:rsidR="008B6CBE">
        <w:rPr>
          <w:rFonts w:eastAsia="Times New Roman" w:cs="Arial"/>
          <w:sz w:val="20"/>
          <w:szCs w:val="20"/>
        </w:rPr>
        <w:t xml:space="preserve"> </w:t>
      </w:r>
      <w:r w:rsidRPr="00632BA0">
        <w:rPr>
          <w:rFonts w:eastAsia="Times New Roman" w:cs="Arial"/>
          <w:sz w:val="20"/>
          <w:szCs w:val="20"/>
        </w:rPr>
        <w:t>Subvencije</w:t>
      </w:r>
      <w:r w:rsidR="008B6CBE">
        <w:rPr>
          <w:rFonts w:eastAsia="Times New Roman" w:cs="Arial"/>
          <w:sz w:val="20"/>
          <w:szCs w:val="20"/>
        </w:rPr>
        <w:t xml:space="preserve"> </w:t>
      </w:r>
      <w:r w:rsidRPr="00632BA0">
        <w:rPr>
          <w:rFonts w:eastAsia="Times New Roman" w:cs="Arial"/>
          <w:sz w:val="20"/>
          <w:szCs w:val="20"/>
        </w:rPr>
        <w:t>so</w:t>
      </w:r>
      <w:r w:rsidR="008B6CBE">
        <w:rPr>
          <w:rFonts w:eastAsia="Times New Roman" w:cs="Arial"/>
          <w:sz w:val="20"/>
          <w:szCs w:val="20"/>
        </w:rPr>
        <w:t xml:space="preserve"> </w:t>
      </w:r>
      <w:r w:rsidRPr="00632BA0">
        <w:rPr>
          <w:rFonts w:eastAsia="Times New Roman" w:cs="Arial"/>
          <w:sz w:val="20"/>
          <w:szCs w:val="20"/>
        </w:rPr>
        <w:t>lahko</w:t>
      </w:r>
      <w:r w:rsidR="008B6CBE">
        <w:rPr>
          <w:rFonts w:eastAsia="Times New Roman" w:cs="Arial"/>
          <w:sz w:val="20"/>
          <w:szCs w:val="20"/>
        </w:rPr>
        <w:t xml:space="preserve"> </w:t>
      </w:r>
      <w:r w:rsidRPr="00632BA0">
        <w:rPr>
          <w:rFonts w:eastAsia="Times New Roman" w:cs="Arial"/>
          <w:sz w:val="20"/>
          <w:szCs w:val="20"/>
        </w:rPr>
        <w:t>diferencirane</w:t>
      </w:r>
      <w:r w:rsidR="008B6CBE">
        <w:rPr>
          <w:rFonts w:eastAsia="Times New Roman" w:cs="Arial"/>
          <w:sz w:val="20"/>
          <w:szCs w:val="20"/>
        </w:rPr>
        <w:t xml:space="preserve"> </w:t>
      </w:r>
      <w:r w:rsidRPr="00632BA0">
        <w:rPr>
          <w:rFonts w:eastAsia="Times New Roman" w:cs="Arial"/>
          <w:sz w:val="20"/>
          <w:szCs w:val="20"/>
        </w:rPr>
        <w:t>po</w:t>
      </w:r>
      <w:r w:rsidR="008B6CBE">
        <w:rPr>
          <w:rFonts w:eastAsia="Times New Roman" w:cs="Arial"/>
          <w:sz w:val="20"/>
          <w:szCs w:val="20"/>
        </w:rPr>
        <w:t xml:space="preserve"> </w:t>
      </w:r>
      <w:r w:rsidRPr="00632BA0">
        <w:rPr>
          <w:rFonts w:eastAsia="Times New Roman" w:cs="Arial"/>
          <w:sz w:val="20"/>
          <w:szCs w:val="20"/>
        </w:rPr>
        <w:t>kategorijah</w:t>
      </w:r>
      <w:r w:rsidR="008B6CBE">
        <w:rPr>
          <w:rFonts w:eastAsia="Times New Roman" w:cs="Arial"/>
          <w:sz w:val="20"/>
          <w:szCs w:val="20"/>
        </w:rPr>
        <w:t xml:space="preserve"> </w:t>
      </w:r>
      <w:r w:rsidRPr="00632BA0">
        <w:rPr>
          <w:rFonts w:eastAsia="Times New Roman" w:cs="Arial"/>
          <w:sz w:val="20"/>
          <w:szCs w:val="20"/>
        </w:rPr>
        <w:t>uporabnikov</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količini</w:t>
      </w:r>
      <w:r w:rsidR="008B6CBE">
        <w:rPr>
          <w:rFonts w:eastAsia="Times New Roman" w:cs="Arial"/>
          <w:sz w:val="20"/>
          <w:szCs w:val="20"/>
        </w:rPr>
        <w:t xml:space="preserve"> </w:t>
      </w:r>
      <w:r w:rsidRPr="00632BA0">
        <w:rPr>
          <w:rFonts w:eastAsia="Times New Roman" w:cs="Arial"/>
          <w:sz w:val="20"/>
          <w:szCs w:val="20"/>
        </w:rPr>
        <w:t>porabljenih</w:t>
      </w:r>
      <w:r w:rsidR="008B6CBE">
        <w:rPr>
          <w:rFonts w:eastAsia="Times New Roman" w:cs="Arial"/>
          <w:sz w:val="20"/>
          <w:szCs w:val="20"/>
        </w:rPr>
        <w:t xml:space="preserve"> </w:t>
      </w:r>
      <w:r w:rsidRPr="00632BA0">
        <w:rPr>
          <w:rFonts w:eastAsia="Times New Roman" w:cs="Arial"/>
          <w:sz w:val="20"/>
          <w:szCs w:val="20"/>
        </w:rPr>
        <w:t>in</w:t>
      </w:r>
      <w:r w:rsidR="008B6CBE">
        <w:rPr>
          <w:rFonts w:eastAsia="Times New Roman" w:cs="Arial"/>
          <w:sz w:val="20"/>
          <w:szCs w:val="20"/>
        </w:rPr>
        <w:t xml:space="preserve"> </w:t>
      </w:r>
      <w:r w:rsidRPr="00632BA0">
        <w:rPr>
          <w:rFonts w:eastAsia="Times New Roman" w:cs="Arial"/>
          <w:sz w:val="20"/>
          <w:szCs w:val="20"/>
        </w:rPr>
        <w:t>nudenih</w:t>
      </w:r>
      <w:r w:rsidR="008B6CBE">
        <w:rPr>
          <w:rFonts w:eastAsia="Times New Roman" w:cs="Arial"/>
          <w:sz w:val="20"/>
          <w:szCs w:val="20"/>
        </w:rPr>
        <w:t xml:space="preserve"> </w:t>
      </w:r>
      <w:r w:rsidRPr="00632BA0">
        <w:rPr>
          <w:rFonts w:eastAsia="Times New Roman" w:cs="Arial"/>
          <w:sz w:val="20"/>
          <w:szCs w:val="20"/>
        </w:rPr>
        <w:t>javnih</w:t>
      </w:r>
      <w:r w:rsidR="008B6CBE">
        <w:rPr>
          <w:rFonts w:eastAsia="Times New Roman" w:cs="Arial"/>
          <w:sz w:val="20"/>
          <w:szCs w:val="20"/>
        </w:rPr>
        <w:t xml:space="preserve"> </w:t>
      </w:r>
      <w:r w:rsidRPr="00632BA0">
        <w:rPr>
          <w:rFonts w:eastAsia="Times New Roman" w:cs="Arial"/>
          <w:sz w:val="20"/>
          <w:szCs w:val="20"/>
        </w:rPr>
        <w:t>dobrin.</w:t>
      </w:r>
    </w:p>
    <w:p w14:paraId="68A03954" w14:textId="77777777" w:rsidR="008C67AE" w:rsidRPr="00632BA0" w:rsidRDefault="008C67AE" w:rsidP="00632BA0">
      <w:pPr>
        <w:spacing w:line="288" w:lineRule="auto"/>
        <w:jc w:val="both"/>
        <w:rPr>
          <w:rFonts w:eastAsia="Times New Roman" w:cs="Arial"/>
          <w:sz w:val="20"/>
          <w:szCs w:val="20"/>
        </w:rPr>
      </w:pPr>
    </w:p>
    <w:p w14:paraId="65C43071" w14:textId="77777777"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b/>
          <w:i/>
          <w:szCs w:val="20"/>
          <w:lang w:eastAsia="sl-SI"/>
        </w:rPr>
        <w:t>Obrazložitev</w:t>
      </w:r>
      <w:r w:rsidRPr="00632BA0">
        <w:rPr>
          <w:rFonts w:cs="Arial"/>
          <w:i/>
          <w:szCs w:val="20"/>
          <w:lang w:eastAsia="sl-SI"/>
        </w:rPr>
        <w:t>:</w:t>
      </w:r>
    </w:p>
    <w:p w14:paraId="32835297" w14:textId="160C51BB" w:rsidR="008C67AE" w:rsidRPr="00632BA0" w:rsidRDefault="008C67AE" w:rsidP="00632BA0">
      <w:pPr>
        <w:pStyle w:val="Srednjamrea21"/>
        <w:shd w:val="clear" w:color="auto" w:fill="D9D9D9"/>
        <w:spacing w:line="288" w:lineRule="auto"/>
        <w:jc w:val="both"/>
        <w:rPr>
          <w:rFonts w:cs="Arial"/>
          <w:i/>
          <w:szCs w:val="20"/>
          <w:lang w:eastAsia="sl-SI"/>
        </w:rPr>
      </w:pPr>
      <w:r w:rsidRPr="00632BA0">
        <w:rPr>
          <w:rFonts w:cs="Arial"/>
          <w:i/>
          <w:szCs w:val="20"/>
          <w:lang w:eastAsia="sl-SI"/>
        </w:rPr>
        <w:t>Besedilo</w:t>
      </w:r>
      <w:r w:rsidR="008B6CBE">
        <w:rPr>
          <w:rFonts w:cs="Arial"/>
          <w:i/>
          <w:szCs w:val="20"/>
          <w:lang w:eastAsia="sl-SI"/>
        </w:rPr>
        <w:t xml:space="preserve"> </w:t>
      </w:r>
      <w:r w:rsidRPr="00632BA0">
        <w:rPr>
          <w:rFonts w:cs="Arial"/>
          <w:i/>
          <w:szCs w:val="20"/>
          <w:lang w:eastAsia="sl-SI"/>
        </w:rPr>
        <w:t>prvega</w:t>
      </w:r>
      <w:r w:rsidR="008B6CBE">
        <w:rPr>
          <w:rFonts w:cs="Arial"/>
          <w:i/>
          <w:szCs w:val="20"/>
          <w:lang w:eastAsia="sl-SI"/>
        </w:rPr>
        <w:t xml:space="preserve"> </w:t>
      </w:r>
      <w:r w:rsidRPr="00632BA0">
        <w:rPr>
          <w:rFonts w:cs="Arial"/>
          <w:i/>
          <w:szCs w:val="20"/>
          <w:lang w:eastAsia="sl-SI"/>
        </w:rPr>
        <w:t>odstavka</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oblikovano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podlagi</w:t>
      </w:r>
      <w:r w:rsidR="008B6CBE">
        <w:rPr>
          <w:rFonts w:cs="Arial"/>
          <w:i/>
          <w:szCs w:val="20"/>
          <w:lang w:eastAsia="sl-SI"/>
        </w:rPr>
        <w:t xml:space="preserve"> </w:t>
      </w:r>
      <w:r w:rsidRPr="00632BA0">
        <w:rPr>
          <w:rFonts w:cs="Arial"/>
          <w:i/>
          <w:szCs w:val="20"/>
          <w:lang w:eastAsia="sl-SI"/>
        </w:rPr>
        <w:t>določila</w:t>
      </w:r>
      <w:r w:rsidR="008B6CBE">
        <w:rPr>
          <w:rFonts w:cs="Arial"/>
          <w:i/>
          <w:szCs w:val="20"/>
          <w:lang w:eastAsia="sl-SI"/>
        </w:rPr>
        <w:t xml:space="preserve"> </w:t>
      </w:r>
      <w:r w:rsidRPr="00632BA0">
        <w:rPr>
          <w:rFonts w:cs="Arial"/>
          <w:i/>
          <w:szCs w:val="20"/>
          <w:lang w:eastAsia="sl-SI"/>
        </w:rPr>
        <w:t>prvega</w:t>
      </w:r>
      <w:r w:rsidR="008B6CBE">
        <w:rPr>
          <w:rFonts w:cs="Arial"/>
          <w:i/>
          <w:szCs w:val="20"/>
          <w:lang w:eastAsia="sl-SI"/>
        </w:rPr>
        <w:t xml:space="preserve"> </w:t>
      </w:r>
      <w:r w:rsidRPr="00632BA0">
        <w:rPr>
          <w:rFonts w:cs="Arial"/>
          <w:i/>
          <w:szCs w:val="20"/>
          <w:lang w:eastAsia="sl-SI"/>
        </w:rPr>
        <w:t>odstavka</w:t>
      </w:r>
      <w:r w:rsidR="008B6CBE">
        <w:rPr>
          <w:rFonts w:cs="Arial"/>
          <w:i/>
          <w:szCs w:val="20"/>
          <w:lang w:eastAsia="sl-SI"/>
        </w:rPr>
        <w:t xml:space="preserve"> </w:t>
      </w:r>
      <w:r w:rsidRPr="00632BA0">
        <w:rPr>
          <w:rFonts w:cs="Arial"/>
          <w:i/>
          <w:szCs w:val="20"/>
          <w:lang w:eastAsia="sl-SI"/>
        </w:rPr>
        <w:t>59.</w:t>
      </w:r>
      <w:r w:rsidR="008B6CBE">
        <w:rPr>
          <w:rFonts w:cs="Arial"/>
          <w:i/>
          <w:szCs w:val="20"/>
          <w:lang w:eastAsia="sl-SI"/>
        </w:rPr>
        <w:t xml:space="preserve"> </w:t>
      </w:r>
      <w:r w:rsidRPr="00632BA0">
        <w:rPr>
          <w:rFonts w:cs="Arial"/>
          <w:i/>
          <w:szCs w:val="20"/>
          <w:lang w:eastAsia="sl-SI"/>
        </w:rPr>
        <w:t>člena</w:t>
      </w:r>
      <w:r w:rsidR="008B6CBE">
        <w:rPr>
          <w:rFonts w:cs="Arial"/>
          <w:i/>
          <w:szCs w:val="20"/>
          <w:lang w:eastAsia="sl-SI"/>
        </w:rPr>
        <w:t xml:space="preserve"> </w:t>
      </w:r>
      <w:r w:rsidRPr="00632BA0">
        <w:rPr>
          <w:rFonts w:cs="Arial"/>
          <w:i/>
          <w:szCs w:val="20"/>
          <w:lang w:eastAsia="sl-SI"/>
        </w:rPr>
        <w:t>Zakona</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službah</w:t>
      </w:r>
      <w:r w:rsidR="008B6CBE">
        <w:rPr>
          <w:rFonts w:cs="Arial"/>
          <w:i/>
          <w:szCs w:val="20"/>
          <w:lang w:eastAsia="sl-SI"/>
        </w:rPr>
        <w:t xml:space="preserve"> </w:t>
      </w:r>
      <w:r w:rsidRPr="00632BA0">
        <w:rPr>
          <w:rFonts w:cs="Arial"/>
          <w:i/>
          <w:szCs w:val="20"/>
          <w:lang w:eastAsia="sl-SI"/>
        </w:rPr>
        <w:t>/ZGJS/,</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določa,</w:t>
      </w:r>
      <w:r w:rsidR="008B6CBE">
        <w:rPr>
          <w:rFonts w:cs="Arial"/>
          <w:i/>
          <w:szCs w:val="20"/>
          <w:lang w:eastAsia="sl-SI"/>
        </w:rPr>
        <w:t xml:space="preserve"> </w:t>
      </w:r>
      <w:r w:rsidRPr="00632BA0">
        <w:rPr>
          <w:rFonts w:cs="Arial"/>
          <w:i/>
          <w:szCs w:val="20"/>
          <w:lang w:eastAsia="sl-SI"/>
        </w:rPr>
        <w:t>da</w:t>
      </w:r>
      <w:r w:rsidR="008B6CBE">
        <w:rPr>
          <w:rFonts w:cs="Arial"/>
          <w:i/>
          <w:szCs w:val="20"/>
          <w:lang w:eastAsia="sl-SI"/>
        </w:rPr>
        <w:t xml:space="preserve"> </w:t>
      </w:r>
      <w:r w:rsidRPr="00632BA0">
        <w:rPr>
          <w:rFonts w:cs="Arial"/>
          <w:i/>
          <w:szCs w:val="20"/>
          <w:lang w:eastAsia="sl-SI"/>
        </w:rPr>
        <w:t>uporabniki</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uporabo</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dobrin,</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so</w:t>
      </w:r>
      <w:r w:rsidR="008B6CBE">
        <w:rPr>
          <w:rFonts w:cs="Arial"/>
          <w:i/>
          <w:szCs w:val="20"/>
          <w:lang w:eastAsia="sl-SI"/>
        </w:rPr>
        <w:t xml:space="preserve"> </w:t>
      </w:r>
      <w:r w:rsidRPr="00632BA0">
        <w:rPr>
          <w:rFonts w:cs="Arial"/>
          <w:i/>
          <w:szCs w:val="20"/>
          <w:lang w:eastAsia="sl-SI"/>
        </w:rPr>
        <w:t>glede</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posameznega</w:t>
      </w:r>
      <w:r w:rsidR="008B6CBE">
        <w:rPr>
          <w:rFonts w:cs="Arial"/>
          <w:i/>
          <w:szCs w:val="20"/>
          <w:lang w:eastAsia="sl-SI"/>
        </w:rPr>
        <w:t xml:space="preserve"> </w:t>
      </w:r>
      <w:r w:rsidRPr="00632BA0">
        <w:rPr>
          <w:rFonts w:cs="Arial"/>
          <w:i/>
          <w:szCs w:val="20"/>
          <w:lang w:eastAsia="sl-SI"/>
        </w:rPr>
        <w:t>uporabnika</w:t>
      </w:r>
      <w:r w:rsidR="008B6CBE">
        <w:rPr>
          <w:rFonts w:cs="Arial"/>
          <w:i/>
          <w:szCs w:val="20"/>
          <w:lang w:eastAsia="sl-SI"/>
        </w:rPr>
        <w:t xml:space="preserve"> </w:t>
      </w:r>
      <w:r w:rsidRPr="00632BA0">
        <w:rPr>
          <w:rFonts w:cs="Arial"/>
          <w:i/>
          <w:szCs w:val="20"/>
          <w:lang w:eastAsia="sl-SI"/>
        </w:rPr>
        <w:t>ali</w:t>
      </w:r>
      <w:r w:rsidR="008B6CBE">
        <w:rPr>
          <w:rFonts w:cs="Arial"/>
          <w:i/>
          <w:szCs w:val="20"/>
          <w:lang w:eastAsia="sl-SI"/>
        </w:rPr>
        <w:t xml:space="preserve"> </w:t>
      </w:r>
      <w:r w:rsidRPr="00632BA0">
        <w:rPr>
          <w:rFonts w:cs="Arial"/>
          <w:i/>
          <w:szCs w:val="20"/>
          <w:lang w:eastAsia="sl-SI"/>
        </w:rPr>
        <w:t>glede</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določljive</w:t>
      </w:r>
      <w:r w:rsidR="008B6CBE">
        <w:rPr>
          <w:rFonts w:cs="Arial"/>
          <w:i/>
          <w:szCs w:val="20"/>
          <w:lang w:eastAsia="sl-SI"/>
        </w:rPr>
        <w:t xml:space="preserve"> </w:t>
      </w:r>
      <w:r w:rsidRPr="00632BA0">
        <w:rPr>
          <w:rFonts w:cs="Arial"/>
          <w:i/>
          <w:szCs w:val="20"/>
          <w:lang w:eastAsia="sl-SI"/>
        </w:rPr>
        <w:t>skupine</w:t>
      </w:r>
      <w:r w:rsidR="008B6CBE">
        <w:rPr>
          <w:rFonts w:cs="Arial"/>
          <w:i/>
          <w:szCs w:val="20"/>
          <w:lang w:eastAsia="sl-SI"/>
        </w:rPr>
        <w:t xml:space="preserve"> </w:t>
      </w:r>
      <w:r w:rsidRPr="00632BA0">
        <w:rPr>
          <w:rFonts w:cs="Arial"/>
          <w:i/>
          <w:szCs w:val="20"/>
          <w:lang w:eastAsia="sl-SI"/>
        </w:rPr>
        <w:t>uporabnikov</w:t>
      </w:r>
      <w:r w:rsidR="008B6CBE">
        <w:rPr>
          <w:rFonts w:cs="Arial"/>
          <w:i/>
          <w:szCs w:val="20"/>
          <w:lang w:eastAsia="sl-SI"/>
        </w:rPr>
        <w:t xml:space="preserve"> </w:t>
      </w:r>
      <w:r w:rsidRPr="00632BA0">
        <w:rPr>
          <w:rFonts w:cs="Arial"/>
          <w:i/>
          <w:szCs w:val="20"/>
          <w:lang w:eastAsia="sl-SI"/>
        </w:rPr>
        <w:t>izmerljive,</w:t>
      </w:r>
      <w:r w:rsidR="008B6CBE">
        <w:rPr>
          <w:rFonts w:cs="Arial"/>
          <w:i/>
          <w:szCs w:val="20"/>
          <w:lang w:eastAsia="sl-SI"/>
        </w:rPr>
        <w:t xml:space="preserve"> </w:t>
      </w:r>
      <w:r w:rsidRPr="00632BA0">
        <w:rPr>
          <w:rFonts w:cs="Arial"/>
          <w:i/>
          <w:szCs w:val="20"/>
          <w:lang w:eastAsia="sl-SI"/>
        </w:rPr>
        <w:t>ceno</w:t>
      </w:r>
      <w:r w:rsidR="008B6CBE">
        <w:rPr>
          <w:rFonts w:cs="Arial"/>
          <w:i/>
          <w:szCs w:val="20"/>
          <w:lang w:eastAsia="sl-SI"/>
        </w:rPr>
        <w:t xml:space="preserve"> </w:t>
      </w:r>
      <w:r w:rsidRPr="00632BA0">
        <w:rPr>
          <w:rFonts w:cs="Arial"/>
          <w:i/>
          <w:szCs w:val="20"/>
          <w:lang w:eastAsia="sl-SI"/>
        </w:rPr>
        <w:t>proizvoda</w:t>
      </w:r>
      <w:r w:rsidR="008B6CBE">
        <w:rPr>
          <w:rFonts w:cs="Arial"/>
          <w:i/>
          <w:szCs w:val="20"/>
          <w:lang w:eastAsia="sl-SI"/>
        </w:rPr>
        <w:t xml:space="preserve"> </w:t>
      </w:r>
      <w:r w:rsidRPr="00632BA0">
        <w:rPr>
          <w:rFonts w:cs="Arial"/>
          <w:i/>
          <w:szCs w:val="20"/>
          <w:lang w:eastAsia="sl-SI"/>
        </w:rPr>
        <w:t>ali</w:t>
      </w:r>
      <w:r w:rsidR="008B6CBE">
        <w:rPr>
          <w:rFonts w:cs="Arial"/>
          <w:i/>
          <w:szCs w:val="20"/>
          <w:lang w:eastAsia="sl-SI"/>
        </w:rPr>
        <w:t xml:space="preserve"> </w:t>
      </w:r>
      <w:r w:rsidRPr="00632BA0">
        <w:rPr>
          <w:rFonts w:cs="Arial"/>
          <w:i/>
          <w:szCs w:val="20"/>
          <w:lang w:eastAsia="sl-SI"/>
        </w:rPr>
        <w:t>storitve,</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lahko</w:t>
      </w:r>
      <w:r w:rsidR="008B6CBE">
        <w:rPr>
          <w:rFonts w:cs="Arial"/>
          <w:i/>
          <w:szCs w:val="20"/>
          <w:lang w:eastAsia="sl-SI"/>
        </w:rPr>
        <w:t xml:space="preserve"> </w:t>
      </w:r>
      <w:r w:rsidRPr="00632BA0">
        <w:rPr>
          <w:rFonts w:cs="Arial"/>
          <w:i/>
          <w:szCs w:val="20"/>
          <w:lang w:eastAsia="sl-SI"/>
        </w:rPr>
        <w:t>tudi</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obliki</w:t>
      </w:r>
      <w:r w:rsidR="008B6CBE">
        <w:rPr>
          <w:rFonts w:cs="Arial"/>
          <w:i/>
          <w:szCs w:val="20"/>
          <w:lang w:eastAsia="sl-SI"/>
        </w:rPr>
        <w:t xml:space="preserve"> </w:t>
      </w:r>
      <w:r w:rsidRPr="00632BA0">
        <w:rPr>
          <w:rFonts w:cs="Arial"/>
          <w:i/>
          <w:szCs w:val="20"/>
          <w:lang w:eastAsia="sl-SI"/>
        </w:rPr>
        <w:t>tarife,</w:t>
      </w:r>
      <w:r w:rsidR="008B6CBE">
        <w:rPr>
          <w:rFonts w:cs="Arial"/>
          <w:i/>
          <w:szCs w:val="20"/>
          <w:lang w:eastAsia="sl-SI"/>
        </w:rPr>
        <w:t xml:space="preserve"> </w:t>
      </w:r>
      <w:r w:rsidRPr="00632BA0">
        <w:rPr>
          <w:rFonts w:cs="Arial"/>
          <w:i/>
          <w:szCs w:val="20"/>
          <w:lang w:eastAsia="sl-SI"/>
        </w:rPr>
        <w:t>takse,</w:t>
      </w:r>
      <w:r w:rsidR="008B6CBE">
        <w:rPr>
          <w:rFonts w:cs="Arial"/>
          <w:i/>
          <w:szCs w:val="20"/>
          <w:lang w:eastAsia="sl-SI"/>
        </w:rPr>
        <w:t xml:space="preserve"> </w:t>
      </w:r>
      <w:r w:rsidRPr="00632BA0">
        <w:rPr>
          <w:rFonts w:cs="Arial"/>
          <w:i/>
          <w:szCs w:val="20"/>
          <w:lang w:eastAsia="sl-SI"/>
        </w:rPr>
        <w:t>nadomestila</w:t>
      </w:r>
      <w:r w:rsidR="008B6CBE">
        <w:rPr>
          <w:rFonts w:cs="Arial"/>
          <w:i/>
          <w:szCs w:val="20"/>
          <w:lang w:eastAsia="sl-SI"/>
        </w:rPr>
        <w:t xml:space="preserve"> </w:t>
      </w:r>
      <w:r w:rsidRPr="00632BA0">
        <w:rPr>
          <w:rFonts w:cs="Arial"/>
          <w:i/>
          <w:szCs w:val="20"/>
          <w:lang w:eastAsia="sl-SI"/>
        </w:rPr>
        <w:t>ali</w:t>
      </w:r>
      <w:r w:rsidR="008B6CBE">
        <w:rPr>
          <w:rFonts w:cs="Arial"/>
          <w:i/>
          <w:szCs w:val="20"/>
          <w:lang w:eastAsia="sl-SI"/>
        </w:rPr>
        <w:t xml:space="preserve"> </w:t>
      </w:r>
      <w:r w:rsidRPr="00632BA0">
        <w:rPr>
          <w:rFonts w:cs="Arial"/>
          <w:i/>
          <w:szCs w:val="20"/>
          <w:lang w:eastAsia="sl-SI"/>
        </w:rPr>
        <w:t>povračila.</w:t>
      </w:r>
    </w:p>
    <w:p w14:paraId="73044823" w14:textId="77777777" w:rsidR="008C67AE" w:rsidRPr="00632BA0" w:rsidRDefault="008C67AE" w:rsidP="00632BA0">
      <w:pPr>
        <w:spacing w:line="288" w:lineRule="auto"/>
        <w:jc w:val="both"/>
        <w:rPr>
          <w:rFonts w:eastAsia="Times New Roman" w:cs="Arial"/>
          <w:sz w:val="20"/>
          <w:szCs w:val="20"/>
          <w:lang w:eastAsia="sl-SI"/>
        </w:rPr>
      </w:pPr>
    </w:p>
    <w:p w14:paraId="06506C64"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565AED9A" w14:textId="5EEF8C9C" w:rsidR="008C67AE" w:rsidRPr="00632BA0" w:rsidRDefault="008C67AE" w:rsidP="00632BA0">
      <w:pPr>
        <w:pStyle w:val="Podnaslov"/>
        <w:spacing w:after="0" w:line="288" w:lineRule="auto"/>
        <w:rPr>
          <w:rFonts w:cs="Arial"/>
          <w:szCs w:val="20"/>
        </w:rPr>
      </w:pPr>
      <w:r w:rsidRPr="00632BA0">
        <w:rPr>
          <w:rFonts w:cs="Arial"/>
          <w:szCs w:val="20"/>
        </w:rPr>
        <w:t>(proračunsko</w:t>
      </w:r>
      <w:r w:rsidR="008B6CBE">
        <w:rPr>
          <w:rFonts w:cs="Arial"/>
          <w:szCs w:val="20"/>
        </w:rPr>
        <w:t xml:space="preserve"> </w:t>
      </w:r>
      <w:r w:rsidRPr="00632BA0">
        <w:rPr>
          <w:rFonts w:cs="Arial"/>
          <w:szCs w:val="20"/>
        </w:rPr>
        <w:t>financiranje)</w:t>
      </w:r>
    </w:p>
    <w:p w14:paraId="795A0C67" w14:textId="57B9C4F5"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Iz</w:t>
      </w:r>
      <w:r w:rsidR="008B6CBE">
        <w:rPr>
          <w:rFonts w:eastAsia="Times New Roman" w:cs="Arial"/>
          <w:sz w:val="20"/>
          <w:szCs w:val="20"/>
        </w:rPr>
        <w:t xml:space="preserve"> </w:t>
      </w:r>
      <w:r w:rsidRPr="00632BA0">
        <w:rPr>
          <w:rFonts w:eastAsia="Times New Roman" w:cs="Arial"/>
          <w:sz w:val="20"/>
          <w:szCs w:val="20"/>
        </w:rPr>
        <w:t>sredstev</w:t>
      </w:r>
      <w:r w:rsidR="008B6CBE">
        <w:rPr>
          <w:rFonts w:eastAsia="Times New Roman" w:cs="Arial"/>
          <w:sz w:val="20"/>
          <w:szCs w:val="20"/>
        </w:rPr>
        <w:t xml:space="preserve"> </w:t>
      </w:r>
      <w:r w:rsidRPr="00632BA0">
        <w:rPr>
          <w:rFonts w:eastAsia="Times New Roman" w:cs="Arial"/>
          <w:sz w:val="20"/>
          <w:szCs w:val="20"/>
        </w:rPr>
        <w:t>proračuna</w:t>
      </w:r>
      <w:r w:rsidR="008B6CBE">
        <w:rPr>
          <w:rFonts w:eastAsia="Times New Roman" w:cs="Arial"/>
          <w:sz w:val="20"/>
          <w:szCs w:val="20"/>
        </w:rPr>
        <w:t xml:space="preserve"> </w:t>
      </w:r>
      <w:r w:rsidRPr="00632BA0">
        <w:rPr>
          <w:rFonts w:eastAsia="Times New Roman" w:cs="Arial"/>
          <w:sz w:val="20"/>
          <w:szCs w:val="20"/>
        </w:rPr>
        <w:t>se</w:t>
      </w:r>
      <w:r w:rsidR="008B6CBE">
        <w:rPr>
          <w:rFonts w:eastAsia="Times New Roman" w:cs="Arial"/>
          <w:sz w:val="20"/>
          <w:szCs w:val="20"/>
        </w:rPr>
        <w:t xml:space="preserve"> </w:t>
      </w:r>
      <w:r w:rsidRPr="00632BA0">
        <w:rPr>
          <w:rFonts w:eastAsia="Times New Roman" w:cs="Arial"/>
          <w:sz w:val="20"/>
          <w:szCs w:val="20"/>
        </w:rPr>
        <w:t>financirajo</w:t>
      </w:r>
      <w:r w:rsidR="008B6CBE">
        <w:rPr>
          <w:rFonts w:eastAsia="Times New Roman" w:cs="Arial"/>
          <w:sz w:val="20"/>
          <w:szCs w:val="20"/>
        </w:rPr>
        <w:t xml:space="preserve"> </w:t>
      </w:r>
      <w:r w:rsidRPr="00632BA0">
        <w:rPr>
          <w:rFonts w:eastAsia="Times New Roman" w:cs="Arial"/>
          <w:sz w:val="20"/>
          <w:szCs w:val="20"/>
        </w:rPr>
        <w:t>gospodarske</w:t>
      </w:r>
      <w:r w:rsidR="008B6CBE">
        <w:rPr>
          <w:rFonts w:eastAsia="Times New Roman" w:cs="Arial"/>
          <w:sz w:val="20"/>
          <w:szCs w:val="20"/>
        </w:rPr>
        <w:t xml:space="preserve"> </w:t>
      </w:r>
      <w:r w:rsidRPr="00632BA0">
        <w:rPr>
          <w:rFonts w:eastAsia="Times New Roman" w:cs="Arial"/>
          <w:sz w:val="20"/>
          <w:szCs w:val="20"/>
        </w:rPr>
        <w:t>javne</w:t>
      </w:r>
      <w:r w:rsidR="008B6CBE">
        <w:rPr>
          <w:rFonts w:eastAsia="Times New Roman" w:cs="Arial"/>
          <w:sz w:val="20"/>
          <w:szCs w:val="20"/>
        </w:rPr>
        <w:t xml:space="preserve"> </w:t>
      </w:r>
      <w:r w:rsidRPr="00632BA0">
        <w:rPr>
          <w:rFonts w:eastAsia="Times New Roman" w:cs="Arial"/>
          <w:sz w:val="20"/>
          <w:szCs w:val="20"/>
        </w:rPr>
        <w:t>službe,</w:t>
      </w:r>
      <w:r w:rsidR="008B6CBE">
        <w:rPr>
          <w:rFonts w:eastAsia="Times New Roman" w:cs="Arial"/>
          <w:sz w:val="20"/>
          <w:szCs w:val="20"/>
        </w:rPr>
        <w:t xml:space="preserve"> </w:t>
      </w:r>
      <w:r w:rsidRPr="00632BA0">
        <w:rPr>
          <w:rFonts w:eastAsia="Times New Roman" w:cs="Arial"/>
          <w:sz w:val="20"/>
          <w:szCs w:val="20"/>
        </w:rPr>
        <w:t>s</w:t>
      </w:r>
      <w:r w:rsidR="008B6CBE">
        <w:rPr>
          <w:rFonts w:eastAsia="Times New Roman" w:cs="Arial"/>
          <w:sz w:val="20"/>
          <w:szCs w:val="20"/>
        </w:rPr>
        <w:t xml:space="preserve"> </w:t>
      </w:r>
      <w:r w:rsidRPr="00632BA0">
        <w:rPr>
          <w:rFonts w:eastAsia="Times New Roman" w:cs="Arial"/>
          <w:sz w:val="20"/>
          <w:szCs w:val="20"/>
        </w:rPr>
        <w:t>katerimi</w:t>
      </w:r>
      <w:r w:rsidR="008B6CBE">
        <w:rPr>
          <w:rFonts w:eastAsia="Times New Roman" w:cs="Arial"/>
          <w:sz w:val="20"/>
          <w:szCs w:val="20"/>
        </w:rPr>
        <w:t xml:space="preserve"> </w:t>
      </w:r>
      <w:r w:rsidRPr="00632BA0">
        <w:rPr>
          <w:rFonts w:eastAsia="Times New Roman" w:cs="Arial"/>
          <w:sz w:val="20"/>
          <w:szCs w:val="20"/>
        </w:rPr>
        <w:t>se</w:t>
      </w:r>
      <w:r w:rsidR="008B6CBE">
        <w:rPr>
          <w:rFonts w:eastAsia="Times New Roman" w:cs="Arial"/>
          <w:sz w:val="20"/>
          <w:szCs w:val="20"/>
        </w:rPr>
        <w:t xml:space="preserve"> </w:t>
      </w:r>
      <w:r w:rsidRPr="00632BA0">
        <w:rPr>
          <w:rFonts w:eastAsia="Times New Roman" w:cs="Arial"/>
          <w:sz w:val="20"/>
          <w:szCs w:val="20"/>
        </w:rPr>
        <w:t>zagotavljajo</w:t>
      </w:r>
      <w:r w:rsidR="008B6CBE">
        <w:rPr>
          <w:rFonts w:eastAsia="Times New Roman" w:cs="Arial"/>
          <w:sz w:val="20"/>
          <w:szCs w:val="20"/>
        </w:rPr>
        <w:t xml:space="preserve"> </w:t>
      </w:r>
      <w:r w:rsidRPr="00632BA0">
        <w:rPr>
          <w:rFonts w:eastAsia="Times New Roman" w:cs="Arial"/>
          <w:sz w:val="20"/>
          <w:szCs w:val="20"/>
        </w:rPr>
        <w:t>javne</w:t>
      </w:r>
      <w:r w:rsidR="008B6CBE">
        <w:rPr>
          <w:rFonts w:eastAsia="Times New Roman" w:cs="Arial"/>
          <w:sz w:val="20"/>
          <w:szCs w:val="20"/>
        </w:rPr>
        <w:t xml:space="preserve"> </w:t>
      </w:r>
      <w:r w:rsidRPr="00632BA0">
        <w:rPr>
          <w:rFonts w:eastAsia="Times New Roman" w:cs="Arial"/>
          <w:sz w:val="20"/>
          <w:szCs w:val="20"/>
        </w:rPr>
        <w:t>dobrine,</w:t>
      </w:r>
      <w:r w:rsidR="008B6CBE">
        <w:rPr>
          <w:rFonts w:eastAsia="Times New Roman" w:cs="Arial"/>
          <w:sz w:val="20"/>
          <w:szCs w:val="20"/>
        </w:rPr>
        <w:t xml:space="preserve"> </w:t>
      </w:r>
      <w:r w:rsidRPr="00632BA0">
        <w:rPr>
          <w:rFonts w:eastAsia="Times New Roman" w:cs="Arial"/>
          <w:sz w:val="20"/>
          <w:szCs w:val="20"/>
        </w:rPr>
        <w:t>katerih</w:t>
      </w:r>
      <w:r w:rsidR="008B6CBE">
        <w:rPr>
          <w:rFonts w:eastAsia="Times New Roman" w:cs="Arial"/>
          <w:sz w:val="20"/>
          <w:szCs w:val="20"/>
        </w:rPr>
        <w:t xml:space="preserve"> </w:t>
      </w:r>
      <w:r w:rsidRPr="00632BA0">
        <w:rPr>
          <w:rFonts w:eastAsia="Times New Roman" w:cs="Arial"/>
          <w:sz w:val="20"/>
          <w:szCs w:val="20"/>
        </w:rPr>
        <w:t>uporabniki</w:t>
      </w:r>
      <w:r w:rsidR="008B6CBE">
        <w:rPr>
          <w:rFonts w:eastAsia="Times New Roman" w:cs="Arial"/>
          <w:sz w:val="20"/>
          <w:szCs w:val="20"/>
        </w:rPr>
        <w:t xml:space="preserve"> </w:t>
      </w:r>
      <w:r w:rsidRPr="00632BA0">
        <w:rPr>
          <w:rFonts w:eastAsia="Times New Roman" w:cs="Arial"/>
          <w:sz w:val="20"/>
          <w:szCs w:val="20"/>
        </w:rPr>
        <w:t>niso</w:t>
      </w:r>
      <w:r w:rsidR="008B6CBE">
        <w:rPr>
          <w:rFonts w:eastAsia="Times New Roman" w:cs="Arial"/>
          <w:sz w:val="20"/>
          <w:szCs w:val="20"/>
        </w:rPr>
        <w:t xml:space="preserve"> </w:t>
      </w:r>
      <w:r w:rsidRPr="00632BA0">
        <w:rPr>
          <w:rFonts w:eastAsia="Times New Roman" w:cs="Arial"/>
          <w:sz w:val="20"/>
          <w:szCs w:val="20"/>
        </w:rPr>
        <w:t>določljivi</w:t>
      </w:r>
      <w:r w:rsidR="008B6CBE">
        <w:rPr>
          <w:rFonts w:eastAsia="Times New Roman" w:cs="Arial"/>
          <w:sz w:val="20"/>
          <w:szCs w:val="20"/>
        </w:rPr>
        <w:t xml:space="preserve"> </w:t>
      </w:r>
      <w:r w:rsidRPr="00632BA0">
        <w:rPr>
          <w:rFonts w:eastAsia="Times New Roman" w:cs="Arial"/>
          <w:sz w:val="20"/>
          <w:szCs w:val="20"/>
        </w:rPr>
        <w:t>ali</w:t>
      </w:r>
      <w:r w:rsidR="008B6CBE">
        <w:rPr>
          <w:rFonts w:eastAsia="Times New Roman" w:cs="Arial"/>
          <w:sz w:val="20"/>
          <w:szCs w:val="20"/>
        </w:rPr>
        <w:t xml:space="preserve"> </w:t>
      </w:r>
      <w:r w:rsidRPr="00632BA0">
        <w:rPr>
          <w:rFonts w:eastAsia="Times New Roman" w:cs="Arial"/>
          <w:sz w:val="20"/>
          <w:szCs w:val="20"/>
        </w:rPr>
        <w:t>katerih</w:t>
      </w:r>
      <w:r w:rsidR="008B6CBE">
        <w:rPr>
          <w:rFonts w:eastAsia="Times New Roman" w:cs="Arial"/>
          <w:sz w:val="20"/>
          <w:szCs w:val="20"/>
        </w:rPr>
        <w:t xml:space="preserve"> </w:t>
      </w:r>
      <w:r w:rsidRPr="00632BA0">
        <w:rPr>
          <w:rFonts w:eastAsia="Times New Roman" w:cs="Arial"/>
          <w:sz w:val="20"/>
          <w:szCs w:val="20"/>
        </w:rPr>
        <w:t>uporaba</w:t>
      </w:r>
      <w:r w:rsidR="008B6CBE">
        <w:rPr>
          <w:rFonts w:eastAsia="Times New Roman" w:cs="Arial"/>
          <w:sz w:val="20"/>
          <w:szCs w:val="20"/>
        </w:rPr>
        <w:t xml:space="preserve"> </w:t>
      </w:r>
      <w:r w:rsidRPr="00632BA0">
        <w:rPr>
          <w:rFonts w:eastAsia="Times New Roman" w:cs="Arial"/>
          <w:sz w:val="20"/>
          <w:szCs w:val="20"/>
        </w:rPr>
        <w:t>ni</w:t>
      </w:r>
      <w:r w:rsidR="008B6CBE">
        <w:rPr>
          <w:rFonts w:eastAsia="Times New Roman" w:cs="Arial"/>
          <w:sz w:val="20"/>
          <w:szCs w:val="20"/>
        </w:rPr>
        <w:t xml:space="preserve"> </w:t>
      </w:r>
      <w:r w:rsidRPr="00632BA0">
        <w:rPr>
          <w:rFonts w:eastAsia="Times New Roman" w:cs="Arial"/>
          <w:sz w:val="20"/>
          <w:szCs w:val="20"/>
        </w:rPr>
        <w:t>izmerljiva.</w:t>
      </w:r>
    </w:p>
    <w:p w14:paraId="0E9AB4FF" w14:textId="77777777" w:rsidR="008C67AE" w:rsidRPr="00632BA0" w:rsidRDefault="008C67AE" w:rsidP="00632BA0">
      <w:pPr>
        <w:spacing w:line="288" w:lineRule="auto"/>
        <w:jc w:val="both"/>
        <w:rPr>
          <w:rFonts w:eastAsia="Times New Roman" w:cs="Arial"/>
          <w:sz w:val="20"/>
          <w:szCs w:val="20"/>
        </w:rPr>
      </w:pPr>
    </w:p>
    <w:p w14:paraId="601E4B90" w14:textId="77777777"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b/>
          <w:i/>
          <w:szCs w:val="20"/>
          <w:lang w:eastAsia="sl-SI"/>
        </w:rPr>
        <w:t>Obrazložitev</w:t>
      </w:r>
      <w:r w:rsidRPr="00632BA0">
        <w:rPr>
          <w:rFonts w:cs="Arial"/>
          <w:i/>
          <w:szCs w:val="20"/>
          <w:lang w:eastAsia="sl-SI"/>
        </w:rPr>
        <w:t>:</w:t>
      </w:r>
    </w:p>
    <w:p w14:paraId="0545C49C" w14:textId="76522BE9" w:rsidR="008C67AE" w:rsidRPr="00632BA0" w:rsidRDefault="008C67AE" w:rsidP="00632BA0">
      <w:pPr>
        <w:pStyle w:val="Srednjamrea21"/>
        <w:shd w:val="clear" w:color="auto" w:fill="D9D9D9"/>
        <w:spacing w:line="288" w:lineRule="auto"/>
        <w:jc w:val="both"/>
        <w:rPr>
          <w:rFonts w:cs="Arial"/>
          <w:i/>
          <w:szCs w:val="20"/>
          <w:lang w:eastAsia="sl-SI"/>
        </w:rPr>
      </w:pPr>
      <w:r w:rsidRPr="00632BA0">
        <w:rPr>
          <w:rFonts w:cs="Arial"/>
          <w:i/>
          <w:szCs w:val="20"/>
          <w:lang w:eastAsia="sl-SI"/>
        </w:rPr>
        <w:t>Besedilo</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oblikovano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podlagi</w:t>
      </w:r>
      <w:r w:rsidR="008B6CBE">
        <w:rPr>
          <w:rFonts w:cs="Arial"/>
          <w:i/>
          <w:szCs w:val="20"/>
          <w:lang w:eastAsia="sl-SI"/>
        </w:rPr>
        <w:t xml:space="preserve"> </w:t>
      </w:r>
      <w:r w:rsidRPr="00632BA0">
        <w:rPr>
          <w:rFonts w:cs="Arial"/>
          <w:i/>
          <w:szCs w:val="20"/>
          <w:lang w:eastAsia="sl-SI"/>
        </w:rPr>
        <w:t>določila</w:t>
      </w:r>
      <w:r w:rsidR="008B6CBE">
        <w:rPr>
          <w:rFonts w:cs="Arial"/>
          <w:i/>
          <w:szCs w:val="20"/>
          <w:lang w:eastAsia="sl-SI"/>
        </w:rPr>
        <w:t xml:space="preserve"> </w:t>
      </w:r>
      <w:r w:rsidRPr="00632BA0">
        <w:rPr>
          <w:rFonts w:cs="Arial"/>
          <w:i/>
          <w:szCs w:val="20"/>
          <w:lang w:eastAsia="sl-SI"/>
        </w:rPr>
        <w:t>60.</w:t>
      </w:r>
      <w:r w:rsidR="008B6CBE">
        <w:rPr>
          <w:rFonts w:cs="Arial"/>
          <w:i/>
          <w:szCs w:val="20"/>
          <w:lang w:eastAsia="sl-SI"/>
        </w:rPr>
        <w:t xml:space="preserve"> </w:t>
      </w:r>
      <w:r w:rsidRPr="00632BA0">
        <w:rPr>
          <w:rFonts w:cs="Arial"/>
          <w:i/>
          <w:szCs w:val="20"/>
          <w:lang w:eastAsia="sl-SI"/>
        </w:rPr>
        <w:t>člena</w:t>
      </w:r>
      <w:r w:rsidR="008B6CBE">
        <w:rPr>
          <w:rFonts w:cs="Arial"/>
          <w:i/>
          <w:szCs w:val="20"/>
          <w:lang w:eastAsia="sl-SI"/>
        </w:rPr>
        <w:t xml:space="preserve"> </w:t>
      </w:r>
      <w:r w:rsidRPr="00632BA0">
        <w:rPr>
          <w:rFonts w:cs="Arial"/>
          <w:i/>
          <w:szCs w:val="20"/>
          <w:lang w:eastAsia="sl-SI"/>
        </w:rPr>
        <w:t>Zakona</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gospodarskih</w:t>
      </w:r>
      <w:r w:rsidR="008B6CBE">
        <w:rPr>
          <w:rFonts w:cs="Arial"/>
          <w:i/>
          <w:szCs w:val="20"/>
          <w:lang w:eastAsia="sl-SI"/>
        </w:rPr>
        <w:t xml:space="preserve"> </w:t>
      </w:r>
      <w:r w:rsidRPr="00632BA0">
        <w:rPr>
          <w:rFonts w:cs="Arial"/>
          <w:i/>
          <w:szCs w:val="20"/>
          <w:lang w:eastAsia="sl-SI"/>
        </w:rPr>
        <w:t>javnih</w:t>
      </w:r>
      <w:r w:rsidR="008B6CBE">
        <w:rPr>
          <w:rFonts w:cs="Arial"/>
          <w:i/>
          <w:szCs w:val="20"/>
          <w:lang w:eastAsia="sl-SI"/>
        </w:rPr>
        <w:t xml:space="preserve"> </w:t>
      </w:r>
      <w:r w:rsidRPr="00632BA0">
        <w:rPr>
          <w:rFonts w:cs="Arial"/>
          <w:i/>
          <w:szCs w:val="20"/>
          <w:lang w:eastAsia="sl-SI"/>
        </w:rPr>
        <w:t>službah</w:t>
      </w:r>
      <w:r w:rsidR="008B6CBE">
        <w:rPr>
          <w:rFonts w:cs="Arial"/>
          <w:i/>
          <w:szCs w:val="20"/>
          <w:lang w:eastAsia="sl-SI"/>
        </w:rPr>
        <w:t xml:space="preserve"> </w:t>
      </w:r>
      <w:r w:rsidRPr="00632BA0">
        <w:rPr>
          <w:rFonts w:cs="Arial"/>
          <w:i/>
          <w:szCs w:val="20"/>
          <w:lang w:eastAsia="sl-SI"/>
        </w:rPr>
        <w:t>/ZGJS/,</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določa,</w:t>
      </w:r>
      <w:r w:rsidR="008B6CBE">
        <w:rPr>
          <w:rFonts w:cs="Arial"/>
          <w:i/>
          <w:szCs w:val="20"/>
          <w:lang w:eastAsia="sl-SI"/>
        </w:rPr>
        <w:t xml:space="preserve"> </w:t>
      </w:r>
      <w:r w:rsidRPr="00632BA0">
        <w:rPr>
          <w:rFonts w:cs="Arial"/>
          <w:i/>
          <w:szCs w:val="20"/>
          <w:lang w:eastAsia="sl-SI"/>
        </w:rPr>
        <w:t>da</w:t>
      </w:r>
      <w:r w:rsidR="008B6CBE">
        <w:rPr>
          <w:rFonts w:cs="Arial"/>
          <w:i/>
          <w:szCs w:val="20"/>
          <w:lang w:eastAsia="sl-SI"/>
        </w:rPr>
        <w:t xml:space="preserve"> </w:t>
      </w:r>
      <w:r w:rsidRPr="00632BA0">
        <w:rPr>
          <w:rFonts w:cs="Arial"/>
          <w:i/>
          <w:szCs w:val="20"/>
          <w:lang w:eastAsia="sl-SI"/>
        </w:rPr>
        <w:t>se</w:t>
      </w:r>
      <w:r w:rsidR="008B6CBE">
        <w:rPr>
          <w:rFonts w:cs="Arial"/>
          <w:i/>
          <w:szCs w:val="20"/>
          <w:lang w:eastAsia="sl-SI"/>
        </w:rPr>
        <w:t xml:space="preserve"> </w:t>
      </w:r>
      <w:r w:rsidRPr="00632BA0">
        <w:rPr>
          <w:rFonts w:cs="Arial"/>
          <w:i/>
          <w:szCs w:val="20"/>
          <w:lang w:eastAsia="sl-SI"/>
        </w:rPr>
        <w:t>iz</w:t>
      </w:r>
      <w:r w:rsidR="008B6CBE">
        <w:rPr>
          <w:rFonts w:cs="Arial"/>
          <w:i/>
          <w:szCs w:val="20"/>
          <w:lang w:eastAsia="sl-SI"/>
        </w:rPr>
        <w:t xml:space="preserve"> </w:t>
      </w:r>
      <w:r w:rsidRPr="00632BA0">
        <w:rPr>
          <w:rFonts w:cs="Arial"/>
          <w:i/>
          <w:szCs w:val="20"/>
          <w:lang w:eastAsia="sl-SI"/>
        </w:rPr>
        <w:t>proračunskih</w:t>
      </w:r>
      <w:r w:rsidR="008B6CBE">
        <w:rPr>
          <w:rFonts w:cs="Arial"/>
          <w:i/>
          <w:szCs w:val="20"/>
          <w:lang w:eastAsia="sl-SI"/>
        </w:rPr>
        <w:t xml:space="preserve"> </w:t>
      </w:r>
      <w:r w:rsidRPr="00632BA0">
        <w:rPr>
          <w:rFonts w:cs="Arial"/>
          <w:i/>
          <w:szCs w:val="20"/>
          <w:lang w:eastAsia="sl-SI"/>
        </w:rPr>
        <w:t>sredstev</w:t>
      </w:r>
      <w:r w:rsidR="008B6CBE">
        <w:rPr>
          <w:rFonts w:cs="Arial"/>
          <w:i/>
          <w:szCs w:val="20"/>
          <w:lang w:eastAsia="sl-SI"/>
        </w:rPr>
        <w:t xml:space="preserve"> </w:t>
      </w:r>
      <w:r w:rsidRPr="00632BA0">
        <w:rPr>
          <w:rFonts w:cs="Arial"/>
          <w:i/>
          <w:szCs w:val="20"/>
          <w:lang w:eastAsia="sl-SI"/>
        </w:rPr>
        <w:t>financirajo</w:t>
      </w:r>
      <w:r w:rsidR="008B6CBE">
        <w:rPr>
          <w:rFonts w:cs="Arial"/>
          <w:i/>
          <w:szCs w:val="20"/>
          <w:lang w:eastAsia="sl-SI"/>
        </w:rPr>
        <w:t xml:space="preserve"> </w:t>
      </w:r>
      <w:r w:rsidRPr="00632BA0">
        <w:rPr>
          <w:rFonts w:cs="Arial"/>
          <w:i/>
          <w:szCs w:val="20"/>
          <w:lang w:eastAsia="sl-SI"/>
        </w:rPr>
        <w:t>gospodarske</w:t>
      </w:r>
      <w:r w:rsidR="008B6CBE">
        <w:rPr>
          <w:rFonts w:cs="Arial"/>
          <w:i/>
          <w:szCs w:val="20"/>
          <w:lang w:eastAsia="sl-SI"/>
        </w:rPr>
        <w:t xml:space="preserve"> </w:t>
      </w:r>
      <w:r w:rsidRPr="00632BA0">
        <w:rPr>
          <w:rFonts w:cs="Arial"/>
          <w:i/>
          <w:szCs w:val="20"/>
          <w:lang w:eastAsia="sl-SI"/>
        </w:rPr>
        <w:t>javne</w:t>
      </w:r>
      <w:r w:rsidR="008B6CBE">
        <w:rPr>
          <w:rFonts w:cs="Arial"/>
          <w:i/>
          <w:szCs w:val="20"/>
          <w:lang w:eastAsia="sl-SI"/>
        </w:rPr>
        <w:t xml:space="preserve"> </w:t>
      </w:r>
      <w:r w:rsidRPr="00632BA0">
        <w:rPr>
          <w:rFonts w:cs="Arial"/>
          <w:i/>
          <w:szCs w:val="20"/>
          <w:lang w:eastAsia="sl-SI"/>
        </w:rPr>
        <w:t>službe,</w:t>
      </w:r>
      <w:r w:rsidR="008B6CBE">
        <w:rPr>
          <w:rFonts w:cs="Arial"/>
          <w:i/>
          <w:szCs w:val="20"/>
          <w:lang w:eastAsia="sl-SI"/>
        </w:rPr>
        <w:t xml:space="preserve"> </w:t>
      </w:r>
      <w:r w:rsidRPr="00632BA0">
        <w:rPr>
          <w:rFonts w:cs="Arial"/>
          <w:i/>
          <w:szCs w:val="20"/>
          <w:lang w:eastAsia="sl-SI"/>
        </w:rPr>
        <w:t>s</w:t>
      </w:r>
      <w:r w:rsidR="008B6CBE">
        <w:rPr>
          <w:rFonts w:cs="Arial"/>
          <w:i/>
          <w:szCs w:val="20"/>
          <w:lang w:eastAsia="sl-SI"/>
        </w:rPr>
        <w:t xml:space="preserve"> </w:t>
      </w:r>
      <w:r w:rsidRPr="00632BA0">
        <w:rPr>
          <w:rFonts w:cs="Arial"/>
          <w:i/>
          <w:szCs w:val="20"/>
          <w:lang w:eastAsia="sl-SI"/>
        </w:rPr>
        <w:t>katerimi</w:t>
      </w:r>
      <w:r w:rsidR="008B6CBE">
        <w:rPr>
          <w:rFonts w:cs="Arial"/>
          <w:i/>
          <w:szCs w:val="20"/>
          <w:lang w:eastAsia="sl-SI"/>
        </w:rPr>
        <w:t xml:space="preserve"> </w:t>
      </w:r>
      <w:r w:rsidRPr="00632BA0">
        <w:rPr>
          <w:rFonts w:cs="Arial"/>
          <w:i/>
          <w:szCs w:val="20"/>
          <w:lang w:eastAsia="sl-SI"/>
        </w:rPr>
        <w:t>se</w:t>
      </w:r>
      <w:r w:rsidR="008B6CBE">
        <w:rPr>
          <w:rFonts w:cs="Arial"/>
          <w:i/>
          <w:szCs w:val="20"/>
          <w:lang w:eastAsia="sl-SI"/>
        </w:rPr>
        <w:t xml:space="preserve"> </w:t>
      </w:r>
      <w:r w:rsidRPr="00632BA0">
        <w:rPr>
          <w:rFonts w:cs="Arial"/>
          <w:i/>
          <w:szCs w:val="20"/>
          <w:lang w:eastAsia="sl-SI"/>
        </w:rPr>
        <w:t>zagotavljajo</w:t>
      </w:r>
      <w:r w:rsidR="008B6CBE">
        <w:rPr>
          <w:rFonts w:cs="Arial"/>
          <w:i/>
          <w:szCs w:val="20"/>
          <w:lang w:eastAsia="sl-SI"/>
        </w:rPr>
        <w:t xml:space="preserve"> </w:t>
      </w:r>
      <w:r w:rsidRPr="00632BA0">
        <w:rPr>
          <w:rFonts w:cs="Arial"/>
          <w:i/>
          <w:szCs w:val="20"/>
          <w:lang w:eastAsia="sl-SI"/>
        </w:rPr>
        <w:t>javne</w:t>
      </w:r>
      <w:r w:rsidR="008B6CBE">
        <w:rPr>
          <w:rFonts w:cs="Arial"/>
          <w:i/>
          <w:szCs w:val="20"/>
          <w:lang w:eastAsia="sl-SI"/>
        </w:rPr>
        <w:t xml:space="preserve"> </w:t>
      </w:r>
      <w:r w:rsidRPr="00632BA0">
        <w:rPr>
          <w:rFonts w:cs="Arial"/>
          <w:i/>
          <w:szCs w:val="20"/>
          <w:lang w:eastAsia="sl-SI"/>
        </w:rPr>
        <w:t>dobrine,</w:t>
      </w:r>
      <w:r w:rsidR="008B6CBE">
        <w:rPr>
          <w:rFonts w:cs="Arial"/>
          <w:i/>
          <w:szCs w:val="20"/>
          <w:lang w:eastAsia="sl-SI"/>
        </w:rPr>
        <w:t xml:space="preserve"> </w:t>
      </w:r>
      <w:r w:rsidRPr="00632BA0">
        <w:rPr>
          <w:rFonts w:cs="Arial"/>
          <w:i/>
          <w:szCs w:val="20"/>
          <w:lang w:eastAsia="sl-SI"/>
        </w:rPr>
        <w:t>katerih</w:t>
      </w:r>
      <w:r w:rsidR="008B6CBE">
        <w:rPr>
          <w:rFonts w:cs="Arial"/>
          <w:i/>
          <w:szCs w:val="20"/>
          <w:lang w:eastAsia="sl-SI"/>
        </w:rPr>
        <w:t xml:space="preserve"> </w:t>
      </w:r>
      <w:r w:rsidRPr="00632BA0">
        <w:rPr>
          <w:rFonts w:cs="Arial"/>
          <w:i/>
          <w:szCs w:val="20"/>
          <w:lang w:eastAsia="sl-SI"/>
        </w:rPr>
        <w:t>uporabniki</w:t>
      </w:r>
      <w:r w:rsidR="008B6CBE">
        <w:rPr>
          <w:rFonts w:cs="Arial"/>
          <w:i/>
          <w:szCs w:val="20"/>
          <w:lang w:eastAsia="sl-SI"/>
        </w:rPr>
        <w:t xml:space="preserve"> </w:t>
      </w:r>
      <w:r w:rsidRPr="00632BA0">
        <w:rPr>
          <w:rFonts w:cs="Arial"/>
          <w:i/>
          <w:szCs w:val="20"/>
          <w:lang w:eastAsia="sl-SI"/>
        </w:rPr>
        <w:t>niso</w:t>
      </w:r>
      <w:r w:rsidR="008B6CBE">
        <w:rPr>
          <w:rFonts w:cs="Arial"/>
          <w:i/>
          <w:szCs w:val="20"/>
          <w:lang w:eastAsia="sl-SI"/>
        </w:rPr>
        <w:t xml:space="preserve"> </w:t>
      </w:r>
      <w:r w:rsidRPr="00632BA0">
        <w:rPr>
          <w:rFonts w:cs="Arial"/>
          <w:i/>
          <w:szCs w:val="20"/>
          <w:lang w:eastAsia="sl-SI"/>
        </w:rPr>
        <w:t>določljivi</w:t>
      </w:r>
      <w:r w:rsidR="008B6CBE">
        <w:rPr>
          <w:rFonts w:cs="Arial"/>
          <w:i/>
          <w:szCs w:val="20"/>
          <w:lang w:eastAsia="sl-SI"/>
        </w:rPr>
        <w:t xml:space="preserve"> </w:t>
      </w:r>
      <w:r w:rsidRPr="00632BA0">
        <w:rPr>
          <w:rFonts w:cs="Arial"/>
          <w:i/>
          <w:szCs w:val="20"/>
          <w:lang w:eastAsia="sl-SI"/>
        </w:rPr>
        <w:t>ali</w:t>
      </w:r>
      <w:r w:rsidR="008B6CBE">
        <w:rPr>
          <w:rFonts w:cs="Arial"/>
          <w:i/>
          <w:szCs w:val="20"/>
          <w:lang w:eastAsia="sl-SI"/>
        </w:rPr>
        <w:t xml:space="preserve"> </w:t>
      </w:r>
      <w:r w:rsidRPr="00632BA0">
        <w:rPr>
          <w:rFonts w:cs="Arial"/>
          <w:i/>
          <w:szCs w:val="20"/>
          <w:lang w:eastAsia="sl-SI"/>
        </w:rPr>
        <w:t>katerih</w:t>
      </w:r>
      <w:r w:rsidR="008B6CBE">
        <w:rPr>
          <w:rFonts w:cs="Arial"/>
          <w:i/>
          <w:szCs w:val="20"/>
          <w:lang w:eastAsia="sl-SI"/>
        </w:rPr>
        <w:t xml:space="preserve"> </w:t>
      </w:r>
      <w:r w:rsidRPr="00632BA0">
        <w:rPr>
          <w:rFonts w:cs="Arial"/>
          <w:i/>
          <w:szCs w:val="20"/>
          <w:lang w:eastAsia="sl-SI"/>
        </w:rPr>
        <w:t>uporaba</w:t>
      </w:r>
      <w:r w:rsidR="008B6CBE">
        <w:rPr>
          <w:rFonts w:cs="Arial"/>
          <w:i/>
          <w:szCs w:val="20"/>
          <w:lang w:eastAsia="sl-SI"/>
        </w:rPr>
        <w:t xml:space="preserve"> </w:t>
      </w:r>
      <w:r w:rsidRPr="00632BA0">
        <w:rPr>
          <w:rFonts w:cs="Arial"/>
          <w:i/>
          <w:szCs w:val="20"/>
          <w:lang w:eastAsia="sl-SI"/>
        </w:rPr>
        <w:t>ni</w:t>
      </w:r>
      <w:r w:rsidR="008B6CBE">
        <w:rPr>
          <w:rFonts w:cs="Arial"/>
          <w:i/>
          <w:szCs w:val="20"/>
          <w:lang w:eastAsia="sl-SI"/>
        </w:rPr>
        <w:t xml:space="preserve"> </w:t>
      </w:r>
      <w:r w:rsidRPr="00632BA0">
        <w:rPr>
          <w:rFonts w:cs="Arial"/>
          <w:i/>
          <w:szCs w:val="20"/>
          <w:lang w:eastAsia="sl-SI"/>
        </w:rPr>
        <w:t>izmerljiva.</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proračunu</w:t>
      </w:r>
      <w:r w:rsidR="008B6CBE">
        <w:rPr>
          <w:rFonts w:cs="Arial"/>
          <w:i/>
          <w:szCs w:val="20"/>
          <w:lang w:eastAsia="sl-SI"/>
        </w:rPr>
        <w:t xml:space="preserve"> </w:t>
      </w:r>
      <w:r w:rsidRPr="00632BA0">
        <w:rPr>
          <w:rFonts w:cs="Arial"/>
          <w:i/>
          <w:szCs w:val="20"/>
          <w:lang w:eastAsia="sl-SI"/>
        </w:rPr>
        <w:t>se</w:t>
      </w:r>
      <w:r w:rsidR="008B6CBE">
        <w:rPr>
          <w:rFonts w:cs="Arial"/>
          <w:i/>
          <w:szCs w:val="20"/>
          <w:lang w:eastAsia="sl-SI"/>
        </w:rPr>
        <w:t xml:space="preserve"> </w:t>
      </w:r>
      <w:r w:rsidRPr="00632BA0">
        <w:rPr>
          <w:rFonts w:cs="Arial"/>
          <w:i/>
          <w:szCs w:val="20"/>
          <w:lang w:eastAsia="sl-SI"/>
        </w:rPr>
        <w:t>zagotavljajo</w:t>
      </w:r>
      <w:r w:rsidR="008B6CBE">
        <w:rPr>
          <w:rFonts w:cs="Arial"/>
          <w:i/>
          <w:szCs w:val="20"/>
          <w:lang w:eastAsia="sl-SI"/>
        </w:rPr>
        <w:t xml:space="preserve"> </w:t>
      </w:r>
      <w:r w:rsidRPr="00632BA0">
        <w:rPr>
          <w:rFonts w:cs="Arial"/>
          <w:i/>
          <w:szCs w:val="20"/>
          <w:lang w:eastAsia="sl-SI"/>
        </w:rPr>
        <w:t>tudi</w:t>
      </w:r>
      <w:r w:rsidR="008B6CBE">
        <w:rPr>
          <w:rFonts w:cs="Arial"/>
          <w:i/>
          <w:szCs w:val="20"/>
          <w:lang w:eastAsia="sl-SI"/>
        </w:rPr>
        <w:t xml:space="preserve"> </w:t>
      </w:r>
      <w:r w:rsidRPr="00632BA0">
        <w:rPr>
          <w:rFonts w:cs="Arial"/>
          <w:i/>
          <w:szCs w:val="20"/>
          <w:lang w:eastAsia="sl-SI"/>
        </w:rPr>
        <w:t>sredstva</w:t>
      </w:r>
      <w:r w:rsidR="008B6CBE">
        <w:rPr>
          <w:rFonts w:cs="Arial"/>
          <w:i/>
          <w:szCs w:val="20"/>
          <w:lang w:eastAsia="sl-SI"/>
        </w:rPr>
        <w:t xml:space="preserve"> </w:t>
      </w:r>
      <w:r w:rsidRPr="00632BA0">
        <w:rPr>
          <w:rFonts w:cs="Arial"/>
          <w:i/>
          <w:szCs w:val="20"/>
          <w:lang w:eastAsia="sl-SI"/>
        </w:rPr>
        <w:t>za</w:t>
      </w:r>
      <w:r w:rsidR="008B6CBE">
        <w:rPr>
          <w:rFonts w:cs="Arial"/>
          <w:i/>
          <w:szCs w:val="20"/>
          <w:lang w:eastAsia="sl-SI"/>
        </w:rPr>
        <w:t xml:space="preserve"> </w:t>
      </w:r>
      <w:r w:rsidRPr="00632BA0">
        <w:rPr>
          <w:rFonts w:cs="Arial"/>
          <w:i/>
          <w:szCs w:val="20"/>
          <w:lang w:eastAsia="sl-SI"/>
        </w:rPr>
        <w:t>subvencije.</w:t>
      </w:r>
    </w:p>
    <w:p w14:paraId="60943A5C" w14:textId="77777777" w:rsidR="008C67AE" w:rsidRPr="00632BA0" w:rsidRDefault="008C67AE" w:rsidP="00632BA0">
      <w:pPr>
        <w:spacing w:line="288" w:lineRule="auto"/>
        <w:jc w:val="both"/>
        <w:rPr>
          <w:rFonts w:eastAsia="Times New Roman" w:cs="Arial"/>
          <w:sz w:val="20"/>
          <w:szCs w:val="20"/>
          <w:lang w:eastAsia="sl-SI"/>
        </w:rPr>
      </w:pPr>
    </w:p>
    <w:p w14:paraId="318FC346" w14:textId="2B5DE6B5" w:rsidR="008C67AE" w:rsidRPr="00632BA0" w:rsidRDefault="008C67AE" w:rsidP="00632BA0">
      <w:pPr>
        <w:spacing w:line="288" w:lineRule="auto"/>
        <w:jc w:val="both"/>
        <w:rPr>
          <w:rFonts w:eastAsia="Times New Roman" w:cs="Arial"/>
          <w:b/>
          <w:sz w:val="20"/>
          <w:szCs w:val="20"/>
        </w:rPr>
      </w:pPr>
      <w:r w:rsidRPr="00632BA0">
        <w:rPr>
          <w:rFonts w:eastAsia="Times New Roman" w:cs="Arial"/>
          <w:b/>
          <w:sz w:val="20"/>
          <w:szCs w:val="20"/>
        </w:rPr>
        <w:t>8.</w:t>
      </w:r>
      <w:r w:rsidRPr="00632BA0">
        <w:rPr>
          <w:rFonts w:eastAsia="Times New Roman" w:cs="Arial"/>
          <w:b/>
          <w:sz w:val="20"/>
          <w:szCs w:val="20"/>
        </w:rPr>
        <w:tab/>
        <w:t>Prehodne</w:t>
      </w:r>
      <w:r w:rsidR="008B6CBE">
        <w:rPr>
          <w:rFonts w:eastAsia="Times New Roman" w:cs="Arial"/>
          <w:b/>
          <w:sz w:val="20"/>
          <w:szCs w:val="20"/>
        </w:rPr>
        <w:t xml:space="preserve"> </w:t>
      </w:r>
      <w:r w:rsidRPr="00632BA0">
        <w:rPr>
          <w:rFonts w:eastAsia="Times New Roman" w:cs="Arial"/>
          <w:b/>
          <w:sz w:val="20"/>
          <w:szCs w:val="20"/>
        </w:rPr>
        <w:t>in</w:t>
      </w:r>
      <w:r w:rsidR="008B6CBE">
        <w:rPr>
          <w:rFonts w:eastAsia="Times New Roman" w:cs="Arial"/>
          <w:b/>
          <w:sz w:val="20"/>
          <w:szCs w:val="20"/>
        </w:rPr>
        <w:t xml:space="preserve"> </w:t>
      </w:r>
      <w:r w:rsidRPr="00632BA0">
        <w:rPr>
          <w:rFonts w:eastAsia="Times New Roman" w:cs="Arial"/>
          <w:b/>
          <w:sz w:val="20"/>
          <w:szCs w:val="20"/>
        </w:rPr>
        <w:t>končne</w:t>
      </w:r>
      <w:r w:rsidR="008B6CBE">
        <w:rPr>
          <w:rFonts w:eastAsia="Times New Roman" w:cs="Arial"/>
          <w:b/>
          <w:sz w:val="20"/>
          <w:szCs w:val="20"/>
        </w:rPr>
        <w:t xml:space="preserve"> </w:t>
      </w:r>
      <w:r w:rsidRPr="00632BA0">
        <w:rPr>
          <w:rFonts w:eastAsia="Times New Roman" w:cs="Arial"/>
          <w:b/>
          <w:sz w:val="20"/>
          <w:szCs w:val="20"/>
        </w:rPr>
        <w:t>določbe</w:t>
      </w:r>
    </w:p>
    <w:p w14:paraId="734324D3" w14:textId="77777777" w:rsidR="008C67AE" w:rsidRPr="00632BA0" w:rsidRDefault="008C67AE" w:rsidP="00632BA0">
      <w:pPr>
        <w:spacing w:line="288" w:lineRule="auto"/>
        <w:jc w:val="both"/>
        <w:rPr>
          <w:rFonts w:eastAsia="Times New Roman" w:cs="Arial"/>
          <w:b/>
          <w:sz w:val="20"/>
          <w:szCs w:val="20"/>
        </w:rPr>
      </w:pPr>
    </w:p>
    <w:p w14:paraId="71E8AF08" w14:textId="77777777" w:rsidR="008C67AE" w:rsidRPr="00632BA0" w:rsidRDefault="008C67AE" w:rsidP="00632BA0">
      <w:pPr>
        <w:pStyle w:val="Srednjamrea21"/>
        <w:numPr>
          <w:ilvl w:val="0"/>
          <w:numId w:val="29"/>
        </w:numPr>
        <w:spacing w:line="288" w:lineRule="auto"/>
        <w:jc w:val="center"/>
        <w:rPr>
          <w:rFonts w:cs="Arial"/>
          <w:b/>
          <w:szCs w:val="20"/>
        </w:rPr>
      </w:pPr>
      <w:r w:rsidRPr="00632BA0">
        <w:rPr>
          <w:rFonts w:cs="Arial"/>
          <w:b/>
          <w:szCs w:val="20"/>
        </w:rPr>
        <w:t>člen</w:t>
      </w:r>
    </w:p>
    <w:p w14:paraId="068FB3D4" w14:textId="600FD06F" w:rsidR="008C67AE" w:rsidRPr="00632BA0" w:rsidRDefault="008C67AE" w:rsidP="00632BA0">
      <w:pPr>
        <w:pStyle w:val="Podnaslov"/>
        <w:spacing w:after="0" w:line="288" w:lineRule="auto"/>
        <w:rPr>
          <w:rFonts w:cs="Arial"/>
          <w:szCs w:val="20"/>
        </w:rPr>
      </w:pPr>
      <w:r w:rsidRPr="00632BA0">
        <w:rPr>
          <w:rFonts w:cs="Arial"/>
          <w:szCs w:val="20"/>
        </w:rPr>
        <w:t>(prenehanje</w:t>
      </w:r>
      <w:r w:rsidR="008B6CBE">
        <w:rPr>
          <w:rFonts w:cs="Arial"/>
          <w:szCs w:val="20"/>
        </w:rPr>
        <w:t xml:space="preserve"> </w:t>
      </w:r>
      <w:r w:rsidRPr="00632BA0">
        <w:rPr>
          <w:rFonts w:cs="Arial"/>
          <w:szCs w:val="20"/>
        </w:rPr>
        <w:t>veljavnosti)</w:t>
      </w:r>
    </w:p>
    <w:p w14:paraId="51F29179" w14:textId="55887C45"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Z</w:t>
      </w:r>
      <w:r w:rsidR="008B6CBE">
        <w:rPr>
          <w:rFonts w:eastAsia="Times New Roman" w:cs="Arial"/>
          <w:sz w:val="20"/>
          <w:szCs w:val="20"/>
        </w:rPr>
        <w:t xml:space="preserve"> </w:t>
      </w:r>
      <w:r w:rsidRPr="00632BA0">
        <w:rPr>
          <w:rFonts w:eastAsia="Times New Roman" w:cs="Arial"/>
          <w:sz w:val="20"/>
          <w:szCs w:val="20"/>
        </w:rPr>
        <w:t>dnem</w:t>
      </w:r>
      <w:r w:rsidR="008B6CBE">
        <w:rPr>
          <w:rFonts w:eastAsia="Times New Roman" w:cs="Arial"/>
          <w:sz w:val="20"/>
          <w:szCs w:val="20"/>
        </w:rPr>
        <w:t xml:space="preserve"> </w:t>
      </w:r>
      <w:r w:rsidRPr="00632BA0">
        <w:rPr>
          <w:rFonts w:eastAsia="Times New Roman" w:cs="Arial"/>
          <w:sz w:val="20"/>
          <w:szCs w:val="20"/>
        </w:rPr>
        <w:t>uveljavitve</w:t>
      </w:r>
      <w:r w:rsidR="008B6CBE">
        <w:rPr>
          <w:rFonts w:eastAsia="Times New Roman" w:cs="Arial"/>
          <w:sz w:val="20"/>
          <w:szCs w:val="20"/>
        </w:rPr>
        <w:t xml:space="preserve"> </w:t>
      </w:r>
      <w:r w:rsidRPr="00632BA0">
        <w:rPr>
          <w:rFonts w:eastAsia="Times New Roman" w:cs="Arial"/>
          <w:sz w:val="20"/>
          <w:szCs w:val="20"/>
        </w:rPr>
        <w:t>tega</w:t>
      </w:r>
      <w:r w:rsidR="008B6CBE">
        <w:rPr>
          <w:rFonts w:eastAsia="Times New Roman" w:cs="Arial"/>
          <w:sz w:val="20"/>
          <w:szCs w:val="20"/>
        </w:rPr>
        <w:t xml:space="preserve"> </w:t>
      </w:r>
      <w:r w:rsidRPr="00632BA0">
        <w:rPr>
          <w:rFonts w:eastAsia="Times New Roman" w:cs="Arial"/>
          <w:sz w:val="20"/>
          <w:szCs w:val="20"/>
        </w:rPr>
        <w:t>odloka</w:t>
      </w:r>
      <w:r w:rsidR="008B6CBE">
        <w:rPr>
          <w:rFonts w:eastAsia="Times New Roman" w:cs="Arial"/>
          <w:sz w:val="20"/>
          <w:szCs w:val="20"/>
        </w:rPr>
        <w:t xml:space="preserve"> </w:t>
      </w:r>
      <w:r w:rsidRPr="00632BA0">
        <w:rPr>
          <w:rFonts w:eastAsia="Times New Roman" w:cs="Arial"/>
          <w:sz w:val="20"/>
          <w:szCs w:val="20"/>
        </w:rPr>
        <w:t>preneha</w:t>
      </w:r>
      <w:r w:rsidR="006804C8">
        <w:rPr>
          <w:rFonts w:eastAsia="Times New Roman" w:cs="Arial"/>
          <w:sz w:val="20"/>
          <w:szCs w:val="20"/>
        </w:rPr>
        <w:t>ta</w:t>
      </w:r>
      <w:r w:rsidR="008B6CBE">
        <w:rPr>
          <w:rFonts w:eastAsia="Times New Roman" w:cs="Arial"/>
          <w:sz w:val="20"/>
          <w:szCs w:val="20"/>
        </w:rPr>
        <w:t xml:space="preserve"> </w:t>
      </w:r>
      <w:r w:rsidRPr="00632BA0">
        <w:rPr>
          <w:rFonts w:eastAsia="Times New Roman" w:cs="Arial"/>
          <w:sz w:val="20"/>
          <w:szCs w:val="20"/>
        </w:rPr>
        <w:t>veljati</w:t>
      </w:r>
      <w:r w:rsidR="008B6CBE">
        <w:rPr>
          <w:rFonts w:eastAsia="Times New Roman" w:cs="Arial"/>
          <w:sz w:val="20"/>
          <w:szCs w:val="20"/>
        </w:rPr>
        <w:t xml:space="preserve"> </w:t>
      </w:r>
      <w:r w:rsidRPr="00632BA0">
        <w:rPr>
          <w:rFonts w:eastAsia="Times New Roman" w:cs="Arial"/>
          <w:sz w:val="20"/>
          <w:szCs w:val="20"/>
        </w:rPr>
        <w:t>Odlok</w:t>
      </w:r>
      <w:r w:rsidR="008B6CBE">
        <w:rPr>
          <w:rFonts w:eastAsia="Times New Roman" w:cs="Arial"/>
          <w:sz w:val="20"/>
          <w:szCs w:val="20"/>
        </w:rPr>
        <w:t xml:space="preserve"> </w:t>
      </w:r>
      <w:r w:rsidRPr="00632BA0">
        <w:rPr>
          <w:rFonts w:eastAsia="Times New Roman" w:cs="Arial"/>
          <w:sz w:val="20"/>
          <w:szCs w:val="20"/>
        </w:rPr>
        <w:t>o</w:t>
      </w:r>
      <w:r w:rsidR="008B6CBE">
        <w:rPr>
          <w:rFonts w:eastAsia="Times New Roman" w:cs="Arial"/>
          <w:sz w:val="20"/>
          <w:szCs w:val="20"/>
        </w:rPr>
        <w:t xml:space="preserve"> </w:t>
      </w:r>
      <w:r w:rsidRPr="00632BA0">
        <w:rPr>
          <w:rFonts w:eastAsia="Times New Roman" w:cs="Arial"/>
          <w:sz w:val="20"/>
          <w:szCs w:val="20"/>
        </w:rPr>
        <w:t>lokalnih</w:t>
      </w:r>
      <w:r w:rsidR="008B6CBE">
        <w:rPr>
          <w:rFonts w:eastAsia="Times New Roman" w:cs="Arial"/>
          <w:sz w:val="20"/>
          <w:szCs w:val="20"/>
        </w:rPr>
        <w:t xml:space="preserve"> </w:t>
      </w:r>
      <w:r w:rsidRPr="00632BA0">
        <w:rPr>
          <w:rFonts w:eastAsia="Times New Roman" w:cs="Arial"/>
          <w:sz w:val="20"/>
          <w:szCs w:val="20"/>
        </w:rPr>
        <w:t>gospodarskih</w:t>
      </w:r>
      <w:r w:rsidR="008B6CBE">
        <w:rPr>
          <w:rFonts w:eastAsia="Times New Roman" w:cs="Arial"/>
          <w:sz w:val="20"/>
          <w:szCs w:val="20"/>
        </w:rPr>
        <w:t xml:space="preserve"> </w:t>
      </w:r>
      <w:r w:rsidRPr="00632BA0">
        <w:rPr>
          <w:rFonts w:eastAsia="Times New Roman" w:cs="Arial"/>
          <w:sz w:val="20"/>
          <w:szCs w:val="20"/>
        </w:rPr>
        <w:t>javnih</w:t>
      </w:r>
      <w:r w:rsidR="008B6CBE">
        <w:rPr>
          <w:rFonts w:eastAsia="Times New Roman" w:cs="Arial"/>
          <w:sz w:val="20"/>
          <w:szCs w:val="20"/>
        </w:rPr>
        <w:t xml:space="preserve"> </w:t>
      </w:r>
      <w:r w:rsidRPr="00632BA0">
        <w:rPr>
          <w:rFonts w:eastAsia="Times New Roman" w:cs="Arial"/>
          <w:sz w:val="20"/>
          <w:szCs w:val="20"/>
        </w:rPr>
        <w:t>službah</w:t>
      </w:r>
      <w:r w:rsidR="008B6CBE">
        <w:rPr>
          <w:rFonts w:eastAsia="Times New Roman" w:cs="Arial"/>
          <w:sz w:val="20"/>
          <w:szCs w:val="20"/>
        </w:rPr>
        <w:t xml:space="preserve"> </w:t>
      </w:r>
      <w:r w:rsidRPr="00632BA0">
        <w:rPr>
          <w:rFonts w:eastAsia="Times New Roman" w:cs="Arial"/>
          <w:sz w:val="20"/>
          <w:szCs w:val="20"/>
        </w:rPr>
        <w:t>v</w:t>
      </w:r>
      <w:r w:rsidR="008B6CBE">
        <w:rPr>
          <w:rFonts w:eastAsia="Times New Roman" w:cs="Arial"/>
          <w:sz w:val="20"/>
          <w:szCs w:val="20"/>
        </w:rPr>
        <w:t xml:space="preserve"> </w:t>
      </w:r>
      <w:r w:rsidRPr="00632BA0">
        <w:rPr>
          <w:rFonts w:eastAsia="Times New Roman" w:cs="Arial"/>
          <w:sz w:val="20"/>
          <w:szCs w:val="20"/>
        </w:rPr>
        <w:t>Občini</w:t>
      </w:r>
      <w:r w:rsidR="008B6CBE">
        <w:rPr>
          <w:rFonts w:eastAsia="Times New Roman" w:cs="Arial"/>
          <w:sz w:val="20"/>
          <w:szCs w:val="20"/>
        </w:rPr>
        <w:t xml:space="preserve"> </w:t>
      </w:r>
      <w:r w:rsidR="009E4011">
        <w:rPr>
          <w:rFonts w:eastAsia="Times New Roman" w:cs="Arial"/>
          <w:sz w:val="20"/>
          <w:szCs w:val="20"/>
        </w:rPr>
        <w:t>Gorišnica</w:t>
      </w:r>
      <w:r w:rsidR="008B6CBE">
        <w:rPr>
          <w:rFonts w:eastAsia="Times New Roman" w:cs="Arial"/>
          <w:sz w:val="20"/>
          <w:szCs w:val="20"/>
        </w:rPr>
        <w:t xml:space="preserve"> </w:t>
      </w:r>
      <w:r w:rsidRPr="00632BA0">
        <w:rPr>
          <w:rFonts w:eastAsia="Times New Roman" w:cs="Arial"/>
          <w:sz w:val="20"/>
          <w:szCs w:val="20"/>
        </w:rPr>
        <w:t>(</w:t>
      </w:r>
      <w:r w:rsidR="009E4011">
        <w:rPr>
          <w:rFonts w:eastAsia="Times New Roman" w:cs="Arial"/>
          <w:sz w:val="20"/>
          <w:szCs w:val="20"/>
        </w:rPr>
        <w:t xml:space="preserve">Uradno glasilo slovenskih občin, št. </w:t>
      </w:r>
      <w:r w:rsidR="00C52E08">
        <w:rPr>
          <w:rFonts w:eastAsia="Times New Roman" w:cs="Arial"/>
          <w:sz w:val="20"/>
          <w:szCs w:val="20"/>
        </w:rPr>
        <w:t>2/11</w:t>
      </w:r>
      <w:r w:rsidRPr="00632BA0">
        <w:rPr>
          <w:rFonts w:eastAsia="Times New Roman" w:cs="Arial"/>
          <w:sz w:val="20"/>
          <w:szCs w:val="20"/>
        </w:rPr>
        <w:t>)</w:t>
      </w:r>
      <w:r w:rsidR="006804C8">
        <w:rPr>
          <w:rFonts w:eastAsia="Times New Roman" w:cs="Arial"/>
          <w:sz w:val="20"/>
          <w:szCs w:val="20"/>
        </w:rPr>
        <w:t xml:space="preserve"> in Odlok o </w:t>
      </w:r>
      <w:r w:rsidR="00F24ABF">
        <w:rPr>
          <w:rFonts w:eastAsia="Times New Roman" w:cs="Arial"/>
          <w:sz w:val="20"/>
          <w:szCs w:val="20"/>
        </w:rPr>
        <w:t>režijskem obratu v Občini Gorišnica (Uradno glasilo slovenskih občin, št. 9/11)</w:t>
      </w:r>
      <w:r w:rsidRPr="00632BA0">
        <w:rPr>
          <w:rFonts w:eastAsia="Times New Roman" w:cs="Arial"/>
          <w:sz w:val="20"/>
          <w:szCs w:val="20"/>
        </w:rPr>
        <w:t>.</w:t>
      </w:r>
    </w:p>
    <w:p w14:paraId="504D99E8" w14:textId="77777777" w:rsidR="00813D81" w:rsidRPr="00632BA0" w:rsidRDefault="00813D81" w:rsidP="00632BA0">
      <w:pPr>
        <w:spacing w:line="288" w:lineRule="auto"/>
        <w:jc w:val="both"/>
        <w:rPr>
          <w:rFonts w:eastAsia="Times New Roman" w:cs="Arial"/>
          <w:sz w:val="20"/>
          <w:szCs w:val="20"/>
        </w:rPr>
      </w:pPr>
    </w:p>
    <w:p w14:paraId="2C5FF290" w14:textId="77777777"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b/>
          <w:i/>
          <w:szCs w:val="20"/>
          <w:lang w:eastAsia="sl-SI"/>
        </w:rPr>
        <w:t>Obrazložitev</w:t>
      </w:r>
      <w:r w:rsidRPr="00632BA0">
        <w:rPr>
          <w:rFonts w:cs="Arial"/>
          <w:i/>
          <w:szCs w:val="20"/>
          <w:lang w:eastAsia="sl-SI"/>
        </w:rPr>
        <w:t>:</w:t>
      </w:r>
    </w:p>
    <w:p w14:paraId="77E959B9" w14:textId="4D73A0A6" w:rsidR="008C67AE" w:rsidRPr="00632BA0" w:rsidRDefault="008C67AE" w:rsidP="00632BA0">
      <w:pPr>
        <w:pStyle w:val="Srednjamrea21"/>
        <w:shd w:val="clear" w:color="auto" w:fill="D9D9D9"/>
        <w:spacing w:line="288" w:lineRule="auto"/>
        <w:jc w:val="both"/>
        <w:rPr>
          <w:rFonts w:cs="Arial"/>
          <w:i/>
          <w:szCs w:val="20"/>
          <w:lang w:eastAsia="sl-SI"/>
        </w:rPr>
      </w:pPr>
      <w:r w:rsidRPr="00632BA0">
        <w:rPr>
          <w:rFonts w:cs="Arial"/>
          <w:i/>
          <w:szCs w:val="20"/>
          <w:lang w:eastAsia="sl-SI"/>
        </w:rPr>
        <w:t>Z</w:t>
      </w:r>
      <w:r w:rsidR="008B6CBE">
        <w:rPr>
          <w:rFonts w:cs="Arial"/>
          <w:i/>
          <w:szCs w:val="20"/>
          <w:lang w:eastAsia="sl-SI"/>
        </w:rPr>
        <w:t xml:space="preserve"> </w:t>
      </w:r>
      <w:r w:rsidRPr="00632BA0">
        <w:rPr>
          <w:rFonts w:cs="Arial"/>
          <w:i/>
          <w:szCs w:val="20"/>
          <w:lang w:eastAsia="sl-SI"/>
        </w:rPr>
        <w:t>besedilom</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določena</w:t>
      </w:r>
      <w:r w:rsidR="008B6CBE">
        <w:rPr>
          <w:rFonts w:cs="Arial"/>
          <w:i/>
          <w:szCs w:val="20"/>
          <w:lang w:eastAsia="sl-SI"/>
        </w:rPr>
        <w:t xml:space="preserve"> </w:t>
      </w:r>
      <w:r w:rsidRPr="00632BA0">
        <w:rPr>
          <w:rFonts w:cs="Arial"/>
          <w:i/>
          <w:szCs w:val="20"/>
          <w:lang w:eastAsia="sl-SI"/>
        </w:rPr>
        <w:t>t.i.</w:t>
      </w:r>
      <w:r w:rsidR="008B6CBE">
        <w:rPr>
          <w:rFonts w:cs="Arial"/>
          <w:i/>
          <w:szCs w:val="20"/>
          <w:lang w:eastAsia="sl-SI"/>
        </w:rPr>
        <w:t xml:space="preserve"> </w:t>
      </w:r>
      <w:r w:rsidRPr="00632BA0">
        <w:rPr>
          <w:rFonts w:cs="Arial"/>
          <w:i/>
          <w:szCs w:val="20"/>
          <w:lang w:eastAsia="sl-SI"/>
        </w:rPr>
        <w:t>abrogacijska</w:t>
      </w:r>
      <w:r w:rsidR="008B6CBE">
        <w:rPr>
          <w:rFonts w:cs="Arial"/>
          <w:i/>
          <w:szCs w:val="20"/>
          <w:lang w:eastAsia="sl-SI"/>
        </w:rPr>
        <w:t xml:space="preserve"> </w:t>
      </w:r>
      <w:r w:rsidRPr="00632BA0">
        <w:rPr>
          <w:rFonts w:cs="Arial"/>
          <w:i/>
          <w:szCs w:val="20"/>
          <w:lang w:eastAsia="sl-SI"/>
        </w:rPr>
        <w:t>(lat.</w:t>
      </w:r>
      <w:r w:rsidR="008B6CBE">
        <w:rPr>
          <w:rFonts w:cs="Arial"/>
          <w:i/>
          <w:szCs w:val="20"/>
          <w:lang w:eastAsia="sl-SI"/>
        </w:rPr>
        <w:t xml:space="preserve"> </w:t>
      </w:r>
      <w:r w:rsidRPr="00632BA0">
        <w:rPr>
          <w:rFonts w:cs="Arial"/>
          <w:i/>
          <w:szCs w:val="20"/>
          <w:lang w:eastAsia="sl-SI"/>
        </w:rPr>
        <w:t>abrogatio</w:t>
      </w:r>
      <w:r w:rsidR="008B6CBE">
        <w:rPr>
          <w:rFonts w:cs="Arial"/>
          <w:i/>
          <w:szCs w:val="20"/>
          <w:lang w:eastAsia="sl-SI"/>
        </w:rPr>
        <w:t xml:space="preserve"> </w:t>
      </w:r>
      <w:r w:rsidRPr="00632BA0">
        <w:rPr>
          <w:rFonts w:cs="Arial"/>
          <w:i/>
          <w:szCs w:val="20"/>
          <w:lang w:eastAsia="sl-SI"/>
        </w:rPr>
        <w:t>=</w:t>
      </w:r>
      <w:r w:rsidR="008B6CBE">
        <w:rPr>
          <w:rFonts w:cs="Arial"/>
          <w:i/>
          <w:szCs w:val="20"/>
          <w:lang w:eastAsia="sl-SI"/>
        </w:rPr>
        <w:t xml:space="preserve"> </w:t>
      </w:r>
      <w:r w:rsidRPr="00632BA0">
        <w:rPr>
          <w:rFonts w:cs="Arial"/>
          <w:i/>
          <w:szCs w:val="20"/>
          <w:lang w:eastAsia="sl-SI"/>
        </w:rPr>
        <w:t>popolna</w:t>
      </w:r>
      <w:r w:rsidR="008B6CBE">
        <w:rPr>
          <w:rFonts w:cs="Arial"/>
          <w:i/>
          <w:szCs w:val="20"/>
          <w:lang w:eastAsia="sl-SI"/>
        </w:rPr>
        <w:t xml:space="preserve"> </w:t>
      </w:r>
      <w:r w:rsidRPr="00632BA0">
        <w:rPr>
          <w:rFonts w:cs="Arial"/>
          <w:i/>
          <w:szCs w:val="20"/>
          <w:lang w:eastAsia="sl-SI"/>
        </w:rPr>
        <w:t>razveljavitev,</w:t>
      </w:r>
      <w:r w:rsidR="008B6CBE">
        <w:rPr>
          <w:rFonts w:cs="Arial"/>
          <w:i/>
          <w:szCs w:val="20"/>
          <w:lang w:eastAsia="sl-SI"/>
        </w:rPr>
        <w:t xml:space="preserve"> </w:t>
      </w:r>
      <w:r w:rsidRPr="00632BA0">
        <w:rPr>
          <w:rFonts w:cs="Arial"/>
          <w:i/>
          <w:szCs w:val="20"/>
          <w:lang w:eastAsia="sl-SI"/>
        </w:rPr>
        <w:t>tudi</w:t>
      </w:r>
      <w:r w:rsidR="008B6CBE">
        <w:rPr>
          <w:rFonts w:cs="Arial"/>
          <w:i/>
          <w:szCs w:val="20"/>
          <w:lang w:eastAsia="sl-SI"/>
        </w:rPr>
        <w:t xml:space="preserve"> </w:t>
      </w:r>
      <w:r w:rsidRPr="00632BA0">
        <w:rPr>
          <w:rFonts w:cs="Arial"/>
          <w:i/>
          <w:szCs w:val="20"/>
          <w:lang w:eastAsia="sl-SI"/>
        </w:rPr>
        <w:t>odprava)</w:t>
      </w:r>
      <w:r w:rsidR="008B6CBE">
        <w:rPr>
          <w:rFonts w:cs="Arial"/>
          <w:i/>
          <w:szCs w:val="20"/>
          <w:lang w:eastAsia="sl-SI"/>
        </w:rPr>
        <w:t xml:space="preserve"> </w:t>
      </w:r>
      <w:r w:rsidRPr="00632BA0">
        <w:rPr>
          <w:rFonts w:cs="Arial"/>
          <w:i/>
          <w:szCs w:val="20"/>
          <w:lang w:eastAsia="sl-SI"/>
        </w:rPr>
        <w:t>klavzula</w:t>
      </w:r>
      <w:r w:rsidR="008B6CBE">
        <w:rPr>
          <w:rFonts w:cs="Arial"/>
          <w:i/>
          <w:szCs w:val="20"/>
          <w:lang w:eastAsia="sl-SI"/>
        </w:rPr>
        <w:t xml:space="preserve"> </w:t>
      </w:r>
      <w:r w:rsidRPr="00632BA0">
        <w:rPr>
          <w:rFonts w:cs="Arial"/>
          <w:i/>
          <w:szCs w:val="20"/>
          <w:lang w:eastAsia="sl-SI"/>
        </w:rPr>
        <w:t>s</w:t>
      </w:r>
      <w:r w:rsidR="008B6CBE">
        <w:rPr>
          <w:rFonts w:cs="Arial"/>
          <w:i/>
          <w:szCs w:val="20"/>
          <w:lang w:eastAsia="sl-SI"/>
        </w:rPr>
        <w:t xml:space="preserve"> </w:t>
      </w:r>
      <w:r w:rsidRPr="00632BA0">
        <w:rPr>
          <w:rFonts w:cs="Arial"/>
          <w:i/>
          <w:szCs w:val="20"/>
          <w:lang w:eastAsia="sl-SI"/>
        </w:rPr>
        <w:t>katero</w:t>
      </w:r>
      <w:r w:rsidR="008B6CBE">
        <w:rPr>
          <w:rFonts w:cs="Arial"/>
          <w:i/>
          <w:szCs w:val="20"/>
          <w:lang w:eastAsia="sl-SI"/>
        </w:rPr>
        <w:t xml:space="preserve"> </w:t>
      </w:r>
      <w:r w:rsidRPr="00632BA0">
        <w:rPr>
          <w:rFonts w:cs="Arial"/>
          <w:i/>
          <w:szCs w:val="20"/>
          <w:lang w:eastAsia="sl-SI"/>
        </w:rPr>
        <w:t>mlajši</w:t>
      </w:r>
      <w:r w:rsidR="008B6CBE">
        <w:rPr>
          <w:rFonts w:cs="Arial"/>
          <w:i/>
          <w:szCs w:val="20"/>
          <w:lang w:eastAsia="sl-SI"/>
        </w:rPr>
        <w:t xml:space="preserve"> </w:t>
      </w:r>
      <w:r w:rsidRPr="00632BA0">
        <w:rPr>
          <w:rFonts w:cs="Arial"/>
          <w:i/>
          <w:szCs w:val="20"/>
          <w:lang w:eastAsia="sl-SI"/>
        </w:rPr>
        <w:t>pravni</w:t>
      </w:r>
      <w:r w:rsidR="008B6CBE">
        <w:rPr>
          <w:rFonts w:cs="Arial"/>
          <w:i/>
          <w:szCs w:val="20"/>
          <w:lang w:eastAsia="sl-SI"/>
        </w:rPr>
        <w:t xml:space="preserve"> </w:t>
      </w:r>
      <w:r w:rsidRPr="00632BA0">
        <w:rPr>
          <w:rFonts w:cs="Arial"/>
          <w:i/>
          <w:szCs w:val="20"/>
          <w:lang w:eastAsia="sl-SI"/>
        </w:rPr>
        <w:t>akt</w:t>
      </w:r>
      <w:r w:rsidR="008B6CBE">
        <w:rPr>
          <w:rFonts w:cs="Arial"/>
          <w:i/>
          <w:szCs w:val="20"/>
          <w:lang w:eastAsia="sl-SI"/>
        </w:rPr>
        <w:t xml:space="preserve"> </w:t>
      </w:r>
      <w:r w:rsidRPr="00632BA0">
        <w:rPr>
          <w:rFonts w:cs="Arial"/>
          <w:i/>
          <w:szCs w:val="20"/>
          <w:lang w:eastAsia="sl-SI"/>
        </w:rPr>
        <w:t>popolnoma</w:t>
      </w:r>
      <w:r w:rsidR="008B6CBE">
        <w:rPr>
          <w:rFonts w:cs="Arial"/>
          <w:i/>
          <w:szCs w:val="20"/>
          <w:lang w:eastAsia="sl-SI"/>
        </w:rPr>
        <w:t xml:space="preserve"> </w:t>
      </w:r>
      <w:r w:rsidRPr="00632BA0">
        <w:rPr>
          <w:rFonts w:cs="Arial"/>
          <w:i/>
          <w:szCs w:val="20"/>
          <w:lang w:eastAsia="sl-SI"/>
        </w:rPr>
        <w:t>razveljavlja</w:t>
      </w:r>
      <w:r w:rsidR="008B6CBE">
        <w:rPr>
          <w:rFonts w:cs="Arial"/>
          <w:i/>
          <w:szCs w:val="20"/>
          <w:lang w:eastAsia="sl-SI"/>
        </w:rPr>
        <w:t xml:space="preserve"> </w:t>
      </w:r>
      <w:r w:rsidRPr="00632BA0">
        <w:rPr>
          <w:rFonts w:cs="Arial"/>
          <w:i/>
          <w:szCs w:val="20"/>
          <w:lang w:eastAsia="sl-SI"/>
        </w:rPr>
        <w:t>starejši</w:t>
      </w:r>
      <w:r w:rsidR="008B6CBE">
        <w:rPr>
          <w:rFonts w:cs="Arial"/>
          <w:i/>
          <w:szCs w:val="20"/>
          <w:lang w:eastAsia="sl-SI"/>
        </w:rPr>
        <w:t xml:space="preserve"> </w:t>
      </w:r>
      <w:r w:rsidRPr="00632BA0">
        <w:rPr>
          <w:rFonts w:cs="Arial"/>
          <w:i/>
          <w:szCs w:val="20"/>
          <w:lang w:eastAsia="sl-SI"/>
        </w:rPr>
        <w:t>pravni</w:t>
      </w:r>
      <w:r w:rsidR="008B6CBE">
        <w:rPr>
          <w:rFonts w:cs="Arial"/>
          <w:i/>
          <w:szCs w:val="20"/>
          <w:lang w:eastAsia="sl-SI"/>
        </w:rPr>
        <w:t xml:space="preserve"> </w:t>
      </w:r>
      <w:r w:rsidRPr="00632BA0">
        <w:rPr>
          <w:rFonts w:cs="Arial"/>
          <w:i/>
          <w:szCs w:val="20"/>
          <w:lang w:eastAsia="sl-SI"/>
        </w:rPr>
        <w:t>akt.</w:t>
      </w:r>
    </w:p>
    <w:p w14:paraId="4E23FF20" w14:textId="77777777" w:rsidR="008C67AE" w:rsidRPr="00632BA0" w:rsidRDefault="008C67AE" w:rsidP="00632BA0">
      <w:pPr>
        <w:spacing w:line="288" w:lineRule="auto"/>
        <w:jc w:val="both"/>
        <w:rPr>
          <w:rFonts w:eastAsia="Times New Roman" w:cs="Arial"/>
          <w:sz w:val="20"/>
          <w:szCs w:val="20"/>
          <w:lang w:eastAsia="sl-SI"/>
        </w:rPr>
      </w:pPr>
    </w:p>
    <w:p w14:paraId="55FF3E46" w14:textId="070DCF96" w:rsidR="008C67AE" w:rsidRPr="00632BA0" w:rsidRDefault="00E25046" w:rsidP="00632BA0">
      <w:pPr>
        <w:pStyle w:val="Srednjamrea21"/>
        <w:numPr>
          <w:ilvl w:val="0"/>
          <w:numId w:val="29"/>
        </w:numPr>
        <w:spacing w:line="288" w:lineRule="auto"/>
        <w:jc w:val="center"/>
        <w:rPr>
          <w:rFonts w:cs="Arial"/>
          <w:b/>
          <w:szCs w:val="20"/>
        </w:rPr>
      </w:pPr>
      <w:r>
        <w:rPr>
          <w:rFonts w:cs="Arial"/>
          <w:b/>
          <w:szCs w:val="20"/>
        </w:rPr>
        <w:br w:type="column"/>
      </w:r>
      <w:r w:rsidR="008C67AE" w:rsidRPr="00632BA0">
        <w:rPr>
          <w:rFonts w:cs="Arial"/>
          <w:b/>
          <w:szCs w:val="20"/>
        </w:rPr>
        <w:lastRenderedPageBreak/>
        <w:t>člen</w:t>
      </w:r>
    </w:p>
    <w:p w14:paraId="3C04E07E" w14:textId="0112C8E1" w:rsidR="008C67AE" w:rsidRPr="00632BA0" w:rsidRDefault="008C67AE" w:rsidP="00632BA0">
      <w:pPr>
        <w:pStyle w:val="Podnaslov"/>
        <w:spacing w:after="0" w:line="288" w:lineRule="auto"/>
        <w:rPr>
          <w:rFonts w:cs="Arial"/>
          <w:szCs w:val="20"/>
        </w:rPr>
      </w:pPr>
      <w:r w:rsidRPr="00632BA0">
        <w:rPr>
          <w:rFonts w:cs="Arial"/>
          <w:szCs w:val="20"/>
        </w:rPr>
        <w:t>(objava</w:t>
      </w:r>
      <w:r w:rsidR="008B6CBE">
        <w:rPr>
          <w:rFonts w:cs="Arial"/>
          <w:szCs w:val="20"/>
        </w:rPr>
        <w:t xml:space="preserve"> </w:t>
      </w:r>
      <w:r w:rsidRPr="00632BA0">
        <w:rPr>
          <w:rFonts w:cs="Arial"/>
          <w:szCs w:val="20"/>
        </w:rPr>
        <w:t>in</w:t>
      </w:r>
      <w:r w:rsidR="008B6CBE">
        <w:rPr>
          <w:rFonts w:cs="Arial"/>
          <w:szCs w:val="20"/>
        </w:rPr>
        <w:t xml:space="preserve"> </w:t>
      </w:r>
      <w:r w:rsidRPr="00632BA0">
        <w:rPr>
          <w:rFonts w:cs="Arial"/>
          <w:szCs w:val="20"/>
        </w:rPr>
        <w:t>začetek</w:t>
      </w:r>
      <w:r w:rsidR="008B6CBE">
        <w:rPr>
          <w:rFonts w:cs="Arial"/>
          <w:szCs w:val="20"/>
        </w:rPr>
        <w:t xml:space="preserve"> </w:t>
      </w:r>
      <w:r w:rsidRPr="00632BA0">
        <w:rPr>
          <w:rFonts w:cs="Arial"/>
          <w:szCs w:val="20"/>
        </w:rPr>
        <w:t>veljavnosti)</w:t>
      </w:r>
    </w:p>
    <w:p w14:paraId="22250C2E" w14:textId="4EC23542"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Ta</w:t>
      </w:r>
      <w:r w:rsidR="008B6CBE">
        <w:rPr>
          <w:rFonts w:eastAsia="Times New Roman" w:cs="Arial"/>
          <w:sz w:val="20"/>
          <w:szCs w:val="20"/>
        </w:rPr>
        <w:t xml:space="preserve"> </w:t>
      </w:r>
      <w:r w:rsidRPr="00632BA0">
        <w:rPr>
          <w:rFonts w:eastAsia="Times New Roman" w:cs="Arial"/>
          <w:sz w:val="20"/>
          <w:szCs w:val="20"/>
        </w:rPr>
        <w:t>odlok</w:t>
      </w:r>
      <w:r w:rsidR="008B6CBE">
        <w:rPr>
          <w:rFonts w:eastAsia="Times New Roman" w:cs="Arial"/>
          <w:sz w:val="20"/>
          <w:szCs w:val="20"/>
        </w:rPr>
        <w:t xml:space="preserve"> </w:t>
      </w:r>
      <w:r w:rsidRPr="00632BA0">
        <w:rPr>
          <w:rFonts w:eastAsia="Times New Roman" w:cs="Arial"/>
          <w:sz w:val="20"/>
          <w:szCs w:val="20"/>
        </w:rPr>
        <w:t>začne</w:t>
      </w:r>
      <w:r w:rsidR="008B6CBE">
        <w:rPr>
          <w:rFonts w:eastAsia="Times New Roman" w:cs="Arial"/>
          <w:sz w:val="20"/>
          <w:szCs w:val="20"/>
        </w:rPr>
        <w:t xml:space="preserve"> </w:t>
      </w:r>
      <w:r w:rsidRPr="00632BA0">
        <w:rPr>
          <w:rFonts w:eastAsia="Times New Roman" w:cs="Arial"/>
          <w:sz w:val="20"/>
          <w:szCs w:val="20"/>
        </w:rPr>
        <w:t>veljati</w:t>
      </w:r>
      <w:r w:rsidR="008B6CBE">
        <w:rPr>
          <w:rFonts w:eastAsia="Times New Roman" w:cs="Arial"/>
          <w:sz w:val="20"/>
          <w:szCs w:val="20"/>
        </w:rPr>
        <w:t xml:space="preserve"> </w:t>
      </w:r>
      <w:r w:rsidR="00323F49">
        <w:rPr>
          <w:rFonts w:eastAsia="Times New Roman" w:cs="Arial"/>
          <w:sz w:val="20"/>
          <w:szCs w:val="20"/>
        </w:rPr>
        <w:t>15.</w:t>
      </w:r>
      <w:r w:rsidR="008B6CBE">
        <w:rPr>
          <w:rFonts w:eastAsia="Times New Roman" w:cs="Arial"/>
          <w:sz w:val="20"/>
          <w:szCs w:val="20"/>
        </w:rPr>
        <w:t xml:space="preserve"> </w:t>
      </w:r>
      <w:r w:rsidRPr="00632BA0">
        <w:rPr>
          <w:rFonts w:eastAsia="Times New Roman" w:cs="Arial"/>
          <w:sz w:val="20"/>
          <w:szCs w:val="20"/>
        </w:rPr>
        <w:t>dan</w:t>
      </w:r>
      <w:r w:rsidR="008B6CBE">
        <w:rPr>
          <w:rFonts w:eastAsia="Times New Roman" w:cs="Arial"/>
          <w:sz w:val="20"/>
          <w:szCs w:val="20"/>
        </w:rPr>
        <w:t xml:space="preserve"> </w:t>
      </w:r>
      <w:r w:rsidRPr="00632BA0">
        <w:rPr>
          <w:rFonts w:eastAsia="Times New Roman" w:cs="Arial"/>
          <w:sz w:val="20"/>
          <w:szCs w:val="20"/>
        </w:rPr>
        <w:t>po</w:t>
      </w:r>
      <w:r w:rsidR="008B6CBE">
        <w:rPr>
          <w:rFonts w:eastAsia="Times New Roman" w:cs="Arial"/>
          <w:sz w:val="20"/>
          <w:szCs w:val="20"/>
        </w:rPr>
        <w:t xml:space="preserve"> </w:t>
      </w:r>
      <w:r w:rsidRPr="00632BA0">
        <w:rPr>
          <w:rFonts w:eastAsia="Times New Roman" w:cs="Arial"/>
          <w:sz w:val="20"/>
          <w:szCs w:val="20"/>
        </w:rPr>
        <w:t>objavi</w:t>
      </w:r>
      <w:r w:rsidR="008B6CBE">
        <w:rPr>
          <w:rFonts w:eastAsia="Times New Roman" w:cs="Arial"/>
          <w:sz w:val="20"/>
          <w:szCs w:val="20"/>
        </w:rPr>
        <w:t xml:space="preserve"> </w:t>
      </w:r>
      <w:r w:rsidRPr="00632BA0">
        <w:rPr>
          <w:rFonts w:eastAsia="Times New Roman" w:cs="Arial"/>
          <w:sz w:val="20"/>
          <w:szCs w:val="20"/>
        </w:rPr>
        <w:t>v</w:t>
      </w:r>
      <w:r w:rsidR="008B6CBE">
        <w:rPr>
          <w:rFonts w:eastAsia="Times New Roman" w:cs="Arial"/>
          <w:sz w:val="20"/>
          <w:szCs w:val="20"/>
        </w:rPr>
        <w:t xml:space="preserve"> </w:t>
      </w:r>
      <w:r w:rsidR="00C52E08">
        <w:rPr>
          <w:rFonts w:eastAsia="Times New Roman" w:cs="Arial"/>
          <w:sz w:val="20"/>
          <w:szCs w:val="20"/>
        </w:rPr>
        <w:t>Uradnem glasilu slovenskih občin</w:t>
      </w:r>
      <w:r w:rsidRPr="00632BA0">
        <w:rPr>
          <w:rFonts w:eastAsia="Times New Roman" w:cs="Arial"/>
          <w:sz w:val="20"/>
          <w:szCs w:val="20"/>
        </w:rPr>
        <w:t>.</w:t>
      </w:r>
    </w:p>
    <w:p w14:paraId="0251025A" w14:textId="77777777" w:rsidR="008C67AE" w:rsidRPr="00632BA0" w:rsidRDefault="008C67AE" w:rsidP="00632BA0">
      <w:pPr>
        <w:spacing w:line="288" w:lineRule="auto"/>
        <w:jc w:val="both"/>
        <w:rPr>
          <w:rFonts w:eastAsia="Times New Roman" w:cs="Arial"/>
          <w:sz w:val="20"/>
          <w:szCs w:val="20"/>
        </w:rPr>
      </w:pPr>
    </w:p>
    <w:p w14:paraId="78D3EEAA" w14:textId="77777777"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Številka:</w:t>
      </w:r>
    </w:p>
    <w:p w14:paraId="7577E3E5" w14:textId="77777777" w:rsidR="008C67AE" w:rsidRPr="00632BA0" w:rsidRDefault="008C67AE" w:rsidP="00632BA0">
      <w:pPr>
        <w:spacing w:line="288" w:lineRule="auto"/>
        <w:jc w:val="both"/>
        <w:rPr>
          <w:rFonts w:eastAsia="Times New Roman" w:cs="Arial"/>
          <w:sz w:val="20"/>
          <w:szCs w:val="20"/>
        </w:rPr>
      </w:pPr>
      <w:r w:rsidRPr="00632BA0">
        <w:rPr>
          <w:rFonts w:eastAsia="Times New Roman" w:cs="Arial"/>
          <w:sz w:val="20"/>
          <w:szCs w:val="20"/>
        </w:rPr>
        <w:t>Datum:</w:t>
      </w:r>
    </w:p>
    <w:p w14:paraId="136ECDF1" w14:textId="2AAEE200" w:rsidR="008C67AE" w:rsidRPr="00632BA0" w:rsidRDefault="008C67AE" w:rsidP="00632BA0">
      <w:pPr>
        <w:spacing w:line="288" w:lineRule="auto"/>
        <w:jc w:val="right"/>
        <w:rPr>
          <w:rFonts w:eastAsia="Times New Roman" w:cs="Arial"/>
          <w:sz w:val="20"/>
          <w:szCs w:val="20"/>
        </w:rPr>
      </w:pPr>
      <w:r w:rsidRPr="00632BA0">
        <w:rPr>
          <w:rFonts w:eastAsia="Times New Roman" w:cs="Arial"/>
          <w:sz w:val="20"/>
          <w:szCs w:val="20"/>
        </w:rPr>
        <w:t>Občina</w:t>
      </w:r>
      <w:r w:rsidR="008B6CBE">
        <w:rPr>
          <w:rFonts w:eastAsia="Times New Roman" w:cs="Arial"/>
          <w:sz w:val="20"/>
          <w:szCs w:val="20"/>
        </w:rPr>
        <w:t xml:space="preserve"> </w:t>
      </w:r>
      <w:r w:rsidR="00C52E08">
        <w:rPr>
          <w:rFonts w:eastAsia="Times New Roman" w:cs="Arial"/>
          <w:sz w:val="20"/>
          <w:szCs w:val="20"/>
        </w:rPr>
        <w:t>Gorišnica</w:t>
      </w:r>
    </w:p>
    <w:p w14:paraId="1CDF52DF" w14:textId="27A8E262" w:rsidR="008C67AE" w:rsidRPr="00632BA0" w:rsidRDefault="00C52E08" w:rsidP="00632BA0">
      <w:pPr>
        <w:spacing w:line="288" w:lineRule="auto"/>
        <w:jc w:val="right"/>
        <w:rPr>
          <w:rFonts w:eastAsia="Times New Roman" w:cs="Arial"/>
          <w:sz w:val="20"/>
          <w:szCs w:val="20"/>
        </w:rPr>
      </w:pPr>
      <w:r>
        <w:rPr>
          <w:rFonts w:cs="Arial"/>
          <w:bCs/>
          <w:sz w:val="20"/>
          <w:szCs w:val="20"/>
        </w:rPr>
        <w:t>Borut Kolar</w:t>
      </w:r>
      <w:r w:rsidR="00323F49" w:rsidRPr="00632BA0">
        <w:rPr>
          <w:rFonts w:cs="Arial"/>
          <w:sz w:val="20"/>
          <w:szCs w:val="20"/>
          <w:highlight w:val="white"/>
        </w:rPr>
        <w:t>,</w:t>
      </w:r>
      <w:r w:rsidR="00323F49">
        <w:rPr>
          <w:rFonts w:cs="Arial"/>
          <w:sz w:val="20"/>
          <w:szCs w:val="20"/>
          <w:highlight w:val="white"/>
        </w:rPr>
        <w:t xml:space="preserve"> </w:t>
      </w:r>
      <w:r w:rsidR="00323F49" w:rsidRPr="00632BA0">
        <w:rPr>
          <w:rFonts w:cs="Arial"/>
          <w:sz w:val="20"/>
          <w:szCs w:val="20"/>
          <w:highlight w:val="white"/>
        </w:rPr>
        <w:t>župan</w:t>
      </w:r>
    </w:p>
    <w:p w14:paraId="3E7AF0F4" w14:textId="5C8D01A1" w:rsidR="008C67AE" w:rsidRPr="00632BA0" w:rsidRDefault="008B6CBE" w:rsidP="00632BA0">
      <w:pPr>
        <w:pStyle w:val="Srednjamrea21"/>
        <w:spacing w:line="288" w:lineRule="auto"/>
        <w:rPr>
          <w:rFonts w:cs="Arial"/>
          <w:szCs w:val="20"/>
        </w:rPr>
      </w:pPr>
      <w:r>
        <w:rPr>
          <w:rFonts w:cs="Arial"/>
          <w:szCs w:val="20"/>
        </w:rPr>
        <w:t xml:space="preserve"> </w:t>
      </w:r>
    </w:p>
    <w:p w14:paraId="0D7AA679" w14:textId="77777777" w:rsidR="008C67AE" w:rsidRPr="00632BA0" w:rsidRDefault="008C67AE" w:rsidP="00632BA0">
      <w:pPr>
        <w:pStyle w:val="Srednjamrea21"/>
        <w:shd w:val="clear" w:color="auto" w:fill="D9D9D9"/>
        <w:spacing w:line="288" w:lineRule="auto"/>
        <w:rPr>
          <w:rFonts w:cs="Arial"/>
          <w:i/>
          <w:szCs w:val="20"/>
          <w:lang w:eastAsia="sl-SI"/>
        </w:rPr>
      </w:pPr>
      <w:r w:rsidRPr="00632BA0">
        <w:rPr>
          <w:rFonts w:cs="Arial"/>
          <w:b/>
          <w:i/>
          <w:szCs w:val="20"/>
          <w:lang w:eastAsia="sl-SI"/>
        </w:rPr>
        <w:t>Obrazložitev</w:t>
      </w:r>
      <w:r w:rsidRPr="00632BA0">
        <w:rPr>
          <w:rFonts w:cs="Arial"/>
          <w:i/>
          <w:szCs w:val="20"/>
          <w:lang w:eastAsia="sl-SI"/>
        </w:rPr>
        <w:t>:</w:t>
      </w:r>
    </w:p>
    <w:p w14:paraId="35511DAA" w14:textId="13F99190" w:rsidR="008C67AE" w:rsidRPr="00632BA0" w:rsidRDefault="008C67AE" w:rsidP="00632BA0">
      <w:pPr>
        <w:pStyle w:val="Srednjamrea21"/>
        <w:shd w:val="clear" w:color="auto" w:fill="D9D9D9"/>
        <w:spacing w:line="288" w:lineRule="auto"/>
        <w:jc w:val="both"/>
        <w:rPr>
          <w:rFonts w:cs="Arial"/>
          <w:i/>
          <w:szCs w:val="20"/>
          <w:lang w:eastAsia="sl-SI"/>
        </w:rPr>
      </w:pPr>
      <w:r w:rsidRPr="00632BA0">
        <w:rPr>
          <w:rFonts w:cs="Arial"/>
          <w:i/>
          <w:szCs w:val="20"/>
          <w:lang w:eastAsia="sl-SI"/>
        </w:rPr>
        <w:t>Besedilo</w:t>
      </w:r>
      <w:r w:rsidR="008B6CBE">
        <w:rPr>
          <w:rFonts w:cs="Arial"/>
          <w:i/>
          <w:szCs w:val="20"/>
          <w:lang w:eastAsia="sl-SI"/>
        </w:rPr>
        <w:t xml:space="preserve"> </w:t>
      </w:r>
      <w:r w:rsidRPr="00632BA0">
        <w:rPr>
          <w:rFonts w:cs="Arial"/>
          <w:i/>
          <w:szCs w:val="20"/>
          <w:lang w:eastAsia="sl-SI"/>
        </w:rPr>
        <w:t>je</w:t>
      </w:r>
      <w:r w:rsidR="008B6CBE">
        <w:rPr>
          <w:rFonts w:cs="Arial"/>
          <w:i/>
          <w:szCs w:val="20"/>
          <w:lang w:eastAsia="sl-SI"/>
        </w:rPr>
        <w:t xml:space="preserve"> </w:t>
      </w:r>
      <w:r w:rsidRPr="00632BA0">
        <w:rPr>
          <w:rFonts w:cs="Arial"/>
          <w:i/>
          <w:szCs w:val="20"/>
          <w:lang w:eastAsia="sl-SI"/>
        </w:rPr>
        <w:t>oblikovano</w:t>
      </w:r>
      <w:r w:rsidR="008B6CBE">
        <w:rPr>
          <w:rFonts w:cs="Arial"/>
          <w:i/>
          <w:szCs w:val="20"/>
          <w:lang w:eastAsia="sl-SI"/>
        </w:rPr>
        <w:t xml:space="preserve"> </w:t>
      </w:r>
      <w:r w:rsidRPr="00632BA0">
        <w:rPr>
          <w:rFonts w:cs="Arial"/>
          <w:i/>
          <w:szCs w:val="20"/>
          <w:lang w:eastAsia="sl-SI"/>
        </w:rPr>
        <w:t>na</w:t>
      </w:r>
      <w:r w:rsidR="008B6CBE">
        <w:rPr>
          <w:rFonts w:cs="Arial"/>
          <w:i/>
          <w:szCs w:val="20"/>
          <w:lang w:eastAsia="sl-SI"/>
        </w:rPr>
        <w:t xml:space="preserve"> </w:t>
      </w:r>
      <w:r w:rsidRPr="00632BA0">
        <w:rPr>
          <w:rFonts w:cs="Arial"/>
          <w:i/>
          <w:szCs w:val="20"/>
          <w:lang w:eastAsia="sl-SI"/>
        </w:rPr>
        <w:t>podlagi</w:t>
      </w:r>
      <w:r w:rsidR="008B6CBE">
        <w:rPr>
          <w:rFonts w:cs="Arial"/>
          <w:i/>
          <w:szCs w:val="20"/>
          <w:lang w:eastAsia="sl-SI"/>
        </w:rPr>
        <w:t xml:space="preserve"> </w:t>
      </w:r>
      <w:r w:rsidRPr="00632BA0">
        <w:rPr>
          <w:rFonts w:cs="Arial"/>
          <w:i/>
          <w:szCs w:val="20"/>
          <w:lang w:eastAsia="sl-SI"/>
        </w:rPr>
        <w:t>določila</w:t>
      </w:r>
      <w:r w:rsidR="008B6CBE">
        <w:rPr>
          <w:rFonts w:cs="Arial"/>
          <w:i/>
          <w:szCs w:val="20"/>
          <w:lang w:eastAsia="sl-SI"/>
        </w:rPr>
        <w:t xml:space="preserve"> </w:t>
      </w:r>
      <w:r w:rsidRPr="00632BA0">
        <w:rPr>
          <w:rFonts w:cs="Arial"/>
          <w:i/>
          <w:szCs w:val="20"/>
          <w:lang w:eastAsia="sl-SI"/>
        </w:rPr>
        <w:t>66.</w:t>
      </w:r>
      <w:r w:rsidR="008B6CBE">
        <w:rPr>
          <w:rFonts w:cs="Arial"/>
          <w:i/>
          <w:szCs w:val="20"/>
          <w:lang w:eastAsia="sl-SI"/>
        </w:rPr>
        <w:t xml:space="preserve"> </w:t>
      </w:r>
      <w:r w:rsidRPr="00632BA0">
        <w:rPr>
          <w:rFonts w:cs="Arial"/>
          <w:i/>
          <w:szCs w:val="20"/>
          <w:lang w:eastAsia="sl-SI"/>
        </w:rPr>
        <w:t>člena</w:t>
      </w:r>
      <w:r w:rsidR="008B6CBE">
        <w:rPr>
          <w:rFonts w:cs="Arial"/>
          <w:i/>
          <w:szCs w:val="20"/>
          <w:lang w:eastAsia="sl-SI"/>
        </w:rPr>
        <w:t xml:space="preserve"> </w:t>
      </w:r>
      <w:r w:rsidRPr="00632BA0">
        <w:rPr>
          <w:rFonts w:cs="Arial"/>
          <w:i/>
          <w:szCs w:val="20"/>
          <w:lang w:eastAsia="sl-SI"/>
        </w:rPr>
        <w:t>Zakona</w:t>
      </w:r>
      <w:r w:rsidR="008B6CBE">
        <w:rPr>
          <w:rFonts w:cs="Arial"/>
          <w:i/>
          <w:szCs w:val="20"/>
          <w:lang w:eastAsia="sl-SI"/>
        </w:rPr>
        <w:t xml:space="preserve"> </w:t>
      </w:r>
      <w:r w:rsidRPr="00632BA0">
        <w:rPr>
          <w:rFonts w:cs="Arial"/>
          <w:i/>
          <w:szCs w:val="20"/>
          <w:lang w:eastAsia="sl-SI"/>
        </w:rPr>
        <w:t>o</w:t>
      </w:r>
      <w:r w:rsidR="008B6CBE">
        <w:rPr>
          <w:rFonts w:cs="Arial"/>
          <w:i/>
          <w:szCs w:val="20"/>
          <w:lang w:eastAsia="sl-SI"/>
        </w:rPr>
        <w:t xml:space="preserve"> </w:t>
      </w:r>
      <w:r w:rsidRPr="00632BA0">
        <w:rPr>
          <w:rFonts w:cs="Arial"/>
          <w:i/>
          <w:szCs w:val="20"/>
          <w:lang w:eastAsia="sl-SI"/>
        </w:rPr>
        <w:t>lokalni</w:t>
      </w:r>
      <w:r w:rsidR="008B6CBE">
        <w:rPr>
          <w:rFonts w:cs="Arial"/>
          <w:i/>
          <w:szCs w:val="20"/>
          <w:lang w:eastAsia="sl-SI"/>
        </w:rPr>
        <w:t xml:space="preserve"> </w:t>
      </w:r>
      <w:r w:rsidRPr="00632BA0">
        <w:rPr>
          <w:rFonts w:cs="Arial"/>
          <w:i/>
          <w:szCs w:val="20"/>
          <w:lang w:eastAsia="sl-SI"/>
        </w:rPr>
        <w:t>samoupravi</w:t>
      </w:r>
      <w:r w:rsidR="008B6CBE">
        <w:rPr>
          <w:rFonts w:cs="Arial"/>
          <w:i/>
          <w:szCs w:val="20"/>
          <w:lang w:eastAsia="sl-SI"/>
        </w:rPr>
        <w:t xml:space="preserve"> </w:t>
      </w:r>
      <w:r w:rsidRPr="00632BA0">
        <w:rPr>
          <w:rFonts w:cs="Arial"/>
          <w:i/>
          <w:szCs w:val="20"/>
          <w:lang w:eastAsia="sl-SI"/>
        </w:rPr>
        <w:t>/ZLS/,</w:t>
      </w:r>
      <w:r w:rsidR="008B6CBE">
        <w:rPr>
          <w:rFonts w:cs="Arial"/>
          <w:i/>
          <w:szCs w:val="20"/>
          <w:lang w:eastAsia="sl-SI"/>
        </w:rPr>
        <w:t xml:space="preserve"> </w:t>
      </w:r>
      <w:r w:rsidRPr="00632BA0">
        <w:rPr>
          <w:rFonts w:cs="Arial"/>
          <w:i/>
          <w:szCs w:val="20"/>
          <w:lang w:eastAsia="sl-SI"/>
        </w:rPr>
        <w:t>ki</w:t>
      </w:r>
      <w:r w:rsidR="008B6CBE">
        <w:rPr>
          <w:rFonts w:cs="Arial"/>
          <w:i/>
          <w:szCs w:val="20"/>
          <w:lang w:eastAsia="sl-SI"/>
        </w:rPr>
        <w:t xml:space="preserve"> </w:t>
      </w:r>
      <w:r w:rsidRPr="00632BA0">
        <w:rPr>
          <w:rFonts w:cs="Arial"/>
          <w:i/>
          <w:szCs w:val="20"/>
          <w:lang w:eastAsia="sl-SI"/>
        </w:rPr>
        <w:t>določa,</w:t>
      </w:r>
      <w:r w:rsidR="008B6CBE">
        <w:rPr>
          <w:rFonts w:cs="Arial"/>
          <w:i/>
          <w:szCs w:val="20"/>
          <w:lang w:eastAsia="sl-SI"/>
        </w:rPr>
        <w:t xml:space="preserve"> </w:t>
      </w:r>
      <w:r w:rsidRPr="00632BA0">
        <w:rPr>
          <w:rFonts w:cs="Arial"/>
          <w:i/>
          <w:szCs w:val="20"/>
          <w:lang w:eastAsia="sl-SI"/>
        </w:rPr>
        <w:t>da</w:t>
      </w:r>
      <w:r w:rsidR="008B6CBE">
        <w:rPr>
          <w:rFonts w:cs="Arial"/>
          <w:i/>
          <w:szCs w:val="20"/>
          <w:lang w:eastAsia="sl-SI"/>
        </w:rPr>
        <w:t xml:space="preserve"> </w:t>
      </w:r>
      <w:r w:rsidRPr="00632BA0">
        <w:rPr>
          <w:rFonts w:cs="Arial"/>
          <w:i/>
          <w:szCs w:val="20"/>
          <w:lang w:eastAsia="sl-SI"/>
        </w:rPr>
        <w:t>morajo</w:t>
      </w:r>
      <w:r w:rsidR="008B6CBE">
        <w:rPr>
          <w:rFonts w:cs="Arial"/>
          <w:i/>
          <w:szCs w:val="20"/>
          <w:lang w:eastAsia="sl-SI"/>
        </w:rPr>
        <w:t xml:space="preserve"> </w:t>
      </w:r>
      <w:r w:rsidRPr="00632BA0">
        <w:rPr>
          <w:rFonts w:cs="Arial"/>
          <w:i/>
          <w:szCs w:val="20"/>
          <w:lang w:eastAsia="sl-SI"/>
        </w:rPr>
        <w:t>biti</w:t>
      </w:r>
      <w:r w:rsidR="008B6CBE">
        <w:rPr>
          <w:rFonts w:cs="Arial"/>
          <w:i/>
          <w:szCs w:val="20"/>
          <w:lang w:eastAsia="sl-SI"/>
        </w:rPr>
        <w:t xml:space="preserve"> </w:t>
      </w:r>
      <w:r w:rsidRPr="00632BA0">
        <w:rPr>
          <w:rFonts w:cs="Arial"/>
          <w:i/>
          <w:szCs w:val="20"/>
          <w:lang w:eastAsia="sl-SI"/>
        </w:rPr>
        <w:t>statut</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predpisi</w:t>
      </w:r>
      <w:r w:rsidR="008B6CBE">
        <w:rPr>
          <w:rFonts w:cs="Arial"/>
          <w:i/>
          <w:szCs w:val="20"/>
          <w:lang w:eastAsia="sl-SI"/>
        </w:rPr>
        <w:t xml:space="preserve"> </w:t>
      </w:r>
      <w:r w:rsidRPr="00632BA0">
        <w:rPr>
          <w:rFonts w:cs="Arial"/>
          <w:i/>
          <w:szCs w:val="20"/>
          <w:lang w:eastAsia="sl-SI"/>
        </w:rPr>
        <w:t>občine</w:t>
      </w:r>
      <w:r w:rsidR="008B6CBE">
        <w:rPr>
          <w:rFonts w:cs="Arial"/>
          <w:i/>
          <w:szCs w:val="20"/>
          <w:lang w:eastAsia="sl-SI"/>
        </w:rPr>
        <w:t xml:space="preserve"> </w:t>
      </w:r>
      <w:r w:rsidRPr="00632BA0">
        <w:rPr>
          <w:rFonts w:cs="Arial"/>
          <w:i/>
          <w:szCs w:val="20"/>
          <w:lang w:eastAsia="sl-SI"/>
        </w:rPr>
        <w:t>objavljeni,</w:t>
      </w:r>
      <w:r w:rsidR="008B6CBE">
        <w:rPr>
          <w:rFonts w:cs="Arial"/>
          <w:i/>
          <w:szCs w:val="20"/>
          <w:lang w:eastAsia="sl-SI"/>
        </w:rPr>
        <w:t xml:space="preserve"> </w:t>
      </w:r>
      <w:r w:rsidRPr="00632BA0">
        <w:rPr>
          <w:rFonts w:cs="Arial"/>
          <w:i/>
          <w:szCs w:val="20"/>
          <w:lang w:eastAsia="sl-SI"/>
        </w:rPr>
        <w:t>veljati</w:t>
      </w:r>
      <w:r w:rsidR="008B6CBE">
        <w:rPr>
          <w:rFonts w:cs="Arial"/>
          <w:i/>
          <w:szCs w:val="20"/>
          <w:lang w:eastAsia="sl-SI"/>
        </w:rPr>
        <w:t xml:space="preserve"> </w:t>
      </w:r>
      <w:r w:rsidRPr="00632BA0">
        <w:rPr>
          <w:rFonts w:cs="Arial"/>
          <w:i/>
          <w:szCs w:val="20"/>
          <w:lang w:eastAsia="sl-SI"/>
        </w:rPr>
        <w:t>pa</w:t>
      </w:r>
      <w:r w:rsidR="008B6CBE">
        <w:rPr>
          <w:rFonts w:cs="Arial"/>
          <w:i/>
          <w:szCs w:val="20"/>
          <w:lang w:eastAsia="sl-SI"/>
        </w:rPr>
        <w:t xml:space="preserve"> </w:t>
      </w:r>
      <w:r w:rsidRPr="00632BA0">
        <w:rPr>
          <w:rFonts w:cs="Arial"/>
          <w:i/>
          <w:szCs w:val="20"/>
          <w:lang w:eastAsia="sl-SI"/>
        </w:rPr>
        <w:t>začnejo</w:t>
      </w:r>
      <w:r w:rsidR="008B6CBE">
        <w:rPr>
          <w:rFonts w:cs="Arial"/>
          <w:i/>
          <w:szCs w:val="20"/>
          <w:lang w:eastAsia="sl-SI"/>
        </w:rPr>
        <w:t xml:space="preserve"> </w:t>
      </w:r>
      <w:r w:rsidRPr="00632BA0">
        <w:rPr>
          <w:rFonts w:cs="Arial"/>
          <w:i/>
          <w:szCs w:val="20"/>
          <w:lang w:eastAsia="sl-SI"/>
        </w:rPr>
        <w:t>petnajsti</w:t>
      </w:r>
      <w:r w:rsidR="008B6CBE">
        <w:rPr>
          <w:rFonts w:cs="Arial"/>
          <w:i/>
          <w:szCs w:val="20"/>
          <w:lang w:eastAsia="sl-SI"/>
        </w:rPr>
        <w:t xml:space="preserve"> </w:t>
      </w:r>
      <w:r w:rsidRPr="00632BA0">
        <w:rPr>
          <w:rFonts w:cs="Arial"/>
          <w:i/>
          <w:szCs w:val="20"/>
          <w:lang w:eastAsia="sl-SI"/>
        </w:rPr>
        <w:t>dan</w:t>
      </w:r>
      <w:r w:rsidR="008B6CBE">
        <w:rPr>
          <w:rFonts w:cs="Arial"/>
          <w:i/>
          <w:szCs w:val="20"/>
          <w:lang w:eastAsia="sl-SI"/>
        </w:rPr>
        <w:t xml:space="preserve"> </w:t>
      </w:r>
      <w:r w:rsidRPr="00632BA0">
        <w:rPr>
          <w:rFonts w:cs="Arial"/>
          <w:i/>
          <w:szCs w:val="20"/>
          <w:lang w:eastAsia="sl-SI"/>
        </w:rPr>
        <w:t>po</w:t>
      </w:r>
      <w:r w:rsidR="008B6CBE">
        <w:rPr>
          <w:rFonts w:cs="Arial"/>
          <w:i/>
          <w:szCs w:val="20"/>
          <w:lang w:eastAsia="sl-SI"/>
        </w:rPr>
        <w:t xml:space="preserve"> </w:t>
      </w:r>
      <w:r w:rsidRPr="00632BA0">
        <w:rPr>
          <w:rFonts w:cs="Arial"/>
          <w:i/>
          <w:szCs w:val="20"/>
          <w:lang w:eastAsia="sl-SI"/>
        </w:rPr>
        <w:t>objavi,</w:t>
      </w:r>
      <w:r w:rsidR="008B6CBE">
        <w:rPr>
          <w:rFonts w:cs="Arial"/>
          <w:i/>
          <w:szCs w:val="20"/>
          <w:lang w:eastAsia="sl-SI"/>
        </w:rPr>
        <w:t xml:space="preserve"> </w:t>
      </w:r>
      <w:r w:rsidRPr="00632BA0">
        <w:rPr>
          <w:rFonts w:cs="Arial"/>
          <w:i/>
          <w:szCs w:val="20"/>
          <w:lang w:eastAsia="sl-SI"/>
        </w:rPr>
        <w:t>če</w:t>
      </w:r>
      <w:r w:rsidR="008B6CBE">
        <w:rPr>
          <w:rFonts w:cs="Arial"/>
          <w:i/>
          <w:szCs w:val="20"/>
          <w:lang w:eastAsia="sl-SI"/>
        </w:rPr>
        <w:t xml:space="preserve"> </w:t>
      </w:r>
      <w:r w:rsidRPr="00632BA0">
        <w:rPr>
          <w:rFonts w:cs="Arial"/>
          <w:i/>
          <w:szCs w:val="20"/>
          <w:lang w:eastAsia="sl-SI"/>
        </w:rPr>
        <w:t>ni</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njih</w:t>
      </w:r>
      <w:r w:rsidR="008B6CBE">
        <w:rPr>
          <w:rFonts w:cs="Arial"/>
          <w:i/>
          <w:szCs w:val="20"/>
          <w:lang w:eastAsia="sl-SI"/>
        </w:rPr>
        <w:t xml:space="preserve"> </w:t>
      </w:r>
      <w:r w:rsidRPr="00632BA0">
        <w:rPr>
          <w:rFonts w:cs="Arial"/>
          <w:i/>
          <w:szCs w:val="20"/>
          <w:lang w:eastAsia="sl-SI"/>
        </w:rPr>
        <w:t>drugače</w:t>
      </w:r>
      <w:r w:rsidR="008B6CBE">
        <w:rPr>
          <w:rFonts w:cs="Arial"/>
          <w:i/>
          <w:szCs w:val="20"/>
          <w:lang w:eastAsia="sl-SI"/>
        </w:rPr>
        <w:t xml:space="preserve"> </w:t>
      </w:r>
      <w:r w:rsidRPr="00632BA0">
        <w:rPr>
          <w:rFonts w:cs="Arial"/>
          <w:i/>
          <w:szCs w:val="20"/>
          <w:lang w:eastAsia="sl-SI"/>
        </w:rPr>
        <w:t>določeno.</w:t>
      </w:r>
      <w:r w:rsidR="008B6CBE">
        <w:rPr>
          <w:rFonts w:cs="Arial"/>
          <w:i/>
          <w:szCs w:val="20"/>
          <w:lang w:eastAsia="sl-SI"/>
        </w:rPr>
        <w:t xml:space="preserve"> </w:t>
      </w:r>
      <w:r w:rsidRPr="00632BA0">
        <w:rPr>
          <w:rFonts w:cs="Arial"/>
          <w:i/>
          <w:szCs w:val="20"/>
          <w:lang w:eastAsia="sl-SI"/>
        </w:rPr>
        <w:t>Statut</w:t>
      </w:r>
      <w:r w:rsidR="008B6CBE">
        <w:rPr>
          <w:rFonts w:cs="Arial"/>
          <w:i/>
          <w:szCs w:val="20"/>
          <w:lang w:eastAsia="sl-SI"/>
        </w:rPr>
        <w:t xml:space="preserve"> </w:t>
      </w:r>
      <w:r w:rsidRPr="00632BA0">
        <w:rPr>
          <w:rFonts w:cs="Arial"/>
          <w:i/>
          <w:szCs w:val="20"/>
          <w:lang w:eastAsia="sl-SI"/>
        </w:rPr>
        <w:t>in</w:t>
      </w:r>
      <w:r w:rsidR="008B6CBE">
        <w:rPr>
          <w:rFonts w:cs="Arial"/>
          <w:i/>
          <w:szCs w:val="20"/>
          <w:lang w:eastAsia="sl-SI"/>
        </w:rPr>
        <w:t xml:space="preserve"> </w:t>
      </w:r>
      <w:r w:rsidRPr="00632BA0">
        <w:rPr>
          <w:rFonts w:cs="Arial"/>
          <w:i/>
          <w:szCs w:val="20"/>
          <w:lang w:eastAsia="sl-SI"/>
        </w:rPr>
        <w:t>drugi</w:t>
      </w:r>
      <w:r w:rsidR="008B6CBE">
        <w:rPr>
          <w:rFonts w:cs="Arial"/>
          <w:i/>
          <w:szCs w:val="20"/>
          <w:lang w:eastAsia="sl-SI"/>
        </w:rPr>
        <w:t xml:space="preserve"> </w:t>
      </w:r>
      <w:r w:rsidRPr="00632BA0">
        <w:rPr>
          <w:rFonts w:cs="Arial"/>
          <w:i/>
          <w:szCs w:val="20"/>
          <w:lang w:eastAsia="sl-SI"/>
        </w:rPr>
        <w:t>predpisi</w:t>
      </w:r>
      <w:r w:rsidR="008B6CBE">
        <w:rPr>
          <w:rFonts w:cs="Arial"/>
          <w:i/>
          <w:szCs w:val="20"/>
          <w:lang w:eastAsia="sl-SI"/>
        </w:rPr>
        <w:t xml:space="preserve"> </w:t>
      </w:r>
      <w:r w:rsidRPr="00632BA0">
        <w:rPr>
          <w:rFonts w:cs="Arial"/>
          <w:i/>
          <w:szCs w:val="20"/>
          <w:lang w:eastAsia="sl-SI"/>
        </w:rPr>
        <w:t>občine</w:t>
      </w:r>
      <w:r w:rsidR="008B6CBE">
        <w:rPr>
          <w:rFonts w:cs="Arial"/>
          <w:i/>
          <w:szCs w:val="20"/>
          <w:lang w:eastAsia="sl-SI"/>
        </w:rPr>
        <w:t xml:space="preserve"> </w:t>
      </w:r>
      <w:r w:rsidRPr="00632BA0">
        <w:rPr>
          <w:rFonts w:cs="Arial"/>
          <w:i/>
          <w:szCs w:val="20"/>
          <w:lang w:eastAsia="sl-SI"/>
        </w:rPr>
        <w:t>se</w:t>
      </w:r>
      <w:r w:rsidR="008B6CBE">
        <w:rPr>
          <w:rFonts w:cs="Arial"/>
          <w:i/>
          <w:szCs w:val="20"/>
          <w:lang w:eastAsia="sl-SI"/>
        </w:rPr>
        <w:t xml:space="preserve"> </w:t>
      </w:r>
      <w:r w:rsidRPr="00632BA0">
        <w:rPr>
          <w:rFonts w:cs="Arial"/>
          <w:i/>
          <w:szCs w:val="20"/>
          <w:lang w:eastAsia="sl-SI"/>
        </w:rPr>
        <w:t>objavijo</w:t>
      </w:r>
      <w:r w:rsidR="008B6CBE">
        <w:rPr>
          <w:rFonts w:cs="Arial"/>
          <w:i/>
          <w:szCs w:val="20"/>
          <w:lang w:eastAsia="sl-SI"/>
        </w:rPr>
        <w:t xml:space="preserve"> </w:t>
      </w:r>
      <w:r w:rsidRPr="00632BA0">
        <w:rPr>
          <w:rFonts w:cs="Arial"/>
          <w:i/>
          <w:szCs w:val="20"/>
          <w:lang w:eastAsia="sl-SI"/>
        </w:rPr>
        <w:t>v</w:t>
      </w:r>
      <w:r w:rsidR="008B6CBE">
        <w:rPr>
          <w:rFonts w:cs="Arial"/>
          <w:i/>
          <w:szCs w:val="20"/>
          <w:lang w:eastAsia="sl-SI"/>
        </w:rPr>
        <w:t xml:space="preserve"> </w:t>
      </w:r>
      <w:r w:rsidRPr="00632BA0">
        <w:rPr>
          <w:rFonts w:cs="Arial"/>
          <w:i/>
          <w:szCs w:val="20"/>
          <w:lang w:eastAsia="sl-SI"/>
        </w:rPr>
        <w:t>uradnem</w:t>
      </w:r>
      <w:r w:rsidR="008B6CBE">
        <w:rPr>
          <w:rFonts w:cs="Arial"/>
          <w:i/>
          <w:szCs w:val="20"/>
          <w:lang w:eastAsia="sl-SI"/>
        </w:rPr>
        <w:t xml:space="preserve"> </w:t>
      </w:r>
      <w:r w:rsidRPr="00632BA0">
        <w:rPr>
          <w:rFonts w:cs="Arial"/>
          <w:i/>
          <w:szCs w:val="20"/>
          <w:lang w:eastAsia="sl-SI"/>
        </w:rPr>
        <w:t>glasilu</w:t>
      </w:r>
      <w:r w:rsidR="008B6CBE">
        <w:rPr>
          <w:rFonts w:cs="Arial"/>
          <w:i/>
          <w:szCs w:val="20"/>
          <w:lang w:eastAsia="sl-SI"/>
        </w:rPr>
        <w:t xml:space="preserve"> </w:t>
      </w:r>
      <w:r w:rsidRPr="00632BA0">
        <w:rPr>
          <w:rFonts w:cs="Arial"/>
          <w:i/>
          <w:szCs w:val="20"/>
          <w:lang w:eastAsia="sl-SI"/>
        </w:rPr>
        <w:t>(npr.</w:t>
      </w:r>
      <w:r w:rsidR="008B6CBE">
        <w:rPr>
          <w:rFonts w:cs="Arial"/>
          <w:i/>
          <w:szCs w:val="20"/>
          <w:lang w:eastAsia="sl-SI"/>
        </w:rPr>
        <w:t xml:space="preserve"> </w:t>
      </w:r>
      <w:r w:rsidRPr="00632BA0">
        <w:rPr>
          <w:rFonts w:cs="Arial"/>
          <w:i/>
          <w:szCs w:val="20"/>
          <w:lang w:eastAsia="sl-SI"/>
        </w:rPr>
        <w:t>Uradnem</w:t>
      </w:r>
      <w:r w:rsidR="008B6CBE">
        <w:rPr>
          <w:rFonts w:cs="Arial"/>
          <w:i/>
          <w:szCs w:val="20"/>
          <w:lang w:eastAsia="sl-SI"/>
        </w:rPr>
        <w:t xml:space="preserve"> </w:t>
      </w:r>
      <w:r w:rsidRPr="00632BA0">
        <w:rPr>
          <w:rFonts w:cs="Arial"/>
          <w:i/>
          <w:szCs w:val="20"/>
          <w:lang w:eastAsia="sl-SI"/>
        </w:rPr>
        <w:t>glasilu</w:t>
      </w:r>
      <w:r w:rsidR="008B6CBE">
        <w:rPr>
          <w:rFonts w:cs="Arial"/>
          <w:i/>
          <w:szCs w:val="20"/>
          <w:lang w:eastAsia="sl-SI"/>
        </w:rPr>
        <w:t xml:space="preserve"> </w:t>
      </w:r>
      <w:r w:rsidRPr="00632BA0">
        <w:rPr>
          <w:rFonts w:cs="Arial"/>
          <w:i/>
          <w:szCs w:val="20"/>
          <w:lang w:eastAsia="sl-SI"/>
        </w:rPr>
        <w:t>slovenskih</w:t>
      </w:r>
      <w:r w:rsidR="008B6CBE">
        <w:rPr>
          <w:rFonts w:cs="Arial"/>
          <w:i/>
          <w:szCs w:val="20"/>
          <w:lang w:eastAsia="sl-SI"/>
        </w:rPr>
        <w:t xml:space="preserve"> </w:t>
      </w:r>
      <w:r w:rsidRPr="00632BA0">
        <w:rPr>
          <w:rFonts w:cs="Arial"/>
          <w:i/>
          <w:szCs w:val="20"/>
          <w:lang w:eastAsia="sl-SI"/>
        </w:rPr>
        <w:t>občin).</w:t>
      </w:r>
    </w:p>
    <w:p w14:paraId="333FC06C" w14:textId="77777777" w:rsidR="00285492" w:rsidRPr="00632BA0" w:rsidRDefault="00285492" w:rsidP="00632BA0">
      <w:pPr>
        <w:pStyle w:val="Srednjamrea21"/>
        <w:spacing w:line="288" w:lineRule="auto"/>
        <w:jc w:val="both"/>
        <w:rPr>
          <w:rFonts w:cs="Arial"/>
          <w:szCs w:val="20"/>
          <w:lang w:eastAsia="sl-SI"/>
        </w:rPr>
      </w:pPr>
    </w:p>
    <w:sectPr w:rsidR="00285492" w:rsidRPr="00632BA0">
      <w:headerReference w:type="default" r:id="rId8"/>
      <w:footerReference w:type="default" r:id="rId9"/>
      <w:pgSz w:w="11910" w:h="16840"/>
      <w:pgMar w:top="1660" w:right="1300" w:bottom="960" w:left="1300" w:header="708" w:footer="7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E25B" w14:textId="77777777" w:rsidR="00EF47E3" w:rsidRDefault="00EF47E3">
      <w:r>
        <w:separator/>
      </w:r>
    </w:p>
  </w:endnote>
  <w:endnote w:type="continuationSeparator" w:id="0">
    <w:p w14:paraId="45CFB297" w14:textId="77777777" w:rsidR="00EF47E3" w:rsidRDefault="00EF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085541"/>
      <w:docPartObj>
        <w:docPartGallery w:val="Page Numbers (Bottom of Page)"/>
        <w:docPartUnique/>
      </w:docPartObj>
    </w:sdtPr>
    <w:sdtEndPr>
      <w:rPr>
        <w:sz w:val="18"/>
        <w:szCs w:val="18"/>
      </w:rPr>
    </w:sdtEndPr>
    <w:sdtContent>
      <w:p w14:paraId="38A4717B" w14:textId="77777777" w:rsidR="003B2E31" w:rsidRDefault="003B2E31">
        <w:pPr>
          <w:pStyle w:val="Noga"/>
          <w:jc w:val="center"/>
        </w:pPr>
      </w:p>
      <w:p w14:paraId="38A4717C" w14:textId="648ECFB4" w:rsidR="003B2E31" w:rsidRPr="00483651" w:rsidRDefault="003B2E31">
        <w:pPr>
          <w:pStyle w:val="Noga"/>
          <w:jc w:val="center"/>
          <w:rPr>
            <w:sz w:val="18"/>
            <w:szCs w:val="18"/>
          </w:rPr>
        </w:pPr>
        <w:r w:rsidRPr="00483651">
          <w:rPr>
            <w:sz w:val="18"/>
            <w:szCs w:val="18"/>
          </w:rPr>
          <w:fldChar w:fldCharType="begin"/>
        </w:r>
        <w:r w:rsidRPr="00483651">
          <w:rPr>
            <w:sz w:val="18"/>
            <w:szCs w:val="18"/>
          </w:rPr>
          <w:instrText>PAGE   \* MERGEFORMAT</w:instrText>
        </w:r>
        <w:r w:rsidRPr="00483651">
          <w:rPr>
            <w:sz w:val="18"/>
            <w:szCs w:val="18"/>
          </w:rPr>
          <w:fldChar w:fldCharType="separate"/>
        </w:r>
        <w:r w:rsidR="00996C0E" w:rsidRPr="00996C0E">
          <w:rPr>
            <w:noProof/>
            <w:sz w:val="18"/>
            <w:szCs w:val="18"/>
            <w:lang w:val="sl-SI"/>
          </w:rPr>
          <w:t>35</w:t>
        </w:r>
        <w:r w:rsidRPr="00483651">
          <w:rPr>
            <w:sz w:val="18"/>
            <w:szCs w:val="18"/>
          </w:rPr>
          <w:fldChar w:fldCharType="end"/>
        </w:r>
        <w:r>
          <w:rPr>
            <w:sz w:val="18"/>
            <w:szCs w:val="18"/>
          </w:rPr>
          <w:t xml:space="preserve"> - 35</w:t>
        </w:r>
      </w:p>
    </w:sdtContent>
  </w:sdt>
  <w:p w14:paraId="38A4717D" w14:textId="77777777" w:rsidR="003B2E31" w:rsidRDefault="003B2E31">
    <w:pPr>
      <w:pStyle w:val="Telobesedila"/>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4109" w14:textId="77777777" w:rsidR="00EF47E3" w:rsidRDefault="00EF47E3">
      <w:r>
        <w:separator/>
      </w:r>
    </w:p>
  </w:footnote>
  <w:footnote w:type="continuationSeparator" w:id="0">
    <w:p w14:paraId="408858B4" w14:textId="77777777" w:rsidR="00EF47E3" w:rsidRDefault="00EF47E3">
      <w:r>
        <w:continuationSeparator/>
      </w:r>
    </w:p>
  </w:footnote>
  <w:footnote w:id="1">
    <w:p w14:paraId="38A47180" w14:textId="6A2DA39A" w:rsidR="003B2E31" w:rsidRPr="00183B4D" w:rsidRDefault="003B2E31" w:rsidP="00183B4D">
      <w:pPr>
        <w:pStyle w:val="Sprotnaopomba-besedilo"/>
        <w:spacing w:line="288" w:lineRule="auto"/>
        <w:rPr>
          <w:rFonts w:cs="Arial"/>
          <w:sz w:val="18"/>
          <w:szCs w:val="18"/>
          <w:lang w:val="sl-SI"/>
        </w:rPr>
      </w:pPr>
      <w:r w:rsidRPr="00183B4D">
        <w:rPr>
          <w:rStyle w:val="Sprotnaopomba-sklic"/>
          <w:rFonts w:cs="Arial"/>
          <w:sz w:val="18"/>
          <w:szCs w:val="18"/>
        </w:rPr>
        <w:footnoteRef/>
      </w:r>
      <w:r w:rsidRPr="00183B4D">
        <w:rPr>
          <w:rFonts w:cs="Arial"/>
          <w:sz w:val="18"/>
          <w:szCs w:val="18"/>
        </w:rPr>
        <w:t xml:space="preserve"> Tako Ustavno sodišče RS v obrazložitvi odločbe (para. 8) št. U-I-49/95 (Uradni list RS, št. 24/99).</w:t>
      </w:r>
    </w:p>
  </w:footnote>
  <w:footnote w:id="2">
    <w:p w14:paraId="38A47181" w14:textId="3F28ACB0" w:rsidR="003B2E31" w:rsidRPr="00183B4D" w:rsidRDefault="003B2E31" w:rsidP="00183B4D">
      <w:pPr>
        <w:pStyle w:val="Sprotnaopomba-besedilo"/>
        <w:spacing w:line="288" w:lineRule="auto"/>
        <w:jc w:val="both"/>
        <w:rPr>
          <w:rFonts w:cs="Arial"/>
          <w:sz w:val="18"/>
          <w:szCs w:val="18"/>
          <w:lang w:val="sl-SI"/>
        </w:rPr>
      </w:pPr>
      <w:r w:rsidRPr="00183B4D">
        <w:rPr>
          <w:rStyle w:val="Sprotnaopomba-sklic"/>
          <w:rFonts w:cs="Arial"/>
          <w:sz w:val="18"/>
          <w:szCs w:val="18"/>
        </w:rPr>
        <w:footnoteRef/>
      </w:r>
      <w:r w:rsidRPr="00183B4D">
        <w:rPr>
          <w:rFonts w:cs="Arial"/>
          <w:sz w:val="18"/>
          <w:szCs w:val="18"/>
        </w:rPr>
        <w:t xml:space="preserve"> Ustavno sodišče RS je npr. v zadevi v zvezi z opravljanjem dimnikarske dejavnosti (ki je po veljavnem ZVO-1 državna (republiška) javna služba) glede vsebine pojma </w:t>
      </w:r>
      <w:r w:rsidRPr="00183B4D">
        <w:rPr>
          <w:rFonts w:cs="Arial"/>
          <w:i/>
          <w:sz w:val="18"/>
          <w:szCs w:val="18"/>
        </w:rPr>
        <w:t xml:space="preserve">javna korist </w:t>
      </w:r>
      <w:r w:rsidRPr="00183B4D">
        <w:rPr>
          <w:rFonts w:cs="Arial"/>
          <w:sz w:val="18"/>
          <w:szCs w:val="18"/>
        </w:rPr>
        <w:t xml:space="preserve">zapisalo: </w:t>
      </w:r>
      <w:r w:rsidRPr="00183B4D">
        <w:rPr>
          <w:rFonts w:cs="Arial"/>
          <w:i/>
          <w:sz w:val="18"/>
          <w:szCs w:val="18"/>
        </w:rPr>
        <w:t>'Po 74. členu je gospodarska pobuda svobodna, vendar pa se gospodarska dejavnost ne sme izvajati v nasprotju z javno koristjo. Vsebina in meje javne koristi so razvidne iz zakonske ureditve posameznega področja.'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7179" w14:textId="77777777" w:rsidR="003B2E31" w:rsidRDefault="003B2E31" w:rsidP="00483651">
    <w:pPr>
      <w:pStyle w:val="Glava"/>
      <w:jc w:val="right"/>
    </w:pPr>
    <w:r>
      <w:rPr>
        <w:rFonts w:ascii="Times" w:eastAsia="Times" w:hAnsi="Times" w:cs="Times"/>
        <w:noProof/>
        <w:lang w:val="sl-SI" w:eastAsia="sl-SI"/>
      </w:rPr>
      <w:drawing>
        <wp:inline distT="0" distB="0" distL="0" distR="0" wp14:anchorId="38A4717E" wp14:editId="38A4717F">
          <wp:extent cx="790575" cy="54292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90575" cy="542925"/>
                  </a:xfrm>
                  <a:prstGeom prst="rect">
                    <a:avLst/>
                  </a:prstGeom>
                  <a:ln/>
                </pic:spPr>
              </pic:pic>
            </a:graphicData>
          </a:graphic>
        </wp:inline>
      </w:drawing>
    </w:r>
  </w:p>
  <w:p w14:paraId="38A4717A" w14:textId="77777777" w:rsidR="003B2E31" w:rsidRDefault="003B2E31" w:rsidP="00483651">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0B7"/>
    <w:multiLevelType w:val="hybridMultilevel"/>
    <w:tmpl w:val="49A6C2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4A00FC0"/>
    <w:multiLevelType w:val="hybridMultilevel"/>
    <w:tmpl w:val="248439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6580327"/>
    <w:multiLevelType w:val="hybridMultilevel"/>
    <w:tmpl w:val="25DE1A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5E61BA"/>
    <w:multiLevelType w:val="hybridMultilevel"/>
    <w:tmpl w:val="C0C836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2C3162"/>
    <w:multiLevelType w:val="hybridMultilevel"/>
    <w:tmpl w:val="6938E7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B41948"/>
    <w:multiLevelType w:val="hybridMultilevel"/>
    <w:tmpl w:val="3E581FF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BD92DAA"/>
    <w:multiLevelType w:val="hybridMultilevel"/>
    <w:tmpl w:val="26561D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764214"/>
    <w:multiLevelType w:val="hybridMultilevel"/>
    <w:tmpl w:val="80C225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0527BB"/>
    <w:multiLevelType w:val="hybridMultilevel"/>
    <w:tmpl w:val="B57871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593445"/>
    <w:multiLevelType w:val="hybridMultilevel"/>
    <w:tmpl w:val="110C7BD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1B565C04"/>
    <w:multiLevelType w:val="hybridMultilevel"/>
    <w:tmpl w:val="C1E638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FDD1F48"/>
    <w:multiLevelType w:val="hybridMultilevel"/>
    <w:tmpl w:val="9F80673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3663249"/>
    <w:multiLevelType w:val="hybridMultilevel"/>
    <w:tmpl w:val="993E5A4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5491B3E"/>
    <w:multiLevelType w:val="hybridMultilevel"/>
    <w:tmpl w:val="8EC6BB3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272C0AC8"/>
    <w:multiLevelType w:val="hybridMultilevel"/>
    <w:tmpl w:val="A5D46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286A3E"/>
    <w:multiLevelType w:val="hybridMultilevel"/>
    <w:tmpl w:val="16E2327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B5C2CE8"/>
    <w:multiLevelType w:val="hybridMultilevel"/>
    <w:tmpl w:val="F55ED8DC"/>
    <w:lvl w:ilvl="0" w:tplc="19C61B50">
      <w:numFmt w:val="bullet"/>
      <w:lvlText w:val=""/>
      <w:lvlJc w:val="left"/>
      <w:pPr>
        <w:ind w:left="836" w:hanging="360"/>
      </w:pPr>
      <w:rPr>
        <w:rFonts w:ascii="Symbol" w:eastAsia="Symbol" w:hAnsi="Symbol" w:cs="Symbol" w:hint="default"/>
        <w:w w:val="99"/>
        <w:sz w:val="20"/>
        <w:szCs w:val="20"/>
        <w:lang w:val="sl" w:eastAsia="sl" w:bidi="sl"/>
      </w:rPr>
    </w:lvl>
    <w:lvl w:ilvl="1" w:tplc="4B124A34">
      <w:numFmt w:val="bullet"/>
      <w:lvlText w:val="•"/>
      <w:lvlJc w:val="left"/>
      <w:pPr>
        <w:ind w:left="1686" w:hanging="360"/>
      </w:pPr>
      <w:rPr>
        <w:rFonts w:hint="default"/>
        <w:lang w:val="sl" w:eastAsia="sl" w:bidi="sl"/>
      </w:rPr>
    </w:lvl>
    <w:lvl w:ilvl="2" w:tplc="0734C522">
      <w:numFmt w:val="bullet"/>
      <w:lvlText w:val="•"/>
      <w:lvlJc w:val="left"/>
      <w:pPr>
        <w:ind w:left="2533" w:hanging="360"/>
      </w:pPr>
      <w:rPr>
        <w:rFonts w:hint="default"/>
        <w:lang w:val="sl" w:eastAsia="sl" w:bidi="sl"/>
      </w:rPr>
    </w:lvl>
    <w:lvl w:ilvl="3" w:tplc="62F271FE">
      <w:numFmt w:val="bullet"/>
      <w:lvlText w:val="•"/>
      <w:lvlJc w:val="left"/>
      <w:pPr>
        <w:ind w:left="3379" w:hanging="360"/>
      </w:pPr>
      <w:rPr>
        <w:rFonts w:hint="default"/>
        <w:lang w:val="sl" w:eastAsia="sl" w:bidi="sl"/>
      </w:rPr>
    </w:lvl>
    <w:lvl w:ilvl="4" w:tplc="BE8226F6">
      <w:numFmt w:val="bullet"/>
      <w:lvlText w:val="•"/>
      <w:lvlJc w:val="left"/>
      <w:pPr>
        <w:ind w:left="4226" w:hanging="360"/>
      </w:pPr>
      <w:rPr>
        <w:rFonts w:hint="default"/>
        <w:lang w:val="sl" w:eastAsia="sl" w:bidi="sl"/>
      </w:rPr>
    </w:lvl>
    <w:lvl w:ilvl="5" w:tplc="0060A60E">
      <w:numFmt w:val="bullet"/>
      <w:lvlText w:val="•"/>
      <w:lvlJc w:val="left"/>
      <w:pPr>
        <w:ind w:left="5073" w:hanging="360"/>
      </w:pPr>
      <w:rPr>
        <w:rFonts w:hint="default"/>
        <w:lang w:val="sl" w:eastAsia="sl" w:bidi="sl"/>
      </w:rPr>
    </w:lvl>
    <w:lvl w:ilvl="6" w:tplc="E2B26E88">
      <w:numFmt w:val="bullet"/>
      <w:lvlText w:val="•"/>
      <w:lvlJc w:val="left"/>
      <w:pPr>
        <w:ind w:left="5919" w:hanging="360"/>
      </w:pPr>
      <w:rPr>
        <w:rFonts w:hint="default"/>
        <w:lang w:val="sl" w:eastAsia="sl" w:bidi="sl"/>
      </w:rPr>
    </w:lvl>
    <w:lvl w:ilvl="7" w:tplc="F192374E">
      <w:numFmt w:val="bullet"/>
      <w:lvlText w:val="•"/>
      <w:lvlJc w:val="left"/>
      <w:pPr>
        <w:ind w:left="6766" w:hanging="360"/>
      </w:pPr>
      <w:rPr>
        <w:rFonts w:hint="default"/>
        <w:lang w:val="sl" w:eastAsia="sl" w:bidi="sl"/>
      </w:rPr>
    </w:lvl>
    <w:lvl w:ilvl="8" w:tplc="1B4ED146">
      <w:numFmt w:val="bullet"/>
      <w:lvlText w:val="•"/>
      <w:lvlJc w:val="left"/>
      <w:pPr>
        <w:ind w:left="7613" w:hanging="360"/>
      </w:pPr>
      <w:rPr>
        <w:rFonts w:hint="default"/>
        <w:lang w:val="sl" w:eastAsia="sl" w:bidi="sl"/>
      </w:rPr>
    </w:lvl>
  </w:abstractNum>
  <w:abstractNum w:abstractNumId="17" w15:restartNumberingAfterBreak="0">
    <w:nsid w:val="2D3756FD"/>
    <w:multiLevelType w:val="hybridMultilevel"/>
    <w:tmpl w:val="683A02D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2DFE21DE"/>
    <w:multiLevelType w:val="hybridMultilevel"/>
    <w:tmpl w:val="1494B0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A22618"/>
    <w:multiLevelType w:val="hybridMultilevel"/>
    <w:tmpl w:val="4BB833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B224B2"/>
    <w:multiLevelType w:val="hybridMultilevel"/>
    <w:tmpl w:val="CEE6C9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7B00DAD"/>
    <w:multiLevelType w:val="hybridMultilevel"/>
    <w:tmpl w:val="8D0A6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B17FAE"/>
    <w:multiLevelType w:val="hybridMultilevel"/>
    <w:tmpl w:val="20D633D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3C5C59C2"/>
    <w:multiLevelType w:val="hybridMultilevel"/>
    <w:tmpl w:val="74A68B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BA5F55"/>
    <w:multiLevelType w:val="hybridMultilevel"/>
    <w:tmpl w:val="1AA454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1D1233D"/>
    <w:multiLevelType w:val="hybridMultilevel"/>
    <w:tmpl w:val="1AC0A2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43CB00AC"/>
    <w:multiLevelType w:val="hybridMultilevel"/>
    <w:tmpl w:val="CFD6BF1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448850E9"/>
    <w:multiLevelType w:val="hybridMultilevel"/>
    <w:tmpl w:val="92649A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58429CE"/>
    <w:multiLevelType w:val="hybridMultilevel"/>
    <w:tmpl w:val="081464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45E51FED"/>
    <w:multiLevelType w:val="hybridMultilevel"/>
    <w:tmpl w:val="0EF885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98F2F9B"/>
    <w:multiLevelType w:val="hybridMultilevel"/>
    <w:tmpl w:val="F516E75A"/>
    <w:lvl w:ilvl="0" w:tplc="22128ABA">
      <w:numFmt w:val="bullet"/>
      <w:lvlText w:val=""/>
      <w:lvlJc w:val="left"/>
      <w:pPr>
        <w:ind w:left="543" w:hanging="286"/>
      </w:pPr>
      <w:rPr>
        <w:rFonts w:ascii="Symbol" w:eastAsia="Symbol" w:hAnsi="Symbol" w:cs="Symbol" w:hint="default"/>
        <w:w w:val="99"/>
        <w:sz w:val="20"/>
        <w:szCs w:val="20"/>
        <w:lang w:val="sl" w:eastAsia="sl" w:bidi="sl"/>
      </w:rPr>
    </w:lvl>
    <w:lvl w:ilvl="1" w:tplc="6AACB4CE">
      <w:numFmt w:val="bullet"/>
      <w:lvlText w:val="•"/>
      <w:lvlJc w:val="left"/>
      <w:pPr>
        <w:ind w:left="1416" w:hanging="286"/>
      </w:pPr>
      <w:rPr>
        <w:rFonts w:hint="default"/>
        <w:lang w:val="sl" w:eastAsia="sl" w:bidi="sl"/>
      </w:rPr>
    </w:lvl>
    <w:lvl w:ilvl="2" w:tplc="B03A0DC2">
      <w:numFmt w:val="bullet"/>
      <w:lvlText w:val="•"/>
      <w:lvlJc w:val="left"/>
      <w:pPr>
        <w:ind w:left="2293" w:hanging="286"/>
      </w:pPr>
      <w:rPr>
        <w:rFonts w:hint="default"/>
        <w:lang w:val="sl" w:eastAsia="sl" w:bidi="sl"/>
      </w:rPr>
    </w:lvl>
    <w:lvl w:ilvl="3" w:tplc="45EE41CC">
      <w:numFmt w:val="bullet"/>
      <w:lvlText w:val="•"/>
      <w:lvlJc w:val="left"/>
      <w:pPr>
        <w:ind w:left="3169" w:hanging="286"/>
      </w:pPr>
      <w:rPr>
        <w:rFonts w:hint="default"/>
        <w:lang w:val="sl" w:eastAsia="sl" w:bidi="sl"/>
      </w:rPr>
    </w:lvl>
    <w:lvl w:ilvl="4" w:tplc="C1427600">
      <w:numFmt w:val="bullet"/>
      <w:lvlText w:val="•"/>
      <w:lvlJc w:val="left"/>
      <w:pPr>
        <w:ind w:left="4046" w:hanging="286"/>
      </w:pPr>
      <w:rPr>
        <w:rFonts w:hint="default"/>
        <w:lang w:val="sl" w:eastAsia="sl" w:bidi="sl"/>
      </w:rPr>
    </w:lvl>
    <w:lvl w:ilvl="5" w:tplc="7F28A748">
      <w:numFmt w:val="bullet"/>
      <w:lvlText w:val="•"/>
      <w:lvlJc w:val="left"/>
      <w:pPr>
        <w:ind w:left="4923" w:hanging="286"/>
      </w:pPr>
      <w:rPr>
        <w:rFonts w:hint="default"/>
        <w:lang w:val="sl" w:eastAsia="sl" w:bidi="sl"/>
      </w:rPr>
    </w:lvl>
    <w:lvl w:ilvl="6" w:tplc="021EB304">
      <w:numFmt w:val="bullet"/>
      <w:lvlText w:val="•"/>
      <w:lvlJc w:val="left"/>
      <w:pPr>
        <w:ind w:left="5799" w:hanging="286"/>
      </w:pPr>
      <w:rPr>
        <w:rFonts w:hint="default"/>
        <w:lang w:val="sl" w:eastAsia="sl" w:bidi="sl"/>
      </w:rPr>
    </w:lvl>
    <w:lvl w:ilvl="7" w:tplc="17240148">
      <w:numFmt w:val="bullet"/>
      <w:lvlText w:val="•"/>
      <w:lvlJc w:val="left"/>
      <w:pPr>
        <w:ind w:left="6676" w:hanging="286"/>
      </w:pPr>
      <w:rPr>
        <w:rFonts w:hint="default"/>
        <w:lang w:val="sl" w:eastAsia="sl" w:bidi="sl"/>
      </w:rPr>
    </w:lvl>
    <w:lvl w:ilvl="8" w:tplc="953A4892">
      <w:numFmt w:val="bullet"/>
      <w:lvlText w:val="•"/>
      <w:lvlJc w:val="left"/>
      <w:pPr>
        <w:ind w:left="7553" w:hanging="286"/>
      </w:pPr>
      <w:rPr>
        <w:rFonts w:hint="default"/>
        <w:lang w:val="sl" w:eastAsia="sl" w:bidi="sl"/>
      </w:rPr>
    </w:lvl>
  </w:abstractNum>
  <w:abstractNum w:abstractNumId="31" w15:restartNumberingAfterBreak="0">
    <w:nsid w:val="49C13871"/>
    <w:multiLevelType w:val="hybridMultilevel"/>
    <w:tmpl w:val="FDBE0E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D4A59CF"/>
    <w:multiLevelType w:val="hybridMultilevel"/>
    <w:tmpl w:val="493633FE"/>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0E778E5"/>
    <w:multiLevelType w:val="hybridMultilevel"/>
    <w:tmpl w:val="5A5CD0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4CA0163"/>
    <w:multiLevelType w:val="hybridMultilevel"/>
    <w:tmpl w:val="B75497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55F5258"/>
    <w:multiLevelType w:val="hybridMultilevel"/>
    <w:tmpl w:val="9620AFE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6BC373C"/>
    <w:multiLevelType w:val="hybridMultilevel"/>
    <w:tmpl w:val="70607C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6BE0DD8"/>
    <w:multiLevelType w:val="hybridMultilevel"/>
    <w:tmpl w:val="A0008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9B12469"/>
    <w:multiLevelType w:val="hybridMultilevel"/>
    <w:tmpl w:val="178254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BEB1B87"/>
    <w:multiLevelType w:val="hybridMultilevel"/>
    <w:tmpl w:val="955A1CBE"/>
    <w:lvl w:ilvl="0" w:tplc="C87008C8">
      <w:start w:val="1"/>
      <w:numFmt w:val="decimal"/>
      <w:lvlText w:val="%1."/>
      <w:lvlJc w:val="left"/>
      <w:pPr>
        <w:tabs>
          <w:tab w:val="num" w:pos="357"/>
        </w:tabs>
        <w:ind w:left="357" w:hanging="35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C5C0CC1"/>
    <w:multiLevelType w:val="hybridMultilevel"/>
    <w:tmpl w:val="193C90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1647343"/>
    <w:multiLevelType w:val="hybridMultilevel"/>
    <w:tmpl w:val="2928502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63655CCD"/>
    <w:multiLevelType w:val="hybridMultilevel"/>
    <w:tmpl w:val="E1726D9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65AA7A80"/>
    <w:multiLevelType w:val="hybridMultilevel"/>
    <w:tmpl w:val="5644FC08"/>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68315A8A"/>
    <w:multiLevelType w:val="hybridMultilevel"/>
    <w:tmpl w:val="35E29B02"/>
    <w:lvl w:ilvl="0" w:tplc="37865D54">
      <w:start w:val="15"/>
      <w:numFmt w:val="decimal"/>
      <w:lvlText w:val="%1."/>
      <w:lvlJc w:val="left"/>
      <w:pPr>
        <w:ind w:left="116" w:hanging="393"/>
      </w:pPr>
      <w:rPr>
        <w:rFonts w:ascii="Trebuchet MS" w:eastAsia="Trebuchet MS" w:hAnsi="Trebuchet MS" w:cs="Trebuchet MS" w:hint="default"/>
        <w:w w:val="99"/>
        <w:sz w:val="20"/>
        <w:szCs w:val="20"/>
        <w:lang w:val="sl" w:eastAsia="sl" w:bidi="sl"/>
      </w:rPr>
    </w:lvl>
    <w:lvl w:ilvl="1" w:tplc="EFE86194">
      <w:start w:val="1"/>
      <w:numFmt w:val="lowerLetter"/>
      <w:lvlText w:val="%2."/>
      <w:lvlJc w:val="left"/>
      <w:pPr>
        <w:ind w:left="812" w:hanging="360"/>
      </w:pPr>
      <w:rPr>
        <w:rFonts w:ascii="Trebuchet MS" w:eastAsia="Trebuchet MS" w:hAnsi="Trebuchet MS" w:cs="Trebuchet MS" w:hint="default"/>
        <w:w w:val="99"/>
        <w:sz w:val="20"/>
        <w:szCs w:val="20"/>
        <w:lang w:val="sl" w:eastAsia="sl" w:bidi="sl"/>
      </w:rPr>
    </w:lvl>
    <w:lvl w:ilvl="2" w:tplc="F36C2724">
      <w:numFmt w:val="bullet"/>
      <w:lvlText w:val="•"/>
      <w:lvlJc w:val="left"/>
      <w:pPr>
        <w:ind w:left="1762" w:hanging="360"/>
      </w:pPr>
      <w:rPr>
        <w:rFonts w:hint="default"/>
        <w:lang w:val="sl" w:eastAsia="sl" w:bidi="sl"/>
      </w:rPr>
    </w:lvl>
    <w:lvl w:ilvl="3" w:tplc="137E1810">
      <w:numFmt w:val="bullet"/>
      <w:lvlText w:val="•"/>
      <w:lvlJc w:val="left"/>
      <w:pPr>
        <w:ind w:left="2705" w:hanging="360"/>
      </w:pPr>
      <w:rPr>
        <w:rFonts w:hint="default"/>
        <w:lang w:val="sl" w:eastAsia="sl" w:bidi="sl"/>
      </w:rPr>
    </w:lvl>
    <w:lvl w:ilvl="4" w:tplc="5B52D8B6">
      <w:numFmt w:val="bullet"/>
      <w:lvlText w:val="•"/>
      <w:lvlJc w:val="left"/>
      <w:pPr>
        <w:ind w:left="3648" w:hanging="360"/>
      </w:pPr>
      <w:rPr>
        <w:rFonts w:hint="default"/>
        <w:lang w:val="sl" w:eastAsia="sl" w:bidi="sl"/>
      </w:rPr>
    </w:lvl>
    <w:lvl w:ilvl="5" w:tplc="3DC2B6E8">
      <w:numFmt w:val="bullet"/>
      <w:lvlText w:val="•"/>
      <w:lvlJc w:val="left"/>
      <w:pPr>
        <w:ind w:left="4591" w:hanging="360"/>
      </w:pPr>
      <w:rPr>
        <w:rFonts w:hint="default"/>
        <w:lang w:val="sl" w:eastAsia="sl" w:bidi="sl"/>
      </w:rPr>
    </w:lvl>
    <w:lvl w:ilvl="6" w:tplc="7902E794">
      <w:numFmt w:val="bullet"/>
      <w:lvlText w:val="•"/>
      <w:lvlJc w:val="left"/>
      <w:pPr>
        <w:ind w:left="5534" w:hanging="360"/>
      </w:pPr>
      <w:rPr>
        <w:rFonts w:hint="default"/>
        <w:lang w:val="sl" w:eastAsia="sl" w:bidi="sl"/>
      </w:rPr>
    </w:lvl>
    <w:lvl w:ilvl="7" w:tplc="A4502B2C">
      <w:numFmt w:val="bullet"/>
      <w:lvlText w:val="•"/>
      <w:lvlJc w:val="left"/>
      <w:pPr>
        <w:ind w:left="6477" w:hanging="360"/>
      </w:pPr>
      <w:rPr>
        <w:rFonts w:hint="default"/>
        <w:lang w:val="sl" w:eastAsia="sl" w:bidi="sl"/>
      </w:rPr>
    </w:lvl>
    <w:lvl w:ilvl="8" w:tplc="BBE4B956">
      <w:numFmt w:val="bullet"/>
      <w:lvlText w:val="•"/>
      <w:lvlJc w:val="left"/>
      <w:pPr>
        <w:ind w:left="7420" w:hanging="360"/>
      </w:pPr>
      <w:rPr>
        <w:rFonts w:hint="default"/>
        <w:lang w:val="sl" w:eastAsia="sl" w:bidi="sl"/>
      </w:rPr>
    </w:lvl>
  </w:abstractNum>
  <w:abstractNum w:abstractNumId="45" w15:restartNumberingAfterBreak="0">
    <w:nsid w:val="69117BFE"/>
    <w:multiLevelType w:val="hybridMultilevel"/>
    <w:tmpl w:val="290290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9EA006E"/>
    <w:multiLevelType w:val="hybridMultilevel"/>
    <w:tmpl w:val="4CB8BD5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6D245F15"/>
    <w:multiLevelType w:val="hybridMultilevel"/>
    <w:tmpl w:val="C314644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6EA91CF6"/>
    <w:multiLevelType w:val="hybridMultilevel"/>
    <w:tmpl w:val="6C4E81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F421456"/>
    <w:multiLevelType w:val="hybridMultilevel"/>
    <w:tmpl w:val="C082DA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2F16845"/>
    <w:multiLevelType w:val="hybridMultilevel"/>
    <w:tmpl w:val="E640B5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3705BB5"/>
    <w:multiLevelType w:val="hybridMultilevel"/>
    <w:tmpl w:val="F23456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2" w15:restartNumberingAfterBreak="0">
    <w:nsid w:val="74470E12"/>
    <w:multiLevelType w:val="hybridMultilevel"/>
    <w:tmpl w:val="FA38D410"/>
    <w:lvl w:ilvl="0" w:tplc="39E69574">
      <w:start w:val="2"/>
      <w:numFmt w:val="decimal"/>
      <w:lvlText w:val="%1."/>
      <w:lvlJc w:val="left"/>
      <w:pPr>
        <w:ind w:left="836" w:hanging="360"/>
      </w:pPr>
      <w:rPr>
        <w:rFonts w:ascii="Trebuchet MS" w:eastAsia="Trebuchet MS" w:hAnsi="Trebuchet MS" w:cs="Trebuchet MS" w:hint="default"/>
        <w:b/>
        <w:bCs/>
        <w:w w:val="99"/>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8133F4C"/>
    <w:multiLevelType w:val="hybridMultilevel"/>
    <w:tmpl w:val="341C83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82153F3"/>
    <w:multiLevelType w:val="hybridMultilevel"/>
    <w:tmpl w:val="A3128622"/>
    <w:lvl w:ilvl="0" w:tplc="58A64E2E">
      <w:numFmt w:val="bullet"/>
      <w:lvlText w:val=""/>
      <w:lvlJc w:val="left"/>
      <w:pPr>
        <w:ind w:left="1376" w:hanging="360"/>
      </w:pPr>
      <w:rPr>
        <w:rFonts w:ascii="Symbol" w:eastAsia="Symbol" w:hAnsi="Symbol" w:cs="Symbol" w:hint="default"/>
        <w:w w:val="99"/>
        <w:sz w:val="20"/>
        <w:szCs w:val="20"/>
        <w:lang w:val="sl" w:eastAsia="sl" w:bidi="sl"/>
      </w:rPr>
    </w:lvl>
    <w:lvl w:ilvl="1" w:tplc="93E8A650">
      <w:numFmt w:val="bullet"/>
      <w:lvlText w:val="•"/>
      <w:lvlJc w:val="left"/>
      <w:pPr>
        <w:ind w:left="2172" w:hanging="360"/>
      </w:pPr>
      <w:rPr>
        <w:rFonts w:hint="default"/>
        <w:lang w:val="sl" w:eastAsia="sl" w:bidi="sl"/>
      </w:rPr>
    </w:lvl>
    <w:lvl w:ilvl="2" w:tplc="EBE20376">
      <w:numFmt w:val="bullet"/>
      <w:lvlText w:val="•"/>
      <w:lvlJc w:val="left"/>
      <w:pPr>
        <w:ind w:left="2965" w:hanging="360"/>
      </w:pPr>
      <w:rPr>
        <w:rFonts w:hint="default"/>
        <w:lang w:val="sl" w:eastAsia="sl" w:bidi="sl"/>
      </w:rPr>
    </w:lvl>
    <w:lvl w:ilvl="3" w:tplc="23FC03D2">
      <w:numFmt w:val="bullet"/>
      <w:lvlText w:val="•"/>
      <w:lvlJc w:val="left"/>
      <w:pPr>
        <w:ind w:left="3757" w:hanging="360"/>
      </w:pPr>
      <w:rPr>
        <w:rFonts w:hint="default"/>
        <w:lang w:val="sl" w:eastAsia="sl" w:bidi="sl"/>
      </w:rPr>
    </w:lvl>
    <w:lvl w:ilvl="4" w:tplc="D4426E68">
      <w:numFmt w:val="bullet"/>
      <w:lvlText w:val="•"/>
      <w:lvlJc w:val="left"/>
      <w:pPr>
        <w:ind w:left="4550" w:hanging="360"/>
      </w:pPr>
      <w:rPr>
        <w:rFonts w:hint="default"/>
        <w:lang w:val="sl" w:eastAsia="sl" w:bidi="sl"/>
      </w:rPr>
    </w:lvl>
    <w:lvl w:ilvl="5" w:tplc="F0CEB530">
      <w:numFmt w:val="bullet"/>
      <w:lvlText w:val="•"/>
      <w:lvlJc w:val="left"/>
      <w:pPr>
        <w:ind w:left="5343" w:hanging="360"/>
      </w:pPr>
      <w:rPr>
        <w:rFonts w:hint="default"/>
        <w:lang w:val="sl" w:eastAsia="sl" w:bidi="sl"/>
      </w:rPr>
    </w:lvl>
    <w:lvl w:ilvl="6" w:tplc="9C5C0DD8">
      <w:numFmt w:val="bullet"/>
      <w:lvlText w:val="•"/>
      <w:lvlJc w:val="left"/>
      <w:pPr>
        <w:ind w:left="6135" w:hanging="360"/>
      </w:pPr>
      <w:rPr>
        <w:rFonts w:hint="default"/>
        <w:lang w:val="sl" w:eastAsia="sl" w:bidi="sl"/>
      </w:rPr>
    </w:lvl>
    <w:lvl w:ilvl="7" w:tplc="9BDA9600">
      <w:numFmt w:val="bullet"/>
      <w:lvlText w:val="•"/>
      <w:lvlJc w:val="left"/>
      <w:pPr>
        <w:ind w:left="6928" w:hanging="360"/>
      </w:pPr>
      <w:rPr>
        <w:rFonts w:hint="default"/>
        <w:lang w:val="sl" w:eastAsia="sl" w:bidi="sl"/>
      </w:rPr>
    </w:lvl>
    <w:lvl w:ilvl="8" w:tplc="08A29162">
      <w:numFmt w:val="bullet"/>
      <w:lvlText w:val="•"/>
      <w:lvlJc w:val="left"/>
      <w:pPr>
        <w:ind w:left="7721" w:hanging="360"/>
      </w:pPr>
      <w:rPr>
        <w:rFonts w:hint="default"/>
        <w:lang w:val="sl" w:eastAsia="sl" w:bidi="sl"/>
      </w:rPr>
    </w:lvl>
  </w:abstractNum>
  <w:abstractNum w:abstractNumId="55" w15:restartNumberingAfterBreak="0">
    <w:nsid w:val="7CE77259"/>
    <w:multiLevelType w:val="hybridMultilevel"/>
    <w:tmpl w:val="1F2C4ABE"/>
    <w:lvl w:ilvl="0" w:tplc="C046F674">
      <w:numFmt w:val="bullet"/>
      <w:lvlText w:val=""/>
      <w:lvlJc w:val="left"/>
      <w:pPr>
        <w:ind w:left="1376" w:hanging="360"/>
      </w:pPr>
      <w:rPr>
        <w:rFonts w:ascii="Symbol" w:eastAsia="Symbol" w:hAnsi="Symbol" w:cs="Symbol" w:hint="default"/>
        <w:w w:val="99"/>
        <w:sz w:val="20"/>
        <w:szCs w:val="20"/>
        <w:lang w:val="sl" w:eastAsia="sl" w:bidi="sl"/>
      </w:rPr>
    </w:lvl>
    <w:lvl w:ilvl="1" w:tplc="88D6EFF2">
      <w:numFmt w:val="bullet"/>
      <w:lvlText w:val="•"/>
      <w:lvlJc w:val="left"/>
      <w:pPr>
        <w:ind w:left="2172" w:hanging="360"/>
      </w:pPr>
      <w:rPr>
        <w:rFonts w:hint="default"/>
        <w:lang w:val="sl" w:eastAsia="sl" w:bidi="sl"/>
      </w:rPr>
    </w:lvl>
    <w:lvl w:ilvl="2" w:tplc="9768D892">
      <w:numFmt w:val="bullet"/>
      <w:lvlText w:val="•"/>
      <w:lvlJc w:val="left"/>
      <w:pPr>
        <w:ind w:left="2965" w:hanging="360"/>
      </w:pPr>
      <w:rPr>
        <w:rFonts w:hint="default"/>
        <w:lang w:val="sl" w:eastAsia="sl" w:bidi="sl"/>
      </w:rPr>
    </w:lvl>
    <w:lvl w:ilvl="3" w:tplc="110AFE62">
      <w:numFmt w:val="bullet"/>
      <w:lvlText w:val="•"/>
      <w:lvlJc w:val="left"/>
      <w:pPr>
        <w:ind w:left="3757" w:hanging="360"/>
      </w:pPr>
      <w:rPr>
        <w:rFonts w:hint="default"/>
        <w:lang w:val="sl" w:eastAsia="sl" w:bidi="sl"/>
      </w:rPr>
    </w:lvl>
    <w:lvl w:ilvl="4" w:tplc="9E2EDFF2">
      <w:numFmt w:val="bullet"/>
      <w:lvlText w:val="•"/>
      <w:lvlJc w:val="left"/>
      <w:pPr>
        <w:ind w:left="4550" w:hanging="360"/>
      </w:pPr>
      <w:rPr>
        <w:rFonts w:hint="default"/>
        <w:lang w:val="sl" w:eastAsia="sl" w:bidi="sl"/>
      </w:rPr>
    </w:lvl>
    <w:lvl w:ilvl="5" w:tplc="F6E8C5C4">
      <w:numFmt w:val="bullet"/>
      <w:lvlText w:val="•"/>
      <w:lvlJc w:val="left"/>
      <w:pPr>
        <w:ind w:left="5343" w:hanging="360"/>
      </w:pPr>
      <w:rPr>
        <w:rFonts w:hint="default"/>
        <w:lang w:val="sl" w:eastAsia="sl" w:bidi="sl"/>
      </w:rPr>
    </w:lvl>
    <w:lvl w:ilvl="6" w:tplc="6396F9FE">
      <w:numFmt w:val="bullet"/>
      <w:lvlText w:val="•"/>
      <w:lvlJc w:val="left"/>
      <w:pPr>
        <w:ind w:left="6135" w:hanging="360"/>
      </w:pPr>
      <w:rPr>
        <w:rFonts w:hint="default"/>
        <w:lang w:val="sl" w:eastAsia="sl" w:bidi="sl"/>
      </w:rPr>
    </w:lvl>
    <w:lvl w:ilvl="7" w:tplc="0C14AC32">
      <w:numFmt w:val="bullet"/>
      <w:lvlText w:val="•"/>
      <w:lvlJc w:val="left"/>
      <w:pPr>
        <w:ind w:left="6928" w:hanging="360"/>
      </w:pPr>
      <w:rPr>
        <w:rFonts w:hint="default"/>
        <w:lang w:val="sl" w:eastAsia="sl" w:bidi="sl"/>
      </w:rPr>
    </w:lvl>
    <w:lvl w:ilvl="8" w:tplc="8E78FB88">
      <w:numFmt w:val="bullet"/>
      <w:lvlText w:val="•"/>
      <w:lvlJc w:val="left"/>
      <w:pPr>
        <w:ind w:left="7721" w:hanging="360"/>
      </w:pPr>
      <w:rPr>
        <w:rFonts w:hint="default"/>
        <w:lang w:val="sl" w:eastAsia="sl" w:bidi="sl"/>
      </w:rPr>
    </w:lvl>
  </w:abstractNum>
  <w:num w:numId="1" w16cid:durableId="1115179072">
    <w:abstractNumId w:val="16"/>
  </w:num>
  <w:num w:numId="2" w16cid:durableId="766005318">
    <w:abstractNumId w:val="54"/>
  </w:num>
  <w:num w:numId="3" w16cid:durableId="920330753">
    <w:abstractNumId w:val="55"/>
  </w:num>
  <w:num w:numId="4" w16cid:durableId="357849341">
    <w:abstractNumId w:val="30"/>
  </w:num>
  <w:num w:numId="5" w16cid:durableId="89085338">
    <w:abstractNumId w:val="44"/>
  </w:num>
  <w:num w:numId="6" w16cid:durableId="1780375209">
    <w:abstractNumId w:val="52"/>
  </w:num>
  <w:num w:numId="7" w16cid:durableId="1095326631">
    <w:abstractNumId w:val="45"/>
  </w:num>
  <w:num w:numId="8" w16cid:durableId="1459371823">
    <w:abstractNumId w:val="6"/>
  </w:num>
  <w:num w:numId="9" w16cid:durableId="286159521">
    <w:abstractNumId w:val="2"/>
  </w:num>
  <w:num w:numId="10" w16cid:durableId="987250430">
    <w:abstractNumId w:val="21"/>
  </w:num>
  <w:num w:numId="11" w16cid:durableId="1241480894">
    <w:abstractNumId w:val="48"/>
  </w:num>
  <w:num w:numId="12" w16cid:durableId="2055346669">
    <w:abstractNumId w:val="14"/>
  </w:num>
  <w:num w:numId="13" w16cid:durableId="1499611874">
    <w:abstractNumId w:val="29"/>
  </w:num>
  <w:num w:numId="14" w16cid:durableId="252475893">
    <w:abstractNumId w:val="8"/>
  </w:num>
  <w:num w:numId="15" w16cid:durableId="580213037">
    <w:abstractNumId w:val="38"/>
  </w:num>
  <w:num w:numId="16" w16cid:durableId="955412051">
    <w:abstractNumId w:val="31"/>
  </w:num>
  <w:num w:numId="17" w16cid:durableId="1102847469">
    <w:abstractNumId w:val="34"/>
  </w:num>
  <w:num w:numId="18" w16cid:durableId="715860236">
    <w:abstractNumId w:val="50"/>
  </w:num>
  <w:num w:numId="19" w16cid:durableId="1992296493">
    <w:abstractNumId w:val="27"/>
  </w:num>
  <w:num w:numId="20" w16cid:durableId="1993219467">
    <w:abstractNumId w:val="19"/>
  </w:num>
  <w:num w:numId="21" w16cid:durableId="1870333310">
    <w:abstractNumId w:val="18"/>
  </w:num>
  <w:num w:numId="22" w16cid:durableId="2067949360">
    <w:abstractNumId w:val="24"/>
  </w:num>
  <w:num w:numId="23" w16cid:durableId="103965961">
    <w:abstractNumId w:val="4"/>
  </w:num>
  <w:num w:numId="24" w16cid:durableId="1576894377">
    <w:abstractNumId w:val="40"/>
  </w:num>
  <w:num w:numId="25" w16cid:durableId="848983835">
    <w:abstractNumId w:val="49"/>
  </w:num>
  <w:num w:numId="26" w16cid:durableId="1711952316">
    <w:abstractNumId w:val="48"/>
  </w:num>
  <w:num w:numId="27" w16cid:durableId="1530491011">
    <w:abstractNumId w:val="33"/>
  </w:num>
  <w:num w:numId="28" w16cid:durableId="1650674274">
    <w:abstractNumId w:val="53"/>
  </w:num>
  <w:num w:numId="29" w16cid:durableId="20821744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6197600">
    <w:abstractNumId w:val="1"/>
  </w:num>
  <w:num w:numId="31" w16cid:durableId="390690038">
    <w:abstractNumId w:val="26"/>
  </w:num>
  <w:num w:numId="32" w16cid:durableId="54740069">
    <w:abstractNumId w:val="17"/>
  </w:num>
  <w:num w:numId="33" w16cid:durableId="1160926216">
    <w:abstractNumId w:val="13"/>
  </w:num>
  <w:num w:numId="34" w16cid:durableId="296254275">
    <w:abstractNumId w:val="28"/>
  </w:num>
  <w:num w:numId="35" w16cid:durableId="309332139">
    <w:abstractNumId w:val="5"/>
  </w:num>
  <w:num w:numId="36" w16cid:durableId="559943894">
    <w:abstractNumId w:val="9"/>
  </w:num>
  <w:num w:numId="37" w16cid:durableId="1207838131">
    <w:abstractNumId w:val="11"/>
  </w:num>
  <w:num w:numId="38" w16cid:durableId="936866730">
    <w:abstractNumId w:val="42"/>
  </w:num>
  <w:num w:numId="39" w16cid:durableId="2040617440">
    <w:abstractNumId w:val="47"/>
  </w:num>
  <w:num w:numId="40" w16cid:durableId="346758841">
    <w:abstractNumId w:val="22"/>
  </w:num>
  <w:num w:numId="41" w16cid:durableId="48386836">
    <w:abstractNumId w:val="0"/>
  </w:num>
  <w:num w:numId="42" w16cid:durableId="527330777">
    <w:abstractNumId w:val="46"/>
  </w:num>
  <w:num w:numId="43" w16cid:durableId="1171532859">
    <w:abstractNumId w:val="10"/>
  </w:num>
  <w:num w:numId="44" w16cid:durableId="668141378">
    <w:abstractNumId w:val="51"/>
  </w:num>
  <w:num w:numId="45" w16cid:durableId="757020231">
    <w:abstractNumId w:val="35"/>
  </w:num>
  <w:num w:numId="46" w16cid:durableId="714430785">
    <w:abstractNumId w:val="12"/>
  </w:num>
  <w:num w:numId="47" w16cid:durableId="102305733">
    <w:abstractNumId w:val="25"/>
  </w:num>
  <w:num w:numId="48" w16cid:durableId="1221669796">
    <w:abstractNumId w:val="41"/>
  </w:num>
  <w:num w:numId="49" w16cid:durableId="1033725701">
    <w:abstractNumId w:val="3"/>
  </w:num>
  <w:num w:numId="50" w16cid:durableId="818573245">
    <w:abstractNumId w:val="36"/>
  </w:num>
  <w:num w:numId="51" w16cid:durableId="1347247575">
    <w:abstractNumId w:val="15"/>
  </w:num>
  <w:num w:numId="52" w16cid:durableId="638531138">
    <w:abstractNumId w:val="23"/>
  </w:num>
  <w:num w:numId="53" w16cid:durableId="937298468">
    <w:abstractNumId w:val="37"/>
  </w:num>
  <w:num w:numId="54" w16cid:durableId="1004357797">
    <w:abstractNumId w:val="20"/>
  </w:num>
  <w:num w:numId="55" w16cid:durableId="379593520">
    <w:abstractNumId w:val="32"/>
  </w:num>
  <w:num w:numId="56" w16cid:durableId="1242563147">
    <w:abstractNumId w:val="43"/>
  </w:num>
  <w:num w:numId="57" w16cid:durableId="2080519497">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S0MDewsDS3MDA0MzZW0lEKTi0uzszPAykwqQUAm3OwySwAAAA="/>
  </w:docVars>
  <w:rsids>
    <w:rsidRoot w:val="005B4A7D"/>
    <w:rsid w:val="00002AD1"/>
    <w:rsid w:val="000033F9"/>
    <w:rsid w:val="00005EBC"/>
    <w:rsid w:val="00010AFA"/>
    <w:rsid w:val="00012F73"/>
    <w:rsid w:val="000132A8"/>
    <w:rsid w:val="000138D2"/>
    <w:rsid w:val="00014C9E"/>
    <w:rsid w:val="00017867"/>
    <w:rsid w:val="0002086F"/>
    <w:rsid w:val="00022035"/>
    <w:rsid w:val="00027B62"/>
    <w:rsid w:val="00032010"/>
    <w:rsid w:val="00033235"/>
    <w:rsid w:val="0003648D"/>
    <w:rsid w:val="000403A5"/>
    <w:rsid w:val="000420D0"/>
    <w:rsid w:val="000457AF"/>
    <w:rsid w:val="000665AF"/>
    <w:rsid w:val="00070870"/>
    <w:rsid w:val="000747F2"/>
    <w:rsid w:val="0007749F"/>
    <w:rsid w:val="00077DA8"/>
    <w:rsid w:val="00083EAB"/>
    <w:rsid w:val="0008475B"/>
    <w:rsid w:val="000905CD"/>
    <w:rsid w:val="0009092E"/>
    <w:rsid w:val="00090FCE"/>
    <w:rsid w:val="00091275"/>
    <w:rsid w:val="00091A4E"/>
    <w:rsid w:val="000923EC"/>
    <w:rsid w:val="00092BE3"/>
    <w:rsid w:val="00093A2D"/>
    <w:rsid w:val="000A00B8"/>
    <w:rsid w:val="000A2DD4"/>
    <w:rsid w:val="000A45EE"/>
    <w:rsid w:val="000A68DF"/>
    <w:rsid w:val="000A6FD7"/>
    <w:rsid w:val="000B0751"/>
    <w:rsid w:val="000B1C5C"/>
    <w:rsid w:val="000B7317"/>
    <w:rsid w:val="000B7328"/>
    <w:rsid w:val="000C167D"/>
    <w:rsid w:val="000C1C8C"/>
    <w:rsid w:val="000C33AB"/>
    <w:rsid w:val="000C3E0C"/>
    <w:rsid w:val="000C4D93"/>
    <w:rsid w:val="000C55AF"/>
    <w:rsid w:val="000C5A51"/>
    <w:rsid w:val="000D677B"/>
    <w:rsid w:val="000D77D9"/>
    <w:rsid w:val="000D7B1F"/>
    <w:rsid w:val="000E248A"/>
    <w:rsid w:val="000E3AC7"/>
    <w:rsid w:val="000E792C"/>
    <w:rsid w:val="000E7AD2"/>
    <w:rsid w:val="000F09BB"/>
    <w:rsid w:val="000F129B"/>
    <w:rsid w:val="000F3183"/>
    <w:rsid w:val="000F34AA"/>
    <w:rsid w:val="000F3B29"/>
    <w:rsid w:val="000F42A5"/>
    <w:rsid w:val="000F6712"/>
    <w:rsid w:val="000F7982"/>
    <w:rsid w:val="000F7DAB"/>
    <w:rsid w:val="0010032E"/>
    <w:rsid w:val="00106D86"/>
    <w:rsid w:val="00110543"/>
    <w:rsid w:val="00114D23"/>
    <w:rsid w:val="00117463"/>
    <w:rsid w:val="0011757B"/>
    <w:rsid w:val="00117C21"/>
    <w:rsid w:val="00120314"/>
    <w:rsid w:val="00120A86"/>
    <w:rsid w:val="001223D6"/>
    <w:rsid w:val="00124982"/>
    <w:rsid w:val="001255D8"/>
    <w:rsid w:val="00127106"/>
    <w:rsid w:val="00133DCC"/>
    <w:rsid w:val="001366EB"/>
    <w:rsid w:val="00136FDC"/>
    <w:rsid w:val="00140458"/>
    <w:rsid w:val="00140E72"/>
    <w:rsid w:val="001420B0"/>
    <w:rsid w:val="00142511"/>
    <w:rsid w:val="001474BD"/>
    <w:rsid w:val="00147774"/>
    <w:rsid w:val="00147F21"/>
    <w:rsid w:val="0015000B"/>
    <w:rsid w:val="00150BC3"/>
    <w:rsid w:val="0015298A"/>
    <w:rsid w:val="00152C79"/>
    <w:rsid w:val="00154744"/>
    <w:rsid w:val="00155376"/>
    <w:rsid w:val="001602F8"/>
    <w:rsid w:val="00166B56"/>
    <w:rsid w:val="00166BA1"/>
    <w:rsid w:val="00174D21"/>
    <w:rsid w:val="00175F62"/>
    <w:rsid w:val="00177830"/>
    <w:rsid w:val="00177D28"/>
    <w:rsid w:val="00177FE9"/>
    <w:rsid w:val="00183B4D"/>
    <w:rsid w:val="00183DF6"/>
    <w:rsid w:val="001848D0"/>
    <w:rsid w:val="001862BF"/>
    <w:rsid w:val="001868A9"/>
    <w:rsid w:val="001905DA"/>
    <w:rsid w:val="00190EBE"/>
    <w:rsid w:val="00191363"/>
    <w:rsid w:val="00192467"/>
    <w:rsid w:val="001937AC"/>
    <w:rsid w:val="00196768"/>
    <w:rsid w:val="00197215"/>
    <w:rsid w:val="001A012D"/>
    <w:rsid w:val="001A069C"/>
    <w:rsid w:val="001A5443"/>
    <w:rsid w:val="001B179B"/>
    <w:rsid w:val="001B4F30"/>
    <w:rsid w:val="001B736E"/>
    <w:rsid w:val="001C1DAC"/>
    <w:rsid w:val="001C296C"/>
    <w:rsid w:val="001C3287"/>
    <w:rsid w:val="001C37CE"/>
    <w:rsid w:val="001C435C"/>
    <w:rsid w:val="001C6A68"/>
    <w:rsid w:val="001D4D85"/>
    <w:rsid w:val="001D5B56"/>
    <w:rsid w:val="001D7079"/>
    <w:rsid w:val="001E1D88"/>
    <w:rsid w:val="001E3CE7"/>
    <w:rsid w:val="001E6C91"/>
    <w:rsid w:val="001E6D6B"/>
    <w:rsid w:val="001F06D1"/>
    <w:rsid w:val="001F195E"/>
    <w:rsid w:val="001F1B06"/>
    <w:rsid w:val="001F5897"/>
    <w:rsid w:val="001F673B"/>
    <w:rsid w:val="001F693F"/>
    <w:rsid w:val="002027A5"/>
    <w:rsid w:val="002029E1"/>
    <w:rsid w:val="00202BFF"/>
    <w:rsid w:val="0020630F"/>
    <w:rsid w:val="00206C2E"/>
    <w:rsid w:val="00207BA5"/>
    <w:rsid w:val="002106EA"/>
    <w:rsid w:val="00210A75"/>
    <w:rsid w:val="002155DB"/>
    <w:rsid w:val="00216840"/>
    <w:rsid w:val="002223E7"/>
    <w:rsid w:val="0022260C"/>
    <w:rsid w:val="00223735"/>
    <w:rsid w:val="00223A56"/>
    <w:rsid w:val="00225C95"/>
    <w:rsid w:val="00231005"/>
    <w:rsid w:val="00233EB4"/>
    <w:rsid w:val="00234668"/>
    <w:rsid w:val="002349EB"/>
    <w:rsid w:val="00235534"/>
    <w:rsid w:val="00235BB1"/>
    <w:rsid w:val="00237626"/>
    <w:rsid w:val="00237965"/>
    <w:rsid w:val="00240765"/>
    <w:rsid w:val="00241A7B"/>
    <w:rsid w:val="002434B2"/>
    <w:rsid w:val="00243D1E"/>
    <w:rsid w:val="002455EA"/>
    <w:rsid w:val="002461BE"/>
    <w:rsid w:val="00246522"/>
    <w:rsid w:val="0026186E"/>
    <w:rsid w:val="00261C52"/>
    <w:rsid w:val="00262019"/>
    <w:rsid w:val="002628C0"/>
    <w:rsid w:val="00263819"/>
    <w:rsid w:val="00264591"/>
    <w:rsid w:val="002655F4"/>
    <w:rsid w:val="00266DE6"/>
    <w:rsid w:val="00266F4E"/>
    <w:rsid w:val="0026702B"/>
    <w:rsid w:val="0027088E"/>
    <w:rsid w:val="002726F9"/>
    <w:rsid w:val="002730DE"/>
    <w:rsid w:val="00274B9C"/>
    <w:rsid w:val="00274EF6"/>
    <w:rsid w:val="00281CC9"/>
    <w:rsid w:val="00282C4B"/>
    <w:rsid w:val="00285492"/>
    <w:rsid w:val="002862F8"/>
    <w:rsid w:val="002875F1"/>
    <w:rsid w:val="00290682"/>
    <w:rsid w:val="002916B5"/>
    <w:rsid w:val="00294F6D"/>
    <w:rsid w:val="002A0B1C"/>
    <w:rsid w:val="002A6A27"/>
    <w:rsid w:val="002B005B"/>
    <w:rsid w:val="002B0148"/>
    <w:rsid w:val="002B1C46"/>
    <w:rsid w:val="002B3071"/>
    <w:rsid w:val="002B34DE"/>
    <w:rsid w:val="002B4B87"/>
    <w:rsid w:val="002B654A"/>
    <w:rsid w:val="002B7571"/>
    <w:rsid w:val="002C10DC"/>
    <w:rsid w:val="002C4EA0"/>
    <w:rsid w:val="002D13A1"/>
    <w:rsid w:val="002D383F"/>
    <w:rsid w:val="002D5FF7"/>
    <w:rsid w:val="002E04C0"/>
    <w:rsid w:val="002E16E8"/>
    <w:rsid w:val="002E3BA6"/>
    <w:rsid w:val="002E6D42"/>
    <w:rsid w:val="002F37DF"/>
    <w:rsid w:val="002F3AE8"/>
    <w:rsid w:val="002F6054"/>
    <w:rsid w:val="002F7B2D"/>
    <w:rsid w:val="002F7B4A"/>
    <w:rsid w:val="0030170D"/>
    <w:rsid w:val="0030446F"/>
    <w:rsid w:val="003054AF"/>
    <w:rsid w:val="00310803"/>
    <w:rsid w:val="00311245"/>
    <w:rsid w:val="00312E1C"/>
    <w:rsid w:val="00316B85"/>
    <w:rsid w:val="0032121E"/>
    <w:rsid w:val="0032122A"/>
    <w:rsid w:val="00321684"/>
    <w:rsid w:val="00321CB2"/>
    <w:rsid w:val="00323F49"/>
    <w:rsid w:val="00324D28"/>
    <w:rsid w:val="0032517F"/>
    <w:rsid w:val="003256D8"/>
    <w:rsid w:val="00325D05"/>
    <w:rsid w:val="00327167"/>
    <w:rsid w:val="00327DAA"/>
    <w:rsid w:val="00330435"/>
    <w:rsid w:val="003321FE"/>
    <w:rsid w:val="00332A19"/>
    <w:rsid w:val="00334D92"/>
    <w:rsid w:val="0033500F"/>
    <w:rsid w:val="00335D39"/>
    <w:rsid w:val="00341584"/>
    <w:rsid w:val="00343A9A"/>
    <w:rsid w:val="00344319"/>
    <w:rsid w:val="003500AE"/>
    <w:rsid w:val="00351BAC"/>
    <w:rsid w:val="00351F6F"/>
    <w:rsid w:val="00352168"/>
    <w:rsid w:val="003528AD"/>
    <w:rsid w:val="00352F3C"/>
    <w:rsid w:val="00357B56"/>
    <w:rsid w:val="0036542B"/>
    <w:rsid w:val="00365807"/>
    <w:rsid w:val="003667A3"/>
    <w:rsid w:val="00367079"/>
    <w:rsid w:val="00367552"/>
    <w:rsid w:val="00367675"/>
    <w:rsid w:val="00372A4B"/>
    <w:rsid w:val="00374452"/>
    <w:rsid w:val="00374BC1"/>
    <w:rsid w:val="00376796"/>
    <w:rsid w:val="00376870"/>
    <w:rsid w:val="003802B5"/>
    <w:rsid w:val="00380BB8"/>
    <w:rsid w:val="00386B71"/>
    <w:rsid w:val="00387BB4"/>
    <w:rsid w:val="00390DD9"/>
    <w:rsid w:val="003926BB"/>
    <w:rsid w:val="0039348B"/>
    <w:rsid w:val="0039715F"/>
    <w:rsid w:val="0039731E"/>
    <w:rsid w:val="003A137A"/>
    <w:rsid w:val="003A7136"/>
    <w:rsid w:val="003B2080"/>
    <w:rsid w:val="003B2943"/>
    <w:rsid w:val="003B2E31"/>
    <w:rsid w:val="003B33A2"/>
    <w:rsid w:val="003B35C5"/>
    <w:rsid w:val="003C16E0"/>
    <w:rsid w:val="003D47A0"/>
    <w:rsid w:val="003D5AFB"/>
    <w:rsid w:val="003D6C3C"/>
    <w:rsid w:val="003D7C07"/>
    <w:rsid w:val="003E06DA"/>
    <w:rsid w:val="003E0F72"/>
    <w:rsid w:val="003E25E3"/>
    <w:rsid w:val="003E6C5C"/>
    <w:rsid w:val="003E742D"/>
    <w:rsid w:val="003F1B7C"/>
    <w:rsid w:val="003F4A3F"/>
    <w:rsid w:val="003F529B"/>
    <w:rsid w:val="0040142C"/>
    <w:rsid w:val="00405FC7"/>
    <w:rsid w:val="004101D4"/>
    <w:rsid w:val="00413D4E"/>
    <w:rsid w:val="004160C3"/>
    <w:rsid w:val="00416223"/>
    <w:rsid w:val="00423E7C"/>
    <w:rsid w:val="00424C2D"/>
    <w:rsid w:val="0042507C"/>
    <w:rsid w:val="00427629"/>
    <w:rsid w:val="004313BD"/>
    <w:rsid w:val="004320AD"/>
    <w:rsid w:val="00434FC3"/>
    <w:rsid w:val="004350D5"/>
    <w:rsid w:val="004360F6"/>
    <w:rsid w:val="0043699E"/>
    <w:rsid w:val="00440EFE"/>
    <w:rsid w:val="00442540"/>
    <w:rsid w:val="00442956"/>
    <w:rsid w:val="00445C59"/>
    <w:rsid w:val="00445D4E"/>
    <w:rsid w:val="00446F11"/>
    <w:rsid w:val="00447164"/>
    <w:rsid w:val="0045260E"/>
    <w:rsid w:val="004526A5"/>
    <w:rsid w:val="004527DD"/>
    <w:rsid w:val="0045541C"/>
    <w:rsid w:val="00457672"/>
    <w:rsid w:val="004601F7"/>
    <w:rsid w:val="00460C94"/>
    <w:rsid w:val="0046124A"/>
    <w:rsid w:val="0046235C"/>
    <w:rsid w:val="00462AD5"/>
    <w:rsid w:val="004642B9"/>
    <w:rsid w:val="00465820"/>
    <w:rsid w:val="00476F14"/>
    <w:rsid w:val="00483651"/>
    <w:rsid w:val="0048543F"/>
    <w:rsid w:val="00485677"/>
    <w:rsid w:val="00486718"/>
    <w:rsid w:val="004870E2"/>
    <w:rsid w:val="00492461"/>
    <w:rsid w:val="00492808"/>
    <w:rsid w:val="00492B67"/>
    <w:rsid w:val="00494D64"/>
    <w:rsid w:val="00495F37"/>
    <w:rsid w:val="00497966"/>
    <w:rsid w:val="004A07E6"/>
    <w:rsid w:val="004A14CA"/>
    <w:rsid w:val="004A2464"/>
    <w:rsid w:val="004A34A0"/>
    <w:rsid w:val="004A5964"/>
    <w:rsid w:val="004A6175"/>
    <w:rsid w:val="004B1FE9"/>
    <w:rsid w:val="004B47F2"/>
    <w:rsid w:val="004B4E45"/>
    <w:rsid w:val="004B4E59"/>
    <w:rsid w:val="004B74FF"/>
    <w:rsid w:val="004C03F4"/>
    <w:rsid w:val="004C04A9"/>
    <w:rsid w:val="004C2F9F"/>
    <w:rsid w:val="004C556C"/>
    <w:rsid w:val="004C7045"/>
    <w:rsid w:val="004D26A9"/>
    <w:rsid w:val="004D2D96"/>
    <w:rsid w:val="004D318D"/>
    <w:rsid w:val="004D79C7"/>
    <w:rsid w:val="004E0048"/>
    <w:rsid w:val="004E07BB"/>
    <w:rsid w:val="004E1EC8"/>
    <w:rsid w:val="004E32EB"/>
    <w:rsid w:val="004E7248"/>
    <w:rsid w:val="004F0C97"/>
    <w:rsid w:val="004F1730"/>
    <w:rsid w:val="004F174F"/>
    <w:rsid w:val="004F2216"/>
    <w:rsid w:val="004F2C49"/>
    <w:rsid w:val="005061B4"/>
    <w:rsid w:val="00507AC0"/>
    <w:rsid w:val="005102D1"/>
    <w:rsid w:val="005106B6"/>
    <w:rsid w:val="00512BB2"/>
    <w:rsid w:val="00516A33"/>
    <w:rsid w:val="00516AF5"/>
    <w:rsid w:val="005178DC"/>
    <w:rsid w:val="00517988"/>
    <w:rsid w:val="00526894"/>
    <w:rsid w:val="0052774E"/>
    <w:rsid w:val="00530D06"/>
    <w:rsid w:val="00531FFF"/>
    <w:rsid w:val="005328DF"/>
    <w:rsid w:val="00533239"/>
    <w:rsid w:val="005337C8"/>
    <w:rsid w:val="005347A6"/>
    <w:rsid w:val="005348B3"/>
    <w:rsid w:val="00535CEE"/>
    <w:rsid w:val="00536F42"/>
    <w:rsid w:val="00543F92"/>
    <w:rsid w:val="00544F47"/>
    <w:rsid w:val="00545656"/>
    <w:rsid w:val="005465B4"/>
    <w:rsid w:val="0055295A"/>
    <w:rsid w:val="005529BC"/>
    <w:rsid w:val="00552D81"/>
    <w:rsid w:val="00553C2E"/>
    <w:rsid w:val="00554EC2"/>
    <w:rsid w:val="00555806"/>
    <w:rsid w:val="00557AEB"/>
    <w:rsid w:val="00560A97"/>
    <w:rsid w:val="0056210C"/>
    <w:rsid w:val="005646A5"/>
    <w:rsid w:val="00570B78"/>
    <w:rsid w:val="00571276"/>
    <w:rsid w:val="00573A13"/>
    <w:rsid w:val="00575051"/>
    <w:rsid w:val="00575CF5"/>
    <w:rsid w:val="005772A6"/>
    <w:rsid w:val="00577B43"/>
    <w:rsid w:val="0058393D"/>
    <w:rsid w:val="00583D84"/>
    <w:rsid w:val="00591553"/>
    <w:rsid w:val="00591633"/>
    <w:rsid w:val="00591845"/>
    <w:rsid w:val="00592690"/>
    <w:rsid w:val="00592C85"/>
    <w:rsid w:val="005A212C"/>
    <w:rsid w:val="005A2E41"/>
    <w:rsid w:val="005A66D5"/>
    <w:rsid w:val="005A6AB6"/>
    <w:rsid w:val="005B4A7D"/>
    <w:rsid w:val="005B5E43"/>
    <w:rsid w:val="005B66E6"/>
    <w:rsid w:val="005B777F"/>
    <w:rsid w:val="005B77A3"/>
    <w:rsid w:val="005C0A09"/>
    <w:rsid w:val="005C1632"/>
    <w:rsid w:val="005C17BA"/>
    <w:rsid w:val="005C5D33"/>
    <w:rsid w:val="005C655B"/>
    <w:rsid w:val="005C6979"/>
    <w:rsid w:val="005C69B5"/>
    <w:rsid w:val="005C7423"/>
    <w:rsid w:val="005D2525"/>
    <w:rsid w:val="005D3573"/>
    <w:rsid w:val="005D41FF"/>
    <w:rsid w:val="005D7021"/>
    <w:rsid w:val="005D7B0F"/>
    <w:rsid w:val="005E4317"/>
    <w:rsid w:val="005E461B"/>
    <w:rsid w:val="005E4CF9"/>
    <w:rsid w:val="005E6BEF"/>
    <w:rsid w:val="005F21EE"/>
    <w:rsid w:val="005F2E1A"/>
    <w:rsid w:val="005F5358"/>
    <w:rsid w:val="005F7110"/>
    <w:rsid w:val="005F7AAC"/>
    <w:rsid w:val="006003A2"/>
    <w:rsid w:val="0060337B"/>
    <w:rsid w:val="006122DE"/>
    <w:rsid w:val="00617CB6"/>
    <w:rsid w:val="006244FD"/>
    <w:rsid w:val="00630674"/>
    <w:rsid w:val="00631922"/>
    <w:rsid w:val="00632653"/>
    <w:rsid w:val="00632BA0"/>
    <w:rsid w:val="00636BFB"/>
    <w:rsid w:val="0064144C"/>
    <w:rsid w:val="00642E71"/>
    <w:rsid w:val="0065138C"/>
    <w:rsid w:val="00656CC9"/>
    <w:rsid w:val="006571E8"/>
    <w:rsid w:val="006614F5"/>
    <w:rsid w:val="00661A45"/>
    <w:rsid w:val="006671B8"/>
    <w:rsid w:val="0067028B"/>
    <w:rsid w:val="00670B46"/>
    <w:rsid w:val="0067165C"/>
    <w:rsid w:val="00673894"/>
    <w:rsid w:val="006774AC"/>
    <w:rsid w:val="00677765"/>
    <w:rsid w:val="006804C8"/>
    <w:rsid w:val="00680E15"/>
    <w:rsid w:val="00683B54"/>
    <w:rsid w:val="0068595D"/>
    <w:rsid w:val="00686659"/>
    <w:rsid w:val="006902DB"/>
    <w:rsid w:val="00694459"/>
    <w:rsid w:val="006A24D3"/>
    <w:rsid w:val="006A54D9"/>
    <w:rsid w:val="006B06DD"/>
    <w:rsid w:val="006B184D"/>
    <w:rsid w:val="006B385A"/>
    <w:rsid w:val="006B49E3"/>
    <w:rsid w:val="006B4BAC"/>
    <w:rsid w:val="006B6588"/>
    <w:rsid w:val="006B7D63"/>
    <w:rsid w:val="006C27D1"/>
    <w:rsid w:val="006C29F9"/>
    <w:rsid w:val="006C61DD"/>
    <w:rsid w:val="006C6DE3"/>
    <w:rsid w:val="006C7AFF"/>
    <w:rsid w:val="006C7E36"/>
    <w:rsid w:val="006D1311"/>
    <w:rsid w:val="006D6FF9"/>
    <w:rsid w:val="006D7EF0"/>
    <w:rsid w:val="006D7FB7"/>
    <w:rsid w:val="006E03A3"/>
    <w:rsid w:val="006E0E0B"/>
    <w:rsid w:val="006E2969"/>
    <w:rsid w:val="006E3B77"/>
    <w:rsid w:val="006E6144"/>
    <w:rsid w:val="006E6576"/>
    <w:rsid w:val="006E65D6"/>
    <w:rsid w:val="006E7985"/>
    <w:rsid w:val="006F1048"/>
    <w:rsid w:val="006F1614"/>
    <w:rsid w:val="006F3417"/>
    <w:rsid w:val="006F6E13"/>
    <w:rsid w:val="007036FD"/>
    <w:rsid w:val="007039C7"/>
    <w:rsid w:val="00704008"/>
    <w:rsid w:val="007046F2"/>
    <w:rsid w:val="00704D7D"/>
    <w:rsid w:val="00705E6E"/>
    <w:rsid w:val="00706BCB"/>
    <w:rsid w:val="00710BC7"/>
    <w:rsid w:val="007116B2"/>
    <w:rsid w:val="00712977"/>
    <w:rsid w:val="00713292"/>
    <w:rsid w:val="00714753"/>
    <w:rsid w:val="00716CAA"/>
    <w:rsid w:val="00716DC8"/>
    <w:rsid w:val="007209E3"/>
    <w:rsid w:val="007324D6"/>
    <w:rsid w:val="00732913"/>
    <w:rsid w:val="00732AFA"/>
    <w:rsid w:val="00734ED5"/>
    <w:rsid w:val="00735C20"/>
    <w:rsid w:val="00736AC3"/>
    <w:rsid w:val="00736FB7"/>
    <w:rsid w:val="007371F8"/>
    <w:rsid w:val="00737C1D"/>
    <w:rsid w:val="0074026C"/>
    <w:rsid w:val="0074090A"/>
    <w:rsid w:val="00743CA0"/>
    <w:rsid w:val="0074628A"/>
    <w:rsid w:val="00746C26"/>
    <w:rsid w:val="00750D85"/>
    <w:rsid w:val="0075216C"/>
    <w:rsid w:val="00753480"/>
    <w:rsid w:val="00753CBD"/>
    <w:rsid w:val="00756B77"/>
    <w:rsid w:val="0076186B"/>
    <w:rsid w:val="0076295F"/>
    <w:rsid w:val="00762BFE"/>
    <w:rsid w:val="0076301D"/>
    <w:rsid w:val="007651EF"/>
    <w:rsid w:val="00765E5D"/>
    <w:rsid w:val="00771B44"/>
    <w:rsid w:val="00773E81"/>
    <w:rsid w:val="00783681"/>
    <w:rsid w:val="00784341"/>
    <w:rsid w:val="00784527"/>
    <w:rsid w:val="00792B98"/>
    <w:rsid w:val="00792E6C"/>
    <w:rsid w:val="007962B7"/>
    <w:rsid w:val="00797755"/>
    <w:rsid w:val="007A02ED"/>
    <w:rsid w:val="007A0978"/>
    <w:rsid w:val="007A1979"/>
    <w:rsid w:val="007A29FE"/>
    <w:rsid w:val="007A2E36"/>
    <w:rsid w:val="007A3237"/>
    <w:rsid w:val="007A5816"/>
    <w:rsid w:val="007A683B"/>
    <w:rsid w:val="007B0398"/>
    <w:rsid w:val="007B04A4"/>
    <w:rsid w:val="007B074F"/>
    <w:rsid w:val="007B0844"/>
    <w:rsid w:val="007B2DC8"/>
    <w:rsid w:val="007B53EF"/>
    <w:rsid w:val="007B588E"/>
    <w:rsid w:val="007B5BB8"/>
    <w:rsid w:val="007B6288"/>
    <w:rsid w:val="007B76C9"/>
    <w:rsid w:val="007C2EEB"/>
    <w:rsid w:val="007C3540"/>
    <w:rsid w:val="007D1A74"/>
    <w:rsid w:val="007D6D55"/>
    <w:rsid w:val="007E09E5"/>
    <w:rsid w:val="007E3DA3"/>
    <w:rsid w:val="007E5A67"/>
    <w:rsid w:val="007E7AF5"/>
    <w:rsid w:val="007F04C2"/>
    <w:rsid w:val="007F263F"/>
    <w:rsid w:val="007F2902"/>
    <w:rsid w:val="007F304D"/>
    <w:rsid w:val="007F3A5A"/>
    <w:rsid w:val="007F618C"/>
    <w:rsid w:val="007F6B72"/>
    <w:rsid w:val="00801655"/>
    <w:rsid w:val="0080207F"/>
    <w:rsid w:val="0080242E"/>
    <w:rsid w:val="0080354E"/>
    <w:rsid w:val="00804ABD"/>
    <w:rsid w:val="00810B01"/>
    <w:rsid w:val="008133BA"/>
    <w:rsid w:val="00813D81"/>
    <w:rsid w:val="00813FFD"/>
    <w:rsid w:val="0081474B"/>
    <w:rsid w:val="00816098"/>
    <w:rsid w:val="0081729C"/>
    <w:rsid w:val="00817607"/>
    <w:rsid w:val="008224B2"/>
    <w:rsid w:val="00823069"/>
    <w:rsid w:val="0082541A"/>
    <w:rsid w:val="00825F1E"/>
    <w:rsid w:val="00826666"/>
    <w:rsid w:val="00827115"/>
    <w:rsid w:val="0083185B"/>
    <w:rsid w:val="00832B13"/>
    <w:rsid w:val="00834A00"/>
    <w:rsid w:val="008355EA"/>
    <w:rsid w:val="00837EB0"/>
    <w:rsid w:val="00840D3E"/>
    <w:rsid w:val="00842659"/>
    <w:rsid w:val="0084304F"/>
    <w:rsid w:val="00844DFB"/>
    <w:rsid w:val="008452F7"/>
    <w:rsid w:val="008501DC"/>
    <w:rsid w:val="00851986"/>
    <w:rsid w:val="00853E4C"/>
    <w:rsid w:val="00854FCB"/>
    <w:rsid w:val="00860BDB"/>
    <w:rsid w:val="00861145"/>
    <w:rsid w:val="00861D7A"/>
    <w:rsid w:val="00862671"/>
    <w:rsid w:val="00864391"/>
    <w:rsid w:val="00867456"/>
    <w:rsid w:val="00870179"/>
    <w:rsid w:val="00872A07"/>
    <w:rsid w:val="00872F9F"/>
    <w:rsid w:val="00873406"/>
    <w:rsid w:val="00874664"/>
    <w:rsid w:val="0087647D"/>
    <w:rsid w:val="0088105D"/>
    <w:rsid w:val="00883585"/>
    <w:rsid w:val="00884D5F"/>
    <w:rsid w:val="00886E7F"/>
    <w:rsid w:val="00887D19"/>
    <w:rsid w:val="00887DA2"/>
    <w:rsid w:val="00887EFA"/>
    <w:rsid w:val="00893E3F"/>
    <w:rsid w:val="00897963"/>
    <w:rsid w:val="008A1B38"/>
    <w:rsid w:val="008A3021"/>
    <w:rsid w:val="008A3745"/>
    <w:rsid w:val="008A6088"/>
    <w:rsid w:val="008A64F1"/>
    <w:rsid w:val="008A6C90"/>
    <w:rsid w:val="008A7647"/>
    <w:rsid w:val="008A766D"/>
    <w:rsid w:val="008B048A"/>
    <w:rsid w:val="008B1618"/>
    <w:rsid w:val="008B23EE"/>
    <w:rsid w:val="008B28CB"/>
    <w:rsid w:val="008B4388"/>
    <w:rsid w:val="008B6CBE"/>
    <w:rsid w:val="008B6E9B"/>
    <w:rsid w:val="008C4137"/>
    <w:rsid w:val="008C4E07"/>
    <w:rsid w:val="008C62B5"/>
    <w:rsid w:val="008C67AE"/>
    <w:rsid w:val="008D4E6E"/>
    <w:rsid w:val="008E4CE1"/>
    <w:rsid w:val="008E7027"/>
    <w:rsid w:val="00904262"/>
    <w:rsid w:val="00905202"/>
    <w:rsid w:val="00905294"/>
    <w:rsid w:val="0090763F"/>
    <w:rsid w:val="00910BBD"/>
    <w:rsid w:val="00917C1A"/>
    <w:rsid w:val="009219E6"/>
    <w:rsid w:val="009308DA"/>
    <w:rsid w:val="00930A63"/>
    <w:rsid w:val="00931A65"/>
    <w:rsid w:val="00933504"/>
    <w:rsid w:val="009344D8"/>
    <w:rsid w:val="00936105"/>
    <w:rsid w:val="00936B23"/>
    <w:rsid w:val="00941514"/>
    <w:rsid w:val="0094685A"/>
    <w:rsid w:val="00951D90"/>
    <w:rsid w:val="0095391C"/>
    <w:rsid w:val="0095412F"/>
    <w:rsid w:val="00956806"/>
    <w:rsid w:val="00960C5D"/>
    <w:rsid w:val="00961632"/>
    <w:rsid w:val="0096203C"/>
    <w:rsid w:val="00970F6D"/>
    <w:rsid w:val="00975D71"/>
    <w:rsid w:val="00977BA1"/>
    <w:rsid w:val="00980E05"/>
    <w:rsid w:val="00981A01"/>
    <w:rsid w:val="00983A44"/>
    <w:rsid w:val="00983D86"/>
    <w:rsid w:val="00984A7E"/>
    <w:rsid w:val="00984FC5"/>
    <w:rsid w:val="0098741A"/>
    <w:rsid w:val="00987A74"/>
    <w:rsid w:val="009913FD"/>
    <w:rsid w:val="00991A3A"/>
    <w:rsid w:val="0099394F"/>
    <w:rsid w:val="00994688"/>
    <w:rsid w:val="0099564D"/>
    <w:rsid w:val="00995A6F"/>
    <w:rsid w:val="00996C0E"/>
    <w:rsid w:val="009A22FE"/>
    <w:rsid w:val="009A4566"/>
    <w:rsid w:val="009A6EE7"/>
    <w:rsid w:val="009B1D8B"/>
    <w:rsid w:val="009B2C0C"/>
    <w:rsid w:val="009B4A97"/>
    <w:rsid w:val="009B6313"/>
    <w:rsid w:val="009B6A6A"/>
    <w:rsid w:val="009C16F1"/>
    <w:rsid w:val="009C373C"/>
    <w:rsid w:val="009C4B61"/>
    <w:rsid w:val="009D17E7"/>
    <w:rsid w:val="009D19CD"/>
    <w:rsid w:val="009D2BE9"/>
    <w:rsid w:val="009D3179"/>
    <w:rsid w:val="009D4C59"/>
    <w:rsid w:val="009D5418"/>
    <w:rsid w:val="009D7DE1"/>
    <w:rsid w:val="009E0B33"/>
    <w:rsid w:val="009E10CD"/>
    <w:rsid w:val="009E1AC5"/>
    <w:rsid w:val="009E2AFA"/>
    <w:rsid w:val="009E4011"/>
    <w:rsid w:val="009E6AEF"/>
    <w:rsid w:val="009F0483"/>
    <w:rsid w:val="009F0A36"/>
    <w:rsid w:val="009F1C71"/>
    <w:rsid w:val="009F2E52"/>
    <w:rsid w:val="009F6C86"/>
    <w:rsid w:val="00A00ACA"/>
    <w:rsid w:val="00A00C0C"/>
    <w:rsid w:val="00A02E62"/>
    <w:rsid w:val="00A05378"/>
    <w:rsid w:val="00A064FD"/>
    <w:rsid w:val="00A11977"/>
    <w:rsid w:val="00A150DF"/>
    <w:rsid w:val="00A153E5"/>
    <w:rsid w:val="00A157FE"/>
    <w:rsid w:val="00A1610C"/>
    <w:rsid w:val="00A164C9"/>
    <w:rsid w:val="00A2108A"/>
    <w:rsid w:val="00A259F6"/>
    <w:rsid w:val="00A25A4A"/>
    <w:rsid w:val="00A267AD"/>
    <w:rsid w:val="00A3153C"/>
    <w:rsid w:val="00A36BFC"/>
    <w:rsid w:val="00A37F83"/>
    <w:rsid w:val="00A4064B"/>
    <w:rsid w:val="00A40F22"/>
    <w:rsid w:val="00A41420"/>
    <w:rsid w:val="00A4222B"/>
    <w:rsid w:val="00A463AA"/>
    <w:rsid w:val="00A46EA8"/>
    <w:rsid w:val="00A5494E"/>
    <w:rsid w:val="00A54AF1"/>
    <w:rsid w:val="00A557DD"/>
    <w:rsid w:val="00A6050F"/>
    <w:rsid w:val="00A61DE5"/>
    <w:rsid w:val="00A65C87"/>
    <w:rsid w:val="00A84054"/>
    <w:rsid w:val="00A85765"/>
    <w:rsid w:val="00A864C5"/>
    <w:rsid w:val="00A868CD"/>
    <w:rsid w:val="00A86AA4"/>
    <w:rsid w:val="00A93018"/>
    <w:rsid w:val="00A941DF"/>
    <w:rsid w:val="00A965EF"/>
    <w:rsid w:val="00A96D35"/>
    <w:rsid w:val="00A97544"/>
    <w:rsid w:val="00A97B0A"/>
    <w:rsid w:val="00A97DF1"/>
    <w:rsid w:val="00AA07AE"/>
    <w:rsid w:val="00AA3116"/>
    <w:rsid w:val="00AA37AE"/>
    <w:rsid w:val="00AA401E"/>
    <w:rsid w:val="00AA561E"/>
    <w:rsid w:val="00AA74F6"/>
    <w:rsid w:val="00AB38AE"/>
    <w:rsid w:val="00AB3D56"/>
    <w:rsid w:val="00AB3DBC"/>
    <w:rsid w:val="00AB606C"/>
    <w:rsid w:val="00AC2E94"/>
    <w:rsid w:val="00AC4A4C"/>
    <w:rsid w:val="00AC697B"/>
    <w:rsid w:val="00AC7A6E"/>
    <w:rsid w:val="00AD398C"/>
    <w:rsid w:val="00AD7E1F"/>
    <w:rsid w:val="00AE0B14"/>
    <w:rsid w:val="00AE1A46"/>
    <w:rsid w:val="00AE1CAC"/>
    <w:rsid w:val="00AE2E93"/>
    <w:rsid w:val="00AE494E"/>
    <w:rsid w:val="00AE4AE4"/>
    <w:rsid w:val="00AE6755"/>
    <w:rsid w:val="00AE67DC"/>
    <w:rsid w:val="00AF4F18"/>
    <w:rsid w:val="00AF678D"/>
    <w:rsid w:val="00AF7269"/>
    <w:rsid w:val="00B02051"/>
    <w:rsid w:val="00B02AE9"/>
    <w:rsid w:val="00B04064"/>
    <w:rsid w:val="00B04CDE"/>
    <w:rsid w:val="00B056D9"/>
    <w:rsid w:val="00B067D4"/>
    <w:rsid w:val="00B07680"/>
    <w:rsid w:val="00B12F59"/>
    <w:rsid w:val="00B160A0"/>
    <w:rsid w:val="00B17E8C"/>
    <w:rsid w:val="00B20BB8"/>
    <w:rsid w:val="00B20CF7"/>
    <w:rsid w:val="00B23CD8"/>
    <w:rsid w:val="00B319E9"/>
    <w:rsid w:val="00B32E32"/>
    <w:rsid w:val="00B347D0"/>
    <w:rsid w:val="00B34F3A"/>
    <w:rsid w:val="00B351BB"/>
    <w:rsid w:val="00B353FF"/>
    <w:rsid w:val="00B359AD"/>
    <w:rsid w:val="00B359D2"/>
    <w:rsid w:val="00B35FE9"/>
    <w:rsid w:val="00B362D2"/>
    <w:rsid w:val="00B364D7"/>
    <w:rsid w:val="00B36AA5"/>
    <w:rsid w:val="00B37DE4"/>
    <w:rsid w:val="00B46616"/>
    <w:rsid w:val="00B4696E"/>
    <w:rsid w:val="00B50886"/>
    <w:rsid w:val="00B538DE"/>
    <w:rsid w:val="00B53EA0"/>
    <w:rsid w:val="00B603BD"/>
    <w:rsid w:val="00B62A6F"/>
    <w:rsid w:val="00B62C2D"/>
    <w:rsid w:val="00B632D2"/>
    <w:rsid w:val="00B64368"/>
    <w:rsid w:val="00B67A18"/>
    <w:rsid w:val="00B712BE"/>
    <w:rsid w:val="00B7290A"/>
    <w:rsid w:val="00B76C66"/>
    <w:rsid w:val="00B77D45"/>
    <w:rsid w:val="00B813F6"/>
    <w:rsid w:val="00B82D4E"/>
    <w:rsid w:val="00B8722E"/>
    <w:rsid w:val="00B91B05"/>
    <w:rsid w:val="00B9231E"/>
    <w:rsid w:val="00B94618"/>
    <w:rsid w:val="00BA1847"/>
    <w:rsid w:val="00BA3BE2"/>
    <w:rsid w:val="00BA67F4"/>
    <w:rsid w:val="00BA715A"/>
    <w:rsid w:val="00BA7272"/>
    <w:rsid w:val="00BB23A1"/>
    <w:rsid w:val="00BB3765"/>
    <w:rsid w:val="00BB3EAF"/>
    <w:rsid w:val="00BB45C7"/>
    <w:rsid w:val="00BB46FB"/>
    <w:rsid w:val="00BB49B1"/>
    <w:rsid w:val="00BB5276"/>
    <w:rsid w:val="00BB74D9"/>
    <w:rsid w:val="00BC177E"/>
    <w:rsid w:val="00BC18C9"/>
    <w:rsid w:val="00BC1EBD"/>
    <w:rsid w:val="00BC3959"/>
    <w:rsid w:val="00BC3B3C"/>
    <w:rsid w:val="00BC5661"/>
    <w:rsid w:val="00BC64CD"/>
    <w:rsid w:val="00BC7080"/>
    <w:rsid w:val="00BC79AC"/>
    <w:rsid w:val="00BC7F6F"/>
    <w:rsid w:val="00BD07EC"/>
    <w:rsid w:val="00BD0A03"/>
    <w:rsid w:val="00BD53B5"/>
    <w:rsid w:val="00BE0E5B"/>
    <w:rsid w:val="00BE230B"/>
    <w:rsid w:val="00BE2674"/>
    <w:rsid w:val="00BE3C90"/>
    <w:rsid w:val="00BE45D4"/>
    <w:rsid w:val="00BE664C"/>
    <w:rsid w:val="00BE7E73"/>
    <w:rsid w:val="00BF1A2F"/>
    <w:rsid w:val="00BF1AA0"/>
    <w:rsid w:val="00BF325A"/>
    <w:rsid w:val="00BF7DD9"/>
    <w:rsid w:val="00C04CC6"/>
    <w:rsid w:val="00C0656A"/>
    <w:rsid w:val="00C06C92"/>
    <w:rsid w:val="00C06ECC"/>
    <w:rsid w:val="00C07605"/>
    <w:rsid w:val="00C079FD"/>
    <w:rsid w:val="00C11457"/>
    <w:rsid w:val="00C122BF"/>
    <w:rsid w:val="00C12DC9"/>
    <w:rsid w:val="00C14719"/>
    <w:rsid w:val="00C16C1F"/>
    <w:rsid w:val="00C16DF1"/>
    <w:rsid w:val="00C21B6F"/>
    <w:rsid w:val="00C23FE0"/>
    <w:rsid w:val="00C243A5"/>
    <w:rsid w:val="00C24B67"/>
    <w:rsid w:val="00C253BE"/>
    <w:rsid w:val="00C27660"/>
    <w:rsid w:val="00C27814"/>
    <w:rsid w:val="00C315AC"/>
    <w:rsid w:val="00C34CDF"/>
    <w:rsid w:val="00C357C0"/>
    <w:rsid w:val="00C3630C"/>
    <w:rsid w:val="00C46794"/>
    <w:rsid w:val="00C46A8B"/>
    <w:rsid w:val="00C52E08"/>
    <w:rsid w:val="00C53C2E"/>
    <w:rsid w:val="00C563B5"/>
    <w:rsid w:val="00C56DC7"/>
    <w:rsid w:val="00C572B2"/>
    <w:rsid w:val="00C5740D"/>
    <w:rsid w:val="00C63BB6"/>
    <w:rsid w:val="00C64E79"/>
    <w:rsid w:val="00C650D6"/>
    <w:rsid w:val="00C65E3C"/>
    <w:rsid w:val="00C7290C"/>
    <w:rsid w:val="00C73955"/>
    <w:rsid w:val="00C74316"/>
    <w:rsid w:val="00C74348"/>
    <w:rsid w:val="00C75656"/>
    <w:rsid w:val="00C767AD"/>
    <w:rsid w:val="00C76927"/>
    <w:rsid w:val="00C83C5C"/>
    <w:rsid w:val="00C870EF"/>
    <w:rsid w:val="00C9118D"/>
    <w:rsid w:val="00C91427"/>
    <w:rsid w:val="00C950F9"/>
    <w:rsid w:val="00C96D6F"/>
    <w:rsid w:val="00C975D9"/>
    <w:rsid w:val="00CA4936"/>
    <w:rsid w:val="00CA50AE"/>
    <w:rsid w:val="00CA5B88"/>
    <w:rsid w:val="00CA6FC6"/>
    <w:rsid w:val="00CA70E4"/>
    <w:rsid w:val="00CB0415"/>
    <w:rsid w:val="00CB1954"/>
    <w:rsid w:val="00CB2989"/>
    <w:rsid w:val="00CB3A93"/>
    <w:rsid w:val="00CB4024"/>
    <w:rsid w:val="00CC023B"/>
    <w:rsid w:val="00CC1637"/>
    <w:rsid w:val="00CC3EA3"/>
    <w:rsid w:val="00CC41CD"/>
    <w:rsid w:val="00CC76C7"/>
    <w:rsid w:val="00CD25E1"/>
    <w:rsid w:val="00CD3CBA"/>
    <w:rsid w:val="00CD3DA1"/>
    <w:rsid w:val="00CD4899"/>
    <w:rsid w:val="00CD5030"/>
    <w:rsid w:val="00CE0516"/>
    <w:rsid w:val="00CE4545"/>
    <w:rsid w:val="00CE4C69"/>
    <w:rsid w:val="00CE52A1"/>
    <w:rsid w:val="00CE6984"/>
    <w:rsid w:val="00CE6F85"/>
    <w:rsid w:val="00CE7162"/>
    <w:rsid w:val="00CF4659"/>
    <w:rsid w:val="00CF51F1"/>
    <w:rsid w:val="00CF5D0C"/>
    <w:rsid w:val="00CF7873"/>
    <w:rsid w:val="00D04074"/>
    <w:rsid w:val="00D046CC"/>
    <w:rsid w:val="00D051F5"/>
    <w:rsid w:val="00D06266"/>
    <w:rsid w:val="00D07DDC"/>
    <w:rsid w:val="00D11A06"/>
    <w:rsid w:val="00D125C2"/>
    <w:rsid w:val="00D16CA1"/>
    <w:rsid w:val="00D22A62"/>
    <w:rsid w:val="00D24670"/>
    <w:rsid w:val="00D247AB"/>
    <w:rsid w:val="00D24918"/>
    <w:rsid w:val="00D25D59"/>
    <w:rsid w:val="00D30266"/>
    <w:rsid w:val="00D31724"/>
    <w:rsid w:val="00D333D1"/>
    <w:rsid w:val="00D35B80"/>
    <w:rsid w:val="00D361F7"/>
    <w:rsid w:val="00D406DC"/>
    <w:rsid w:val="00D41F72"/>
    <w:rsid w:val="00D4665B"/>
    <w:rsid w:val="00D52550"/>
    <w:rsid w:val="00D5568F"/>
    <w:rsid w:val="00D60BB5"/>
    <w:rsid w:val="00D62A4D"/>
    <w:rsid w:val="00D63975"/>
    <w:rsid w:val="00D644FD"/>
    <w:rsid w:val="00D66E2A"/>
    <w:rsid w:val="00D674AE"/>
    <w:rsid w:val="00D71120"/>
    <w:rsid w:val="00D76F21"/>
    <w:rsid w:val="00D812E7"/>
    <w:rsid w:val="00D8566F"/>
    <w:rsid w:val="00D862DD"/>
    <w:rsid w:val="00D87942"/>
    <w:rsid w:val="00D87CA7"/>
    <w:rsid w:val="00D90638"/>
    <w:rsid w:val="00D90EBA"/>
    <w:rsid w:val="00D930DF"/>
    <w:rsid w:val="00D94501"/>
    <w:rsid w:val="00D94C0F"/>
    <w:rsid w:val="00DA0ECA"/>
    <w:rsid w:val="00DA0F29"/>
    <w:rsid w:val="00DA2354"/>
    <w:rsid w:val="00DA4A0D"/>
    <w:rsid w:val="00DA5977"/>
    <w:rsid w:val="00DA7078"/>
    <w:rsid w:val="00DA76F2"/>
    <w:rsid w:val="00DB248E"/>
    <w:rsid w:val="00DB26EB"/>
    <w:rsid w:val="00DB26FA"/>
    <w:rsid w:val="00DB4258"/>
    <w:rsid w:val="00DB54BB"/>
    <w:rsid w:val="00DB692E"/>
    <w:rsid w:val="00DB74AF"/>
    <w:rsid w:val="00DB7919"/>
    <w:rsid w:val="00DC30FC"/>
    <w:rsid w:val="00DC66F2"/>
    <w:rsid w:val="00DD37D5"/>
    <w:rsid w:val="00DD3F02"/>
    <w:rsid w:val="00DE0933"/>
    <w:rsid w:val="00DE1791"/>
    <w:rsid w:val="00DE2083"/>
    <w:rsid w:val="00DE5345"/>
    <w:rsid w:val="00DE59D8"/>
    <w:rsid w:val="00DE6C13"/>
    <w:rsid w:val="00DF073A"/>
    <w:rsid w:val="00DF0F73"/>
    <w:rsid w:val="00DF1B53"/>
    <w:rsid w:val="00DF4BC3"/>
    <w:rsid w:val="00DF5972"/>
    <w:rsid w:val="00E00C57"/>
    <w:rsid w:val="00E01551"/>
    <w:rsid w:val="00E01FA4"/>
    <w:rsid w:val="00E02C87"/>
    <w:rsid w:val="00E04B45"/>
    <w:rsid w:val="00E107FB"/>
    <w:rsid w:val="00E134DF"/>
    <w:rsid w:val="00E16473"/>
    <w:rsid w:val="00E221BF"/>
    <w:rsid w:val="00E221E5"/>
    <w:rsid w:val="00E23D96"/>
    <w:rsid w:val="00E23FBE"/>
    <w:rsid w:val="00E25046"/>
    <w:rsid w:val="00E257FA"/>
    <w:rsid w:val="00E25DD5"/>
    <w:rsid w:val="00E26CA7"/>
    <w:rsid w:val="00E27C97"/>
    <w:rsid w:val="00E30EE1"/>
    <w:rsid w:val="00E32388"/>
    <w:rsid w:val="00E32D40"/>
    <w:rsid w:val="00E33228"/>
    <w:rsid w:val="00E33B84"/>
    <w:rsid w:val="00E3793E"/>
    <w:rsid w:val="00E41C9C"/>
    <w:rsid w:val="00E45F6B"/>
    <w:rsid w:val="00E45FA3"/>
    <w:rsid w:val="00E47F67"/>
    <w:rsid w:val="00E5529F"/>
    <w:rsid w:val="00E56ED1"/>
    <w:rsid w:val="00E57B3D"/>
    <w:rsid w:val="00E605E5"/>
    <w:rsid w:val="00E60949"/>
    <w:rsid w:val="00E61594"/>
    <w:rsid w:val="00E62D10"/>
    <w:rsid w:val="00E64412"/>
    <w:rsid w:val="00E654E1"/>
    <w:rsid w:val="00E67F64"/>
    <w:rsid w:val="00E706BD"/>
    <w:rsid w:val="00E72B29"/>
    <w:rsid w:val="00E7321F"/>
    <w:rsid w:val="00E7533B"/>
    <w:rsid w:val="00E75A9B"/>
    <w:rsid w:val="00E824C3"/>
    <w:rsid w:val="00E84E4C"/>
    <w:rsid w:val="00E85D5D"/>
    <w:rsid w:val="00E860F8"/>
    <w:rsid w:val="00E87BAA"/>
    <w:rsid w:val="00E9081D"/>
    <w:rsid w:val="00E916C0"/>
    <w:rsid w:val="00E9749C"/>
    <w:rsid w:val="00EA0E18"/>
    <w:rsid w:val="00EB29B7"/>
    <w:rsid w:val="00EB2C10"/>
    <w:rsid w:val="00EB32F7"/>
    <w:rsid w:val="00EB4B40"/>
    <w:rsid w:val="00EB59E0"/>
    <w:rsid w:val="00EC09F2"/>
    <w:rsid w:val="00EC10FE"/>
    <w:rsid w:val="00EC19A4"/>
    <w:rsid w:val="00EC1B5E"/>
    <w:rsid w:val="00EC1CFB"/>
    <w:rsid w:val="00EC2840"/>
    <w:rsid w:val="00EC5946"/>
    <w:rsid w:val="00EC6286"/>
    <w:rsid w:val="00EC708D"/>
    <w:rsid w:val="00ED301E"/>
    <w:rsid w:val="00ED45CC"/>
    <w:rsid w:val="00ED470E"/>
    <w:rsid w:val="00ED4D35"/>
    <w:rsid w:val="00ED6B0B"/>
    <w:rsid w:val="00ED7013"/>
    <w:rsid w:val="00ED7316"/>
    <w:rsid w:val="00EE0C80"/>
    <w:rsid w:val="00EE3DC0"/>
    <w:rsid w:val="00EE3F3E"/>
    <w:rsid w:val="00EE46A5"/>
    <w:rsid w:val="00EE65B9"/>
    <w:rsid w:val="00EF060E"/>
    <w:rsid w:val="00EF2E79"/>
    <w:rsid w:val="00EF47E3"/>
    <w:rsid w:val="00EF7185"/>
    <w:rsid w:val="00EF7368"/>
    <w:rsid w:val="00F01354"/>
    <w:rsid w:val="00F03D09"/>
    <w:rsid w:val="00F06819"/>
    <w:rsid w:val="00F14276"/>
    <w:rsid w:val="00F15071"/>
    <w:rsid w:val="00F16A16"/>
    <w:rsid w:val="00F1763B"/>
    <w:rsid w:val="00F20DFF"/>
    <w:rsid w:val="00F2340F"/>
    <w:rsid w:val="00F2390D"/>
    <w:rsid w:val="00F24ABF"/>
    <w:rsid w:val="00F26CDD"/>
    <w:rsid w:val="00F26F35"/>
    <w:rsid w:val="00F40048"/>
    <w:rsid w:val="00F42417"/>
    <w:rsid w:val="00F46A99"/>
    <w:rsid w:val="00F53F86"/>
    <w:rsid w:val="00F54201"/>
    <w:rsid w:val="00F54496"/>
    <w:rsid w:val="00F57BBD"/>
    <w:rsid w:val="00F61727"/>
    <w:rsid w:val="00F671F9"/>
    <w:rsid w:val="00F70538"/>
    <w:rsid w:val="00F71127"/>
    <w:rsid w:val="00F72D99"/>
    <w:rsid w:val="00F73927"/>
    <w:rsid w:val="00F74079"/>
    <w:rsid w:val="00F74253"/>
    <w:rsid w:val="00F75357"/>
    <w:rsid w:val="00F778C7"/>
    <w:rsid w:val="00F824D5"/>
    <w:rsid w:val="00F82DE6"/>
    <w:rsid w:val="00F83268"/>
    <w:rsid w:val="00F84E12"/>
    <w:rsid w:val="00F857F5"/>
    <w:rsid w:val="00F86114"/>
    <w:rsid w:val="00F8694F"/>
    <w:rsid w:val="00F938FA"/>
    <w:rsid w:val="00F93E6F"/>
    <w:rsid w:val="00FA239E"/>
    <w:rsid w:val="00FA3024"/>
    <w:rsid w:val="00FA3309"/>
    <w:rsid w:val="00FA5136"/>
    <w:rsid w:val="00FA64E3"/>
    <w:rsid w:val="00FA6A35"/>
    <w:rsid w:val="00FB55D0"/>
    <w:rsid w:val="00FB5FAF"/>
    <w:rsid w:val="00FB6867"/>
    <w:rsid w:val="00FB70BD"/>
    <w:rsid w:val="00FC0103"/>
    <w:rsid w:val="00FC0705"/>
    <w:rsid w:val="00FC1665"/>
    <w:rsid w:val="00FC1864"/>
    <w:rsid w:val="00FC4953"/>
    <w:rsid w:val="00FC4B94"/>
    <w:rsid w:val="00FC4BE9"/>
    <w:rsid w:val="00FC5AFA"/>
    <w:rsid w:val="00FC654D"/>
    <w:rsid w:val="00FC752A"/>
    <w:rsid w:val="00FD18B1"/>
    <w:rsid w:val="00FD1BDC"/>
    <w:rsid w:val="00FD33E4"/>
    <w:rsid w:val="00FD4BD2"/>
    <w:rsid w:val="00FD67F3"/>
    <w:rsid w:val="00FD6F9B"/>
    <w:rsid w:val="00FD6FA7"/>
    <w:rsid w:val="00FD75BF"/>
    <w:rsid w:val="00FE12F0"/>
    <w:rsid w:val="00FE3690"/>
    <w:rsid w:val="00FE4485"/>
    <w:rsid w:val="00FE55F2"/>
    <w:rsid w:val="00FE6726"/>
    <w:rsid w:val="00FE68A4"/>
    <w:rsid w:val="00FE70C7"/>
    <w:rsid w:val="00FF0569"/>
    <w:rsid w:val="00FF395F"/>
    <w:rsid w:val="00FF53E4"/>
    <w:rsid w:val="00FF6201"/>
    <w:rsid w:val="00FF7F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46E09"/>
  <w15:docId w15:val="{D991FF08-F6C5-4DA6-916D-11A013EE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801655"/>
    <w:rPr>
      <w:rFonts w:ascii="Trebuchet MS" w:eastAsia="Trebuchet MS" w:hAnsi="Trebuchet MS" w:cs="Times New Roman"/>
      <w:lang w:val="sl" w:eastAsia="sl"/>
    </w:rPr>
  </w:style>
  <w:style w:type="paragraph" w:styleId="Naslov1">
    <w:name w:val="heading 1"/>
    <w:basedOn w:val="Navaden"/>
    <w:link w:val="Naslov1Znak"/>
    <w:uiPriority w:val="1"/>
    <w:qFormat/>
    <w:pPr>
      <w:ind w:left="116"/>
      <w:outlineLvl w:val="0"/>
    </w:pPr>
    <w:rPr>
      <w:b/>
      <w:bCs/>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39"/>
    <w:qFormat/>
    <w:pPr>
      <w:spacing w:before="324"/>
      <w:ind w:left="116"/>
    </w:pPr>
    <w:rPr>
      <w:b/>
      <w:bCs/>
      <w:sz w:val="20"/>
      <w:szCs w:val="20"/>
    </w:rPr>
  </w:style>
  <w:style w:type="paragraph" w:styleId="Kazalovsebine2">
    <w:name w:val="toc 2"/>
    <w:basedOn w:val="Navaden"/>
    <w:uiPriority w:val="1"/>
    <w:qFormat/>
    <w:pPr>
      <w:ind w:left="968" w:hanging="852"/>
    </w:pPr>
    <w:rPr>
      <w:sz w:val="20"/>
      <w:szCs w:val="20"/>
    </w:rPr>
  </w:style>
  <w:style w:type="paragraph" w:styleId="Telobesedila">
    <w:name w:val="Body Text"/>
    <w:basedOn w:val="Navaden"/>
    <w:link w:val="TelobesedilaZnak"/>
    <w:uiPriority w:val="1"/>
    <w:qFormat/>
    <w:rPr>
      <w:sz w:val="20"/>
      <w:szCs w:val="20"/>
    </w:rPr>
  </w:style>
  <w:style w:type="paragraph" w:styleId="Odstavekseznama">
    <w:name w:val="List Paragraph"/>
    <w:basedOn w:val="Navaden"/>
    <w:uiPriority w:val="1"/>
    <w:qFormat/>
    <w:pPr>
      <w:ind w:left="836" w:hanging="360"/>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83651"/>
    <w:pPr>
      <w:tabs>
        <w:tab w:val="center" w:pos="4536"/>
        <w:tab w:val="right" w:pos="9072"/>
      </w:tabs>
    </w:pPr>
  </w:style>
  <w:style w:type="character" w:customStyle="1" w:styleId="GlavaZnak">
    <w:name w:val="Glava Znak"/>
    <w:basedOn w:val="Privzetapisavaodstavka"/>
    <w:link w:val="Glava"/>
    <w:uiPriority w:val="99"/>
    <w:rsid w:val="00483651"/>
    <w:rPr>
      <w:rFonts w:ascii="Trebuchet MS" w:eastAsia="Trebuchet MS" w:hAnsi="Trebuchet MS" w:cs="Times New Roman"/>
      <w:lang w:val="sl" w:eastAsia="sl"/>
    </w:rPr>
  </w:style>
  <w:style w:type="paragraph" w:styleId="Noga">
    <w:name w:val="footer"/>
    <w:basedOn w:val="Navaden"/>
    <w:link w:val="NogaZnak"/>
    <w:uiPriority w:val="99"/>
    <w:unhideWhenUsed/>
    <w:rsid w:val="00483651"/>
    <w:pPr>
      <w:tabs>
        <w:tab w:val="center" w:pos="4536"/>
        <w:tab w:val="right" w:pos="9072"/>
      </w:tabs>
    </w:pPr>
  </w:style>
  <w:style w:type="character" w:customStyle="1" w:styleId="NogaZnak">
    <w:name w:val="Noga Znak"/>
    <w:basedOn w:val="Privzetapisavaodstavka"/>
    <w:link w:val="Noga"/>
    <w:uiPriority w:val="99"/>
    <w:rsid w:val="00483651"/>
    <w:rPr>
      <w:rFonts w:ascii="Trebuchet MS" w:eastAsia="Trebuchet MS" w:hAnsi="Trebuchet MS" w:cs="Times New Roman"/>
      <w:lang w:val="sl" w:eastAsia="sl"/>
    </w:rPr>
  </w:style>
  <w:style w:type="paragraph" w:styleId="Sprotnaopomba-besedilo">
    <w:name w:val="footnote text"/>
    <w:basedOn w:val="Navaden"/>
    <w:link w:val="Sprotnaopomba-besediloZnak"/>
    <w:unhideWhenUsed/>
    <w:rsid w:val="003B35C5"/>
    <w:rPr>
      <w:sz w:val="20"/>
      <w:szCs w:val="20"/>
    </w:rPr>
  </w:style>
  <w:style w:type="character" w:customStyle="1" w:styleId="Sprotnaopomba-besediloZnak">
    <w:name w:val="Sprotna opomba - besedilo Znak"/>
    <w:basedOn w:val="Privzetapisavaodstavka"/>
    <w:link w:val="Sprotnaopomba-besedilo"/>
    <w:rsid w:val="003B35C5"/>
    <w:rPr>
      <w:rFonts w:ascii="Trebuchet MS" w:eastAsia="Trebuchet MS" w:hAnsi="Trebuchet MS" w:cs="Times New Roman"/>
      <w:sz w:val="20"/>
      <w:szCs w:val="20"/>
      <w:lang w:val="sl" w:eastAsia="sl"/>
    </w:rPr>
  </w:style>
  <w:style w:type="character" w:styleId="Sprotnaopomba-sklic">
    <w:name w:val="footnote reference"/>
    <w:basedOn w:val="Privzetapisavaodstavka"/>
    <w:unhideWhenUsed/>
    <w:rsid w:val="003B35C5"/>
    <w:rPr>
      <w:vertAlign w:val="superscript"/>
    </w:rPr>
  </w:style>
  <w:style w:type="paragraph" w:customStyle="1" w:styleId="Srednjamrea21">
    <w:name w:val="Srednja mreža 21"/>
    <w:uiPriority w:val="1"/>
    <w:qFormat/>
    <w:rsid w:val="00274EF6"/>
    <w:pPr>
      <w:widowControl/>
      <w:autoSpaceDE/>
      <w:autoSpaceDN/>
    </w:pPr>
    <w:rPr>
      <w:rFonts w:ascii="Trebuchet MS" w:eastAsia="Calibri" w:hAnsi="Trebuchet MS" w:cs="Times New Roman"/>
      <w:sz w:val="20"/>
      <w:lang w:val="sl-SI"/>
    </w:rPr>
  </w:style>
  <w:style w:type="character" w:customStyle="1" w:styleId="apple-converted-space">
    <w:name w:val="apple-converted-space"/>
    <w:basedOn w:val="Privzetapisavaodstavka"/>
    <w:rsid w:val="00274EF6"/>
  </w:style>
  <w:style w:type="paragraph" w:styleId="Podnaslov">
    <w:name w:val="Subtitle"/>
    <w:basedOn w:val="Navaden"/>
    <w:next w:val="Navaden"/>
    <w:link w:val="PodnaslovZnak"/>
    <w:uiPriority w:val="11"/>
    <w:qFormat/>
    <w:rsid w:val="00274EF6"/>
    <w:pPr>
      <w:widowControl/>
      <w:numPr>
        <w:ilvl w:val="1"/>
      </w:numPr>
      <w:autoSpaceDE/>
      <w:autoSpaceDN/>
      <w:spacing w:after="200" w:line="276" w:lineRule="auto"/>
      <w:jc w:val="center"/>
    </w:pPr>
    <w:rPr>
      <w:rFonts w:eastAsia="MS Gothic"/>
      <w:b/>
      <w:iCs/>
      <w:spacing w:val="15"/>
      <w:sz w:val="20"/>
      <w:szCs w:val="24"/>
      <w:lang w:val="sl-SI" w:eastAsia="en-US"/>
    </w:rPr>
  </w:style>
  <w:style w:type="character" w:customStyle="1" w:styleId="PodnaslovZnak">
    <w:name w:val="Podnaslov Znak"/>
    <w:basedOn w:val="Privzetapisavaodstavka"/>
    <w:link w:val="Podnaslov"/>
    <w:uiPriority w:val="11"/>
    <w:rsid w:val="00274EF6"/>
    <w:rPr>
      <w:rFonts w:ascii="Trebuchet MS" w:eastAsia="MS Gothic" w:hAnsi="Trebuchet MS" w:cs="Times New Roman"/>
      <w:b/>
      <w:iCs/>
      <w:spacing w:val="15"/>
      <w:sz w:val="20"/>
      <w:szCs w:val="24"/>
      <w:lang w:val="sl-SI"/>
    </w:rPr>
  </w:style>
  <w:style w:type="character" w:styleId="Hiperpovezava">
    <w:name w:val="Hyperlink"/>
    <w:basedOn w:val="Privzetapisavaodstavka"/>
    <w:uiPriority w:val="99"/>
    <w:unhideWhenUsed/>
    <w:rsid w:val="00887EFA"/>
    <w:rPr>
      <w:color w:val="0000FF" w:themeColor="hyperlink"/>
      <w:u w:val="single"/>
    </w:rPr>
  </w:style>
  <w:style w:type="paragraph" w:styleId="Besedilooblaka">
    <w:name w:val="Balloon Text"/>
    <w:basedOn w:val="Navaden"/>
    <w:link w:val="BesedilooblakaZnak"/>
    <w:uiPriority w:val="99"/>
    <w:semiHidden/>
    <w:unhideWhenUsed/>
    <w:rsid w:val="00B76C6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76C66"/>
    <w:rPr>
      <w:rFonts w:ascii="Segoe UI" w:eastAsia="Trebuchet MS" w:hAnsi="Segoe UI" w:cs="Segoe UI"/>
      <w:sz w:val="18"/>
      <w:szCs w:val="18"/>
      <w:lang w:val="sl" w:eastAsia="sl"/>
    </w:rPr>
  </w:style>
  <w:style w:type="character" w:customStyle="1" w:styleId="TelobesedilaZnak">
    <w:name w:val="Telo besedila Znak"/>
    <w:basedOn w:val="Privzetapisavaodstavka"/>
    <w:link w:val="Telobesedila"/>
    <w:uiPriority w:val="1"/>
    <w:rsid w:val="007A0978"/>
    <w:rPr>
      <w:rFonts w:ascii="Trebuchet MS" w:eastAsia="Trebuchet MS" w:hAnsi="Trebuchet MS" w:cs="Times New Roman"/>
      <w:sz w:val="20"/>
      <w:szCs w:val="20"/>
      <w:lang w:val="sl" w:eastAsia="sl"/>
    </w:rPr>
  </w:style>
  <w:style w:type="character" w:styleId="Pripombasklic">
    <w:name w:val="annotation reference"/>
    <w:basedOn w:val="Privzetapisavaodstavka"/>
    <w:uiPriority w:val="99"/>
    <w:semiHidden/>
    <w:unhideWhenUsed/>
    <w:rsid w:val="00FB70BD"/>
    <w:rPr>
      <w:sz w:val="16"/>
      <w:szCs w:val="16"/>
    </w:rPr>
  </w:style>
  <w:style w:type="paragraph" w:styleId="Pripombabesedilo">
    <w:name w:val="annotation text"/>
    <w:basedOn w:val="Navaden"/>
    <w:link w:val="PripombabesediloZnak"/>
    <w:uiPriority w:val="99"/>
    <w:semiHidden/>
    <w:unhideWhenUsed/>
    <w:rsid w:val="00FB70BD"/>
    <w:rPr>
      <w:sz w:val="20"/>
      <w:szCs w:val="20"/>
    </w:rPr>
  </w:style>
  <w:style w:type="character" w:customStyle="1" w:styleId="PripombabesediloZnak">
    <w:name w:val="Pripomba – besedilo Znak"/>
    <w:basedOn w:val="Privzetapisavaodstavka"/>
    <w:link w:val="Pripombabesedilo"/>
    <w:uiPriority w:val="99"/>
    <w:semiHidden/>
    <w:rsid w:val="00FB70BD"/>
    <w:rPr>
      <w:rFonts w:ascii="Trebuchet MS" w:eastAsia="Trebuchet MS" w:hAnsi="Trebuchet MS" w:cs="Times New Roman"/>
      <w:sz w:val="20"/>
      <w:szCs w:val="20"/>
      <w:lang w:val="sl" w:eastAsia="sl"/>
    </w:rPr>
  </w:style>
  <w:style w:type="paragraph" w:styleId="Zadevapripombe">
    <w:name w:val="annotation subject"/>
    <w:basedOn w:val="Pripombabesedilo"/>
    <w:next w:val="Pripombabesedilo"/>
    <w:link w:val="ZadevapripombeZnak"/>
    <w:uiPriority w:val="99"/>
    <w:semiHidden/>
    <w:unhideWhenUsed/>
    <w:rsid w:val="00FB70BD"/>
    <w:rPr>
      <w:b/>
      <w:bCs/>
    </w:rPr>
  </w:style>
  <w:style w:type="character" w:customStyle="1" w:styleId="ZadevapripombeZnak">
    <w:name w:val="Zadeva pripombe Znak"/>
    <w:basedOn w:val="PripombabesediloZnak"/>
    <w:link w:val="Zadevapripombe"/>
    <w:uiPriority w:val="99"/>
    <w:semiHidden/>
    <w:rsid w:val="00FB70BD"/>
    <w:rPr>
      <w:rFonts w:ascii="Trebuchet MS" w:eastAsia="Trebuchet MS" w:hAnsi="Trebuchet MS" w:cs="Times New Roman"/>
      <w:b/>
      <w:bCs/>
      <w:sz w:val="20"/>
      <w:szCs w:val="20"/>
      <w:lang w:val="sl" w:eastAsia="sl"/>
    </w:rPr>
  </w:style>
  <w:style w:type="paragraph" w:customStyle="1" w:styleId="tevilnatoka">
    <w:name w:val="tevilnatoka"/>
    <w:basedOn w:val="Navaden"/>
    <w:rsid w:val="005A66D5"/>
    <w:pPr>
      <w:widowControl/>
      <w:autoSpaceDE/>
      <w:autoSpaceDN/>
      <w:spacing w:before="100" w:beforeAutospacing="1" w:after="100" w:afterAutospacing="1"/>
    </w:pPr>
    <w:rPr>
      <w:rFonts w:ascii="Times New Roman" w:eastAsia="Times New Roman" w:hAnsi="Times New Roman"/>
      <w:sz w:val="24"/>
      <w:szCs w:val="24"/>
      <w:lang w:val="sl-SI" w:eastAsia="sl-SI"/>
    </w:rPr>
  </w:style>
  <w:style w:type="character" w:customStyle="1" w:styleId="Naslov1Znak">
    <w:name w:val="Naslov 1 Znak"/>
    <w:basedOn w:val="Privzetapisavaodstavka"/>
    <w:link w:val="Naslov1"/>
    <w:uiPriority w:val="1"/>
    <w:rsid w:val="008C4137"/>
    <w:rPr>
      <w:rFonts w:ascii="Trebuchet MS" w:eastAsia="Trebuchet MS" w:hAnsi="Trebuchet MS" w:cs="Times New Roman"/>
      <w:b/>
      <w:bCs/>
      <w:sz w:val="20"/>
      <w:szCs w:val="20"/>
      <w:lang w:val="sl" w:eastAsia="sl"/>
    </w:rPr>
  </w:style>
  <w:style w:type="character" w:customStyle="1" w:styleId="Nerazreenaomemba1">
    <w:name w:val="Nerazrešena omemba1"/>
    <w:basedOn w:val="Privzetapisavaodstavka"/>
    <w:uiPriority w:val="99"/>
    <w:semiHidden/>
    <w:unhideWhenUsed/>
    <w:rsid w:val="004A5964"/>
    <w:rPr>
      <w:color w:val="605E5C"/>
      <w:shd w:val="clear" w:color="auto" w:fill="E1DFDD"/>
    </w:rPr>
  </w:style>
  <w:style w:type="character" w:styleId="SledenaHiperpovezava">
    <w:name w:val="FollowedHyperlink"/>
    <w:basedOn w:val="Privzetapisavaodstavka"/>
    <w:uiPriority w:val="99"/>
    <w:semiHidden/>
    <w:unhideWhenUsed/>
    <w:rsid w:val="004A5964"/>
    <w:rPr>
      <w:color w:val="800080" w:themeColor="followedHyperlink"/>
      <w:u w:val="single"/>
    </w:rPr>
  </w:style>
  <w:style w:type="character" w:styleId="Nerazreenaomemba">
    <w:name w:val="Unresolved Mention"/>
    <w:basedOn w:val="Privzetapisavaodstavka"/>
    <w:uiPriority w:val="99"/>
    <w:semiHidden/>
    <w:unhideWhenUsed/>
    <w:rsid w:val="00C27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071">
      <w:bodyDiv w:val="1"/>
      <w:marLeft w:val="0"/>
      <w:marRight w:val="0"/>
      <w:marTop w:val="0"/>
      <w:marBottom w:val="0"/>
      <w:divBdr>
        <w:top w:val="none" w:sz="0" w:space="0" w:color="auto"/>
        <w:left w:val="none" w:sz="0" w:space="0" w:color="auto"/>
        <w:bottom w:val="none" w:sz="0" w:space="0" w:color="auto"/>
        <w:right w:val="none" w:sz="0" w:space="0" w:color="auto"/>
      </w:divBdr>
    </w:div>
    <w:div w:id="136382105">
      <w:bodyDiv w:val="1"/>
      <w:marLeft w:val="0"/>
      <w:marRight w:val="0"/>
      <w:marTop w:val="0"/>
      <w:marBottom w:val="0"/>
      <w:divBdr>
        <w:top w:val="none" w:sz="0" w:space="0" w:color="auto"/>
        <w:left w:val="none" w:sz="0" w:space="0" w:color="auto"/>
        <w:bottom w:val="none" w:sz="0" w:space="0" w:color="auto"/>
        <w:right w:val="none" w:sz="0" w:space="0" w:color="auto"/>
      </w:divBdr>
    </w:div>
    <w:div w:id="165021077">
      <w:bodyDiv w:val="1"/>
      <w:marLeft w:val="0"/>
      <w:marRight w:val="0"/>
      <w:marTop w:val="0"/>
      <w:marBottom w:val="0"/>
      <w:divBdr>
        <w:top w:val="none" w:sz="0" w:space="0" w:color="auto"/>
        <w:left w:val="none" w:sz="0" w:space="0" w:color="auto"/>
        <w:bottom w:val="none" w:sz="0" w:space="0" w:color="auto"/>
        <w:right w:val="none" w:sz="0" w:space="0" w:color="auto"/>
      </w:divBdr>
    </w:div>
    <w:div w:id="385954118">
      <w:bodyDiv w:val="1"/>
      <w:marLeft w:val="0"/>
      <w:marRight w:val="0"/>
      <w:marTop w:val="0"/>
      <w:marBottom w:val="0"/>
      <w:divBdr>
        <w:top w:val="none" w:sz="0" w:space="0" w:color="auto"/>
        <w:left w:val="none" w:sz="0" w:space="0" w:color="auto"/>
        <w:bottom w:val="none" w:sz="0" w:space="0" w:color="auto"/>
        <w:right w:val="none" w:sz="0" w:space="0" w:color="auto"/>
      </w:divBdr>
    </w:div>
    <w:div w:id="564530301">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698362255">
      <w:bodyDiv w:val="1"/>
      <w:marLeft w:val="0"/>
      <w:marRight w:val="0"/>
      <w:marTop w:val="0"/>
      <w:marBottom w:val="0"/>
      <w:divBdr>
        <w:top w:val="none" w:sz="0" w:space="0" w:color="auto"/>
        <w:left w:val="none" w:sz="0" w:space="0" w:color="auto"/>
        <w:bottom w:val="none" w:sz="0" w:space="0" w:color="auto"/>
        <w:right w:val="none" w:sz="0" w:space="0" w:color="auto"/>
      </w:divBdr>
    </w:div>
    <w:div w:id="751463041">
      <w:bodyDiv w:val="1"/>
      <w:marLeft w:val="0"/>
      <w:marRight w:val="0"/>
      <w:marTop w:val="0"/>
      <w:marBottom w:val="0"/>
      <w:divBdr>
        <w:top w:val="none" w:sz="0" w:space="0" w:color="auto"/>
        <w:left w:val="none" w:sz="0" w:space="0" w:color="auto"/>
        <w:bottom w:val="none" w:sz="0" w:space="0" w:color="auto"/>
        <w:right w:val="none" w:sz="0" w:space="0" w:color="auto"/>
      </w:divBdr>
    </w:div>
    <w:div w:id="1185439740">
      <w:bodyDiv w:val="1"/>
      <w:marLeft w:val="0"/>
      <w:marRight w:val="0"/>
      <w:marTop w:val="0"/>
      <w:marBottom w:val="0"/>
      <w:divBdr>
        <w:top w:val="none" w:sz="0" w:space="0" w:color="auto"/>
        <w:left w:val="none" w:sz="0" w:space="0" w:color="auto"/>
        <w:bottom w:val="none" w:sz="0" w:space="0" w:color="auto"/>
        <w:right w:val="none" w:sz="0" w:space="0" w:color="auto"/>
      </w:divBdr>
    </w:div>
    <w:div w:id="1205215160">
      <w:bodyDiv w:val="1"/>
      <w:marLeft w:val="0"/>
      <w:marRight w:val="0"/>
      <w:marTop w:val="0"/>
      <w:marBottom w:val="0"/>
      <w:divBdr>
        <w:top w:val="none" w:sz="0" w:space="0" w:color="auto"/>
        <w:left w:val="none" w:sz="0" w:space="0" w:color="auto"/>
        <w:bottom w:val="none" w:sz="0" w:space="0" w:color="auto"/>
        <w:right w:val="none" w:sz="0" w:space="0" w:color="auto"/>
      </w:divBdr>
    </w:div>
    <w:div w:id="1275407548">
      <w:bodyDiv w:val="1"/>
      <w:marLeft w:val="0"/>
      <w:marRight w:val="0"/>
      <w:marTop w:val="0"/>
      <w:marBottom w:val="0"/>
      <w:divBdr>
        <w:top w:val="none" w:sz="0" w:space="0" w:color="auto"/>
        <w:left w:val="none" w:sz="0" w:space="0" w:color="auto"/>
        <w:bottom w:val="none" w:sz="0" w:space="0" w:color="auto"/>
        <w:right w:val="none" w:sz="0" w:space="0" w:color="auto"/>
      </w:divBdr>
      <w:divsChild>
        <w:div w:id="1008943614">
          <w:marLeft w:val="0"/>
          <w:marRight w:val="0"/>
          <w:marTop w:val="0"/>
          <w:marBottom w:val="0"/>
          <w:divBdr>
            <w:top w:val="none" w:sz="0" w:space="0" w:color="auto"/>
            <w:left w:val="none" w:sz="0" w:space="0" w:color="auto"/>
            <w:bottom w:val="none" w:sz="0" w:space="0" w:color="auto"/>
            <w:right w:val="none" w:sz="0" w:space="0" w:color="auto"/>
          </w:divBdr>
        </w:div>
        <w:div w:id="947467028">
          <w:marLeft w:val="0"/>
          <w:marRight w:val="0"/>
          <w:marTop w:val="0"/>
          <w:marBottom w:val="0"/>
          <w:divBdr>
            <w:top w:val="none" w:sz="0" w:space="0" w:color="auto"/>
            <w:left w:val="none" w:sz="0" w:space="0" w:color="auto"/>
            <w:bottom w:val="none" w:sz="0" w:space="0" w:color="auto"/>
            <w:right w:val="none" w:sz="0" w:space="0" w:color="auto"/>
          </w:divBdr>
        </w:div>
        <w:div w:id="220412769">
          <w:marLeft w:val="0"/>
          <w:marRight w:val="0"/>
          <w:marTop w:val="0"/>
          <w:marBottom w:val="0"/>
          <w:divBdr>
            <w:top w:val="none" w:sz="0" w:space="0" w:color="auto"/>
            <w:left w:val="none" w:sz="0" w:space="0" w:color="auto"/>
            <w:bottom w:val="none" w:sz="0" w:space="0" w:color="auto"/>
            <w:right w:val="none" w:sz="0" w:space="0" w:color="auto"/>
          </w:divBdr>
        </w:div>
        <w:div w:id="421688713">
          <w:marLeft w:val="0"/>
          <w:marRight w:val="0"/>
          <w:marTop w:val="0"/>
          <w:marBottom w:val="0"/>
          <w:divBdr>
            <w:top w:val="none" w:sz="0" w:space="0" w:color="auto"/>
            <w:left w:val="none" w:sz="0" w:space="0" w:color="auto"/>
            <w:bottom w:val="none" w:sz="0" w:space="0" w:color="auto"/>
            <w:right w:val="none" w:sz="0" w:space="0" w:color="auto"/>
          </w:divBdr>
        </w:div>
        <w:div w:id="677080271">
          <w:marLeft w:val="0"/>
          <w:marRight w:val="0"/>
          <w:marTop w:val="0"/>
          <w:marBottom w:val="0"/>
          <w:divBdr>
            <w:top w:val="none" w:sz="0" w:space="0" w:color="auto"/>
            <w:left w:val="none" w:sz="0" w:space="0" w:color="auto"/>
            <w:bottom w:val="none" w:sz="0" w:space="0" w:color="auto"/>
            <w:right w:val="none" w:sz="0" w:space="0" w:color="auto"/>
          </w:divBdr>
        </w:div>
        <w:div w:id="1783300710">
          <w:marLeft w:val="0"/>
          <w:marRight w:val="0"/>
          <w:marTop w:val="0"/>
          <w:marBottom w:val="0"/>
          <w:divBdr>
            <w:top w:val="none" w:sz="0" w:space="0" w:color="auto"/>
            <w:left w:val="none" w:sz="0" w:space="0" w:color="auto"/>
            <w:bottom w:val="none" w:sz="0" w:space="0" w:color="auto"/>
            <w:right w:val="none" w:sz="0" w:space="0" w:color="auto"/>
          </w:divBdr>
        </w:div>
        <w:div w:id="492913522">
          <w:marLeft w:val="0"/>
          <w:marRight w:val="0"/>
          <w:marTop w:val="0"/>
          <w:marBottom w:val="0"/>
          <w:divBdr>
            <w:top w:val="none" w:sz="0" w:space="0" w:color="auto"/>
            <w:left w:val="none" w:sz="0" w:space="0" w:color="auto"/>
            <w:bottom w:val="none" w:sz="0" w:space="0" w:color="auto"/>
            <w:right w:val="none" w:sz="0" w:space="0" w:color="auto"/>
          </w:divBdr>
        </w:div>
        <w:div w:id="302934403">
          <w:marLeft w:val="0"/>
          <w:marRight w:val="0"/>
          <w:marTop w:val="0"/>
          <w:marBottom w:val="0"/>
          <w:divBdr>
            <w:top w:val="none" w:sz="0" w:space="0" w:color="auto"/>
            <w:left w:val="none" w:sz="0" w:space="0" w:color="auto"/>
            <w:bottom w:val="none" w:sz="0" w:space="0" w:color="auto"/>
            <w:right w:val="none" w:sz="0" w:space="0" w:color="auto"/>
          </w:divBdr>
        </w:div>
        <w:div w:id="1952197804">
          <w:marLeft w:val="0"/>
          <w:marRight w:val="0"/>
          <w:marTop w:val="0"/>
          <w:marBottom w:val="0"/>
          <w:divBdr>
            <w:top w:val="none" w:sz="0" w:space="0" w:color="auto"/>
            <w:left w:val="none" w:sz="0" w:space="0" w:color="auto"/>
            <w:bottom w:val="none" w:sz="0" w:space="0" w:color="auto"/>
            <w:right w:val="none" w:sz="0" w:space="0" w:color="auto"/>
          </w:divBdr>
        </w:div>
        <w:div w:id="1417752862">
          <w:marLeft w:val="0"/>
          <w:marRight w:val="0"/>
          <w:marTop w:val="0"/>
          <w:marBottom w:val="0"/>
          <w:divBdr>
            <w:top w:val="none" w:sz="0" w:space="0" w:color="auto"/>
            <w:left w:val="none" w:sz="0" w:space="0" w:color="auto"/>
            <w:bottom w:val="none" w:sz="0" w:space="0" w:color="auto"/>
            <w:right w:val="none" w:sz="0" w:space="0" w:color="auto"/>
          </w:divBdr>
        </w:div>
        <w:div w:id="1637370075">
          <w:marLeft w:val="0"/>
          <w:marRight w:val="0"/>
          <w:marTop w:val="0"/>
          <w:marBottom w:val="0"/>
          <w:divBdr>
            <w:top w:val="none" w:sz="0" w:space="0" w:color="auto"/>
            <w:left w:val="none" w:sz="0" w:space="0" w:color="auto"/>
            <w:bottom w:val="none" w:sz="0" w:space="0" w:color="auto"/>
            <w:right w:val="none" w:sz="0" w:space="0" w:color="auto"/>
          </w:divBdr>
        </w:div>
        <w:div w:id="559023883">
          <w:marLeft w:val="0"/>
          <w:marRight w:val="0"/>
          <w:marTop w:val="0"/>
          <w:marBottom w:val="0"/>
          <w:divBdr>
            <w:top w:val="none" w:sz="0" w:space="0" w:color="auto"/>
            <w:left w:val="none" w:sz="0" w:space="0" w:color="auto"/>
            <w:bottom w:val="none" w:sz="0" w:space="0" w:color="auto"/>
            <w:right w:val="none" w:sz="0" w:space="0" w:color="auto"/>
          </w:divBdr>
        </w:div>
        <w:div w:id="986470272">
          <w:marLeft w:val="0"/>
          <w:marRight w:val="0"/>
          <w:marTop w:val="0"/>
          <w:marBottom w:val="0"/>
          <w:divBdr>
            <w:top w:val="none" w:sz="0" w:space="0" w:color="auto"/>
            <w:left w:val="none" w:sz="0" w:space="0" w:color="auto"/>
            <w:bottom w:val="none" w:sz="0" w:space="0" w:color="auto"/>
            <w:right w:val="none" w:sz="0" w:space="0" w:color="auto"/>
          </w:divBdr>
        </w:div>
        <w:div w:id="1856193921">
          <w:marLeft w:val="0"/>
          <w:marRight w:val="0"/>
          <w:marTop w:val="0"/>
          <w:marBottom w:val="0"/>
          <w:divBdr>
            <w:top w:val="none" w:sz="0" w:space="0" w:color="auto"/>
            <w:left w:val="none" w:sz="0" w:space="0" w:color="auto"/>
            <w:bottom w:val="none" w:sz="0" w:space="0" w:color="auto"/>
            <w:right w:val="none" w:sz="0" w:space="0" w:color="auto"/>
          </w:divBdr>
        </w:div>
        <w:div w:id="264928600">
          <w:marLeft w:val="0"/>
          <w:marRight w:val="0"/>
          <w:marTop w:val="0"/>
          <w:marBottom w:val="0"/>
          <w:divBdr>
            <w:top w:val="none" w:sz="0" w:space="0" w:color="auto"/>
            <w:left w:val="none" w:sz="0" w:space="0" w:color="auto"/>
            <w:bottom w:val="none" w:sz="0" w:space="0" w:color="auto"/>
            <w:right w:val="none" w:sz="0" w:space="0" w:color="auto"/>
          </w:divBdr>
        </w:div>
        <w:div w:id="960959088">
          <w:marLeft w:val="0"/>
          <w:marRight w:val="0"/>
          <w:marTop w:val="0"/>
          <w:marBottom w:val="0"/>
          <w:divBdr>
            <w:top w:val="none" w:sz="0" w:space="0" w:color="auto"/>
            <w:left w:val="none" w:sz="0" w:space="0" w:color="auto"/>
            <w:bottom w:val="none" w:sz="0" w:space="0" w:color="auto"/>
            <w:right w:val="none" w:sz="0" w:space="0" w:color="auto"/>
          </w:divBdr>
        </w:div>
        <w:div w:id="1710449932">
          <w:marLeft w:val="0"/>
          <w:marRight w:val="0"/>
          <w:marTop w:val="0"/>
          <w:marBottom w:val="0"/>
          <w:divBdr>
            <w:top w:val="none" w:sz="0" w:space="0" w:color="auto"/>
            <w:left w:val="none" w:sz="0" w:space="0" w:color="auto"/>
            <w:bottom w:val="none" w:sz="0" w:space="0" w:color="auto"/>
            <w:right w:val="none" w:sz="0" w:space="0" w:color="auto"/>
          </w:divBdr>
        </w:div>
        <w:div w:id="422801000">
          <w:marLeft w:val="0"/>
          <w:marRight w:val="0"/>
          <w:marTop w:val="0"/>
          <w:marBottom w:val="0"/>
          <w:divBdr>
            <w:top w:val="none" w:sz="0" w:space="0" w:color="auto"/>
            <w:left w:val="none" w:sz="0" w:space="0" w:color="auto"/>
            <w:bottom w:val="none" w:sz="0" w:space="0" w:color="auto"/>
            <w:right w:val="none" w:sz="0" w:space="0" w:color="auto"/>
          </w:divBdr>
        </w:div>
        <w:div w:id="924806926">
          <w:marLeft w:val="0"/>
          <w:marRight w:val="0"/>
          <w:marTop w:val="0"/>
          <w:marBottom w:val="0"/>
          <w:divBdr>
            <w:top w:val="none" w:sz="0" w:space="0" w:color="auto"/>
            <w:left w:val="none" w:sz="0" w:space="0" w:color="auto"/>
            <w:bottom w:val="none" w:sz="0" w:space="0" w:color="auto"/>
            <w:right w:val="none" w:sz="0" w:space="0" w:color="auto"/>
          </w:divBdr>
        </w:div>
        <w:div w:id="286670704">
          <w:marLeft w:val="0"/>
          <w:marRight w:val="0"/>
          <w:marTop w:val="0"/>
          <w:marBottom w:val="0"/>
          <w:divBdr>
            <w:top w:val="none" w:sz="0" w:space="0" w:color="auto"/>
            <w:left w:val="none" w:sz="0" w:space="0" w:color="auto"/>
            <w:bottom w:val="none" w:sz="0" w:space="0" w:color="auto"/>
            <w:right w:val="none" w:sz="0" w:space="0" w:color="auto"/>
          </w:divBdr>
        </w:div>
        <w:div w:id="978267537">
          <w:marLeft w:val="0"/>
          <w:marRight w:val="0"/>
          <w:marTop w:val="0"/>
          <w:marBottom w:val="0"/>
          <w:divBdr>
            <w:top w:val="none" w:sz="0" w:space="0" w:color="auto"/>
            <w:left w:val="none" w:sz="0" w:space="0" w:color="auto"/>
            <w:bottom w:val="none" w:sz="0" w:space="0" w:color="auto"/>
            <w:right w:val="none" w:sz="0" w:space="0" w:color="auto"/>
          </w:divBdr>
        </w:div>
        <w:div w:id="445196204">
          <w:marLeft w:val="0"/>
          <w:marRight w:val="0"/>
          <w:marTop w:val="0"/>
          <w:marBottom w:val="0"/>
          <w:divBdr>
            <w:top w:val="none" w:sz="0" w:space="0" w:color="auto"/>
            <w:left w:val="none" w:sz="0" w:space="0" w:color="auto"/>
            <w:bottom w:val="none" w:sz="0" w:space="0" w:color="auto"/>
            <w:right w:val="none" w:sz="0" w:space="0" w:color="auto"/>
          </w:divBdr>
        </w:div>
        <w:div w:id="87702364">
          <w:marLeft w:val="0"/>
          <w:marRight w:val="0"/>
          <w:marTop w:val="0"/>
          <w:marBottom w:val="0"/>
          <w:divBdr>
            <w:top w:val="none" w:sz="0" w:space="0" w:color="auto"/>
            <w:left w:val="none" w:sz="0" w:space="0" w:color="auto"/>
            <w:bottom w:val="none" w:sz="0" w:space="0" w:color="auto"/>
            <w:right w:val="none" w:sz="0" w:space="0" w:color="auto"/>
          </w:divBdr>
        </w:div>
        <w:div w:id="1216745067">
          <w:marLeft w:val="0"/>
          <w:marRight w:val="0"/>
          <w:marTop w:val="0"/>
          <w:marBottom w:val="0"/>
          <w:divBdr>
            <w:top w:val="none" w:sz="0" w:space="0" w:color="auto"/>
            <w:left w:val="none" w:sz="0" w:space="0" w:color="auto"/>
            <w:bottom w:val="none" w:sz="0" w:space="0" w:color="auto"/>
            <w:right w:val="none" w:sz="0" w:space="0" w:color="auto"/>
          </w:divBdr>
        </w:div>
        <w:div w:id="966812854">
          <w:marLeft w:val="0"/>
          <w:marRight w:val="0"/>
          <w:marTop w:val="0"/>
          <w:marBottom w:val="0"/>
          <w:divBdr>
            <w:top w:val="none" w:sz="0" w:space="0" w:color="auto"/>
            <w:left w:val="none" w:sz="0" w:space="0" w:color="auto"/>
            <w:bottom w:val="none" w:sz="0" w:space="0" w:color="auto"/>
            <w:right w:val="none" w:sz="0" w:space="0" w:color="auto"/>
          </w:divBdr>
        </w:div>
        <w:div w:id="1033311920">
          <w:marLeft w:val="0"/>
          <w:marRight w:val="0"/>
          <w:marTop w:val="0"/>
          <w:marBottom w:val="0"/>
          <w:divBdr>
            <w:top w:val="none" w:sz="0" w:space="0" w:color="auto"/>
            <w:left w:val="none" w:sz="0" w:space="0" w:color="auto"/>
            <w:bottom w:val="none" w:sz="0" w:space="0" w:color="auto"/>
            <w:right w:val="none" w:sz="0" w:space="0" w:color="auto"/>
          </w:divBdr>
        </w:div>
        <w:div w:id="1709522762">
          <w:marLeft w:val="0"/>
          <w:marRight w:val="0"/>
          <w:marTop w:val="0"/>
          <w:marBottom w:val="0"/>
          <w:divBdr>
            <w:top w:val="none" w:sz="0" w:space="0" w:color="auto"/>
            <w:left w:val="none" w:sz="0" w:space="0" w:color="auto"/>
            <w:bottom w:val="none" w:sz="0" w:space="0" w:color="auto"/>
            <w:right w:val="none" w:sz="0" w:space="0" w:color="auto"/>
          </w:divBdr>
        </w:div>
        <w:div w:id="268315192">
          <w:marLeft w:val="0"/>
          <w:marRight w:val="0"/>
          <w:marTop w:val="0"/>
          <w:marBottom w:val="0"/>
          <w:divBdr>
            <w:top w:val="none" w:sz="0" w:space="0" w:color="auto"/>
            <w:left w:val="none" w:sz="0" w:space="0" w:color="auto"/>
            <w:bottom w:val="none" w:sz="0" w:space="0" w:color="auto"/>
            <w:right w:val="none" w:sz="0" w:space="0" w:color="auto"/>
          </w:divBdr>
        </w:div>
        <w:div w:id="670302452">
          <w:marLeft w:val="0"/>
          <w:marRight w:val="0"/>
          <w:marTop w:val="0"/>
          <w:marBottom w:val="0"/>
          <w:divBdr>
            <w:top w:val="none" w:sz="0" w:space="0" w:color="auto"/>
            <w:left w:val="none" w:sz="0" w:space="0" w:color="auto"/>
            <w:bottom w:val="none" w:sz="0" w:space="0" w:color="auto"/>
            <w:right w:val="none" w:sz="0" w:space="0" w:color="auto"/>
          </w:divBdr>
        </w:div>
        <w:div w:id="568200471">
          <w:marLeft w:val="0"/>
          <w:marRight w:val="0"/>
          <w:marTop w:val="0"/>
          <w:marBottom w:val="0"/>
          <w:divBdr>
            <w:top w:val="none" w:sz="0" w:space="0" w:color="auto"/>
            <w:left w:val="none" w:sz="0" w:space="0" w:color="auto"/>
            <w:bottom w:val="none" w:sz="0" w:space="0" w:color="auto"/>
            <w:right w:val="none" w:sz="0" w:space="0" w:color="auto"/>
          </w:divBdr>
        </w:div>
        <w:div w:id="981039065">
          <w:marLeft w:val="0"/>
          <w:marRight w:val="0"/>
          <w:marTop w:val="0"/>
          <w:marBottom w:val="0"/>
          <w:divBdr>
            <w:top w:val="none" w:sz="0" w:space="0" w:color="auto"/>
            <w:left w:val="none" w:sz="0" w:space="0" w:color="auto"/>
            <w:bottom w:val="none" w:sz="0" w:space="0" w:color="auto"/>
            <w:right w:val="none" w:sz="0" w:space="0" w:color="auto"/>
          </w:divBdr>
        </w:div>
        <w:div w:id="1607467056">
          <w:marLeft w:val="0"/>
          <w:marRight w:val="0"/>
          <w:marTop w:val="0"/>
          <w:marBottom w:val="0"/>
          <w:divBdr>
            <w:top w:val="none" w:sz="0" w:space="0" w:color="auto"/>
            <w:left w:val="none" w:sz="0" w:space="0" w:color="auto"/>
            <w:bottom w:val="none" w:sz="0" w:space="0" w:color="auto"/>
            <w:right w:val="none" w:sz="0" w:space="0" w:color="auto"/>
          </w:divBdr>
        </w:div>
        <w:div w:id="689330307">
          <w:marLeft w:val="0"/>
          <w:marRight w:val="0"/>
          <w:marTop w:val="0"/>
          <w:marBottom w:val="0"/>
          <w:divBdr>
            <w:top w:val="none" w:sz="0" w:space="0" w:color="auto"/>
            <w:left w:val="none" w:sz="0" w:space="0" w:color="auto"/>
            <w:bottom w:val="none" w:sz="0" w:space="0" w:color="auto"/>
            <w:right w:val="none" w:sz="0" w:space="0" w:color="auto"/>
          </w:divBdr>
        </w:div>
        <w:div w:id="1122773112">
          <w:marLeft w:val="0"/>
          <w:marRight w:val="0"/>
          <w:marTop w:val="0"/>
          <w:marBottom w:val="0"/>
          <w:divBdr>
            <w:top w:val="none" w:sz="0" w:space="0" w:color="auto"/>
            <w:left w:val="none" w:sz="0" w:space="0" w:color="auto"/>
            <w:bottom w:val="none" w:sz="0" w:space="0" w:color="auto"/>
            <w:right w:val="none" w:sz="0" w:space="0" w:color="auto"/>
          </w:divBdr>
        </w:div>
        <w:div w:id="85351146">
          <w:marLeft w:val="0"/>
          <w:marRight w:val="0"/>
          <w:marTop w:val="0"/>
          <w:marBottom w:val="0"/>
          <w:divBdr>
            <w:top w:val="none" w:sz="0" w:space="0" w:color="auto"/>
            <w:left w:val="none" w:sz="0" w:space="0" w:color="auto"/>
            <w:bottom w:val="none" w:sz="0" w:space="0" w:color="auto"/>
            <w:right w:val="none" w:sz="0" w:space="0" w:color="auto"/>
          </w:divBdr>
        </w:div>
        <w:div w:id="1807312040">
          <w:marLeft w:val="0"/>
          <w:marRight w:val="0"/>
          <w:marTop w:val="0"/>
          <w:marBottom w:val="0"/>
          <w:divBdr>
            <w:top w:val="none" w:sz="0" w:space="0" w:color="auto"/>
            <w:left w:val="none" w:sz="0" w:space="0" w:color="auto"/>
            <w:bottom w:val="none" w:sz="0" w:space="0" w:color="auto"/>
            <w:right w:val="none" w:sz="0" w:space="0" w:color="auto"/>
          </w:divBdr>
        </w:div>
        <w:div w:id="943272923">
          <w:marLeft w:val="0"/>
          <w:marRight w:val="0"/>
          <w:marTop w:val="0"/>
          <w:marBottom w:val="0"/>
          <w:divBdr>
            <w:top w:val="none" w:sz="0" w:space="0" w:color="auto"/>
            <w:left w:val="none" w:sz="0" w:space="0" w:color="auto"/>
            <w:bottom w:val="none" w:sz="0" w:space="0" w:color="auto"/>
            <w:right w:val="none" w:sz="0" w:space="0" w:color="auto"/>
          </w:divBdr>
        </w:div>
        <w:div w:id="1687750396">
          <w:marLeft w:val="0"/>
          <w:marRight w:val="0"/>
          <w:marTop w:val="0"/>
          <w:marBottom w:val="0"/>
          <w:divBdr>
            <w:top w:val="none" w:sz="0" w:space="0" w:color="auto"/>
            <w:left w:val="none" w:sz="0" w:space="0" w:color="auto"/>
            <w:bottom w:val="none" w:sz="0" w:space="0" w:color="auto"/>
            <w:right w:val="none" w:sz="0" w:space="0" w:color="auto"/>
          </w:divBdr>
        </w:div>
        <w:div w:id="183979279">
          <w:marLeft w:val="0"/>
          <w:marRight w:val="0"/>
          <w:marTop w:val="0"/>
          <w:marBottom w:val="0"/>
          <w:divBdr>
            <w:top w:val="none" w:sz="0" w:space="0" w:color="auto"/>
            <w:left w:val="none" w:sz="0" w:space="0" w:color="auto"/>
            <w:bottom w:val="none" w:sz="0" w:space="0" w:color="auto"/>
            <w:right w:val="none" w:sz="0" w:space="0" w:color="auto"/>
          </w:divBdr>
        </w:div>
        <w:div w:id="1739671268">
          <w:marLeft w:val="0"/>
          <w:marRight w:val="0"/>
          <w:marTop w:val="0"/>
          <w:marBottom w:val="0"/>
          <w:divBdr>
            <w:top w:val="none" w:sz="0" w:space="0" w:color="auto"/>
            <w:left w:val="none" w:sz="0" w:space="0" w:color="auto"/>
            <w:bottom w:val="none" w:sz="0" w:space="0" w:color="auto"/>
            <w:right w:val="none" w:sz="0" w:space="0" w:color="auto"/>
          </w:divBdr>
        </w:div>
        <w:div w:id="908540972">
          <w:marLeft w:val="0"/>
          <w:marRight w:val="0"/>
          <w:marTop w:val="0"/>
          <w:marBottom w:val="0"/>
          <w:divBdr>
            <w:top w:val="none" w:sz="0" w:space="0" w:color="auto"/>
            <w:left w:val="none" w:sz="0" w:space="0" w:color="auto"/>
            <w:bottom w:val="none" w:sz="0" w:space="0" w:color="auto"/>
            <w:right w:val="none" w:sz="0" w:space="0" w:color="auto"/>
          </w:divBdr>
        </w:div>
        <w:div w:id="1906719246">
          <w:marLeft w:val="0"/>
          <w:marRight w:val="0"/>
          <w:marTop w:val="0"/>
          <w:marBottom w:val="0"/>
          <w:divBdr>
            <w:top w:val="none" w:sz="0" w:space="0" w:color="auto"/>
            <w:left w:val="none" w:sz="0" w:space="0" w:color="auto"/>
            <w:bottom w:val="none" w:sz="0" w:space="0" w:color="auto"/>
            <w:right w:val="none" w:sz="0" w:space="0" w:color="auto"/>
          </w:divBdr>
        </w:div>
        <w:div w:id="927470274">
          <w:marLeft w:val="0"/>
          <w:marRight w:val="0"/>
          <w:marTop w:val="0"/>
          <w:marBottom w:val="0"/>
          <w:divBdr>
            <w:top w:val="none" w:sz="0" w:space="0" w:color="auto"/>
            <w:left w:val="none" w:sz="0" w:space="0" w:color="auto"/>
            <w:bottom w:val="none" w:sz="0" w:space="0" w:color="auto"/>
            <w:right w:val="none" w:sz="0" w:space="0" w:color="auto"/>
          </w:divBdr>
        </w:div>
        <w:div w:id="480343215">
          <w:marLeft w:val="0"/>
          <w:marRight w:val="0"/>
          <w:marTop w:val="0"/>
          <w:marBottom w:val="0"/>
          <w:divBdr>
            <w:top w:val="none" w:sz="0" w:space="0" w:color="auto"/>
            <w:left w:val="none" w:sz="0" w:space="0" w:color="auto"/>
            <w:bottom w:val="none" w:sz="0" w:space="0" w:color="auto"/>
            <w:right w:val="none" w:sz="0" w:space="0" w:color="auto"/>
          </w:divBdr>
        </w:div>
        <w:div w:id="2007778575">
          <w:marLeft w:val="0"/>
          <w:marRight w:val="0"/>
          <w:marTop w:val="0"/>
          <w:marBottom w:val="0"/>
          <w:divBdr>
            <w:top w:val="none" w:sz="0" w:space="0" w:color="auto"/>
            <w:left w:val="none" w:sz="0" w:space="0" w:color="auto"/>
            <w:bottom w:val="none" w:sz="0" w:space="0" w:color="auto"/>
            <w:right w:val="none" w:sz="0" w:space="0" w:color="auto"/>
          </w:divBdr>
        </w:div>
        <w:div w:id="2082020221">
          <w:marLeft w:val="0"/>
          <w:marRight w:val="0"/>
          <w:marTop w:val="0"/>
          <w:marBottom w:val="0"/>
          <w:divBdr>
            <w:top w:val="none" w:sz="0" w:space="0" w:color="auto"/>
            <w:left w:val="none" w:sz="0" w:space="0" w:color="auto"/>
            <w:bottom w:val="none" w:sz="0" w:space="0" w:color="auto"/>
            <w:right w:val="none" w:sz="0" w:space="0" w:color="auto"/>
          </w:divBdr>
        </w:div>
        <w:div w:id="601643742">
          <w:marLeft w:val="0"/>
          <w:marRight w:val="0"/>
          <w:marTop w:val="0"/>
          <w:marBottom w:val="0"/>
          <w:divBdr>
            <w:top w:val="none" w:sz="0" w:space="0" w:color="auto"/>
            <w:left w:val="none" w:sz="0" w:space="0" w:color="auto"/>
            <w:bottom w:val="none" w:sz="0" w:space="0" w:color="auto"/>
            <w:right w:val="none" w:sz="0" w:space="0" w:color="auto"/>
          </w:divBdr>
        </w:div>
        <w:div w:id="625695145">
          <w:marLeft w:val="0"/>
          <w:marRight w:val="0"/>
          <w:marTop w:val="0"/>
          <w:marBottom w:val="0"/>
          <w:divBdr>
            <w:top w:val="none" w:sz="0" w:space="0" w:color="auto"/>
            <w:left w:val="none" w:sz="0" w:space="0" w:color="auto"/>
            <w:bottom w:val="none" w:sz="0" w:space="0" w:color="auto"/>
            <w:right w:val="none" w:sz="0" w:space="0" w:color="auto"/>
          </w:divBdr>
        </w:div>
        <w:div w:id="1153521495">
          <w:marLeft w:val="0"/>
          <w:marRight w:val="0"/>
          <w:marTop w:val="0"/>
          <w:marBottom w:val="0"/>
          <w:divBdr>
            <w:top w:val="none" w:sz="0" w:space="0" w:color="auto"/>
            <w:left w:val="none" w:sz="0" w:space="0" w:color="auto"/>
            <w:bottom w:val="none" w:sz="0" w:space="0" w:color="auto"/>
            <w:right w:val="none" w:sz="0" w:space="0" w:color="auto"/>
          </w:divBdr>
        </w:div>
        <w:div w:id="1477720579">
          <w:marLeft w:val="0"/>
          <w:marRight w:val="0"/>
          <w:marTop w:val="0"/>
          <w:marBottom w:val="0"/>
          <w:divBdr>
            <w:top w:val="none" w:sz="0" w:space="0" w:color="auto"/>
            <w:left w:val="none" w:sz="0" w:space="0" w:color="auto"/>
            <w:bottom w:val="none" w:sz="0" w:space="0" w:color="auto"/>
            <w:right w:val="none" w:sz="0" w:space="0" w:color="auto"/>
          </w:divBdr>
        </w:div>
        <w:div w:id="638458715">
          <w:marLeft w:val="0"/>
          <w:marRight w:val="0"/>
          <w:marTop w:val="0"/>
          <w:marBottom w:val="0"/>
          <w:divBdr>
            <w:top w:val="none" w:sz="0" w:space="0" w:color="auto"/>
            <w:left w:val="none" w:sz="0" w:space="0" w:color="auto"/>
            <w:bottom w:val="none" w:sz="0" w:space="0" w:color="auto"/>
            <w:right w:val="none" w:sz="0" w:space="0" w:color="auto"/>
          </w:divBdr>
        </w:div>
        <w:div w:id="1930653700">
          <w:marLeft w:val="0"/>
          <w:marRight w:val="0"/>
          <w:marTop w:val="0"/>
          <w:marBottom w:val="0"/>
          <w:divBdr>
            <w:top w:val="none" w:sz="0" w:space="0" w:color="auto"/>
            <w:left w:val="none" w:sz="0" w:space="0" w:color="auto"/>
            <w:bottom w:val="none" w:sz="0" w:space="0" w:color="auto"/>
            <w:right w:val="none" w:sz="0" w:space="0" w:color="auto"/>
          </w:divBdr>
        </w:div>
        <w:div w:id="11229663">
          <w:marLeft w:val="0"/>
          <w:marRight w:val="0"/>
          <w:marTop w:val="0"/>
          <w:marBottom w:val="0"/>
          <w:divBdr>
            <w:top w:val="none" w:sz="0" w:space="0" w:color="auto"/>
            <w:left w:val="none" w:sz="0" w:space="0" w:color="auto"/>
            <w:bottom w:val="none" w:sz="0" w:space="0" w:color="auto"/>
            <w:right w:val="none" w:sz="0" w:space="0" w:color="auto"/>
          </w:divBdr>
        </w:div>
        <w:div w:id="1724449064">
          <w:marLeft w:val="0"/>
          <w:marRight w:val="0"/>
          <w:marTop w:val="0"/>
          <w:marBottom w:val="0"/>
          <w:divBdr>
            <w:top w:val="none" w:sz="0" w:space="0" w:color="auto"/>
            <w:left w:val="none" w:sz="0" w:space="0" w:color="auto"/>
            <w:bottom w:val="none" w:sz="0" w:space="0" w:color="auto"/>
            <w:right w:val="none" w:sz="0" w:space="0" w:color="auto"/>
          </w:divBdr>
        </w:div>
        <w:div w:id="1990939695">
          <w:marLeft w:val="0"/>
          <w:marRight w:val="0"/>
          <w:marTop w:val="0"/>
          <w:marBottom w:val="0"/>
          <w:divBdr>
            <w:top w:val="none" w:sz="0" w:space="0" w:color="auto"/>
            <w:left w:val="none" w:sz="0" w:space="0" w:color="auto"/>
            <w:bottom w:val="none" w:sz="0" w:space="0" w:color="auto"/>
            <w:right w:val="none" w:sz="0" w:space="0" w:color="auto"/>
          </w:divBdr>
        </w:div>
        <w:div w:id="536819288">
          <w:marLeft w:val="0"/>
          <w:marRight w:val="0"/>
          <w:marTop w:val="0"/>
          <w:marBottom w:val="0"/>
          <w:divBdr>
            <w:top w:val="none" w:sz="0" w:space="0" w:color="auto"/>
            <w:left w:val="none" w:sz="0" w:space="0" w:color="auto"/>
            <w:bottom w:val="none" w:sz="0" w:space="0" w:color="auto"/>
            <w:right w:val="none" w:sz="0" w:space="0" w:color="auto"/>
          </w:divBdr>
        </w:div>
        <w:div w:id="1668247641">
          <w:marLeft w:val="0"/>
          <w:marRight w:val="0"/>
          <w:marTop w:val="0"/>
          <w:marBottom w:val="0"/>
          <w:divBdr>
            <w:top w:val="none" w:sz="0" w:space="0" w:color="auto"/>
            <w:left w:val="none" w:sz="0" w:space="0" w:color="auto"/>
            <w:bottom w:val="none" w:sz="0" w:space="0" w:color="auto"/>
            <w:right w:val="none" w:sz="0" w:space="0" w:color="auto"/>
          </w:divBdr>
        </w:div>
        <w:div w:id="616643820">
          <w:marLeft w:val="0"/>
          <w:marRight w:val="0"/>
          <w:marTop w:val="0"/>
          <w:marBottom w:val="0"/>
          <w:divBdr>
            <w:top w:val="none" w:sz="0" w:space="0" w:color="auto"/>
            <w:left w:val="none" w:sz="0" w:space="0" w:color="auto"/>
            <w:bottom w:val="none" w:sz="0" w:space="0" w:color="auto"/>
            <w:right w:val="none" w:sz="0" w:space="0" w:color="auto"/>
          </w:divBdr>
        </w:div>
        <w:div w:id="1353726957">
          <w:marLeft w:val="0"/>
          <w:marRight w:val="0"/>
          <w:marTop w:val="0"/>
          <w:marBottom w:val="0"/>
          <w:divBdr>
            <w:top w:val="none" w:sz="0" w:space="0" w:color="auto"/>
            <w:left w:val="none" w:sz="0" w:space="0" w:color="auto"/>
            <w:bottom w:val="none" w:sz="0" w:space="0" w:color="auto"/>
            <w:right w:val="none" w:sz="0" w:space="0" w:color="auto"/>
          </w:divBdr>
        </w:div>
        <w:div w:id="352153777">
          <w:marLeft w:val="0"/>
          <w:marRight w:val="0"/>
          <w:marTop w:val="0"/>
          <w:marBottom w:val="0"/>
          <w:divBdr>
            <w:top w:val="none" w:sz="0" w:space="0" w:color="auto"/>
            <w:left w:val="none" w:sz="0" w:space="0" w:color="auto"/>
            <w:bottom w:val="none" w:sz="0" w:space="0" w:color="auto"/>
            <w:right w:val="none" w:sz="0" w:space="0" w:color="auto"/>
          </w:divBdr>
        </w:div>
        <w:div w:id="1514489147">
          <w:marLeft w:val="0"/>
          <w:marRight w:val="0"/>
          <w:marTop w:val="0"/>
          <w:marBottom w:val="0"/>
          <w:divBdr>
            <w:top w:val="none" w:sz="0" w:space="0" w:color="auto"/>
            <w:left w:val="none" w:sz="0" w:space="0" w:color="auto"/>
            <w:bottom w:val="none" w:sz="0" w:space="0" w:color="auto"/>
            <w:right w:val="none" w:sz="0" w:space="0" w:color="auto"/>
          </w:divBdr>
        </w:div>
        <w:div w:id="91096392">
          <w:marLeft w:val="0"/>
          <w:marRight w:val="0"/>
          <w:marTop w:val="0"/>
          <w:marBottom w:val="0"/>
          <w:divBdr>
            <w:top w:val="none" w:sz="0" w:space="0" w:color="auto"/>
            <w:left w:val="none" w:sz="0" w:space="0" w:color="auto"/>
            <w:bottom w:val="none" w:sz="0" w:space="0" w:color="auto"/>
            <w:right w:val="none" w:sz="0" w:space="0" w:color="auto"/>
          </w:divBdr>
        </w:div>
        <w:div w:id="829179170">
          <w:marLeft w:val="0"/>
          <w:marRight w:val="0"/>
          <w:marTop w:val="0"/>
          <w:marBottom w:val="0"/>
          <w:divBdr>
            <w:top w:val="none" w:sz="0" w:space="0" w:color="auto"/>
            <w:left w:val="none" w:sz="0" w:space="0" w:color="auto"/>
            <w:bottom w:val="none" w:sz="0" w:space="0" w:color="auto"/>
            <w:right w:val="none" w:sz="0" w:space="0" w:color="auto"/>
          </w:divBdr>
        </w:div>
        <w:div w:id="999192612">
          <w:marLeft w:val="0"/>
          <w:marRight w:val="0"/>
          <w:marTop w:val="0"/>
          <w:marBottom w:val="0"/>
          <w:divBdr>
            <w:top w:val="none" w:sz="0" w:space="0" w:color="auto"/>
            <w:left w:val="none" w:sz="0" w:space="0" w:color="auto"/>
            <w:bottom w:val="none" w:sz="0" w:space="0" w:color="auto"/>
            <w:right w:val="none" w:sz="0" w:space="0" w:color="auto"/>
          </w:divBdr>
        </w:div>
        <w:div w:id="974289520">
          <w:marLeft w:val="0"/>
          <w:marRight w:val="0"/>
          <w:marTop w:val="0"/>
          <w:marBottom w:val="0"/>
          <w:divBdr>
            <w:top w:val="none" w:sz="0" w:space="0" w:color="auto"/>
            <w:left w:val="none" w:sz="0" w:space="0" w:color="auto"/>
            <w:bottom w:val="none" w:sz="0" w:space="0" w:color="auto"/>
            <w:right w:val="none" w:sz="0" w:space="0" w:color="auto"/>
          </w:divBdr>
        </w:div>
        <w:div w:id="1291938890">
          <w:marLeft w:val="0"/>
          <w:marRight w:val="0"/>
          <w:marTop w:val="0"/>
          <w:marBottom w:val="0"/>
          <w:divBdr>
            <w:top w:val="none" w:sz="0" w:space="0" w:color="auto"/>
            <w:left w:val="none" w:sz="0" w:space="0" w:color="auto"/>
            <w:bottom w:val="none" w:sz="0" w:space="0" w:color="auto"/>
            <w:right w:val="none" w:sz="0" w:space="0" w:color="auto"/>
          </w:divBdr>
        </w:div>
        <w:div w:id="2144495667">
          <w:marLeft w:val="0"/>
          <w:marRight w:val="0"/>
          <w:marTop w:val="0"/>
          <w:marBottom w:val="0"/>
          <w:divBdr>
            <w:top w:val="none" w:sz="0" w:space="0" w:color="auto"/>
            <w:left w:val="none" w:sz="0" w:space="0" w:color="auto"/>
            <w:bottom w:val="none" w:sz="0" w:space="0" w:color="auto"/>
            <w:right w:val="none" w:sz="0" w:space="0" w:color="auto"/>
          </w:divBdr>
        </w:div>
        <w:div w:id="553615283">
          <w:marLeft w:val="0"/>
          <w:marRight w:val="0"/>
          <w:marTop w:val="0"/>
          <w:marBottom w:val="0"/>
          <w:divBdr>
            <w:top w:val="none" w:sz="0" w:space="0" w:color="auto"/>
            <w:left w:val="none" w:sz="0" w:space="0" w:color="auto"/>
            <w:bottom w:val="none" w:sz="0" w:space="0" w:color="auto"/>
            <w:right w:val="none" w:sz="0" w:space="0" w:color="auto"/>
          </w:divBdr>
        </w:div>
        <w:div w:id="885600440">
          <w:marLeft w:val="0"/>
          <w:marRight w:val="0"/>
          <w:marTop w:val="0"/>
          <w:marBottom w:val="0"/>
          <w:divBdr>
            <w:top w:val="none" w:sz="0" w:space="0" w:color="auto"/>
            <w:left w:val="none" w:sz="0" w:space="0" w:color="auto"/>
            <w:bottom w:val="none" w:sz="0" w:space="0" w:color="auto"/>
            <w:right w:val="none" w:sz="0" w:space="0" w:color="auto"/>
          </w:divBdr>
        </w:div>
        <w:div w:id="630863761">
          <w:marLeft w:val="0"/>
          <w:marRight w:val="0"/>
          <w:marTop w:val="0"/>
          <w:marBottom w:val="0"/>
          <w:divBdr>
            <w:top w:val="none" w:sz="0" w:space="0" w:color="auto"/>
            <w:left w:val="none" w:sz="0" w:space="0" w:color="auto"/>
            <w:bottom w:val="none" w:sz="0" w:space="0" w:color="auto"/>
            <w:right w:val="none" w:sz="0" w:space="0" w:color="auto"/>
          </w:divBdr>
        </w:div>
        <w:div w:id="1379235958">
          <w:marLeft w:val="0"/>
          <w:marRight w:val="0"/>
          <w:marTop w:val="0"/>
          <w:marBottom w:val="0"/>
          <w:divBdr>
            <w:top w:val="none" w:sz="0" w:space="0" w:color="auto"/>
            <w:left w:val="none" w:sz="0" w:space="0" w:color="auto"/>
            <w:bottom w:val="none" w:sz="0" w:space="0" w:color="auto"/>
            <w:right w:val="none" w:sz="0" w:space="0" w:color="auto"/>
          </w:divBdr>
        </w:div>
        <w:div w:id="1995986303">
          <w:marLeft w:val="0"/>
          <w:marRight w:val="0"/>
          <w:marTop w:val="0"/>
          <w:marBottom w:val="0"/>
          <w:divBdr>
            <w:top w:val="none" w:sz="0" w:space="0" w:color="auto"/>
            <w:left w:val="none" w:sz="0" w:space="0" w:color="auto"/>
            <w:bottom w:val="none" w:sz="0" w:space="0" w:color="auto"/>
            <w:right w:val="none" w:sz="0" w:space="0" w:color="auto"/>
          </w:divBdr>
        </w:div>
        <w:div w:id="285042307">
          <w:marLeft w:val="0"/>
          <w:marRight w:val="0"/>
          <w:marTop w:val="0"/>
          <w:marBottom w:val="0"/>
          <w:divBdr>
            <w:top w:val="none" w:sz="0" w:space="0" w:color="auto"/>
            <w:left w:val="none" w:sz="0" w:space="0" w:color="auto"/>
            <w:bottom w:val="none" w:sz="0" w:space="0" w:color="auto"/>
            <w:right w:val="none" w:sz="0" w:space="0" w:color="auto"/>
          </w:divBdr>
        </w:div>
        <w:div w:id="1726250219">
          <w:marLeft w:val="0"/>
          <w:marRight w:val="0"/>
          <w:marTop w:val="0"/>
          <w:marBottom w:val="0"/>
          <w:divBdr>
            <w:top w:val="none" w:sz="0" w:space="0" w:color="auto"/>
            <w:left w:val="none" w:sz="0" w:space="0" w:color="auto"/>
            <w:bottom w:val="none" w:sz="0" w:space="0" w:color="auto"/>
            <w:right w:val="none" w:sz="0" w:space="0" w:color="auto"/>
          </w:divBdr>
        </w:div>
        <w:div w:id="1660232886">
          <w:marLeft w:val="0"/>
          <w:marRight w:val="0"/>
          <w:marTop w:val="0"/>
          <w:marBottom w:val="0"/>
          <w:divBdr>
            <w:top w:val="none" w:sz="0" w:space="0" w:color="auto"/>
            <w:left w:val="none" w:sz="0" w:space="0" w:color="auto"/>
            <w:bottom w:val="none" w:sz="0" w:space="0" w:color="auto"/>
            <w:right w:val="none" w:sz="0" w:space="0" w:color="auto"/>
          </w:divBdr>
        </w:div>
        <w:div w:id="1762099031">
          <w:marLeft w:val="0"/>
          <w:marRight w:val="0"/>
          <w:marTop w:val="0"/>
          <w:marBottom w:val="0"/>
          <w:divBdr>
            <w:top w:val="none" w:sz="0" w:space="0" w:color="auto"/>
            <w:left w:val="none" w:sz="0" w:space="0" w:color="auto"/>
            <w:bottom w:val="none" w:sz="0" w:space="0" w:color="auto"/>
            <w:right w:val="none" w:sz="0" w:space="0" w:color="auto"/>
          </w:divBdr>
        </w:div>
        <w:div w:id="1426226388">
          <w:marLeft w:val="0"/>
          <w:marRight w:val="0"/>
          <w:marTop w:val="0"/>
          <w:marBottom w:val="0"/>
          <w:divBdr>
            <w:top w:val="none" w:sz="0" w:space="0" w:color="auto"/>
            <w:left w:val="none" w:sz="0" w:space="0" w:color="auto"/>
            <w:bottom w:val="none" w:sz="0" w:space="0" w:color="auto"/>
            <w:right w:val="none" w:sz="0" w:space="0" w:color="auto"/>
          </w:divBdr>
        </w:div>
        <w:div w:id="1937866607">
          <w:marLeft w:val="0"/>
          <w:marRight w:val="0"/>
          <w:marTop w:val="0"/>
          <w:marBottom w:val="0"/>
          <w:divBdr>
            <w:top w:val="none" w:sz="0" w:space="0" w:color="auto"/>
            <w:left w:val="none" w:sz="0" w:space="0" w:color="auto"/>
            <w:bottom w:val="none" w:sz="0" w:space="0" w:color="auto"/>
            <w:right w:val="none" w:sz="0" w:space="0" w:color="auto"/>
          </w:divBdr>
        </w:div>
        <w:div w:id="1733115391">
          <w:marLeft w:val="0"/>
          <w:marRight w:val="0"/>
          <w:marTop w:val="0"/>
          <w:marBottom w:val="0"/>
          <w:divBdr>
            <w:top w:val="none" w:sz="0" w:space="0" w:color="auto"/>
            <w:left w:val="none" w:sz="0" w:space="0" w:color="auto"/>
            <w:bottom w:val="none" w:sz="0" w:space="0" w:color="auto"/>
            <w:right w:val="none" w:sz="0" w:space="0" w:color="auto"/>
          </w:divBdr>
        </w:div>
        <w:div w:id="1965041146">
          <w:marLeft w:val="0"/>
          <w:marRight w:val="0"/>
          <w:marTop w:val="0"/>
          <w:marBottom w:val="0"/>
          <w:divBdr>
            <w:top w:val="none" w:sz="0" w:space="0" w:color="auto"/>
            <w:left w:val="none" w:sz="0" w:space="0" w:color="auto"/>
            <w:bottom w:val="none" w:sz="0" w:space="0" w:color="auto"/>
            <w:right w:val="none" w:sz="0" w:space="0" w:color="auto"/>
          </w:divBdr>
        </w:div>
        <w:div w:id="210465537">
          <w:marLeft w:val="0"/>
          <w:marRight w:val="0"/>
          <w:marTop w:val="0"/>
          <w:marBottom w:val="0"/>
          <w:divBdr>
            <w:top w:val="none" w:sz="0" w:space="0" w:color="auto"/>
            <w:left w:val="none" w:sz="0" w:space="0" w:color="auto"/>
            <w:bottom w:val="none" w:sz="0" w:space="0" w:color="auto"/>
            <w:right w:val="none" w:sz="0" w:space="0" w:color="auto"/>
          </w:divBdr>
        </w:div>
        <w:div w:id="477915096">
          <w:marLeft w:val="0"/>
          <w:marRight w:val="0"/>
          <w:marTop w:val="0"/>
          <w:marBottom w:val="0"/>
          <w:divBdr>
            <w:top w:val="none" w:sz="0" w:space="0" w:color="auto"/>
            <w:left w:val="none" w:sz="0" w:space="0" w:color="auto"/>
            <w:bottom w:val="none" w:sz="0" w:space="0" w:color="auto"/>
            <w:right w:val="none" w:sz="0" w:space="0" w:color="auto"/>
          </w:divBdr>
        </w:div>
        <w:div w:id="1635405236">
          <w:marLeft w:val="0"/>
          <w:marRight w:val="0"/>
          <w:marTop w:val="0"/>
          <w:marBottom w:val="0"/>
          <w:divBdr>
            <w:top w:val="none" w:sz="0" w:space="0" w:color="auto"/>
            <w:left w:val="none" w:sz="0" w:space="0" w:color="auto"/>
            <w:bottom w:val="none" w:sz="0" w:space="0" w:color="auto"/>
            <w:right w:val="none" w:sz="0" w:space="0" w:color="auto"/>
          </w:divBdr>
        </w:div>
        <w:div w:id="385564706">
          <w:marLeft w:val="0"/>
          <w:marRight w:val="0"/>
          <w:marTop w:val="0"/>
          <w:marBottom w:val="0"/>
          <w:divBdr>
            <w:top w:val="none" w:sz="0" w:space="0" w:color="auto"/>
            <w:left w:val="none" w:sz="0" w:space="0" w:color="auto"/>
            <w:bottom w:val="none" w:sz="0" w:space="0" w:color="auto"/>
            <w:right w:val="none" w:sz="0" w:space="0" w:color="auto"/>
          </w:divBdr>
        </w:div>
        <w:div w:id="2040279156">
          <w:marLeft w:val="0"/>
          <w:marRight w:val="0"/>
          <w:marTop w:val="0"/>
          <w:marBottom w:val="0"/>
          <w:divBdr>
            <w:top w:val="none" w:sz="0" w:space="0" w:color="auto"/>
            <w:left w:val="none" w:sz="0" w:space="0" w:color="auto"/>
            <w:bottom w:val="none" w:sz="0" w:space="0" w:color="auto"/>
            <w:right w:val="none" w:sz="0" w:space="0" w:color="auto"/>
          </w:divBdr>
        </w:div>
        <w:div w:id="1680038437">
          <w:marLeft w:val="0"/>
          <w:marRight w:val="0"/>
          <w:marTop w:val="0"/>
          <w:marBottom w:val="0"/>
          <w:divBdr>
            <w:top w:val="none" w:sz="0" w:space="0" w:color="auto"/>
            <w:left w:val="none" w:sz="0" w:space="0" w:color="auto"/>
            <w:bottom w:val="none" w:sz="0" w:space="0" w:color="auto"/>
            <w:right w:val="none" w:sz="0" w:space="0" w:color="auto"/>
          </w:divBdr>
        </w:div>
        <w:div w:id="1306619791">
          <w:marLeft w:val="0"/>
          <w:marRight w:val="0"/>
          <w:marTop w:val="0"/>
          <w:marBottom w:val="0"/>
          <w:divBdr>
            <w:top w:val="none" w:sz="0" w:space="0" w:color="auto"/>
            <w:left w:val="none" w:sz="0" w:space="0" w:color="auto"/>
            <w:bottom w:val="none" w:sz="0" w:space="0" w:color="auto"/>
            <w:right w:val="none" w:sz="0" w:space="0" w:color="auto"/>
          </w:divBdr>
        </w:div>
        <w:div w:id="1886331466">
          <w:marLeft w:val="0"/>
          <w:marRight w:val="0"/>
          <w:marTop w:val="0"/>
          <w:marBottom w:val="0"/>
          <w:divBdr>
            <w:top w:val="none" w:sz="0" w:space="0" w:color="auto"/>
            <w:left w:val="none" w:sz="0" w:space="0" w:color="auto"/>
            <w:bottom w:val="none" w:sz="0" w:space="0" w:color="auto"/>
            <w:right w:val="none" w:sz="0" w:space="0" w:color="auto"/>
          </w:divBdr>
        </w:div>
      </w:divsChild>
    </w:div>
    <w:div w:id="1432125124">
      <w:bodyDiv w:val="1"/>
      <w:marLeft w:val="0"/>
      <w:marRight w:val="0"/>
      <w:marTop w:val="0"/>
      <w:marBottom w:val="0"/>
      <w:divBdr>
        <w:top w:val="none" w:sz="0" w:space="0" w:color="auto"/>
        <w:left w:val="none" w:sz="0" w:space="0" w:color="auto"/>
        <w:bottom w:val="none" w:sz="0" w:space="0" w:color="auto"/>
        <w:right w:val="none" w:sz="0" w:space="0" w:color="auto"/>
      </w:divBdr>
    </w:div>
    <w:div w:id="1476796653">
      <w:bodyDiv w:val="1"/>
      <w:marLeft w:val="0"/>
      <w:marRight w:val="0"/>
      <w:marTop w:val="0"/>
      <w:marBottom w:val="0"/>
      <w:divBdr>
        <w:top w:val="none" w:sz="0" w:space="0" w:color="auto"/>
        <w:left w:val="none" w:sz="0" w:space="0" w:color="auto"/>
        <w:bottom w:val="none" w:sz="0" w:space="0" w:color="auto"/>
        <w:right w:val="none" w:sz="0" w:space="0" w:color="auto"/>
      </w:divBdr>
    </w:div>
    <w:div w:id="1546025520">
      <w:bodyDiv w:val="1"/>
      <w:marLeft w:val="0"/>
      <w:marRight w:val="0"/>
      <w:marTop w:val="0"/>
      <w:marBottom w:val="0"/>
      <w:divBdr>
        <w:top w:val="none" w:sz="0" w:space="0" w:color="auto"/>
        <w:left w:val="none" w:sz="0" w:space="0" w:color="auto"/>
        <w:bottom w:val="none" w:sz="0" w:space="0" w:color="auto"/>
        <w:right w:val="none" w:sz="0" w:space="0" w:color="auto"/>
      </w:divBdr>
    </w:div>
    <w:div w:id="1642803909">
      <w:bodyDiv w:val="1"/>
      <w:marLeft w:val="0"/>
      <w:marRight w:val="0"/>
      <w:marTop w:val="0"/>
      <w:marBottom w:val="0"/>
      <w:divBdr>
        <w:top w:val="none" w:sz="0" w:space="0" w:color="auto"/>
        <w:left w:val="none" w:sz="0" w:space="0" w:color="auto"/>
        <w:bottom w:val="none" w:sz="0" w:space="0" w:color="auto"/>
        <w:right w:val="none" w:sz="0" w:space="0" w:color="auto"/>
      </w:divBdr>
    </w:div>
    <w:div w:id="202219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FCB4D1D-CA76-4564-8834-B77C3451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15865</Words>
  <Characters>90431</Characters>
  <Application>Microsoft Office Word</Application>
  <DocSecurity>0</DocSecurity>
  <Lines>753</Lines>
  <Paragraphs>212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II</vt:lpstr>
      <vt:lpstr>II</vt:lpstr>
    </vt:vector>
  </TitlesOfParts>
  <Company/>
  <LinksUpToDate>false</LinksUpToDate>
  <CharactersWithSpaces>106084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nina</dc:creator>
  <cp:lastModifiedBy>Boštjan Brezovnik</cp:lastModifiedBy>
  <cp:revision>10</cp:revision>
  <cp:lastPrinted>2019-07-15T10:35:00Z</cp:lastPrinted>
  <dcterms:created xsi:type="dcterms:W3CDTF">2025-06-10T07:58:00Z</dcterms:created>
  <dcterms:modified xsi:type="dcterms:W3CDTF">2025-06-10T09:50:00Z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2018-12-12T00:00:00Z</vt:filetime>
  </property>
  <property fmtid="{D5CDD505-2E9C-101B-9397-08002B2CF9AE}" pid="3" name="Creator">
    <vt:lpwstr>Microsoft® Word 2013</vt:lpwstr>
  </property>
  <property fmtid="{D5CDD505-2E9C-101B-9397-08002B2CF9AE}" pid="4" name="LastSaved">
    <vt:filetime>2019-01-21T00:00:00Z</vt:filetime>
  </property>
</Properties>
</file>