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0C9B42E1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2A598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796241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796241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SKLEPA O VIŠINI STROŠKOV OMREŽNINE IZVAJANJA OBVEZNE GOSPODARSKE JAVNE SLUŽBE ODVAJANJA IN ČIŠČENJA KOMUNALNIH IN PADAVINSKIH VODA IN OSKRBE S PITNO VODO NA OBMOČJU OBČINE GORIŠNICA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549B1197" w:rsidR="0088789D" w:rsidRPr="006D792F" w:rsidRDefault="00023213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  <w:lang w:val="sl-SI"/>
        </w:rPr>
        <w:t>Odbor za gospodarstvo, varstvo okolja in gospodarske javne službe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1</w:t>
      </w:r>
      <w:r w:rsidR="006D792F">
        <w:rPr>
          <w:rFonts w:ascii="Arial Narrow" w:hAnsi="Arial Narrow"/>
          <w:b/>
          <w:lang w:val="sl-SI"/>
        </w:rPr>
        <w:t>.3.2025</w:t>
      </w:r>
    </w:p>
    <w:p w14:paraId="1437E433" w14:textId="77777777" w:rsidR="00A759DD" w:rsidRPr="00A759DD" w:rsidRDefault="0088789D" w:rsidP="00A759D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A759DD" w:rsidRPr="00A759DD">
        <w:rPr>
          <w:rFonts w:ascii="Arial Narrow" w:hAnsi="Arial Narrow"/>
        </w:rPr>
        <w:t>Prisotni člani Odbora za gospodarstvo, varstvo okolja in gospodarske javne službe, so bili seznanjeni s Sklepom o  višini stroškov omrežnine izvajanja obvezne gospodarske javne službe odvajanja in čiščenja komunalnih in padavinskih voda in oskrbe s pitno vodo na območju Občine Gorišnica. Občinskemu svetu Občine Gorišnica predlagajo, da se Sklep o  višini stroškov omrežnine izvajanja obvezne gospodarske javne službe odvajanja in čiščenja komunalnih in padavinskih voda in oskrbe s pitno vodo na območju Občine Gorišnica, številka 900-1/2022-12/6 z dne 19.12.2024 v delu, ki se nanaša na subvencioniranje omrežnine v višini 25%, prekliče.</w:t>
      </w:r>
    </w:p>
    <w:p w14:paraId="120A7F17" w14:textId="3F3A2B67" w:rsidR="00071185" w:rsidRDefault="00A759DD" w:rsidP="00A759DD">
      <w:pPr>
        <w:jc w:val="both"/>
        <w:rPr>
          <w:rFonts w:ascii="Arial Narrow" w:hAnsi="Arial Narrow"/>
          <w:lang w:val="sl-SI"/>
        </w:rPr>
      </w:pPr>
      <w:r w:rsidRPr="00A759DD">
        <w:rPr>
          <w:rFonts w:ascii="Arial Narrow" w:hAnsi="Arial Narrow"/>
        </w:rPr>
        <w:t xml:space="preserve">S 1.4.2025 se ukine subvencija omrežnine za oskrbo s pitno vodo, čiščenje in odvajanje odplak.      </w:t>
      </w: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40D13"/>
    <w:rsid w:val="00062098"/>
    <w:rsid w:val="00071185"/>
    <w:rsid w:val="00091B04"/>
    <w:rsid w:val="000E2F23"/>
    <w:rsid w:val="00160D90"/>
    <w:rsid w:val="00200CEA"/>
    <w:rsid w:val="0025306D"/>
    <w:rsid w:val="002A5989"/>
    <w:rsid w:val="003300D0"/>
    <w:rsid w:val="00362D8C"/>
    <w:rsid w:val="003C70C8"/>
    <w:rsid w:val="00422AC5"/>
    <w:rsid w:val="004914A0"/>
    <w:rsid w:val="004B75BA"/>
    <w:rsid w:val="004C319D"/>
    <w:rsid w:val="00531B6B"/>
    <w:rsid w:val="0056354F"/>
    <w:rsid w:val="005637CC"/>
    <w:rsid w:val="00581525"/>
    <w:rsid w:val="00585EEB"/>
    <w:rsid w:val="006918C4"/>
    <w:rsid w:val="00691903"/>
    <w:rsid w:val="006A5349"/>
    <w:rsid w:val="006C320A"/>
    <w:rsid w:val="006D6907"/>
    <w:rsid w:val="006D792F"/>
    <w:rsid w:val="00796241"/>
    <w:rsid w:val="007B7711"/>
    <w:rsid w:val="00846841"/>
    <w:rsid w:val="00865BB3"/>
    <w:rsid w:val="0088789D"/>
    <w:rsid w:val="0089370C"/>
    <w:rsid w:val="008F36C4"/>
    <w:rsid w:val="00927086"/>
    <w:rsid w:val="0098051A"/>
    <w:rsid w:val="00A15C87"/>
    <w:rsid w:val="00A27C73"/>
    <w:rsid w:val="00A759DD"/>
    <w:rsid w:val="00A827F6"/>
    <w:rsid w:val="00B0213F"/>
    <w:rsid w:val="00B3491E"/>
    <w:rsid w:val="00B51229"/>
    <w:rsid w:val="00B83FE7"/>
    <w:rsid w:val="00B95A5C"/>
    <w:rsid w:val="00BC1211"/>
    <w:rsid w:val="00CE1A46"/>
    <w:rsid w:val="00D01C9F"/>
    <w:rsid w:val="00E9209D"/>
    <w:rsid w:val="00EB22A8"/>
    <w:rsid w:val="00F0210C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4</cp:revision>
  <cp:lastPrinted>2024-09-19T06:12:00Z</cp:lastPrinted>
  <dcterms:created xsi:type="dcterms:W3CDTF">2025-03-13T08:45:00Z</dcterms:created>
  <dcterms:modified xsi:type="dcterms:W3CDTF">2025-03-13T08:47:00Z</dcterms:modified>
</cp:coreProperties>
</file>