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EE8915" w14:textId="1932424C" w:rsidR="003B1449" w:rsidRPr="006E6B8F" w:rsidRDefault="00F71B74" w:rsidP="00B063B6">
      <w:pPr>
        <w:shd w:val="clear" w:color="auto" w:fill="FFFFFF"/>
        <w:jc w:val="both"/>
        <w:rPr>
          <w:rFonts w:ascii="Garamond" w:hAnsi="Garamond" w:cs="Arial"/>
          <w:sz w:val="24"/>
          <w:szCs w:val="24"/>
        </w:rPr>
      </w:pPr>
      <w:r w:rsidRPr="006E6B8F">
        <w:rPr>
          <w:rFonts w:ascii="Garamond" w:hAnsi="Garamond" w:cs="Arial"/>
          <w:sz w:val="24"/>
          <w:szCs w:val="24"/>
        </w:rPr>
        <w:t xml:space="preserve">Na podlagi </w:t>
      </w:r>
      <w:r w:rsidR="006E67DD" w:rsidRPr="006E6B8F">
        <w:rPr>
          <w:rFonts w:ascii="Garamond" w:hAnsi="Garamond" w:cs="Arial"/>
          <w:sz w:val="24"/>
          <w:szCs w:val="24"/>
        </w:rPr>
        <w:t xml:space="preserve">204. člena </w:t>
      </w:r>
      <w:r w:rsidR="00ED697A" w:rsidRPr="006E6B8F">
        <w:rPr>
          <w:rFonts w:ascii="Garamond" w:hAnsi="Garamond" w:cs="Arial"/>
          <w:sz w:val="24"/>
          <w:szCs w:val="24"/>
        </w:rPr>
        <w:t xml:space="preserve">Zakona o urejanju prostora </w:t>
      </w:r>
      <w:r w:rsidR="006E67DD" w:rsidRPr="006E6B8F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(Uradni list RS, št. 199/21, 18/23 - ZDU-1O, 78/23 - ZUNPEOVE, 95/23 - ZIUOPZP, 131/23 - ZORZFS, 23/24, 38/24 - EZ-2 in 81/24 - ZORZFS-A) </w:t>
      </w:r>
      <w:r w:rsidR="00736F14" w:rsidRPr="006E6B8F">
        <w:rPr>
          <w:rFonts w:ascii="Garamond" w:hAnsi="Garamond" w:cs="Arial"/>
          <w:sz w:val="24"/>
          <w:szCs w:val="24"/>
        </w:rPr>
        <w:t>in</w:t>
      </w:r>
      <w:r w:rsidRPr="006E6B8F">
        <w:rPr>
          <w:rFonts w:ascii="Garamond" w:hAnsi="Garamond" w:cs="Arial"/>
          <w:sz w:val="24"/>
          <w:szCs w:val="24"/>
        </w:rPr>
        <w:t xml:space="preserve"> </w:t>
      </w:r>
      <w:r w:rsidR="00ED697A" w:rsidRPr="006E6B8F">
        <w:rPr>
          <w:rFonts w:ascii="Garamond" w:hAnsi="Garamond" w:cs="Arial"/>
          <w:sz w:val="24"/>
          <w:szCs w:val="24"/>
        </w:rPr>
        <w:t>73</w:t>
      </w:r>
      <w:r w:rsidRPr="006E6B8F">
        <w:rPr>
          <w:rFonts w:ascii="Garamond" w:hAnsi="Garamond" w:cs="Arial"/>
          <w:sz w:val="24"/>
          <w:szCs w:val="24"/>
        </w:rPr>
        <w:t xml:space="preserve">. člena Statuta </w:t>
      </w:r>
      <w:r w:rsidR="00ED697A" w:rsidRPr="006E6B8F">
        <w:rPr>
          <w:rFonts w:ascii="Garamond" w:hAnsi="Garamond" w:cs="Arial"/>
          <w:sz w:val="24"/>
          <w:szCs w:val="24"/>
        </w:rPr>
        <w:t>Občine Gorišnica</w:t>
      </w:r>
      <w:r w:rsidRPr="006E6B8F">
        <w:rPr>
          <w:rFonts w:ascii="Garamond" w:hAnsi="Garamond" w:cs="Arial"/>
          <w:sz w:val="24"/>
          <w:szCs w:val="24"/>
        </w:rPr>
        <w:t xml:space="preserve"> </w:t>
      </w:r>
      <w:r w:rsidR="00ED697A" w:rsidRPr="006E6B8F">
        <w:rPr>
          <w:rFonts w:ascii="Garamond" w:hAnsi="Garamond" w:cs="Arial"/>
          <w:sz w:val="24"/>
          <w:szCs w:val="24"/>
        </w:rPr>
        <w:t>(Uradno glasilo slovenskih občin, št. 57/17</w:t>
      </w:r>
      <w:r w:rsidRPr="006E6B8F">
        <w:rPr>
          <w:rFonts w:ascii="Garamond" w:hAnsi="Garamond" w:cs="Arial"/>
          <w:sz w:val="24"/>
          <w:szCs w:val="24"/>
        </w:rPr>
        <w:t xml:space="preserve">) je Občinski svet </w:t>
      </w:r>
      <w:r w:rsidR="00736F14" w:rsidRPr="006E6B8F">
        <w:rPr>
          <w:rFonts w:ascii="Garamond" w:hAnsi="Garamond" w:cs="Arial"/>
          <w:sz w:val="24"/>
          <w:szCs w:val="24"/>
        </w:rPr>
        <w:t>Občine Gorišnica</w:t>
      </w:r>
      <w:r w:rsidRPr="006E6B8F">
        <w:rPr>
          <w:rFonts w:ascii="Garamond" w:hAnsi="Garamond" w:cs="Arial"/>
          <w:sz w:val="24"/>
          <w:szCs w:val="24"/>
        </w:rPr>
        <w:t xml:space="preserve"> na </w:t>
      </w:r>
      <w:r w:rsidR="00736F14" w:rsidRPr="006E6B8F">
        <w:rPr>
          <w:rFonts w:ascii="Garamond" w:hAnsi="Garamond" w:cs="Arial"/>
          <w:sz w:val="24"/>
          <w:szCs w:val="24"/>
        </w:rPr>
        <w:t>______</w:t>
      </w:r>
      <w:r w:rsidRPr="006E6B8F">
        <w:rPr>
          <w:rFonts w:ascii="Garamond" w:hAnsi="Garamond" w:cs="Arial"/>
          <w:sz w:val="24"/>
          <w:szCs w:val="24"/>
        </w:rPr>
        <w:t xml:space="preserve"> seji dne </w:t>
      </w:r>
      <w:r w:rsidR="00736F14" w:rsidRPr="006E6B8F">
        <w:rPr>
          <w:rFonts w:ascii="Garamond" w:hAnsi="Garamond" w:cs="Arial"/>
          <w:sz w:val="24"/>
          <w:szCs w:val="24"/>
        </w:rPr>
        <w:t xml:space="preserve">___________, sprejel </w:t>
      </w:r>
    </w:p>
    <w:p w14:paraId="0F5C3B3B" w14:textId="77777777" w:rsidR="008407DC" w:rsidRPr="006E6B8F" w:rsidRDefault="008407DC" w:rsidP="00B063B6">
      <w:pPr>
        <w:shd w:val="clear" w:color="auto" w:fill="FFFFFF"/>
        <w:jc w:val="both"/>
        <w:rPr>
          <w:rFonts w:ascii="Garamond" w:hAnsi="Garamond" w:cs="Arial"/>
          <w:sz w:val="24"/>
          <w:szCs w:val="24"/>
        </w:rPr>
      </w:pPr>
    </w:p>
    <w:p w14:paraId="790B22CE" w14:textId="77777777" w:rsidR="00F71B74" w:rsidRPr="006E6B8F" w:rsidRDefault="00F71B74" w:rsidP="00F71B74">
      <w:pPr>
        <w:shd w:val="clear" w:color="auto" w:fill="FFFFFF"/>
        <w:spacing w:line="360" w:lineRule="atLeast"/>
        <w:jc w:val="center"/>
        <w:rPr>
          <w:rFonts w:ascii="Garamond" w:hAnsi="Garamond" w:cs="Arial"/>
          <w:b/>
          <w:sz w:val="24"/>
          <w:szCs w:val="24"/>
        </w:rPr>
      </w:pPr>
      <w:r w:rsidRPr="006E6B8F">
        <w:rPr>
          <w:rFonts w:ascii="Garamond" w:hAnsi="Garamond" w:cs="Arial"/>
          <w:b/>
          <w:sz w:val="24"/>
          <w:szCs w:val="24"/>
        </w:rPr>
        <w:t>SKLEP</w:t>
      </w:r>
    </w:p>
    <w:p w14:paraId="6DFFE3F8" w14:textId="1A4FB995" w:rsidR="00F71B74" w:rsidRDefault="00F71B74" w:rsidP="00F71B74">
      <w:pPr>
        <w:shd w:val="clear" w:color="auto" w:fill="FFFFFF"/>
        <w:spacing w:line="360" w:lineRule="atLeast"/>
        <w:jc w:val="center"/>
        <w:rPr>
          <w:rFonts w:ascii="Garamond" w:hAnsi="Garamond" w:cs="Arial"/>
          <w:color w:val="00B0F0"/>
          <w:sz w:val="24"/>
          <w:szCs w:val="24"/>
        </w:rPr>
      </w:pPr>
      <w:r w:rsidRPr="006E6B8F">
        <w:rPr>
          <w:rFonts w:ascii="Garamond" w:hAnsi="Garamond" w:cs="Arial"/>
          <w:b/>
          <w:sz w:val="24"/>
          <w:szCs w:val="24"/>
        </w:rPr>
        <w:t xml:space="preserve">o </w:t>
      </w:r>
      <w:r w:rsidR="00C72EA2" w:rsidRPr="006E6B8F">
        <w:rPr>
          <w:rFonts w:ascii="Garamond" w:hAnsi="Garamond" w:cs="Arial"/>
          <w:b/>
          <w:sz w:val="24"/>
          <w:szCs w:val="24"/>
        </w:rPr>
        <w:t xml:space="preserve">ugotovitvi javne koristi zaradi interesa odkupa oziroma razlastitve zemljišč </w:t>
      </w:r>
      <w:proofErr w:type="spellStart"/>
      <w:r w:rsidR="00C72EA2" w:rsidRPr="006E6B8F">
        <w:rPr>
          <w:rFonts w:ascii="Garamond" w:hAnsi="Garamond" w:cs="Arial"/>
          <w:b/>
          <w:sz w:val="24"/>
          <w:szCs w:val="24"/>
        </w:rPr>
        <w:t>parc</w:t>
      </w:r>
      <w:proofErr w:type="spellEnd"/>
      <w:r w:rsidR="00C72EA2" w:rsidRPr="006E6B8F">
        <w:rPr>
          <w:rFonts w:ascii="Garamond" w:hAnsi="Garamond" w:cs="Arial"/>
          <w:b/>
          <w:sz w:val="24"/>
          <w:szCs w:val="24"/>
        </w:rPr>
        <w:t xml:space="preserve">. št. 715, 716, 717, </w:t>
      </w:r>
      <w:r w:rsidR="00B86325" w:rsidRPr="006E6B8F">
        <w:rPr>
          <w:rFonts w:ascii="Garamond" w:hAnsi="Garamond" w:cs="Arial"/>
          <w:b/>
          <w:sz w:val="24"/>
          <w:szCs w:val="24"/>
        </w:rPr>
        <w:t xml:space="preserve">vse </w:t>
      </w:r>
      <w:proofErr w:type="spellStart"/>
      <w:r w:rsidR="00C72EA2" w:rsidRPr="006E6B8F">
        <w:rPr>
          <w:rFonts w:ascii="Garamond" w:hAnsi="Garamond" w:cs="Arial"/>
          <w:b/>
          <w:sz w:val="24"/>
          <w:szCs w:val="24"/>
        </w:rPr>
        <w:t>k.o</w:t>
      </w:r>
      <w:proofErr w:type="spellEnd"/>
      <w:r w:rsidR="00C72EA2" w:rsidRPr="006E6B8F">
        <w:rPr>
          <w:rFonts w:ascii="Garamond" w:hAnsi="Garamond" w:cs="Arial"/>
          <w:b/>
          <w:sz w:val="24"/>
          <w:szCs w:val="24"/>
        </w:rPr>
        <w:t xml:space="preserve">. (407) Moškanjci, </w:t>
      </w:r>
      <w:r w:rsidR="006E6B8F">
        <w:rPr>
          <w:rFonts w:ascii="Garamond" w:hAnsi="Garamond" w:cs="Arial"/>
          <w:b/>
          <w:sz w:val="24"/>
          <w:szCs w:val="24"/>
        </w:rPr>
        <w:t>za potrebe rekonstrukcije</w:t>
      </w:r>
      <w:r w:rsidR="0007068F" w:rsidRPr="006E6B8F">
        <w:rPr>
          <w:rFonts w:ascii="Garamond" w:hAnsi="Garamond" w:cs="Arial"/>
          <w:b/>
          <w:sz w:val="24"/>
          <w:szCs w:val="24"/>
        </w:rPr>
        <w:t xml:space="preserve"> </w:t>
      </w:r>
      <w:r w:rsidR="006E6B8F">
        <w:rPr>
          <w:rFonts w:ascii="Garamond" w:hAnsi="Garamond" w:cs="Arial"/>
          <w:b/>
          <w:sz w:val="24"/>
          <w:szCs w:val="24"/>
        </w:rPr>
        <w:t>vaškega doma, igrišča</w:t>
      </w:r>
      <w:r w:rsidR="000D76D4">
        <w:rPr>
          <w:rFonts w:ascii="Garamond" w:hAnsi="Garamond" w:cs="Arial"/>
          <w:b/>
          <w:sz w:val="24"/>
          <w:szCs w:val="24"/>
        </w:rPr>
        <w:t>, parkirišča</w:t>
      </w:r>
      <w:r w:rsidR="00DE1BC8" w:rsidRPr="006E6B8F">
        <w:rPr>
          <w:rFonts w:ascii="Garamond" w:hAnsi="Garamond" w:cs="Arial"/>
          <w:b/>
          <w:sz w:val="24"/>
          <w:szCs w:val="24"/>
        </w:rPr>
        <w:t xml:space="preserve"> in </w:t>
      </w:r>
      <w:r w:rsidR="0007068F" w:rsidRPr="006E6B8F">
        <w:rPr>
          <w:rFonts w:ascii="Garamond" w:hAnsi="Garamond" w:cs="Arial"/>
          <w:b/>
          <w:sz w:val="24"/>
          <w:szCs w:val="24"/>
        </w:rPr>
        <w:t>kategorizirani</w:t>
      </w:r>
      <w:r w:rsidR="006E6B8F">
        <w:rPr>
          <w:rFonts w:ascii="Garamond" w:hAnsi="Garamond" w:cs="Arial"/>
          <w:b/>
          <w:sz w:val="24"/>
          <w:szCs w:val="24"/>
        </w:rPr>
        <w:t>h</w:t>
      </w:r>
      <w:r w:rsidR="0007068F" w:rsidRPr="006E6B8F">
        <w:rPr>
          <w:rFonts w:ascii="Garamond" w:hAnsi="Garamond" w:cs="Arial"/>
          <w:b/>
          <w:sz w:val="24"/>
          <w:szCs w:val="24"/>
        </w:rPr>
        <w:t xml:space="preserve"> javni</w:t>
      </w:r>
      <w:r w:rsidR="006E6B8F">
        <w:rPr>
          <w:rFonts w:ascii="Garamond" w:hAnsi="Garamond" w:cs="Arial"/>
          <w:b/>
          <w:sz w:val="24"/>
          <w:szCs w:val="24"/>
        </w:rPr>
        <w:t>h</w:t>
      </w:r>
      <w:r w:rsidR="00C72EA2" w:rsidRPr="006E6B8F">
        <w:rPr>
          <w:rFonts w:ascii="Garamond" w:hAnsi="Garamond" w:cs="Arial"/>
          <w:b/>
          <w:sz w:val="24"/>
          <w:szCs w:val="24"/>
        </w:rPr>
        <w:t xml:space="preserve"> poti</w:t>
      </w:r>
      <w:r w:rsidR="006E6B8F">
        <w:rPr>
          <w:rFonts w:ascii="Garamond" w:hAnsi="Garamond" w:cs="Arial"/>
          <w:b/>
          <w:sz w:val="24"/>
          <w:szCs w:val="24"/>
        </w:rPr>
        <w:t>h</w:t>
      </w:r>
      <w:r w:rsidR="00C72EA2" w:rsidRPr="006E6B8F">
        <w:rPr>
          <w:rFonts w:ascii="Garamond" w:hAnsi="Garamond" w:cs="Arial"/>
          <w:b/>
          <w:sz w:val="24"/>
          <w:szCs w:val="24"/>
        </w:rPr>
        <w:t xml:space="preserve"> JP – 602551 in JP </w:t>
      </w:r>
      <w:r w:rsidR="006E6B8F">
        <w:rPr>
          <w:rFonts w:ascii="Garamond" w:hAnsi="Garamond" w:cs="Arial"/>
          <w:b/>
          <w:sz w:val="24"/>
          <w:szCs w:val="24"/>
        </w:rPr>
        <w:t>– 602541 ter lokalne ceste</w:t>
      </w:r>
      <w:r w:rsidR="00C72EA2" w:rsidRPr="006E6B8F">
        <w:rPr>
          <w:rFonts w:ascii="Garamond" w:hAnsi="Garamond" w:cs="Arial"/>
          <w:b/>
          <w:sz w:val="24"/>
          <w:szCs w:val="24"/>
        </w:rPr>
        <w:t xml:space="preserve"> LC –</w:t>
      </w:r>
      <w:r w:rsidR="006E67DD" w:rsidRPr="006E6B8F">
        <w:rPr>
          <w:rFonts w:ascii="Garamond" w:hAnsi="Garamond" w:cs="Arial"/>
          <w:b/>
          <w:sz w:val="24"/>
          <w:szCs w:val="24"/>
        </w:rPr>
        <w:t xml:space="preserve"> 102071</w:t>
      </w:r>
      <w:r w:rsidR="0007068F">
        <w:rPr>
          <w:rFonts w:ascii="Garamond" w:hAnsi="Garamond" w:cs="Arial"/>
          <w:color w:val="00B050"/>
          <w:sz w:val="24"/>
          <w:szCs w:val="24"/>
        </w:rPr>
        <w:t xml:space="preserve"> </w:t>
      </w:r>
    </w:p>
    <w:p w14:paraId="63DA82DF" w14:textId="6321C9CB" w:rsidR="003B1449" w:rsidRPr="007223C0" w:rsidRDefault="003B1449" w:rsidP="003B1449">
      <w:pPr>
        <w:spacing w:line="240" w:lineRule="auto"/>
        <w:rPr>
          <w:rFonts w:cs="Arial"/>
        </w:rPr>
      </w:pPr>
      <w:r w:rsidRPr="007223C0">
        <w:rPr>
          <w:rFonts w:ascii="Garamond" w:hAnsi="Garamond" w:cs="Arial"/>
          <w:sz w:val="24"/>
          <w:szCs w:val="24"/>
        </w:rPr>
        <w:fldChar w:fldCharType="begin"/>
      </w:r>
      <w:r w:rsidRPr="007223C0">
        <w:rPr>
          <w:rFonts w:ascii="Garamond" w:hAnsi="Garamond" w:cs="Arial"/>
          <w:sz w:val="24"/>
          <w:szCs w:val="24"/>
        </w:rPr>
        <w:instrText xml:space="preserve"> HYPERLINK "https://www.uradni-list.si/glasilo-uradni-list-rs/vsebina/2019-01-1787/sklep-o-vzpostavitvi-statusa-grajenega-javnega-dobra-lokalnega-pomena/" \l "I." </w:instrText>
      </w:r>
      <w:r w:rsidRPr="007223C0">
        <w:rPr>
          <w:rFonts w:ascii="Garamond" w:hAnsi="Garamond" w:cs="Arial"/>
          <w:sz w:val="24"/>
          <w:szCs w:val="24"/>
        </w:rPr>
        <w:fldChar w:fldCharType="separate"/>
      </w:r>
    </w:p>
    <w:p w14:paraId="50DB9B66" w14:textId="3E6201ED" w:rsidR="003B1449" w:rsidRPr="007223C0" w:rsidRDefault="00BC719C" w:rsidP="00BC719C">
      <w:pPr>
        <w:pStyle w:val="Odstavekseznama"/>
        <w:numPr>
          <w:ilvl w:val="0"/>
          <w:numId w:val="6"/>
        </w:numPr>
        <w:jc w:val="center"/>
        <w:rPr>
          <w:rFonts w:ascii="Garamond" w:hAnsi="Garamond" w:cs="Arial"/>
          <w:sz w:val="24"/>
          <w:szCs w:val="24"/>
        </w:rPr>
      </w:pPr>
      <w:r w:rsidRPr="007223C0">
        <w:rPr>
          <w:rFonts w:ascii="Garamond" w:hAnsi="Garamond" w:cs="Arial"/>
          <w:sz w:val="24"/>
          <w:szCs w:val="24"/>
        </w:rPr>
        <w:t>člen</w:t>
      </w:r>
    </w:p>
    <w:p w14:paraId="2DAB3092" w14:textId="5FED91B1" w:rsidR="00B86325" w:rsidRPr="00922D86" w:rsidRDefault="003B1449" w:rsidP="00B86325">
      <w:pPr>
        <w:shd w:val="clear" w:color="auto" w:fill="FFFFFF"/>
        <w:spacing w:line="360" w:lineRule="atLeast"/>
        <w:jc w:val="both"/>
        <w:rPr>
          <w:rFonts w:ascii="Garamond" w:hAnsi="Garamond" w:cs="Arial"/>
          <w:sz w:val="24"/>
          <w:szCs w:val="24"/>
        </w:rPr>
      </w:pPr>
      <w:r w:rsidRPr="007223C0">
        <w:rPr>
          <w:rFonts w:ascii="Garamond" w:hAnsi="Garamond" w:cs="Arial"/>
          <w:sz w:val="24"/>
          <w:szCs w:val="24"/>
        </w:rPr>
        <w:fldChar w:fldCharType="end"/>
      </w:r>
      <w:r w:rsidR="00B86325" w:rsidRPr="007223C0">
        <w:rPr>
          <w:rFonts w:ascii="Garamond" w:hAnsi="Garamond" w:cs="Arial"/>
          <w:sz w:val="24"/>
          <w:szCs w:val="24"/>
        </w:rPr>
        <w:t xml:space="preserve">S tem sklepom se ugotovi, da je </w:t>
      </w:r>
      <w:r w:rsidR="0070406D" w:rsidRPr="007223C0">
        <w:rPr>
          <w:rFonts w:ascii="Garamond" w:hAnsi="Garamond" w:cs="Arial"/>
          <w:sz w:val="24"/>
          <w:szCs w:val="24"/>
        </w:rPr>
        <w:t>javna korist izkazana za nepremičnine</w:t>
      </w:r>
      <w:r w:rsidR="00B86325" w:rsidRPr="007223C0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B86325" w:rsidRPr="007223C0">
        <w:rPr>
          <w:rFonts w:ascii="Garamond" w:hAnsi="Garamond" w:cs="Arial"/>
          <w:sz w:val="24"/>
          <w:szCs w:val="24"/>
        </w:rPr>
        <w:t>parc</w:t>
      </w:r>
      <w:proofErr w:type="spellEnd"/>
      <w:r w:rsidR="00B86325" w:rsidRPr="007223C0">
        <w:rPr>
          <w:rFonts w:ascii="Garamond" w:hAnsi="Garamond" w:cs="Arial"/>
          <w:sz w:val="24"/>
          <w:szCs w:val="24"/>
        </w:rPr>
        <w:t xml:space="preserve">. št. 715, 716, 717, vse </w:t>
      </w:r>
      <w:proofErr w:type="spellStart"/>
      <w:r w:rsidR="00B86325" w:rsidRPr="007223C0">
        <w:rPr>
          <w:rFonts w:ascii="Garamond" w:hAnsi="Garamond" w:cs="Arial"/>
          <w:sz w:val="24"/>
          <w:szCs w:val="24"/>
        </w:rPr>
        <w:t>k.o</w:t>
      </w:r>
      <w:proofErr w:type="spellEnd"/>
      <w:r w:rsidR="00B86325" w:rsidRPr="007223C0">
        <w:rPr>
          <w:rFonts w:ascii="Garamond" w:hAnsi="Garamond" w:cs="Arial"/>
          <w:sz w:val="24"/>
          <w:szCs w:val="24"/>
        </w:rPr>
        <w:t xml:space="preserve">. (407) </w:t>
      </w:r>
      <w:r w:rsidR="00B86325" w:rsidRPr="00922D86">
        <w:rPr>
          <w:rFonts w:ascii="Garamond" w:hAnsi="Garamond" w:cs="Arial"/>
          <w:sz w:val="24"/>
          <w:szCs w:val="24"/>
        </w:rPr>
        <w:t xml:space="preserve">Moškanjci, </w:t>
      </w:r>
      <w:r w:rsidR="0070406D" w:rsidRPr="00922D86">
        <w:rPr>
          <w:rFonts w:ascii="Garamond" w:hAnsi="Garamond" w:cs="Arial"/>
          <w:sz w:val="24"/>
          <w:szCs w:val="24"/>
        </w:rPr>
        <w:t>na katerih se nahaja vaški dom</w:t>
      </w:r>
      <w:r w:rsidR="00DE1BC8" w:rsidRPr="00922D86">
        <w:rPr>
          <w:rFonts w:ascii="Garamond" w:hAnsi="Garamond" w:cs="Arial"/>
          <w:sz w:val="24"/>
          <w:szCs w:val="24"/>
        </w:rPr>
        <w:t xml:space="preserve"> št. stavbe 504, </w:t>
      </w:r>
      <w:proofErr w:type="spellStart"/>
      <w:r w:rsidR="00DE1BC8" w:rsidRPr="00922D86">
        <w:rPr>
          <w:rFonts w:ascii="Garamond" w:hAnsi="Garamond" w:cs="Arial"/>
          <w:sz w:val="24"/>
          <w:szCs w:val="24"/>
        </w:rPr>
        <w:t>k.o</w:t>
      </w:r>
      <w:proofErr w:type="spellEnd"/>
      <w:r w:rsidR="00DE1BC8" w:rsidRPr="00922D86">
        <w:rPr>
          <w:rFonts w:ascii="Garamond" w:hAnsi="Garamond" w:cs="Arial"/>
          <w:sz w:val="24"/>
          <w:szCs w:val="24"/>
        </w:rPr>
        <w:t>. (407) Moškanjci</w:t>
      </w:r>
      <w:r w:rsidR="00922D86" w:rsidRPr="00922D86">
        <w:rPr>
          <w:rFonts w:ascii="Garamond" w:hAnsi="Garamond" w:cs="Arial"/>
          <w:sz w:val="24"/>
          <w:szCs w:val="24"/>
        </w:rPr>
        <w:t xml:space="preserve">, </w:t>
      </w:r>
      <w:r w:rsidR="0070406D" w:rsidRPr="00922D86">
        <w:rPr>
          <w:rFonts w:ascii="Garamond" w:hAnsi="Garamond" w:cs="Arial"/>
          <w:sz w:val="24"/>
          <w:szCs w:val="24"/>
        </w:rPr>
        <w:t>igrišče</w:t>
      </w:r>
      <w:r w:rsidR="001427DD">
        <w:rPr>
          <w:rFonts w:ascii="Garamond" w:hAnsi="Garamond" w:cs="Arial"/>
          <w:sz w:val="24"/>
          <w:szCs w:val="24"/>
        </w:rPr>
        <w:t>, parkirišče za vaški dom</w:t>
      </w:r>
      <w:r w:rsidR="0070406D" w:rsidRPr="00922D86">
        <w:rPr>
          <w:rFonts w:ascii="Garamond" w:hAnsi="Garamond" w:cs="Arial"/>
          <w:sz w:val="24"/>
          <w:szCs w:val="24"/>
        </w:rPr>
        <w:t xml:space="preserve"> </w:t>
      </w:r>
      <w:bookmarkStart w:id="0" w:name="_GoBack"/>
      <w:bookmarkEnd w:id="0"/>
      <w:r w:rsidR="0070406D" w:rsidRPr="00922D86">
        <w:rPr>
          <w:rFonts w:ascii="Garamond" w:hAnsi="Garamond" w:cs="Arial"/>
          <w:sz w:val="24"/>
          <w:szCs w:val="24"/>
        </w:rPr>
        <w:t>in kategorizirani javni</w:t>
      </w:r>
      <w:r w:rsidR="00B86325" w:rsidRPr="00922D86">
        <w:rPr>
          <w:rFonts w:ascii="Garamond" w:hAnsi="Garamond" w:cs="Arial"/>
          <w:sz w:val="24"/>
          <w:szCs w:val="24"/>
        </w:rPr>
        <w:t xml:space="preserve"> poti JP – 6</w:t>
      </w:r>
      <w:r w:rsidR="0070406D" w:rsidRPr="00922D86">
        <w:rPr>
          <w:rFonts w:ascii="Garamond" w:hAnsi="Garamond" w:cs="Arial"/>
          <w:sz w:val="24"/>
          <w:szCs w:val="24"/>
        </w:rPr>
        <w:t>02551 in JP – 602541 ter lokalna cesta</w:t>
      </w:r>
      <w:r w:rsidR="00B86325" w:rsidRPr="00922D86">
        <w:rPr>
          <w:rFonts w:ascii="Garamond" w:hAnsi="Garamond" w:cs="Arial"/>
          <w:sz w:val="24"/>
          <w:szCs w:val="24"/>
        </w:rPr>
        <w:t xml:space="preserve"> LC –</w:t>
      </w:r>
      <w:r w:rsidR="006E67DD" w:rsidRPr="00922D86">
        <w:rPr>
          <w:rFonts w:ascii="Garamond" w:hAnsi="Garamond" w:cs="Arial"/>
          <w:sz w:val="24"/>
          <w:szCs w:val="24"/>
        </w:rPr>
        <w:t xml:space="preserve"> 102071</w:t>
      </w:r>
      <w:r w:rsidR="0070406D" w:rsidRPr="00922D86">
        <w:rPr>
          <w:rFonts w:ascii="Garamond" w:hAnsi="Garamond" w:cs="Arial"/>
          <w:sz w:val="24"/>
          <w:szCs w:val="24"/>
        </w:rPr>
        <w:t xml:space="preserve"> in pri katerih je </w:t>
      </w:r>
      <w:r w:rsidR="00846F72">
        <w:rPr>
          <w:rFonts w:ascii="Garamond" w:hAnsi="Garamond" w:cs="Arial"/>
          <w:sz w:val="24"/>
          <w:szCs w:val="24"/>
        </w:rPr>
        <w:t xml:space="preserve">nujno </w:t>
      </w:r>
      <w:r w:rsidR="0070406D" w:rsidRPr="00922D86">
        <w:rPr>
          <w:rFonts w:ascii="Garamond" w:hAnsi="Garamond" w:cs="Arial"/>
          <w:sz w:val="24"/>
          <w:szCs w:val="24"/>
        </w:rPr>
        <w:t>potrebna rekonstrukcija</w:t>
      </w:r>
      <w:r w:rsidR="0007068F" w:rsidRPr="00922D86">
        <w:rPr>
          <w:rFonts w:ascii="Garamond" w:hAnsi="Garamond" w:cs="Arial"/>
          <w:sz w:val="24"/>
          <w:szCs w:val="24"/>
        </w:rPr>
        <w:t xml:space="preserve"> </w:t>
      </w:r>
      <w:r w:rsidR="00922D86">
        <w:rPr>
          <w:rFonts w:ascii="Garamond" w:hAnsi="Garamond" w:cs="Arial"/>
          <w:sz w:val="24"/>
          <w:szCs w:val="24"/>
        </w:rPr>
        <w:t>le-teh</w:t>
      </w:r>
      <w:r w:rsidR="0070406D" w:rsidRPr="00922D86">
        <w:rPr>
          <w:rFonts w:ascii="Garamond" w:hAnsi="Garamond" w:cs="Arial"/>
          <w:sz w:val="24"/>
          <w:szCs w:val="24"/>
        </w:rPr>
        <w:t>.</w:t>
      </w:r>
    </w:p>
    <w:p w14:paraId="0705FCE4" w14:textId="29A5AE9F" w:rsidR="003B1449" w:rsidRPr="00922D86" w:rsidRDefault="003B1449" w:rsidP="008407DC">
      <w:pPr>
        <w:jc w:val="both"/>
        <w:rPr>
          <w:rFonts w:ascii="Garamond" w:hAnsi="Garamond" w:cs="Arial"/>
          <w:sz w:val="24"/>
          <w:szCs w:val="24"/>
        </w:rPr>
      </w:pPr>
      <w:r w:rsidRPr="00922D86">
        <w:rPr>
          <w:rFonts w:ascii="Garamond" w:hAnsi="Garamond" w:cs="Arial"/>
          <w:sz w:val="24"/>
          <w:szCs w:val="24"/>
        </w:rPr>
        <w:fldChar w:fldCharType="begin"/>
      </w:r>
      <w:r w:rsidRPr="00922D86">
        <w:rPr>
          <w:rFonts w:ascii="Garamond" w:hAnsi="Garamond" w:cs="Arial"/>
          <w:sz w:val="24"/>
          <w:szCs w:val="24"/>
        </w:rPr>
        <w:instrText xml:space="preserve"> HYPERLINK "https://www.uradni-list.si/glasilo-uradni-list-rs/vsebina/2019-01-1787/sklep-o-vzpostavitvi-statusa-grajenega-javnega-dobra-lokalnega-pomena/" \l "II." </w:instrText>
      </w:r>
      <w:r w:rsidRPr="00922D86">
        <w:rPr>
          <w:rFonts w:ascii="Garamond" w:hAnsi="Garamond" w:cs="Arial"/>
          <w:sz w:val="24"/>
          <w:szCs w:val="24"/>
        </w:rPr>
        <w:fldChar w:fldCharType="separate"/>
      </w:r>
    </w:p>
    <w:p w14:paraId="3B34A62F" w14:textId="4FE6C24F" w:rsidR="00BC719C" w:rsidRPr="00922D86" w:rsidRDefault="00BC719C" w:rsidP="00BC719C">
      <w:pPr>
        <w:pStyle w:val="Odstavekseznama"/>
        <w:numPr>
          <w:ilvl w:val="0"/>
          <w:numId w:val="6"/>
        </w:numPr>
        <w:jc w:val="center"/>
        <w:rPr>
          <w:rFonts w:ascii="Garamond" w:hAnsi="Garamond" w:cs="Arial"/>
          <w:sz w:val="24"/>
          <w:szCs w:val="24"/>
        </w:rPr>
      </w:pPr>
      <w:r w:rsidRPr="00922D86">
        <w:rPr>
          <w:rFonts w:ascii="Garamond" w:hAnsi="Garamond" w:cs="Arial"/>
          <w:sz w:val="24"/>
          <w:szCs w:val="24"/>
        </w:rPr>
        <w:t>člen</w:t>
      </w:r>
    </w:p>
    <w:p w14:paraId="641C9522" w14:textId="2F36C638" w:rsidR="003B1449" w:rsidRPr="00922D86" w:rsidRDefault="003B1449" w:rsidP="007B2C28">
      <w:pPr>
        <w:jc w:val="both"/>
        <w:rPr>
          <w:rFonts w:ascii="Garamond" w:hAnsi="Garamond" w:cs="Arial"/>
          <w:sz w:val="24"/>
          <w:szCs w:val="24"/>
        </w:rPr>
      </w:pPr>
      <w:r w:rsidRPr="00922D86">
        <w:rPr>
          <w:rFonts w:ascii="Garamond" w:hAnsi="Garamond" w:cs="Arial"/>
          <w:sz w:val="24"/>
          <w:szCs w:val="24"/>
        </w:rPr>
        <w:fldChar w:fldCharType="end"/>
      </w:r>
      <w:r w:rsidR="008A527D" w:rsidRPr="00922D86">
        <w:rPr>
          <w:rFonts w:ascii="Garamond" w:hAnsi="Garamond" w:cs="Arial"/>
          <w:sz w:val="24"/>
          <w:szCs w:val="24"/>
        </w:rPr>
        <w:t>Občinski svet Občine Gorišnica pooblašča župana Občine Gorišnica, d</w:t>
      </w:r>
      <w:r w:rsidR="000B0C2E" w:rsidRPr="00922D86">
        <w:rPr>
          <w:rFonts w:ascii="Garamond" w:hAnsi="Garamond" w:cs="Arial"/>
          <w:sz w:val="24"/>
          <w:szCs w:val="24"/>
        </w:rPr>
        <w:t>a zaradi nemožnosti sporazumnega odkupa</w:t>
      </w:r>
      <w:r w:rsidR="008A527D" w:rsidRPr="00922D86">
        <w:rPr>
          <w:rFonts w:ascii="Garamond" w:hAnsi="Garamond" w:cs="Arial"/>
          <w:sz w:val="24"/>
          <w:szCs w:val="24"/>
        </w:rPr>
        <w:t xml:space="preserve"> nepremičnin iz prve točke tega sklepa, pri Upravni enoti Ptuj v skladu s </w:t>
      </w:r>
      <w:r w:rsidR="006E67DD" w:rsidRPr="00922D86">
        <w:rPr>
          <w:rFonts w:ascii="Garamond" w:hAnsi="Garamond" w:cs="Arial"/>
          <w:sz w:val="24"/>
          <w:szCs w:val="24"/>
        </w:rPr>
        <w:t xml:space="preserve">206. in </w:t>
      </w:r>
      <w:r w:rsidR="000B0C2E" w:rsidRPr="00922D86">
        <w:rPr>
          <w:rFonts w:ascii="Garamond" w:hAnsi="Garamond" w:cs="Arial"/>
          <w:sz w:val="24"/>
          <w:szCs w:val="24"/>
        </w:rPr>
        <w:t>209.</w:t>
      </w:r>
      <w:r w:rsidR="008A527D" w:rsidRPr="00922D86">
        <w:rPr>
          <w:rFonts w:ascii="Garamond" w:hAnsi="Garamond" w:cs="Arial"/>
          <w:sz w:val="24"/>
          <w:szCs w:val="24"/>
        </w:rPr>
        <w:t xml:space="preserve"> členom Zakona o urejanju prostora –</w:t>
      </w:r>
      <w:r w:rsidR="000B0C2E" w:rsidRPr="00922D86">
        <w:rPr>
          <w:rFonts w:ascii="Garamond" w:hAnsi="Garamond" w:cs="Arial"/>
          <w:sz w:val="24"/>
          <w:szCs w:val="24"/>
        </w:rPr>
        <w:t xml:space="preserve"> ZU</w:t>
      </w:r>
      <w:r w:rsidR="008A527D" w:rsidRPr="00922D86">
        <w:rPr>
          <w:rFonts w:ascii="Garamond" w:hAnsi="Garamond" w:cs="Arial"/>
          <w:sz w:val="24"/>
          <w:szCs w:val="24"/>
        </w:rPr>
        <w:t>reP-</w:t>
      </w:r>
      <w:r w:rsidR="000B0C2E" w:rsidRPr="00922D86">
        <w:rPr>
          <w:rFonts w:ascii="Garamond" w:hAnsi="Garamond" w:cs="Arial"/>
          <w:sz w:val="24"/>
          <w:szCs w:val="24"/>
        </w:rPr>
        <w:t>3</w:t>
      </w:r>
      <w:r w:rsidR="008A527D" w:rsidRPr="00922D86">
        <w:rPr>
          <w:rFonts w:ascii="Garamond" w:hAnsi="Garamond" w:cs="Arial"/>
          <w:sz w:val="24"/>
          <w:szCs w:val="24"/>
        </w:rPr>
        <w:t xml:space="preserve"> vloži zahtevo in vodi postopek za razlastitev </w:t>
      </w:r>
      <w:r w:rsidR="000B0C2E" w:rsidRPr="00922D86">
        <w:rPr>
          <w:rFonts w:ascii="Garamond" w:hAnsi="Garamond" w:cs="Arial"/>
          <w:sz w:val="24"/>
          <w:szCs w:val="24"/>
        </w:rPr>
        <w:t>lastni</w:t>
      </w:r>
      <w:r w:rsidR="008A527D" w:rsidRPr="00922D86">
        <w:rPr>
          <w:rFonts w:ascii="Garamond" w:hAnsi="Garamond" w:cs="Arial"/>
          <w:sz w:val="24"/>
          <w:szCs w:val="24"/>
        </w:rPr>
        <w:t>nske pravice zaradi interesa o</w:t>
      </w:r>
      <w:r w:rsidR="000B0C2E" w:rsidRPr="00922D86">
        <w:rPr>
          <w:rFonts w:ascii="Garamond" w:hAnsi="Garamond" w:cs="Arial"/>
          <w:sz w:val="24"/>
          <w:szCs w:val="24"/>
        </w:rPr>
        <w:t xml:space="preserve">dkupa oziroma razlastitve </w:t>
      </w:r>
      <w:r w:rsidR="008A527D" w:rsidRPr="00922D86">
        <w:rPr>
          <w:rFonts w:ascii="Garamond" w:hAnsi="Garamond" w:cs="Arial"/>
          <w:sz w:val="24"/>
          <w:szCs w:val="24"/>
        </w:rPr>
        <w:t xml:space="preserve">nepremičnin, navedenih v 1. členu tega sklepa. </w:t>
      </w:r>
    </w:p>
    <w:p w14:paraId="0E95F728" w14:textId="2A376FB5" w:rsidR="007B2C28" w:rsidRPr="008A527D" w:rsidRDefault="007B2C28" w:rsidP="007B2C28">
      <w:pPr>
        <w:jc w:val="both"/>
        <w:rPr>
          <w:rFonts w:ascii="Garamond" w:hAnsi="Garamond" w:cs="Arial"/>
          <w:color w:val="00B050"/>
          <w:sz w:val="24"/>
          <w:szCs w:val="24"/>
        </w:rPr>
      </w:pPr>
    </w:p>
    <w:p w14:paraId="467187F3" w14:textId="47220CDA" w:rsidR="007B2C28" w:rsidRPr="00922D86" w:rsidRDefault="007B2C28" w:rsidP="007B2C28">
      <w:pPr>
        <w:pStyle w:val="Odstavekseznama"/>
        <w:numPr>
          <w:ilvl w:val="0"/>
          <w:numId w:val="6"/>
        </w:numPr>
        <w:jc w:val="center"/>
        <w:rPr>
          <w:rFonts w:ascii="Garamond" w:hAnsi="Garamond" w:cs="Arial"/>
          <w:sz w:val="24"/>
          <w:szCs w:val="24"/>
        </w:rPr>
      </w:pPr>
      <w:r w:rsidRPr="00922D86">
        <w:rPr>
          <w:rFonts w:ascii="Garamond" w:hAnsi="Garamond" w:cs="Arial"/>
          <w:sz w:val="24"/>
          <w:szCs w:val="24"/>
        </w:rPr>
        <w:t>člen</w:t>
      </w:r>
    </w:p>
    <w:p w14:paraId="1BD45889" w14:textId="22EAE3D1" w:rsidR="007B2C28" w:rsidRPr="00922D86" w:rsidRDefault="007B2C28" w:rsidP="007B2C28">
      <w:pPr>
        <w:pStyle w:val="Brezrazmikov"/>
        <w:jc w:val="both"/>
        <w:rPr>
          <w:rFonts w:ascii="Garamond" w:hAnsi="Garamond"/>
          <w:sz w:val="24"/>
          <w:szCs w:val="24"/>
        </w:rPr>
      </w:pPr>
      <w:r w:rsidRPr="00922D86">
        <w:rPr>
          <w:rFonts w:ascii="Garamond" w:hAnsi="Garamond"/>
          <w:sz w:val="24"/>
          <w:szCs w:val="24"/>
        </w:rPr>
        <w:t>Ta sklep začne veljati naslednji dan po objavi v Uradnem glasilu slovenskih občin.</w:t>
      </w:r>
    </w:p>
    <w:p w14:paraId="3C553C89" w14:textId="77777777" w:rsidR="007B2C28" w:rsidRPr="00922D86" w:rsidRDefault="007B2C28" w:rsidP="007B2C28">
      <w:pPr>
        <w:pStyle w:val="Brezrazmikov"/>
        <w:ind w:left="720"/>
        <w:jc w:val="both"/>
        <w:rPr>
          <w:rFonts w:ascii="Garamond" w:hAnsi="Garamond"/>
          <w:sz w:val="24"/>
          <w:szCs w:val="24"/>
        </w:rPr>
      </w:pPr>
    </w:p>
    <w:p w14:paraId="2D003986" w14:textId="77777777" w:rsidR="007B2C28" w:rsidRPr="00922D86" w:rsidRDefault="007B2C28" w:rsidP="007B2C28">
      <w:pPr>
        <w:pStyle w:val="Brezrazmikov"/>
        <w:ind w:left="720"/>
        <w:jc w:val="both"/>
        <w:rPr>
          <w:rFonts w:ascii="Garamond" w:hAnsi="Garamond"/>
          <w:sz w:val="24"/>
          <w:szCs w:val="24"/>
        </w:rPr>
      </w:pPr>
    </w:p>
    <w:p w14:paraId="7CAB96C7" w14:textId="77777777" w:rsidR="007B2C28" w:rsidRPr="00922D86" w:rsidRDefault="007B2C28" w:rsidP="007B2C28">
      <w:pPr>
        <w:pStyle w:val="Brezrazmikov"/>
        <w:jc w:val="both"/>
        <w:rPr>
          <w:rFonts w:ascii="Garamond" w:hAnsi="Garamond"/>
          <w:sz w:val="24"/>
          <w:szCs w:val="24"/>
        </w:rPr>
      </w:pPr>
      <w:r w:rsidRPr="00922D86">
        <w:rPr>
          <w:rFonts w:ascii="Garamond" w:hAnsi="Garamond"/>
          <w:sz w:val="24"/>
          <w:szCs w:val="24"/>
        </w:rPr>
        <w:t xml:space="preserve">Številka: </w:t>
      </w:r>
    </w:p>
    <w:p w14:paraId="7D130B56" w14:textId="11FDFDD3" w:rsidR="007B2C28" w:rsidRPr="00922D86" w:rsidRDefault="007B2C28" w:rsidP="007B2C28">
      <w:pPr>
        <w:pBdr>
          <w:bottom w:val="single" w:sz="6" w:space="1" w:color="auto"/>
        </w:pBdr>
        <w:jc w:val="both"/>
        <w:rPr>
          <w:rFonts w:ascii="Garamond" w:hAnsi="Garamond"/>
          <w:sz w:val="24"/>
          <w:szCs w:val="24"/>
        </w:rPr>
      </w:pPr>
      <w:r w:rsidRPr="00922D86">
        <w:rPr>
          <w:rFonts w:ascii="Garamond" w:hAnsi="Garamond"/>
          <w:sz w:val="24"/>
          <w:szCs w:val="24"/>
        </w:rPr>
        <w:t xml:space="preserve">Datum:  </w:t>
      </w:r>
    </w:p>
    <w:p w14:paraId="2D421DC4" w14:textId="2266FA25" w:rsidR="00F71B74" w:rsidRPr="00922D86" w:rsidRDefault="00E27B97" w:rsidP="00E27B97">
      <w:pPr>
        <w:jc w:val="center"/>
        <w:rPr>
          <w:rFonts w:ascii="Garamond" w:hAnsi="Garamond" w:cs="Arial"/>
          <w:b/>
          <w:sz w:val="24"/>
          <w:szCs w:val="24"/>
        </w:rPr>
      </w:pPr>
      <w:r w:rsidRPr="00922D86">
        <w:rPr>
          <w:rFonts w:ascii="Garamond" w:hAnsi="Garamond" w:cs="Arial"/>
          <w:b/>
          <w:sz w:val="24"/>
          <w:szCs w:val="24"/>
        </w:rPr>
        <w:t>OBRAZLOŽITEV:</w:t>
      </w:r>
    </w:p>
    <w:p w14:paraId="70B4D3B2" w14:textId="3A5D3A96" w:rsidR="007F4272" w:rsidRPr="007F4272" w:rsidRDefault="007F4272" w:rsidP="0070406D">
      <w:pPr>
        <w:jc w:val="both"/>
        <w:rPr>
          <w:rFonts w:ascii="Garamond" w:hAnsi="Garamond" w:cs="Arial"/>
          <w:sz w:val="24"/>
          <w:szCs w:val="24"/>
        </w:rPr>
      </w:pPr>
      <w:r w:rsidRPr="007F4272">
        <w:rPr>
          <w:rFonts w:ascii="Garamond" w:hAnsi="Garamond" w:cs="Arial"/>
          <w:sz w:val="24"/>
          <w:szCs w:val="24"/>
        </w:rPr>
        <w:t xml:space="preserve">Prvi odstavek 203. člena Zakona o urejanju prostora </w:t>
      </w:r>
      <w:r w:rsidRPr="007F4272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(Uradni list RS, št. 199/21, 18/23 - ZDU-1O, 78/23 - ZUNPEOVE, 95/23 - ZIUOPZP, 131/23 - ZORZFS, 23/24, 38/24 - EZ-2 in 81/24 - ZORZFS-A; v nadaljevanju ZUreP-3) določa, da če so izpolnjeni pogoji iz 202. člena ZUreP-3, se nepremičnina lahko razlastiti za naslednje namene: za gradnjo in prevzem objektov in omrežij gospodarske javne infrastrukture ter grajenega javnega dobra; za gradnjo in prevzem objektov za potrebe obrambe države, državnih rezerv, varnosti državljanov in njihovega premoženja ter varstva </w:t>
      </w:r>
      <w:r w:rsidRPr="007F4272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lastRenderedPageBreak/>
        <w:t xml:space="preserve">pred naravnimi in drugimi nesrečami; za gradnjo in prevzem objektov družbene infrastrukture; </w:t>
      </w:r>
      <w:r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za </w:t>
      </w:r>
      <w:r w:rsidRPr="007F4272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gradnjo javnih najemnih stanovanj. </w:t>
      </w:r>
    </w:p>
    <w:p w14:paraId="35E59BB1" w14:textId="6966AEC1" w:rsidR="0070406D" w:rsidRPr="00922D86" w:rsidRDefault="0070406D" w:rsidP="0070406D">
      <w:pPr>
        <w:jc w:val="both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922D86">
        <w:rPr>
          <w:rFonts w:ascii="Garamond" w:hAnsi="Garamond" w:cs="Arial"/>
          <w:sz w:val="24"/>
          <w:szCs w:val="24"/>
        </w:rPr>
        <w:t xml:space="preserve">Peti odstavek 204. člena </w:t>
      </w:r>
      <w:r w:rsidRPr="00922D86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ZUreP-3 določa, da ne glede na prvi in drugi odstavek tega člena se šteje, da je javna korist za prevzem nepremičnin iz prve alineje prvega odstavka </w:t>
      </w:r>
      <w:r w:rsidR="0007068F" w:rsidRPr="00922D86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203. člena </w:t>
      </w:r>
      <w:r w:rsidRPr="00922D86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ZUrep-3</w:t>
      </w:r>
      <w:r w:rsidR="0007068F" w:rsidRPr="00922D86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 izkazana za nepremičnine, na k</w:t>
      </w:r>
      <w:r w:rsidRPr="00922D86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aterih so že zgrajeni objekti in omrežja gospodarske javne infrastrukture ali njihovi deli, ki so evidentirani v katastru gospodarske javne infrastrukture. </w:t>
      </w:r>
    </w:p>
    <w:p w14:paraId="18D4C219" w14:textId="5D886C5D" w:rsidR="005F3CAC" w:rsidRPr="00922D86" w:rsidRDefault="005F3CAC" w:rsidP="0070406D">
      <w:pPr>
        <w:jc w:val="both"/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</w:pPr>
      <w:r w:rsidRPr="00922D86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206. člen ZUreP-3 določa, da o razlastitvah prednostno odločajo v upravnem postopku na prvi stopnji upravne enote, na drugi stopnji pa ministrstvo, razen če je z zakonom določeno drugače. </w:t>
      </w:r>
    </w:p>
    <w:p w14:paraId="55B20639" w14:textId="382CBDF2" w:rsidR="00CD5504" w:rsidRPr="00494F68" w:rsidRDefault="00CD5504" w:rsidP="00913C75">
      <w:pPr>
        <w:jc w:val="both"/>
        <w:rPr>
          <w:rFonts w:ascii="Garamond" w:hAnsi="Garamond" w:cs="Arial"/>
          <w:sz w:val="24"/>
          <w:szCs w:val="24"/>
        </w:rPr>
      </w:pPr>
      <w:r w:rsidRPr="00494F68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>Prvi in drugi odstavek 209. člena ZUreP-3 določa, da če razlastitveni upravičenec v 30 dneh po vročitvi ponudbe za odkup z lastnikom nepremičnine ni uspel skleniti pogodbe o prodaji nepremičnine, sme razlastitveni upravičenec vložiti zahtevo za razlastitev, s čimer se začne razlastitveni postopek. Zahtevi za razlastitev se priložijo</w:t>
      </w:r>
      <w:r w:rsidR="00913C75" w:rsidRPr="00494F68">
        <w:rPr>
          <w:rFonts w:ascii="Garamond" w:eastAsia="Times New Roman" w:hAnsi="Garamond" w:cs="Tahoma"/>
          <w:sz w:val="24"/>
          <w:szCs w:val="24"/>
          <w:shd w:val="clear" w:color="auto" w:fill="FFFFFF"/>
          <w:lang w:eastAsia="sl-SI"/>
        </w:rPr>
        <w:t xml:space="preserve"> seznam nepremičnin, predlaganih za razlastitev, z njihovimi podatki iz katastra nepremičnin in zemljiške knjige; izvleček iz ustreznega prostorskega akta iz prvega odstavka 204. člena tega zakona, ki je podlaga za razlastitev, v primerih iz drugega odstavka 204. člena tega zakona pa še sklep vlade ali občinskega sveta; razlastitveni elaborat z utemeljitvijo javne koristi in obrazložitvijo njene pravne podlage; roki izvajanja del, zaradi katerih je predlagana razlastitev; ponudba iz 207. člena tega zakona.</w:t>
      </w:r>
    </w:p>
    <w:p w14:paraId="764AE84D" w14:textId="6D501FEC" w:rsidR="00B664A7" w:rsidRPr="00494F68" w:rsidRDefault="003954FA" w:rsidP="00B664A7">
      <w:pPr>
        <w:jc w:val="both"/>
        <w:rPr>
          <w:rFonts w:ascii="Garamond" w:hAnsi="Garamond" w:cs="Arial"/>
          <w:sz w:val="24"/>
          <w:szCs w:val="24"/>
        </w:rPr>
      </w:pPr>
      <w:r w:rsidRPr="00494F68">
        <w:rPr>
          <w:rFonts w:ascii="Garamond" w:hAnsi="Garamond" w:cs="Arial"/>
          <w:sz w:val="24"/>
          <w:szCs w:val="24"/>
        </w:rPr>
        <w:t>I</w:t>
      </w:r>
      <w:r w:rsidR="00B664A7" w:rsidRPr="00494F68">
        <w:rPr>
          <w:rFonts w:ascii="Garamond" w:hAnsi="Garamond" w:cs="Arial"/>
          <w:sz w:val="24"/>
          <w:szCs w:val="24"/>
        </w:rPr>
        <w:t xml:space="preserve">z zemljiške knjige izhaja, da so Alojz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Bombek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, Liza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Bombek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, Anton Brumen, Marija Brumen, Marija Golob, Simon Golob, Jurij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Šimenko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, Liza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Šimenko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, Marija Valenko, Mihael Valenko, Marija Vesenjak, vsi stanujoči na naslovi Moškanjci 0, 2272 Gorišnica, in Neža Vogrinec, Marija Vogrinec, pri slednjih podatek o njunih naslovih ni znan, solastniki nepremičnin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parc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. št. 715,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parc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. št. 716,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parc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. št. 717, vse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k.o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. (407) Moškanjci, in sicer Alojz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Bombek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, Liza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Bombek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, Anton Brumen, Marija Brumen, Marija Golob, Simon Golob, Jurij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Šimenko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, Liza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Šimenko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, Marija Valenko, Mihael Valenko, Neža Vogrinec in Marija Vogrinec vsak do 1/14 do celote ter Marija Vesenjak do 2/14 do celote.  </w:t>
      </w:r>
    </w:p>
    <w:p w14:paraId="5978A95F" w14:textId="11535577" w:rsidR="00B664A7" w:rsidRPr="00C20A21" w:rsidRDefault="003954FA" w:rsidP="00B664A7">
      <w:pPr>
        <w:jc w:val="both"/>
        <w:rPr>
          <w:rFonts w:ascii="Garamond" w:hAnsi="Garamond" w:cs="Arial"/>
          <w:sz w:val="24"/>
          <w:szCs w:val="24"/>
        </w:rPr>
      </w:pPr>
      <w:r w:rsidRPr="00494F68">
        <w:rPr>
          <w:rFonts w:ascii="Garamond" w:hAnsi="Garamond" w:cs="Arial"/>
          <w:sz w:val="24"/>
          <w:szCs w:val="24"/>
        </w:rPr>
        <w:t>N</w:t>
      </w:r>
      <w:r w:rsidR="00B664A7" w:rsidRPr="00494F68">
        <w:rPr>
          <w:rFonts w:ascii="Garamond" w:hAnsi="Garamond" w:cs="Arial"/>
          <w:sz w:val="24"/>
          <w:szCs w:val="24"/>
        </w:rPr>
        <w:t xml:space="preserve">a nepremičnini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parc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. št. 716,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k.o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>. (407) Moškanjci, se nahajata že izgrajeni vaški dom</w:t>
      </w:r>
      <w:r w:rsidR="00742ED6">
        <w:rPr>
          <w:rFonts w:ascii="Garamond" w:hAnsi="Garamond" w:cs="Arial"/>
          <w:sz w:val="24"/>
          <w:szCs w:val="24"/>
        </w:rPr>
        <w:t xml:space="preserve"> </w:t>
      </w:r>
      <w:r w:rsidR="00742ED6" w:rsidRPr="00922D86">
        <w:rPr>
          <w:rFonts w:ascii="Garamond" w:hAnsi="Garamond" w:cs="Arial"/>
          <w:sz w:val="24"/>
          <w:szCs w:val="24"/>
        </w:rPr>
        <w:t xml:space="preserve">št. stavbe 504, </w:t>
      </w:r>
      <w:proofErr w:type="spellStart"/>
      <w:r w:rsidR="00742ED6" w:rsidRPr="00922D86">
        <w:rPr>
          <w:rFonts w:ascii="Garamond" w:hAnsi="Garamond" w:cs="Arial"/>
          <w:sz w:val="24"/>
          <w:szCs w:val="24"/>
        </w:rPr>
        <w:t>k.o</w:t>
      </w:r>
      <w:proofErr w:type="spellEnd"/>
      <w:r w:rsidR="00742ED6" w:rsidRPr="00922D86">
        <w:rPr>
          <w:rFonts w:ascii="Garamond" w:hAnsi="Garamond" w:cs="Arial"/>
          <w:sz w:val="24"/>
          <w:szCs w:val="24"/>
        </w:rPr>
        <w:t>. (407) Moškanjci</w:t>
      </w:r>
      <w:r w:rsidR="00742ED6">
        <w:rPr>
          <w:rFonts w:ascii="Garamond" w:hAnsi="Garamond" w:cs="Arial"/>
          <w:sz w:val="24"/>
          <w:szCs w:val="24"/>
        </w:rPr>
        <w:t>,</w:t>
      </w:r>
      <w:r w:rsidR="00B664A7" w:rsidRPr="00494F68">
        <w:rPr>
          <w:rFonts w:ascii="Garamond" w:hAnsi="Garamond" w:cs="Arial"/>
          <w:sz w:val="24"/>
          <w:szCs w:val="24"/>
        </w:rPr>
        <w:t xml:space="preserve"> in igrišče. Del nepremičnin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parc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. št. 715,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parc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. št. 716,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parc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. št. 717, vse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k.o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. (407) Moškanjci, predstavljata kategorizirani javni cesti JP - 602551 in JP – 602541 ter lokalna cesta LC - 102071, na nepremičnini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parc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. št. 717,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k.o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>. (407) Moškanjci, pa se nahaja tudi parkirišče za vaški dom</w:t>
      </w:r>
      <w:r w:rsidR="000C24A1">
        <w:rPr>
          <w:rFonts w:ascii="Garamond" w:hAnsi="Garamond" w:cs="Arial"/>
          <w:sz w:val="24"/>
          <w:szCs w:val="24"/>
        </w:rPr>
        <w:t xml:space="preserve"> in igrišče</w:t>
      </w:r>
      <w:r w:rsidR="00742ED6">
        <w:rPr>
          <w:rFonts w:ascii="Garamond" w:hAnsi="Garamond" w:cs="Arial"/>
          <w:sz w:val="24"/>
          <w:szCs w:val="24"/>
        </w:rPr>
        <w:t xml:space="preserve">, </w:t>
      </w:r>
      <w:r w:rsidR="00B664A7" w:rsidRPr="00494F68">
        <w:rPr>
          <w:rFonts w:ascii="Garamond" w:hAnsi="Garamond" w:cs="Arial"/>
          <w:sz w:val="24"/>
          <w:szCs w:val="24"/>
        </w:rPr>
        <w:t>ki se nahaja</w:t>
      </w:r>
      <w:r w:rsidR="000C24A1">
        <w:rPr>
          <w:rFonts w:ascii="Garamond" w:hAnsi="Garamond" w:cs="Arial"/>
          <w:sz w:val="24"/>
          <w:szCs w:val="24"/>
        </w:rPr>
        <w:t>ta</w:t>
      </w:r>
      <w:r w:rsidR="00B664A7" w:rsidRPr="00494F68">
        <w:rPr>
          <w:rFonts w:ascii="Garamond" w:hAnsi="Garamond" w:cs="Arial"/>
          <w:sz w:val="24"/>
          <w:szCs w:val="24"/>
        </w:rPr>
        <w:t xml:space="preserve"> na nepremičnini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parc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 xml:space="preserve">. št. 716, </w:t>
      </w:r>
      <w:proofErr w:type="spellStart"/>
      <w:r w:rsidR="00B664A7" w:rsidRPr="00494F68">
        <w:rPr>
          <w:rFonts w:ascii="Garamond" w:hAnsi="Garamond" w:cs="Arial"/>
          <w:sz w:val="24"/>
          <w:szCs w:val="24"/>
        </w:rPr>
        <w:t>k.o</w:t>
      </w:r>
      <w:proofErr w:type="spellEnd"/>
      <w:r w:rsidR="00B664A7" w:rsidRPr="00494F68">
        <w:rPr>
          <w:rFonts w:ascii="Garamond" w:hAnsi="Garamond" w:cs="Arial"/>
          <w:sz w:val="24"/>
          <w:szCs w:val="24"/>
        </w:rPr>
        <w:t>. (</w:t>
      </w:r>
      <w:r w:rsidR="00B664A7" w:rsidRPr="00543C87">
        <w:rPr>
          <w:rFonts w:ascii="Garamond" w:hAnsi="Garamond" w:cs="Arial"/>
          <w:sz w:val="24"/>
          <w:szCs w:val="24"/>
        </w:rPr>
        <w:t xml:space="preserve">407) Moškanjci. </w:t>
      </w:r>
      <w:r w:rsidR="00543C87" w:rsidRPr="00543C87">
        <w:rPr>
          <w:rFonts w:ascii="Garamond" w:hAnsi="Garamond" w:cs="Arial"/>
          <w:sz w:val="24"/>
          <w:szCs w:val="24"/>
        </w:rPr>
        <w:t>Na predmetnih nepremičninah</w:t>
      </w:r>
      <w:r w:rsidR="00B664A7" w:rsidRPr="00543C87">
        <w:rPr>
          <w:rFonts w:ascii="Garamond" w:hAnsi="Garamond" w:cs="Arial"/>
          <w:sz w:val="24"/>
          <w:szCs w:val="24"/>
        </w:rPr>
        <w:t xml:space="preserve"> </w:t>
      </w:r>
      <w:r w:rsidR="00543C87" w:rsidRPr="00543C87">
        <w:rPr>
          <w:rFonts w:ascii="Garamond" w:hAnsi="Garamond" w:cs="Arial"/>
          <w:sz w:val="24"/>
          <w:szCs w:val="24"/>
        </w:rPr>
        <w:t>se želi</w:t>
      </w:r>
      <w:r w:rsidR="00B664A7" w:rsidRPr="00543C87">
        <w:rPr>
          <w:rFonts w:ascii="Garamond" w:hAnsi="Garamond" w:cs="Arial"/>
          <w:sz w:val="24"/>
          <w:szCs w:val="24"/>
        </w:rPr>
        <w:t xml:space="preserve"> izvesti rekonstrukcijo </w:t>
      </w:r>
      <w:r w:rsidRPr="00543C87">
        <w:rPr>
          <w:rFonts w:ascii="Garamond" w:hAnsi="Garamond" w:cs="Arial"/>
          <w:sz w:val="24"/>
          <w:szCs w:val="24"/>
        </w:rPr>
        <w:t xml:space="preserve">vaškega doma št. stavbe 504, </w:t>
      </w:r>
      <w:proofErr w:type="spellStart"/>
      <w:r w:rsidRPr="00543C87">
        <w:rPr>
          <w:rFonts w:ascii="Garamond" w:hAnsi="Garamond" w:cs="Arial"/>
          <w:sz w:val="24"/>
          <w:szCs w:val="24"/>
        </w:rPr>
        <w:t>k.o</w:t>
      </w:r>
      <w:proofErr w:type="spellEnd"/>
      <w:r w:rsidRPr="00543C87">
        <w:rPr>
          <w:rFonts w:ascii="Garamond" w:hAnsi="Garamond" w:cs="Arial"/>
          <w:sz w:val="24"/>
          <w:szCs w:val="24"/>
        </w:rPr>
        <w:t xml:space="preserve">. (407) Moškanjci in igrišča, ki se nahajata na nepremičnini </w:t>
      </w:r>
      <w:proofErr w:type="spellStart"/>
      <w:r w:rsidRPr="00543C87">
        <w:rPr>
          <w:rFonts w:ascii="Garamond" w:hAnsi="Garamond" w:cs="Arial"/>
          <w:sz w:val="24"/>
          <w:szCs w:val="24"/>
        </w:rPr>
        <w:t>parc</w:t>
      </w:r>
      <w:proofErr w:type="spellEnd"/>
      <w:r w:rsidRPr="00543C87">
        <w:rPr>
          <w:rFonts w:ascii="Garamond" w:hAnsi="Garamond" w:cs="Arial"/>
          <w:sz w:val="24"/>
          <w:szCs w:val="24"/>
        </w:rPr>
        <w:t xml:space="preserve">. št. 716, </w:t>
      </w:r>
      <w:proofErr w:type="spellStart"/>
      <w:r w:rsidRPr="00543C87">
        <w:rPr>
          <w:rFonts w:ascii="Garamond" w:hAnsi="Garamond" w:cs="Arial"/>
          <w:sz w:val="24"/>
          <w:szCs w:val="24"/>
        </w:rPr>
        <w:t>k.o</w:t>
      </w:r>
      <w:proofErr w:type="spellEnd"/>
      <w:r w:rsidRPr="00543C87">
        <w:rPr>
          <w:rFonts w:ascii="Garamond" w:hAnsi="Garamond" w:cs="Arial"/>
          <w:sz w:val="24"/>
          <w:szCs w:val="24"/>
        </w:rPr>
        <w:t>. (407) Moškanjci in rekonstrukcijo</w:t>
      </w:r>
      <w:r w:rsidR="0087402D">
        <w:rPr>
          <w:rFonts w:ascii="Garamond" w:hAnsi="Garamond" w:cs="Arial"/>
          <w:sz w:val="24"/>
          <w:szCs w:val="24"/>
        </w:rPr>
        <w:t xml:space="preserve"> parkirišča za vaški dom</w:t>
      </w:r>
      <w:r w:rsidR="000C24A1">
        <w:rPr>
          <w:rFonts w:ascii="Garamond" w:hAnsi="Garamond" w:cs="Arial"/>
          <w:sz w:val="24"/>
          <w:szCs w:val="24"/>
        </w:rPr>
        <w:t xml:space="preserve"> in igrišče</w:t>
      </w:r>
      <w:r w:rsidR="0087402D">
        <w:rPr>
          <w:rFonts w:ascii="Garamond" w:hAnsi="Garamond" w:cs="Arial"/>
          <w:sz w:val="24"/>
          <w:szCs w:val="24"/>
        </w:rPr>
        <w:t xml:space="preserve"> ter</w:t>
      </w:r>
      <w:r w:rsidRPr="00543C87">
        <w:rPr>
          <w:rFonts w:ascii="Garamond" w:hAnsi="Garamond" w:cs="Arial"/>
          <w:sz w:val="24"/>
          <w:szCs w:val="24"/>
        </w:rPr>
        <w:t xml:space="preserve"> </w:t>
      </w:r>
      <w:r w:rsidR="00B664A7" w:rsidRPr="00543C87">
        <w:rPr>
          <w:rFonts w:ascii="Garamond" w:hAnsi="Garamond" w:cs="Arial"/>
          <w:sz w:val="24"/>
          <w:szCs w:val="24"/>
        </w:rPr>
        <w:t>naveden</w:t>
      </w:r>
      <w:r w:rsidRPr="00543C87">
        <w:rPr>
          <w:rFonts w:ascii="Garamond" w:hAnsi="Garamond" w:cs="Arial"/>
          <w:sz w:val="24"/>
          <w:szCs w:val="24"/>
        </w:rPr>
        <w:t xml:space="preserve">ih javnih poti in lokalne </w:t>
      </w:r>
      <w:r w:rsidRPr="00C20A21">
        <w:rPr>
          <w:rFonts w:ascii="Garamond" w:hAnsi="Garamond" w:cs="Arial"/>
          <w:sz w:val="24"/>
          <w:szCs w:val="24"/>
        </w:rPr>
        <w:t xml:space="preserve">ceste. </w:t>
      </w:r>
      <w:r w:rsidR="00543C87" w:rsidRPr="00C20A21">
        <w:rPr>
          <w:rFonts w:ascii="Garamond" w:hAnsi="Garamond" w:cs="Arial"/>
          <w:sz w:val="24"/>
          <w:szCs w:val="24"/>
        </w:rPr>
        <w:t>Glede na navedeno je</w:t>
      </w:r>
      <w:r w:rsidR="00846F72" w:rsidRPr="00C20A21">
        <w:rPr>
          <w:rFonts w:ascii="Garamond" w:hAnsi="Garamond" w:cs="Arial"/>
          <w:sz w:val="24"/>
          <w:szCs w:val="24"/>
        </w:rPr>
        <w:t xml:space="preserve"> v obravnavanem primeru razlastitev lastni</w:t>
      </w:r>
      <w:r w:rsidR="00543C87" w:rsidRPr="00C20A21">
        <w:rPr>
          <w:rFonts w:ascii="Garamond" w:hAnsi="Garamond" w:cs="Arial"/>
          <w:sz w:val="24"/>
          <w:szCs w:val="24"/>
        </w:rPr>
        <w:t>nske pravice na predmetn</w:t>
      </w:r>
      <w:r w:rsidR="00846F72" w:rsidRPr="00C20A21">
        <w:rPr>
          <w:rFonts w:ascii="Garamond" w:hAnsi="Garamond" w:cs="Arial"/>
          <w:sz w:val="24"/>
          <w:szCs w:val="24"/>
        </w:rPr>
        <w:t>i</w:t>
      </w:r>
      <w:r w:rsidR="00543C87" w:rsidRPr="00C20A21">
        <w:rPr>
          <w:rFonts w:ascii="Garamond" w:hAnsi="Garamond" w:cs="Arial"/>
          <w:sz w:val="24"/>
          <w:szCs w:val="24"/>
        </w:rPr>
        <w:t xml:space="preserve">h nepremičninah </w:t>
      </w:r>
      <w:r w:rsidR="00846F72" w:rsidRPr="00C20A21">
        <w:rPr>
          <w:rFonts w:ascii="Garamond" w:hAnsi="Garamond" w:cs="Arial"/>
          <w:sz w:val="24"/>
          <w:szCs w:val="24"/>
        </w:rPr>
        <w:t xml:space="preserve">v javno korist utemeljena, saj je </w:t>
      </w:r>
      <w:r w:rsidR="00C20A21" w:rsidRPr="00C20A21">
        <w:rPr>
          <w:rFonts w:ascii="Garamond" w:hAnsi="Garamond" w:cs="Arial"/>
          <w:sz w:val="24"/>
          <w:szCs w:val="24"/>
        </w:rPr>
        <w:t xml:space="preserve">ta razlastitev </w:t>
      </w:r>
      <w:r w:rsidR="00846F72" w:rsidRPr="00C20A21">
        <w:rPr>
          <w:rFonts w:ascii="Garamond" w:hAnsi="Garamond" w:cs="Arial"/>
          <w:sz w:val="24"/>
          <w:szCs w:val="24"/>
        </w:rPr>
        <w:t>nujno potrebna za dosego javne koristi</w:t>
      </w:r>
      <w:r w:rsidR="00C20A21">
        <w:rPr>
          <w:rFonts w:ascii="Garamond" w:hAnsi="Garamond" w:cs="Arial"/>
          <w:sz w:val="24"/>
          <w:szCs w:val="24"/>
        </w:rPr>
        <w:t xml:space="preserve">, prav tako </w:t>
      </w:r>
      <w:r w:rsidR="00C20A21" w:rsidRPr="00C20A21">
        <w:rPr>
          <w:rFonts w:ascii="Garamond" w:hAnsi="Garamond" w:cs="Arial"/>
          <w:sz w:val="24"/>
          <w:szCs w:val="24"/>
        </w:rPr>
        <w:t xml:space="preserve">pa je tudi </w:t>
      </w:r>
      <w:r w:rsidR="00846F72" w:rsidRPr="00C20A21">
        <w:rPr>
          <w:rFonts w:ascii="Garamond" w:hAnsi="Garamond" w:cs="Arial"/>
          <w:sz w:val="24"/>
          <w:szCs w:val="24"/>
        </w:rPr>
        <w:t xml:space="preserve">javna korist razlastitvenega namena v sorazmerju s posegom v zasebno listino. </w:t>
      </w:r>
    </w:p>
    <w:p w14:paraId="30B4067F" w14:textId="0C5C0701" w:rsidR="00913C75" w:rsidRPr="00922D86" w:rsidRDefault="00913C75" w:rsidP="00913C75">
      <w:pPr>
        <w:jc w:val="both"/>
        <w:rPr>
          <w:rFonts w:ascii="Garamond" w:hAnsi="Garamond" w:cs="Arial"/>
          <w:sz w:val="24"/>
          <w:szCs w:val="24"/>
        </w:rPr>
      </w:pPr>
      <w:r w:rsidRPr="00922D86">
        <w:rPr>
          <w:rFonts w:ascii="Garamond" w:hAnsi="Garamond" w:cs="Arial"/>
          <w:sz w:val="24"/>
          <w:szCs w:val="24"/>
        </w:rPr>
        <w:t>Za obra</w:t>
      </w:r>
      <w:r w:rsidR="00922D86" w:rsidRPr="00922D86">
        <w:rPr>
          <w:rFonts w:ascii="Garamond" w:hAnsi="Garamond" w:cs="Arial"/>
          <w:sz w:val="24"/>
          <w:szCs w:val="24"/>
        </w:rPr>
        <w:t>vnavana območja je slikovno gradivo priloženo</w:t>
      </w:r>
      <w:r w:rsidRPr="00922D86">
        <w:rPr>
          <w:rFonts w:ascii="Garamond" w:hAnsi="Garamond" w:cs="Arial"/>
          <w:sz w:val="24"/>
          <w:szCs w:val="24"/>
        </w:rPr>
        <w:t>.</w:t>
      </w:r>
    </w:p>
    <w:p w14:paraId="2B9F012C" w14:textId="77777777" w:rsidR="00913C75" w:rsidRPr="00922D86" w:rsidRDefault="00913C75" w:rsidP="00913C75">
      <w:pPr>
        <w:spacing w:before="120" w:line="257" w:lineRule="auto"/>
        <w:jc w:val="both"/>
        <w:rPr>
          <w:rFonts w:ascii="Garamond" w:eastAsia="Calibri" w:hAnsi="Garamond" w:cs="Arial"/>
          <w:sz w:val="24"/>
          <w:szCs w:val="24"/>
        </w:rPr>
      </w:pPr>
      <w:r w:rsidRPr="00922D86">
        <w:rPr>
          <w:rFonts w:ascii="Garamond" w:eastAsia="Calibri" w:hAnsi="Garamond" w:cs="Arial"/>
          <w:sz w:val="24"/>
          <w:szCs w:val="24"/>
        </w:rPr>
        <w:t>Glede na navedeno predlagam Občinskemu svetu Občine Gorišnica, da predlog sklepa obravnava in ga sprejme.</w:t>
      </w:r>
    </w:p>
    <w:p w14:paraId="0DFCCF80" w14:textId="77777777" w:rsidR="00913C75" w:rsidRPr="00922D86" w:rsidRDefault="00913C75" w:rsidP="00913C75">
      <w:pPr>
        <w:pStyle w:val="Brezrazmikov"/>
        <w:jc w:val="right"/>
        <w:rPr>
          <w:rFonts w:ascii="Garamond" w:hAnsi="Garamond"/>
          <w:sz w:val="24"/>
          <w:szCs w:val="24"/>
        </w:rPr>
      </w:pPr>
      <w:r w:rsidRPr="00922D86">
        <w:rPr>
          <w:rFonts w:ascii="Garamond" w:hAnsi="Garamond"/>
          <w:sz w:val="24"/>
          <w:szCs w:val="24"/>
        </w:rPr>
        <w:t xml:space="preserve">                                                                                                               </w:t>
      </w:r>
    </w:p>
    <w:p w14:paraId="36B12529" w14:textId="77777777" w:rsidR="00913C75" w:rsidRPr="00922D86" w:rsidRDefault="00913C75" w:rsidP="00913C75">
      <w:pPr>
        <w:pStyle w:val="Brezrazmikov"/>
        <w:jc w:val="right"/>
        <w:rPr>
          <w:rFonts w:ascii="Garamond" w:hAnsi="Garamond"/>
          <w:sz w:val="24"/>
          <w:szCs w:val="24"/>
        </w:rPr>
      </w:pPr>
      <w:r w:rsidRPr="00922D86">
        <w:rPr>
          <w:rFonts w:ascii="Garamond" w:hAnsi="Garamond"/>
          <w:sz w:val="24"/>
          <w:szCs w:val="24"/>
        </w:rPr>
        <w:t xml:space="preserve">                                                                                                                          Borut Kolar,</w:t>
      </w:r>
    </w:p>
    <w:p w14:paraId="2777B597" w14:textId="06B1F1BE" w:rsidR="004D21E0" w:rsidRPr="00922D86" w:rsidRDefault="00913C75" w:rsidP="004D21E0">
      <w:pPr>
        <w:pStyle w:val="Brezrazmikov"/>
        <w:jc w:val="center"/>
        <w:rPr>
          <w:rFonts w:ascii="Garamond" w:hAnsi="Garamond"/>
          <w:sz w:val="24"/>
          <w:szCs w:val="24"/>
        </w:rPr>
      </w:pPr>
      <w:r w:rsidRPr="00922D86">
        <w:rPr>
          <w:rFonts w:ascii="Garamond" w:hAnsi="Garamond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1476E3" w:rsidRPr="00922D86">
        <w:rPr>
          <w:rFonts w:ascii="Garamond" w:hAnsi="Garamond"/>
          <w:sz w:val="24"/>
          <w:szCs w:val="24"/>
        </w:rPr>
        <w:t>Ž</w:t>
      </w:r>
      <w:r w:rsidRPr="00922D86">
        <w:rPr>
          <w:rFonts w:ascii="Garamond" w:hAnsi="Garamond"/>
          <w:sz w:val="24"/>
          <w:szCs w:val="24"/>
        </w:rPr>
        <w:t>upan</w:t>
      </w:r>
    </w:p>
    <w:p w14:paraId="2383E07E" w14:textId="7393B5AD" w:rsidR="001476E3" w:rsidRDefault="001476E3" w:rsidP="004D21E0">
      <w:pPr>
        <w:pStyle w:val="Brezrazmikov"/>
        <w:jc w:val="center"/>
        <w:rPr>
          <w:rFonts w:ascii="Garamond" w:hAnsi="Garamond"/>
          <w:color w:val="00B050"/>
          <w:sz w:val="24"/>
          <w:szCs w:val="24"/>
        </w:rPr>
      </w:pPr>
    </w:p>
    <w:p w14:paraId="04AD9BC5" w14:textId="133D9A07" w:rsidR="001476E3" w:rsidRDefault="001476E3" w:rsidP="004D21E0">
      <w:pPr>
        <w:pStyle w:val="Brezrazmikov"/>
        <w:jc w:val="center"/>
        <w:rPr>
          <w:rFonts w:ascii="Garamond" w:hAnsi="Garamond"/>
          <w:color w:val="00B050"/>
          <w:sz w:val="24"/>
          <w:szCs w:val="24"/>
        </w:rPr>
      </w:pPr>
    </w:p>
    <w:p w14:paraId="48020ADD" w14:textId="327814C1" w:rsidR="001476E3" w:rsidRPr="00C72EA2" w:rsidRDefault="001476E3" w:rsidP="004D21E0">
      <w:pPr>
        <w:pStyle w:val="Brezrazmikov"/>
        <w:jc w:val="center"/>
        <w:rPr>
          <w:rFonts w:ascii="Garamond" w:hAnsi="Garamond" w:cs="Arial"/>
          <w:color w:val="FF0000"/>
          <w:sz w:val="24"/>
          <w:szCs w:val="24"/>
        </w:rPr>
      </w:pPr>
      <w:r w:rsidRPr="001476E3">
        <w:rPr>
          <w:rFonts w:ascii="Garamond" w:hAnsi="Garamond" w:cs="Arial"/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 wp14:anchorId="43C0FE57" wp14:editId="310C34C8">
            <wp:extent cx="5760720" cy="405955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6E3" w:rsidRPr="00C72EA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6A5DA3" w14:textId="77777777" w:rsidR="001B0F9F" w:rsidRDefault="001B0F9F" w:rsidP="00EE038D">
      <w:pPr>
        <w:spacing w:after="0" w:line="240" w:lineRule="auto"/>
      </w:pPr>
      <w:r>
        <w:separator/>
      </w:r>
    </w:p>
  </w:endnote>
  <w:endnote w:type="continuationSeparator" w:id="0">
    <w:p w14:paraId="6D40427D" w14:textId="77777777" w:rsidR="001B0F9F" w:rsidRDefault="001B0F9F" w:rsidP="00EE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D23C08" w14:textId="77777777" w:rsidR="001B0F9F" w:rsidRDefault="001B0F9F" w:rsidP="00EE038D">
      <w:pPr>
        <w:spacing w:after="0" w:line="240" w:lineRule="auto"/>
      </w:pPr>
      <w:r>
        <w:separator/>
      </w:r>
    </w:p>
  </w:footnote>
  <w:footnote w:type="continuationSeparator" w:id="0">
    <w:p w14:paraId="20FC3082" w14:textId="77777777" w:rsidR="001B0F9F" w:rsidRDefault="001B0F9F" w:rsidP="00EE0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8796E" w14:textId="364A2255" w:rsidR="00EE038D" w:rsidRPr="00A07B31" w:rsidRDefault="00EE038D" w:rsidP="00EE038D">
    <w:pPr>
      <w:pStyle w:val="Glava"/>
      <w:jc w:val="right"/>
      <w:rPr>
        <w:rFonts w:ascii="Garamond" w:hAnsi="Garamond"/>
        <w:color w:val="FF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75AC1"/>
    <w:multiLevelType w:val="hybridMultilevel"/>
    <w:tmpl w:val="974A9B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57F76"/>
    <w:multiLevelType w:val="hybridMultilevel"/>
    <w:tmpl w:val="36F0E9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B7D77"/>
    <w:multiLevelType w:val="hybridMultilevel"/>
    <w:tmpl w:val="ED6E2B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962FF7"/>
    <w:multiLevelType w:val="hybridMultilevel"/>
    <w:tmpl w:val="B472FF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2F2147"/>
    <w:multiLevelType w:val="hybridMultilevel"/>
    <w:tmpl w:val="A16C23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940AD6"/>
    <w:multiLevelType w:val="hybridMultilevel"/>
    <w:tmpl w:val="D4FC75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A97"/>
    <w:rsid w:val="00021B57"/>
    <w:rsid w:val="000514C4"/>
    <w:rsid w:val="00055248"/>
    <w:rsid w:val="00057D6A"/>
    <w:rsid w:val="0007068F"/>
    <w:rsid w:val="000734EA"/>
    <w:rsid w:val="000B0C2E"/>
    <w:rsid w:val="000B2A0A"/>
    <w:rsid w:val="000C1DE1"/>
    <w:rsid w:val="000C24A1"/>
    <w:rsid w:val="000C6FB3"/>
    <w:rsid w:val="000D76D4"/>
    <w:rsid w:val="000F01C5"/>
    <w:rsid w:val="00104329"/>
    <w:rsid w:val="00124C24"/>
    <w:rsid w:val="001267E2"/>
    <w:rsid w:val="00126C82"/>
    <w:rsid w:val="00141283"/>
    <w:rsid w:val="00141719"/>
    <w:rsid w:val="001427DD"/>
    <w:rsid w:val="001476E3"/>
    <w:rsid w:val="00176F57"/>
    <w:rsid w:val="001B0D89"/>
    <w:rsid w:val="001B0F9F"/>
    <w:rsid w:val="001C1F4A"/>
    <w:rsid w:val="001C21AF"/>
    <w:rsid w:val="001C30ED"/>
    <w:rsid w:val="001D11BB"/>
    <w:rsid w:val="001D69D9"/>
    <w:rsid w:val="001F19E6"/>
    <w:rsid w:val="001F4C29"/>
    <w:rsid w:val="001F6BA2"/>
    <w:rsid w:val="002026BD"/>
    <w:rsid w:val="002238BF"/>
    <w:rsid w:val="00236B86"/>
    <w:rsid w:val="00245CAE"/>
    <w:rsid w:val="00254597"/>
    <w:rsid w:val="00287AAA"/>
    <w:rsid w:val="00290B58"/>
    <w:rsid w:val="002D3EDA"/>
    <w:rsid w:val="002E67FC"/>
    <w:rsid w:val="002E7E23"/>
    <w:rsid w:val="002F3317"/>
    <w:rsid w:val="00304CC2"/>
    <w:rsid w:val="00351C23"/>
    <w:rsid w:val="00356CA4"/>
    <w:rsid w:val="00357423"/>
    <w:rsid w:val="00371672"/>
    <w:rsid w:val="003954FA"/>
    <w:rsid w:val="003A1F59"/>
    <w:rsid w:val="003B1449"/>
    <w:rsid w:val="003C4B14"/>
    <w:rsid w:val="003E229F"/>
    <w:rsid w:val="003E4D0B"/>
    <w:rsid w:val="003F3141"/>
    <w:rsid w:val="00401FDF"/>
    <w:rsid w:val="00406C7C"/>
    <w:rsid w:val="00420A0E"/>
    <w:rsid w:val="004329BE"/>
    <w:rsid w:val="004360AB"/>
    <w:rsid w:val="004415B3"/>
    <w:rsid w:val="0044177C"/>
    <w:rsid w:val="00456232"/>
    <w:rsid w:val="004925D5"/>
    <w:rsid w:val="00494F68"/>
    <w:rsid w:val="004B34F1"/>
    <w:rsid w:val="004C5135"/>
    <w:rsid w:val="004D16E7"/>
    <w:rsid w:val="004D21E0"/>
    <w:rsid w:val="004D625D"/>
    <w:rsid w:val="004E0561"/>
    <w:rsid w:val="005322BA"/>
    <w:rsid w:val="00535A00"/>
    <w:rsid w:val="00543C87"/>
    <w:rsid w:val="00563E1A"/>
    <w:rsid w:val="0057395E"/>
    <w:rsid w:val="005C69EB"/>
    <w:rsid w:val="005D20D0"/>
    <w:rsid w:val="005F3272"/>
    <w:rsid w:val="005F3CAC"/>
    <w:rsid w:val="005F46EF"/>
    <w:rsid w:val="006213B3"/>
    <w:rsid w:val="00623460"/>
    <w:rsid w:val="00627709"/>
    <w:rsid w:val="0063451F"/>
    <w:rsid w:val="00637EF3"/>
    <w:rsid w:val="00640AB4"/>
    <w:rsid w:val="0066598E"/>
    <w:rsid w:val="006B195C"/>
    <w:rsid w:val="006E67DD"/>
    <w:rsid w:val="006E69F7"/>
    <w:rsid w:val="006E6B8F"/>
    <w:rsid w:val="0070406D"/>
    <w:rsid w:val="00714F7F"/>
    <w:rsid w:val="00720729"/>
    <w:rsid w:val="007223C0"/>
    <w:rsid w:val="00736F14"/>
    <w:rsid w:val="00742ED6"/>
    <w:rsid w:val="007613B9"/>
    <w:rsid w:val="00764B31"/>
    <w:rsid w:val="00785196"/>
    <w:rsid w:val="00793198"/>
    <w:rsid w:val="007A2A87"/>
    <w:rsid w:val="007A7931"/>
    <w:rsid w:val="007B2C28"/>
    <w:rsid w:val="007C2380"/>
    <w:rsid w:val="007F026D"/>
    <w:rsid w:val="007F4272"/>
    <w:rsid w:val="00801016"/>
    <w:rsid w:val="00811966"/>
    <w:rsid w:val="00813B7D"/>
    <w:rsid w:val="00816CDF"/>
    <w:rsid w:val="008260D9"/>
    <w:rsid w:val="008407DC"/>
    <w:rsid w:val="0084312A"/>
    <w:rsid w:val="00846F72"/>
    <w:rsid w:val="00854212"/>
    <w:rsid w:val="00857A49"/>
    <w:rsid w:val="00860465"/>
    <w:rsid w:val="0087402D"/>
    <w:rsid w:val="008772D4"/>
    <w:rsid w:val="0088094A"/>
    <w:rsid w:val="00885D19"/>
    <w:rsid w:val="00887387"/>
    <w:rsid w:val="008976EB"/>
    <w:rsid w:val="008A527D"/>
    <w:rsid w:val="008C21EA"/>
    <w:rsid w:val="008C7C0A"/>
    <w:rsid w:val="008E0261"/>
    <w:rsid w:val="008F4C36"/>
    <w:rsid w:val="00901BA8"/>
    <w:rsid w:val="00905D85"/>
    <w:rsid w:val="00913C75"/>
    <w:rsid w:val="00920638"/>
    <w:rsid w:val="00922D86"/>
    <w:rsid w:val="00927C3F"/>
    <w:rsid w:val="00932901"/>
    <w:rsid w:val="0096155F"/>
    <w:rsid w:val="0097096F"/>
    <w:rsid w:val="009C331D"/>
    <w:rsid w:val="009C3640"/>
    <w:rsid w:val="009C6D6C"/>
    <w:rsid w:val="009D5361"/>
    <w:rsid w:val="009D70D8"/>
    <w:rsid w:val="009E17CF"/>
    <w:rsid w:val="009E40D6"/>
    <w:rsid w:val="009F6762"/>
    <w:rsid w:val="00A04C2D"/>
    <w:rsid w:val="00A07B31"/>
    <w:rsid w:val="00A13179"/>
    <w:rsid w:val="00A40752"/>
    <w:rsid w:val="00A41FA4"/>
    <w:rsid w:val="00A44E19"/>
    <w:rsid w:val="00A648DA"/>
    <w:rsid w:val="00AA09B7"/>
    <w:rsid w:val="00AA0C7C"/>
    <w:rsid w:val="00AE77C2"/>
    <w:rsid w:val="00AF3A16"/>
    <w:rsid w:val="00B005D5"/>
    <w:rsid w:val="00B02E52"/>
    <w:rsid w:val="00B063B6"/>
    <w:rsid w:val="00B165D7"/>
    <w:rsid w:val="00B1714E"/>
    <w:rsid w:val="00B22069"/>
    <w:rsid w:val="00B23703"/>
    <w:rsid w:val="00B37200"/>
    <w:rsid w:val="00B42328"/>
    <w:rsid w:val="00B42845"/>
    <w:rsid w:val="00B57942"/>
    <w:rsid w:val="00B664A7"/>
    <w:rsid w:val="00B86325"/>
    <w:rsid w:val="00BC719C"/>
    <w:rsid w:val="00BF3139"/>
    <w:rsid w:val="00C20A21"/>
    <w:rsid w:val="00C37DAC"/>
    <w:rsid w:val="00C40AAE"/>
    <w:rsid w:val="00C46B76"/>
    <w:rsid w:val="00C616B5"/>
    <w:rsid w:val="00C62567"/>
    <w:rsid w:val="00C72EA2"/>
    <w:rsid w:val="00C83BD1"/>
    <w:rsid w:val="00C85D84"/>
    <w:rsid w:val="00C8614E"/>
    <w:rsid w:val="00CD5504"/>
    <w:rsid w:val="00D02A60"/>
    <w:rsid w:val="00D114F9"/>
    <w:rsid w:val="00DA20A8"/>
    <w:rsid w:val="00DA3072"/>
    <w:rsid w:val="00DA3C59"/>
    <w:rsid w:val="00DB52F1"/>
    <w:rsid w:val="00DD478B"/>
    <w:rsid w:val="00DD4B6D"/>
    <w:rsid w:val="00DE1412"/>
    <w:rsid w:val="00DE1BC8"/>
    <w:rsid w:val="00DF5036"/>
    <w:rsid w:val="00E034BA"/>
    <w:rsid w:val="00E04ADB"/>
    <w:rsid w:val="00E16D66"/>
    <w:rsid w:val="00E27455"/>
    <w:rsid w:val="00E27B97"/>
    <w:rsid w:val="00E464B5"/>
    <w:rsid w:val="00E72BA3"/>
    <w:rsid w:val="00E80115"/>
    <w:rsid w:val="00E81EDD"/>
    <w:rsid w:val="00E94385"/>
    <w:rsid w:val="00EB2181"/>
    <w:rsid w:val="00EB2668"/>
    <w:rsid w:val="00EC0A97"/>
    <w:rsid w:val="00EC5C2E"/>
    <w:rsid w:val="00EC73C4"/>
    <w:rsid w:val="00ED697A"/>
    <w:rsid w:val="00ED7CF6"/>
    <w:rsid w:val="00EE038D"/>
    <w:rsid w:val="00EE54D0"/>
    <w:rsid w:val="00F15747"/>
    <w:rsid w:val="00F64282"/>
    <w:rsid w:val="00F64747"/>
    <w:rsid w:val="00F71B74"/>
    <w:rsid w:val="00FC6DE5"/>
    <w:rsid w:val="00FE5B4C"/>
    <w:rsid w:val="00FE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CEBC8"/>
  <w15:chartTrackingRefBased/>
  <w15:docId w15:val="{20111EB5-9CDD-4826-A9D3-EEB42DA7C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E17CF"/>
  </w:style>
  <w:style w:type="paragraph" w:styleId="Naslov3">
    <w:name w:val="heading 3"/>
    <w:basedOn w:val="Navaden"/>
    <w:link w:val="Naslov3Znak"/>
    <w:uiPriority w:val="9"/>
    <w:qFormat/>
    <w:rsid w:val="006E69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sl-SI"/>
      <w14:ligatures w14:val="none"/>
    </w:rPr>
  </w:style>
  <w:style w:type="paragraph" w:styleId="Naslov4">
    <w:name w:val="heading 4"/>
    <w:basedOn w:val="Navaden"/>
    <w:link w:val="Naslov4Znak"/>
    <w:uiPriority w:val="9"/>
    <w:qFormat/>
    <w:rsid w:val="006E69F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sl-SI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04C2D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B23703"/>
    <w:rPr>
      <w:color w:val="0000FF"/>
      <w:u w:val="single"/>
    </w:rPr>
  </w:style>
  <w:style w:type="character" w:styleId="Poudarek">
    <w:name w:val="Emphasis"/>
    <w:basedOn w:val="Privzetapisavaodstavka"/>
    <w:uiPriority w:val="20"/>
    <w:qFormat/>
    <w:rsid w:val="00F15747"/>
    <w:rPr>
      <w:i/>
      <w:iCs/>
    </w:rPr>
  </w:style>
  <w:style w:type="paragraph" w:customStyle="1" w:styleId="article-paragraph">
    <w:name w:val="article-paragraph"/>
    <w:basedOn w:val="Navaden"/>
    <w:rsid w:val="004E0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paragraph" w:styleId="Glava">
    <w:name w:val="header"/>
    <w:basedOn w:val="Navaden"/>
    <w:link w:val="GlavaZnak"/>
    <w:uiPriority w:val="99"/>
    <w:unhideWhenUsed/>
    <w:rsid w:val="00EE0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E038D"/>
  </w:style>
  <w:style w:type="paragraph" w:styleId="Noga">
    <w:name w:val="footer"/>
    <w:basedOn w:val="Navaden"/>
    <w:link w:val="NogaZnak"/>
    <w:uiPriority w:val="99"/>
    <w:unhideWhenUsed/>
    <w:rsid w:val="00EE0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E038D"/>
  </w:style>
  <w:style w:type="paragraph" w:styleId="Brezrazmikov">
    <w:name w:val="No Spacing"/>
    <w:uiPriority w:val="1"/>
    <w:qFormat/>
    <w:rsid w:val="00EE038D"/>
    <w:pPr>
      <w:spacing w:after="0" w:line="240" w:lineRule="auto"/>
    </w:pPr>
  </w:style>
  <w:style w:type="paragraph" w:styleId="Navadensplet">
    <w:name w:val="Normal (Web)"/>
    <w:basedOn w:val="Navaden"/>
    <w:uiPriority w:val="99"/>
    <w:unhideWhenUsed/>
    <w:rsid w:val="003B1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paragraph" w:customStyle="1" w:styleId="ugbule">
    <w:name w:val="ugbule"/>
    <w:basedOn w:val="Navaden"/>
    <w:rsid w:val="003B1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71B74"/>
    <w:rPr>
      <w:color w:val="954F72" w:themeColor="followed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6E69F7"/>
    <w:rPr>
      <w:rFonts w:ascii="Times New Roman" w:eastAsia="Times New Roman" w:hAnsi="Times New Roman" w:cs="Times New Roman"/>
      <w:b/>
      <w:bCs/>
      <w:kern w:val="0"/>
      <w:sz w:val="27"/>
      <w:szCs w:val="27"/>
      <w:lang w:eastAsia="sl-SI"/>
      <w14:ligatures w14:val="none"/>
    </w:rPr>
  </w:style>
  <w:style w:type="character" w:customStyle="1" w:styleId="Naslov4Znak">
    <w:name w:val="Naslov 4 Znak"/>
    <w:basedOn w:val="Privzetapisavaodstavka"/>
    <w:link w:val="Naslov4"/>
    <w:uiPriority w:val="9"/>
    <w:rsid w:val="006E69F7"/>
    <w:rPr>
      <w:rFonts w:ascii="Times New Roman" w:eastAsia="Times New Roman" w:hAnsi="Times New Roman" w:cs="Times New Roman"/>
      <w:b/>
      <w:bCs/>
      <w:kern w:val="0"/>
      <w:sz w:val="24"/>
      <w:szCs w:val="24"/>
      <w:lang w:eastAsia="sl-SI"/>
      <w14:ligatures w14:val="non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6D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6D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1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0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2998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728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6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6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60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0485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02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7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45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53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06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696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51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58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6151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5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5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1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0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Javna</dc:creator>
  <cp:keywords/>
  <dc:description/>
  <cp:lastModifiedBy>Pravnica</cp:lastModifiedBy>
  <cp:revision>14</cp:revision>
  <cp:lastPrinted>2024-03-18T12:59:00Z</cp:lastPrinted>
  <dcterms:created xsi:type="dcterms:W3CDTF">2024-10-29T09:59:00Z</dcterms:created>
  <dcterms:modified xsi:type="dcterms:W3CDTF">2024-11-18T12:05:00Z</dcterms:modified>
</cp:coreProperties>
</file>