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3A1C6" w14:textId="77777777" w:rsidR="00F32312" w:rsidRPr="00E769A8" w:rsidRDefault="00F32312" w:rsidP="00AE3DAC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color w:val="000000"/>
          <w:lang w:eastAsia="sl-SI"/>
        </w:rPr>
      </w:pPr>
      <w:r w:rsidRPr="00E769A8">
        <w:rPr>
          <w:rFonts w:ascii="Arial Narrow" w:eastAsia="Times New Roman" w:hAnsi="Arial Narrow" w:cs="Calibri"/>
          <w:b/>
          <w:bCs/>
          <w:color w:val="000000"/>
          <w:lang w:eastAsia="sl-SI"/>
        </w:rPr>
        <w:t>Odbor za gospodarstvo, varstvo okolja in gospodarske javne službe</w:t>
      </w:r>
    </w:p>
    <w:p w14:paraId="78E9A9E1" w14:textId="14462001" w:rsidR="002B25BC" w:rsidRPr="00E769A8" w:rsidRDefault="00AE3DAC" w:rsidP="00AE3DAC">
      <w:pPr>
        <w:jc w:val="both"/>
        <w:rPr>
          <w:rFonts w:ascii="Arial Narrow" w:hAnsi="Arial Narrow"/>
        </w:rPr>
      </w:pPr>
      <w:r w:rsidRPr="00E769A8">
        <w:rPr>
          <w:rFonts w:ascii="Arial Narrow" w:hAnsi="Arial Narrow"/>
        </w:rPr>
        <w:t>7. redna seja, 10.6.2024</w:t>
      </w:r>
    </w:p>
    <w:p w14:paraId="682A39DC" w14:textId="77777777" w:rsidR="00AE3DAC" w:rsidRPr="00E769A8" w:rsidRDefault="00AE3DAC" w:rsidP="00AE3DAC">
      <w:pPr>
        <w:jc w:val="both"/>
        <w:rPr>
          <w:rFonts w:ascii="Arial Narrow" w:hAnsi="Arial Narrow"/>
        </w:rPr>
      </w:pPr>
    </w:p>
    <w:p w14:paraId="2653CECB" w14:textId="6F1DE9D9" w:rsidR="00F32312" w:rsidRPr="00E769A8" w:rsidRDefault="00AE3DAC" w:rsidP="00AE3DAC">
      <w:pPr>
        <w:jc w:val="both"/>
        <w:rPr>
          <w:rFonts w:ascii="Arial Narrow" w:hAnsi="Arial Narrow"/>
          <w:b/>
          <w:bCs/>
        </w:rPr>
      </w:pPr>
      <w:r w:rsidRPr="00E769A8">
        <w:rPr>
          <w:rFonts w:ascii="Arial Narrow" w:hAnsi="Arial Narrow"/>
          <w:b/>
          <w:bCs/>
        </w:rPr>
        <w:t>PREDLOG SKLEPA</w:t>
      </w:r>
    </w:p>
    <w:p w14:paraId="11DC4F61" w14:textId="430AEC34" w:rsidR="00F32312" w:rsidRPr="00E769A8" w:rsidRDefault="00AE3DAC" w:rsidP="00AE3DAC">
      <w:pPr>
        <w:spacing w:after="0" w:line="240" w:lineRule="auto"/>
        <w:jc w:val="both"/>
        <w:rPr>
          <w:rFonts w:ascii="Arial Narrow" w:hAnsi="Arial Narrow"/>
        </w:rPr>
      </w:pPr>
      <w:r w:rsidRPr="00E769A8">
        <w:rPr>
          <w:rFonts w:ascii="Arial Narrow" w:eastAsia="Times New Roman" w:hAnsi="Arial Narrow" w:cs="Calibri"/>
          <w:color w:val="000000"/>
          <w:lang w:eastAsia="sl-SI"/>
        </w:rPr>
        <w:t xml:space="preserve">Člani </w:t>
      </w:r>
      <w:r w:rsidR="00F32312" w:rsidRPr="00E769A8">
        <w:rPr>
          <w:rFonts w:ascii="Arial Narrow" w:eastAsia="Times New Roman" w:hAnsi="Arial Narrow" w:cs="Calibri"/>
          <w:color w:val="000000"/>
          <w:lang w:eastAsia="sl-SI"/>
        </w:rPr>
        <w:t>Odbor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a</w:t>
      </w:r>
      <w:r w:rsidR="00F32312" w:rsidRPr="00E769A8">
        <w:rPr>
          <w:rFonts w:ascii="Arial Narrow" w:eastAsia="Times New Roman" w:hAnsi="Arial Narrow" w:cs="Calibri"/>
          <w:color w:val="000000"/>
          <w:lang w:eastAsia="sl-SI"/>
        </w:rPr>
        <w:t xml:space="preserve"> za gospodarstvo, varstvo okolja in gospodarske javne službe predlaga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jo</w:t>
      </w:r>
      <w:r w:rsidR="00F32312" w:rsidRPr="00E769A8">
        <w:rPr>
          <w:rFonts w:ascii="Arial Narrow" w:eastAsia="Times New Roman" w:hAnsi="Arial Narrow" w:cs="Calibri"/>
          <w:color w:val="000000"/>
          <w:lang w:eastAsia="sl-SI"/>
        </w:rPr>
        <w:t xml:space="preserve"> Občinskemu svetu Občine Gorišnica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,</w:t>
      </w:r>
      <w:r w:rsidR="00F32312" w:rsidRPr="00E769A8">
        <w:rPr>
          <w:rFonts w:ascii="Arial Narrow" w:eastAsia="Times New Roman" w:hAnsi="Arial Narrow" w:cs="Calibri"/>
          <w:color w:val="000000"/>
          <w:lang w:eastAsia="sl-SI"/>
        </w:rPr>
        <w:t xml:space="preserve"> sprej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em</w:t>
      </w:r>
      <w:r w:rsidR="00F32312" w:rsidRPr="00E769A8">
        <w:rPr>
          <w:rFonts w:ascii="Arial Narrow" w:hAnsi="Arial Narrow"/>
        </w:rPr>
        <w:t xml:space="preserve"> Odlok</w:t>
      </w:r>
      <w:r w:rsidRPr="00E769A8">
        <w:rPr>
          <w:rFonts w:ascii="Arial Narrow" w:hAnsi="Arial Narrow"/>
        </w:rPr>
        <w:t>a</w:t>
      </w:r>
      <w:r w:rsidR="00F32312" w:rsidRPr="00E769A8">
        <w:rPr>
          <w:rFonts w:ascii="Arial Narrow" w:hAnsi="Arial Narrow"/>
        </w:rPr>
        <w:t xml:space="preserve"> o koncesiji za izvajanje gospodarskih javnih služb zbiranja določenih vrst komunalnih odpadkov, obdelave določenih vrst komunalnih odpadkov in odlaganja ostankov obdelanih komunalnih odpadkov za območje Občine Gorišnica</w:t>
      </w:r>
      <w:r w:rsidR="007A5443" w:rsidRPr="00E769A8">
        <w:rPr>
          <w:rFonts w:ascii="Arial Narrow" w:hAnsi="Arial Narrow"/>
        </w:rPr>
        <w:t xml:space="preserve"> v predlagani obliki in vsebini.</w:t>
      </w:r>
    </w:p>
    <w:p w14:paraId="58B9FC36" w14:textId="77777777" w:rsidR="00F32312" w:rsidRPr="00E769A8" w:rsidRDefault="00F32312" w:rsidP="00AE3DAC">
      <w:pPr>
        <w:spacing w:after="0" w:line="240" w:lineRule="auto"/>
        <w:jc w:val="both"/>
        <w:rPr>
          <w:rFonts w:ascii="Arial Narrow" w:hAnsi="Arial Narrow"/>
        </w:rPr>
      </w:pPr>
    </w:p>
    <w:p w14:paraId="52128F4B" w14:textId="77777777" w:rsidR="00AE3DAC" w:rsidRPr="00E769A8" w:rsidRDefault="00AE3DAC" w:rsidP="00AE3DAC">
      <w:pPr>
        <w:spacing w:after="0" w:line="240" w:lineRule="auto"/>
        <w:jc w:val="both"/>
        <w:rPr>
          <w:rFonts w:ascii="Arial Narrow" w:hAnsi="Arial Narrow"/>
        </w:rPr>
      </w:pPr>
    </w:p>
    <w:p w14:paraId="097BEFB9" w14:textId="6875C0D4" w:rsidR="00F32312" w:rsidRPr="00E769A8" w:rsidRDefault="00AE3DAC" w:rsidP="00AE3DAC">
      <w:pPr>
        <w:jc w:val="both"/>
        <w:rPr>
          <w:rFonts w:ascii="Arial Narrow" w:hAnsi="Arial Narrow"/>
          <w:b/>
          <w:bCs/>
        </w:rPr>
      </w:pPr>
      <w:r w:rsidRPr="00E769A8">
        <w:rPr>
          <w:rFonts w:ascii="Arial Narrow" w:hAnsi="Arial Narrow"/>
          <w:b/>
          <w:bCs/>
        </w:rPr>
        <w:t>PREDLOG SKLEPA</w:t>
      </w:r>
    </w:p>
    <w:p w14:paraId="4BDDE932" w14:textId="14D824DD" w:rsidR="00F32312" w:rsidRPr="00E769A8" w:rsidRDefault="00AE3DAC" w:rsidP="00AE3DAC">
      <w:pPr>
        <w:spacing w:after="0" w:line="240" w:lineRule="auto"/>
        <w:jc w:val="both"/>
        <w:rPr>
          <w:rFonts w:ascii="Arial Narrow" w:hAnsi="Arial Narrow"/>
        </w:rPr>
      </w:pPr>
      <w:r w:rsidRPr="00E769A8">
        <w:rPr>
          <w:rFonts w:ascii="Arial Narrow" w:eastAsia="Times New Roman" w:hAnsi="Arial Narrow" w:cs="Calibri"/>
          <w:color w:val="000000"/>
          <w:lang w:eastAsia="sl-SI"/>
        </w:rPr>
        <w:t xml:space="preserve">Člani 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>Odbor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a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 xml:space="preserve"> za gospodarstvo, varstvo okolja in gospodarske javne službe predlaga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jo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 xml:space="preserve"> Občinskemu svetu Občine Gorišnica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 xml:space="preserve">, 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>sprej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em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 xml:space="preserve"> </w:t>
      </w:r>
      <w:r w:rsidR="00F32312" w:rsidRPr="00E769A8">
        <w:rPr>
          <w:rFonts w:ascii="Arial Narrow" w:hAnsi="Arial Narrow"/>
        </w:rPr>
        <w:t>Odlok</w:t>
      </w:r>
      <w:r w:rsidRPr="00E769A8">
        <w:rPr>
          <w:rFonts w:ascii="Arial Narrow" w:hAnsi="Arial Narrow"/>
        </w:rPr>
        <w:t>a</w:t>
      </w:r>
      <w:r w:rsidR="00F32312" w:rsidRPr="00E769A8">
        <w:rPr>
          <w:rFonts w:ascii="Arial Narrow" w:hAnsi="Arial Narrow"/>
        </w:rPr>
        <w:t xml:space="preserve"> o načinu opravljanja obveznih občinskih gospodarskih javnih služb ravnanja s komunalnimi odpadki v Občini Gorišnica</w:t>
      </w:r>
      <w:r w:rsidR="007A5443" w:rsidRPr="00E769A8">
        <w:rPr>
          <w:rFonts w:ascii="Arial Narrow" w:hAnsi="Arial Narrow"/>
        </w:rPr>
        <w:t xml:space="preserve"> v predlagani obliki in vsebini.</w:t>
      </w:r>
    </w:p>
    <w:p w14:paraId="3335DAAE" w14:textId="77777777" w:rsidR="007A5443" w:rsidRPr="00E769A8" w:rsidRDefault="007A5443" w:rsidP="00AE3DAC">
      <w:pPr>
        <w:spacing w:after="0" w:line="240" w:lineRule="auto"/>
        <w:jc w:val="both"/>
        <w:rPr>
          <w:rFonts w:ascii="Arial Narrow" w:hAnsi="Arial Narrow"/>
        </w:rPr>
      </w:pPr>
    </w:p>
    <w:p w14:paraId="5A9688B7" w14:textId="77777777" w:rsidR="00AE3DAC" w:rsidRPr="00E769A8" w:rsidRDefault="00AE3DAC" w:rsidP="00AE3DAC">
      <w:pPr>
        <w:spacing w:after="0" w:line="240" w:lineRule="auto"/>
        <w:jc w:val="both"/>
        <w:rPr>
          <w:rFonts w:ascii="Arial Narrow" w:hAnsi="Arial Narrow"/>
        </w:rPr>
      </w:pPr>
    </w:p>
    <w:p w14:paraId="26E531DC" w14:textId="2ADBC4B4" w:rsidR="007A5443" w:rsidRPr="00E769A8" w:rsidRDefault="00AE3DAC" w:rsidP="00AE3DAC">
      <w:pPr>
        <w:jc w:val="both"/>
        <w:rPr>
          <w:rFonts w:ascii="Arial Narrow" w:hAnsi="Arial Narrow"/>
          <w:b/>
          <w:bCs/>
        </w:rPr>
      </w:pPr>
      <w:r w:rsidRPr="00E769A8">
        <w:rPr>
          <w:rFonts w:ascii="Arial Narrow" w:hAnsi="Arial Narrow"/>
          <w:b/>
          <w:bCs/>
        </w:rPr>
        <w:t>PREDLOG SKLEPA</w:t>
      </w:r>
    </w:p>
    <w:p w14:paraId="1B47FC68" w14:textId="69CBE2A0" w:rsidR="00F32312" w:rsidRPr="00E769A8" w:rsidRDefault="00AE3DAC" w:rsidP="00AE3DAC">
      <w:pPr>
        <w:spacing w:after="0" w:line="240" w:lineRule="auto"/>
        <w:jc w:val="both"/>
        <w:rPr>
          <w:rFonts w:ascii="Arial Narrow" w:hAnsi="Arial Narrow"/>
        </w:rPr>
      </w:pPr>
      <w:r w:rsidRPr="00E769A8">
        <w:rPr>
          <w:rFonts w:ascii="Arial Narrow" w:eastAsia="Times New Roman" w:hAnsi="Arial Narrow" w:cs="Calibri"/>
          <w:color w:val="000000"/>
          <w:lang w:eastAsia="sl-SI"/>
        </w:rPr>
        <w:t xml:space="preserve">Člani 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>Odbor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a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 xml:space="preserve"> za gospodarstvo, varstvo okolja in gospodarske javne službe predlaga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jo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 xml:space="preserve"> Občinskemu svetu Občine Gorišnica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 xml:space="preserve">, </w:t>
      </w:r>
      <w:r w:rsidR="007A5443" w:rsidRPr="00E769A8">
        <w:rPr>
          <w:rFonts w:ascii="Arial Narrow" w:eastAsia="Times New Roman" w:hAnsi="Arial Narrow" w:cs="Calibri"/>
          <w:color w:val="000000"/>
          <w:lang w:eastAsia="sl-SI"/>
        </w:rPr>
        <w:t>sprej</w:t>
      </w:r>
      <w:r w:rsidRPr="00E769A8">
        <w:rPr>
          <w:rFonts w:ascii="Arial Narrow" w:eastAsia="Times New Roman" w:hAnsi="Arial Narrow" w:cs="Calibri"/>
          <w:color w:val="000000"/>
          <w:lang w:eastAsia="sl-SI"/>
        </w:rPr>
        <w:t>em</w:t>
      </w:r>
      <w:r w:rsidR="007A5443" w:rsidRPr="00E769A8">
        <w:rPr>
          <w:rFonts w:ascii="Arial Narrow" w:hAnsi="Arial Narrow"/>
        </w:rPr>
        <w:t xml:space="preserve"> </w:t>
      </w:r>
      <w:r w:rsidR="00F32312" w:rsidRPr="00E769A8">
        <w:rPr>
          <w:rFonts w:ascii="Arial Narrow" w:hAnsi="Arial Narrow"/>
        </w:rPr>
        <w:t>osnut</w:t>
      </w:r>
      <w:r w:rsidRPr="00E769A8">
        <w:rPr>
          <w:rFonts w:ascii="Arial Narrow" w:hAnsi="Arial Narrow"/>
        </w:rPr>
        <w:t>ka</w:t>
      </w:r>
      <w:r w:rsidR="00F32312" w:rsidRPr="00E769A8">
        <w:rPr>
          <w:rFonts w:ascii="Arial Narrow" w:hAnsi="Arial Narrow"/>
        </w:rPr>
        <w:t xml:space="preserve"> Pravilnika o spremembah in dopolnitvah Tehničnega pravilnika o ravnanju s komunalnimi odpadki v Občini Gorišnica</w:t>
      </w:r>
      <w:r w:rsidR="007A5443" w:rsidRPr="00E769A8">
        <w:rPr>
          <w:rFonts w:ascii="Arial Narrow" w:hAnsi="Arial Narrow"/>
        </w:rPr>
        <w:t xml:space="preserve"> v predlagani obliki in vsebini.</w:t>
      </w:r>
    </w:p>
    <w:p w14:paraId="0B0675A7" w14:textId="77777777" w:rsidR="00F32312" w:rsidRPr="00E769A8" w:rsidRDefault="00F32312" w:rsidP="00AE3DAC">
      <w:pPr>
        <w:jc w:val="both"/>
        <w:rPr>
          <w:rFonts w:ascii="Arial Narrow" w:hAnsi="Arial Narrow"/>
        </w:rPr>
      </w:pPr>
    </w:p>
    <w:sectPr w:rsidR="00F32312" w:rsidRPr="00E7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55A1C"/>
    <w:multiLevelType w:val="hybridMultilevel"/>
    <w:tmpl w:val="046627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3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12"/>
    <w:rsid w:val="000F7627"/>
    <w:rsid w:val="002B25BC"/>
    <w:rsid w:val="007A5443"/>
    <w:rsid w:val="00AB594C"/>
    <w:rsid w:val="00AE3DAC"/>
    <w:rsid w:val="00E769A8"/>
    <w:rsid w:val="00F32312"/>
    <w:rsid w:val="00F51D48"/>
    <w:rsid w:val="00F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AF65"/>
  <w15:chartTrackingRefBased/>
  <w15:docId w15:val="{D8552400-C31A-4DAB-B5F1-EEA85DEF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0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zavec</dc:creator>
  <cp:keywords/>
  <dc:description/>
  <cp:lastModifiedBy>Tajnistvo-Glavni</cp:lastModifiedBy>
  <cp:revision>5</cp:revision>
  <dcterms:created xsi:type="dcterms:W3CDTF">2024-06-04T10:55:00Z</dcterms:created>
  <dcterms:modified xsi:type="dcterms:W3CDTF">2024-06-04T10:57:00Z</dcterms:modified>
</cp:coreProperties>
</file>