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581E3" w14:textId="77777777" w:rsidR="00E7408C" w:rsidRPr="00D7025A" w:rsidRDefault="00E7408C" w:rsidP="00E7408C">
      <w:pPr>
        <w:pBdr>
          <w:bottom w:val="single" w:sz="4" w:space="1" w:color="auto"/>
        </w:pBdr>
        <w:rPr>
          <w:rFonts w:ascii="Book Antiqua" w:hAnsi="Book Antiqua" w:cs="Calibri"/>
          <w:b/>
          <w:bCs/>
          <w:iCs/>
          <w:sz w:val="24"/>
          <w:szCs w:val="24"/>
        </w:rPr>
      </w:pPr>
      <w:r w:rsidRPr="00D7025A">
        <w:rPr>
          <w:rFonts w:ascii="Book Antiqua" w:hAnsi="Book Antiqua" w:cs="Calibri"/>
          <w:b/>
          <w:noProof/>
          <w:sz w:val="24"/>
          <w:szCs w:val="24"/>
        </w:rPr>
        <w:drawing>
          <wp:anchor distT="0" distB="0" distL="114300" distR="114300" simplePos="0" relativeHeight="251659264" behindDoc="0" locked="0" layoutInCell="1" allowOverlap="0" wp14:anchorId="2440D00D" wp14:editId="518E2D47">
            <wp:simplePos x="0" y="0"/>
            <wp:positionH relativeFrom="column">
              <wp:posOffset>5650328</wp:posOffset>
            </wp:positionH>
            <wp:positionV relativeFrom="paragraph">
              <wp:posOffset>12504</wp:posOffset>
            </wp:positionV>
            <wp:extent cx="486410" cy="581660"/>
            <wp:effectExtent l="0" t="0" r="8890" b="8890"/>
            <wp:wrapNone/>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410" cy="581660"/>
                    </a:xfrm>
                    <a:prstGeom prst="rect">
                      <a:avLst/>
                    </a:prstGeom>
                    <a:noFill/>
                  </pic:spPr>
                </pic:pic>
              </a:graphicData>
            </a:graphic>
            <wp14:sizeRelH relativeFrom="page">
              <wp14:pctWidth>0</wp14:pctWidth>
            </wp14:sizeRelH>
            <wp14:sizeRelV relativeFrom="page">
              <wp14:pctHeight>0</wp14:pctHeight>
            </wp14:sizeRelV>
          </wp:anchor>
        </w:drawing>
      </w:r>
      <w:r w:rsidRPr="00D7025A">
        <w:rPr>
          <w:rFonts w:ascii="Book Antiqua" w:hAnsi="Book Antiqua" w:cs="Calibri"/>
          <w:b/>
          <w:bCs/>
          <w:iCs/>
          <w:sz w:val="24"/>
          <w:szCs w:val="24"/>
        </w:rPr>
        <w:t>OBČINA BISTRICA OB SOTLI</w:t>
      </w:r>
    </w:p>
    <w:p w14:paraId="2B64B3E3" w14:textId="77777777" w:rsidR="00E7408C" w:rsidRPr="00D7025A" w:rsidRDefault="00E7408C" w:rsidP="00E7408C">
      <w:pPr>
        <w:pBdr>
          <w:bottom w:val="single" w:sz="4" w:space="1" w:color="auto"/>
        </w:pBdr>
        <w:rPr>
          <w:rFonts w:ascii="Book Antiqua" w:hAnsi="Book Antiqua" w:cs="Calibri"/>
          <w:b/>
          <w:bCs/>
          <w:iCs/>
          <w:sz w:val="24"/>
          <w:szCs w:val="24"/>
        </w:rPr>
      </w:pPr>
      <w:r w:rsidRPr="00D7025A">
        <w:rPr>
          <w:rFonts w:ascii="Book Antiqua" w:hAnsi="Book Antiqua" w:cs="Calibri"/>
          <w:b/>
          <w:bCs/>
          <w:iCs/>
          <w:sz w:val="24"/>
          <w:szCs w:val="24"/>
        </w:rPr>
        <w:t xml:space="preserve">Bistrica ob Sotli 17                                  </w:t>
      </w:r>
    </w:p>
    <w:p w14:paraId="5155DDCF" w14:textId="77777777" w:rsidR="00E7408C" w:rsidRPr="00D7025A" w:rsidRDefault="00E7408C" w:rsidP="00E7408C">
      <w:pPr>
        <w:pBdr>
          <w:bottom w:val="single" w:sz="4" w:space="1" w:color="auto"/>
        </w:pBdr>
        <w:rPr>
          <w:rFonts w:ascii="Book Antiqua" w:hAnsi="Book Antiqua" w:cs="Calibri"/>
          <w:b/>
          <w:bCs/>
          <w:iCs/>
          <w:sz w:val="24"/>
          <w:szCs w:val="24"/>
        </w:rPr>
      </w:pPr>
    </w:p>
    <w:p w14:paraId="662B3FF0" w14:textId="77777777" w:rsidR="00E7408C" w:rsidRPr="00D7025A" w:rsidRDefault="00E7408C" w:rsidP="00E7408C">
      <w:pPr>
        <w:pBdr>
          <w:bottom w:val="single" w:sz="4" w:space="1" w:color="auto"/>
        </w:pBdr>
        <w:rPr>
          <w:rFonts w:ascii="Book Antiqua" w:hAnsi="Book Antiqua" w:cs="Calibri"/>
          <w:b/>
          <w:bCs/>
          <w:iCs/>
          <w:sz w:val="24"/>
          <w:szCs w:val="24"/>
        </w:rPr>
      </w:pPr>
      <w:r w:rsidRPr="00D7025A">
        <w:rPr>
          <w:rFonts w:ascii="Book Antiqua" w:hAnsi="Book Antiqua" w:cs="Calibri"/>
          <w:b/>
          <w:bCs/>
          <w:iCs/>
          <w:sz w:val="24"/>
          <w:szCs w:val="24"/>
        </w:rPr>
        <w:t>3256   BISTRICA OB SOTLI</w:t>
      </w:r>
    </w:p>
    <w:p w14:paraId="21813A06" w14:textId="77777777" w:rsidR="00E7408C" w:rsidRPr="00D7025A" w:rsidRDefault="00E7408C" w:rsidP="00E7408C">
      <w:pPr>
        <w:jc w:val="center"/>
        <w:rPr>
          <w:rFonts w:ascii="Book Antiqua" w:hAnsi="Book Antiqua" w:cs="Calibri"/>
          <w:iCs/>
          <w:sz w:val="22"/>
          <w:szCs w:val="22"/>
        </w:rPr>
      </w:pPr>
      <w:r w:rsidRPr="00D7025A">
        <w:rPr>
          <w:rFonts w:ascii="Book Antiqua" w:hAnsi="Book Antiqua" w:cs="Calibri"/>
          <w:iCs/>
          <w:sz w:val="22"/>
          <w:szCs w:val="22"/>
        </w:rPr>
        <w:t xml:space="preserve">tel.: 03/800 15 00,   e-pošta: </w:t>
      </w:r>
      <w:hyperlink r:id="rId8" w:history="1">
        <w:r w:rsidRPr="00D7025A">
          <w:rPr>
            <w:rFonts w:ascii="Book Antiqua" w:hAnsi="Book Antiqua" w:cs="Calibri"/>
            <w:iCs/>
            <w:color w:val="0000FF"/>
            <w:sz w:val="22"/>
            <w:szCs w:val="22"/>
            <w:u w:val="single"/>
          </w:rPr>
          <w:t>obcina@bistricaobsotli.si</w:t>
        </w:r>
      </w:hyperlink>
      <w:r w:rsidRPr="00D7025A">
        <w:rPr>
          <w:rFonts w:ascii="Book Antiqua" w:hAnsi="Book Antiqua" w:cs="Calibri"/>
          <w:iCs/>
          <w:sz w:val="22"/>
          <w:szCs w:val="22"/>
        </w:rPr>
        <w:t xml:space="preserve">, </w:t>
      </w:r>
      <w:hyperlink r:id="rId9" w:history="1">
        <w:r w:rsidRPr="00D7025A">
          <w:rPr>
            <w:rStyle w:val="Hiperpovezava"/>
            <w:rFonts w:ascii="Book Antiqua" w:hAnsi="Book Antiqua" w:cs="Calibri"/>
            <w:iCs/>
            <w:sz w:val="22"/>
            <w:szCs w:val="22"/>
          </w:rPr>
          <w:t>http://www.bistricaobsotli.si</w:t>
        </w:r>
      </w:hyperlink>
    </w:p>
    <w:p w14:paraId="03B3C045" w14:textId="77777777" w:rsidR="00302307" w:rsidRPr="00D7025A" w:rsidRDefault="00302307" w:rsidP="00945D67">
      <w:pPr>
        <w:pStyle w:val="p2"/>
        <w:spacing w:before="100" w:beforeAutospacing="1"/>
      </w:pPr>
    </w:p>
    <w:p w14:paraId="6CAD32F3" w14:textId="700AC341" w:rsidR="008E6056" w:rsidRPr="00D7025A" w:rsidRDefault="003948B8" w:rsidP="00945D67">
      <w:pPr>
        <w:pStyle w:val="p2"/>
        <w:spacing w:before="100" w:beforeAutospacing="1"/>
      </w:pPr>
      <w:r w:rsidRPr="00D7025A">
        <w:t>Na podlagi Pravi</w:t>
      </w:r>
      <w:r w:rsidR="00B37F81" w:rsidRPr="00D7025A">
        <w:t>l</w:t>
      </w:r>
      <w:r w:rsidRPr="00D7025A">
        <w:t xml:space="preserve">nika o sofinanciranju priključkov na kanalizacijske sisteme komunalnih čistilnih naprav na območju Občine </w:t>
      </w:r>
      <w:r w:rsidR="007F440D" w:rsidRPr="00D7025A">
        <w:t>Bistrica ob Sotli</w:t>
      </w:r>
      <w:r w:rsidRPr="00D7025A">
        <w:t xml:space="preserve"> (</w:t>
      </w:r>
      <w:r w:rsidRPr="00D7025A">
        <w:rPr>
          <w:i/>
        </w:rPr>
        <w:t xml:space="preserve">Ur. L. RS št. </w:t>
      </w:r>
      <w:r w:rsidR="007F440D" w:rsidRPr="00D7025A">
        <w:rPr>
          <w:i/>
        </w:rPr>
        <w:t>110</w:t>
      </w:r>
      <w:r w:rsidRPr="00D7025A">
        <w:rPr>
          <w:i/>
        </w:rPr>
        <w:t>/</w:t>
      </w:r>
      <w:r w:rsidR="007F440D" w:rsidRPr="00D7025A">
        <w:rPr>
          <w:i/>
        </w:rPr>
        <w:t>2</w:t>
      </w:r>
      <w:r w:rsidRPr="00D7025A">
        <w:rPr>
          <w:i/>
        </w:rPr>
        <w:t>1</w:t>
      </w:r>
      <w:r w:rsidRPr="00D7025A">
        <w:t xml:space="preserve">) objavlja Občina </w:t>
      </w:r>
      <w:r w:rsidR="007F440D" w:rsidRPr="00D7025A">
        <w:t>Bistrica ob Sotli</w:t>
      </w:r>
    </w:p>
    <w:p w14:paraId="4B88954E" w14:textId="77777777" w:rsidR="003948B8" w:rsidRPr="000A5DD8" w:rsidRDefault="003948B8" w:rsidP="008E6056">
      <w:pPr>
        <w:pStyle w:val="p3"/>
        <w:spacing w:line="276" w:lineRule="auto"/>
        <w:jc w:val="center"/>
        <w:rPr>
          <w:b/>
          <w:sz w:val="28"/>
          <w:szCs w:val="28"/>
        </w:rPr>
      </w:pPr>
      <w:r w:rsidRPr="000A5DD8">
        <w:rPr>
          <w:b/>
          <w:sz w:val="28"/>
          <w:szCs w:val="28"/>
        </w:rPr>
        <w:t>JAVNI RAZPIS</w:t>
      </w:r>
    </w:p>
    <w:p w14:paraId="51D4A315" w14:textId="1914EE2B" w:rsidR="00205EFB" w:rsidRPr="00D7025A" w:rsidRDefault="00205EFB" w:rsidP="008E6056">
      <w:pPr>
        <w:pStyle w:val="Odstavekseznama"/>
        <w:autoSpaceDE w:val="0"/>
        <w:autoSpaceDN w:val="0"/>
        <w:adjustRightInd w:val="0"/>
        <w:spacing w:line="276" w:lineRule="auto"/>
        <w:jc w:val="center"/>
        <w:rPr>
          <w:b/>
          <w:bCs/>
          <w:sz w:val="24"/>
          <w:szCs w:val="24"/>
        </w:rPr>
      </w:pPr>
      <w:r w:rsidRPr="00D7025A">
        <w:rPr>
          <w:b/>
          <w:bCs/>
          <w:sz w:val="24"/>
          <w:szCs w:val="24"/>
        </w:rPr>
        <w:t xml:space="preserve">za sofinanciranje </w:t>
      </w:r>
      <w:r w:rsidRPr="00D7025A">
        <w:rPr>
          <w:b/>
          <w:bCs/>
          <w:color w:val="000000"/>
          <w:sz w:val="24"/>
          <w:szCs w:val="24"/>
        </w:rPr>
        <w:t xml:space="preserve">priključkov na kanalizacijske sisteme komunalnih čistilnih naprav na območju Občine </w:t>
      </w:r>
      <w:r w:rsidR="007F440D" w:rsidRPr="00D7025A">
        <w:rPr>
          <w:b/>
          <w:bCs/>
          <w:color w:val="000000"/>
          <w:sz w:val="24"/>
          <w:szCs w:val="24"/>
        </w:rPr>
        <w:t>Bistrica ob Sotli</w:t>
      </w:r>
      <w:r w:rsidR="00D45272" w:rsidRPr="00D7025A">
        <w:rPr>
          <w:b/>
          <w:bCs/>
          <w:sz w:val="24"/>
          <w:szCs w:val="24"/>
        </w:rPr>
        <w:t xml:space="preserve"> za leto </w:t>
      </w:r>
      <w:r w:rsidR="00B25186">
        <w:rPr>
          <w:b/>
          <w:bCs/>
          <w:sz w:val="24"/>
          <w:szCs w:val="24"/>
        </w:rPr>
        <w:t>2024</w:t>
      </w:r>
    </w:p>
    <w:p w14:paraId="21E3D64F" w14:textId="77777777" w:rsidR="00302307" w:rsidRPr="00D7025A" w:rsidRDefault="00302307" w:rsidP="008E6056">
      <w:pPr>
        <w:pStyle w:val="Odstavekseznama"/>
        <w:autoSpaceDE w:val="0"/>
        <w:autoSpaceDN w:val="0"/>
        <w:adjustRightInd w:val="0"/>
        <w:spacing w:line="276" w:lineRule="auto"/>
        <w:jc w:val="center"/>
        <w:rPr>
          <w:b/>
          <w:bCs/>
          <w:sz w:val="24"/>
          <w:szCs w:val="24"/>
        </w:rPr>
      </w:pPr>
    </w:p>
    <w:p w14:paraId="65813CFC" w14:textId="77777777" w:rsidR="00205EFB" w:rsidRPr="00D7025A" w:rsidRDefault="00205EFB" w:rsidP="00205EFB">
      <w:pPr>
        <w:pStyle w:val="p4"/>
        <w:ind w:firstLine="0"/>
        <w:jc w:val="center"/>
        <w:rPr>
          <w:b/>
        </w:rPr>
      </w:pPr>
    </w:p>
    <w:p w14:paraId="2A0D8004" w14:textId="77777777" w:rsidR="003948B8" w:rsidRPr="00D7025A" w:rsidRDefault="003948B8" w:rsidP="00205EFB">
      <w:pPr>
        <w:pStyle w:val="p4"/>
        <w:ind w:firstLine="0"/>
        <w:jc w:val="both"/>
        <w:rPr>
          <w:b/>
        </w:rPr>
      </w:pPr>
      <w:r w:rsidRPr="00D7025A">
        <w:rPr>
          <w:b/>
        </w:rPr>
        <w:t>I. PREDMET RAZPISA</w:t>
      </w:r>
    </w:p>
    <w:p w14:paraId="62F4E594" w14:textId="022BC2CA" w:rsidR="008E6056" w:rsidRPr="00D7025A" w:rsidRDefault="003948B8" w:rsidP="00F36C7A">
      <w:pPr>
        <w:pStyle w:val="p6"/>
        <w:jc w:val="both"/>
      </w:pPr>
      <w:r w:rsidRPr="00D7025A">
        <w:t>Predmet razpisa je sofinanciranje izvedbe individualnih kanalizacijskih priključkov na javno kanalizacijo v Občini</w:t>
      </w:r>
      <w:r w:rsidR="00205EFB" w:rsidRPr="00D7025A">
        <w:t xml:space="preserve"> </w:t>
      </w:r>
      <w:r w:rsidR="007F440D" w:rsidRPr="00D7025A">
        <w:t>Bistrica ob Sotli</w:t>
      </w:r>
      <w:r w:rsidR="00205EFB" w:rsidRPr="00D7025A">
        <w:t xml:space="preserve"> </w:t>
      </w:r>
      <w:r w:rsidRPr="00D7025A">
        <w:t xml:space="preserve">za leto </w:t>
      </w:r>
      <w:r w:rsidR="00B25186">
        <w:t>2024</w:t>
      </w:r>
      <w:r w:rsidRPr="00D7025A">
        <w:t>, katerih upravičeni stroški presegajo 500,00 EUR.</w:t>
      </w:r>
    </w:p>
    <w:p w14:paraId="68184D95" w14:textId="77777777" w:rsidR="003948B8" w:rsidRPr="00D7025A" w:rsidRDefault="003948B8" w:rsidP="00F36C7A">
      <w:pPr>
        <w:pStyle w:val="p7"/>
        <w:jc w:val="both"/>
        <w:rPr>
          <w:b/>
        </w:rPr>
      </w:pPr>
      <w:r w:rsidRPr="00D7025A">
        <w:rPr>
          <w:b/>
        </w:rPr>
        <w:t>II. SPLOŠNI POGOJI ZA PRIDOBITEV SREDSTEV</w:t>
      </w:r>
    </w:p>
    <w:p w14:paraId="07653FC6" w14:textId="77777777" w:rsidR="003948B8" w:rsidRPr="00D7025A" w:rsidRDefault="003948B8" w:rsidP="00F36C7A">
      <w:pPr>
        <w:pStyle w:val="p8"/>
        <w:jc w:val="both"/>
      </w:pPr>
      <w:r w:rsidRPr="00D7025A">
        <w:t>Splošni pogoji kandidiranja:</w:t>
      </w:r>
    </w:p>
    <w:p w14:paraId="524C3EF5" w14:textId="3D2DE406" w:rsidR="003948B8" w:rsidRPr="00D7025A" w:rsidRDefault="003948B8" w:rsidP="007D050C">
      <w:pPr>
        <w:pStyle w:val="p9"/>
        <w:numPr>
          <w:ilvl w:val="0"/>
          <w:numId w:val="35"/>
        </w:numPr>
        <w:spacing w:line="276" w:lineRule="auto"/>
        <w:rPr>
          <w:rStyle w:val="ft61"/>
          <w:rFonts w:ascii="Times New Roman" w:hAnsi="Times New Roman" w:cs="Times New Roman"/>
          <w:sz w:val="24"/>
          <w:szCs w:val="24"/>
        </w:rPr>
      </w:pPr>
      <w:r w:rsidRPr="00D7025A">
        <w:rPr>
          <w:rStyle w:val="ft61"/>
          <w:rFonts w:ascii="Times New Roman" w:hAnsi="Times New Roman" w:cs="Times New Roman"/>
          <w:sz w:val="24"/>
          <w:szCs w:val="24"/>
        </w:rPr>
        <w:t xml:space="preserve">Upravičenci do sredstev za izvedbo individualnih kanalizacijskih priključkov na javno kanalizacijo so lastniki objektov na območju Občine </w:t>
      </w:r>
      <w:r w:rsidR="007F440D" w:rsidRPr="00D7025A">
        <w:rPr>
          <w:rStyle w:val="ft61"/>
          <w:rFonts w:ascii="Times New Roman" w:hAnsi="Times New Roman" w:cs="Times New Roman"/>
          <w:sz w:val="24"/>
          <w:szCs w:val="24"/>
        </w:rPr>
        <w:t>Bistrica ob Sotli</w:t>
      </w:r>
      <w:r w:rsidR="00061DA9" w:rsidRPr="00D7025A">
        <w:rPr>
          <w:rStyle w:val="ft61"/>
          <w:rFonts w:ascii="Times New Roman" w:hAnsi="Times New Roman" w:cs="Times New Roman"/>
          <w:sz w:val="24"/>
          <w:szCs w:val="24"/>
        </w:rPr>
        <w:t xml:space="preserve"> s stalnim prebivališčem v Občini</w:t>
      </w:r>
      <w:r w:rsidR="009052F0" w:rsidRPr="00D7025A">
        <w:rPr>
          <w:rStyle w:val="ft61"/>
          <w:rFonts w:ascii="Times New Roman" w:hAnsi="Times New Roman" w:cs="Times New Roman"/>
          <w:sz w:val="24"/>
          <w:szCs w:val="24"/>
        </w:rPr>
        <w:t xml:space="preserve"> in društva s sedežem v Občini, ki imajo v lasti nepremičnine za opravljanje svoje dejavnosti.</w:t>
      </w:r>
      <w:r w:rsidRPr="00D7025A">
        <w:rPr>
          <w:rStyle w:val="ft61"/>
          <w:rFonts w:ascii="Times New Roman" w:hAnsi="Times New Roman" w:cs="Times New Roman"/>
          <w:sz w:val="24"/>
          <w:szCs w:val="24"/>
        </w:rPr>
        <w:t xml:space="preserve"> V primeru izgradnje skupnega priključka za več stanovanjskih objektov, je nosilec investicije (vlagatelj vloge), skladno z dogovorom med lastniki objektov, samo eden. Investitorji pa medsebojna razmerja uredijo s posebno pogodbo.</w:t>
      </w:r>
    </w:p>
    <w:p w14:paraId="52182767" w14:textId="3A42E389" w:rsidR="003948B8" w:rsidRPr="00D7025A" w:rsidRDefault="003948B8" w:rsidP="007D050C">
      <w:pPr>
        <w:pStyle w:val="p9"/>
        <w:numPr>
          <w:ilvl w:val="0"/>
          <w:numId w:val="35"/>
        </w:numPr>
        <w:spacing w:line="276" w:lineRule="auto"/>
      </w:pPr>
      <w:r w:rsidRPr="00D7025A">
        <w:rPr>
          <w:rStyle w:val="ft61"/>
          <w:rFonts w:ascii="Times New Roman" w:hAnsi="Times New Roman" w:cs="Times New Roman"/>
          <w:sz w:val="24"/>
          <w:szCs w:val="24"/>
        </w:rPr>
        <w:t>Pogoji pri izgradnji individualnega</w:t>
      </w:r>
      <w:r w:rsidR="009052F0" w:rsidRPr="00D7025A">
        <w:rPr>
          <w:rStyle w:val="ft61"/>
          <w:rFonts w:ascii="Times New Roman" w:hAnsi="Times New Roman" w:cs="Times New Roman"/>
          <w:sz w:val="24"/>
          <w:szCs w:val="24"/>
        </w:rPr>
        <w:t xml:space="preserve"> kanal</w:t>
      </w:r>
      <w:r w:rsidR="007F440D" w:rsidRPr="00D7025A">
        <w:rPr>
          <w:rStyle w:val="ft61"/>
          <w:rFonts w:ascii="Times New Roman" w:hAnsi="Times New Roman" w:cs="Times New Roman"/>
          <w:sz w:val="24"/>
          <w:szCs w:val="24"/>
        </w:rPr>
        <w:t>izacijskega</w:t>
      </w:r>
      <w:r w:rsidRPr="00D7025A">
        <w:rPr>
          <w:rStyle w:val="ft61"/>
          <w:rFonts w:ascii="Times New Roman" w:hAnsi="Times New Roman" w:cs="Times New Roman"/>
          <w:sz w:val="24"/>
          <w:szCs w:val="24"/>
        </w:rPr>
        <w:t xml:space="preserve"> priključka:</w:t>
      </w:r>
    </w:p>
    <w:p w14:paraId="03AC7190" w14:textId="0F8F4CCF" w:rsidR="003948B8" w:rsidRPr="00D7025A" w:rsidRDefault="003948B8" w:rsidP="007D050C">
      <w:pPr>
        <w:pStyle w:val="p12"/>
        <w:numPr>
          <w:ilvl w:val="0"/>
          <w:numId w:val="36"/>
        </w:numPr>
        <w:spacing w:before="100" w:line="276" w:lineRule="auto"/>
        <w:ind w:left="1417" w:hanging="425"/>
        <w:rPr>
          <w:rStyle w:val="ft61"/>
          <w:rFonts w:ascii="Times New Roman" w:hAnsi="Times New Roman" w:cs="Times New Roman"/>
          <w:sz w:val="24"/>
          <w:szCs w:val="24"/>
        </w:rPr>
      </w:pPr>
      <w:r w:rsidRPr="00D7025A">
        <w:rPr>
          <w:rStyle w:val="ft61"/>
          <w:rFonts w:ascii="Times New Roman" w:hAnsi="Times New Roman" w:cs="Times New Roman"/>
          <w:sz w:val="24"/>
          <w:szCs w:val="24"/>
        </w:rPr>
        <w:t>veljavno gradbeno dovoljenje za objekt ali dokazilo upravne enote, da je bil objekt</w:t>
      </w:r>
      <w:r w:rsidR="007D050C" w:rsidRPr="00D7025A">
        <w:rPr>
          <w:rStyle w:val="ft61"/>
          <w:rFonts w:ascii="Times New Roman" w:hAnsi="Times New Roman" w:cs="Times New Roman"/>
          <w:sz w:val="24"/>
          <w:szCs w:val="24"/>
        </w:rPr>
        <w:t xml:space="preserve"> </w:t>
      </w:r>
      <w:bookmarkStart w:id="0" w:name="_Hlk35277136"/>
      <w:r w:rsidR="007D050C" w:rsidRPr="00D7025A">
        <w:rPr>
          <w:rStyle w:val="ft61"/>
          <w:rFonts w:ascii="Times New Roman" w:hAnsi="Times New Roman" w:cs="Times New Roman"/>
          <w:sz w:val="24"/>
          <w:szCs w:val="24"/>
        </w:rPr>
        <w:t>legalno</w:t>
      </w:r>
      <w:r w:rsidRPr="00D7025A">
        <w:rPr>
          <w:rStyle w:val="ft61"/>
          <w:rFonts w:ascii="Times New Roman" w:hAnsi="Times New Roman" w:cs="Times New Roman"/>
          <w:sz w:val="24"/>
          <w:szCs w:val="24"/>
        </w:rPr>
        <w:t xml:space="preserve"> zgrajen </w:t>
      </w:r>
      <w:r w:rsidR="00CA56A9">
        <w:rPr>
          <w:rStyle w:val="ft61"/>
          <w:rFonts w:ascii="Times New Roman" w:hAnsi="Times New Roman" w:cs="Times New Roman"/>
          <w:sz w:val="24"/>
          <w:szCs w:val="24"/>
        </w:rPr>
        <w:t>(</w:t>
      </w:r>
      <w:r w:rsidR="007D050C" w:rsidRPr="00D7025A">
        <w:rPr>
          <w:rStyle w:val="ft61"/>
          <w:rFonts w:ascii="Times New Roman" w:hAnsi="Times New Roman" w:cs="Times New Roman"/>
          <w:sz w:val="24"/>
          <w:szCs w:val="24"/>
        </w:rPr>
        <w:t>pridobljeno gradbeno in uporabno dovoljenje</w:t>
      </w:r>
      <w:r w:rsidR="00CA56A9">
        <w:rPr>
          <w:rStyle w:val="ft61"/>
          <w:rFonts w:ascii="Times New Roman" w:hAnsi="Times New Roman" w:cs="Times New Roman"/>
          <w:sz w:val="24"/>
          <w:szCs w:val="24"/>
        </w:rPr>
        <w:t>)</w:t>
      </w:r>
      <w:r w:rsidRPr="00D7025A">
        <w:rPr>
          <w:rStyle w:val="ft61"/>
          <w:rFonts w:ascii="Times New Roman" w:hAnsi="Times New Roman" w:cs="Times New Roman"/>
          <w:sz w:val="24"/>
          <w:szCs w:val="24"/>
        </w:rPr>
        <w:t>;</w:t>
      </w:r>
      <w:bookmarkEnd w:id="0"/>
    </w:p>
    <w:p w14:paraId="098D5E4F" w14:textId="22189E01" w:rsidR="003948B8" w:rsidRPr="00D7025A" w:rsidRDefault="003948B8" w:rsidP="007D050C">
      <w:pPr>
        <w:pStyle w:val="p12"/>
        <w:numPr>
          <w:ilvl w:val="0"/>
          <w:numId w:val="36"/>
        </w:numPr>
        <w:spacing w:before="100" w:line="276" w:lineRule="auto"/>
        <w:ind w:left="1417" w:hanging="425"/>
        <w:rPr>
          <w:rStyle w:val="ft61"/>
          <w:rFonts w:ascii="Times New Roman" w:hAnsi="Times New Roman" w:cs="Times New Roman"/>
          <w:sz w:val="24"/>
          <w:szCs w:val="24"/>
        </w:rPr>
      </w:pPr>
      <w:r w:rsidRPr="00D7025A">
        <w:rPr>
          <w:rStyle w:val="ft61"/>
          <w:rFonts w:ascii="Times New Roman" w:hAnsi="Times New Roman" w:cs="Times New Roman"/>
          <w:sz w:val="24"/>
          <w:szCs w:val="24"/>
        </w:rPr>
        <w:t>lokacija individualnega kanalizacijskega priključka mora biti definirana na zemljiško parcelo, vlagatelji morajo razpolagati z lastniško pravico oziroma si morajo predhodno pridobiti služnostne pogodbe, overjene pri notarju;</w:t>
      </w:r>
    </w:p>
    <w:p w14:paraId="0F67AAA2" w14:textId="257250DA" w:rsidR="003948B8" w:rsidRPr="00D7025A" w:rsidRDefault="003948B8" w:rsidP="007D050C">
      <w:pPr>
        <w:pStyle w:val="p12"/>
        <w:numPr>
          <w:ilvl w:val="0"/>
          <w:numId w:val="36"/>
        </w:numPr>
        <w:spacing w:before="100" w:line="276" w:lineRule="auto"/>
        <w:ind w:left="1417" w:hanging="425"/>
        <w:rPr>
          <w:rStyle w:val="ft61"/>
          <w:rFonts w:ascii="Times New Roman" w:hAnsi="Times New Roman" w:cs="Times New Roman"/>
          <w:sz w:val="24"/>
          <w:szCs w:val="24"/>
        </w:rPr>
      </w:pPr>
      <w:r w:rsidRPr="00D7025A">
        <w:rPr>
          <w:rStyle w:val="ft61"/>
          <w:rFonts w:ascii="Times New Roman" w:hAnsi="Times New Roman" w:cs="Times New Roman"/>
          <w:sz w:val="24"/>
          <w:szCs w:val="24"/>
        </w:rPr>
        <w:t>individualni priključek mora biti izveden skladno s tehničnimi pogoji za izvedbo priključitve, ki jih v soglasju o priključitvi poda izvajalec javne gospodarske službe;</w:t>
      </w:r>
    </w:p>
    <w:p w14:paraId="1709C998" w14:textId="0537D272" w:rsidR="00F97838" w:rsidRDefault="003948B8" w:rsidP="007D050C">
      <w:pPr>
        <w:pStyle w:val="p12"/>
        <w:numPr>
          <w:ilvl w:val="0"/>
          <w:numId w:val="36"/>
        </w:numPr>
        <w:spacing w:before="100" w:line="276" w:lineRule="auto"/>
        <w:ind w:left="1417" w:hanging="425"/>
        <w:rPr>
          <w:rStyle w:val="ft61"/>
          <w:rFonts w:ascii="Times New Roman" w:hAnsi="Times New Roman" w:cs="Times New Roman"/>
          <w:sz w:val="24"/>
          <w:szCs w:val="24"/>
        </w:rPr>
      </w:pPr>
      <w:r w:rsidRPr="00D7025A">
        <w:rPr>
          <w:rStyle w:val="ft61"/>
          <w:rFonts w:ascii="Times New Roman" w:hAnsi="Times New Roman" w:cs="Times New Roman"/>
          <w:sz w:val="24"/>
          <w:szCs w:val="24"/>
        </w:rPr>
        <w:t>pri izvedbi in izračunu stroškov gradnje individualnega priključka je potrebno upoštevati najkrajšo možno pot izvedbe priključitve na javno kanalizacijsko omrežje</w:t>
      </w:r>
      <w:r w:rsidR="00D7025A">
        <w:rPr>
          <w:rStyle w:val="ft61"/>
          <w:rFonts w:ascii="Times New Roman" w:hAnsi="Times New Roman" w:cs="Times New Roman"/>
          <w:sz w:val="24"/>
          <w:szCs w:val="24"/>
        </w:rPr>
        <w:t>.</w:t>
      </w:r>
    </w:p>
    <w:p w14:paraId="49911390" w14:textId="77777777" w:rsidR="00D7025A" w:rsidRDefault="00D7025A" w:rsidP="00D7025A">
      <w:pPr>
        <w:pStyle w:val="p12"/>
        <w:spacing w:before="100" w:line="276" w:lineRule="auto"/>
        <w:ind w:left="1417" w:firstLine="0"/>
        <w:rPr>
          <w:rStyle w:val="ft61"/>
          <w:rFonts w:ascii="Times New Roman" w:hAnsi="Times New Roman" w:cs="Times New Roman"/>
          <w:sz w:val="24"/>
          <w:szCs w:val="24"/>
        </w:rPr>
      </w:pPr>
    </w:p>
    <w:p w14:paraId="078268D6" w14:textId="77777777" w:rsidR="00CA56A9" w:rsidRDefault="00CA56A9" w:rsidP="00D7025A">
      <w:pPr>
        <w:pStyle w:val="p12"/>
        <w:spacing w:before="100" w:line="276" w:lineRule="auto"/>
        <w:ind w:left="1417" w:firstLine="0"/>
        <w:rPr>
          <w:rStyle w:val="ft61"/>
          <w:rFonts w:ascii="Times New Roman" w:hAnsi="Times New Roman" w:cs="Times New Roman"/>
          <w:sz w:val="24"/>
          <w:szCs w:val="24"/>
        </w:rPr>
      </w:pPr>
    </w:p>
    <w:p w14:paraId="30FC7FBB" w14:textId="77777777" w:rsidR="00CA56A9" w:rsidRDefault="00CA56A9" w:rsidP="00D7025A">
      <w:pPr>
        <w:pStyle w:val="p12"/>
        <w:spacing w:before="100" w:line="276" w:lineRule="auto"/>
        <w:ind w:left="1417" w:firstLine="0"/>
        <w:rPr>
          <w:rStyle w:val="ft61"/>
          <w:rFonts w:ascii="Times New Roman" w:hAnsi="Times New Roman" w:cs="Times New Roman"/>
          <w:sz w:val="24"/>
          <w:szCs w:val="24"/>
        </w:rPr>
      </w:pPr>
    </w:p>
    <w:p w14:paraId="2BA75186" w14:textId="77777777" w:rsidR="00CA56A9" w:rsidRDefault="00CA56A9" w:rsidP="00D7025A">
      <w:pPr>
        <w:pStyle w:val="p12"/>
        <w:spacing w:before="100" w:line="276" w:lineRule="auto"/>
        <w:ind w:left="1417" w:firstLine="0"/>
        <w:rPr>
          <w:rStyle w:val="ft61"/>
          <w:rFonts w:ascii="Times New Roman" w:hAnsi="Times New Roman" w:cs="Times New Roman"/>
          <w:sz w:val="24"/>
          <w:szCs w:val="24"/>
        </w:rPr>
      </w:pPr>
    </w:p>
    <w:p w14:paraId="01DEA57A" w14:textId="77777777" w:rsidR="003948B8" w:rsidRPr="00D7025A" w:rsidRDefault="003948B8" w:rsidP="007D050C">
      <w:pPr>
        <w:pStyle w:val="p15"/>
        <w:numPr>
          <w:ilvl w:val="0"/>
          <w:numId w:val="35"/>
        </w:numPr>
        <w:spacing w:line="276" w:lineRule="auto"/>
      </w:pPr>
      <w:r w:rsidRPr="00D7025A">
        <w:rPr>
          <w:rStyle w:val="ft91"/>
          <w:rFonts w:ascii="Times New Roman" w:hAnsi="Times New Roman" w:cs="Times New Roman"/>
          <w:sz w:val="24"/>
          <w:szCs w:val="24"/>
        </w:rPr>
        <w:t>Delež sofinanciranja:</w:t>
      </w:r>
    </w:p>
    <w:p w14:paraId="557EFD47" w14:textId="22E7A882" w:rsidR="003948B8" w:rsidRPr="00D7025A" w:rsidRDefault="003948B8" w:rsidP="00F36C7A">
      <w:pPr>
        <w:pStyle w:val="p16"/>
      </w:pPr>
      <w:r w:rsidRPr="00D7025A">
        <w:t xml:space="preserve">Višino sofinanciranja določa 6. člena Pravilnika o sofinanciranju priključkov na kanalizacijske sisteme komunalnih čistilnih naprav na območju Občine </w:t>
      </w:r>
      <w:r w:rsidR="007F440D" w:rsidRPr="00D7025A">
        <w:t>Bistrica ob Sotli</w:t>
      </w:r>
      <w:r w:rsidRPr="00D7025A">
        <w:t xml:space="preserve">  (</w:t>
      </w:r>
      <w:r w:rsidRPr="00D7025A">
        <w:rPr>
          <w:i/>
        </w:rPr>
        <w:t xml:space="preserve">Ur. L. RS št. </w:t>
      </w:r>
      <w:r w:rsidR="007F440D" w:rsidRPr="00D7025A">
        <w:rPr>
          <w:i/>
        </w:rPr>
        <w:t>110/21</w:t>
      </w:r>
      <w:r w:rsidRPr="00D7025A">
        <w:t>), in sicer:</w:t>
      </w:r>
    </w:p>
    <w:p w14:paraId="5B639910" w14:textId="77777777" w:rsidR="00D7025A" w:rsidRDefault="003948B8" w:rsidP="00D7025A">
      <w:pPr>
        <w:pStyle w:val="p17"/>
        <w:numPr>
          <w:ilvl w:val="0"/>
          <w:numId w:val="36"/>
        </w:numPr>
        <w:spacing w:before="0"/>
        <w:ind w:left="1417" w:hanging="425"/>
        <w:rPr>
          <w:rStyle w:val="ft101"/>
          <w:rFonts w:ascii="Times New Roman" w:hAnsi="Times New Roman" w:cs="Times New Roman"/>
          <w:sz w:val="24"/>
          <w:szCs w:val="24"/>
        </w:rPr>
      </w:pPr>
      <w:r w:rsidRPr="00D7025A">
        <w:rPr>
          <w:rStyle w:val="ft01"/>
          <w:rFonts w:ascii="Times New Roman" w:hAnsi="Times New Roman" w:cs="Times New Roman"/>
          <w:sz w:val="24"/>
          <w:szCs w:val="24"/>
        </w:rPr>
        <w:t xml:space="preserve"> </w:t>
      </w:r>
      <w:r w:rsidRPr="00D7025A">
        <w:rPr>
          <w:rStyle w:val="ft101"/>
          <w:rFonts w:ascii="Times New Roman" w:hAnsi="Times New Roman" w:cs="Times New Roman"/>
          <w:sz w:val="24"/>
          <w:szCs w:val="24"/>
        </w:rPr>
        <w:t xml:space="preserve">Predmet sofinanciranja so hišni priključki, katerih upravičeni stroški presegajo </w:t>
      </w:r>
      <w:r w:rsidR="00E500F6" w:rsidRPr="00D7025A">
        <w:rPr>
          <w:rStyle w:val="ft101"/>
          <w:rFonts w:ascii="Times New Roman" w:hAnsi="Times New Roman" w:cs="Times New Roman"/>
          <w:sz w:val="24"/>
          <w:szCs w:val="24"/>
        </w:rPr>
        <w:t>500,00 EUR;</w:t>
      </w:r>
    </w:p>
    <w:p w14:paraId="18062BFF" w14:textId="16F3F3AD" w:rsidR="003948B8" w:rsidRPr="00D7025A" w:rsidRDefault="003948B8" w:rsidP="00D7025A">
      <w:pPr>
        <w:pStyle w:val="p17"/>
        <w:numPr>
          <w:ilvl w:val="0"/>
          <w:numId w:val="36"/>
        </w:numPr>
        <w:spacing w:before="0"/>
        <w:ind w:left="1417" w:hanging="425"/>
      </w:pPr>
      <w:r w:rsidRPr="00D7025A">
        <w:t>od 500 EUR do vključno 600 EUR je lastnik upravičen do  5% sofinanciranja od zneska</w:t>
      </w:r>
      <w:r w:rsidR="00E500F6" w:rsidRPr="00D7025A">
        <w:t>;</w:t>
      </w:r>
    </w:p>
    <w:p w14:paraId="3FD2A07E" w14:textId="77777777" w:rsidR="003948B8" w:rsidRPr="00D7025A" w:rsidRDefault="003948B8" w:rsidP="00D7025A">
      <w:pPr>
        <w:pStyle w:val="p17"/>
        <w:numPr>
          <w:ilvl w:val="0"/>
          <w:numId w:val="36"/>
        </w:numPr>
        <w:spacing w:before="0"/>
        <w:ind w:left="1417" w:hanging="425"/>
      </w:pPr>
      <w:r w:rsidRPr="00D7025A">
        <w:t>od 601 EUR do vključno 700 EUR je lastnik upravičen do 10% sofinanciranja od zneska</w:t>
      </w:r>
      <w:r w:rsidR="00E500F6" w:rsidRPr="00D7025A">
        <w:t>;</w:t>
      </w:r>
    </w:p>
    <w:p w14:paraId="7B3DFE0D" w14:textId="77777777" w:rsidR="009052F0" w:rsidRPr="00D7025A" w:rsidRDefault="003948B8" w:rsidP="00D7025A">
      <w:pPr>
        <w:pStyle w:val="p17"/>
        <w:numPr>
          <w:ilvl w:val="0"/>
          <w:numId w:val="36"/>
        </w:numPr>
        <w:spacing w:before="0"/>
        <w:ind w:left="1417" w:hanging="425"/>
      </w:pPr>
      <w:r w:rsidRPr="00D7025A">
        <w:t>od 701 EUR do vključno 800 EUR je lastnik upravičen do 15% sofinanciranja od zneska</w:t>
      </w:r>
      <w:r w:rsidR="00E500F6" w:rsidRPr="00D7025A">
        <w:t>;</w:t>
      </w:r>
    </w:p>
    <w:p w14:paraId="24D0AB88" w14:textId="16B6BB59" w:rsidR="003948B8" w:rsidRPr="00D7025A" w:rsidRDefault="003948B8" w:rsidP="00D7025A">
      <w:pPr>
        <w:pStyle w:val="p17"/>
        <w:numPr>
          <w:ilvl w:val="0"/>
          <w:numId w:val="36"/>
        </w:numPr>
        <w:spacing w:before="0"/>
        <w:ind w:left="1417" w:hanging="425"/>
      </w:pPr>
      <w:r w:rsidRPr="00D7025A">
        <w:t>od 801 EUR do vključno 900 EUR je lastnik upravičen do 20% sofinanciranja od zneska</w:t>
      </w:r>
      <w:r w:rsidR="00E500F6" w:rsidRPr="00D7025A">
        <w:t>;</w:t>
      </w:r>
    </w:p>
    <w:p w14:paraId="7451506D" w14:textId="77777777" w:rsidR="003948B8" w:rsidRPr="00D7025A" w:rsidRDefault="003948B8" w:rsidP="00945D67">
      <w:pPr>
        <w:pStyle w:val="p17"/>
        <w:numPr>
          <w:ilvl w:val="0"/>
          <w:numId w:val="36"/>
        </w:numPr>
        <w:spacing w:before="0"/>
        <w:ind w:left="1417" w:hanging="425"/>
      </w:pPr>
      <w:r w:rsidRPr="00D7025A">
        <w:t>od 901 EUR do vključno 1000 EUR je lastnik upravičen do 25% sofinanciranja od zneska</w:t>
      </w:r>
      <w:r w:rsidR="00E500F6" w:rsidRPr="00D7025A">
        <w:t>;</w:t>
      </w:r>
    </w:p>
    <w:p w14:paraId="6E87657F" w14:textId="77777777" w:rsidR="003948B8" w:rsidRPr="00D7025A" w:rsidRDefault="003948B8" w:rsidP="00945D67">
      <w:pPr>
        <w:pStyle w:val="p17"/>
        <w:numPr>
          <w:ilvl w:val="0"/>
          <w:numId w:val="36"/>
        </w:numPr>
        <w:spacing w:before="0"/>
        <w:ind w:left="1417" w:hanging="425"/>
      </w:pPr>
      <w:r w:rsidRPr="00D7025A">
        <w:t>od 1001 EUR dalje je lastnik upravičen do 30% sofinanciranja od predvidenega zneska potrebnega z</w:t>
      </w:r>
      <w:r w:rsidR="00E500F6" w:rsidRPr="00D7025A">
        <w:t>a izgradnjo priključnega kanala;</w:t>
      </w:r>
    </w:p>
    <w:p w14:paraId="5B4DBBBC" w14:textId="77777777" w:rsidR="003948B8" w:rsidRPr="00D7025A" w:rsidRDefault="003948B8" w:rsidP="00945D67">
      <w:pPr>
        <w:pStyle w:val="p17"/>
        <w:numPr>
          <w:ilvl w:val="0"/>
          <w:numId w:val="36"/>
        </w:numPr>
        <w:spacing w:before="0"/>
        <w:ind w:left="1417" w:hanging="425"/>
      </w:pPr>
      <w:r w:rsidRPr="00D7025A">
        <w:t xml:space="preserve">Upravičeni stroški so stroški brez DDV.  </w:t>
      </w:r>
    </w:p>
    <w:p w14:paraId="7651FF1C" w14:textId="77777777" w:rsidR="00D7025A" w:rsidRDefault="00D7025A" w:rsidP="00E30B27">
      <w:pPr>
        <w:pStyle w:val="p17"/>
        <w:ind w:firstLine="0"/>
      </w:pPr>
    </w:p>
    <w:p w14:paraId="50280C37" w14:textId="77777777" w:rsidR="003948B8" w:rsidRPr="00D7025A" w:rsidRDefault="003948B8" w:rsidP="00E30B27">
      <w:pPr>
        <w:pStyle w:val="p17"/>
        <w:ind w:firstLine="0"/>
      </w:pPr>
      <w:r w:rsidRPr="00D7025A">
        <w:t xml:space="preserve">Upravičeni stroški zajemajo: </w:t>
      </w:r>
      <w:r w:rsidR="00E30B27" w:rsidRPr="00D7025A">
        <w:tab/>
      </w:r>
      <w:r w:rsidR="00E30B27" w:rsidRPr="00D7025A">
        <w:tab/>
      </w:r>
      <w:r w:rsidR="00E30B27" w:rsidRPr="00D7025A">
        <w:tab/>
      </w:r>
      <w:r w:rsidR="00E30B27" w:rsidRPr="00D7025A">
        <w:tab/>
      </w:r>
      <w:r w:rsidR="00E30B27" w:rsidRPr="00D7025A">
        <w:tab/>
      </w:r>
      <w:r w:rsidRPr="00D7025A">
        <w:t>EM = m1  (EM=enota mere)</w:t>
      </w:r>
    </w:p>
    <w:p w14:paraId="2B69698E" w14:textId="77777777" w:rsidR="00B21042" w:rsidRPr="00D7025A" w:rsidRDefault="00B21042" w:rsidP="007D050C">
      <w:pPr>
        <w:pStyle w:val="p17"/>
        <w:ind w:firstLine="0"/>
      </w:pPr>
    </w:p>
    <w:tbl>
      <w:tblPr>
        <w:tblStyle w:val="Tabelamrea"/>
        <w:tblW w:w="0" w:type="auto"/>
        <w:tblLook w:val="04A0" w:firstRow="1" w:lastRow="0" w:firstColumn="1" w:lastColumn="0" w:noHBand="0" w:noVBand="1"/>
      </w:tblPr>
      <w:tblGrid>
        <w:gridCol w:w="477"/>
        <w:gridCol w:w="5759"/>
        <w:gridCol w:w="850"/>
        <w:gridCol w:w="1701"/>
      </w:tblGrid>
      <w:tr w:rsidR="00E30B27" w:rsidRPr="00D7025A" w14:paraId="4B0C983C" w14:textId="77777777" w:rsidTr="00E30B27">
        <w:tc>
          <w:tcPr>
            <w:tcW w:w="445" w:type="dxa"/>
          </w:tcPr>
          <w:p w14:paraId="060342AF" w14:textId="77777777" w:rsidR="00E30B27" w:rsidRPr="00D7025A" w:rsidRDefault="00E30B27" w:rsidP="007D050C">
            <w:pPr>
              <w:pStyle w:val="p17"/>
              <w:ind w:firstLine="0"/>
              <w:jc w:val="center"/>
            </w:pPr>
            <w:r w:rsidRPr="00D7025A">
              <w:t>Št.</w:t>
            </w:r>
          </w:p>
        </w:tc>
        <w:tc>
          <w:tcPr>
            <w:tcW w:w="5759" w:type="dxa"/>
          </w:tcPr>
          <w:p w14:paraId="4621DBBC" w14:textId="77777777" w:rsidR="00E30B27" w:rsidRPr="00D7025A" w:rsidRDefault="00E30B27" w:rsidP="007D050C">
            <w:pPr>
              <w:pStyle w:val="p17"/>
              <w:ind w:firstLine="0"/>
              <w:jc w:val="center"/>
            </w:pPr>
            <w:r w:rsidRPr="00D7025A">
              <w:t>Opis postavke</w:t>
            </w:r>
          </w:p>
        </w:tc>
        <w:tc>
          <w:tcPr>
            <w:tcW w:w="850" w:type="dxa"/>
          </w:tcPr>
          <w:p w14:paraId="1BF7A2ED" w14:textId="77777777" w:rsidR="00E30B27" w:rsidRPr="00D7025A" w:rsidRDefault="00E30B27" w:rsidP="007D050C">
            <w:pPr>
              <w:pStyle w:val="p17"/>
              <w:ind w:firstLine="0"/>
            </w:pPr>
            <w:r w:rsidRPr="00D7025A">
              <w:t>enota</w:t>
            </w:r>
          </w:p>
        </w:tc>
        <w:tc>
          <w:tcPr>
            <w:tcW w:w="1701" w:type="dxa"/>
          </w:tcPr>
          <w:p w14:paraId="06321998" w14:textId="77777777" w:rsidR="00E30B27" w:rsidRPr="00D7025A" w:rsidRDefault="00E30B27" w:rsidP="007D050C">
            <w:pPr>
              <w:pStyle w:val="p17"/>
              <w:ind w:firstLine="0"/>
            </w:pPr>
            <w:r w:rsidRPr="00D7025A">
              <w:t>cena na enoto</w:t>
            </w:r>
          </w:p>
        </w:tc>
      </w:tr>
      <w:tr w:rsidR="00E30B27" w:rsidRPr="00D7025A" w14:paraId="2C098021" w14:textId="77777777" w:rsidTr="00E30B27">
        <w:trPr>
          <w:trHeight w:val="199"/>
        </w:trPr>
        <w:tc>
          <w:tcPr>
            <w:tcW w:w="445" w:type="dxa"/>
          </w:tcPr>
          <w:p w14:paraId="3D392298" w14:textId="77777777" w:rsidR="00E30B27" w:rsidRPr="00D7025A" w:rsidRDefault="00E30B27" w:rsidP="007D050C">
            <w:pPr>
              <w:pStyle w:val="p17"/>
              <w:ind w:firstLine="0"/>
            </w:pPr>
            <w:r w:rsidRPr="00D7025A">
              <w:t>1.</w:t>
            </w:r>
          </w:p>
        </w:tc>
        <w:tc>
          <w:tcPr>
            <w:tcW w:w="5759" w:type="dxa"/>
          </w:tcPr>
          <w:p w14:paraId="53F0F12B" w14:textId="77777777" w:rsidR="00E30B27" w:rsidRPr="00D7025A" w:rsidRDefault="00E30B27" w:rsidP="007D050C">
            <w:pPr>
              <w:pStyle w:val="p17"/>
              <w:ind w:firstLine="0"/>
            </w:pPr>
            <w:r w:rsidRPr="00D7025A">
              <w:t xml:space="preserve">Izkop in zasip mešanega materiala do III. </w:t>
            </w:r>
            <w:proofErr w:type="spellStart"/>
            <w:r w:rsidRPr="00D7025A">
              <w:t>ktg</w:t>
            </w:r>
            <w:proofErr w:type="spellEnd"/>
            <w:r w:rsidRPr="00D7025A">
              <w:t xml:space="preserve">.                 </w:t>
            </w:r>
          </w:p>
        </w:tc>
        <w:tc>
          <w:tcPr>
            <w:tcW w:w="850" w:type="dxa"/>
          </w:tcPr>
          <w:p w14:paraId="5D60D131" w14:textId="77777777" w:rsidR="00E30B27" w:rsidRPr="00D7025A" w:rsidRDefault="00E30B27" w:rsidP="007D050C">
            <w:pPr>
              <w:pStyle w:val="p17"/>
              <w:ind w:firstLine="0"/>
              <w:jc w:val="center"/>
            </w:pPr>
            <w:r w:rsidRPr="00D7025A">
              <w:t>m1</w:t>
            </w:r>
          </w:p>
        </w:tc>
        <w:tc>
          <w:tcPr>
            <w:tcW w:w="1701" w:type="dxa"/>
          </w:tcPr>
          <w:p w14:paraId="66462515" w14:textId="77777777" w:rsidR="00E30B27" w:rsidRPr="00D7025A" w:rsidRDefault="00E30B27" w:rsidP="007D050C">
            <w:pPr>
              <w:pStyle w:val="p17"/>
              <w:ind w:firstLine="0"/>
            </w:pPr>
            <w:r w:rsidRPr="00D7025A">
              <w:t>6,00 €/m1</w:t>
            </w:r>
          </w:p>
        </w:tc>
      </w:tr>
      <w:tr w:rsidR="00E30B27" w:rsidRPr="00D7025A" w14:paraId="15BDD38C" w14:textId="77777777" w:rsidTr="00E30B27">
        <w:tc>
          <w:tcPr>
            <w:tcW w:w="445" w:type="dxa"/>
          </w:tcPr>
          <w:p w14:paraId="0385423E" w14:textId="77777777" w:rsidR="00E30B27" w:rsidRPr="00D7025A" w:rsidRDefault="00E30B27" w:rsidP="007D050C">
            <w:pPr>
              <w:pStyle w:val="p17"/>
              <w:ind w:firstLine="0"/>
            </w:pPr>
            <w:r w:rsidRPr="00D7025A">
              <w:t>2.</w:t>
            </w:r>
          </w:p>
        </w:tc>
        <w:tc>
          <w:tcPr>
            <w:tcW w:w="5759" w:type="dxa"/>
          </w:tcPr>
          <w:p w14:paraId="2A4AE63E" w14:textId="77777777" w:rsidR="00E30B27" w:rsidRPr="00D7025A" w:rsidRDefault="00E30B27" w:rsidP="007D050C">
            <w:pPr>
              <w:pStyle w:val="p17"/>
              <w:ind w:firstLine="0"/>
            </w:pPr>
            <w:r w:rsidRPr="00D7025A">
              <w:t xml:space="preserve">Dobava in polaganje cevi fi 160 s tesnili SN 8                  </w:t>
            </w:r>
          </w:p>
        </w:tc>
        <w:tc>
          <w:tcPr>
            <w:tcW w:w="850" w:type="dxa"/>
          </w:tcPr>
          <w:p w14:paraId="166FA853" w14:textId="77777777" w:rsidR="00E30B27" w:rsidRPr="00D7025A" w:rsidRDefault="00E30B27" w:rsidP="007D050C">
            <w:pPr>
              <w:pStyle w:val="p17"/>
              <w:ind w:firstLine="0"/>
              <w:jc w:val="center"/>
            </w:pPr>
            <w:r w:rsidRPr="00D7025A">
              <w:t>m1</w:t>
            </w:r>
          </w:p>
        </w:tc>
        <w:tc>
          <w:tcPr>
            <w:tcW w:w="1701" w:type="dxa"/>
          </w:tcPr>
          <w:p w14:paraId="54993CC9" w14:textId="77777777" w:rsidR="00E30B27" w:rsidRPr="00D7025A" w:rsidRDefault="00E30B27" w:rsidP="007D050C">
            <w:pPr>
              <w:pStyle w:val="p17"/>
              <w:ind w:firstLine="0"/>
            </w:pPr>
            <w:r w:rsidRPr="00D7025A">
              <w:t>7,00 €/m1</w:t>
            </w:r>
          </w:p>
        </w:tc>
      </w:tr>
      <w:tr w:rsidR="00E30B27" w:rsidRPr="00D7025A" w14:paraId="726FFE56" w14:textId="77777777" w:rsidTr="00E30B27">
        <w:tc>
          <w:tcPr>
            <w:tcW w:w="445" w:type="dxa"/>
          </w:tcPr>
          <w:p w14:paraId="2E69643F" w14:textId="77777777" w:rsidR="00E30B27" w:rsidRPr="00D7025A" w:rsidRDefault="00E30B27" w:rsidP="007D050C">
            <w:pPr>
              <w:pStyle w:val="p17"/>
              <w:ind w:firstLine="0"/>
            </w:pPr>
            <w:r w:rsidRPr="00D7025A">
              <w:t>3.</w:t>
            </w:r>
          </w:p>
        </w:tc>
        <w:tc>
          <w:tcPr>
            <w:tcW w:w="5759" w:type="dxa"/>
          </w:tcPr>
          <w:p w14:paraId="1C379C2E" w14:textId="77777777" w:rsidR="00E30B27" w:rsidRPr="00D7025A" w:rsidRDefault="00E30B27" w:rsidP="007D050C">
            <w:pPr>
              <w:pStyle w:val="p17"/>
              <w:ind w:firstLine="0"/>
            </w:pPr>
            <w:r w:rsidRPr="00D7025A">
              <w:t xml:space="preserve">Dobava revizijskega jaška fi 60 s priključki                      </w:t>
            </w:r>
          </w:p>
        </w:tc>
        <w:tc>
          <w:tcPr>
            <w:tcW w:w="850" w:type="dxa"/>
          </w:tcPr>
          <w:p w14:paraId="1C6F5BA4" w14:textId="77777777" w:rsidR="00E30B27" w:rsidRPr="00D7025A" w:rsidRDefault="00E30B27" w:rsidP="007D050C">
            <w:pPr>
              <w:pStyle w:val="p17"/>
              <w:ind w:firstLine="0"/>
              <w:jc w:val="center"/>
            </w:pPr>
            <w:proofErr w:type="spellStart"/>
            <w:r w:rsidRPr="00D7025A">
              <w:t>kd</w:t>
            </w:r>
            <w:proofErr w:type="spellEnd"/>
          </w:p>
        </w:tc>
        <w:tc>
          <w:tcPr>
            <w:tcW w:w="1701" w:type="dxa"/>
          </w:tcPr>
          <w:p w14:paraId="771B6EA1" w14:textId="77777777" w:rsidR="00E30B27" w:rsidRPr="00D7025A" w:rsidRDefault="00E30B27" w:rsidP="007D050C">
            <w:pPr>
              <w:pStyle w:val="p17"/>
              <w:ind w:firstLine="0"/>
            </w:pPr>
            <w:r w:rsidRPr="00D7025A">
              <w:t>10</w:t>
            </w:r>
            <w:r w:rsidR="00CE5F6B" w:rsidRPr="00D7025A">
              <w:t>0</w:t>
            </w:r>
            <w:r w:rsidRPr="00D7025A">
              <w:t>,00 €</w:t>
            </w:r>
            <w:r w:rsidR="00CE5F6B" w:rsidRPr="00D7025A">
              <w:t>/kd</w:t>
            </w:r>
          </w:p>
        </w:tc>
      </w:tr>
      <w:tr w:rsidR="00E30B27" w:rsidRPr="00D7025A" w14:paraId="23D40138" w14:textId="77777777" w:rsidTr="00E30B27">
        <w:trPr>
          <w:trHeight w:val="659"/>
        </w:trPr>
        <w:tc>
          <w:tcPr>
            <w:tcW w:w="445" w:type="dxa"/>
          </w:tcPr>
          <w:p w14:paraId="4D7D2027" w14:textId="77777777" w:rsidR="00E30B27" w:rsidRPr="00D7025A" w:rsidRDefault="00E30B27" w:rsidP="007D050C">
            <w:pPr>
              <w:pStyle w:val="p17"/>
              <w:ind w:firstLine="0"/>
            </w:pPr>
            <w:r w:rsidRPr="00D7025A">
              <w:t>4.</w:t>
            </w:r>
          </w:p>
        </w:tc>
        <w:tc>
          <w:tcPr>
            <w:tcW w:w="5759" w:type="dxa"/>
          </w:tcPr>
          <w:p w14:paraId="54475C32" w14:textId="77777777" w:rsidR="00E30B27" w:rsidRPr="00D7025A" w:rsidRDefault="00E30B27" w:rsidP="007D050C">
            <w:pPr>
              <w:pStyle w:val="p17"/>
              <w:ind w:firstLine="0"/>
            </w:pPr>
            <w:r w:rsidRPr="00D7025A">
              <w:t xml:space="preserve">Dobava gramoznega materiala pod utrjenimi površinami  </w:t>
            </w:r>
            <w:r w:rsidRPr="00D7025A">
              <w:tab/>
            </w:r>
          </w:p>
        </w:tc>
        <w:tc>
          <w:tcPr>
            <w:tcW w:w="850" w:type="dxa"/>
          </w:tcPr>
          <w:p w14:paraId="50A8D6CF" w14:textId="77777777" w:rsidR="00E30B27" w:rsidRPr="00D7025A" w:rsidRDefault="00E30B27" w:rsidP="007D050C">
            <w:pPr>
              <w:pStyle w:val="p17"/>
              <w:ind w:firstLine="0"/>
              <w:jc w:val="center"/>
            </w:pPr>
            <w:r w:rsidRPr="00D7025A">
              <w:t>m1</w:t>
            </w:r>
          </w:p>
        </w:tc>
        <w:tc>
          <w:tcPr>
            <w:tcW w:w="1701" w:type="dxa"/>
          </w:tcPr>
          <w:p w14:paraId="7845AB92" w14:textId="77777777" w:rsidR="00E30B27" w:rsidRPr="00D7025A" w:rsidRDefault="00E30B27" w:rsidP="007D050C">
            <w:pPr>
              <w:pStyle w:val="p17"/>
              <w:ind w:firstLine="0"/>
            </w:pPr>
            <w:r w:rsidRPr="00D7025A">
              <w:t>4,00 €/m1</w:t>
            </w:r>
          </w:p>
        </w:tc>
      </w:tr>
      <w:tr w:rsidR="00E30B27" w:rsidRPr="00D7025A" w14:paraId="4E25FC22" w14:textId="77777777" w:rsidTr="00E30B27">
        <w:tc>
          <w:tcPr>
            <w:tcW w:w="445" w:type="dxa"/>
          </w:tcPr>
          <w:p w14:paraId="173F7A84" w14:textId="77777777" w:rsidR="00E30B27" w:rsidRPr="00D7025A" w:rsidRDefault="00E30B27" w:rsidP="007D050C">
            <w:pPr>
              <w:pStyle w:val="p17"/>
              <w:ind w:firstLine="0"/>
            </w:pPr>
            <w:r w:rsidRPr="00D7025A">
              <w:t>5.</w:t>
            </w:r>
          </w:p>
        </w:tc>
        <w:tc>
          <w:tcPr>
            <w:tcW w:w="5759" w:type="dxa"/>
          </w:tcPr>
          <w:p w14:paraId="794BE421" w14:textId="77777777" w:rsidR="00E30B27" w:rsidRPr="00D7025A" w:rsidRDefault="00E30B27" w:rsidP="007D050C">
            <w:pPr>
              <w:pStyle w:val="p17"/>
              <w:ind w:firstLine="0"/>
            </w:pPr>
            <w:r w:rsidRPr="00D7025A">
              <w:t xml:space="preserve">Podboj za kan. cev fi 125 in fi 160 pod utrjeno površino    </w:t>
            </w:r>
          </w:p>
        </w:tc>
        <w:tc>
          <w:tcPr>
            <w:tcW w:w="850" w:type="dxa"/>
          </w:tcPr>
          <w:p w14:paraId="6F7BBF72" w14:textId="77777777" w:rsidR="00E30B27" w:rsidRPr="00D7025A" w:rsidRDefault="00E30B27" w:rsidP="007D050C">
            <w:pPr>
              <w:pStyle w:val="p17"/>
              <w:ind w:firstLine="0"/>
              <w:jc w:val="center"/>
            </w:pPr>
            <w:r w:rsidRPr="00D7025A">
              <w:t>m1</w:t>
            </w:r>
          </w:p>
        </w:tc>
        <w:tc>
          <w:tcPr>
            <w:tcW w:w="1701" w:type="dxa"/>
          </w:tcPr>
          <w:p w14:paraId="796C632F" w14:textId="77777777" w:rsidR="00E30B27" w:rsidRPr="00D7025A" w:rsidRDefault="00B21042" w:rsidP="007D050C">
            <w:pPr>
              <w:pStyle w:val="p17"/>
              <w:ind w:firstLine="0"/>
            </w:pPr>
            <w:r w:rsidRPr="00D7025A">
              <w:t>20,00 €/m1</w:t>
            </w:r>
          </w:p>
        </w:tc>
      </w:tr>
      <w:tr w:rsidR="00E30B27" w:rsidRPr="00D7025A" w14:paraId="09599DC8" w14:textId="77777777" w:rsidTr="00E30B27">
        <w:tc>
          <w:tcPr>
            <w:tcW w:w="445" w:type="dxa"/>
          </w:tcPr>
          <w:p w14:paraId="22467A26" w14:textId="77777777" w:rsidR="00E30B27" w:rsidRPr="00D7025A" w:rsidRDefault="00E30B27" w:rsidP="007D050C">
            <w:pPr>
              <w:pStyle w:val="p17"/>
              <w:ind w:firstLine="0"/>
            </w:pPr>
            <w:r w:rsidRPr="00D7025A">
              <w:t>6.</w:t>
            </w:r>
          </w:p>
        </w:tc>
        <w:tc>
          <w:tcPr>
            <w:tcW w:w="5759" w:type="dxa"/>
          </w:tcPr>
          <w:p w14:paraId="04C8B676" w14:textId="77777777" w:rsidR="00E30B27" w:rsidRPr="00D7025A" w:rsidRDefault="00E30B27" w:rsidP="007D050C">
            <w:pPr>
              <w:pStyle w:val="p17"/>
              <w:ind w:firstLine="0"/>
            </w:pPr>
            <w:r w:rsidRPr="00D7025A">
              <w:t xml:space="preserve">Asfaltiranje obstoječih </w:t>
            </w:r>
            <w:r w:rsidR="00003C41" w:rsidRPr="00D7025A">
              <w:t>po</w:t>
            </w:r>
            <w:r w:rsidRPr="00D7025A">
              <w:t xml:space="preserve">rušenih površin                               </w:t>
            </w:r>
          </w:p>
        </w:tc>
        <w:tc>
          <w:tcPr>
            <w:tcW w:w="850" w:type="dxa"/>
          </w:tcPr>
          <w:p w14:paraId="230C7841" w14:textId="77777777" w:rsidR="00E30B27" w:rsidRPr="00D7025A" w:rsidRDefault="00E30B27" w:rsidP="007D050C">
            <w:pPr>
              <w:pStyle w:val="p17"/>
              <w:ind w:firstLine="0"/>
              <w:jc w:val="center"/>
            </w:pPr>
            <w:r w:rsidRPr="00D7025A">
              <w:t>m1</w:t>
            </w:r>
          </w:p>
        </w:tc>
        <w:tc>
          <w:tcPr>
            <w:tcW w:w="1701" w:type="dxa"/>
          </w:tcPr>
          <w:p w14:paraId="306E0F9C" w14:textId="77777777" w:rsidR="00E30B27" w:rsidRPr="00D7025A" w:rsidRDefault="00B21042" w:rsidP="007D050C">
            <w:pPr>
              <w:pStyle w:val="p17"/>
              <w:ind w:firstLine="0"/>
            </w:pPr>
            <w:r w:rsidRPr="00D7025A">
              <w:t>12,00 €/m1</w:t>
            </w:r>
          </w:p>
        </w:tc>
      </w:tr>
    </w:tbl>
    <w:p w14:paraId="4E06A76B" w14:textId="77777777" w:rsidR="003948B8" w:rsidRPr="00D7025A" w:rsidRDefault="003948B8" w:rsidP="00F36C7A">
      <w:pPr>
        <w:pStyle w:val="p20"/>
        <w:jc w:val="both"/>
        <w:rPr>
          <w:b/>
        </w:rPr>
      </w:pPr>
      <w:r w:rsidRPr="00D7025A">
        <w:rPr>
          <w:b/>
        </w:rPr>
        <w:t>III. VIŠINA SREDSTEV</w:t>
      </w:r>
    </w:p>
    <w:p w14:paraId="7051A2B0" w14:textId="48BBFA31" w:rsidR="003948B8" w:rsidRPr="00D7025A" w:rsidRDefault="003948B8" w:rsidP="007D050C">
      <w:pPr>
        <w:pStyle w:val="p16"/>
        <w:spacing w:line="276" w:lineRule="auto"/>
      </w:pPr>
      <w:r w:rsidRPr="00D7025A">
        <w:t xml:space="preserve">Sredstva </w:t>
      </w:r>
      <w:r w:rsidR="001965AF" w:rsidRPr="00D7025A">
        <w:t xml:space="preserve">v višini </w:t>
      </w:r>
      <w:r w:rsidR="007A37D9">
        <w:t>2.5</w:t>
      </w:r>
      <w:r w:rsidR="0029421F" w:rsidRPr="00D7025A">
        <w:t>00</w:t>
      </w:r>
      <w:r w:rsidR="007A37D9">
        <w:t>,00</w:t>
      </w:r>
      <w:r w:rsidR="0029421F" w:rsidRPr="00D7025A">
        <w:t xml:space="preserve"> eur </w:t>
      </w:r>
      <w:r w:rsidRPr="00D7025A">
        <w:t xml:space="preserve">so zagotovljena v proračunu Občine </w:t>
      </w:r>
      <w:r w:rsidR="007F440D" w:rsidRPr="00D7025A">
        <w:t>Bistrica ob Sotli</w:t>
      </w:r>
      <w:r w:rsidRPr="00D7025A">
        <w:t xml:space="preserve"> </w:t>
      </w:r>
      <w:r w:rsidR="002F37C8" w:rsidRPr="00D7025A">
        <w:rPr>
          <w:rFonts w:eastAsia="Arial"/>
        </w:rPr>
        <w:t xml:space="preserve">za leto </w:t>
      </w:r>
      <w:r w:rsidR="00B25186">
        <w:rPr>
          <w:rFonts w:eastAsia="Arial"/>
        </w:rPr>
        <w:t>2024</w:t>
      </w:r>
      <w:r w:rsidR="002F37C8" w:rsidRPr="00D7025A">
        <w:rPr>
          <w:rFonts w:eastAsia="Arial"/>
        </w:rPr>
        <w:t xml:space="preserve"> pod </w:t>
      </w:r>
      <w:r w:rsidR="002F37C8" w:rsidRPr="00D7025A">
        <w:t>proračunsko postavko</w:t>
      </w:r>
      <w:r w:rsidR="0029421F" w:rsidRPr="00D7025A">
        <w:t xml:space="preserve"> št. </w:t>
      </w:r>
      <w:r w:rsidR="002F37C8" w:rsidRPr="00D7025A">
        <w:t>1500</w:t>
      </w:r>
      <w:r w:rsidR="0029421F" w:rsidRPr="00D7025A">
        <w:t>9</w:t>
      </w:r>
      <w:r w:rsidR="006454C5" w:rsidRPr="00D7025A">
        <w:rPr>
          <w:i/>
        </w:rPr>
        <w:t xml:space="preserve">. </w:t>
      </w:r>
      <w:r w:rsidR="002F37C8" w:rsidRPr="00D7025A">
        <w:t xml:space="preserve"> </w:t>
      </w:r>
    </w:p>
    <w:p w14:paraId="06DB2C95" w14:textId="77777777" w:rsidR="00561CBD" w:rsidRPr="00D7025A" w:rsidRDefault="003948B8" w:rsidP="007D050C">
      <w:pPr>
        <w:pStyle w:val="p21"/>
        <w:spacing w:line="276" w:lineRule="auto"/>
      </w:pPr>
      <w:r w:rsidRPr="00D7025A">
        <w:t>Sredstva se dodeljujejo enkrat letno do porabe finančnih sredstev sprejetega proračuna. Upravičenci, ki so podali popolno vlogo in zaradi porabe sredstev niso upravičeni do nepovratnih finančnih sredstev v tekočem letu, imajo ob ponovni prijavi na javni razpis naslednjega leta prednost v vrstnem redu.</w:t>
      </w:r>
    </w:p>
    <w:p w14:paraId="214A004F" w14:textId="77777777" w:rsidR="003948B8" w:rsidRPr="00D7025A" w:rsidRDefault="003948B8" w:rsidP="00F36C7A">
      <w:pPr>
        <w:pStyle w:val="p22"/>
        <w:jc w:val="both"/>
        <w:rPr>
          <w:b/>
        </w:rPr>
      </w:pPr>
      <w:r w:rsidRPr="00D7025A">
        <w:rPr>
          <w:b/>
        </w:rPr>
        <w:lastRenderedPageBreak/>
        <w:t>IV. UPRAVIČENI STROŠKI</w:t>
      </w:r>
    </w:p>
    <w:p w14:paraId="2EFAA8AC" w14:textId="04E073FE" w:rsidR="003948B8" w:rsidRPr="00D7025A" w:rsidRDefault="003948B8" w:rsidP="007D050C">
      <w:pPr>
        <w:pStyle w:val="p16"/>
        <w:spacing w:line="276" w:lineRule="auto"/>
      </w:pPr>
      <w:r w:rsidRPr="00D7025A">
        <w:t>Upravičeni stro</w:t>
      </w:r>
      <w:r w:rsidR="00B21042" w:rsidRPr="00D7025A">
        <w:t xml:space="preserve">ški so stroški, ki so nastali od začetka obratovanja ČN </w:t>
      </w:r>
      <w:r w:rsidR="00843CB6" w:rsidRPr="00D7025A">
        <w:t>Kunšperk v občini Bistrica ob Sotli</w:t>
      </w:r>
      <w:r w:rsidR="004C5B63" w:rsidRPr="00D7025A">
        <w:t>,</w:t>
      </w:r>
      <w:r w:rsidR="004D0374" w:rsidRPr="00D7025A">
        <w:t xml:space="preserve"> </w:t>
      </w:r>
      <w:r w:rsidRPr="00D7025A">
        <w:t>do oddaje vlog in se jih izkazuje s kopijami plačanih računov oz. potrdilih o plačilih nabave materiala in izvedenih delih.</w:t>
      </w:r>
    </w:p>
    <w:p w14:paraId="2A96C015" w14:textId="35C04668" w:rsidR="009052F0" w:rsidRPr="00D7025A" w:rsidRDefault="003948B8" w:rsidP="007D050C">
      <w:pPr>
        <w:pStyle w:val="p23"/>
        <w:spacing w:line="276" w:lineRule="auto"/>
        <w:rPr>
          <w:rStyle w:val="ft61"/>
          <w:rFonts w:ascii="Times New Roman" w:hAnsi="Times New Roman" w:cs="Times New Roman"/>
          <w:sz w:val="24"/>
          <w:szCs w:val="24"/>
        </w:rPr>
      </w:pPr>
      <w:r w:rsidRPr="00D7025A">
        <w:t xml:space="preserve">Sofinancirajo se upravičeni stroški za objekt z veljavnim gradbenim dovoljenjem oziroma z dokazilom upravne enote, </w:t>
      </w:r>
      <w:r w:rsidR="007D050C" w:rsidRPr="00D7025A">
        <w:t xml:space="preserve">da je objekt </w:t>
      </w:r>
      <w:r w:rsidR="007D050C" w:rsidRPr="00D7025A">
        <w:rPr>
          <w:rStyle w:val="ft61"/>
          <w:rFonts w:ascii="Times New Roman" w:hAnsi="Times New Roman" w:cs="Times New Roman"/>
          <w:sz w:val="24"/>
          <w:szCs w:val="24"/>
        </w:rPr>
        <w:t xml:space="preserve">legalno zgrajen </w:t>
      </w:r>
      <w:r w:rsidR="00CA56A9">
        <w:rPr>
          <w:rStyle w:val="ft61"/>
          <w:rFonts w:ascii="Times New Roman" w:hAnsi="Times New Roman" w:cs="Times New Roman"/>
          <w:sz w:val="24"/>
          <w:szCs w:val="24"/>
        </w:rPr>
        <w:t>(</w:t>
      </w:r>
      <w:r w:rsidR="007D050C" w:rsidRPr="00D7025A">
        <w:rPr>
          <w:rStyle w:val="ft61"/>
          <w:rFonts w:ascii="Times New Roman" w:hAnsi="Times New Roman" w:cs="Times New Roman"/>
          <w:sz w:val="24"/>
          <w:szCs w:val="24"/>
        </w:rPr>
        <w:t>pridobljeno gradbeno in uporabno dovoljenje</w:t>
      </w:r>
      <w:r w:rsidR="00CA56A9">
        <w:rPr>
          <w:rStyle w:val="ft61"/>
          <w:rFonts w:ascii="Times New Roman" w:hAnsi="Times New Roman" w:cs="Times New Roman"/>
          <w:sz w:val="24"/>
          <w:szCs w:val="24"/>
        </w:rPr>
        <w:t>)</w:t>
      </w:r>
      <w:r w:rsidR="009052F0" w:rsidRPr="00D7025A">
        <w:rPr>
          <w:rStyle w:val="ft61"/>
          <w:rFonts w:ascii="Times New Roman" w:hAnsi="Times New Roman" w:cs="Times New Roman"/>
          <w:sz w:val="24"/>
          <w:szCs w:val="24"/>
        </w:rPr>
        <w:t>.</w:t>
      </w:r>
    </w:p>
    <w:p w14:paraId="61259D62" w14:textId="6E400F45" w:rsidR="004D0374" w:rsidRDefault="003948B8" w:rsidP="007D050C">
      <w:pPr>
        <w:pStyle w:val="p23"/>
        <w:spacing w:line="276" w:lineRule="auto"/>
      </w:pPr>
      <w:r w:rsidRPr="00D7025A">
        <w:t>Naložba mora biti zaključena pred vložitvijo vloge.</w:t>
      </w:r>
    </w:p>
    <w:p w14:paraId="467FC4F8" w14:textId="77777777" w:rsidR="000A5DD8" w:rsidRDefault="000A5DD8" w:rsidP="00F36C7A">
      <w:pPr>
        <w:pStyle w:val="p24"/>
        <w:jc w:val="both"/>
        <w:rPr>
          <w:b/>
        </w:rPr>
      </w:pPr>
    </w:p>
    <w:p w14:paraId="664D9FB1" w14:textId="77777777" w:rsidR="003948B8" w:rsidRPr="00D7025A" w:rsidRDefault="003948B8" w:rsidP="00F36C7A">
      <w:pPr>
        <w:pStyle w:val="p24"/>
        <w:jc w:val="both"/>
        <w:rPr>
          <w:b/>
        </w:rPr>
      </w:pPr>
      <w:r w:rsidRPr="00D7025A">
        <w:rPr>
          <w:b/>
        </w:rPr>
        <w:t>V. VSEBINA VLOGE</w:t>
      </w:r>
    </w:p>
    <w:p w14:paraId="4AF42B75" w14:textId="77777777" w:rsidR="003948B8" w:rsidRPr="00D7025A" w:rsidRDefault="003948B8" w:rsidP="00F36C7A">
      <w:pPr>
        <w:pStyle w:val="p24"/>
        <w:jc w:val="both"/>
      </w:pPr>
      <w:r w:rsidRPr="00D7025A">
        <w:t>Upravičenec mora vložiti popolno vlogo z vsemi zahtevanimi obrazci in prilogami.</w:t>
      </w:r>
    </w:p>
    <w:p w14:paraId="1433FF66" w14:textId="325846C8" w:rsidR="003948B8" w:rsidRPr="00D7025A" w:rsidRDefault="003948B8" w:rsidP="007D050C">
      <w:pPr>
        <w:pStyle w:val="p25"/>
        <w:spacing w:line="276" w:lineRule="auto"/>
      </w:pPr>
      <w:r w:rsidRPr="00D7025A">
        <w:t>R</w:t>
      </w:r>
      <w:r w:rsidR="002F37C8" w:rsidRPr="00D7025A">
        <w:t xml:space="preserve">azpisna dokumentacija je od </w:t>
      </w:r>
      <w:r w:rsidR="00067A8B" w:rsidRPr="00067A8B">
        <w:rPr>
          <w:b/>
          <w:u w:val="single"/>
        </w:rPr>
        <w:t>1</w:t>
      </w:r>
      <w:r w:rsidR="007A37D9">
        <w:rPr>
          <w:b/>
          <w:u w:val="single"/>
        </w:rPr>
        <w:t>3</w:t>
      </w:r>
      <w:r w:rsidR="00BA2C12" w:rsidRPr="00D7025A">
        <w:rPr>
          <w:b/>
          <w:u w:val="single"/>
        </w:rPr>
        <w:t>.</w:t>
      </w:r>
      <w:r w:rsidR="00DB6724" w:rsidRPr="00D7025A">
        <w:rPr>
          <w:b/>
          <w:u w:val="single"/>
        </w:rPr>
        <w:t xml:space="preserve"> </w:t>
      </w:r>
      <w:r w:rsidR="00B25186">
        <w:rPr>
          <w:b/>
          <w:u w:val="single"/>
        </w:rPr>
        <w:t>6</w:t>
      </w:r>
      <w:r w:rsidR="00BA2C12" w:rsidRPr="00D7025A">
        <w:rPr>
          <w:b/>
          <w:u w:val="single"/>
        </w:rPr>
        <w:t>.</w:t>
      </w:r>
      <w:r w:rsidR="00843CB6" w:rsidRPr="00D7025A">
        <w:rPr>
          <w:b/>
          <w:bCs/>
          <w:u w:val="single"/>
        </w:rPr>
        <w:t xml:space="preserve"> </w:t>
      </w:r>
      <w:r w:rsidR="00B25186">
        <w:rPr>
          <w:b/>
          <w:bCs/>
          <w:u w:val="single"/>
        </w:rPr>
        <w:t>2024</w:t>
      </w:r>
      <w:r w:rsidR="00B21042" w:rsidRPr="00D7025A">
        <w:t xml:space="preserve"> </w:t>
      </w:r>
      <w:r w:rsidRPr="00D7025A">
        <w:t xml:space="preserve">na voljo na spletni strani Občine </w:t>
      </w:r>
      <w:r w:rsidR="007F440D" w:rsidRPr="00D7025A">
        <w:t>Bistrica ob Sotli</w:t>
      </w:r>
      <w:r w:rsidR="006F213C" w:rsidRPr="00D7025A">
        <w:t xml:space="preserve"> </w:t>
      </w:r>
      <w:hyperlink r:id="rId10" w:history="1">
        <w:r w:rsidR="00843CB6" w:rsidRPr="00D7025A">
          <w:rPr>
            <w:rStyle w:val="Hiperpovezava"/>
          </w:rPr>
          <w:t>www.bistricaobsotli.si</w:t>
        </w:r>
      </w:hyperlink>
      <w:r w:rsidR="006F213C" w:rsidRPr="00D7025A">
        <w:t xml:space="preserve">, </w:t>
      </w:r>
      <w:r w:rsidRPr="00D7025A">
        <w:t>ter na sedežu občine vključno do zadnjega dneva razpisa.</w:t>
      </w:r>
    </w:p>
    <w:p w14:paraId="7508B4EF" w14:textId="5CE1E062" w:rsidR="00843CB6" w:rsidRDefault="003948B8" w:rsidP="007D050C">
      <w:pPr>
        <w:pStyle w:val="p19"/>
        <w:spacing w:line="276" w:lineRule="auto"/>
      </w:pPr>
      <w:r w:rsidRPr="00D7025A">
        <w:t xml:space="preserve">Dodatne informacije </w:t>
      </w:r>
      <w:r w:rsidR="00A32A26">
        <w:t xml:space="preserve">dobite </w:t>
      </w:r>
      <w:r w:rsidRPr="00D7025A">
        <w:t xml:space="preserve">v času uradnih ur na naslovu Občine </w:t>
      </w:r>
      <w:r w:rsidR="007F440D" w:rsidRPr="00D7025A">
        <w:t>Bistrica ob Sotli</w:t>
      </w:r>
      <w:r w:rsidRPr="00D7025A">
        <w:t xml:space="preserve">, </w:t>
      </w:r>
      <w:r w:rsidR="00843CB6" w:rsidRPr="00D7025A">
        <w:t>Bistrica ob Sotli 17</w:t>
      </w:r>
      <w:r w:rsidRPr="00D7025A">
        <w:t>, 325</w:t>
      </w:r>
      <w:r w:rsidR="00843CB6" w:rsidRPr="00D7025A">
        <w:t>6</w:t>
      </w:r>
      <w:r w:rsidRPr="00D7025A">
        <w:t xml:space="preserve"> </w:t>
      </w:r>
      <w:r w:rsidR="007F440D" w:rsidRPr="00D7025A">
        <w:t>Bistrica ob Sotli</w:t>
      </w:r>
      <w:r w:rsidR="00A32A26">
        <w:t>.</w:t>
      </w:r>
      <w:r w:rsidRPr="00D7025A">
        <w:t xml:space="preserve"> </w:t>
      </w:r>
      <w:r w:rsidR="00A32A26">
        <w:t>K</w:t>
      </w:r>
      <w:r w:rsidRPr="00D7025A">
        <w:t>ontaktna oseba</w:t>
      </w:r>
      <w:r w:rsidR="00A32A26">
        <w:t>:</w:t>
      </w:r>
      <w:r w:rsidRPr="00D7025A">
        <w:t xml:space="preserve"> </w:t>
      </w:r>
      <w:r w:rsidR="00843CB6" w:rsidRPr="00D7025A">
        <w:t>Lidija Centrih, 0</w:t>
      </w:r>
      <w:r w:rsidR="006F213C" w:rsidRPr="00D7025A">
        <w:t>3 8</w:t>
      </w:r>
      <w:r w:rsidR="00843CB6" w:rsidRPr="00D7025A">
        <w:t>00 15 12</w:t>
      </w:r>
      <w:r w:rsidR="00A32A26">
        <w:t>, e-pošta:</w:t>
      </w:r>
      <w:r w:rsidR="00843CB6" w:rsidRPr="00D7025A">
        <w:t xml:space="preserve"> </w:t>
      </w:r>
      <w:hyperlink r:id="rId11" w:history="1">
        <w:r w:rsidR="00843CB6" w:rsidRPr="00D7025A">
          <w:rPr>
            <w:rStyle w:val="Hiperpovezava"/>
          </w:rPr>
          <w:t>obcina@bistricaobsotli.si</w:t>
        </w:r>
      </w:hyperlink>
      <w:r w:rsidR="00843CB6" w:rsidRPr="00D7025A">
        <w:t>.</w:t>
      </w:r>
    </w:p>
    <w:p w14:paraId="486EE8A0" w14:textId="77777777" w:rsidR="007A37D9" w:rsidRDefault="007A37D9" w:rsidP="00F36C7A">
      <w:pPr>
        <w:pStyle w:val="p26"/>
        <w:jc w:val="both"/>
        <w:rPr>
          <w:b/>
        </w:rPr>
      </w:pPr>
    </w:p>
    <w:p w14:paraId="1D28D1D0" w14:textId="77777777" w:rsidR="003948B8" w:rsidRPr="00D7025A" w:rsidRDefault="003948B8" w:rsidP="00F36C7A">
      <w:pPr>
        <w:pStyle w:val="p26"/>
        <w:jc w:val="both"/>
        <w:rPr>
          <w:b/>
        </w:rPr>
      </w:pPr>
      <w:r w:rsidRPr="00D7025A">
        <w:rPr>
          <w:b/>
        </w:rPr>
        <w:t>VI. ROK IN NAČIN PRIJAVE</w:t>
      </w:r>
      <w:r w:rsidR="006F213C" w:rsidRPr="00D7025A">
        <w:rPr>
          <w:b/>
        </w:rPr>
        <w:t xml:space="preserve"> </w:t>
      </w:r>
    </w:p>
    <w:p w14:paraId="4205DD0C" w14:textId="77777777" w:rsidR="008E6056" w:rsidRPr="00D7025A" w:rsidRDefault="003948B8" w:rsidP="00F36C7A">
      <w:pPr>
        <w:pStyle w:val="p22"/>
        <w:jc w:val="both"/>
      </w:pPr>
      <w:r w:rsidRPr="00D7025A">
        <w:t>Kandidat vloži vlogo z vsemi dokazili osebno ali po pošti na naslov:</w:t>
      </w:r>
    </w:p>
    <w:p w14:paraId="75FDEFF2" w14:textId="7EF9D8BE" w:rsidR="006F213C" w:rsidRPr="00D7025A" w:rsidRDefault="006F213C" w:rsidP="00F36C7A">
      <w:pPr>
        <w:pStyle w:val="p27"/>
        <w:rPr>
          <w:b/>
        </w:rPr>
      </w:pPr>
      <w:r w:rsidRPr="00D7025A">
        <w:rPr>
          <w:b/>
        </w:rPr>
        <w:t xml:space="preserve">Občina </w:t>
      </w:r>
      <w:r w:rsidR="007F440D" w:rsidRPr="00D7025A">
        <w:rPr>
          <w:b/>
        </w:rPr>
        <w:t>Bistrica ob Sotli</w:t>
      </w:r>
    </w:p>
    <w:p w14:paraId="7865BB61" w14:textId="4C420B30" w:rsidR="00843CB6" w:rsidRPr="00D7025A" w:rsidRDefault="00843CB6" w:rsidP="00F36C7A">
      <w:pPr>
        <w:pStyle w:val="p27"/>
        <w:rPr>
          <w:b/>
        </w:rPr>
      </w:pPr>
      <w:r w:rsidRPr="00D7025A">
        <w:rPr>
          <w:b/>
        </w:rPr>
        <w:t>Bistrica ob Sotli 17</w:t>
      </w:r>
    </w:p>
    <w:p w14:paraId="2F723AAF" w14:textId="77777777" w:rsidR="00843CB6" w:rsidRPr="00D7025A" w:rsidRDefault="00843CB6" w:rsidP="00F36C7A">
      <w:pPr>
        <w:pStyle w:val="p27"/>
        <w:rPr>
          <w:b/>
        </w:rPr>
      </w:pPr>
    </w:p>
    <w:p w14:paraId="389B25D3" w14:textId="4334695E" w:rsidR="00323F5E" w:rsidRDefault="003948B8" w:rsidP="00F36C7A">
      <w:pPr>
        <w:pStyle w:val="p27"/>
        <w:rPr>
          <w:b/>
        </w:rPr>
      </w:pPr>
      <w:r w:rsidRPr="00D7025A">
        <w:rPr>
          <w:b/>
        </w:rPr>
        <w:t>325</w:t>
      </w:r>
      <w:r w:rsidR="00843CB6" w:rsidRPr="00D7025A">
        <w:rPr>
          <w:b/>
        </w:rPr>
        <w:t>6</w:t>
      </w:r>
      <w:r w:rsidRPr="00D7025A">
        <w:rPr>
          <w:b/>
        </w:rPr>
        <w:t xml:space="preserve"> </w:t>
      </w:r>
      <w:r w:rsidR="007F440D" w:rsidRPr="00D7025A">
        <w:rPr>
          <w:b/>
        </w:rPr>
        <w:t>Bistrica ob Sotli</w:t>
      </w:r>
    </w:p>
    <w:p w14:paraId="5E15FDAD" w14:textId="77777777" w:rsidR="00D7025A" w:rsidRPr="00D7025A" w:rsidRDefault="00D7025A" w:rsidP="00F36C7A">
      <w:pPr>
        <w:pStyle w:val="p27"/>
        <w:rPr>
          <w:b/>
        </w:rPr>
      </w:pPr>
    </w:p>
    <w:p w14:paraId="3306E1A0" w14:textId="4A516119" w:rsidR="003948B8" w:rsidRPr="00D7025A" w:rsidRDefault="003948B8" w:rsidP="006F213C">
      <w:pPr>
        <w:pStyle w:val="p28"/>
        <w:pBdr>
          <w:top w:val="single" w:sz="4" w:space="1" w:color="auto"/>
          <w:left w:val="single" w:sz="4" w:space="4" w:color="auto"/>
          <w:bottom w:val="single" w:sz="4" w:space="1" w:color="auto"/>
          <w:right w:val="single" w:sz="4" w:space="4" w:color="auto"/>
        </w:pBdr>
        <w:jc w:val="both"/>
        <w:rPr>
          <w:b/>
          <w:u w:val="single"/>
        </w:rPr>
      </w:pPr>
      <w:r w:rsidRPr="00D7025A">
        <w:t>Rok za oddajo vloge je do vključno</w:t>
      </w:r>
      <w:r w:rsidR="00B21042" w:rsidRPr="00D7025A">
        <w:t xml:space="preserve">:  </w:t>
      </w:r>
      <w:r w:rsidR="00843CB6" w:rsidRPr="00D7025A">
        <w:rPr>
          <w:b/>
          <w:u w:val="single"/>
        </w:rPr>
        <w:t>1</w:t>
      </w:r>
      <w:r w:rsidR="007A37D9">
        <w:rPr>
          <w:b/>
          <w:u w:val="single"/>
        </w:rPr>
        <w:t>5</w:t>
      </w:r>
      <w:r w:rsidR="00D45272" w:rsidRPr="00D7025A">
        <w:rPr>
          <w:rStyle w:val="ft121"/>
          <w:rFonts w:ascii="Times New Roman" w:hAnsi="Times New Roman" w:cs="Times New Roman"/>
          <w:b/>
          <w:sz w:val="24"/>
          <w:szCs w:val="24"/>
        </w:rPr>
        <w:t>.</w:t>
      </w:r>
      <w:r w:rsidR="00843CB6" w:rsidRPr="00D7025A">
        <w:rPr>
          <w:rStyle w:val="ft121"/>
          <w:rFonts w:ascii="Times New Roman" w:hAnsi="Times New Roman" w:cs="Times New Roman"/>
          <w:b/>
          <w:sz w:val="24"/>
          <w:szCs w:val="24"/>
        </w:rPr>
        <w:t xml:space="preserve"> 11</w:t>
      </w:r>
      <w:r w:rsidR="00D45272" w:rsidRPr="00D7025A">
        <w:rPr>
          <w:rStyle w:val="ft121"/>
          <w:rFonts w:ascii="Times New Roman" w:hAnsi="Times New Roman" w:cs="Times New Roman"/>
          <w:b/>
          <w:sz w:val="24"/>
          <w:szCs w:val="24"/>
        </w:rPr>
        <w:t>.</w:t>
      </w:r>
      <w:r w:rsidR="00843CB6" w:rsidRPr="00D7025A">
        <w:rPr>
          <w:rStyle w:val="ft121"/>
          <w:rFonts w:ascii="Times New Roman" w:hAnsi="Times New Roman" w:cs="Times New Roman"/>
          <w:b/>
          <w:sz w:val="24"/>
          <w:szCs w:val="24"/>
        </w:rPr>
        <w:t xml:space="preserve"> </w:t>
      </w:r>
      <w:r w:rsidR="00B25186">
        <w:rPr>
          <w:rStyle w:val="ft121"/>
          <w:rFonts w:ascii="Times New Roman" w:hAnsi="Times New Roman" w:cs="Times New Roman"/>
          <w:b/>
          <w:sz w:val="24"/>
          <w:szCs w:val="24"/>
        </w:rPr>
        <w:t>2024</w:t>
      </w:r>
    </w:p>
    <w:p w14:paraId="2A0A8607" w14:textId="77777777" w:rsidR="00323F5E" w:rsidRPr="00D7025A" w:rsidRDefault="00323F5E" w:rsidP="00F36C7A">
      <w:pPr>
        <w:pStyle w:val="p29"/>
      </w:pPr>
    </w:p>
    <w:p w14:paraId="70C47848" w14:textId="4799851C" w:rsidR="003948B8" w:rsidRPr="00D7025A" w:rsidRDefault="003948B8" w:rsidP="007D050C">
      <w:pPr>
        <w:pStyle w:val="p29"/>
        <w:spacing w:line="276" w:lineRule="auto"/>
      </w:pPr>
      <w:r w:rsidRPr="00D7025A">
        <w:t xml:space="preserve">Šteje se, da je vloga prispela pravočasno, če je bila najpozneje zadnji dan roka za oddajo vlog oddana na pošti s priporočeno pošiljko ali če je bila dostavljena v vložišče Občine </w:t>
      </w:r>
      <w:r w:rsidR="007F440D" w:rsidRPr="00D7025A">
        <w:t>Bistrica ob Sotli</w:t>
      </w:r>
      <w:r w:rsidRPr="00D7025A">
        <w:t xml:space="preserve"> najpozneje do 12. ure zadnjega dne razpisnega roka.</w:t>
      </w:r>
    </w:p>
    <w:p w14:paraId="5CF27F99" w14:textId="77777777" w:rsidR="00D7025A" w:rsidRDefault="00D7025A" w:rsidP="00DF79F5">
      <w:pPr>
        <w:pStyle w:val="p23"/>
        <w:spacing w:line="276" w:lineRule="auto"/>
      </w:pPr>
    </w:p>
    <w:p w14:paraId="0CD9A410" w14:textId="1477AE6A" w:rsidR="00DF79F5" w:rsidRPr="00D7025A" w:rsidRDefault="003948B8" w:rsidP="00DF79F5">
      <w:pPr>
        <w:pStyle w:val="p23"/>
        <w:spacing w:line="276" w:lineRule="auto"/>
      </w:pPr>
      <w:r w:rsidRPr="00D7025A">
        <w:t xml:space="preserve">Vloga z zahtevano dokumentacijo mora biti oddana v zaprti kuverti s pripisom </w:t>
      </w:r>
      <w:r w:rsidRPr="00D7025A">
        <w:rPr>
          <w:rStyle w:val="ft01"/>
          <w:rFonts w:ascii="Times New Roman" w:hAnsi="Times New Roman" w:cs="Times New Roman"/>
          <w:sz w:val="24"/>
          <w:szCs w:val="24"/>
        </w:rPr>
        <w:t xml:space="preserve">»NE ODPIRAJ – RAZPIS SOFINANCIRANJE KANALIZACIJSKIH PRIKLJUČKOV«. </w:t>
      </w:r>
      <w:r w:rsidRPr="00D7025A">
        <w:t>Upoštevale se bodo vloge, ki bodo pravočasno oddane, s pravilno izpolnjenimi obrazci in vsemi zahtevanimi prilogami.</w:t>
      </w:r>
    </w:p>
    <w:p w14:paraId="7EA2CC2D" w14:textId="77777777" w:rsidR="000A5DD8" w:rsidRDefault="000A5DD8" w:rsidP="00F36C7A">
      <w:pPr>
        <w:pStyle w:val="p28"/>
        <w:jc w:val="both"/>
        <w:rPr>
          <w:b/>
        </w:rPr>
      </w:pPr>
    </w:p>
    <w:p w14:paraId="2EB44A37" w14:textId="77777777" w:rsidR="000A5DD8" w:rsidRDefault="000A5DD8" w:rsidP="00F36C7A">
      <w:pPr>
        <w:pStyle w:val="p28"/>
        <w:jc w:val="both"/>
        <w:rPr>
          <w:b/>
        </w:rPr>
      </w:pPr>
    </w:p>
    <w:p w14:paraId="17B24AE6" w14:textId="1F18935A" w:rsidR="003948B8" w:rsidRPr="00D7025A" w:rsidRDefault="003948B8" w:rsidP="00F36C7A">
      <w:pPr>
        <w:pStyle w:val="p28"/>
        <w:jc w:val="both"/>
        <w:rPr>
          <w:b/>
        </w:rPr>
      </w:pPr>
      <w:r w:rsidRPr="00D7025A">
        <w:rPr>
          <w:b/>
        </w:rPr>
        <w:lastRenderedPageBreak/>
        <w:t>VII. POSTOPEK OBRAVNAVE VLOG</w:t>
      </w:r>
    </w:p>
    <w:p w14:paraId="2DF01559" w14:textId="061BAB64" w:rsidR="00F97838" w:rsidRPr="00D7025A" w:rsidRDefault="003948B8" w:rsidP="007D050C">
      <w:pPr>
        <w:pStyle w:val="p16"/>
        <w:spacing w:line="276" w:lineRule="auto"/>
      </w:pPr>
      <w:r w:rsidRPr="00D7025A">
        <w:t>Odpiranje vlog ne bo potekalo javno. Postopek bo vodila komisija, ki bo obravnavala vse popolne in pravočasno prispele vloge (z vsemi zahtevanimi dokazili) po vrstnem redu prispetja</w:t>
      </w:r>
      <w:r w:rsidR="00843CB6" w:rsidRPr="00D7025A">
        <w:t>.</w:t>
      </w:r>
    </w:p>
    <w:p w14:paraId="6E6FCF38" w14:textId="77777777" w:rsidR="00707BF2" w:rsidRPr="00D7025A" w:rsidRDefault="003948B8" w:rsidP="007D050C">
      <w:pPr>
        <w:pStyle w:val="p16"/>
        <w:spacing w:line="276" w:lineRule="auto"/>
      </w:pPr>
      <w:r w:rsidRPr="00D7025A">
        <w:t xml:space="preserve">Upravičenci, ki so podali popolno vlogo in zaradi porabe sredstev niso upravičeni do nepovratnih finančnih sredstev v tekočem letu, imajo ob ponovni prijavi na javni razpis naslednjega leta prednost v vrstnem redu. </w:t>
      </w:r>
    </w:p>
    <w:p w14:paraId="526D9A05" w14:textId="77777777" w:rsidR="003948B8" w:rsidRPr="00D7025A" w:rsidRDefault="003948B8" w:rsidP="007D050C">
      <w:pPr>
        <w:pStyle w:val="p16"/>
        <w:spacing w:line="276" w:lineRule="auto"/>
      </w:pPr>
      <w:r w:rsidRPr="00D7025A">
        <w:t>Če vloga ne bo popolna, bo prijavitelj pozvan, da v roku 8 dni od prejema poziva za dopolnitev vloge le to dopolni. Nepopolne vloge, ki jih vlagatelji ne bodo dopolnili v določenem roku, bodo zavržene.</w:t>
      </w:r>
    </w:p>
    <w:p w14:paraId="51BA8343" w14:textId="77777777" w:rsidR="003948B8" w:rsidRPr="00D7025A" w:rsidRDefault="003948B8" w:rsidP="007D050C">
      <w:pPr>
        <w:pStyle w:val="p16"/>
        <w:spacing w:line="276" w:lineRule="auto"/>
      </w:pPr>
      <w:r w:rsidRPr="00D7025A">
        <w:t xml:space="preserve">Na podlagi predloga komisije o dodelitvi proračunskih sredstev odloči </w:t>
      </w:r>
      <w:r w:rsidR="00323F5E" w:rsidRPr="00D7025A">
        <w:t>tajnica občinske uprave</w:t>
      </w:r>
      <w:r w:rsidRPr="00D7025A">
        <w:t xml:space="preserve"> s sklepom. Zoper sklep je mogoča pritožba pri županu občine. Odločitev župana je dokončna.</w:t>
      </w:r>
    </w:p>
    <w:p w14:paraId="7B4A8C2F" w14:textId="77777777" w:rsidR="004D0374" w:rsidRPr="00D7025A" w:rsidRDefault="003948B8" w:rsidP="007D050C">
      <w:pPr>
        <w:pStyle w:val="p30"/>
        <w:spacing w:line="276" w:lineRule="auto"/>
      </w:pPr>
      <w:r w:rsidRPr="00D7025A">
        <w:t>Po izdanem sklepu in predloženih dokazilih o končani izvedbi bo z vsakim upravičencem sklenjena pogodba o dodelitvi nepovratnih sredstev in ostalih medsebojnih obveznostih in pravicah. Nakazilo sredstev se izvrši na transakcijski oz. osebni račun upravičenca v roku 30 dni po podpisu pogodbe.</w:t>
      </w:r>
    </w:p>
    <w:p w14:paraId="32A3F054" w14:textId="77777777" w:rsidR="0029421F" w:rsidRPr="00D7025A" w:rsidRDefault="0029421F" w:rsidP="007D050C">
      <w:pPr>
        <w:pStyle w:val="p22"/>
        <w:spacing w:line="276" w:lineRule="auto"/>
        <w:jc w:val="both"/>
        <w:rPr>
          <w:b/>
        </w:rPr>
      </w:pPr>
    </w:p>
    <w:p w14:paraId="0A75917A" w14:textId="77777777" w:rsidR="003948B8" w:rsidRPr="00D7025A" w:rsidRDefault="003948B8" w:rsidP="007D050C">
      <w:pPr>
        <w:pStyle w:val="p22"/>
        <w:spacing w:line="276" w:lineRule="auto"/>
        <w:jc w:val="both"/>
        <w:rPr>
          <w:b/>
        </w:rPr>
      </w:pPr>
      <w:r w:rsidRPr="00D7025A">
        <w:rPr>
          <w:b/>
        </w:rPr>
        <w:t>VIII. NADZOR IN SANKCIJE</w:t>
      </w:r>
    </w:p>
    <w:p w14:paraId="5B5AA3C6" w14:textId="77777777" w:rsidR="003948B8" w:rsidRPr="00D7025A" w:rsidRDefault="003948B8" w:rsidP="007D050C">
      <w:pPr>
        <w:pStyle w:val="p16"/>
        <w:spacing w:line="276" w:lineRule="auto"/>
      </w:pPr>
      <w:r w:rsidRPr="00D7025A">
        <w:t>Kontrolo nad izvajanjem namenske porabe sredstev skladno z javnim razpisom izvaja občinska uprava s sodelovanjem izvajalca javne službe.</w:t>
      </w:r>
    </w:p>
    <w:p w14:paraId="3F49D472" w14:textId="77777777" w:rsidR="003948B8" w:rsidRPr="00D7025A" w:rsidRDefault="003948B8" w:rsidP="007D050C">
      <w:pPr>
        <w:pStyle w:val="p23"/>
        <w:spacing w:line="276" w:lineRule="auto"/>
      </w:pPr>
      <w:r w:rsidRPr="00D7025A">
        <w:t>Nepovratna sredstva se lahko porabijo samo za namen, za katerega so dodeljena. Če komisija ugotovi, da so bila sredstva porabljena za drug namen, ali da so bila dodeljena na podlagi neresničnih podatkov, oziroma je prejemnik prekršil druga določila pogodbe, je občina upravičena zahtevati vračilo dodeljenih sredstev v enkratnem znesku. V teh primerih bo moral prejemnik vrniti sredstva s pripadajočimi zamudnimi obrestmi za obdobje od dneva nakazila dalje.</w:t>
      </w:r>
    </w:p>
    <w:p w14:paraId="5DD36A84" w14:textId="77777777" w:rsidR="00843CB6" w:rsidRPr="00D7025A" w:rsidRDefault="00843CB6" w:rsidP="007D050C">
      <w:pPr>
        <w:pStyle w:val="p23"/>
        <w:spacing w:line="276" w:lineRule="auto"/>
      </w:pPr>
    </w:p>
    <w:p w14:paraId="0E67FA60" w14:textId="6AC60EA6" w:rsidR="003948B8" w:rsidRPr="00D7025A" w:rsidRDefault="003948B8" w:rsidP="00F36C7A">
      <w:pPr>
        <w:pStyle w:val="p22"/>
        <w:jc w:val="both"/>
      </w:pPr>
      <w:r w:rsidRPr="00D7025A">
        <w:t xml:space="preserve">Številka: </w:t>
      </w:r>
      <w:r w:rsidR="0090641B" w:rsidRPr="00D7025A">
        <w:t>354-0001/</w:t>
      </w:r>
      <w:r w:rsidR="00B25186">
        <w:t>2024</w:t>
      </w:r>
      <w:r w:rsidR="0090641B" w:rsidRPr="00D7025A">
        <w:t>-1</w:t>
      </w:r>
      <w:r w:rsidR="009052F0" w:rsidRPr="00D7025A">
        <w:tab/>
      </w:r>
    </w:p>
    <w:p w14:paraId="45FCEA00" w14:textId="67FC0FA6" w:rsidR="00AD11C0" w:rsidRPr="00D7025A" w:rsidRDefault="003948B8" w:rsidP="008E6056">
      <w:pPr>
        <w:pStyle w:val="p31"/>
        <w:ind w:firstLine="0"/>
        <w:jc w:val="both"/>
      </w:pPr>
      <w:r w:rsidRPr="00D7025A">
        <w:t>Datum:</w:t>
      </w:r>
      <w:r w:rsidR="00DB6724" w:rsidRPr="00D7025A">
        <w:t xml:space="preserve"> </w:t>
      </w:r>
      <w:r w:rsidR="00CA56A9">
        <w:t>1</w:t>
      </w:r>
      <w:r w:rsidR="00A32A26">
        <w:t>3</w:t>
      </w:r>
      <w:r w:rsidR="00DB6724" w:rsidRPr="00D7025A">
        <w:t xml:space="preserve">. </w:t>
      </w:r>
      <w:r w:rsidR="00A32A26">
        <w:t>6</w:t>
      </w:r>
      <w:r w:rsidR="00DB6724" w:rsidRPr="00D7025A">
        <w:t xml:space="preserve">. </w:t>
      </w:r>
      <w:r w:rsidR="00B25186">
        <w:t>2024</w:t>
      </w:r>
      <w:r w:rsidR="008B516D" w:rsidRPr="00D7025A">
        <w:t xml:space="preserve"> </w:t>
      </w:r>
      <w:r w:rsidR="009052F0" w:rsidRPr="00D7025A">
        <w:tab/>
      </w:r>
    </w:p>
    <w:p w14:paraId="6A685C54" w14:textId="77777777" w:rsidR="00843CB6" w:rsidRPr="00D7025A" w:rsidRDefault="00843CB6" w:rsidP="008E6056">
      <w:pPr>
        <w:pStyle w:val="p31"/>
        <w:ind w:firstLine="0"/>
        <w:jc w:val="both"/>
      </w:pPr>
    </w:p>
    <w:p w14:paraId="40AAE7D2" w14:textId="77777777" w:rsidR="00843CB6" w:rsidRPr="00D7025A" w:rsidRDefault="00843CB6" w:rsidP="008E6056">
      <w:pPr>
        <w:pStyle w:val="p31"/>
        <w:ind w:firstLine="0"/>
        <w:jc w:val="both"/>
      </w:pPr>
    </w:p>
    <w:p w14:paraId="12A9D386" w14:textId="4BF1486B" w:rsidR="00D8766A" w:rsidRPr="00D7025A" w:rsidRDefault="002C3C1C" w:rsidP="004D0374">
      <w:pPr>
        <w:ind w:left="3969" w:hanging="1137"/>
        <w:jc w:val="center"/>
        <w:rPr>
          <w:sz w:val="24"/>
          <w:szCs w:val="24"/>
        </w:rPr>
      </w:pPr>
      <w:r w:rsidRPr="00D7025A">
        <w:rPr>
          <w:sz w:val="24"/>
          <w:szCs w:val="24"/>
        </w:rPr>
        <w:t xml:space="preserve">             </w:t>
      </w:r>
      <w:r w:rsidR="00A32A26">
        <w:rPr>
          <w:sz w:val="24"/>
          <w:szCs w:val="24"/>
        </w:rPr>
        <w:t xml:space="preserve">     </w:t>
      </w:r>
      <w:r w:rsidR="00D8766A" w:rsidRPr="00D7025A">
        <w:rPr>
          <w:sz w:val="24"/>
          <w:szCs w:val="24"/>
        </w:rPr>
        <w:t xml:space="preserve">OBČINA </w:t>
      </w:r>
      <w:r w:rsidR="007F440D" w:rsidRPr="00D7025A">
        <w:rPr>
          <w:sz w:val="24"/>
          <w:szCs w:val="24"/>
        </w:rPr>
        <w:t>BISTRICA OB SOTLI</w:t>
      </w:r>
    </w:p>
    <w:p w14:paraId="18248723" w14:textId="54C44F33" w:rsidR="00D8766A" w:rsidRPr="00D7025A" w:rsidRDefault="004D0374" w:rsidP="004D0374">
      <w:pPr>
        <w:jc w:val="center"/>
        <w:rPr>
          <w:sz w:val="24"/>
          <w:szCs w:val="24"/>
        </w:rPr>
      </w:pPr>
      <w:r w:rsidRPr="00D7025A">
        <w:rPr>
          <w:sz w:val="24"/>
          <w:szCs w:val="24"/>
        </w:rPr>
        <w:t xml:space="preserve">                                             </w:t>
      </w:r>
      <w:r w:rsidR="00D45272" w:rsidRPr="00D7025A">
        <w:rPr>
          <w:sz w:val="24"/>
          <w:szCs w:val="24"/>
        </w:rPr>
        <w:t xml:space="preserve">           </w:t>
      </w:r>
      <w:r w:rsidRPr="00D7025A">
        <w:rPr>
          <w:sz w:val="24"/>
          <w:szCs w:val="24"/>
        </w:rPr>
        <w:t xml:space="preserve">    </w:t>
      </w:r>
      <w:r w:rsidR="002C3C1C" w:rsidRPr="00D7025A">
        <w:rPr>
          <w:sz w:val="24"/>
          <w:szCs w:val="24"/>
        </w:rPr>
        <w:t xml:space="preserve">      </w:t>
      </w:r>
      <w:r w:rsidRPr="00D7025A">
        <w:rPr>
          <w:sz w:val="24"/>
          <w:szCs w:val="24"/>
        </w:rPr>
        <w:t xml:space="preserve"> </w:t>
      </w:r>
      <w:r w:rsidR="002C3C1C" w:rsidRPr="00D7025A">
        <w:rPr>
          <w:sz w:val="24"/>
          <w:szCs w:val="24"/>
        </w:rPr>
        <w:t xml:space="preserve">   </w:t>
      </w:r>
      <w:r w:rsidR="00D8766A" w:rsidRPr="00D7025A">
        <w:rPr>
          <w:sz w:val="24"/>
          <w:szCs w:val="24"/>
        </w:rPr>
        <w:t xml:space="preserve">župan </w:t>
      </w:r>
      <w:r w:rsidR="00843CB6" w:rsidRPr="00D7025A">
        <w:rPr>
          <w:sz w:val="24"/>
          <w:szCs w:val="24"/>
        </w:rPr>
        <w:t xml:space="preserve">Franjo Debelak </w:t>
      </w:r>
      <w:r w:rsidR="00D45272" w:rsidRPr="00D7025A">
        <w:rPr>
          <w:sz w:val="24"/>
          <w:szCs w:val="24"/>
        </w:rPr>
        <w:t xml:space="preserve"> l.r.</w:t>
      </w:r>
    </w:p>
    <w:p w14:paraId="4C60F9D2" w14:textId="77777777" w:rsidR="00AD11C0" w:rsidRPr="00D7025A" w:rsidRDefault="00AD11C0" w:rsidP="00F36C7A">
      <w:pPr>
        <w:jc w:val="both"/>
        <w:rPr>
          <w:sz w:val="24"/>
          <w:szCs w:val="24"/>
        </w:rPr>
      </w:pPr>
    </w:p>
    <w:sectPr w:rsidR="00AD11C0" w:rsidRPr="00D7025A" w:rsidSect="00B37F81">
      <w:footerReference w:type="default" r:id="rId12"/>
      <w:pgSz w:w="11906" w:h="16838"/>
      <w:pgMar w:top="1134" w:right="1133" w:bottom="1134" w:left="1134" w:header="708" w:footer="708" w:gutter="0"/>
      <w:pgBorders w:offsetFrom="page">
        <w:top w:val="single" w:sz="2" w:space="24" w:color="auto"/>
        <w:left w:val="single" w:sz="2" w:space="24" w:color="auto"/>
        <w:bottom w:val="single" w:sz="2" w:space="24" w:color="auto"/>
        <w:right w:val="single" w:sz="2" w:space="24" w:color="auto"/>
      </w:pgBorder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1E539" w14:textId="77777777" w:rsidR="003D6112" w:rsidRDefault="003D6112">
      <w:r>
        <w:separator/>
      </w:r>
    </w:p>
  </w:endnote>
  <w:endnote w:type="continuationSeparator" w:id="0">
    <w:p w14:paraId="389BAE4F" w14:textId="77777777" w:rsidR="003D6112" w:rsidRDefault="003D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3A356" w14:textId="77777777" w:rsidR="00E7408C" w:rsidRDefault="00E7408C" w:rsidP="00E7408C">
    <w:pPr>
      <w:jc w:val="center"/>
      <w:rPr>
        <w:rFonts w:ascii="Book Antiqua" w:hAnsi="Book Antiqua" w:cs="Calibr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FC39C" w14:textId="77777777" w:rsidR="003D6112" w:rsidRDefault="003D6112">
      <w:r>
        <w:separator/>
      </w:r>
    </w:p>
  </w:footnote>
  <w:footnote w:type="continuationSeparator" w:id="0">
    <w:p w14:paraId="303C23E2" w14:textId="77777777" w:rsidR="003D6112" w:rsidRDefault="003D6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BB3"/>
    <w:multiLevelType w:val="hybridMultilevel"/>
    <w:tmpl w:val="00002EA6"/>
    <w:lvl w:ilvl="0" w:tplc="000012DB">
      <w:start w:val="3"/>
      <w:numFmt w:val="decimal"/>
      <w:lvlText w:val="%1."/>
      <w:lvlJc w:val="left"/>
      <w:pPr>
        <w:tabs>
          <w:tab w:val="num" w:pos="720"/>
        </w:tabs>
        <w:ind w:left="720" w:hanging="360"/>
      </w:pPr>
    </w:lvl>
    <w:lvl w:ilvl="1" w:tplc="0000153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50310"/>
    <w:multiLevelType w:val="hybridMultilevel"/>
    <w:tmpl w:val="3CA02D42"/>
    <w:lvl w:ilvl="0" w:tplc="3CECA352">
      <w:start w:val="1"/>
      <w:numFmt w:val="bullet"/>
      <w:lvlText w:val=""/>
      <w:lvlJc w:val="left"/>
      <w:pPr>
        <w:tabs>
          <w:tab w:val="num" w:pos="851"/>
        </w:tabs>
        <w:ind w:left="851"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310C5"/>
    <w:multiLevelType w:val="hybridMultilevel"/>
    <w:tmpl w:val="E8B067B0"/>
    <w:lvl w:ilvl="0" w:tplc="A920A9B0">
      <w:start w:val="1"/>
      <w:numFmt w:val="bullet"/>
      <w:lvlText w:val=""/>
      <w:lvlJc w:val="left"/>
      <w:pPr>
        <w:tabs>
          <w:tab w:val="num" w:pos="851"/>
        </w:tabs>
        <w:ind w:left="851" w:hanging="284"/>
      </w:pPr>
      <w:rPr>
        <w:rFonts w:ascii="Symbol" w:hAnsi="Symbol" w:hint="default"/>
      </w:rPr>
    </w:lvl>
    <w:lvl w:ilvl="1" w:tplc="3CECA352">
      <w:start w:val="1"/>
      <w:numFmt w:val="bullet"/>
      <w:lvlText w:val=""/>
      <w:lvlJc w:val="left"/>
      <w:pPr>
        <w:tabs>
          <w:tab w:val="num" w:pos="1364"/>
        </w:tabs>
        <w:ind w:left="1364" w:hanging="284"/>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216A2"/>
    <w:multiLevelType w:val="multilevel"/>
    <w:tmpl w:val="F2E02FDE"/>
    <w:lvl w:ilvl="0">
      <w:start w:val="20"/>
      <w:numFmt w:val="bullet"/>
      <w:lvlText w:val="-"/>
      <w:lvlJc w:val="left"/>
      <w:pPr>
        <w:tabs>
          <w:tab w:val="num" w:pos="357"/>
        </w:tabs>
        <w:ind w:left="357" w:hanging="357"/>
      </w:pPr>
      <w:rPr>
        <w:rFonts w:ascii="Times New Roman" w:hAnsi="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170989"/>
    <w:multiLevelType w:val="multilevel"/>
    <w:tmpl w:val="1ED2C676"/>
    <w:lvl w:ilvl="0">
      <w:start w:val="1"/>
      <w:numFmt w:val="bullet"/>
      <w:lvlText w:val=""/>
      <w:lvlJc w:val="left"/>
      <w:pPr>
        <w:tabs>
          <w:tab w:val="num" w:pos="851"/>
        </w:tabs>
        <w:ind w:left="851" w:hanging="284"/>
      </w:pPr>
      <w:rPr>
        <w:rFonts w:ascii="Symbol" w:hAnsi="Symbol" w:hint="default"/>
      </w:rPr>
    </w:lvl>
    <w:lvl w:ilvl="1">
      <w:start w:val="20"/>
      <w:numFmt w:val="bullet"/>
      <w:lvlText w:val="-"/>
      <w:lvlJc w:val="left"/>
      <w:pPr>
        <w:tabs>
          <w:tab w:val="num" w:pos="1437"/>
        </w:tabs>
        <w:ind w:left="1437" w:hanging="357"/>
      </w:pPr>
      <w:rPr>
        <w:rFonts w:ascii="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B5AAB"/>
    <w:multiLevelType w:val="multilevel"/>
    <w:tmpl w:val="53D0C1C0"/>
    <w:lvl w:ilvl="0">
      <w:start w:val="20"/>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981E07"/>
    <w:multiLevelType w:val="multilevel"/>
    <w:tmpl w:val="3C0E743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7" w15:restartNumberingAfterBreak="0">
    <w:nsid w:val="0AF87EA8"/>
    <w:multiLevelType w:val="hybridMultilevel"/>
    <w:tmpl w:val="2B36337E"/>
    <w:lvl w:ilvl="0" w:tplc="580A0BD2">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544A9B"/>
    <w:multiLevelType w:val="multilevel"/>
    <w:tmpl w:val="E08C14EE"/>
    <w:lvl w:ilvl="0">
      <w:start w:val="1"/>
      <w:numFmt w:val="bullet"/>
      <w:lvlText w:val="-"/>
      <w:lvlJc w:val="left"/>
      <w:pPr>
        <w:tabs>
          <w:tab w:val="num" w:pos="363"/>
        </w:tabs>
        <w:ind w:left="363" w:hanging="363"/>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C23F09"/>
    <w:multiLevelType w:val="hybridMultilevel"/>
    <w:tmpl w:val="DFEAC4B8"/>
    <w:lvl w:ilvl="0" w:tplc="04240001">
      <w:start w:val="1"/>
      <w:numFmt w:val="bullet"/>
      <w:lvlText w:val=""/>
      <w:lvlJc w:val="left"/>
      <w:pPr>
        <w:tabs>
          <w:tab w:val="num" w:pos="1428"/>
        </w:tabs>
        <w:ind w:left="1428" w:hanging="360"/>
      </w:pPr>
      <w:rPr>
        <w:rFonts w:ascii="Symbol" w:hAnsi="Symbol" w:hint="default"/>
      </w:rPr>
    </w:lvl>
    <w:lvl w:ilvl="1" w:tplc="04240003">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1B7B6B7F"/>
    <w:multiLevelType w:val="multilevel"/>
    <w:tmpl w:val="AB0C74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E52DA5"/>
    <w:multiLevelType w:val="hybridMultilevel"/>
    <w:tmpl w:val="B38216BA"/>
    <w:lvl w:ilvl="0" w:tplc="A920A9B0">
      <w:start w:val="1"/>
      <w:numFmt w:val="bullet"/>
      <w:lvlText w:val=""/>
      <w:lvlJc w:val="left"/>
      <w:pPr>
        <w:tabs>
          <w:tab w:val="num" w:pos="851"/>
        </w:tabs>
        <w:ind w:left="851"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74E8B"/>
    <w:multiLevelType w:val="hybridMultilevel"/>
    <w:tmpl w:val="7DEAFEE6"/>
    <w:lvl w:ilvl="0" w:tplc="B668571A">
      <w:start w:val="1"/>
      <w:numFmt w:val="upperRoman"/>
      <w:lvlText w:val="%1."/>
      <w:lvlJc w:val="left"/>
      <w:pPr>
        <w:tabs>
          <w:tab w:val="num" w:pos="720"/>
        </w:tabs>
        <w:ind w:left="720" w:hanging="72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540539A"/>
    <w:multiLevelType w:val="multilevel"/>
    <w:tmpl w:val="D9EE2FD2"/>
    <w:lvl w:ilvl="0">
      <w:start w:val="20"/>
      <w:numFmt w:val="bullet"/>
      <w:lvlText w:val="-"/>
      <w:lvlJc w:val="left"/>
      <w:pPr>
        <w:tabs>
          <w:tab w:val="num" w:pos="360"/>
        </w:tabs>
        <w:ind w:left="360" w:hanging="360"/>
      </w:pPr>
      <w:rPr>
        <w:rFonts w:ascii="Times New Roman" w:hAnsi="Times New Roman" w:hint="default"/>
      </w:rPr>
    </w:lvl>
    <w:lvl w:ilvl="1">
      <w:start w:val="20"/>
      <w:numFmt w:val="bullet"/>
      <w:lvlText w:val="-"/>
      <w:lvlJc w:val="left"/>
      <w:pPr>
        <w:tabs>
          <w:tab w:val="num" w:pos="1437"/>
        </w:tabs>
        <w:ind w:left="1437" w:hanging="357"/>
      </w:pPr>
      <w:rPr>
        <w:rFonts w:ascii="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66C73"/>
    <w:multiLevelType w:val="multilevel"/>
    <w:tmpl w:val="70BA2880"/>
    <w:lvl w:ilvl="0">
      <w:start w:val="20"/>
      <w:numFmt w:val="bullet"/>
      <w:lvlText w:val="-"/>
      <w:lvlJc w:val="left"/>
      <w:pPr>
        <w:tabs>
          <w:tab w:val="num" w:pos="357"/>
        </w:tabs>
        <w:ind w:left="357" w:hanging="35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614625"/>
    <w:multiLevelType w:val="hybridMultilevel"/>
    <w:tmpl w:val="5BCC18F0"/>
    <w:lvl w:ilvl="0" w:tplc="3CECA352">
      <w:start w:val="1"/>
      <w:numFmt w:val="bullet"/>
      <w:lvlText w:val=""/>
      <w:lvlJc w:val="left"/>
      <w:pPr>
        <w:tabs>
          <w:tab w:val="num" w:pos="851"/>
        </w:tabs>
        <w:ind w:left="851"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6308D2"/>
    <w:multiLevelType w:val="hybridMultilevel"/>
    <w:tmpl w:val="6F42A7D2"/>
    <w:lvl w:ilvl="0" w:tplc="C41C0BC4">
      <w:start w:val="1"/>
      <w:numFmt w:val="decimal"/>
      <w:lvlText w:val="%1."/>
      <w:lvlJc w:val="left"/>
      <w:pPr>
        <w:tabs>
          <w:tab w:val="num" w:pos="360"/>
        </w:tabs>
        <w:ind w:left="360" w:hanging="360"/>
      </w:pPr>
      <w:rPr>
        <w:rFonts w:hint="default"/>
        <w:b/>
        <w:color w:val="auto"/>
      </w:rPr>
    </w:lvl>
    <w:lvl w:ilvl="1" w:tplc="04240001">
      <w:start w:val="1"/>
      <w:numFmt w:val="bullet"/>
      <w:lvlText w:val=""/>
      <w:lvlJc w:val="left"/>
      <w:pPr>
        <w:tabs>
          <w:tab w:val="num" w:pos="1080"/>
        </w:tabs>
        <w:ind w:left="1080" w:hanging="360"/>
      </w:pPr>
      <w:rPr>
        <w:rFonts w:ascii="Symbol" w:hAnsi="Symbol" w:hint="default"/>
        <w:color w:val="auto"/>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E76312E"/>
    <w:multiLevelType w:val="hybridMultilevel"/>
    <w:tmpl w:val="569637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42234CE"/>
    <w:multiLevelType w:val="hybridMultilevel"/>
    <w:tmpl w:val="95B2313A"/>
    <w:lvl w:ilvl="0" w:tplc="73889032">
      <w:start w:val="1"/>
      <w:numFmt w:val="bullet"/>
      <w:lvlText w:val=""/>
      <w:lvlJc w:val="left"/>
      <w:pPr>
        <w:tabs>
          <w:tab w:val="num" w:pos="2101"/>
        </w:tabs>
        <w:ind w:left="2101" w:hanging="454"/>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6DF3B78"/>
    <w:multiLevelType w:val="hybridMultilevel"/>
    <w:tmpl w:val="61A42D86"/>
    <w:lvl w:ilvl="0" w:tplc="3CECA352">
      <w:start w:val="1"/>
      <w:numFmt w:val="bullet"/>
      <w:lvlText w:val=""/>
      <w:lvlJc w:val="left"/>
      <w:pPr>
        <w:tabs>
          <w:tab w:val="num" w:pos="851"/>
        </w:tabs>
        <w:ind w:left="851"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BC7F53"/>
    <w:multiLevelType w:val="hybridMultilevel"/>
    <w:tmpl w:val="BE0078C6"/>
    <w:lvl w:ilvl="0" w:tplc="EF4A6B82">
      <w:start w:val="1"/>
      <w:numFmt w:val="bullet"/>
      <w:lvlText w:val="-"/>
      <w:lvlJc w:val="left"/>
      <w:pPr>
        <w:tabs>
          <w:tab w:val="num" w:pos="340"/>
        </w:tabs>
        <w:ind w:left="340" w:hanging="227"/>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AE5663"/>
    <w:multiLevelType w:val="multilevel"/>
    <w:tmpl w:val="A71AFA3E"/>
    <w:lvl w:ilvl="0">
      <w:start w:val="20"/>
      <w:numFmt w:val="bullet"/>
      <w:lvlText w:val="-"/>
      <w:lvlJc w:val="left"/>
      <w:pPr>
        <w:tabs>
          <w:tab w:val="num" w:pos="357"/>
        </w:tabs>
        <w:ind w:left="357" w:hanging="35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DF396B"/>
    <w:multiLevelType w:val="multilevel"/>
    <w:tmpl w:val="E974C2C6"/>
    <w:lvl w:ilvl="0">
      <w:start w:val="20"/>
      <w:numFmt w:val="bullet"/>
      <w:lvlText w:val="-"/>
      <w:lvlJc w:val="left"/>
      <w:pPr>
        <w:tabs>
          <w:tab w:val="num" w:pos="357"/>
        </w:tabs>
        <w:ind w:left="357" w:hanging="35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587985"/>
    <w:multiLevelType w:val="multilevel"/>
    <w:tmpl w:val="5762C272"/>
    <w:lvl w:ilvl="0">
      <w:start w:val="20"/>
      <w:numFmt w:val="bullet"/>
      <w:lvlText w:val="-"/>
      <w:lvlJc w:val="left"/>
      <w:pPr>
        <w:tabs>
          <w:tab w:val="num" w:pos="357"/>
        </w:tabs>
        <w:ind w:left="357" w:hanging="35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DA6A0B"/>
    <w:multiLevelType w:val="multilevel"/>
    <w:tmpl w:val="DF647E0A"/>
    <w:lvl w:ilvl="0">
      <w:start w:val="20"/>
      <w:numFmt w:val="bullet"/>
      <w:lvlText w:val="-"/>
      <w:lvlJc w:val="left"/>
      <w:pPr>
        <w:tabs>
          <w:tab w:val="num" w:pos="357"/>
        </w:tabs>
        <w:ind w:left="357" w:hanging="35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75421"/>
    <w:multiLevelType w:val="hybridMultilevel"/>
    <w:tmpl w:val="9A506C26"/>
    <w:lvl w:ilvl="0" w:tplc="3CECA352">
      <w:start w:val="1"/>
      <w:numFmt w:val="bullet"/>
      <w:lvlText w:val=""/>
      <w:lvlJc w:val="left"/>
      <w:pPr>
        <w:tabs>
          <w:tab w:val="num" w:pos="851"/>
        </w:tabs>
        <w:ind w:left="851"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DC050F"/>
    <w:multiLevelType w:val="multilevel"/>
    <w:tmpl w:val="8B48F286"/>
    <w:lvl w:ilvl="0">
      <w:start w:val="20"/>
      <w:numFmt w:val="bullet"/>
      <w:lvlText w:val="-"/>
      <w:lvlJc w:val="left"/>
      <w:pPr>
        <w:tabs>
          <w:tab w:val="num" w:pos="357"/>
        </w:tabs>
        <w:ind w:left="357" w:hanging="35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6B64A4"/>
    <w:multiLevelType w:val="hybridMultilevel"/>
    <w:tmpl w:val="B5F6460A"/>
    <w:lvl w:ilvl="0" w:tplc="04240001">
      <w:start w:val="1"/>
      <w:numFmt w:val="bullet"/>
      <w:lvlText w:val=""/>
      <w:lvlJc w:val="left"/>
      <w:pPr>
        <w:tabs>
          <w:tab w:val="num" w:pos="1428"/>
        </w:tabs>
        <w:ind w:left="1428" w:hanging="360"/>
      </w:pPr>
      <w:rPr>
        <w:rFonts w:ascii="Symbol" w:hAnsi="Symbol" w:hint="default"/>
      </w:rPr>
    </w:lvl>
    <w:lvl w:ilvl="1" w:tplc="04240003">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4E9748F8"/>
    <w:multiLevelType w:val="multilevel"/>
    <w:tmpl w:val="52026CA4"/>
    <w:lvl w:ilvl="0">
      <w:start w:val="20"/>
      <w:numFmt w:val="bullet"/>
      <w:lvlText w:val="-"/>
      <w:lvlJc w:val="left"/>
      <w:pPr>
        <w:tabs>
          <w:tab w:val="num" w:pos="357"/>
        </w:tabs>
        <w:ind w:left="357" w:hanging="35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EB4736"/>
    <w:multiLevelType w:val="hybridMultilevel"/>
    <w:tmpl w:val="CE16A6DA"/>
    <w:lvl w:ilvl="0" w:tplc="A920A9B0">
      <w:start w:val="1"/>
      <w:numFmt w:val="bullet"/>
      <w:lvlText w:val=""/>
      <w:lvlJc w:val="left"/>
      <w:pPr>
        <w:tabs>
          <w:tab w:val="num" w:pos="911"/>
        </w:tabs>
        <w:ind w:left="911" w:hanging="284"/>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3A816AD"/>
    <w:multiLevelType w:val="multilevel"/>
    <w:tmpl w:val="0424001F"/>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5584B0F"/>
    <w:multiLevelType w:val="hybridMultilevel"/>
    <w:tmpl w:val="544E9B3A"/>
    <w:lvl w:ilvl="0" w:tplc="09DA5D82">
      <w:start w:val="1"/>
      <w:numFmt w:val="bullet"/>
      <w:lvlText w:val=""/>
      <w:lvlJc w:val="left"/>
      <w:pPr>
        <w:tabs>
          <w:tab w:val="num" w:pos="1021"/>
        </w:tabs>
        <w:ind w:left="1021"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6B6321"/>
    <w:multiLevelType w:val="multilevel"/>
    <w:tmpl w:val="69DA3924"/>
    <w:lvl w:ilvl="0">
      <w:start w:val="20"/>
      <w:numFmt w:val="bullet"/>
      <w:lvlText w:val="-"/>
      <w:lvlJc w:val="left"/>
      <w:pPr>
        <w:tabs>
          <w:tab w:val="num" w:pos="357"/>
        </w:tabs>
        <w:ind w:left="357" w:hanging="35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4E5F41"/>
    <w:multiLevelType w:val="hybridMultilevel"/>
    <w:tmpl w:val="E6481B22"/>
    <w:lvl w:ilvl="0" w:tplc="580A0BD2">
      <w:start w:val="1"/>
      <w:numFmt w:val="bullet"/>
      <w:lvlText w:val=""/>
      <w:lvlJc w:val="left"/>
      <w:pPr>
        <w:tabs>
          <w:tab w:val="num" w:pos="464"/>
        </w:tabs>
        <w:ind w:left="464" w:hanging="360"/>
      </w:pPr>
      <w:rPr>
        <w:rFonts w:ascii="Symbol" w:hAnsi="Symbol" w:hint="default"/>
      </w:rPr>
    </w:lvl>
    <w:lvl w:ilvl="1" w:tplc="04240003" w:tentative="1">
      <w:start w:val="1"/>
      <w:numFmt w:val="bullet"/>
      <w:lvlText w:val="o"/>
      <w:lvlJc w:val="left"/>
      <w:pPr>
        <w:tabs>
          <w:tab w:val="num" w:pos="1184"/>
        </w:tabs>
        <w:ind w:left="1184" w:hanging="360"/>
      </w:pPr>
      <w:rPr>
        <w:rFonts w:ascii="Courier New" w:hAnsi="Courier New" w:cs="Courier New" w:hint="default"/>
      </w:rPr>
    </w:lvl>
    <w:lvl w:ilvl="2" w:tplc="04240005" w:tentative="1">
      <w:start w:val="1"/>
      <w:numFmt w:val="bullet"/>
      <w:lvlText w:val=""/>
      <w:lvlJc w:val="left"/>
      <w:pPr>
        <w:tabs>
          <w:tab w:val="num" w:pos="1904"/>
        </w:tabs>
        <w:ind w:left="1904" w:hanging="360"/>
      </w:pPr>
      <w:rPr>
        <w:rFonts w:ascii="Wingdings" w:hAnsi="Wingdings" w:hint="default"/>
      </w:rPr>
    </w:lvl>
    <w:lvl w:ilvl="3" w:tplc="04240001" w:tentative="1">
      <w:start w:val="1"/>
      <w:numFmt w:val="bullet"/>
      <w:lvlText w:val=""/>
      <w:lvlJc w:val="left"/>
      <w:pPr>
        <w:tabs>
          <w:tab w:val="num" w:pos="2624"/>
        </w:tabs>
        <w:ind w:left="2624" w:hanging="360"/>
      </w:pPr>
      <w:rPr>
        <w:rFonts w:ascii="Symbol" w:hAnsi="Symbol" w:hint="default"/>
      </w:rPr>
    </w:lvl>
    <w:lvl w:ilvl="4" w:tplc="04240003" w:tentative="1">
      <w:start w:val="1"/>
      <w:numFmt w:val="bullet"/>
      <w:lvlText w:val="o"/>
      <w:lvlJc w:val="left"/>
      <w:pPr>
        <w:tabs>
          <w:tab w:val="num" w:pos="3344"/>
        </w:tabs>
        <w:ind w:left="3344" w:hanging="360"/>
      </w:pPr>
      <w:rPr>
        <w:rFonts w:ascii="Courier New" w:hAnsi="Courier New" w:cs="Courier New" w:hint="default"/>
      </w:rPr>
    </w:lvl>
    <w:lvl w:ilvl="5" w:tplc="04240005" w:tentative="1">
      <w:start w:val="1"/>
      <w:numFmt w:val="bullet"/>
      <w:lvlText w:val=""/>
      <w:lvlJc w:val="left"/>
      <w:pPr>
        <w:tabs>
          <w:tab w:val="num" w:pos="4064"/>
        </w:tabs>
        <w:ind w:left="4064" w:hanging="360"/>
      </w:pPr>
      <w:rPr>
        <w:rFonts w:ascii="Wingdings" w:hAnsi="Wingdings" w:hint="default"/>
      </w:rPr>
    </w:lvl>
    <w:lvl w:ilvl="6" w:tplc="04240001" w:tentative="1">
      <w:start w:val="1"/>
      <w:numFmt w:val="bullet"/>
      <w:lvlText w:val=""/>
      <w:lvlJc w:val="left"/>
      <w:pPr>
        <w:tabs>
          <w:tab w:val="num" w:pos="4784"/>
        </w:tabs>
        <w:ind w:left="4784" w:hanging="360"/>
      </w:pPr>
      <w:rPr>
        <w:rFonts w:ascii="Symbol" w:hAnsi="Symbol" w:hint="default"/>
      </w:rPr>
    </w:lvl>
    <w:lvl w:ilvl="7" w:tplc="04240003" w:tentative="1">
      <w:start w:val="1"/>
      <w:numFmt w:val="bullet"/>
      <w:lvlText w:val="o"/>
      <w:lvlJc w:val="left"/>
      <w:pPr>
        <w:tabs>
          <w:tab w:val="num" w:pos="5504"/>
        </w:tabs>
        <w:ind w:left="5504" w:hanging="360"/>
      </w:pPr>
      <w:rPr>
        <w:rFonts w:ascii="Courier New" w:hAnsi="Courier New" w:cs="Courier New" w:hint="default"/>
      </w:rPr>
    </w:lvl>
    <w:lvl w:ilvl="8" w:tplc="04240005" w:tentative="1">
      <w:start w:val="1"/>
      <w:numFmt w:val="bullet"/>
      <w:lvlText w:val=""/>
      <w:lvlJc w:val="left"/>
      <w:pPr>
        <w:tabs>
          <w:tab w:val="num" w:pos="6224"/>
        </w:tabs>
        <w:ind w:left="6224" w:hanging="360"/>
      </w:pPr>
      <w:rPr>
        <w:rFonts w:ascii="Wingdings" w:hAnsi="Wingdings" w:hint="default"/>
      </w:rPr>
    </w:lvl>
  </w:abstractNum>
  <w:abstractNum w:abstractNumId="34" w15:restartNumberingAfterBreak="0">
    <w:nsid w:val="5B61631E"/>
    <w:multiLevelType w:val="multilevel"/>
    <w:tmpl w:val="616033D0"/>
    <w:lvl w:ilvl="0">
      <w:start w:val="20"/>
      <w:numFmt w:val="bullet"/>
      <w:lvlText w:val="-"/>
      <w:lvlJc w:val="left"/>
      <w:pPr>
        <w:tabs>
          <w:tab w:val="num" w:pos="357"/>
        </w:tabs>
        <w:ind w:left="357" w:hanging="35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56F62"/>
    <w:multiLevelType w:val="multilevel"/>
    <w:tmpl w:val="9D3C7C5C"/>
    <w:lvl w:ilvl="0">
      <w:start w:val="1"/>
      <w:numFmt w:val="bullet"/>
      <w:lvlText w:val=""/>
      <w:lvlJc w:val="left"/>
      <w:pPr>
        <w:tabs>
          <w:tab w:val="num" w:pos="1021"/>
        </w:tabs>
        <w:ind w:left="1021" w:hanging="45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E47E7C"/>
    <w:multiLevelType w:val="multilevel"/>
    <w:tmpl w:val="5290D7DA"/>
    <w:lvl w:ilvl="0">
      <w:start w:val="20"/>
      <w:numFmt w:val="bullet"/>
      <w:lvlText w:val="-"/>
      <w:lvlJc w:val="left"/>
      <w:pPr>
        <w:tabs>
          <w:tab w:val="num" w:pos="360"/>
        </w:tabs>
        <w:ind w:left="360" w:hanging="360"/>
      </w:pPr>
      <w:rPr>
        <w:rFonts w:ascii="Times New Roman" w:hAnsi="Times New Roman" w:hint="default"/>
      </w:rPr>
    </w:lvl>
    <w:lvl w:ilvl="1">
      <w:start w:val="20"/>
      <w:numFmt w:val="bullet"/>
      <w:lvlText w:val="-"/>
      <w:lvlJc w:val="left"/>
      <w:pPr>
        <w:tabs>
          <w:tab w:val="num" w:pos="357"/>
        </w:tabs>
        <w:ind w:left="357" w:hanging="357"/>
      </w:pPr>
      <w:rPr>
        <w:rFonts w:ascii="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C50EB3"/>
    <w:multiLevelType w:val="hybridMultilevel"/>
    <w:tmpl w:val="2DFED4F4"/>
    <w:lvl w:ilvl="0" w:tplc="A920A9B0">
      <w:start w:val="1"/>
      <w:numFmt w:val="bullet"/>
      <w:lvlText w:val=""/>
      <w:lvlJc w:val="left"/>
      <w:pPr>
        <w:tabs>
          <w:tab w:val="num" w:pos="851"/>
        </w:tabs>
        <w:ind w:left="851"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F4320C"/>
    <w:multiLevelType w:val="multilevel"/>
    <w:tmpl w:val="30A82326"/>
    <w:lvl w:ilvl="0">
      <w:start w:val="20"/>
      <w:numFmt w:val="bullet"/>
      <w:lvlText w:val="-"/>
      <w:lvlJc w:val="left"/>
      <w:pPr>
        <w:tabs>
          <w:tab w:val="num" w:pos="1066"/>
        </w:tabs>
        <w:ind w:left="1066" w:hanging="357"/>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724210C9"/>
    <w:multiLevelType w:val="multilevel"/>
    <w:tmpl w:val="36E2EDC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2C95D7B"/>
    <w:multiLevelType w:val="hybridMultilevel"/>
    <w:tmpl w:val="026428EC"/>
    <w:lvl w:ilvl="0" w:tplc="04240001">
      <w:start w:val="1"/>
      <w:numFmt w:val="bullet"/>
      <w:lvlText w:val=""/>
      <w:lvlJc w:val="left"/>
      <w:pPr>
        <w:tabs>
          <w:tab w:val="num" w:pos="1428"/>
        </w:tabs>
        <w:ind w:left="1428" w:hanging="360"/>
      </w:pPr>
      <w:rPr>
        <w:rFonts w:ascii="Symbol" w:hAnsi="Symbol" w:hint="default"/>
      </w:rPr>
    </w:lvl>
    <w:lvl w:ilvl="1" w:tplc="55D2B020">
      <w:numFmt w:val="bullet"/>
      <w:lvlText w:val="-"/>
      <w:lvlJc w:val="left"/>
      <w:pPr>
        <w:tabs>
          <w:tab w:val="num" w:pos="2148"/>
        </w:tabs>
        <w:ind w:left="2148" w:hanging="360"/>
      </w:pPr>
      <w:rPr>
        <w:rFonts w:ascii="Arial" w:eastAsia="Times New Roman" w:hAnsi="Arial" w:cs="Arial"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B890C05"/>
    <w:multiLevelType w:val="multilevel"/>
    <w:tmpl w:val="9D066DC8"/>
    <w:lvl w:ilvl="0">
      <w:start w:val="1"/>
      <w:numFmt w:val="bullet"/>
      <w:lvlText w:val="-"/>
      <w:lvlJc w:val="left"/>
      <w:pPr>
        <w:tabs>
          <w:tab w:val="num" w:pos="567"/>
        </w:tabs>
        <w:ind w:left="567" w:hanging="567"/>
      </w:pPr>
      <w:rPr>
        <w:rFonts w:ascii="Times New Roman" w:hAnsi="Times New Roman" w:cs="Times New Roman"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E166B50"/>
    <w:multiLevelType w:val="hybridMultilevel"/>
    <w:tmpl w:val="45FA0EE0"/>
    <w:lvl w:ilvl="0" w:tplc="A920A9B0">
      <w:start w:val="1"/>
      <w:numFmt w:val="bullet"/>
      <w:lvlText w:val=""/>
      <w:lvlJc w:val="left"/>
      <w:pPr>
        <w:tabs>
          <w:tab w:val="num" w:pos="851"/>
        </w:tabs>
        <w:ind w:left="851" w:hanging="284"/>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F205271"/>
    <w:multiLevelType w:val="multilevel"/>
    <w:tmpl w:val="18501E94"/>
    <w:lvl w:ilvl="0">
      <w:start w:val="1"/>
      <w:numFmt w:val="bullet"/>
      <w:lvlText w:val="-"/>
      <w:lvlJc w:val="left"/>
      <w:pPr>
        <w:tabs>
          <w:tab w:val="num" w:pos="567"/>
        </w:tabs>
        <w:ind w:left="567" w:hanging="567"/>
      </w:pPr>
      <w:rPr>
        <w:rFonts w:ascii="Times New Roman" w:hAnsi="Times New Roman" w:cs="Times New Roman"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16cid:durableId="171991144">
    <w:abstractNumId w:val="10"/>
  </w:num>
  <w:num w:numId="2" w16cid:durableId="617416070">
    <w:abstractNumId w:val="13"/>
  </w:num>
  <w:num w:numId="3" w16cid:durableId="1393117875">
    <w:abstractNumId w:val="26"/>
  </w:num>
  <w:num w:numId="4" w16cid:durableId="1634167136">
    <w:abstractNumId w:val="24"/>
  </w:num>
  <w:num w:numId="5" w16cid:durableId="543061144">
    <w:abstractNumId w:val="36"/>
  </w:num>
  <w:num w:numId="6" w16cid:durableId="1026833254">
    <w:abstractNumId w:val="21"/>
  </w:num>
  <w:num w:numId="7" w16cid:durableId="1462529062">
    <w:abstractNumId w:val="34"/>
  </w:num>
  <w:num w:numId="8" w16cid:durableId="431170084">
    <w:abstractNumId w:val="22"/>
  </w:num>
  <w:num w:numId="9" w16cid:durableId="702948757">
    <w:abstractNumId w:val="28"/>
  </w:num>
  <w:num w:numId="10" w16cid:durableId="854340703">
    <w:abstractNumId w:val="38"/>
  </w:num>
  <w:num w:numId="11" w16cid:durableId="477763595">
    <w:abstractNumId w:val="3"/>
  </w:num>
  <w:num w:numId="12" w16cid:durableId="128518613">
    <w:abstractNumId w:val="32"/>
  </w:num>
  <w:num w:numId="13" w16cid:durableId="543298880">
    <w:abstractNumId w:val="23"/>
  </w:num>
  <w:num w:numId="14" w16cid:durableId="603617767">
    <w:abstractNumId w:val="14"/>
  </w:num>
  <w:num w:numId="15" w16cid:durableId="979113555">
    <w:abstractNumId w:val="30"/>
  </w:num>
  <w:num w:numId="16" w16cid:durableId="2106879149">
    <w:abstractNumId w:val="6"/>
  </w:num>
  <w:num w:numId="17" w16cid:durableId="2003198662">
    <w:abstractNumId w:val="39"/>
  </w:num>
  <w:num w:numId="18" w16cid:durableId="1464075726">
    <w:abstractNumId w:val="8"/>
  </w:num>
  <w:num w:numId="19" w16cid:durableId="1423332019">
    <w:abstractNumId w:val="5"/>
  </w:num>
  <w:num w:numId="20" w16cid:durableId="1081177169">
    <w:abstractNumId w:val="31"/>
  </w:num>
  <w:num w:numId="21" w16cid:durableId="1085154538">
    <w:abstractNumId w:val="35"/>
  </w:num>
  <w:num w:numId="22" w16cid:durableId="1997027711">
    <w:abstractNumId w:val="18"/>
  </w:num>
  <w:num w:numId="23" w16cid:durableId="1965575968">
    <w:abstractNumId w:val="42"/>
  </w:num>
  <w:num w:numId="24" w16cid:durableId="1983072648">
    <w:abstractNumId w:val="11"/>
  </w:num>
  <w:num w:numId="25" w16cid:durableId="1447313594">
    <w:abstractNumId w:val="2"/>
  </w:num>
  <w:num w:numId="26" w16cid:durableId="2084375187">
    <w:abstractNumId w:val="37"/>
  </w:num>
  <w:num w:numId="27" w16cid:durableId="1918243245">
    <w:abstractNumId w:val="29"/>
  </w:num>
  <w:num w:numId="28" w16cid:durableId="91317606">
    <w:abstractNumId w:val="4"/>
  </w:num>
  <w:num w:numId="29" w16cid:durableId="1306660271">
    <w:abstractNumId w:val="25"/>
  </w:num>
  <w:num w:numId="30" w16cid:durableId="1876580527">
    <w:abstractNumId w:val="1"/>
  </w:num>
  <w:num w:numId="31" w16cid:durableId="603654441">
    <w:abstractNumId w:val="15"/>
  </w:num>
  <w:num w:numId="32" w16cid:durableId="379211646">
    <w:abstractNumId w:val="19"/>
  </w:num>
  <w:num w:numId="33" w16cid:durableId="655695070">
    <w:abstractNumId w:val="41"/>
  </w:num>
  <w:num w:numId="34" w16cid:durableId="402610306">
    <w:abstractNumId w:val="43"/>
  </w:num>
  <w:num w:numId="35" w16cid:durableId="616836947">
    <w:abstractNumId w:val="17"/>
  </w:num>
  <w:num w:numId="36" w16cid:durableId="1401438482">
    <w:abstractNumId w:val="7"/>
  </w:num>
  <w:num w:numId="37" w16cid:durableId="1362852025">
    <w:abstractNumId w:val="33"/>
  </w:num>
  <w:num w:numId="38" w16cid:durableId="920213134">
    <w:abstractNumId w:val="12"/>
  </w:num>
  <w:num w:numId="39" w16cid:durableId="705640517">
    <w:abstractNumId w:val="16"/>
  </w:num>
  <w:num w:numId="40" w16cid:durableId="302929446">
    <w:abstractNumId w:val="27"/>
  </w:num>
  <w:num w:numId="41" w16cid:durableId="1463615556">
    <w:abstractNumId w:val="40"/>
  </w:num>
  <w:num w:numId="42" w16cid:durableId="1900240165">
    <w:abstractNumId w:val="9"/>
  </w:num>
  <w:num w:numId="43" w16cid:durableId="1418406055">
    <w:abstractNumId w:val="20"/>
  </w:num>
  <w:num w:numId="44" w16cid:durableId="325330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B8"/>
    <w:rsid w:val="00003C41"/>
    <w:rsid w:val="00004D6E"/>
    <w:rsid w:val="0005430E"/>
    <w:rsid w:val="00061DA9"/>
    <w:rsid w:val="00067A8B"/>
    <w:rsid w:val="00084BD9"/>
    <w:rsid w:val="00084C2B"/>
    <w:rsid w:val="000A07C0"/>
    <w:rsid w:val="000A5DD8"/>
    <w:rsid w:val="000E6DF5"/>
    <w:rsid w:val="00161067"/>
    <w:rsid w:val="001710D7"/>
    <w:rsid w:val="001824CF"/>
    <w:rsid w:val="00193EA2"/>
    <w:rsid w:val="001965AF"/>
    <w:rsid w:val="001B6AB0"/>
    <w:rsid w:val="001E0AD4"/>
    <w:rsid w:val="00205EFB"/>
    <w:rsid w:val="00214527"/>
    <w:rsid w:val="00216CED"/>
    <w:rsid w:val="0029421F"/>
    <w:rsid w:val="002C3C1C"/>
    <w:rsid w:val="002F37C8"/>
    <w:rsid w:val="00302307"/>
    <w:rsid w:val="00306C17"/>
    <w:rsid w:val="00323F5E"/>
    <w:rsid w:val="003669E8"/>
    <w:rsid w:val="003742C6"/>
    <w:rsid w:val="003762C5"/>
    <w:rsid w:val="003948B8"/>
    <w:rsid w:val="003A0B82"/>
    <w:rsid w:val="003B116F"/>
    <w:rsid w:val="003D4836"/>
    <w:rsid w:val="003D6112"/>
    <w:rsid w:val="004275B8"/>
    <w:rsid w:val="004B19B7"/>
    <w:rsid w:val="004B51E0"/>
    <w:rsid w:val="004C5B63"/>
    <w:rsid w:val="004C67C0"/>
    <w:rsid w:val="004D0374"/>
    <w:rsid w:val="004E5F88"/>
    <w:rsid w:val="0051769C"/>
    <w:rsid w:val="005274B8"/>
    <w:rsid w:val="00542DD1"/>
    <w:rsid w:val="00561CBD"/>
    <w:rsid w:val="00566093"/>
    <w:rsid w:val="005E7586"/>
    <w:rsid w:val="006454C5"/>
    <w:rsid w:val="006561F3"/>
    <w:rsid w:val="0066735C"/>
    <w:rsid w:val="00683B1D"/>
    <w:rsid w:val="006F213C"/>
    <w:rsid w:val="00707BF2"/>
    <w:rsid w:val="00717228"/>
    <w:rsid w:val="00726A84"/>
    <w:rsid w:val="007366FA"/>
    <w:rsid w:val="00737036"/>
    <w:rsid w:val="00761D65"/>
    <w:rsid w:val="00774A4D"/>
    <w:rsid w:val="007A37D9"/>
    <w:rsid w:val="007B2A37"/>
    <w:rsid w:val="007D050C"/>
    <w:rsid w:val="007F17F8"/>
    <w:rsid w:val="007F1AFB"/>
    <w:rsid w:val="007F440D"/>
    <w:rsid w:val="00803C9E"/>
    <w:rsid w:val="00830E6C"/>
    <w:rsid w:val="00832553"/>
    <w:rsid w:val="00843CB6"/>
    <w:rsid w:val="00876556"/>
    <w:rsid w:val="008B516D"/>
    <w:rsid w:val="008C632C"/>
    <w:rsid w:val="008E6056"/>
    <w:rsid w:val="009052F0"/>
    <w:rsid w:val="0090641B"/>
    <w:rsid w:val="00924C27"/>
    <w:rsid w:val="009335D1"/>
    <w:rsid w:val="00945D67"/>
    <w:rsid w:val="009641DA"/>
    <w:rsid w:val="00986543"/>
    <w:rsid w:val="009A3E2B"/>
    <w:rsid w:val="009C0C61"/>
    <w:rsid w:val="00A015DB"/>
    <w:rsid w:val="00A32A26"/>
    <w:rsid w:val="00A3635A"/>
    <w:rsid w:val="00A3730F"/>
    <w:rsid w:val="00A72A09"/>
    <w:rsid w:val="00A84627"/>
    <w:rsid w:val="00A8613E"/>
    <w:rsid w:val="00AC6560"/>
    <w:rsid w:val="00AD11C0"/>
    <w:rsid w:val="00AD707A"/>
    <w:rsid w:val="00AF6F4D"/>
    <w:rsid w:val="00B21042"/>
    <w:rsid w:val="00B25186"/>
    <w:rsid w:val="00B37F81"/>
    <w:rsid w:val="00B42378"/>
    <w:rsid w:val="00B503A8"/>
    <w:rsid w:val="00B537A6"/>
    <w:rsid w:val="00B84A3E"/>
    <w:rsid w:val="00BA2C12"/>
    <w:rsid w:val="00BA79B9"/>
    <w:rsid w:val="00BD21C3"/>
    <w:rsid w:val="00BD586A"/>
    <w:rsid w:val="00BD6461"/>
    <w:rsid w:val="00BF1133"/>
    <w:rsid w:val="00C26375"/>
    <w:rsid w:val="00C77BB8"/>
    <w:rsid w:val="00CA56A9"/>
    <w:rsid w:val="00CE5F6B"/>
    <w:rsid w:val="00D02E78"/>
    <w:rsid w:val="00D11028"/>
    <w:rsid w:val="00D45272"/>
    <w:rsid w:val="00D7025A"/>
    <w:rsid w:val="00D8766A"/>
    <w:rsid w:val="00DB6724"/>
    <w:rsid w:val="00DE5C3C"/>
    <w:rsid w:val="00DF79F5"/>
    <w:rsid w:val="00E30B27"/>
    <w:rsid w:val="00E4343D"/>
    <w:rsid w:val="00E500F6"/>
    <w:rsid w:val="00E7408C"/>
    <w:rsid w:val="00E92424"/>
    <w:rsid w:val="00EA1F61"/>
    <w:rsid w:val="00EA2013"/>
    <w:rsid w:val="00EF66CC"/>
    <w:rsid w:val="00F03F18"/>
    <w:rsid w:val="00F36C7A"/>
    <w:rsid w:val="00F4716C"/>
    <w:rsid w:val="00F9181E"/>
    <w:rsid w:val="00F95776"/>
    <w:rsid w:val="00F97838"/>
    <w:rsid w:val="00FA6185"/>
    <w:rsid w:val="00FD69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3BDB75"/>
  <w15:docId w15:val="{2B24FD22-010F-4559-9698-0E010543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948B8"/>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uiPriority w:val="9"/>
    <w:semiHidden/>
    <w:unhideWhenUsed/>
    <w:qFormat/>
    <w:rsid w:val="007F44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5">
    <w:name w:val="heading 5"/>
    <w:basedOn w:val="Navaden"/>
    <w:next w:val="Navaden"/>
    <w:link w:val="Naslov5Znak"/>
    <w:qFormat/>
    <w:rsid w:val="003948B8"/>
    <w:pPr>
      <w:keepNext/>
      <w:jc w:val="center"/>
      <w:outlineLvl w:val="4"/>
    </w:pPr>
    <w:rPr>
      <w:rFonts w:ascii="Arial" w:hAnsi="Arial"/>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rsid w:val="003948B8"/>
    <w:rPr>
      <w:rFonts w:ascii="Arial" w:eastAsia="Times New Roman" w:hAnsi="Arial" w:cs="Times New Roman"/>
      <w:b/>
      <w:sz w:val="24"/>
      <w:szCs w:val="20"/>
      <w:lang w:eastAsia="sl-SI"/>
    </w:rPr>
  </w:style>
  <w:style w:type="character" w:styleId="Hiperpovezava">
    <w:name w:val="Hyperlink"/>
    <w:basedOn w:val="Privzetapisavaodstavka"/>
    <w:rsid w:val="003948B8"/>
    <w:rPr>
      <w:color w:val="0000FF"/>
      <w:u w:val="single"/>
    </w:rPr>
  </w:style>
  <w:style w:type="paragraph" w:styleId="Telobesedila">
    <w:name w:val="Body Text"/>
    <w:basedOn w:val="Navaden"/>
    <w:link w:val="TelobesedilaZnak"/>
    <w:rsid w:val="003948B8"/>
    <w:pPr>
      <w:tabs>
        <w:tab w:val="left" w:pos="1276"/>
        <w:tab w:val="right" w:pos="3969"/>
      </w:tabs>
      <w:jc w:val="both"/>
    </w:pPr>
    <w:rPr>
      <w:rFonts w:ascii="Arial" w:hAnsi="Arial"/>
      <w:color w:val="FF0000"/>
      <w:sz w:val="22"/>
    </w:rPr>
  </w:style>
  <w:style w:type="character" w:customStyle="1" w:styleId="TelobesedilaZnak">
    <w:name w:val="Telo besedila Znak"/>
    <w:basedOn w:val="Privzetapisavaodstavka"/>
    <w:link w:val="Telobesedila"/>
    <w:rsid w:val="003948B8"/>
    <w:rPr>
      <w:rFonts w:ascii="Arial" w:eastAsia="Times New Roman" w:hAnsi="Arial" w:cs="Times New Roman"/>
      <w:color w:val="FF0000"/>
      <w:szCs w:val="20"/>
      <w:lang w:eastAsia="sl-SI"/>
    </w:rPr>
  </w:style>
  <w:style w:type="paragraph" w:styleId="Telobesedila-zamik">
    <w:name w:val="Body Text Indent"/>
    <w:basedOn w:val="Navaden"/>
    <w:link w:val="Telobesedila-zamikZnak"/>
    <w:rsid w:val="003948B8"/>
    <w:pPr>
      <w:ind w:firstLine="426"/>
      <w:jc w:val="both"/>
    </w:pPr>
    <w:rPr>
      <w:rFonts w:ascii="Arial" w:hAnsi="Arial"/>
      <w:sz w:val="22"/>
    </w:rPr>
  </w:style>
  <w:style w:type="character" w:customStyle="1" w:styleId="Telobesedila-zamikZnak">
    <w:name w:val="Telo besedila - zamik Znak"/>
    <w:basedOn w:val="Privzetapisavaodstavka"/>
    <w:link w:val="Telobesedila-zamik"/>
    <w:rsid w:val="003948B8"/>
    <w:rPr>
      <w:rFonts w:ascii="Arial" w:eastAsia="Times New Roman" w:hAnsi="Arial" w:cs="Times New Roman"/>
      <w:szCs w:val="20"/>
      <w:lang w:eastAsia="sl-SI"/>
    </w:rPr>
  </w:style>
  <w:style w:type="paragraph" w:styleId="Telobesedila3">
    <w:name w:val="Body Text 3"/>
    <w:basedOn w:val="Navaden"/>
    <w:link w:val="Telobesedila3Znak"/>
    <w:rsid w:val="003948B8"/>
    <w:pPr>
      <w:spacing w:after="120"/>
    </w:pPr>
    <w:rPr>
      <w:sz w:val="16"/>
    </w:rPr>
  </w:style>
  <w:style w:type="character" w:customStyle="1" w:styleId="Telobesedila3Znak">
    <w:name w:val="Telo besedila 3 Znak"/>
    <w:basedOn w:val="Privzetapisavaodstavka"/>
    <w:link w:val="Telobesedila3"/>
    <w:rsid w:val="003948B8"/>
    <w:rPr>
      <w:rFonts w:ascii="Times New Roman" w:eastAsia="Times New Roman" w:hAnsi="Times New Roman" w:cs="Times New Roman"/>
      <w:sz w:val="16"/>
      <w:szCs w:val="20"/>
      <w:lang w:eastAsia="sl-SI"/>
    </w:rPr>
  </w:style>
  <w:style w:type="paragraph" w:styleId="Glava">
    <w:name w:val="header"/>
    <w:basedOn w:val="Navaden"/>
    <w:link w:val="GlavaZnak"/>
    <w:uiPriority w:val="99"/>
    <w:rsid w:val="003948B8"/>
    <w:pPr>
      <w:tabs>
        <w:tab w:val="center" w:pos="4536"/>
        <w:tab w:val="right" w:pos="9072"/>
      </w:tabs>
    </w:pPr>
    <w:rPr>
      <w:sz w:val="24"/>
    </w:rPr>
  </w:style>
  <w:style w:type="character" w:customStyle="1" w:styleId="GlavaZnak">
    <w:name w:val="Glava Znak"/>
    <w:basedOn w:val="Privzetapisavaodstavka"/>
    <w:link w:val="Glava"/>
    <w:uiPriority w:val="99"/>
    <w:rsid w:val="003948B8"/>
    <w:rPr>
      <w:rFonts w:ascii="Times New Roman" w:eastAsia="Times New Roman" w:hAnsi="Times New Roman" w:cs="Times New Roman"/>
      <w:sz w:val="24"/>
      <w:szCs w:val="20"/>
      <w:lang w:eastAsia="sl-SI"/>
    </w:rPr>
  </w:style>
  <w:style w:type="character" w:styleId="tevilkastrani">
    <w:name w:val="page number"/>
    <w:basedOn w:val="Privzetapisavaodstavka"/>
    <w:rsid w:val="003948B8"/>
  </w:style>
  <w:style w:type="paragraph" w:styleId="Noga">
    <w:name w:val="footer"/>
    <w:basedOn w:val="Navaden"/>
    <w:link w:val="NogaZnak"/>
    <w:rsid w:val="003948B8"/>
    <w:pPr>
      <w:tabs>
        <w:tab w:val="center" w:pos="4536"/>
        <w:tab w:val="right" w:pos="9072"/>
      </w:tabs>
    </w:pPr>
    <w:rPr>
      <w:sz w:val="24"/>
    </w:rPr>
  </w:style>
  <w:style w:type="character" w:customStyle="1" w:styleId="NogaZnak">
    <w:name w:val="Noga Znak"/>
    <w:basedOn w:val="Privzetapisavaodstavka"/>
    <w:link w:val="Noga"/>
    <w:rsid w:val="003948B8"/>
    <w:rPr>
      <w:rFonts w:ascii="Times New Roman" w:eastAsia="Times New Roman" w:hAnsi="Times New Roman" w:cs="Times New Roman"/>
      <w:sz w:val="24"/>
      <w:szCs w:val="20"/>
      <w:lang w:eastAsia="sl-SI"/>
    </w:rPr>
  </w:style>
  <w:style w:type="paragraph" w:customStyle="1" w:styleId="p2">
    <w:name w:val="p2"/>
    <w:basedOn w:val="Navaden"/>
    <w:rsid w:val="003948B8"/>
    <w:pPr>
      <w:spacing w:before="1020"/>
      <w:jc w:val="both"/>
    </w:pPr>
    <w:rPr>
      <w:sz w:val="24"/>
      <w:szCs w:val="24"/>
    </w:rPr>
  </w:style>
  <w:style w:type="paragraph" w:customStyle="1" w:styleId="p3">
    <w:name w:val="p3"/>
    <w:basedOn w:val="Navaden"/>
    <w:rsid w:val="003948B8"/>
    <w:pPr>
      <w:spacing w:before="195"/>
    </w:pPr>
    <w:rPr>
      <w:sz w:val="24"/>
      <w:szCs w:val="24"/>
    </w:rPr>
  </w:style>
  <w:style w:type="paragraph" w:customStyle="1" w:styleId="p4">
    <w:name w:val="p4"/>
    <w:basedOn w:val="Navaden"/>
    <w:rsid w:val="003948B8"/>
    <w:pPr>
      <w:spacing w:before="15"/>
      <w:ind w:firstLine="420"/>
    </w:pPr>
    <w:rPr>
      <w:sz w:val="24"/>
      <w:szCs w:val="24"/>
    </w:rPr>
  </w:style>
  <w:style w:type="paragraph" w:customStyle="1" w:styleId="p5">
    <w:name w:val="p5"/>
    <w:basedOn w:val="Navaden"/>
    <w:rsid w:val="003948B8"/>
    <w:pPr>
      <w:spacing w:before="435"/>
    </w:pPr>
    <w:rPr>
      <w:sz w:val="24"/>
      <w:szCs w:val="24"/>
    </w:rPr>
  </w:style>
  <w:style w:type="paragraph" w:customStyle="1" w:styleId="p6">
    <w:name w:val="p6"/>
    <w:basedOn w:val="Navaden"/>
    <w:rsid w:val="003948B8"/>
    <w:pPr>
      <w:spacing w:before="240"/>
    </w:pPr>
    <w:rPr>
      <w:sz w:val="24"/>
      <w:szCs w:val="24"/>
    </w:rPr>
  </w:style>
  <w:style w:type="paragraph" w:customStyle="1" w:styleId="p7">
    <w:name w:val="p7"/>
    <w:basedOn w:val="Navaden"/>
    <w:rsid w:val="003948B8"/>
    <w:pPr>
      <w:spacing w:before="180"/>
    </w:pPr>
    <w:rPr>
      <w:sz w:val="24"/>
      <w:szCs w:val="24"/>
    </w:rPr>
  </w:style>
  <w:style w:type="paragraph" w:customStyle="1" w:styleId="p8">
    <w:name w:val="p8"/>
    <w:basedOn w:val="Navaden"/>
    <w:rsid w:val="003948B8"/>
    <w:pPr>
      <w:spacing w:before="255"/>
    </w:pPr>
    <w:rPr>
      <w:sz w:val="24"/>
      <w:szCs w:val="24"/>
    </w:rPr>
  </w:style>
  <w:style w:type="paragraph" w:customStyle="1" w:styleId="p9">
    <w:name w:val="p9"/>
    <w:basedOn w:val="Navaden"/>
    <w:rsid w:val="003948B8"/>
    <w:pPr>
      <w:spacing w:before="225"/>
      <w:ind w:hanging="360"/>
      <w:jc w:val="both"/>
    </w:pPr>
    <w:rPr>
      <w:sz w:val="24"/>
      <w:szCs w:val="24"/>
    </w:rPr>
  </w:style>
  <w:style w:type="paragraph" w:customStyle="1" w:styleId="p10">
    <w:name w:val="p10"/>
    <w:basedOn w:val="Navaden"/>
    <w:rsid w:val="003948B8"/>
    <w:pPr>
      <w:spacing w:before="15"/>
      <w:jc w:val="both"/>
    </w:pPr>
    <w:rPr>
      <w:sz w:val="24"/>
      <w:szCs w:val="24"/>
    </w:rPr>
  </w:style>
  <w:style w:type="paragraph" w:customStyle="1" w:styleId="p11">
    <w:name w:val="p11"/>
    <w:basedOn w:val="Navaden"/>
    <w:rsid w:val="003948B8"/>
    <w:pPr>
      <w:spacing w:before="240"/>
      <w:jc w:val="both"/>
    </w:pPr>
    <w:rPr>
      <w:sz w:val="24"/>
      <w:szCs w:val="24"/>
    </w:rPr>
  </w:style>
  <w:style w:type="paragraph" w:customStyle="1" w:styleId="p12">
    <w:name w:val="p12"/>
    <w:basedOn w:val="Navaden"/>
    <w:rsid w:val="003948B8"/>
    <w:pPr>
      <w:spacing w:before="240"/>
      <w:ind w:hanging="240"/>
      <w:jc w:val="both"/>
    </w:pPr>
    <w:rPr>
      <w:sz w:val="24"/>
      <w:szCs w:val="24"/>
    </w:rPr>
  </w:style>
  <w:style w:type="paragraph" w:customStyle="1" w:styleId="p13">
    <w:name w:val="p13"/>
    <w:basedOn w:val="Navaden"/>
    <w:rsid w:val="003948B8"/>
    <w:pPr>
      <w:ind w:hanging="240"/>
      <w:jc w:val="both"/>
    </w:pPr>
    <w:rPr>
      <w:sz w:val="24"/>
      <w:szCs w:val="24"/>
    </w:rPr>
  </w:style>
  <w:style w:type="paragraph" w:customStyle="1" w:styleId="p14">
    <w:name w:val="p14"/>
    <w:basedOn w:val="Navaden"/>
    <w:rsid w:val="003948B8"/>
    <w:pPr>
      <w:spacing w:before="2430"/>
    </w:pPr>
    <w:rPr>
      <w:sz w:val="24"/>
      <w:szCs w:val="24"/>
    </w:rPr>
  </w:style>
  <w:style w:type="paragraph" w:customStyle="1" w:styleId="p15">
    <w:name w:val="p15"/>
    <w:basedOn w:val="Navaden"/>
    <w:rsid w:val="003948B8"/>
    <w:pPr>
      <w:jc w:val="both"/>
    </w:pPr>
    <w:rPr>
      <w:sz w:val="24"/>
      <w:szCs w:val="24"/>
    </w:rPr>
  </w:style>
  <w:style w:type="paragraph" w:customStyle="1" w:styleId="p16">
    <w:name w:val="p16"/>
    <w:basedOn w:val="Navaden"/>
    <w:rsid w:val="003948B8"/>
    <w:pPr>
      <w:spacing w:before="240"/>
      <w:jc w:val="both"/>
    </w:pPr>
    <w:rPr>
      <w:sz w:val="24"/>
      <w:szCs w:val="24"/>
    </w:rPr>
  </w:style>
  <w:style w:type="paragraph" w:customStyle="1" w:styleId="p17">
    <w:name w:val="p17"/>
    <w:basedOn w:val="Navaden"/>
    <w:rsid w:val="003948B8"/>
    <w:pPr>
      <w:spacing w:before="195"/>
      <w:ind w:hanging="360"/>
      <w:jc w:val="both"/>
    </w:pPr>
    <w:rPr>
      <w:sz w:val="24"/>
      <w:szCs w:val="24"/>
    </w:rPr>
  </w:style>
  <w:style w:type="paragraph" w:customStyle="1" w:styleId="p18">
    <w:name w:val="p18"/>
    <w:basedOn w:val="Navaden"/>
    <w:rsid w:val="003948B8"/>
    <w:pPr>
      <w:spacing w:before="240"/>
      <w:jc w:val="both"/>
    </w:pPr>
    <w:rPr>
      <w:sz w:val="24"/>
      <w:szCs w:val="24"/>
    </w:rPr>
  </w:style>
  <w:style w:type="paragraph" w:customStyle="1" w:styleId="p19">
    <w:name w:val="p19"/>
    <w:basedOn w:val="Navaden"/>
    <w:rsid w:val="003948B8"/>
    <w:pPr>
      <w:spacing w:before="225"/>
      <w:jc w:val="both"/>
    </w:pPr>
    <w:rPr>
      <w:sz w:val="24"/>
      <w:szCs w:val="24"/>
    </w:rPr>
  </w:style>
  <w:style w:type="paragraph" w:customStyle="1" w:styleId="p20">
    <w:name w:val="p20"/>
    <w:basedOn w:val="Navaden"/>
    <w:rsid w:val="003948B8"/>
    <w:pPr>
      <w:spacing w:before="495"/>
    </w:pPr>
    <w:rPr>
      <w:sz w:val="24"/>
      <w:szCs w:val="24"/>
    </w:rPr>
  </w:style>
  <w:style w:type="paragraph" w:customStyle="1" w:styleId="p21">
    <w:name w:val="p21"/>
    <w:basedOn w:val="Navaden"/>
    <w:rsid w:val="003948B8"/>
    <w:pPr>
      <w:spacing w:before="210"/>
      <w:jc w:val="both"/>
    </w:pPr>
    <w:rPr>
      <w:sz w:val="24"/>
      <w:szCs w:val="24"/>
    </w:rPr>
  </w:style>
  <w:style w:type="paragraph" w:customStyle="1" w:styleId="p22">
    <w:name w:val="p22"/>
    <w:basedOn w:val="Navaden"/>
    <w:rsid w:val="003948B8"/>
    <w:pPr>
      <w:spacing w:before="225"/>
    </w:pPr>
    <w:rPr>
      <w:sz w:val="24"/>
      <w:szCs w:val="24"/>
    </w:rPr>
  </w:style>
  <w:style w:type="paragraph" w:customStyle="1" w:styleId="p23">
    <w:name w:val="p23"/>
    <w:basedOn w:val="Navaden"/>
    <w:rsid w:val="003948B8"/>
    <w:pPr>
      <w:spacing w:before="195"/>
      <w:jc w:val="both"/>
    </w:pPr>
    <w:rPr>
      <w:sz w:val="24"/>
      <w:szCs w:val="24"/>
    </w:rPr>
  </w:style>
  <w:style w:type="paragraph" w:customStyle="1" w:styleId="p24">
    <w:name w:val="p24"/>
    <w:basedOn w:val="Navaden"/>
    <w:rsid w:val="003948B8"/>
    <w:pPr>
      <w:spacing w:before="240"/>
    </w:pPr>
    <w:rPr>
      <w:sz w:val="24"/>
      <w:szCs w:val="24"/>
    </w:rPr>
  </w:style>
  <w:style w:type="paragraph" w:customStyle="1" w:styleId="p25">
    <w:name w:val="p25"/>
    <w:basedOn w:val="Navaden"/>
    <w:rsid w:val="003948B8"/>
    <w:pPr>
      <w:spacing w:before="255"/>
      <w:jc w:val="both"/>
    </w:pPr>
    <w:rPr>
      <w:sz w:val="24"/>
      <w:szCs w:val="24"/>
    </w:rPr>
  </w:style>
  <w:style w:type="paragraph" w:customStyle="1" w:styleId="p26">
    <w:name w:val="p26"/>
    <w:basedOn w:val="Navaden"/>
    <w:rsid w:val="003948B8"/>
    <w:pPr>
      <w:spacing w:before="255"/>
    </w:pPr>
    <w:rPr>
      <w:sz w:val="24"/>
      <w:szCs w:val="24"/>
    </w:rPr>
  </w:style>
  <w:style w:type="paragraph" w:customStyle="1" w:styleId="p27">
    <w:name w:val="p27"/>
    <w:basedOn w:val="Navaden"/>
    <w:rsid w:val="003948B8"/>
    <w:pPr>
      <w:spacing w:before="15"/>
      <w:jc w:val="both"/>
    </w:pPr>
    <w:rPr>
      <w:sz w:val="24"/>
      <w:szCs w:val="24"/>
    </w:rPr>
  </w:style>
  <w:style w:type="paragraph" w:customStyle="1" w:styleId="p28">
    <w:name w:val="p28"/>
    <w:basedOn w:val="Navaden"/>
    <w:rsid w:val="003948B8"/>
    <w:pPr>
      <w:spacing w:before="210"/>
    </w:pPr>
    <w:rPr>
      <w:sz w:val="24"/>
      <w:szCs w:val="24"/>
    </w:rPr>
  </w:style>
  <w:style w:type="paragraph" w:customStyle="1" w:styleId="p29">
    <w:name w:val="p29"/>
    <w:basedOn w:val="Navaden"/>
    <w:rsid w:val="003948B8"/>
    <w:pPr>
      <w:jc w:val="both"/>
    </w:pPr>
    <w:rPr>
      <w:sz w:val="24"/>
      <w:szCs w:val="24"/>
    </w:rPr>
  </w:style>
  <w:style w:type="paragraph" w:customStyle="1" w:styleId="p30">
    <w:name w:val="p30"/>
    <w:basedOn w:val="Navaden"/>
    <w:rsid w:val="003948B8"/>
    <w:pPr>
      <w:spacing w:before="210"/>
      <w:jc w:val="both"/>
    </w:pPr>
    <w:rPr>
      <w:sz w:val="24"/>
      <w:szCs w:val="24"/>
    </w:rPr>
  </w:style>
  <w:style w:type="paragraph" w:customStyle="1" w:styleId="p31">
    <w:name w:val="p31"/>
    <w:basedOn w:val="Navaden"/>
    <w:rsid w:val="003948B8"/>
    <w:pPr>
      <w:spacing w:before="15"/>
      <w:ind w:hanging="5865"/>
    </w:pPr>
    <w:rPr>
      <w:sz w:val="24"/>
      <w:szCs w:val="24"/>
    </w:rPr>
  </w:style>
  <w:style w:type="character" w:customStyle="1" w:styleId="ft51">
    <w:name w:val="ft51"/>
    <w:basedOn w:val="Privzetapisavaodstavka"/>
    <w:rsid w:val="003948B8"/>
    <w:rPr>
      <w:rFonts w:ascii="Arial" w:hAnsi="Arial" w:cs="Arial" w:hint="default"/>
      <w:sz w:val="23"/>
      <w:szCs w:val="23"/>
    </w:rPr>
  </w:style>
  <w:style w:type="character" w:customStyle="1" w:styleId="ft61">
    <w:name w:val="ft61"/>
    <w:basedOn w:val="Privzetapisavaodstavka"/>
    <w:rsid w:val="003948B8"/>
    <w:rPr>
      <w:rFonts w:ascii="Arial" w:hAnsi="Arial" w:cs="Arial" w:hint="default"/>
      <w:sz w:val="23"/>
      <w:szCs w:val="23"/>
    </w:rPr>
  </w:style>
  <w:style w:type="character" w:customStyle="1" w:styleId="ft01">
    <w:name w:val="ft01"/>
    <w:basedOn w:val="Privzetapisavaodstavka"/>
    <w:rsid w:val="003948B8"/>
    <w:rPr>
      <w:rFonts w:ascii="Arial" w:hAnsi="Arial" w:cs="Arial" w:hint="default"/>
      <w:b/>
      <w:bCs/>
      <w:sz w:val="23"/>
      <w:szCs w:val="23"/>
    </w:rPr>
  </w:style>
  <w:style w:type="character" w:customStyle="1" w:styleId="ft71">
    <w:name w:val="ft71"/>
    <w:basedOn w:val="Privzetapisavaodstavka"/>
    <w:rsid w:val="003948B8"/>
    <w:rPr>
      <w:rFonts w:ascii="Arial" w:hAnsi="Arial" w:cs="Arial" w:hint="default"/>
      <w:b/>
      <w:bCs/>
      <w:sz w:val="23"/>
      <w:szCs w:val="23"/>
    </w:rPr>
  </w:style>
  <w:style w:type="character" w:customStyle="1" w:styleId="ft81">
    <w:name w:val="ft81"/>
    <w:basedOn w:val="Privzetapisavaodstavka"/>
    <w:rsid w:val="003948B8"/>
    <w:rPr>
      <w:rFonts w:ascii="Arial" w:hAnsi="Arial" w:cs="Arial" w:hint="default"/>
      <w:color w:val="0000FF"/>
      <w:sz w:val="23"/>
      <w:szCs w:val="23"/>
      <w:u w:val="single"/>
    </w:rPr>
  </w:style>
  <w:style w:type="character" w:customStyle="1" w:styleId="ft91">
    <w:name w:val="ft91"/>
    <w:basedOn w:val="Privzetapisavaodstavka"/>
    <w:rsid w:val="003948B8"/>
    <w:rPr>
      <w:rFonts w:ascii="Arial" w:hAnsi="Arial" w:cs="Arial" w:hint="default"/>
      <w:sz w:val="23"/>
      <w:szCs w:val="23"/>
    </w:rPr>
  </w:style>
  <w:style w:type="character" w:customStyle="1" w:styleId="ft101">
    <w:name w:val="ft101"/>
    <w:basedOn w:val="Privzetapisavaodstavka"/>
    <w:rsid w:val="003948B8"/>
    <w:rPr>
      <w:rFonts w:ascii="Arial" w:hAnsi="Arial" w:cs="Arial" w:hint="default"/>
      <w:sz w:val="23"/>
      <w:szCs w:val="23"/>
    </w:rPr>
  </w:style>
  <w:style w:type="character" w:customStyle="1" w:styleId="ft111">
    <w:name w:val="ft111"/>
    <w:basedOn w:val="Privzetapisavaodstavka"/>
    <w:rsid w:val="003948B8"/>
    <w:rPr>
      <w:rFonts w:ascii="Arial" w:hAnsi="Arial" w:cs="Arial" w:hint="default"/>
      <w:color w:val="0000FF"/>
      <w:sz w:val="23"/>
      <w:szCs w:val="23"/>
      <w:u w:val="single"/>
    </w:rPr>
  </w:style>
  <w:style w:type="character" w:customStyle="1" w:styleId="ft121">
    <w:name w:val="ft121"/>
    <w:basedOn w:val="Privzetapisavaodstavka"/>
    <w:rsid w:val="003948B8"/>
    <w:rPr>
      <w:rFonts w:ascii="Arial" w:hAnsi="Arial" w:cs="Arial" w:hint="default"/>
      <w:sz w:val="23"/>
      <w:szCs w:val="23"/>
      <w:u w:val="single"/>
    </w:rPr>
  </w:style>
  <w:style w:type="paragraph" w:styleId="Navadensplet">
    <w:name w:val="Normal (Web)"/>
    <w:basedOn w:val="Navaden"/>
    <w:rsid w:val="003948B8"/>
    <w:pPr>
      <w:spacing w:before="100" w:beforeAutospacing="1" w:after="100" w:afterAutospacing="1"/>
    </w:pPr>
    <w:rPr>
      <w:sz w:val="24"/>
      <w:szCs w:val="24"/>
    </w:rPr>
  </w:style>
  <w:style w:type="paragraph" w:styleId="Odstavekseznama">
    <w:name w:val="List Paragraph"/>
    <w:basedOn w:val="Navaden"/>
    <w:uiPriority w:val="34"/>
    <w:qFormat/>
    <w:rsid w:val="00205EFB"/>
    <w:pPr>
      <w:ind w:left="720"/>
      <w:contextualSpacing/>
    </w:pPr>
  </w:style>
  <w:style w:type="paragraph" w:customStyle="1" w:styleId="Pa5">
    <w:name w:val="Pa5"/>
    <w:basedOn w:val="Navaden"/>
    <w:next w:val="Navaden"/>
    <w:rsid w:val="00205EFB"/>
    <w:pPr>
      <w:autoSpaceDE w:val="0"/>
      <w:autoSpaceDN w:val="0"/>
      <w:adjustRightInd w:val="0"/>
      <w:spacing w:line="201" w:lineRule="atLeast"/>
    </w:pPr>
    <w:rPr>
      <w:rFonts w:ascii="Arial" w:hAnsi="Arial"/>
      <w:sz w:val="24"/>
      <w:szCs w:val="24"/>
    </w:rPr>
  </w:style>
  <w:style w:type="paragraph" w:customStyle="1" w:styleId="Default">
    <w:name w:val="Default"/>
    <w:rsid w:val="00F9181E"/>
    <w:pPr>
      <w:autoSpaceDE w:val="0"/>
      <w:autoSpaceDN w:val="0"/>
      <w:adjustRightInd w:val="0"/>
      <w:spacing w:after="0" w:line="240" w:lineRule="auto"/>
    </w:pPr>
    <w:rPr>
      <w:rFonts w:ascii="Garamond" w:eastAsia="Times New Roman" w:hAnsi="Garamond" w:cs="Garamond"/>
      <w:color w:val="000000"/>
      <w:sz w:val="24"/>
      <w:szCs w:val="24"/>
      <w:lang w:eastAsia="sl-SI"/>
    </w:rPr>
  </w:style>
  <w:style w:type="table" w:styleId="Tabelamrea">
    <w:name w:val="Table Grid"/>
    <w:basedOn w:val="Navadnatabela"/>
    <w:uiPriority w:val="59"/>
    <w:rsid w:val="00E30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FA618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6185"/>
    <w:rPr>
      <w:rFonts w:ascii="Segoe UI" w:eastAsia="Times New Roman" w:hAnsi="Segoe UI" w:cs="Segoe UI"/>
      <w:sz w:val="18"/>
      <w:szCs w:val="18"/>
      <w:lang w:eastAsia="sl-SI"/>
    </w:rPr>
  </w:style>
  <w:style w:type="character" w:customStyle="1" w:styleId="Naslov2Znak">
    <w:name w:val="Naslov 2 Znak"/>
    <w:basedOn w:val="Privzetapisavaodstavka"/>
    <w:link w:val="Naslov2"/>
    <w:uiPriority w:val="9"/>
    <w:semiHidden/>
    <w:rsid w:val="007F440D"/>
    <w:rPr>
      <w:rFonts w:asciiTheme="majorHAnsi" w:eastAsiaTheme="majorEastAsia" w:hAnsiTheme="majorHAnsi" w:cstheme="majorBidi"/>
      <w:b/>
      <w:bCs/>
      <w:color w:val="4F81BD" w:themeColor="accent1"/>
      <w:sz w:val="26"/>
      <w:szCs w:val="2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7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bistricaobsotli.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bcina@bistricaobsotli.si" TargetMode="External"/><Relationship Id="rId5" Type="http://schemas.openxmlformats.org/officeDocument/2006/relationships/footnotes" Target="footnotes.xml"/><Relationship Id="rId10" Type="http://schemas.openxmlformats.org/officeDocument/2006/relationships/hyperlink" Target="http://www.bistricaobsotli.si" TargetMode="External"/><Relationship Id="rId4" Type="http://schemas.openxmlformats.org/officeDocument/2006/relationships/webSettings" Target="webSettings.xml"/><Relationship Id="rId9" Type="http://schemas.openxmlformats.org/officeDocument/2006/relationships/hyperlink" Target="http://www.bistricaobsotli.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6723</Characters>
  <Application>Microsoft Office Word</Application>
  <DocSecurity>4</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LCentrih</cp:lastModifiedBy>
  <cp:revision>2</cp:revision>
  <cp:lastPrinted>2023-04-17T07:45:00Z</cp:lastPrinted>
  <dcterms:created xsi:type="dcterms:W3CDTF">2024-06-13T07:41:00Z</dcterms:created>
  <dcterms:modified xsi:type="dcterms:W3CDTF">2024-06-13T07:41:00Z</dcterms:modified>
</cp:coreProperties>
</file>