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FA8FE" w14:textId="7813CFA6" w:rsidR="00246317" w:rsidRPr="00933AB4" w:rsidRDefault="00D37CEF" w:rsidP="00DE4B7A">
      <w:pPr>
        <w:pStyle w:val="Naslov2"/>
        <w:ind w:left="567" w:right="565"/>
        <w:jc w:val="center"/>
        <w:rPr>
          <w:rFonts w:ascii="Arial" w:hAnsi="Arial" w:cs="Arial"/>
          <w:b/>
          <w:color w:val="7030A0"/>
          <w:sz w:val="36"/>
          <w:szCs w:val="28"/>
        </w:rPr>
      </w:pPr>
      <w:r w:rsidRPr="00933AB4">
        <w:rPr>
          <w:rFonts w:ascii="Arial" w:hAnsi="Arial" w:cs="Arial"/>
          <w:b/>
          <w:color w:val="7030A0"/>
          <w:sz w:val="36"/>
          <w:szCs w:val="28"/>
        </w:rPr>
        <w:t xml:space="preserve">OBČINA </w:t>
      </w:r>
      <w:r w:rsidR="00F47267" w:rsidRPr="00933AB4">
        <w:rPr>
          <w:rFonts w:ascii="Arial" w:hAnsi="Arial" w:cs="Arial"/>
          <w:b/>
          <w:color w:val="7030A0"/>
          <w:sz w:val="36"/>
          <w:szCs w:val="28"/>
        </w:rPr>
        <w:t>BISTRICA OB SOTLI</w:t>
      </w:r>
      <w:r w:rsidRPr="00933AB4">
        <w:rPr>
          <w:rFonts w:ascii="Arial" w:hAnsi="Arial" w:cs="Arial"/>
          <w:b/>
          <w:color w:val="7030A0"/>
          <w:sz w:val="36"/>
          <w:szCs w:val="28"/>
        </w:rPr>
        <w:t xml:space="preserve"> NA POTI DO OBČINSKE CELOSTNE PROMETNE STRATEGIJE</w:t>
      </w:r>
    </w:p>
    <w:p w14:paraId="5D72E05A" w14:textId="77777777" w:rsidR="00246317" w:rsidRPr="00933AB4" w:rsidRDefault="00246317" w:rsidP="00215DC4">
      <w:pPr>
        <w:widowControl w:val="0"/>
        <w:spacing w:line="240" w:lineRule="auto"/>
        <w:ind w:left="567" w:right="565"/>
        <w:jc w:val="center"/>
        <w:rPr>
          <w:rFonts w:ascii="Arial" w:hAnsi="Arial" w:cs="Arial"/>
          <w:b/>
          <w:bCs/>
          <w:szCs w:val="22"/>
        </w:rPr>
      </w:pPr>
    </w:p>
    <w:p w14:paraId="7FC5D705" w14:textId="77777777" w:rsidR="00D37CEF" w:rsidRPr="00933AB4" w:rsidRDefault="00D37CEF" w:rsidP="00215DC4">
      <w:pPr>
        <w:widowControl w:val="0"/>
        <w:spacing w:line="240" w:lineRule="auto"/>
        <w:ind w:left="567" w:right="565"/>
        <w:jc w:val="center"/>
        <w:rPr>
          <w:rFonts w:ascii="Arial" w:hAnsi="Arial" w:cs="Arial"/>
          <w:szCs w:val="22"/>
        </w:rPr>
      </w:pPr>
    </w:p>
    <w:p w14:paraId="7E6A40E3" w14:textId="326561BE" w:rsidR="00D37CEF" w:rsidRPr="00933AB4" w:rsidRDefault="00933AB4" w:rsidP="00935B9A">
      <w:pPr>
        <w:widowControl w:val="0"/>
        <w:spacing w:line="280" w:lineRule="exact"/>
        <w:ind w:left="567" w:right="565"/>
        <w:jc w:val="center"/>
        <w:rPr>
          <w:rFonts w:ascii="Arial" w:hAnsi="Arial" w:cs="Arial"/>
          <w:b/>
          <w:bCs/>
          <w:sz w:val="18"/>
          <w:szCs w:val="16"/>
        </w:rPr>
      </w:pPr>
      <w:r w:rsidRPr="00933AB4">
        <w:rPr>
          <w:rFonts w:ascii="Arial" w:hAnsi="Arial" w:cs="Arial"/>
          <w:szCs w:val="22"/>
        </w:rPr>
        <w:t>Občina Bistrica ob Sotli</w:t>
      </w:r>
      <w:r w:rsidR="00D37CEF" w:rsidRPr="00933AB4">
        <w:rPr>
          <w:rFonts w:ascii="Arial" w:hAnsi="Arial" w:cs="Arial"/>
          <w:szCs w:val="22"/>
        </w:rPr>
        <w:t xml:space="preserve"> je bila</w:t>
      </w:r>
      <w:r w:rsidR="001F1F9B" w:rsidRPr="00933AB4">
        <w:rPr>
          <w:rFonts w:ascii="Arial" w:hAnsi="Arial" w:cs="Arial"/>
          <w:szCs w:val="22"/>
        </w:rPr>
        <w:t xml:space="preserve"> </w:t>
      </w:r>
      <w:r w:rsidR="001F1F9B" w:rsidRPr="00933AB4">
        <w:rPr>
          <w:rFonts w:ascii="Arial" w:hAnsi="Arial" w:cs="Arial"/>
          <w:b/>
          <w:bCs/>
          <w:szCs w:val="22"/>
        </w:rPr>
        <w:t>uspešna na razpisu Ministrstva za okolje, podnebje in energijo za izdelavo Občinske celostne prometne strategije</w:t>
      </w:r>
      <w:r w:rsidR="00D00A67" w:rsidRPr="00933AB4">
        <w:rPr>
          <w:rFonts w:ascii="Arial" w:hAnsi="Arial" w:cs="Arial"/>
          <w:b/>
          <w:bCs/>
          <w:szCs w:val="22"/>
        </w:rPr>
        <w:t xml:space="preserve"> (OCPS)</w:t>
      </w:r>
      <w:r w:rsidR="001F1F9B" w:rsidRPr="00933AB4">
        <w:rPr>
          <w:rFonts w:ascii="Arial" w:hAnsi="Arial" w:cs="Arial"/>
          <w:b/>
          <w:bCs/>
          <w:szCs w:val="22"/>
        </w:rPr>
        <w:t xml:space="preserve"> </w:t>
      </w:r>
      <w:r w:rsidR="001F1F9B" w:rsidRPr="00933AB4">
        <w:rPr>
          <w:rFonts w:ascii="Arial" w:hAnsi="Arial" w:cs="Arial"/>
          <w:szCs w:val="22"/>
        </w:rPr>
        <w:t>in</w:t>
      </w:r>
      <w:r w:rsidR="00911D75" w:rsidRPr="00933AB4">
        <w:rPr>
          <w:rFonts w:ascii="Arial" w:hAnsi="Arial" w:cs="Arial"/>
          <w:szCs w:val="22"/>
        </w:rPr>
        <w:t xml:space="preserve"> tako,</w:t>
      </w:r>
      <w:r w:rsidR="00D37CEF" w:rsidRPr="00933AB4">
        <w:rPr>
          <w:rFonts w:ascii="Arial" w:hAnsi="Arial" w:cs="Arial"/>
          <w:szCs w:val="22"/>
        </w:rPr>
        <w:t xml:space="preserve"> v okviru </w:t>
      </w:r>
      <w:r w:rsidR="00F07EA3" w:rsidRPr="00933AB4">
        <w:rPr>
          <w:rFonts w:ascii="Arial" w:hAnsi="Arial" w:cs="Arial"/>
          <w:szCs w:val="22"/>
        </w:rPr>
        <w:t>Programa evropske kohezijske politike v obdobju 2021-2027</w:t>
      </w:r>
      <w:r w:rsidR="00D37CEF" w:rsidRPr="00933AB4">
        <w:rPr>
          <w:rFonts w:ascii="Arial" w:hAnsi="Arial" w:cs="Arial"/>
          <w:szCs w:val="22"/>
        </w:rPr>
        <w:t xml:space="preserve">, prednostne naloge 5 »Trajnostna </w:t>
      </w:r>
      <w:r w:rsidR="00D37CEF" w:rsidRPr="00933AB4">
        <w:rPr>
          <w:rFonts w:ascii="Arial" w:hAnsi="Arial" w:cs="Arial"/>
        </w:rPr>
        <w:t xml:space="preserve">(čez)regionalna mobilnost in povezljivost«, specifičnega cilja RSO 3.2 »Razvoj in krepitev trajnostne, pametne in </w:t>
      </w:r>
      <w:proofErr w:type="spellStart"/>
      <w:r w:rsidR="00D37CEF" w:rsidRPr="00933AB4">
        <w:rPr>
          <w:rFonts w:ascii="Arial" w:hAnsi="Arial" w:cs="Arial"/>
        </w:rPr>
        <w:t>intermodalne</w:t>
      </w:r>
      <w:proofErr w:type="spellEnd"/>
      <w:r w:rsidR="00D37CEF" w:rsidRPr="00933AB4">
        <w:rPr>
          <w:rFonts w:ascii="Arial" w:hAnsi="Arial" w:cs="Arial"/>
        </w:rPr>
        <w:t xml:space="preserve"> nacionalne, regionalne in lokalne mobilnosti, odporne proti podnebnim spremembam, vključno z boljšim dostopom do </w:t>
      </w:r>
      <w:r w:rsidR="00B94CCF" w:rsidRPr="00933AB4">
        <w:rPr>
          <w:rFonts w:ascii="Arial" w:hAnsi="Arial" w:cs="Arial"/>
        </w:rPr>
        <w:t>vseevropskega prometnega omrežja (</w:t>
      </w:r>
      <w:r w:rsidR="00D37CEF" w:rsidRPr="00933AB4">
        <w:rPr>
          <w:rFonts w:ascii="Arial" w:hAnsi="Arial" w:cs="Arial"/>
        </w:rPr>
        <w:t>TEN-T</w:t>
      </w:r>
      <w:r w:rsidR="00B94CCF" w:rsidRPr="00933AB4">
        <w:rPr>
          <w:rFonts w:ascii="Arial" w:hAnsi="Arial" w:cs="Arial"/>
        </w:rPr>
        <w:t>)</w:t>
      </w:r>
      <w:r w:rsidR="00D37CEF" w:rsidRPr="00933AB4">
        <w:rPr>
          <w:rFonts w:ascii="Arial" w:hAnsi="Arial" w:cs="Arial"/>
        </w:rPr>
        <w:t xml:space="preserve"> in čezmejno mobilnostjo«</w:t>
      </w:r>
      <w:r w:rsidR="00935B9A" w:rsidRPr="00933AB4">
        <w:rPr>
          <w:rFonts w:ascii="Arial" w:hAnsi="Arial" w:cs="Arial"/>
        </w:rPr>
        <w:t xml:space="preserve">, </w:t>
      </w:r>
      <w:r w:rsidR="00D37CEF" w:rsidRPr="00933AB4">
        <w:rPr>
          <w:rFonts w:ascii="Arial" w:hAnsi="Arial" w:cs="Arial"/>
          <w:b/>
          <w:bCs/>
        </w:rPr>
        <w:t xml:space="preserve">dobila odobreno sofinanciranje </w:t>
      </w:r>
      <w:r w:rsidR="00935B9A" w:rsidRPr="00933AB4">
        <w:rPr>
          <w:rFonts w:ascii="Arial" w:hAnsi="Arial" w:cs="Arial"/>
          <w:b/>
          <w:bCs/>
        </w:rPr>
        <w:t xml:space="preserve">v višini 70 % vrednosti </w:t>
      </w:r>
      <w:r w:rsidR="001F1F9B" w:rsidRPr="00933AB4">
        <w:rPr>
          <w:rFonts w:ascii="Arial" w:hAnsi="Arial" w:cs="Arial"/>
          <w:b/>
          <w:bCs/>
        </w:rPr>
        <w:t>celotne operacije</w:t>
      </w:r>
      <w:r w:rsidR="008B34B8" w:rsidRPr="00933AB4">
        <w:rPr>
          <w:rFonts w:ascii="Arial" w:hAnsi="Arial" w:cs="Arial"/>
          <w:b/>
          <w:bCs/>
        </w:rPr>
        <w:t xml:space="preserve"> izdelave OCPS</w:t>
      </w:r>
      <w:r w:rsidR="001F1F9B" w:rsidRPr="00933AB4">
        <w:rPr>
          <w:rFonts w:ascii="Arial" w:hAnsi="Arial" w:cs="Arial"/>
          <w:b/>
          <w:bCs/>
        </w:rPr>
        <w:t>.</w:t>
      </w:r>
    </w:p>
    <w:p w14:paraId="7FD39CA4" w14:textId="77777777" w:rsidR="002210BA" w:rsidRPr="00933AB4" w:rsidRDefault="002210BA" w:rsidP="00F07EA3">
      <w:pPr>
        <w:widowControl w:val="0"/>
        <w:spacing w:line="280" w:lineRule="exact"/>
        <w:jc w:val="both"/>
        <w:rPr>
          <w:rFonts w:ascii="Arial" w:hAnsi="Arial" w:cs="Arial"/>
          <w:sz w:val="24"/>
          <w:szCs w:val="24"/>
        </w:rPr>
      </w:pPr>
    </w:p>
    <w:p w14:paraId="449760D2" w14:textId="77777777" w:rsidR="00D37CEF" w:rsidRPr="00933AB4" w:rsidRDefault="00D37CEF" w:rsidP="005A0F22">
      <w:pPr>
        <w:widowControl w:val="0"/>
        <w:spacing w:line="240" w:lineRule="auto"/>
        <w:ind w:right="565"/>
        <w:rPr>
          <w:rFonts w:ascii="Arial" w:hAnsi="Arial" w:cs="Arial"/>
          <w:b/>
          <w:bCs/>
          <w:szCs w:val="22"/>
        </w:rPr>
      </w:pPr>
    </w:p>
    <w:p w14:paraId="6F3E3C28" w14:textId="7B06556F" w:rsidR="001F1F9B" w:rsidRPr="00625762" w:rsidRDefault="001C7DE4" w:rsidP="005A0F22">
      <w:pPr>
        <w:widowControl w:val="0"/>
        <w:shd w:val="clear" w:color="auto" w:fill="DEEAF6" w:themeFill="accent1" w:themeFillTint="33"/>
        <w:spacing w:line="320" w:lineRule="exact"/>
        <w:ind w:right="-2"/>
        <w:jc w:val="center"/>
        <w:rPr>
          <w:rStyle w:val="Intenzivenpoudarek"/>
          <w:rFonts w:ascii="Arial" w:hAnsi="Arial" w:cs="Arial"/>
          <w:b/>
          <w:bCs/>
          <w:color w:val="7030A0"/>
          <w:sz w:val="24"/>
          <w:szCs w:val="22"/>
        </w:rPr>
      </w:pPr>
      <w:r w:rsidRPr="00625762">
        <w:rPr>
          <w:rStyle w:val="Intenzivenpoudarek"/>
          <w:rFonts w:ascii="Arial" w:hAnsi="Arial" w:cs="Arial"/>
          <w:b/>
          <w:bCs/>
          <w:color w:val="7030A0"/>
          <w:sz w:val="24"/>
          <w:szCs w:val="22"/>
        </w:rPr>
        <w:t xml:space="preserve">»OCPS </w:t>
      </w:r>
      <w:r w:rsidR="00924175" w:rsidRPr="00625762">
        <w:rPr>
          <w:rStyle w:val="Intenzivenpoudarek"/>
          <w:rFonts w:ascii="Arial" w:hAnsi="Arial" w:cs="Arial"/>
          <w:b/>
          <w:bCs/>
          <w:color w:val="7030A0"/>
          <w:sz w:val="24"/>
          <w:szCs w:val="22"/>
        </w:rPr>
        <w:t xml:space="preserve">je </w:t>
      </w:r>
      <w:r w:rsidR="001F1F9B" w:rsidRPr="00625762">
        <w:rPr>
          <w:rStyle w:val="Intenzivenpoudarek"/>
          <w:rFonts w:ascii="Arial" w:hAnsi="Arial" w:cs="Arial"/>
          <w:b/>
          <w:bCs/>
          <w:color w:val="7030A0"/>
          <w:sz w:val="24"/>
          <w:szCs w:val="22"/>
        </w:rPr>
        <w:t xml:space="preserve">sedemletni temeljni </w:t>
      </w:r>
      <w:r w:rsidR="00924175" w:rsidRPr="00625762">
        <w:rPr>
          <w:rStyle w:val="Intenzivenpoudarek"/>
          <w:rFonts w:ascii="Arial" w:hAnsi="Arial" w:cs="Arial"/>
          <w:b/>
          <w:bCs/>
          <w:color w:val="7030A0"/>
          <w:sz w:val="24"/>
          <w:szCs w:val="22"/>
        </w:rPr>
        <w:t>strateški dokument</w:t>
      </w:r>
      <w:r w:rsidR="00D37CEF" w:rsidRPr="00625762">
        <w:rPr>
          <w:rStyle w:val="Intenzivenpoudarek"/>
          <w:rFonts w:ascii="Arial" w:hAnsi="Arial" w:cs="Arial"/>
          <w:b/>
          <w:bCs/>
          <w:color w:val="7030A0"/>
          <w:sz w:val="24"/>
          <w:szCs w:val="22"/>
        </w:rPr>
        <w:t xml:space="preserve"> </w:t>
      </w:r>
      <w:r w:rsidR="001F1F9B" w:rsidRPr="00625762">
        <w:rPr>
          <w:rStyle w:val="Intenzivenpoudarek"/>
          <w:rFonts w:ascii="Arial" w:hAnsi="Arial" w:cs="Arial"/>
          <w:b/>
          <w:bCs/>
          <w:color w:val="7030A0"/>
          <w:sz w:val="24"/>
          <w:szCs w:val="22"/>
        </w:rPr>
        <w:t>občine o usmerjanju razvoja in celostnega upravljanja prometa na njenem območju.</w:t>
      </w:r>
      <w:r w:rsidR="00D00A67" w:rsidRPr="00625762">
        <w:rPr>
          <w:rStyle w:val="Intenzivenpoudarek"/>
          <w:rFonts w:ascii="Arial" w:hAnsi="Arial" w:cs="Arial"/>
          <w:b/>
          <w:bCs/>
          <w:color w:val="7030A0"/>
          <w:sz w:val="24"/>
          <w:szCs w:val="22"/>
        </w:rPr>
        <w:t>«</w:t>
      </w:r>
    </w:p>
    <w:p w14:paraId="4DDBA36D" w14:textId="782C22E2" w:rsidR="001F1F9B" w:rsidRPr="00625762" w:rsidRDefault="001F1F9B" w:rsidP="00FE51DB">
      <w:pPr>
        <w:widowControl w:val="0"/>
        <w:shd w:val="clear" w:color="auto" w:fill="DEEAF6" w:themeFill="accent1" w:themeFillTint="33"/>
        <w:tabs>
          <w:tab w:val="left" w:pos="7530"/>
        </w:tabs>
        <w:spacing w:line="320" w:lineRule="exact"/>
        <w:ind w:right="-2"/>
        <w:jc w:val="center"/>
        <w:rPr>
          <w:rStyle w:val="Intenzivenpoudarek"/>
          <w:rFonts w:ascii="Arial" w:hAnsi="Arial" w:cs="Arial"/>
          <w:color w:val="7030A0"/>
          <w:sz w:val="24"/>
          <w:szCs w:val="22"/>
        </w:rPr>
      </w:pPr>
    </w:p>
    <w:p w14:paraId="1FDEADED" w14:textId="5794B427" w:rsidR="00D00A67" w:rsidRPr="00625762" w:rsidRDefault="00D00A67" w:rsidP="005A0F22">
      <w:pPr>
        <w:widowControl w:val="0"/>
        <w:shd w:val="clear" w:color="auto" w:fill="DEEAF6" w:themeFill="accent1" w:themeFillTint="33"/>
        <w:spacing w:line="320" w:lineRule="exact"/>
        <w:ind w:right="-2"/>
        <w:jc w:val="center"/>
        <w:rPr>
          <w:rStyle w:val="Intenzivenpoudarek"/>
          <w:rFonts w:ascii="Arial" w:hAnsi="Arial" w:cs="Arial"/>
          <w:color w:val="7030A0"/>
          <w:sz w:val="24"/>
          <w:szCs w:val="22"/>
        </w:rPr>
      </w:pPr>
      <w:r w:rsidRPr="00625762">
        <w:rPr>
          <w:rStyle w:val="Intenzivenpoudarek"/>
          <w:rFonts w:ascii="Arial" w:hAnsi="Arial" w:cs="Arial"/>
          <w:color w:val="7030A0"/>
          <w:sz w:val="24"/>
          <w:szCs w:val="22"/>
        </w:rPr>
        <w:t>Usmerjanje razvoja in celostnega upravljanja prometa</w:t>
      </w:r>
      <w:r w:rsidR="00D37CEF" w:rsidRPr="00625762">
        <w:rPr>
          <w:rStyle w:val="Intenzivenpoudarek"/>
          <w:rFonts w:ascii="Arial" w:hAnsi="Arial" w:cs="Arial"/>
          <w:color w:val="7030A0"/>
          <w:sz w:val="24"/>
          <w:szCs w:val="22"/>
        </w:rPr>
        <w:t xml:space="preserve"> </w:t>
      </w:r>
      <w:r w:rsidRPr="00625762">
        <w:rPr>
          <w:rStyle w:val="Intenzivenpoudarek"/>
          <w:rFonts w:ascii="Arial" w:hAnsi="Arial" w:cs="Arial"/>
          <w:color w:val="7030A0"/>
          <w:sz w:val="24"/>
          <w:szCs w:val="22"/>
        </w:rPr>
        <w:t>bo temeljilo</w:t>
      </w:r>
      <w:r w:rsidR="00D37CEF" w:rsidRPr="00625762">
        <w:rPr>
          <w:rStyle w:val="Intenzivenpoudarek"/>
          <w:rFonts w:ascii="Arial" w:hAnsi="Arial" w:cs="Arial"/>
          <w:color w:val="7030A0"/>
          <w:sz w:val="24"/>
          <w:szCs w:val="22"/>
        </w:rPr>
        <w:t xml:space="preserve"> na ukrepih za spodbujanje trajnostne mobilnosti</w:t>
      </w:r>
      <w:r w:rsidR="00924175" w:rsidRPr="00625762">
        <w:rPr>
          <w:rStyle w:val="Intenzivenpoudarek"/>
          <w:rFonts w:ascii="Arial" w:hAnsi="Arial" w:cs="Arial"/>
          <w:color w:val="7030A0"/>
          <w:sz w:val="24"/>
          <w:szCs w:val="22"/>
        </w:rPr>
        <w:t>, katerih cilj je doseči večjo stopnjo ureditve prometa po meri</w:t>
      </w:r>
      <w:r w:rsidR="001C7DE4" w:rsidRPr="00625762">
        <w:rPr>
          <w:rStyle w:val="Intenzivenpoudarek"/>
          <w:rFonts w:ascii="Arial" w:hAnsi="Arial" w:cs="Arial"/>
          <w:color w:val="7030A0"/>
          <w:sz w:val="24"/>
          <w:szCs w:val="22"/>
        </w:rPr>
        <w:t xml:space="preserve"> in potrebah</w:t>
      </w:r>
      <w:r w:rsidR="00924175" w:rsidRPr="00625762">
        <w:rPr>
          <w:rStyle w:val="Intenzivenpoudarek"/>
          <w:rFonts w:ascii="Arial" w:hAnsi="Arial" w:cs="Arial"/>
          <w:color w:val="7030A0"/>
          <w:sz w:val="24"/>
          <w:szCs w:val="22"/>
        </w:rPr>
        <w:t xml:space="preserve"> ljudi</w:t>
      </w:r>
      <w:r w:rsidRPr="00625762">
        <w:rPr>
          <w:rStyle w:val="Intenzivenpoudarek"/>
          <w:rFonts w:ascii="Arial" w:hAnsi="Arial" w:cs="Arial"/>
          <w:color w:val="7030A0"/>
          <w:sz w:val="24"/>
          <w:szCs w:val="22"/>
        </w:rPr>
        <w:t>.</w:t>
      </w:r>
    </w:p>
    <w:p w14:paraId="26EBD4B3" w14:textId="77777777" w:rsidR="00D00A67" w:rsidRPr="00625762" w:rsidRDefault="00D00A67" w:rsidP="005A0F22">
      <w:pPr>
        <w:widowControl w:val="0"/>
        <w:shd w:val="clear" w:color="auto" w:fill="DEEAF6" w:themeFill="accent1" w:themeFillTint="33"/>
        <w:spacing w:line="320" w:lineRule="exact"/>
        <w:ind w:right="-2"/>
        <w:jc w:val="center"/>
        <w:rPr>
          <w:rStyle w:val="Intenzivenpoudarek"/>
          <w:rFonts w:ascii="Arial" w:hAnsi="Arial" w:cs="Arial"/>
          <w:color w:val="7030A0"/>
          <w:sz w:val="24"/>
          <w:szCs w:val="22"/>
        </w:rPr>
      </w:pPr>
    </w:p>
    <w:p w14:paraId="1B15D2DC" w14:textId="4E604D09" w:rsidR="00246317" w:rsidRPr="00625762" w:rsidRDefault="001C7DE4" w:rsidP="005A0F22">
      <w:pPr>
        <w:widowControl w:val="0"/>
        <w:shd w:val="clear" w:color="auto" w:fill="DEEAF6" w:themeFill="accent1" w:themeFillTint="33"/>
        <w:spacing w:line="320" w:lineRule="exact"/>
        <w:ind w:right="-2"/>
        <w:jc w:val="center"/>
        <w:rPr>
          <w:rStyle w:val="Intenzivenpoudarek"/>
          <w:rFonts w:ascii="Arial" w:hAnsi="Arial" w:cs="Arial"/>
          <w:color w:val="7030A0"/>
          <w:sz w:val="24"/>
          <w:szCs w:val="22"/>
        </w:rPr>
      </w:pPr>
      <w:r w:rsidRPr="00625762">
        <w:rPr>
          <w:rStyle w:val="Intenzivenpoudarek"/>
          <w:rFonts w:ascii="Arial" w:hAnsi="Arial" w:cs="Arial"/>
          <w:color w:val="7030A0"/>
          <w:sz w:val="24"/>
          <w:szCs w:val="22"/>
        </w:rPr>
        <w:t xml:space="preserve">Urejanje prometa po meri in potrebah ljudi </w:t>
      </w:r>
      <w:r w:rsidR="005A0F22" w:rsidRPr="00625762">
        <w:rPr>
          <w:rStyle w:val="Intenzivenpoudarek"/>
          <w:rFonts w:ascii="Arial" w:hAnsi="Arial" w:cs="Arial"/>
          <w:color w:val="7030A0"/>
          <w:sz w:val="24"/>
          <w:szCs w:val="22"/>
        </w:rPr>
        <w:t>prinaša</w:t>
      </w:r>
      <w:r w:rsidRPr="00625762">
        <w:rPr>
          <w:rStyle w:val="Intenzivenpoudarek"/>
          <w:rFonts w:ascii="Arial" w:hAnsi="Arial" w:cs="Arial"/>
          <w:color w:val="7030A0"/>
          <w:sz w:val="24"/>
          <w:szCs w:val="22"/>
        </w:rPr>
        <w:t xml:space="preserve"> s sabo koristi, ki se bodo kazale skozi </w:t>
      </w:r>
      <w:r w:rsidR="00024059" w:rsidRPr="00625762">
        <w:rPr>
          <w:rStyle w:val="Intenzivenpoudarek"/>
          <w:rFonts w:ascii="Arial" w:hAnsi="Arial" w:cs="Arial"/>
          <w:color w:val="7030A0"/>
          <w:sz w:val="24"/>
          <w:szCs w:val="22"/>
        </w:rPr>
        <w:t>zagot</w:t>
      </w:r>
      <w:r w:rsidR="00F07EA3" w:rsidRPr="00625762">
        <w:rPr>
          <w:rStyle w:val="Intenzivenpoudarek"/>
          <w:rFonts w:ascii="Arial" w:hAnsi="Arial" w:cs="Arial"/>
          <w:color w:val="7030A0"/>
          <w:sz w:val="24"/>
          <w:szCs w:val="22"/>
        </w:rPr>
        <w:t>o</w:t>
      </w:r>
      <w:r w:rsidR="00024059" w:rsidRPr="00625762">
        <w:rPr>
          <w:rStyle w:val="Intenzivenpoudarek"/>
          <w:rFonts w:ascii="Arial" w:hAnsi="Arial" w:cs="Arial"/>
          <w:color w:val="7030A0"/>
          <w:sz w:val="24"/>
          <w:szCs w:val="22"/>
        </w:rPr>
        <w:t>vl</w:t>
      </w:r>
      <w:r w:rsidR="00F07EA3" w:rsidRPr="00625762">
        <w:rPr>
          <w:rStyle w:val="Intenzivenpoudarek"/>
          <w:rFonts w:ascii="Arial" w:hAnsi="Arial" w:cs="Arial"/>
          <w:color w:val="7030A0"/>
          <w:sz w:val="24"/>
          <w:szCs w:val="22"/>
        </w:rPr>
        <w:t>jeno</w:t>
      </w:r>
      <w:r w:rsidR="00024059" w:rsidRPr="00625762">
        <w:rPr>
          <w:rStyle w:val="Intenzivenpoudarek"/>
          <w:rFonts w:ascii="Arial" w:hAnsi="Arial" w:cs="Arial"/>
          <w:color w:val="7030A0"/>
          <w:sz w:val="24"/>
          <w:szCs w:val="22"/>
        </w:rPr>
        <w:t xml:space="preserve"> učinkovit</w:t>
      </w:r>
      <w:r w:rsidR="00F07EA3" w:rsidRPr="00625762">
        <w:rPr>
          <w:rStyle w:val="Intenzivenpoudarek"/>
          <w:rFonts w:ascii="Arial" w:hAnsi="Arial" w:cs="Arial"/>
          <w:color w:val="7030A0"/>
          <w:sz w:val="24"/>
          <w:szCs w:val="22"/>
        </w:rPr>
        <w:t xml:space="preserve">o </w:t>
      </w:r>
      <w:r w:rsidR="00024059" w:rsidRPr="00625762">
        <w:rPr>
          <w:rStyle w:val="Intenzivenpoudarek"/>
          <w:rFonts w:ascii="Arial" w:hAnsi="Arial" w:cs="Arial"/>
          <w:color w:val="7030A0"/>
          <w:sz w:val="24"/>
          <w:szCs w:val="22"/>
        </w:rPr>
        <w:t>in enakopravn</w:t>
      </w:r>
      <w:r w:rsidR="00F07EA3" w:rsidRPr="00625762">
        <w:rPr>
          <w:rStyle w:val="Intenzivenpoudarek"/>
          <w:rFonts w:ascii="Arial" w:hAnsi="Arial" w:cs="Arial"/>
          <w:color w:val="7030A0"/>
          <w:sz w:val="24"/>
          <w:szCs w:val="22"/>
        </w:rPr>
        <w:t>o</w:t>
      </w:r>
      <w:r w:rsidR="00024059" w:rsidRPr="00625762">
        <w:rPr>
          <w:rStyle w:val="Intenzivenpoudarek"/>
          <w:rFonts w:ascii="Arial" w:hAnsi="Arial" w:cs="Arial"/>
          <w:color w:val="7030A0"/>
          <w:sz w:val="24"/>
          <w:szCs w:val="22"/>
        </w:rPr>
        <w:t xml:space="preserve"> dostopnost</w:t>
      </w:r>
      <w:r w:rsidR="00F07EA3" w:rsidRPr="00625762">
        <w:rPr>
          <w:rStyle w:val="Intenzivenpoudarek"/>
          <w:rFonts w:ascii="Arial" w:hAnsi="Arial" w:cs="Arial"/>
          <w:color w:val="7030A0"/>
          <w:sz w:val="24"/>
          <w:szCs w:val="22"/>
        </w:rPr>
        <w:t>jo</w:t>
      </w:r>
      <w:r w:rsidR="00024059" w:rsidRPr="00625762">
        <w:rPr>
          <w:rStyle w:val="Intenzivenpoudarek"/>
          <w:rFonts w:ascii="Arial" w:hAnsi="Arial" w:cs="Arial"/>
          <w:color w:val="7030A0"/>
          <w:sz w:val="24"/>
          <w:szCs w:val="22"/>
        </w:rPr>
        <w:t xml:space="preserve"> za vse, v izboljšanju pogojev za</w:t>
      </w:r>
      <w:r w:rsidR="00924175" w:rsidRPr="00625762">
        <w:rPr>
          <w:rStyle w:val="Intenzivenpoudarek"/>
          <w:rFonts w:ascii="Arial" w:hAnsi="Arial" w:cs="Arial"/>
          <w:color w:val="7030A0"/>
          <w:sz w:val="24"/>
          <w:szCs w:val="22"/>
        </w:rPr>
        <w:t xml:space="preserve"> bivanj</w:t>
      </w:r>
      <w:r w:rsidR="00024059" w:rsidRPr="00625762">
        <w:rPr>
          <w:rStyle w:val="Intenzivenpoudarek"/>
          <w:rFonts w:ascii="Arial" w:hAnsi="Arial" w:cs="Arial"/>
          <w:color w:val="7030A0"/>
          <w:sz w:val="24"/>
          <w:szCs w:val="22"/>
        </w:rPr>
        <w:t>e, v izboljšanju prometne varnosti in v izboljšanju same podobe občine</w:t>
      </w:r>
      <w:r w:rsidRPr="00625762">
        <w:rPr>
          <w:rStyle w:val="Intenzivenpoudarek"/>
          <w:rFonts w:ascii="Arial" w:hAnsi="Arial" w:cs="Arial"/>
          <w:color w:val="7030A0"/>
          <w:sz w:val="24"/>
          <w:szCs w:val="22"/>
        </w:rPr>
        <w:t>.</w:t>
      </w:r>
      <w:r w:rsidR="00024059" w:rsidRPr="00625762">
        <w:rPr>
          <w:rStyle w:val="Intenzivenpoudarek"/>
          <w:rFonts w:ascii="Arial" w:hAnsi="Arial" w:cs="Arial"/>
          <w:color w:val="7030A0"/>
          <w:sz w:val="24"/>
          <w:szCs w:val="22"/>
        </w:rPr>
        <w:t xml:space="preserve"> Vse to se bo doseglo skozi implementacijo ukrepov, ki bodo temeljili na odločitvah, ki jih </w:t>
      </w:r>
      <w:r w:rsidR="003E662B" w:rsidRPr="00625762">
        <w:rPr>
          <w:rStyle w:val="Intenzivenpoudarek"/>
          <w:rFonts w:ascii="Arial" w:hAnsi="Arial" w:cs="Arial"/>
          <w:color w:val="7030A0"/>
          <w:sz w:val="24"/>
          <w:szCs w:val="22"/>
        </w:rPr>
        <w:t xml:space="preserve">bo </w:t>
      </w:r>
      <w:r w:rsidR="00024059" w:rsidRPr="00625762">
        <w:rPr>
          <w:rStyle w:val="Intenzivenpoudarek"/>
          <w:rFonts w:ascii="Arial" w:hAnsi="Arial" w:cs="Arial"/>
          <w:color w:val="7030A0"/>
          <w:sz w:val="24"/>
          <w:szCs w:val="22"/>
        </w:rPr>
        <w:t>podpira</w:t>
      </w:r>
      <w:r w:rsidR="003E662B" w:rsidRPr="00625762">
        <w:rPr>
          <w:rStyle w:val="Intenzivenpoudarek"/>
          <w:rFonts w:ascii="Arial" w:hAnsi="Arial" w:cs="Arial"/>
          <w:color w:val="7030A0"/>
          <w:sz w:val="24"/>
          <w:szCs w:val="22"/>
        </w:rPr>
        <w:t>la</w:t>
      </w:r>
      <w:r w:rsidR="00024059" w:rsidRPr="00625762">
        <w:rPr>
          <w:rStyle w:val="Intenzivenpoudarek"/>
          <w:rFonts w:ascii="Arial" w:hAnsi="Arial" w:cs="Arial"/>
          <w:color w:val="7030A0"/>
          <w:sz w:val="24"/>
          <w:szCs w:val="22"/>
        </w:rPr>
        <w:t xml:space="preserve"> javnost.</w:t>
      </w:r>
    </w:p>
    <w:p w14:paraId="21B345DC" w14:textId="77777777" w:rsidR="002210BA" w:rsidRPr="00933AB4" w:rsidRDefault="002210BA" w:rsidP="002210BA">
      <w:pPr>
        <w:pStyle w:val="Navadensplet"/>
        <w:spacing w:before="0" w:beforeAutospacing="0" w:after="0" w:afterAutospacing="0" w:line="280" w:lineRule="exact"/>
        <w:jc w:val="both"/>
        <w:rPr>
          <w:rFonts w:ascii="Arial" w:hAnsi="Arial" w:cs="Arial"/>
        </w:rPr>
      </w:pPr>
    </w:p>
    <w:p w14:paraId="05C3514A" w14:textId="39BF9C00" w:rsidR="000D46DA" w:rsidRPr="00933AB4" w:rsidRDefault="000D46DA" w:rsidP="002210BA">
      <w:pPr>
        <w:pStyle w:val="Navadensplet"/>
        <w:spacing w:before="0" w:beforeAutospacing="0" w:after="0" w:afterAutospacing="0" w:line="280" w:lineRule="exact"/>
        <w:jc w:val="both"/>
        <w:rPr>
          <w:rFonts w:ascii="Arial" w:hAnsi="Arial" w:cs="Arial"/>
          <w:sz w:val="22"/>
          <w:szCs w:val="22"/>
        </w:rPr>
      </w:pPr>
    </w:p>
    <w:p w14:paraId="646FB31F" w14:textId="77777777" w:rsidR="00594F80" w:rsidRPr="00933AB4" w:rsidRDefault="00594F80" w:rsidP="002210BA">
      <w:pPr>
        <w:pStyle w:val="Navadensplet"/>
        <w:spacing w:before="0" w:beforeAutospacing="0" w:after="0" w:afterAutospacing="0" w:line="280" w:lineRule="exact"/>
        <w:jc w:val="both"/>
        <w:rPr>
          <w:rFonts w:ascii="Arial" w:hAnsi="Arial" w:cs="Arial"/>
        </w:rPr>
      </w:pPr>
    </w:p>
    <w:p w14:paraId="7DC4B073" w14:textId="2CEF4280" w:rsidR="002210BA" w:rsidRPr="00625762" w:rsidRDefault="00146C57" w:rsidP="005A0F22">
      <w:pPr>
        <w:pStyle w:val="Navadensplet"/>
        <w:shd w:val="clear" w:color="auto" w:fill="DEEAF6" w:themeFill="accent1" w:themeFillTint="33"/>
        <w:spacing w:before="0" w:beforeAutospacing="0" w:after="0" w:afterAutospacing="0" w:line="280" w:lineRule="exact"/>
        <w:jc w:val="center"/>
        <w:rPr>
          <w:rStyle w:val="Intenzivenpoudarek"/>
          <w:rFonts w:ascii="Arial" w:hAnsi="Arial" w:cs="Arial"/>
          <w:b/>
          <w:bCs/>
          <w:color w:val="7030A0"/>
        </w:rPr>
      </w:pPr>
      <w:r w:rsidRPr="00625762">
        <w:rPr>
          <w:rStyle w:val="Intenzivenpoudarek"/>
          <w:rFonts w:ascii="Arial" w:hAnsi="Arial" w:cs="Arial"/>
          <w:b/>
          <w:bCs/>
          <w:color w:val="7030A0"/>
        </w:rPr>
        <w:t>Namen OCPS je sprememba potovalnih navad v občini in izboljšanje pogojev za hojo, kolesarjenje, javni prevoz ter drugih alternativnih oblik mobilnosti</w:t>
      </w:r>
      <w:r w:rsidR="00C31606" w:rsidRPr="00625762">
        <w:rPr>
          <w:rStyle w:val="Intenzivenpoudarek"/>
          <w:rFonts w:ascii="Arial" w:hAnsi="Arial" w:cs="Arial"/>
          <w:b/>
          <w:bCs/>
          <w:color w:val="7030A0"/>
        </w:rPr>
        <w:t xml:space="preserve"> zaradi zmanjšanja osebnega motornega prometa.</w:t>
      </w:r>
    </w:p>
    <w:p w14:paraId="287C5D20" w14:textId="650E06E6" w:rsidR="00924175" w:rsidRPr="00EB7129" w:rsidRDefault="00C036F2" w:rsidP="002210BA">
      <w:pPr>
        <w:pStyle w:val="Navadensplet"/>
        <w:spacing w:before="0" w:beforeAutospacing="0" w:after="0" w:afterAutospacing="0" w:line="280" w:lineRule="exact"/>
        <w:jc w:val="both"/>
        <w:rPr>
          <w:rFonts w:ascii="Arial" w:hAnsi="Arial" w:cs="Arial"/>
        </w:rPr>
      </w:pPr>
      <w:r w:rsidRPr="00EB7129">
        <w:rPr>
          <w:rFonts w:ascii="Arial" w:hAnsi="Arial" w:cs="Arial"/>
          <w:noProof/>
          <w:sz w:val="22"/>
          <w:szCs w:val="22"/>
        </w:rPr>
        <w:lastRenderedPageBreak/>
        <w:drawing>
          <wp:anchor distT="0" distB="0" distL="114300" distR="114300" simplePos="0" relativeHeight="251674624" behindDoc="0" locked="0" layoutInCell="1" allowOverlap="1" wp14:anchorId="73D7E22D" wp14:editId="76796E8A">
            <wp:simplePos x="0" y="0"/>
            <wp:positionH relativeFrom="column">
              <wp:posOffset>2613660</wp:posOffset>
            </wp:positionH>
            <wp:positionV relativeFrom="paragraph">
              <wp:posOffset>0</wp:posOffset>
            </wp:positionV>
            <wp:extent cx="3240000" cy="3258225"/>
            <wp:effectExtent l="0" t="0" r="0" b="0"/>
            <wp:wrapSquare wrapText="bothSides"/>
            <wp:docPr id="4" name="Slika 3" descr="Slika, ki vsebuje besede krog, besedilo, diagram&#10;&#10;Opis je samodejno ustvarjen">
              <a:extLst xmlns:a="http://schemas.openxmlformats.org/drawingml/2006/main">
                <a:ext uri="{FF2B5EF4-FFF2-40B4-BE49-F238E27FC236}">
                  <a16:creationId xmlns:a16="http://schemas.microsoft.com/office/drawing/2014/main" id="{9250FC8F-A80A-44E3-8D11-8F441FD3C6D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3" descr="Slika, ki vsebuje besede krog, besedilo, diagram&#10;&#10;Opis je samodejno ustvarjen">
                      <a:extLst>
                        <a:ext uri="{FF2B5EF4-FFF2-40B4-BE49-F238E27FC236}">
                          <a16:creationId xmlns:a16="http://schemas.microsoft.com/office/drawing/2014/main" id="{9250FC8F-A80A-44E3-8D11-8F441FD3C6D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325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7129">
        <w:rPr>
          <w:rFonts w:ascii="Arial" w:hAnsi="Arial" w:cs="Arial"/>
          <w:noProof/>
          <w:sz w:val="22"/>
          <w:szCs w:val="22"/>
        </w:rPr>
        <w:t>OCPS</w:t>
      </w:r>
      <w:r w:rsidR="00BE6FFA" w:rsidRPr="00EB7129">
        <w:rPr>
          <w:rFonts w:ascii="Arial" w:hAnsi="Arial" w:cs="Arial"/>
          <w:sz w:val="22"/>
          <w:szCs w:val="22"/>
        </w:rPr>
        <w:t xml:space="preserve"> </w:t>
      </w:r>
      <w:r w:rsidR="005A0F22" w:rsidRPr="00EB7129">
        <w:rPr>
          <w:rFonts w:ascii="Arial" w:hAnsi="Arial" w:cs="Arial"/>
          <w:sz w:val="22"/>
          <w:szCs w:val="22"/>
        </w:rPr>
        <w:t>bo izdelan</w:t>
      </w:r>
      <w:r w:rsidR="00BE6FFA" w:rsidRPr="00EB7129">
        <w:rPr>
          <w:rFonts w:ascii="Arial" w:hAnsi="Arial" w:cs="Arial"/>
          <w:sz w:val="22"/>
          <w:szCs w:val="22"/>
        </w:rPr>
        <w:t xml:space="preserve"> v skladu </w:t>
      </w:r>
      <w:r w:rsidRPr="00EB7129">
        <w:rPr>
          <w:rFonts w:ascii="Arial" w:hAnsi="Arial" w:cs="Arial"/>
          <w:sz w:val="22"/>
          <w:szCs w:val="22"/>
        </w:rPr>
        <w:t xml:space="preserve">z Nacionalnimi smernicami </w:t>
      </w:r>
      <w:r w:rsidR="00BE6FFA" w:rsidRPr="00EB7129">
        <w:rPr>
          <w:rFonts w:ascii="Arial" w:hAnsi="Arial" w:cs="Arial"/>
          <w:sz w:val="22"/>
          <w:szCs w:val="22"/>
        </w:rPr>
        <w:t xml:space="preserve">za pripravo </w:t>
      </w:r>
      <w:r w:rsidRPr="00EB7129">
        <w:rPr>
          <w:rFonts w:ascii="Arial" w:hAnsi="Arial" w:cs="Arial"/>
          <w:sz w:val="22"/>
          <w:szCs w:val="22"/>
        </w:rPr>
        <w:t>O</w:t>
      </w:r>
      <w:r w:rsidR="00F70A7B" w:rsidRPr="00EB7129">
        <w:rPr>
          <w:rFonts w:ascii="Arial" w:hAnsi="Arial" w:cs="Arial"/>
          <w:sz w:val="22"/>
          <w:szCs w:val="22"/>
        </w:rPr>
        <w:t xml:space="preserve">bčinske </w:t>
      </w:r>
      <w:r w:rsidR="00BE6FFA" w:rsidRPr="00EB7129">
        <w:rPr>
          <w:rFonts w:ascii="Arial" w:hAnsi="Arial" w:cs="Arial"/>
          <w:sz w:val="22"/>
          <w:szCs w:val="22"/>
        </w:rPr>
        <w:t>celostne prometne strategije, ki jih je izdalo Ministrstvo za</w:t>
      </w:r>
      <w:r w:rsidR="00FC186E" w:rsidRPr="00EB7129">
        <w:rPr>
          <w:rFonts w:ascii="Arial" w:hAnsi="Arial" w:cs="Arial"/>
          <w:sz w:val="22"/>
          <w:szCs w:val="22"/>
        </w:rPr>
        <w:t xml:space="preserve"> </w:t>
      </w:r>
      <w:r w:rsidRPr="00EB7129">
        <w:rPr>
          <w:rFonts w:ascii="Arial" w:hAnsi="Arial" w:cs="Arial"/>
          <w:sz w:val="22"/>
          <w:szCs w:val="22"/>
        </w:rPr>
        <w:t>okolje, podnebje in energijo</w:t>
      </w:r>
      <w:r w:rsidR="00FC186E" w:rsidRPr="00EB7129">
        <w:rPr>
          <w:rFonts w:ascii="Arial" w:hAnsi="Arial" w:cs="Arial"/>
          <w:sz w:val="22"/>
          <w:szCs w:val="22"/>
        </w:rPr>
        <w:t xml:space="preserve">. V </w:t>
      </w:r>
      <w:r w:rsidRPr="00EB7129">
        <w:rPr>
          <w:rFonts w:ascii="Arial" w:hAnsi="Arial" w:cs="Arial"/>
          <w:sz w:val="22"/>
          <w:szCs w:val="22"/>
        </w:rPr>
        <w:t>1</w:t>
      </w:r>
      <w:r w:rsidR="00933AB4" w:rsidRPr="00EB7129">
        <w:rPr>
          <w:rFonts w:ascii="Arial" w:hAnsi="Arial" w:cs="Arial"/>
          <w:sz w:val="22"/>
          <w:szCs w:val="22"/>
        </w:rPr>
        <w:t>0</w:t>
      </w:r>
      <w:r w:rsidR="00BE6FFA" w:rsidRPr="00EB7129">
        <w:rPr>
          <w:rFonts w:ascii="Arial" w:hAnsi="Arial" w:cs="Arial"/>
          <w:sz w:val="22"/>
          <w:szCs w:val="22"/>
        </w:rPr>
        <w:t xml:space="preserve">-mesečnem procesu </w:t>
      </w:r>
      <w:r w:rsidR="00594F80" w:rsidRPr="00EB7129">
        <w:rPr>
          <w:rFonts w:ascii="Arial" w:hAnsi="Arial" w:cs="Arial"/>
          <w:sz w:val="22"/>
          <w:szCs w:val="22"/>
        </w:rPr>
        <w:t>(</w:t>
      </w:r>
      <w:r w:rsidR="00933AB4" w:rsidRPr="00EB7129">
        <w:rPr>
          <w:rFonts w:ascii="Arial" w:hAnsi="Arial" w:cs="Arial"/>
          <w:sz w:val="22"/>
          <w:szCs w:val="22"/>
        </w:rPr>
        <w:t>junij</w:t>
      </w:r>
      <w:r w:rsidR="00E03026" w:rsidRPr="00EB7129">
        <w:rPr>
          <w:rFonts w:ascii="Arial" w:hAnsi="Arial" w:cs="Arial"/>
          <w:sz w:val="22"/>
          <w:szCs w:val="22"/>
        </w:rPr>
        <w:t xml:space="preserve"> 2024</w:t>
      </w:r>
      <w:r w:rsidR="00594F80" w:rsidRPr="00EB7129">
        <w:rPr>
          <w:rFonts w:ascii="Arial" w:hAnsi="Arial" w:cs="Arial"/>
          <w:sz w:val="22"/>
          <w:szCs w:val="22"/>
        </w:rPr>
        <w:t xml:space="preserve"> – </w:t>
      </w:r>
      <w:r w:rsidR="00E03026" w:rsidRPr="00EB7129">
        <w:rPr>
          <w:rFonts w:ascii="Arial" w:hAnsi="Arial" w:cs="Arial"/>
          <w:sz w:val="22"/>
          <w:szCs w:val="22"/>
        </w:rPr>
        <w:t>marec</w:t>
      </w:r>
      <w:r w:rsidR="00594F80" w:rsidRPr="00EB7129">
        <w:rPr>
          <w:rFonts w:ascii="Arial" w:hAnsi="Arial" w:cs="Arial"/>
          <w:sz w:val="22"/>
          <w:szCs w:val="22"/>
        </w:rPr>
        <w:t xml:space="preserve"> 202</w:t>
      </w:r>
      <w:r w:rsidR="00E03026" w:rsidRPr="00EB7129">
        <w:rPr>
          <w:rFonts w:ascii="Arial" w:hAnsi="Arial" w:cs="Arial"/>
          <w:sz w:val="22"/>
          <w:szCs w:val="22"/>
        </w:rPr>
        <w:t>5</w:t>
      </w:r>
      <w:r w:rsidR="00594F80" w:rsidRPr="00EB7129">
        <w:rPr>
          <w:rFonts w:ascii="Arial" w:hAnsi="Arial" w:cs="Arial"/>
          <w:sz w:val="22"/>
          <w:szCs w:val="22"/>
        </w:rPr>
        <w:t xml:space="preserve">) </w:t>
      </w:r>
      <w:r w:rsidR="00BE6FFA" w:rsidRPr="00EB7129">
        <w:rPr>
          <w:rFonts w:ascii="Arial" w:hAnsi="Arial" w:cs="Arial"/>
          <w:sz w:val="22"/>
          <w:szCs w:val="22"/>
        </w:rPr>
        <w:t xml:space="preserve">bo izveden širok nabor aktivnosti, razdeljenih v </w:t>
      </w:r>
      <w:r w:rsidRPr="00EB7129">
        <w:rPr>
          <w:rFonts w:ascii="Arial" w:hAnsi="Arial" w:cs="Arial"/>
          <w:sz w:val="22"/>
          <w:szCs w:val="22"/>
        </w:rPr>
        <w:t>sedem sklopov</w:t>
      </w:r>
      <w:r w:rsidR="009F6DD3" w:rsidRPr="00EB7129">
        <w:rPr>
          <w:rFonts w:ascii="Arial" w:hAnsi="Arial" w:cs="Arial"/>
          <w:sz w:val="22"/>
          <w:szCs w:val="22"/>
        </w:rPr>
        <w:t xml:space="preserve">. Končni rezultat bo predstavljala na </w:t>
      </w:r>
      <w:r w:rsidR="00933AB4" w:rsidRPr="00EB7129">
        <w:rPr>
          <w:rFonts w:ascii="Arial" w:hAnsi="Arial" w:cs="Arial"/>
          <w:sz w:val="22"/>
          <w:szCs w:val="22"/>
        </w:rPr>
        <w:t>občinskem</w:t>
      </w:r>
      <w:r w:rsidR="009F6DD3" w:rsidRPr="00EB7129">
        <w:rPr>
          <w:rFonts w:ascii="Arial" w:hAnsi="Arial" w:cs="Arial"/>
          <w:sz w:val="22"/>
          <w:szCs w:val="22"/>
        </w:rPr>
        <w:t xml:space="preserve"> svetu sprejeta </w:t>
      </w:r>
      <w:r w:rsidRPr="00EB7129">
        <w:rPr>
          <w:rFonts w:ascii="Arial" w:hAnsi="Arial" w:cs="Arial"/>
          <w:sz w:val="22"/>
          <w:szCs w:val="22"/>
        </w:rPr>
        <w:t xml:space="preserve">Občinska </w:t>
      </w:r>
      <w:r w:rsidR="009F6DD3" w:rsidRPr="00EB7129">
        <w:rPr>
          <w:rFonts w:ascii="Arial" w:hAnsi="Arial" w:cs="Arial"/>
          <w:sz w:val="22"/>
          <w:szCs w:val="22"/>
        </w:rPr>
        <w:t>celostna prometna strategija</w:t>
      </w:r>
      <w:r w:rsidR="00F70A7B" w:rsidRPr="00EB7129">
        <w:rPr>
          <w:rFonts w:ascii="Arial" w:hAnsi="Arial" w:cs="Arial"/>
          <w:sz w:val="22"/>
          <w:szCs w:val="22"/>
        </w:rPr>
        <w:t xml:space="preserve"> </w:t>
      </w:r>
      <w:r w:rsidRPr="00EB7129">
        <w:rPr>
          <w:rFonts w:ascii="Arial" w:hAnsi="Arial" w:cs="Arial"/>
          <w:sz w:val="22"/>
          <w:szCs w:val="22"/>
        </w:rPr>
        <w:t>s pripadajočim akcijskim načrtom</w:t>
      </w:r>
      <w:r w:rsidR="003C0A86" w:rsidRPr="00EB7129">
        <w:rPr>
          <w:rFonts w:ascii="Arial" w:hAnsi="Arial" w:cs="Arial"/>
          <w:sz w:val="22"/>
          <w:szCs w:val="22"/>
        </w:rPr>
        <w:t>, ki bo zajemal širok nabor ukrepov po posamezni zvrsti prometa</w:t>
      </w:r>
      <w:r w:rsidRPr="00EB7129">
        <w:rPr>
          <w:rFonts w:ascii="Arial" w:hAnsi="Arial" w:cs="Arial"/>
          <w:sz w:val="22"/>
          <w:szCs w:val="22"/>
        </w:rPr>
        <w:t xml:space="preserve"> za obdobje sedmih let</w:t>
      </w:r>
      <w:r w:rsidR="003C0A86" w:rsidRPr="00EB7129">
        <w:rPr>
          <w:rFonts w:ascii="Arial" w:hAnsi="Arial" w:cs="Arial"/>
          <w:sz w:val="22"/>
          <w:szCs w:val="22"/>
        </w:rPr>
        <w:t xml:space="preserve"> (2025-2031)</w:t>
      </w:r>
      <w:r w:rsidR="00F33D34" w:rsidRPr="00EB7129">
        <w:rPr>
          <w:rFonts w:ascii="Arial" w:hAnsi="Arial" w:cs="Arial"/>
          <w:sz w:val="22"/>
          <w:szCs w:val="22"/>
        </w:rPr>
        <w:t>.</w:t>
      </w:r>
    </w:p>
    <w:p w14:paraId="11D9451A" w14:textId="77777777" w:rsidR="002210BA" w:rsidRPr="00EB7129" w:rsidRDefault="002210BA" w:rsidP="002210BA">
      <w:pPr>
        <w:pStyle w:val="Navadensplet"/>
        <w:spacing w:before="0" w:beforeAutospacing="0" w:after="0" w:afterAutospacing="0" w:line="280" w:lineRule="exact"/>
        <w:jc w:val="both"/>
        <w:rPr>
          <w:rFonts w:ascii="Arial" w:hAnsi="Arial" w:cs="Arial"/>
        </w:rPr>
      </w:pPr>
    </w:p>
    <w:p w14:paraId="4F4B680D" w14:textId="576ABA4E" w:rsidR="003C0A86" w:rsidRPr="00EB7129" w:rsidRDefault="003C0A86" w:rsidP="002210BA">
      <w:pPr>
        <w:pStyle w:val="Navadensplet"/>
        <w:spacing w:before="0" w:beforeAutospacing="0" w:after="0" w:afterAutospacing="0" w:line="280" w:lineRule="exact"/>
        <w:jc w:val="both"/>
        <w:rPr>
          <w:rFonts w:ascii="Arial" w:hAnsi="Arial" w:cs="Arial"/>
        </w:rPr>
      </w:pPr>
    </w:p>
    <w:p w14:paraId="2984B5F1" w14:textId="160CCB7F" w:rsidR="003C0A86" w:rsidRPr="00EB7129" w:rsidRDefault="003C0A86" w:rsidP="002210BA">
      <w:pPr>
        <w:pStyle w:val="Navadensplet"/>
        <w:spacing w:before="0" w:beforeAutospacing="0" w:after="0" w:afterAutospacing="0" w:line="280" w:lineRule="exact"/>
        <w:jc w:val="both"/>
        <w:rPr>
          <w:rFonts w:ascii="Arial" w:hAnsi="Arial" w:cs="Arial"/>
        </w:rPr>
      </w:pPr>
    </w:p>
    <w:p w14:paraId="16B63521" w14:textId="347A39B3" w:rsidR="00146C57" w:rsidRPr="00EB7129" w:rsidRDefault="00F17492" w:rsidP="002210BA">
      <w:pPr>
        <w:pStyle w:val="Navadensplet"/>
        <w:spacing w:before="0" w:beforeAutospacing="0" w:after="0" w:afterAutospacing="0" w:line="280" w:lineRule="exact"/>
        <w:jc w:val="both"/>
        <w:rPr>
          <w:rFonts w:ascii="Arial" w:hAnsi="Arial" w:cs="Arial"/>
        </w:rPr>
      </w:pPr>
      <w:r w:rsidRPr="00EB7129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3BC2BE64" wp14:editId="035D2890">
                <wp:simplePos x="0" y="0"/>
                <wp:positionH relativeFrom="column">
                  <wp:posOffset>2614295</wp:posOffset>
                </wp:positionH>
                <wp:positionV relativeFrom="paragraph">
                  <wp:posOffset>56515</wp:posOffset>
                </wp:positionV>
                <wp:extent cx="2360930" cy="1404620"/>
                <wp:effectExtent l="0" t="0" r="1270" b="1270"/>
                <wp:wrapNone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056CD" w14:textId="61096038" w:rsidR="00B54357" w:rsidRPr="00B54357" w:rsidRDefault="00B54357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B54357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Vir: </w:t>
                            </w:r>
                            <w:hyperlink r:id="rId9" w:history="1">
                              <w:r w:rsidRPr="00B54357">
                                <w:rPr>
                                  <w:rStyle w:val="Hiperpovezava"/>
                                  <w:rFonts w:asciiTheme="minorHAnsi" w:hAnsiTheme="minorHAnsi" w:cstheme="minorHAnsi"/>
                                  <w:i/>
                                  <w:iCs/>
                                  <w:sz w:val="18"/>
                                  <w:szCs w:val="18"/>
                                </w:rPr>
                                <w:t>https://www.sptm.si/gradiva/smernice</w:t>
                              </w:r>
                            </w:hyperlink>
                            <w:r w:rsidRPr="00B54357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C2BE64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205.85pt;margin-top:4.45pt;width:185.9pt;height:110.6pt;z-index:-2516439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" stroked="f">
                <v:textbox style="mso-fit-shape-to-text:t">
                  <w:txbxContent>
                    <w:p w14:paraId="1A7056CD" w14:textId="61096038" w:rsidR="00B54357" w:rsidRPr="00B54357" w:rsidRDefault="00B54357">
                      <w:pPr>
                        <w:rPr>
                          <w:rFonts w:asciiTheme="minorHAnsi" w:hAnsiTheme="minorHAnsi" w:cstheme="minorHAnsi"/>
                          <w:i/>
                          <w:iCs/>
                          <w:sz w:val="18"/>
                          <w:szCs w:val="18"/>
                        </w:rPr>
                      </w:pPr>
                      <w:r w:rsidRPr="00B54357">
                        <w:rPr>
                          <w:rFonts w:asciiTheme="minorHAnsi" w:hAnsiTheme="minorHAnsi" w:cstheme="minorHAnsi"/>
                          <w:i/>
                          <w:iCs/>
                          <w:sz w:val="18"/>
                          <w:szCs w:val="18"/>
                        </w:rPr>
                        <w:t xml:space="preserve">Vir: </w:t>
                      </w:r>
                      <w:hyperlink r:id="rId10" w:history="1">
                        <w:r w:rsidRPr="00B54357">
                          <w:rPr>
                            <w:rStyle w:val="Hiperpovezava"/>
                            <w:rFonts w:asciiTheme="minorHAnsi" w:hAnsiTheme="minorHAnsi" w:cstheme="minorHAnsi"/>
                            <w:i/>
                            <w:iCs/>
                            <w:sz w:val="18"/>
                            <w:szCs w:val="18"/>
                          </w:rPr>
                          <w:t>https://www.sptm.si/gradiva/smernice</w:t>
                        </w:r>
                      </w:hyperlink>
                      <w:r w:rsidRPr="00B54357">
                        <w:rPr>
                          <w:rFonts w:asciiTheme="minorHAnsi" w:hAnsiTheme="minorHAnsi" w:cstheme="minorHAnsi"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C327144" w14:textId="77777777" w:rsidR="005A0F22" w:rsidRPr="00EB7129" w:rsidRDefault="005A0F22" w:rsidP="002210BA">
      <w:pPr>
        <w:pStyle w:val="Navadensplet"/>
        <w:spacing w:before="0" w:beforeAutospacing="0" w:after="0" w:afterAutospacing="0" w:line="280" w:lineRule="exact"/>
        <w:jc w:val="both"/>
        <w:rPr>
          <w:rFonts w:ascii="Arial" w:hAnsi="Arial" w:cs="Arial"/>
        </w:rPr>
      </w:pPr>
    </w:p>
    <w:p w14:paraId="2979F464" w14:textId="77777777" w:rsidR="00EB7129" w:rsidRPr="00EB7129" w:rsidRDefault="00EB7129" w:rsidP="002210BA">
      <w:pPr>
        <w:pStyle w:val="Navadensplet"/>
        <w:spacing w:before="0" w:beforeAutospacing="0" w:after="0" w:afterAutospacing="0" w:line="280" w:lineRule="exact"/>
        <w:jc w:val="both"/>
        <w:rPr>
          <w:rFonts w:ascii="Arial" w:hAnsi="Arial" w:cs="Arial"/>
        </w:rPr>
      </w:pPr>
    </w:p>
    <w:p w14:paraId="460D6AAE" w14:textId="08760333" w:rsidR="00552096" w:rsidRPr="00625762" w:rsidRDefault="00E03026" w:rsidP="00820C47">
      <w:pPr>
        <w:shd w:val="clear" w:color="auto" w:fill="DEEAF6" w:themeFill="accent1" w:themeFillTint="33"/>
        <w:spacing w:line="320" w:lineRule="exact"/>
        <w:jc w:val="center"/>
        <w:rPr>
          <w:rStyle w:val="Intenzivenpoudarek"/>
          <w:rFonts w:ascii="Arial" w:hAnsi="Arial" w:cs="Arial"/>
          <w:b/>
          <w:bCs/>
          <w:color w:val="7030A0"/>
        </w:rPr>
      </w:pPr>
      <w:r w:rsidRPr="00625762">
        <w:rPr>
          <w:rStyle w:val="Intenzivenpoudarek"/>
          <w:rFonts w:ascii="Arial" w:hAnsi="Arial" w:cs="Arial"/>
          <w:b/>
          <w:bCs/>
          <w:color w:val="7030A0"/>
        </w:rPr>
        <w:t>1</w:t>
      </w:r>
      <w:r w:rsidR="00246317" w:rsidRPr="00625762">
        <w:rPr>
          <w:rStyle w:val="Intenzivenpoudarek"/>
          <w:rFonts w:ascii="Arial" w:hAnsi="Arial" w:cs="Arial"/>
          <w:b/>
          <w:bCs/>
          <w:color w:val="7030A0"/>
        </w:rPr>
        <w:t>.</w:t>
      </w:r>
      <w:r w:rsidR="00D60307" w:rsidRPr="00625762">
        <w:rPr>
          <w:rStyle w:val="Intenzivenpoudarek"/>
          <w:rFonts w:ascii="Arial" w:hAnsi="Arial" w:cs="Arial"/>
          <w:b/>
          <w:bCs/>
          <w:color w:val="7030A0"/>
        </w:rPr>
        <w:t xml:space="preserve"> </w:t>
      </w:r>
      <w:r w:rsidR="00933AB4" w:rsidRPr="00625762">
        <w:rPr>
          <w:rStyle w:val="Intenzivenpoudarek"/>
          <w:rFonts w:ascii="Arial" w:hAnsi="Arial" w:cs="Arial"/>
          <w:b/>
          <w:bCs/>
          <w:color w:val="7030A0"/>
        </w:rPr>
        <w:t>julija</w:t>
      </w:r>
      <w:r w:rsidR="00246317" w:rsidRPr="00625762">
        <w:rPr>
          <w:rStyle w:val="Intenzivenpoudarek"/>
          <w:rFonts w:ascii="Arial" w:hAnsi="Arial" w:cs="Arial"/>
          <w:b/>
          <w:bCs/>
          <w:color w:val="7030A0"/>
        </w:rPr>
        <w:t xml:space="preserve"> 20</w:t>
      </w:r>
      <w:r w:rsidR="00D60307" w:rsidRPr="00625762">
        <w:rPr>
          <w:rStyle w:val="Intenzivenpoudarek"/>
          <w:rFonts w:ascii="Arial" w:hAnsi="Arial" w:cs="Arial"/>
          <w:b/>
          <w:bCs/>
          <w:color w:val="7030A0"/>
        </w:rPr>
        <w:t>2</w:t>
      </w:r>
      <w:r w:rsidR="002210BA" w:rsidRPr="00625762">
        <w:rPr>
          <w:rStyle w:val="Intenzivenpoudarek"/>
          <w:rFonts w:ascii="Arial" w:hAnsi="Arial" w:cs="Arial"/>
          <w:b/>
          <w:bCs/>
          <w:color w:val="7030A0"/>
        </w:rPr>
        <w:t>4</w:t>
      </w:r>
      <w:r w:rsidR="00246317" w:rsidRPr="00625762">
        <w:rPr>
          <w:rStyle w:val="Intenzivenpoudarek"/>
          <w:rFonts w:ascii="Arial" w:hAnsi="Arial" w:cs="Arial"/>
          <w:b/>
          <w:bCs/>
          <w:color w:val="7030A0"/>
        </w:rPr>
        <w:t xml:space="preserve"> se je z uvodnim sestankom </w:t>
      </w:r>
      <w:r w:rsidR="00D60307" w:rsidRPr="00625762">
        <w:rPr>
          <w:rStyle w:val="Intenzivenpoudarek"/>
          <w:rFonts w:ascii="Arial" w:hAnsi="Arial" w:cs="Arial"/>
          <w:b/>
          <w:bCs/>
          <w:color w:val="7030A0"/>
        </w:rPr>
        <w:t xml:space="preserve">in </w:t>
      </w:r>
      <w:r w:rsidR="00C036F2" w:rsidRPr="00625762">
        <w:rPr>
          <w:rStyle w:val="Intenzivenpoudarek"/>
          <w:rFonts w:ascii="Arial" w:hAnsi="Arial" w:cs="Arial"/>
          <w:b/>
          <w:bCs/>
          <w:color w:val="7030A0"/>
        </w:rPr>
        <w:t>vzpostavitvijo ožje</w:t>
      </w:r>
      <w:r w:rsidR="00D60307" w:rsidRPr="00625762">
        <w:rPr>
          <w:rStyle w:val="Intenzivenpoudarek"/>
          <w:rFonts w:ascii="Arial" w:hAnsi="Arial" w:cs="Arial"/>
          <w:b/>
          <w:bCs/>
          <w:color w:val="7030A0"/>
        </w:rPr>
        <w:t xml:space="preserve"> </w:t>
      </w:r>
      <w:r w:rsidR="00246317" w:rsidRPr="00625762">
        <w:rPr>
          <w:rStyle w:val="Intenzivenpoudarek"/>
          <w:rFonts w:ascii="Arial" w:hAnsi="Arial" w:cs="Arial"/>
          <w:b/>
          <w:bCs/>
          <w:color w:val="7030A0"/>
        </w:rPr>
        <w:t>delovne skupine za i</w:t>
      </w:r>
      <w:r w:rsidR="005A0F22" w:rsidRPr="00625762">
        <w:rPr>
          <w:rStyle w:val="Intenzivenpoudarek"/>
          <w:rFonts w:ascii="Arial" w:hAnsi="Arial" w:cs="Arial"/>
          <w:b/>
          <w:bCs/>
          <w:color w:val="7030A0"/>
        </w:rPr>
        <w:t>zdelavo</w:t>
      </w:r>
      <w:r w:rsidR="00246317" w:rsidRPr="00625762">
        <w:rPr>
          <w:rStyle w:val="Intenzivenpoudarek"/>
          <w:rFonts w:ascii="Arial" w:hAnsi="Arial" w:cs="Arial"/>
          <w:b/>
          <w:bCs/>
          <w:color w:val="7030A0"/>
        </w:rPr>
        <w:t xml:space="preserve"> </w:t>
      </w:r>
      <w:r w:rsidR="00C036F2" w:rsidRPr="00625762">
        <w:rPr>
          <w:rStyle w:val="Intenzivenpoudarek"/>
          <w:rFonts w:ascii="Arial" w:hAnsi="Arial" w:cs="Arial"/>
          <w:b/>
          <w:bCs/>
          <w:color w:val="7030A0"/>
        </w:rPr>
        <w:t xml:space="preserve">OCPS za </w:t>
      </w:r>
      <w:r w:rsidR="00933AB4" w:rsidRPr="00625762">
        <w:rPr>
          <w:rStyle w:val="Intenzivenpoudarek"/>
          <w:rFonts w:ascii="Arial" w:hAnsi="Arial" w:cs="Arial"/>
          <w:b/>
          <w:bCs/>
          <w:color w:val="7030A0"/>
        </w:rPr>
        <w:t>Občino Bistrica ob Sotli</w:t>
      </w:r>
      <w:r w:rsidR="00572001" w:rsidRPr="00625762">
        <w:rPr>
          <w:rStyle w:val="Intenzivenpoudarek"/>
          <w:rFonts w:ascii="Arial" w:hAnsi="Arial" w:cs="Arial"/>
          <w:b/>
          <w:bCs/>
          <w:color w:val="7030A0"/>
        </w:rPr>
        <w:t xml:space="preserve"> pričel </w:t>
      </w:r>
      <w:r w:rsidR="00C036F2" w:rsidRPr="00625762">
        <w:rPr>
          <w:rStyle w:val="Intenzivenpoudarek"/>
          <w:rFonts w:ascii="Arial" w:hAnsi="Arial" w:cs="Arial"/>
          <w:b/>
          <w:bCs/>
          <w:color w:val="7030A0"/>
        </w:rPr>
        <w:t>1</w:t>
      </w:r>
      <w:r w:rsidR="00EB7129" w:rsidRPr="00625762">
        <w:rPr>
          <w:rStyle w:val="Intenzivenpoudarek"/>
          <w:rFonts w:ascii="Arial" w:hAnsi="Arial" w:cs="Arial"/>
          <w:b/>
          <w:bCs/>
          <w:color w:val="7030A0"/>
        </w:rPr>
        <w:t>0</w:t>
      </w:r>
      <w:r w:rsidR="00246317" w:rsidRPr="00625762">
        <w:rPr>
          <w:rStyle w:val="Intenzivenpoudarek"/>
          <w:rFonts w:ascii="Arial" w:hAnsi="Arial" w:cs="Arial"/>
          <w:b/>
          <w:bCs/>
          <w:color w:val="7030A0"/>
        </w:rPr>
        <w:t>-mesečni proces priprave strategije razvoja tr</w:t>
      </w:r>
      <w:r w:rsidR="00572001" w:rsidRPr="00625762">
        <w:rPr>
          <w:rStyle w:val="Intenzivenpoudarek"/>
          <w:rFonts w:ascii="Arial" w:hAnsi="Arial" w:cs="Arial"/>
          <w:b/>
          <w:bCs/>
          <w:color w:val="7030A0"/>
        </w:rPr>
        <w:t xml:space="preserve">ajnostnega prometa v </w:t>
      </w:r>
      <w:r w:rsidR="00933AB4" w:rsidRPr="00625762">
        <w:rPr>
          <w:rStyle w:val="Intenzivenpoudarek"/>
          <w:rFonts w:ascii="Arial" w:hAnsi="Arial" w:cs="Arial"/>
          <w:b/>
          <w:bCs/>
          <w:color w:val="7030A0"/>
        </w:rPr>
        <w:t>občini</w:t>
      </w:r>
      <w:r w:rsidR="00246317" w:rsidRPr="00625762">
        <w:rPr>
          <w:rStyle w:val="Intenzivenpoudarek"/>
          <w:rFonts w:ascii="Arial" w:hAnsi="Arial" w:cs="Arial"/>
          <w:b/>
          <w:bCs/>
          <w:color w:val="7030A0"/>
        </w:rPr>
        <w:t xml:space="preserve">. Na </w:t>
      </w:r>
      <w:r w:rsidR="00933AB4" w:rsidRPr="00625762">
        <w:rPr>
          <w:rStyle w:val="Intenzivenpoudarek"/>
          <w:rFonts w:ascii="Arial" w:hAnsi="Arial" w:cs="Arial"/>
          <w:b/>
          <w:bCs/>
          <w:color w:val="7030A0"/>
        </w:rPr>
        <w:t>občinskem</w:t>
      </w:r>
      <w:r w:rsidR="00246317" w:rsidRPr="00625762">
        <w:rPr>
          <w:rStyle w:val="Intenzivenpoudarek"/>
          <w:rFonts w:ascii="Arial" w:hAnsi="Arial" w:cs="Arial"/>
          <w:b/>
          <w:bCs/>
          <w:color w:val="7030A0"/>
        </w:rPr>
        <w:t xml:space="preserve"> svetu sprejet</w:t>
      </w:r>
      <w:r w:rsidR="00C036F2" w:rsidRPr="00625762">
        <w:rPr>
          <w:rStyle w:val="Intenzivenpoudarek"/>
          <w:rFonts w:ascii="Arial" w:hAnsi="Arial" w:cs="Arial"/>
          <w:b/>
          <w:bCs/>
          <w:color w:val="7030A0"/>
        </w:rPr>
        <w:t>i</w:t>
      </w:r>
      <w:r w:rsidR="00246317" w:rsidRPr="00625762">
        <w:rPr>
          <w:rStyle w:val="Intenzivenpoudarek"/>
          <w:rFonts w:ascii="Arial" w:hAnsi="Arial" w:cs="Arial"/>
          <w:b/>
          <w:bCs/>
          <w:color w:val="7030A0"/>
        </w:rPr>
        <w:t xml:space="preserve"> strateški dokument bo </w:t>
      </w:r>
      <w:r w:rsidR="00246317" w:rsidRPr="00625762">
        <w:rPr>
          <w:rStyle w:val="Intenzivenpoudarek"/>
          <w:rFonts w:ascii="Arial" w:hAnsi="Arial" w:cs="Arial"/>
          <w:b/>
          <w:bCs/>
          <w:color w:val="7030A0"/>
          <w:u w:val="single"/>
        </w:rPr>
        <w:t xml:space="preserve">podlaga za dolgoročni proces trajnostnega načrtovanja prometa in </w:t>
      </w:r>
      <w:r w:rsidR="000D46DA" w:rsidRPr="00625762">
        <w:rPr>
          <w:rStyle w:val="Intenzivenpoudarek"/>
          <w:rFonts w:ascii="Arial" w:hAnsi="Arial" w:cs="Arial"/>
          <w:b/>
          <w:bCs/>
          <w:color w:val="7030A0"/>
          <w:u w:val="single"/>
        </w:rPr>
        <w:t xml:space="preserve">za </w:t>
      </w:r>
      <w:r w:rsidR="00246317" w:rsidRPr="00625762">
        <w:rPr>
          <w:rStyle w:val="Intenzivenpoudarek"/>
          <w:rFonts w:ascii="Arial" w:hAnsi="Arial" w:cs="Arial"/>
          <w:b/>
          <w:bCs/>
          <w:color w:val="7030A0"/>
          <w:u w:val="single"/>
        </w:rPr>
        <w:t>pridobivanj</w:t>
      </w:r>
      <w:r w:rsidR="000D46DA" w:rsidRPr="00625762">
        <w:rPr>
          <w:rStyle w:val="Intenzivenpoudarek"/>
          <w:rFonts w:ascii="Arial" w:hAnsi="Arial" w:cs="Arial"/>
          <w:b/>
          <w:bCs/>
          <w:color w:val="7030A0"/>
          <w:u w:val="single"/>
        </w:rPr>
        <w:t>e</w:t>
      </w:r>
      <w:r w:rsidR="00246317" w:rsidRPr="00625762">
        <w:rPr>
          <w:rStyle w:val="Intenzivenpoudarek"/>
          <w:rFonts w:ascii="Arial" w:hAnsi="Arial" w:cs="Arial"/>
          <w:b/>
          <w:bCs/>
          <w:color w:val="7030A0"/>
          <w:u w:val="single"/>
        </w:rPr>
        <w:t xml:space="preserve"> sredstev </w:t>
      </w:r>
      <w:r w:rsidR="00D97201" w:rsidRPr="00625762">
        <w:rPr>
          <w:rStyle w:val="Intenzivenpoudarek"/>
          <w:rFonts w:ascii="Arial" w:hAnsi="Arial" w:cs="Arial"/>
          <w:b/>
          <w:bCs/>
          <w:color w:val="7030A0"/>
          <w:u w:val="single"/>
        </w:rPr>
        <w:t xml:space="preserve">iz javnih razpisov </w:t>
      </w:r>
      <w:r w:rsidR="00246317" w:rsidRPr="00625762">
        <w:rPr>
          <w:rStyle w:val="Intenzivenpoudarek"/>
          <w:rFonts w:ascii="Arial" w:hAnsi="Arial" w:cs="Arial"/>
          <w:b/>
          <w:bCs/>
          <w:color w:val="7030A0"/>
          <w:u w:val="single"/>
        </w:rPr>
        <w:t xml:space="preserve">za izvedbo </w:t>
      </w:r>
      <w:r w:rsidR="003C0A86" w:rsidRPr="00625762">
        <w:rPr>
          <w:rStyle w:val="Intenzivenpoudarek"/>
          <w:rFonts w:ascii="Arial" w:hAnsi="Arial" w:cs="Arial"/>
          <w:b/>
          <w:bCs/>
          <w:color w:val="7030A0"/>
          <w:u w:val="single"/>
        </w:rPr>
        <w:t xml:space="preserve">načrtovanih </w:t>
      </w:r>
      <w:r w:rsidR="00246317" w:rsidRPr="00625762">
        <w:rPr>
          <w:rStyle w:val="Intenzivenpoudarek"/>
          <w:rFonts w:ascii="Arial" w:hAnsi="Arial" w:cs="Arial"/>
          <w:b/>
          <w:bCs/>
          <w:color w:val="7030A0"/>
          <w:u w:val="single"/>
        </w:rPr>
        <w:t xml:space="preserve">ukrepov prometnih ureditev v </w:t>
      </w:r>
      <w:r w:rsidR="00933AB4" w:rsidRPr="00625762">
        <w:rPr>
          <w:rStyle w:val="Intenzivenpoudarek"/>
          <w:rFonts w:ascii="Arial" w:hAnsi="Arial" w:cs="Arial"/>
          <w:b/>
          <w:bCs/>
          <w:color w:val="7030A0"/>
          <w:u w:val="single"/>
        </w:rPr>
        <w:t>Občini Bistrica ob Sotli</w:t>
      </w:r>
      <w:r w:rsidR="00246317" w:rsidRPr="00625762">
        <w:rPr>
          <w:rStyle w:val="Intenzivenpoudarek"/>
          <w:rFonts w:ascii="Arial" w:hAnsi="Arial" w:cs="Arial"/>
          <w:b/>
          <w:bCs/>
          <w:color w:val="7030A0"/>
          <w:u w:val="single"/>
        </w:rPr>
        <w:t>.</w:t>
      </w:r>
    </w:p>
    <w:p w14:paraId="0BC27370" w14:textId="59FCF94C" w:rsidR="0026667D" w:rsidRPr="00EB7129" w:rsidRDefault="0026667D" w:rsidP="00146C57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14:paraId="39FE4AA2" w14:textId="77777777" w:rsidR="00EB7129" w:rsidRPr="00EB7129" w:rsidRDefault="00EB7129" w:rsidP="00146C57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14:paraId="68EDBFAD" w14:textId="2136073F" w:rsidR="00146C57" w:rsidRPr="00EB7129" w:rsidRDefault="00213337" w:rsidP="00146C57">
      <w:pPr>
        <w:spacing w:line="360" w:lineRule="auto"/>
        <w:jc w:val="center"/>
        <w:rPr>
          <w:rFonts w:ascii="Arial" w:hAnsi="Arial" w:cs="Arial"/>
          <w:b/>
          <w:szCs w:val="22"/>
        </w:rPr>
      </w:pPr>
      <w:r w:rsidRPr="00EB7129">
        <w:rPr>
          <w:noProof/>
        </w:rPr>
        <w:drawing>
          <wp:inline distT="0" distB="0" distL="0" distR="0" wp14:anchorId="26E4C71D" wp14:editId="02715033">
            <wp:extent cx="5400000" cy="2830981"/>
            <wp:effectExtent l="0" t="0" r="0" b="7620"/>
            <wp:docPr id="773320570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320570" name="Slika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054" b="150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28309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3FADC5" w14:textId="302016C6" w:rsidR="00924175" w:rsidRPr="00625762" w:rsidRDefault="00F33D34" w:rsidP="00C31606">
      <w:pPr>
        <w:shd w:val="clear" w:color="auto" w:fill="DEEAF6" w:themeFill="accent1" w:themeFillTint="33"/>
        <w:spacing w:line="240" w:lineRule="auto"/>
        <w:ind w:right="-2"/>
        <w:jc w:val="center"/>
        <w:rPr>
          <w:rStyle w:val="Intenzivenpoudarek"/>
          <w:rFonts w:ascii="Arial" w:hAnsi="Arial" w:cs="Arial"/>
          <w:b/>
          <w:bCs/>
          <w:color w:val="7030A0"/>
        </w:rPr>
      </w:pPr>
      <w:r w:rsidRPr="00625762">
        <w:rPr>
          <w:rStyle w:val="Intenzivenpoudarek"/>
          <w:rFonts w:ascii="Arial" w:hAnsi="Arial" w:cs="Arial"/>
          <w:b/>
          <w:bCs/>
          <w:color w:val="7030A0"/>
        </w:rPr>
        <w:t>Občinsko c</w:t>
      </w:r>
      <w:r w:rsidR="0026667D" w:rsidRPr="00625762">
        <w:rPr>
          <w:rStyle w:val="Intenzivenpoudarek"/>
          <w:rFonts w:ascii="Arial" w:hAnsi="Arial" w:cs="Arial"/>
          <w:b/>
          <w:bCs/>
          <w:color w:val="7030A0"/>
        </w:rPr>
        <w:t xml:space="preserve">elostno prometno strategijo za </w:t>
      </w:r>
      <w:r w:rsidR="00EB7129" w:rsidRPr="00625762">
        <w:rPr>
          <w:rStyle w:val="Intenzivenpoudarek"/>
          <w:rFonts w:ascii="Arial" w:hAnsi="Arial" w:cs="Arial"/>
          <w:b/>
          <w:bCs/>
          <w:color w:val="7030A0"/>
        </w:rPr>
        <w:t>Občino Bistrica ob Sotli</w:t>
      </w:r>
      <w:r w:rsidR="0026667D" w:rsidRPr="00625762">
        <w:rPr>
          <w:rStyle w:val="Intenzivenpoudarek"/>
          <w:rFonts w:ascii="Arial" w:hAnsi="Arial" w:cs="Arial"/>
          <w:b/>
          <w:bCs/>
          <w:color w:val="7030A0"/>
        </w:rPr>
        <w:t xml:space="preserve"> izdeluje podjetj</w:t>
      </w:r>
      <w:r w:rsidR="0060302B" w:rsidRPr="00625762">
        <w:rPr>
          <w:rStyle w:val="Intenzivenpoudarek"/>
          <w:rFonts w:ascii="Arial" w:hAnsi="Arial" w:cs="Arial"/>
          <w:b/>
          <w:bCs/>
          <w:color w:val="7030A0"/>
        </w:rPr>
        <w:t>e</w:t>
      </w:r>
      <w:r w:rsidR="0026667D" w:rsidRPr="00625762">
        <w:rPr>
          <w:rStyle w:val="Intenzivenpoudarek"/>
          <w:rFonts w:ascii="Arial" w:hAnsi="Arial" w:cs="Arial"/>
          <w:b/>
          <w:bCs/>
          <w:color w:val="7030A0"/>
        </w:rPr>
        <w:t xml:space="preserve"> Lineal d. o. o. Maribor</w:t>
      </w:r>
      <w:r w:rsidR="00924175" w:rsidRPr="00625762">
        <w:rPr>
          <w:rStyle w:val="Intenzivenpoudarek"/>
          <w:rFonts w:ascii="Arial" w:hAnsi="Arial" w:cs="Arial"/>
          <w:b/>
          <w:bCs/>
          <w:color w:val="7030A0"/>
        </w:rPr>
        <w:t>.</w:t>
      </w:r>
    </w:p>
    <w:p w14:paraId="7F2BB745" w14:textId="77777777" w:rsidR="00F17492" w:rsidRPr="00EB7129" w:rsidRDefault="00F17492" w:rsidP="00F17492">
      <w:pPr>
        <w:spacing w:line="240" w:lineRule="auto"/>
        <w:ind w:right="-2"/>
        <w:jc w:val="center"/>
        <w:rPr>
          <w:rFonts w:ascii="Arial" w:hAnsi="Arial" w:cs="Arial"/>
          <w:b/>
          <w:bCs/>
          <w:i/>
          <w:iCs/>
          <w:color w:val="009A99"/>
        </w:rPr>
      </w:pPr>
    </w:p>
    <w:p w14:paraId="56FA424B" w14:textId="3139BA36" w:rsidR="0064462E" w:rsidRPr="00625762" w:rsidRDefault="00572001" w:rsidP="00A45A9C">
      <w:pPr>
        <w:pStyle w:val="Naslov4"/>
        <w:spacing w:before="0" w:line="240" w:lineRule="auto"/>
        <w:ind w:right="-2"/>
        <w:rPr>
          <w:rFonts w:ascii="Arial" w:hAnsi="Arial" w:cs="Arial"/>
          <w:b/>
          <w:bCs/>
          <w:i w:val="0"/>
          <w:iCs w:val="0"/>
          <w:color w:val="7030A0"/>
          <w:sz w:val="24"/>
        </w:rPr>
      </w:pPr>
      <w:r w:rsidRPr="00625762">
        <w:rPr>
          <w:rFonts w:ascii="Arial" w:hAnsi="Arial" w:cs="Arial"/>
          <w:b/>
          <w:bCs/>
          <w:i w:val="0"/>
          <w:iCs w:val="0"/>
          <w:color w:val="7030A0"/>
          <w:sz w:val="24"/>
        </w:rPr>
        <w:lastRenderedPageBreak/>
        <w:t>AKTIVNOSTI</w:t>
      </w:r>
      <w:r w:rsidR="0064462E" w:rsidRPr="00625762">
        <w:rPr>
          <w:rFonts w:ascii="Arial" w:hAnsi="Arial" w:cs="Arial"/>
          <w:b/>
          <w:bCs/>
          <w:i w:val="0"/>
          <w:iCs w:val="0"/>
          <w:color w:val="7030A0"/>
          <w:sz w:val="24"/>
        </w:rPr>
        <w:t xml:space="preserve"> IZDELAVE </w:t>
      </w:r>
      <w:r w:rsidR="003C0A86" w:rsidRPr="00625762">
        <w:rPr>
          <w:rFonts w:ascii="Arial" w:hAnsi="Arial" w:cs="Arial"/>
          <w:b/>
          <w:bCs/>
          <w:i w:val="0"/>
          <w:iCs w:val="0"/>
          <w:color w:val="7030A0"/>
          <w:sz w:val="24"/>
        </w:rPr>
        <w:t xml:space="preserve">OBČINSKE </w:t>
      </w:r>
      <w:r w:rsidR="0064462E" w:rsidRPr="00625762">
        <w:rPr>
          <w:rFonts w:ascii="Arial" w:hAnsi="Arial" w:cs="Arial"/>
          <w:b/>
          <w:bCs/>
          <w:i w:val="0"/>
          <w:iCs w:val="0"/>
          <w:color w:val="7030A0"/>
          <w:sz w:val="24"/>
        </w:rPr>
        <w:t>CELOSTNE PROMETNE STRATEGIJE</w:t>
      </w:r>
      <w:r w:rsidRPr="00625762">
        <w:rPr>
          <w:rFonts w:ascii="Arial" w:hAnsi="Arial" w:cs="Arial"/>
          <w:b/>
          <w:bCs/>
          <w:i w:val="0"/>
          <w:iCs w:val="0"/>
          <w:color w:val="7030A0"/>
          <w:sz w:val="24"/>
        </w:rPr>
        <w:t xml:space="preserve"> ZA </w:t>
      </w:r>
      <w:r w:rsidR="00EB7129" w:rsidRPr="00625762">
        <w:rPr>
          <w:rFonts w:ascii="Arial" w:hAnsi="Arial" w:cs="Arial"/>
          <w:b/>
          <w:bCs/>
          <w:i w:val="0"/>
          <w:iCs w:val="0"/>
          <w:color w:val="7030A0"/>
          <w:sz w:val="24"/>
        </w:rPr>
        <w:t>OBČINO BISTRICA OB SOTLI</w:t>
      </w:r>
      <w:r w:rsidRPr="00625762">
        <w:rPr>
          <w:rFonts w:ascii="Arial" w:hAnsi="Arial" w:cs="Arial"/>
          <w:b/>
          <w:bCs/>
          <w:i w:val="0"/>
          <w:iCs w:val="0"/>
          <w:color w:val="7030A0"/>
          <w:sz w:val="24"/>
        </w:rPr>
        <w:t xml:space="preserve"> V POLNEM TEKU</w:t>
      </w:r>
    </w:p>
    <w:p w14:paraId="59CE2E61" w14:textId="77777777" w:rsidR="0064462E" w:rsidRPr="00EB7129" w:rsidRDefault="0064462E" w:rsidP="003F234A">
      <w:pPr>
        <w:tabs>
          <w:tab w:val="left" w:pos="1843"/>
        </w:tabs>
        <w:spacing w:line="240" w:lineRule="auto"/>
        <w:jc w:val="both"/>
        <w:rPr>
          <w:rFonts w:ascii="Arial" w:hAnsi="Arial" w:cs="Arial"/>
          <w:szCs w:val="22"/>
        </w:rPr>
      </w:pPr>
    </w:p>
    <w:p w14:paraId="55D63819" w14:textId="56762535" w:rsidR="00552096" w:rsidRPr="00E05255" w:rsidRDefault="0064462E" w:rsidP="00820C47">
      <w:pPr>
        <w:tabs>
          <w:tab w:val="left" w:pos="1843"/>
        </w:tabs>
        <w:spacing w:line="280" w:lineRule="exact"/>
        <w:jc w:val="both"/>
        <w:rPr>
          <w:rFonts w:ascii="Arial" w:hAnsi="Arial" w:cs="Arial"/>
          <w:color w:val="000000" w:themeColor="text1"/>
          <w:sz w:val="20"/>
        </w:rPr>
      </w:pPr>
      <w:r w:rsidRPr="00E05255">
        <w:rPr>
          <w:rFonts w:ascii="Arial" w:hAnsi="Arial" w:cs="Arial"/>
          <w:color w:val="000000" w:themeColor="text1"/>
          <w:sz w:val="20"/>
        </w:rPr>
        <w:t xml:space="preserve">V okviru </w:t>
      </w:r>
      <w:r w:rsidR="00820C47" w:rsidRPr="00E05255">
        <w:rPr>
          <w:rFonts w:ascii="Arial" w:hAnsi="Arial" w:cs="Arial"/>
          <w:color w:val="000000" w:themeColor="text1"/>
          <w:sz w:val="20"/>
        </w:rPr>
        <w:t xml:space="preserve">procesa </w:t>
      </w:r>
      <w:r w:rsidRPr="00E05255">
        <w:rPr>
          <w:rFonts w:ascii="Arial" w:hAnsi="Arial" w:cs="Arial"/>
          <w:color w:val="000000" w:themeColor="text1"/>
          <w:sz w:val="20"/>
        </w:rPr>
        <w:t xml:space="preserve">izdelave </w:t>
      </w:r>
      <w:r w:rsidR="00D97201" w:rsidRPr="00E05255">
        <w:rPr>
          <w:rFonts w:ascii="Arial" w:hAnsi="Arial" w:cs="Arial"/>
          <w:color w:val="000000" w:themeColor="text1"/>
          <w:sz w:val="20"/>
        </w:rPr>
        <w:t>OCPS</w:t>
      </w:r>
      <w:r w:rsidR="00BD5CC8" w:rsidRPr="00E05255">
        <w:rPr>
          <w:rFonts w:ascii="Arial" w:hAnsi="Arial" w:cs="Arial"/>
          <w:color w:val="000000" w:themeColor="text1"/>
          <w:sz w:val="20"/>
        </w:rPr>
        <w:t>, ki</w:t>
      </w:r>
      <w:r w:rsidR="00BB73EC" w:rsidRPr="00E05255">
        <w:rPr>
          <w:rFonts w:ascii="Arial" w:hAnsi="Arial" w:cs="Arial"/>
          <w:color w:val="000000" w:themeColor="text1"/>
          <w:sz w:val="20"/>
        </w:rPr>
        <w:t xml:space="preserve"> v primeru </w:t>
      </w:r>
      <w:r w:rsidR="00EB7129" w:rsidRPr="00E05255">
        <w:rPr>
          <w:rFonts w:ascii="Arial" w:hAnsi="Arial" w:cs="Arial"/>
          <w:color w:val="000000" w:themeColor="text1"/>
          <w:sz w:val="20"/>
        </w:rPr>
        <w:t>Občine Bistrica ob Sotli</w:t>
      </w:r>
      <w:r w:rsidR="00BB73EC" w:rsidRPr="00E05255">
        <w:rPr>
          <w:rFonts w:ascii="Arial" w:hAnsi="Arial" w:cs="Arial"/>
          <w:color w:val="000000" w:themeColor="text1"/>
          <w:sz w:val="20"/>
        </w:rPr>
        <w:t xml:space="preserve"> </w:t>
      </w:r>
      <w:r w:rsidR="00BD5CC8" w:rsidRPr="00E05255">
        <w:rPr>
          <w:rFonts w:ascii="Arial" w:hAnsi="Arial" w:cs="Arial"/>
          <w:color w:val="000000" w:themeColor="text1"/>
          <w:sz w:val="20"/>
        </w:rPr>
        <w:t xml:space="preserve">traja </w:t>
      </w:r>
      <w:r w:rsidR="00F57F09" w:rsidRPr="00E05255">
        <w:rPr>
          <w:rFonts w:ascii="Arial" w:hAnsi="Arial" w:cs="Arial"/>
          <w:color w:val="000000" w:themeColor="text1"/>
          <w:sz w:val="20"/>
        </w:rPr>
        <w:t xml:space="preserve">od </w:t>
      </w:r>
      <w:r w:rsidR="00EB7129" w:rsidRPr="00E05255">
        <w:rPr>
          <w:rFonts w:ascii="Arial" w:hAnsi="Arial" w:cs="Arial"/>
          <w:color w:val="000000" w:themeColor="text1"/>
          <w:sz w:val="20"/>
        </w:rPr>
        <w:t>junija</w:t>
      </w:r>
      <w:r w:rsidR="00E03026" w:rsidRPr="00E05255">
        <w:rPr>
          <w:rFonts w:ascii="Arial" w:hAnsi="Arial" w:cs="Arial"/>
          <w:color w:val="000000" w:themeColor="text1"/>
          <w:sz w:val="20"/>
        </w:rPr>
        <w:t xml:space="preserve"> 2024</w:t>
      </w:r>
      <w:r w:rsidR="00F57F09" w:rsidRPr="00E05255">
        <w:rPr>
          <w:rFonts w:ascii="Arial" w:hAnsi="Arial" w:cs="Arial"/>
          <w:color w:val="000000" w:themeColor="text1"/>
          <w:sz w:val="20"/>
        </w:rPr>
        <w:t xml:space="preserve"> </w:t>
      </w:r>
      <w:r w:rsidR="00BD5CC8" w:rsidRPr="00E05255">
        <w:rPr>
          <w:rFonts w:ascii="Arial" w:hAnsi="Arial" w:cs="Arial"/>
          <w:color w:val="000000" w:themeColor="text1"/>
          <w:sz w:val="20"/>
        </w:rPr>
        <w:t xml:space="preserve">do </w:t>
      </w:r>
      <w:r w:rsidR="00E03026" w:rsidRPr="00E05255">
        <w:rPr>
          <w:rFonts w:ascii="Arial" w:hAnsi="Arial" w:cs="Arial"/>
          <w:color w:val="000000" w:themeColor="text1"/>
          <w:sz w:val="20"/>
        </w:rPr>
        <w:t>marca 2025</w:t>
      </w:r>
      <w:r w:rsidR="00BD5CC8" w:rsidRPr="00E05255">
        <w:rPr>
          <w:rFonts w:ascii="Arial" w:hAnsi="Arial" w:cs="Arial"/>
          <w:color w:val="000000" w:themeColor="text1"/>
          <w:sz w:val="20"/>
        </w:rPr>
        <w:t>,</w:t>
      </w:r>
      <w:r w:rsidRPr="00E05255">
        <w:rPr>
          <w:rFonts w:ascii="Arial" w:hAnsi="Arial" w:cs="Arial"/>
          <w:color w:val="000000" w:themeColor="text1"/>
          <w:sz w:val="20"/>
        </w:rPr>
        <w:t xml:space="preserve"> </w:t>
      </w:r>
      <w:r w:rsidR="00572001" w:rsidRPr="00E05255">
        <w:rPr>
          <w:rFonts w:ascii="Arial" w:hAnsi="Arial" w:cs="Arial"/>
          <w:color w:val="000000" w:themeColor="text1"/>
          <w:sz w:val="20"/>
        </w:rPr>
        <w:t>bo</w:t>
      </w:r>
      <w:r w:rsidR="00916D4C" w:rsidRPr="00E05255">
        <w:rPr>
          <w:rFonts w:ascii="Arial" w:hAnsi="Arial" w:cs="Arial"/>
          <w:color w:val="000000" w:themeColor="text1"/>
          <w:sz w:val="20"/>
        </w:rPr>
        <w:t>do izvedene številne aktivnosti ter izpeljani ključni procesi, ki bodo vodili k izdelavi tega</w:t>
      </w:r>
      <w:r w:rsidR="00BB73EC" w:rsidRPr="00E05255">
        <w:rPr>
          <w:rFonts w:ascii="Arial" w:hAnsi="Arial" w:cs="Arial"/>
          <w:color w:val="000000" w:themeColor="text1"/>
          <w:sz w:val="20"/>
        </w:rPr>
        <w:t xml:space="preserve"> temeljnega</w:t>
      </w:r>
      <w:r w:rsidR="00916D4C" w:rsidRPr="00E05255">
        <w:rPr>
          <w:rFonts w:ascii="Arial" w:hAnsi="Arial" w:cs="Arial"/>
          <w:color w:val="000000" w:themeColor="text1"/>
          <w:sz w:val="20"/>
        </w:rPr>
        <w:t xml:space="preserve"> strateškega dokumenta</w:t>
      </w:r>
      <w:r w:rsidR="00E03026" w:rsidRPr="00E05255">
        <w:rPr>
          <w:rFonts w:ascii="Arial" w:hAnsi="Arial" w:cs="Arial"/>
          <w:color w:val="000000" w:themeColor="text1"/>
          <w:sz w:val="20"/>
        </w:rPr>
        <w:t xml:space="preserve"> </w:t>
      </w:r>
      <w:r w:rsidR="005B52D0" w:rsidRPr="00E05255">
        <w:rPr>
          <w:rFonts w:ascii="Arial" w:hAnsi="Arial" w:cs="Arial"/>
          <w:color w:val="000000" w:themeColor="text1"/>
          <w:sz w:val="20"/>
        </w:rPr>
        <w:t>za</w:t>
      </w:r>
      <w:r w:rsidR="00E03026" w:rsidRPr="00E05255">
        <w:rPr>
          <w:rFonts w:ascii="Arial" w:hAnsi="Arial" w:cs="Arial"/>
          <w:color w:val="000000" w:themeColor="text1"/>
          <w:sz w:val="20"/>
        </w:rPr>
        <w:t xml:space="preserve"> področj</w:t>
      </w:r>
      <w:r w:rsidR="005B52D0" w:rsidRPr="00E05255">
        <w:rPr>
          <w:rFonts w:ascii="Arial" w:hAnsi="Arial" w:cs="Arial"/>
          <w:color w:val="000000" w:themeColor="text1"/>
          <w:sz w:val="20"/>
        </w:rPr>
        <w:t>e</w:t>
      </w:r>
      <w:r w:rsidR="00E03026" w:rsidRPr="00E05255">
        <w:rPr>
          <w:rFonts w:ascii="Arial" w:hAnsi="Arial" w:cs="Arial"/>
          <w:color w:val="000000" w:themeColor="text1"/>
          <w:sz w:val="20"/>
        </w:rPr>
        <w:t xml:space="preserve"> </w:t>
      </w:r>
      <w:r w:rsidR="00BA1418" w:rsidRPr="00E05255">
        <w:rPr>
          <w:rFonts w:ascii="Arial" w:hAnsi="Arial" w:cs="Arial"/>
          <w:color w:val="000000" w:themeColor="text1"/>
          <w:sz w:val="20"/>
        </w:rPr>
        <w:t>celostnega načrtovanja prometa</w:t>
      </w:r>
      <w:r w:rsidR="00BB73EC" w:rsidRPr="00E05255">
        <w:rPr>
          <w:rFonts w:ascii="Arial" w:hAnsi="Arial" w:cs="Arial"/>
          <w:color w:val="000000" w:themeColor="text1"/>
          <w:sz w:val="20"/>
        </w:rPr>
        <w:t>.</w:t>
      </w:r>
    </w:p>
    <w:p w14:paraId="4703EF2F" w14:textId="77777777" w:rsidR="00146C57" w:rsidRPr="00E05255" w:rsidRDefault="00146C57" w:rsidP="00820C47">
      <w:pPr>
        <w:tabs>
          <w:tab w:val="left" w:pos="1843"/>
        </w:tabs>
        <w:spacing w:line="280" w:lineRule="exact"/>
        <w:jc w:val="both"/>
        <w:rPr>
          <w:rFonts w:ascii="Arial" w:hAnsi="Arial" w:cs="Arial"/>
          <w:color w:val="000000" w:themeColor="text1"/>
          <w:sz w:val="20"/>
        </w:rPr>
      </w:pPr>
    </w:p>
    <w:p w14:paraId="5F2BA593" w14:textId="6F8300EF" w:rsidR="005C5204" w:rsidRPr="00D47DCA" w:rsidRDefault="00916D4C" w:rsidP="00820C47">
      <w:pPr>
        <w:tabs>
          <w:tab w:val="left" w:pos="1843"/>
        </w:tabs>
        <w:spacing w:line="280" w:lineRule="exact"/>
        <w:jc w:val="both"/>
        <w:rPr>
          <w:rFonts w:ascii="Arial" w:hAnsi="Arial" w:cs="Arial"/>
          <w:color w:val="000000" w:themeColor="text1"/>
          <w:sz w:val="20"/>
        </w:rPr>
      </w:pPr>
      <w:r w:rsidRPr="00E05255">
        <w:rPr>
          <w:rFonts w:ascii="Arial" w:hAnsi="Arial" w:cs="Arial"/>
          <w:color w:val="000000" w:themeColor="text1"/>
          <w:sz w:val="20"/>
        </w:rPr>
        <w:t xml:space="preserve">V obdobju med </w:t>
      </w:r>
      <w:r w:rsidR="00E05255" w:rsidRPr="00E05255">
        <w:rPr>
          <w:rFonts w:ascii="Arial" w:hAnsi="Arial" w:cs="Arial"/>
          <w:color w:val="000000" w:themeColor="text1"/>
          <w:sz w:val="20"/>
        </w:rPr>
        <w:t>junijem in julijem</w:t>
      </w:r>
      <w:r w:rsidRPr="00E05255">
        <w:rPr>
          <w:rFonts w:ascii="Arial" w:hAnsi="Arial" w:cs="Arial"/>
          <w:color w:val="000000" w:themeColor="text1"/>
          <w:sz w:val="20"/>
        </w:rPr>
        <w:t xml:space="preserve"> 2024 bodo izvedene aktivnosti v okviru </w:t>
      </w:r>
      <w:r w:rsidRPr="00E05255">
        <w:rPr>
          <w:rFonts w:ascii="Arial" w:hAnsi="Arial" w:cs="Arial"/>
          <w:b/>
          <w:bCs/>
          <w:color w:val="000000" w:themeColor="text1"/>
          <w:sz w:val="20"/>
        </w:rPr>
        <w:t>sklopa A</w:t>
      </w:r>
      <w:r w:rsidRPr="00E05255">
        <w:rPr>
          <w:rFonts w:ascii="Arial" w:hAnsi="Arial" w:cs="Arial"/>
          <w:color w:val="000000" w:themeColor="text1"/>
          <w:sz w:val="20"/>
        </w:rPr>
        <w:t xml:space="preserve"> (Ureditev pogojev za delo) in </w:t>
      </w:r>
      <w:r w:rsidRPr="00E05255">
        <w:rPr>
          <w:rFonts w:ascii="Arial" w:hAnsi="Arial" w:cs="Arial"/>
          <w:b/>
          <w:bCs/>
          <w:color w:val="000000" w:themeColor="text1"/>
          <w:sz w:val="20"/>
        </w:rPr>
        <w:t>sklopa B</w:t>
      </w:r>
      <w:r w:rsidRPr="00E05255">
        <w:rPr>
          <w:rFonts w:ascii="Arial" w:hAnsi="Arial" w:cs="Arial"/>
          <w:color w:val="000000" w:themeColor="text1"/>
          <w:sz w:val="20"/>
        </w:rPr>
        <w:t xml:space="preserve"> (Vzpostavitev procesa), kjer bo glavni poudarek na zagonu procesa izdelave OCPS, na oblikovanju delovnih skupin odgovornih za spremljanje </w:t>
      </w:r>
      <w:r w:rsidR="00401FD2" w:rsidRPr="00E05255">
        <w:rPr>
          <w:rFonts w:ascii="Arial" w:hAnsi="Arial" w:cs="Arial"/>
          <w:color w:val="000000" w:themeColor="text1"/>
          <w:sz w:val="20"/>
        </w:rPr>
        <w:t xml:space="preserve">in izvajanje </w:t>
      </w:r>
      <w:r w:rsidRPr="00E05255">
        <w:rPr>
          <w:rFonts w:ascii="Arial" w:hAnsi="Arial" w:cs="Arial"/>
          <w:color w:val="000000" w:themeColor="text1"/>
          <w:sz w:val="20"/>
        </w:rPr>
        <w:t xml:space="preserve">procesa izdelave strategije, na imenovanju koordinatorjev procesa, na izdelavi načrta vključevanja javnosti, na pripravi </w:t>
      </w:r>
      <w:r w:rsidR="00401FD2" w:rsidRPr="00E05255">
        <w:rPr>
          <w:rFonts w:ascii="Arial" w:hAnsi="Arial" w:cs="Arial"/>
          <w:color w:val="000000" w:themeColor="text1"/>
          <w:sz w:val="20"/>
        </w:rPr>
        <w:t xml:space="preserve">delovnega in časovnega </w:t>
      </w:r>
      <w:r w:rsidRPr="00E05255">
        <w:rPr>
          <w:rFonts w:ascii="Arial" w:hAnsi="Arial" w:cs="Arial"/>
          <w:color w:val="000000" w:themeColor="text1"/>
          <w:sz w:val="20"/>
        </w:rPr>
        <w:t xml:space="preserve">načrta </w:t>
      </w:r>
      <w:r w:rsidR="00401FD2" w:rsidRPr="00E05255">
        <w:rPr>
          <w:rFonts w:ascii="Arial" w:hAnsi="Arial" w:cs="Arial"/>
          <w:color w:val="000000" w:themeColor="text1"/>
          <w:sz w:val="20"/>
        </w:rPr>
        <w:t>priprave strategije</w:t>
      </w:r>
      <w:r w:rsidR="00E96F73" w:rsidRPr="00E05255">
        <w:rPr>
          <w:rFonts w:ascii="Arial" w:hAnsi="Arial" w:cs="Arial"/>
          <w:color w:val="000000" w:themeColor="text1"/>
          <w:sz w:val="20"/>
        </w:rPr>
        <w:t xml:space="preserve"> in</w:t>
      </w:r>
      <w:r w:rsidR="00401FD2" w:rsidRPr="00E05255">
        <w:rPr>
          <w:rFonts w:ascii="Arial" w:hAnsi="Arial" w:cs="Arial"/>
          <w:color w:val="000000" w:themeColor="text1"/>
          <w:sz w:val="20"/>
        </w:rPr>
        <w:t xml:space="preserve"> na izdelavi poročil o izvedenih aktivnosti</w:t>
      </w:r>
      <w:r w:rsidR="00DE4B7A" w:rsidRPr="00E05255">
        <w:rPr>
          <w:rFonts w:ascii="Arial" w:hAnsi="Arial" w:cs="Arial"/>
          <w:color w:val="000000" w:themeColor="text1"/>
          <w:sz w:val="20"/>
        </w:rPr>
        <w:t>h</w:t>
      </w:r>
      <w:r w:rsidR="00401FD2" w:rsidRPr="00E05255">
        <w:rPr>
          <w:rFonts w:ascii="Arial" w:hAnsi="Arial" w:cs="Arial"/>
          <w:color w:val="000000" w:themeColor="text1"/>
          <w:sz w:val="20"/>
        </w:rPr>
        <w:t xml:space="preserve">. Po zagonu procesa bodo predvidoma od </w:t>
      </w:r>
      <w:r w:rsidR="00E05255" w:rsidRPr="00E05255">
        <w:rPr>
          <w:rFonts w:ascii="Arial" w:hAnsi="Arial" w:cs="Arial"/>
          <w:color w:val="000000" w:themeColor="text1"/>
          <w:sz w:val="20"/>
        </w:rPr>
        <w:t>avgusta</w:t>
      </w:r>
      <w:r w:rsidR="00BA1418" w:rsidRPr="00E05255">
        <w:rPr>
          <w:rFonts w:ascii="Arial" w:hAnsi="Arial" w:cs="Arial"/>
          <w:color w:val="000000" w:themeColor="text1"/>
          <w:sz w:val="20"/>
        </w:rPr>
        <w:t xml:space="preserve"> 202</w:t>
      </w:r>
      <w:r w:rsidR="00E05255" w:rsidRPr="00E05255">
        <w:rPr>
          <w:rFonts w:ascii="Arial" w:hAnsi="Arial" w:cs="Arial"/>
          <w:color w:val="000000" w:themeColor="text1"/>
          <w:sz w:val="20"/>
        </w:rPr>
        <w:t>4</w:t>
      </w:r>
      <w:r w:rsidR="00401FD2" w:rsidRPr="00E05255">
        <w:rPr>
          <w:rFonts w:ascii="Arial" w:hAnsi="Arial" w:cs="Arial"/>
          <w:color w:val="000000" w:themeColor="text1"/>
          <w:sz w:val="20"/>
        </w:rPr>
        <w:t xml:space="preserve"> do </w:t>
      </w:r>
      <w:r w:rsidR="00E05255" w:rsidRPr="00E05255">
        <w:rPr>
          <w:rFonts w:ascii="Arial" w:hAnsi="Arial" w:cs="Arial"/>
          <w:color w:val="000000" w:themeColor="text1"/>
          <w:sz w:val="20"/>
        </w:rPr>
        <w:t>januarja 2025</w:t>
      </w:r>
      <w:r w:rsidR="00401FD2" w:rsidRPr="00E05255">
        <w:rPr>
          <w:rFonts w:ascii="Arial" w:hAnsi="Arial" w:cs="Arial"/>
          <w:color w:val="000000" w:themeColor="text1"/>
          <w:sz w:val="20"/>
        </w:rPr>
        <w:t xml:space="preserve"> potekale aktivnosti v okviru </w:t>
      </w:r>
      <w:r w:rsidR="00401FD2" w:rsidRPr="00E05255">
        <w:rPr>
          <w:rFonts w:ascii="Arial" w:hAnsi="Arial" w:cs="Arial"/>
          <w:b/>
          <w:bCs/>
          <w:color w:val="000000" w:themeColor="text1"/>
          <w:sz w:val="20"/>
        </w:rPr>
        <w:t>sklopa C</w:t>
      </w:r>
      <w:r w:rsidR="00401FD2" w:rsidRPr="00E05255">
        <w:rPr>
          <w:rFonts w:ascii="Arial" w:hAnsi="Arial" w:cs="Arial"/>
          <w:color w:val="000000" w:themeColor="text1"/>
          <w:sz w:val="20"/>
        </w:rPr>
        <w:t xml:space="preserve"> (Oris želenega stanja), </w:t>
      </w:r>
      <w:r w:rsidR="00401FD2" w:rsidRPr="00E05255">
        <w:rPr>
          <w:rFonts w:ascii="Arial" w:hAnsi="Arial" w:cs="Arial"/>
          <w:b/>
          <w:bCs/>
          <w:color w:val="000000" w:themeColor="text1"/>
          <w:sz w:val="20"/>
        </w:rPr>
        <w:t>sklopa D</w:t>
      </w:r>
      <w:r w:rsidR="00401FD2" w:rsidRPr="00E05255">
        <w:rPr>
          <w:rFonts w:ascii="Arial" w:hAnsi="Arial" w:cs="Arial"/>
          <w:color w:val="000000" w:themeColor="text1"/>
          <w:sz w:val="20"/>
        </w:rPr>
        <w:t xml:space="preserve"> (Analiza obstoječega stanja) in </w:t>
      </w:r>
      <w:r w:rsidR="00401FD2" w:rsidRPr="00E05255">
        <w:rPr>
          <w:rFonts w:ascii="Arial" w:hAnsi="Arial" w:cs="Arial"/>
          <w:b/>
          <w:bCs/>
          <w:color w:val="000000" w:themeColor="text1"/>
          <w:sz w:val="20"/>
        </w:rPr>
        <w:t>sklopa E</w:t>
      </w:r>
      <w:r w:rsidR="00401FD2" w:rsidRPr="00E05255">
        <w:rPr>
          <w:rFonts w:ascii="Arial" w:hAnsi="Arial" w:cs="Arial"/>
          <w:color w:val="000000" w:themeColor="text1"/>
          <w:sz w:val="20"/>
        </w:rPr>
        <w:t xml:space="preserve"> (Opredelitev smeri ukrepanja), kjer bo velik poudarek na vključevanju javnosti preko javnih razprav, delavnic</w:t>
      </w:r>
      <w:r w:rsidR="00DE4B7A" w:rsidRPr="00E05255">
        <w:rPr>
          <w:rFonts w:ascii="Arial" w:hAnsi="Arial" w:cs="Arial"/>
          <w:color w:val="000000" w:themeColor="text1"/>
          <w:sz w:val="20"/>
        </w:rPr>
        <w:t>, javne razstave</w:t>
      </w:r>
      <w:r w:rsidR="00401FD2" w:rsidRPr="00E05255">
        <w:rPr>
          <w:rFonts w:ascii="Arial" w:hAnsi="Arial" w:cs="Arial"/>
          <w:color w:val="000000" w:themeColor="text1"/>
          <w:sz w:val="20"/>
        </w:rPr>
        <w:t xml:space="preserve"> in prireditve na prostem, na izvajanju anketiranj med ključnimi lokalnimi deležniki</w:t>
      </w:r>
      <w:r w:rsidR="00BB73EC" w:rsidRPr="00E05255">
        <w:rPr>
          <w:rFonts w:ascii="Arial" w:hAnsi="Arial" w:cs="Arial"/>
          <w:color w:val="000000" w:themeColor="text1"/>
          <w:sz w:val="20"/>
        </w:rPr>
        <w:t xml:space="preserve"> (podjetja, osnovne šole, splošna javnost)</w:t>
      </w:r>
      <w:r w:rsidR="005239AF" w:rsidRPr="00E05255">
        <w:rPr>
          <w:rFonts w:ascii="Arial" w:hAnsi="Arial" w:cs="Arial"/>
          <w:color w:val="000000" w:themeColor="text1"/>
          <w:sz w:val="20"/>
        </w:rPr>
        <w:t>, na izvajanju štetja prometa</w:t>
      </w:r>
      <w:r w:rsidR="00401FD2" w:rsidRPr="00E05255">
        <w:rPr>
          <w:rFonts w:ascii="Arial" w:hAnsi="Arial" w:cs="Arial"/>
          <w:color w:val="000000" w:themeColor="text1"/>
          <w:sz w:val="20"/>
        </w:rPr>
        <w:t xml:space="preserve"> ter na izvedbi </w:t>
      </w:r>
      <w:r w:rsidR="000D46DA" w:rsidRPr="00E05255">
        <w:rPr>
          <w:rFonts w:ascii="Arial" w:hAnsi="Arial" w:cs="Arial"/>
          <w:color w:val="000000" w:themeColor="text1"/>
          <w:sz w:val="20"/>
        </w:rPr>
        <w:t xml:space="preserve">terenskih </w:t>
      </w:r>
      <w:r w:rsidR="00401FD2" w:rsidRPr="00E05255">
        <w:rPr>
          <w:rFonts w:ascii="Arial" w:hAnsi="Arial" w:cs="Arial"/>
          <w:color w:val="000000" w:themeColor="text1"/>
          <w:sz w:val="20"/>
        </w:rPr>
        <w:t>ogledov</w:t>
      </w:r>
      <w:r w:rsidR="00BE70AE" w:rsidRPr="00E05255">
        <w:rPr>
          <w:rFonts w:ascii="Arial" w:hAnsi="Arial" w:cs="Arial"/>
          <w:color w:val="000000" w:themeColor="text1"/>
          <w:sz w:val="20"/>
        </w:rPr>
        <w:t xml:space="preserve"> s poudarkom na ocenjevanju </w:t>
      </w:r>
      <w:r w:rsidR="00BE70AE" w:rsidRPr="00D47DCA">
        <w:rPr>
          <w:rFonts w:ascii="Arial" w:hAnsi="Arial" w:cs="Arial"/>
          <w:color w:val="000000" w:themeColor="text1"/>
          <w:sz w:val="20"/>
        </w:rPr>
        <w:t>dostopnosti z različnimi prevoznimi sredstvi</w:t>
      </w:r>
      <w:r w:rsidR="00401FD2" w:rsidRPr="00D47DCA">
        <w:rPr>
          <w:rFonts w:ascii="Arial" w:hAnsi="Arial" w:cs="Arial"/>
          <w:color w:val="000000" w:themeColor="text1"/>
          <w:sz w:val="20"/>
        </w:rPr>
        <w:t xml:space="preserve">. </w:t>
      </w:r>
      <w:r w:rsidR="005C5204" w:rsidRPr="00D47DCA">
        <w:rPr>
          <w:rFonts w:ascii="Arial" w:hAnsi="Arial" w:cs="Arial"/>
          <w:color w:val="000000" w:themeColor="text1"/>
          <w:sz w:val="20"/>
        </w:rPr>
        <w:t xml:space="preserve">Od vključno </w:t>
      </w:r>
      <w:r w:rsidR="00BA1418" w:rsidRPr="00D47DCA">
        <w:rPr>
          <w:rFonts w:ascii="Arial" w:hAnsi="Arial" w:cs="Arial"/>
          <w:color w:val="000000" w:themeColor="text1"/>
          <w:sz w:val="20"/>
        </w:rPr>
        <w:t>januarja</w:t>
      </w:r>
      <w:r w:rsidR="005C5204" w:rsidRPr="00D47DCA">
        <w:rPr>
          <w:rFonts w:ascii="Arial" w:hAnsi="Arial" w:cs="Arial"/>
          <w:color w:val="000000" w:themeColor="text1"/>
          <w:sz w:val="20"/>
        </w:rPr>
        <w:t xml:space="preserve"> </w:t>
      </w:r>
      <w:r w:rsidR="005239AF" w:rsidRPr="00D47DCA">
        <w:rPr>
          <w:rFonts w:ascii="Arial" w:hAnsi="Arial" w:cs="Arial"/>
          <w:color w:val="000000" w:themeColor="text1"/>
          <w:sz w:val="20"/>
        </w:rPr>
        <w:t xml:space="preserve">do </w:t>
      </w:r>
      <w:r w:rsidR="00BA1418" w:rsidRPr="00D47DCA">
        <w:rPr>
          <w:rFonts w:ascii="Arial" w:hAnsi="Arial" w:cs="Arial"/>
          <w:color w:val="000000" w:themeColor="text1"/>
          <w:sz w:val="20"/>
        </w:rPr>
        <w:t>marca</w:t>
      </w:r>
      <w:r w:rsidR="005239AF" w:rsidRPr="00D47DCA">
        <w:rPr>
          <w:rFonts w:ascii="Arial" w:hAnsi="Arial" w:cs="Arial"/>
          <w:color w:val="000000" w:themeColor="text1"/>
          <w:sz w:val="20"/>
        </w:rPr>
        <w:t xml:space="preserve"> </w:t>
      </w:r>
      <w:r w:rsidR="005C5204" w:rsidRPr="00D47DCA">
        <w:rPr>
          <w:rFonts w:ascii="Arial" w:hAnsi="Arial" w:cs="Arial"/>
          <w:color w:val="000000" w:themeColor="text1"/>
          <w:sz w:val="20"/>
        </w:rPr>
        <w:t>202</w:t>
      </w:r>
      <w:r w:rsidR="00BA1418" w:rsidRPr="00D47DCA">
        <w:rPr>
          <w:rFonts w:ascii="Arial" w:hAnsi="Arial" w:cs="Arial"/>
          <w:color w:val="000000" w:themeColor="text1"/>
          <w:sz w:val="20"/>
        </w:rPr>
        <w:t>5</w:t>
      </w:r>
      <w:r w:rsidR="005C5204" w:rsidRPr="00D47DCA">
        <w:rPr>
          <w:rFonts w:ascii="Arial" w:hAnsi="Arial" w:cs="Arial"/>
          <w:color w:val="000000" w:themeColor="text1"/>
          <w:sz w:val="20"/>
        </w:rPr>
        <w:t xml:space="preserve"> pa sledi izvedba aktivnosti v okviru </w:t>
      </w:r>
      <w:r w:rsidR="00E96F73" w:rsidRPr="00D47DCA">
        <w:rPr>
          <w:rFonts w:ascii="Arial" w:hAnsi="Arial" w:cs="Arial"/>
          <w:b/>
          <w:bCs/>
          <w:color w:val="000000" w:themeColor="text1"/>
          <w:sz w:val="20"/>
        </w:rPr>
        <w:t>s</w:t>
      </w:r>
      <w:r w:rsidR="005C5204" w:rsidRPr="00D47DCA">
        <w:rPr>
          <w:rFonts w:ascii="Arial" w:hAnsi="Arial" w:cs="Arial"/>
          <w:b/>
          <w:bCs/>
          <w:color w:val="000000" w:themeColor="text1"/>
          <w:sz w:val="20"/>
        </w:rPr>
        <w:t>klopa F</w:t>
      </w:r>
      <w:r w:rsidR="005C5204" w:rsidRPr="00D47DCA">
        <w:rPr>
          <w:rFonts w:ascii="Arial" w:hAnsi="Arial" w:cs="Arial"/>
          <w:color w:val="000000" w:themeColor="text1"/>
          <w:sz w:val="20"/>
        </w:rPr>
        <w:t xml:space="preserve"> (Priprava in potrditev strategije), ko se bo na podlagi vseh izvedenih aktivnosti</w:t>
      </w:r>
      <w:r w:rsidR="000D46DA" w:rsidRPr="00D47DCA">
        <w:rPr>
          <w:rFonts w:ascii="Arial" w:hAnsi="Arial" w:cs="Arial"/>
          <w:color w:val="000000" w:themeColor="text1"/>
          <w:sz w:val="20"/>
        </w:rPr>
        <w:t>h</w:t>
      </w:r>
      <w:r w:rsidR="005C5204" w:rsidRPr="00D47DCA">
        <w:rPr>
          <w:rFonts w:ascii="Arial" w:hAnsi="Arial" w:cs="Arial"/>
          <w:color w:val="000000" w:themeColor="text1"/>
          <w:sz w:val="20"/>
        </w:rPr>
        <w:t xml:space="preserve"> iz predhodnih sklopov pristopilo k izdelavi same strategije, kot krovnega dokumenta za področje </w:t>
      </w:r>
      <w:r w:rsidR="000D46DA" w:rsidRPr="00D47DCA">
        <w:rPr>
          <w:rFonts w:ascii="Arial" w:hAnsi="Arial" w:cs="Arial"/>
          <w:color w:val="000000" w:themeColor="text1"/>
          <w:sz w:val="20"/>
        </w:rPr>
        <w:t xml:space="preserve">celostnega </w:t>
      </w:r>
      <w:r w:rsidR="005C5204" w:rsidRPr="00D47DCA">
        <w:rPr>
          <w:rFonts w:ascii="Arial" w:hAnsi="Arial" w:cs="Arial"/>
          <w:color w:val="000000" w:themeColor="text1"/>
          <w:sz w:val="20"/>
        </w:rPr>
        <w:t xml:space="preserve">načrtovanja </w:t>
      </w:r>
      <w:r w:rsidR="000D46DA" w:rsidRPr="00D47DCA">
        <w:rPr>
          <w:rFonts w:ascii="Arial" w:hAnsi="Arial" w:cs="Arial"/>
          <w:color w:val="000000" w:themeColor="text1"/>
          <w:sz w:val="20"/>
        </w:rPr>
        <w:t xml:space="preserve">in upravljanja </w:t>
      </w:r>
      <w:r w:rsidR="005C5204" w:rsidRPr="00D47DCA">
        <w:rPr>
          <w:rFonts w:ascii="Arial" w:hAnsi="Arial" w:cs="Arial"/>
          <w:color w:val="000000" w:themeColor="text1"/>
          <w:sz w:val="20"/>
        </w:rPr>
        <w:t>prometa</w:t>
      </w:r>
      <w:r w:rsidR="005239AF" w:rsidRPr="00D47DCA">
        <w:rPr>
          <w:rFonts w:ascii="Arial" w:hAnsi="Arial" w:cs="Arial"/>
          <w:color w:val="000000" w:themeColor="text1"/>
          <w:sz w:val="20"/>
        </w:rPr>
        <w:t xml:space="preserve"> v občini</w:t>
      </w:r>
      <w:r w:rsidR="005C5204" w:rsidRPr="00D47DCA">
        <w:rPr>
          <w:rFonts w:ascii="Arial" w:hAnsi="Arial" w:cs="Arial"/>
          <w:color w:val="000000" w:themeColor="text1"/>
          <w:sz w:val="20"/>
        </w:rPr>
        <w:t xml:space="preserve">. </w:t>
      </w:r>
    </w:p>
    <w:p w14:paraId="5C94FB3C" w14:textId="77777777" w:rsidR="00A76F90" w:rsidRPr="00D47DCA" w:rsidRDefault="00A76F90" w:rsidP="005C5204">
      <w:pPr>
        <w:tabs>
          <w:tab w:val="left" w:pos="1843"/>
        </w:tabs>
        <w:spacing w:line="280" w:lineRule="exact"/>
        <w:jc w:val="both"/>
        <w:rPr>
          <w:rFonts w:ascii="Arial" w:hAnsi="Arial" w:cs="Arial"/>
          <w:color w:val="000000" w:themeColor="text1"/>
          <w:szCs w:val="22"/>
        </w:rPr>
      </w:pPr>
    </w:p>
    <w:p w14:paraId="7388578B" w14:textId="344F5399" w:rsidR="009C0CE0" w:rsidRPr="00625762" w:rsidRDefault="00A76F90" w:rsidP="00C31606">
      <w:pPr>
        <w:shd w:val="clear" w:color="auto" w:fill="DEEAF6" w:themeFill="accent1" w:themeFillTint="33"/>
        <w:autoSpaceDE w:val="0"/>
        <w:autoSpaceDN w:val="0"/>
        <w:adjustRightInd w:val="0"/>
        <w:spacing w:line="280" w:lineRule="exact"/>
        <w:jc w:val="center"/>
        <w:rPr>
          <w:rFonts w:ascii="Arial" w:eastAsiaTheme="minorHAnsi" w:hAnsi="Arial" w:cs="Arial"/>
          <w:color w:val="7030A0"/>
          <w:sz w:val="20"/>
          <w:lang w:eastAsia="en-US"/>
        </w:rPr>
      </w:pPr>
      <w:r w:rsidRPr="00625762">
        <w:rPr>
          <w:rFonts w:ascii="Arial" w:eastAsiaTheme="minorHAnsi" w:hAnsi="Arial" w:cs="Arial"/>
          <w:b/>
          <w:color w:val="7030A0"/>
          <w:sz w:val="20"/>
          <w:u w:val="single"/>
          <w:lang w:eastAsia="en-US"/>
        </w:rPr>
        <w:t>»</w:t>
      </w:r>
      <w:r w:rsidR="009C0CE0" w:rsidRPr="00625762">
        <w:rPr>
          <w:rFonts w:ascii="Arial" w:eastAsiaTheme="minorHAnsi" w:hAnsi="Arial" w:cs="Arial"/>
          <w:b/>
          <w:color w:val="7030A0"/>
          <w:sz w:val="20"/>
          <w:u w:val="single"/>
          <w:lang w:eastAsia="en-US"/>
        </w:rPr>
        <w:t>N</w:t>
      </w:r>
      <w:r w:rsidRPr="00625762">
        <w:rPr>
          <w:rFonts w:ascii="Arial" w:eastAsiaTheme="minorHAnsi" w:hAnsi="Arial" w:cs="Arial"/>
          <w:b/>
          <w:color w:val="7030A0"/>
          <w:sz w:val="20"/>
          <w:u w:val="single"/>
          <w:lang w:eastAsia="en-US"/>
        </w:rPr>
        <w:t xml:space="preserve">ačrtovanje za </w:t>
      </w:r>
      <w:r w:rsidR="009C0CE0" w:rsidRPr="00625762">
        <w:rPr>
          <w:rFonts w:ascii="Arial" w:eastAsiaTheme="minorHAnsi" w:hAnsi="Arial" w:cs="Arial"/>
          <w:b/>
          <w:color w:val="7030A0"/>
          <w:sz w:val="20"/>
          <w:u w:val="single"/>
          <w:lang w:eastAsia="en-US"/>
        </w:rPr>
        <w:t xml:space="preserve">občane </w:t>
      </w:r>
      <w:r w:rsidRPr="00625762">
        <w:rPr>
          <w:rFonts w:ascii="Arial" w:eastAsiaTheme="minorHAnsi" w:hAnsi="Arial" w:cs="Arial"/>
          <w:b/>
          <w:color w:val="7030A0"/>
          <w:sz w:val="20"/>
          <w:u w:val="single"/>
          <w:lang w:eastAsia="en-US"/>
        </w:rPr>
        <w:t xml:space="preserve">z </w:t>
      </w:r>
      <w:r w:rsidR="009C0CE0" w:rsidRPr="00625762">
        <w:rPr>
          <w:rFonts w:ascii="Arial" w:eastAsiaTheme="minorHAnsi" w:hAnsi="Arial" w:cs="Arial"/>
          <w:b/>
          <w:color w:val="7030A0"/>
          <w:sz w:val="20"/>
          <w:u w:val="single"/>
          <w:lang w:eastAsia="en-US"/>
        </w:rPr>
        <w:t>občani</w:t>
      </w:r>
      <w:r w:rsidRPr="00625762">
        <w:rPr>
          <w:rFonts w:ascii="Arial" w:eastAsiaTheme="minorHAnsi" w:hAnsi="Arial" w:cs="Arial"/>
          <w:b/>
          <w:color w:val="7030A0"/>
          <w:sz w:val="20"/>
          <w:u w:val="single"/>
          <w:lang w:eastAsia="en-US"/>
        </w:rPr>
        <w:t>«</w:t>
      </w:r>
      <w:r w:rsidR="009C0CE0" w:rsidRPr="00625762">
        <w:rPr>
          <w:rFonts w:ascii="Arial" w:eastAsiaTheme="minorHAnsi" w:hAnsi="Arial" w:cs="Arial"/>
          <w:bCs/>
          <w:color w:val="7030A0"/>
          <w:sz w:val="20"/>
          <w:lang w:eastAsia="en-US"/>
        </w:rPr>
        <w:t xml:space="preserve"> je temeljno vodilo pri izdelavi OCPS</w:t>
      </w:r>
      <w:r w:rsidRPr="00625762">
        <w:rPr>
          <w:rFonts w:ascii="Arial" w:eastAsiaTheme="minorHAnsi" w:hAnsi="Arial" w:cs="Arial"/>
          <w:bCs/>
          <w:color w:val="7030A0"/>
          <w:sz w:val="20"/>
          <w:lang w:eastAsia="en-US"/>
        </w:rPr>
        <w:t xml:space="preserve">, zato bo v času procesa izdelave OCPS </w:t>
      </w:r>
      <w:r w:rsidRPr="00625762">
        <w:rPr>
          <w:rFonts w:ascii="Arial" w:eastAsiaTheme="minorHAnsi" w:hAnsi="Arial" w:cs="Arial"/>
          <w:color w:val="7030A0"/>
          <w:sz w:val="20"/>
          <w:lang w:eastAsia="en-US"/>
        </w:rPr>
        <w:t>vzpostavljeno trajno sodelovanje oz. vključevanje občanov v oblikovanje skupne bodoče vizije razvoja prometa v občini.</w:t>
      </w:r>
      <w:r w:rsidR="009C0CE0" w:rsidRPr="00625762">
        <w:rPr>
          <w:rFonts w:ascii="Arial" w:hAnsi="Arial" w:cs="Arial"/>
          <w:b/>
          <w:color w:val="7030A0"/>
          <w:sz w:val="20"/>
        </w:rPr>
        <w:t xml:space="preserve"> </w:t>
      </w:r>
      <w:r w:rsidR="009C0CE0" w:rsidRPr="00625762">
        <w:rPr>
          <w:rFonts w:ascii="Arial" w:eastAsiaTheme="minorHAnsi" w:hAnsi="Arial" w:cs="Arial"/>
          <w:color w:val="7030A0"/>
          <w:sz w:val="20"/>
          <w:lang w:eastAsia="en-US"/>
        </w:rPr>
        <w:t xml:space="preserve">Preko različnih medijskih komunikacijskih kanalov bodo javno objavljeni pozivi občanom na </w:t>
      </w:r>
      <w:r w:rsidR="00146C57" w:rsidRPr="00625762">
        <w:rPr>
          <w:rFonts w:ascii="Arial" w:eastAsiaTheme="minorHAnsi" w:hAnsi="Arial" w:cs="Arial"/>
          <w:color w:val="7030A0"/>
          <w:sz w:val="20"/>
          <w:lang w:eastAsia="en-US"/>
        </w:rPr>
        <w:t>prihajajoče j</w:t>
      </w:r>
      <w:r w:rsidR="009C0CE0" w:rsidRPr="00625762">
        <w:rPr>
          <w:rFonts w:ascii="Arial" w:eastAsiaTheme="minorHAnsi" w:hAnsi="Arial" w:cs="Arial"/>
          <w:color w:val="7030A0"/>
          <w:sz w:val="20"/>
          <w:lang w:eastAsia="en-US"/>
        </w:rPr>
        <w:t xml:space="preserve">avne prireditve kot so javne razprave in prireditev na prostem, kjer boste </w:t>
      </w:r>
      <w:r w:rsidR="00146C57" w:rsidRPr="00625762">
        <w:rPr>
          <w:rFonts w:ascii="Arial" w:eastAsiaTheme="minorHAnsi" w:hAnsi="Arial" w:cs="Arial"/>
          <w:color w:val="7030A0"/>
          <w:sz w:val="20"/>
          <w:lang w:eastAsia="en-US"/>
        </w:rPr>
        <w:t>imeli možnost podati</w:t>
      </w:r>
      <w:r w:rsidR="009C0CE0" w:rsidRPr="00625762">
        <w:rPr>
          <w:rFonts w:ascii="Arial" w:eastAsiaTheme="minorHAnsi" w:hAnsi="Arial" w:cs="Arial"/>
          <w:color w:val="7030A0"/>
          <w:sz w:val="20"/>
          <w:lang w:eastAsia="en-US"/>
        </w:rPr>
        <w:t xml:space="preserve"> svoja mnenja, pobude, predloge</w:t>
      </w:r>
      <w:r w:rsidR="00146C57" w:rsidRPr="00625762">
        <w:rPr>
          <w:rFonts w:ascii="Arial" w:eastAsiaTheme="minorHAnsi" w:hAnsi="Arial" w:cs="Arial"/>
          <w:color w:val="7030A0"/>
          <w:sz w:val="20"/>
          <w:lang w:eastAsia="en-US"/>
        </w:rPr>
        <w:t xml:space="preserve"> in nenazadnje lastno vizijo </w:t>
      </w:r>
      <w:r w:rsidR="003A6AD2" w:rsidRPr="00625762">
        <w:rPr>
          <w:rFonts w:ascii="Arial" w:eastAsiaTheme="minorHAnsi" w:hAnsi="Arial" w:cs="Arial"/>
          <w:color w:val="7030A0"/>
          <w:sz w:val="20"/>
          <w:lang w:eastAsia="en-US"/>
        </w:rPr>
        <w:t>o prihodnjih</w:t>
      </w:r>
      <w:r w:rsidR="00146C57" w:rsidRPr="00625762">
        <w:rPr>
          <w:rFonts w:ascii="Arial" w:eastAsiaTheme="minorHAnsi" w:hAnsi="Arial" w:cs="Arial"/>
          <w:color w:val="7030A0"/>
          <w:sz w:val="20"/>
          <w:lang w:eastAsia="en-US"/>
        </w:rPr>
        <w:t xml:space="preserve"> prometnih uredit</w:t>
      </w:r>
      <w:r w:rsidR="003A6AD2" w:rsidRPr="00625762">
        <w:rPr>
          <w:rFonts w:ascii="Arial" w:eastAsiaTheme="minorHAnsi" w:hAnsi="Arial" w:cs="Arial"/>
          <w:color w:val="7030A0"/>
          <w:sz w:val="20"/>
          <w:lang w:eastAsia="en-US"/>
        </w:rPr>
        <w:t>vah za svoj kraj in za</w:t>
      </w:r>
      <w:r w:rsidR="00DB33A8" w:rsidRPr="00625762">
        <w:rPr>
          <w:rFonts w:ascii="Arial" w:eastAsiaTheme="minorHAnsi" w:hAnsi="Arial" w:cs="Arial"/>
          <w:color w:val="7030A0"/>
          <w:sz w:val="20"/>
          <w:lang w:eastAsia="en-US"/>
        </w:rPr>
        <w:t xml:space="preserve"> občino</w:t>
      </w:r>
      <w:r w:rsidR="00146C57" w:rsidRPr="00625762">
        <w:rPr>
          <w:rFonts w:ascii="Arial" w:eastAsiaTheme="minorHAnsi" w:hAnsi="Arial" w:cs="Arial"/>
          <w:color w:val="7030A0"/>
          <w:sz w:val="20"/>
          <w:lang w:eastAsia="en-US"/>
        </w:rPr>
        <w:t>.</w:t>
      </w:r>
      <w:r w:rsidR="00C31606" w:rsidRPr="00625762">
        <w:rPr>
          <w:rFonts w:ascii="Arial" w:eastAsiaTheme="minorHAnsi" w:hAnsi="Arial" w:cs="Arial"/>
          <w:color w:val="7030A0"/>
          <w:sz w:val="20"/>
          <w:lang w:eastAsia="en-US"/>
        </w:rPr>
        <w:t xml:space="preserve"> Z namenom vključitve čim večjega števila občanov, bo ustvarjen tudi poseben e-mail naslov, na katerega boste lahko </w:t>
      </w:r>
      <w:r w:rsidR="00DB33A8" w:rsidRPr="00625762">
        <w:rPr>
          <w:rFonts w:ascii="Arial" w:eastAsiaTheme="minorHAnsi" w:hAnsi="Arial" w:cs="Arial"/>
          <w:color w:val="7030A0"/>
          <w:sz w:val="20"/>
          <w:lang w:eastAsia="en-US"/>
        </w:rPr>
        <w:t>v času procesa izdelave OCPS posredovali vsa vprašanja v povezavi z izdelavo prometne strategije kakor tudi vse vaše pobude in predloge glede bodočega urejanja prometa v občini.</w:t>
      </w:r>
    </w:p>
    <w:p w14:paraId="2F51CF6F" w14:textId="77777777" w:rsidR="00146C57" w:rsidRPr="00CD25BA" w:rsidRDefault="00146C57" w:rsidP="00A76F90">
      <w:pPr>
        <w:autoSpaceDE w:val="0"/>
        <w:autoSpaceDN w:val="0"/>
        <w:adjustRightInd w:val="0"/>
        <w:spacing w:line="240" w:lineRule="auto"/>
        <w:jc w:val="both"/>
        <w:rPr>
          <w:rFonts w:ascii="Arial" w:eastAsiaTheme="minorHAnsi" w:hAnsi="Arial" w:cs="Arial"/>
          <w:sz w:val="20"/>
          <w:lang w:eastAsia="en-US"/>
        </w:rPr>
      </w:pPr>
    </w:p>
    <w:p w14:paraId="03CE9273" w14:textId="70C47999" w:rsidR="00DE4B7A" w:rsidRPr="00CD25BA" w:rsidRDefault="005C5204" w:rsidP="005C5204">
      <w:pPr>
        <w:tabs>
          <w:tab w:val="left" w:pos="1843"/>
        </w:tabs>
        <w:spacing w:line="280" w:lineRule="exact"/>
        <w:jc w:val="both"/>
        <w:rPr>
          <w:rFonts w:ascii="Arial" w:hAnsi="Arial" w:cs="Arial"/>
          <w:b/>
          <w:bCs/>
          <w:sz w:val="20"/>
        </w:rPr>
      </w:pPr>
      <w:r w:rsidRPr="00CD25BA">
        <w:rPr>
          <w:rFonts w:ascii="Arial" w:hAnsi="Arial" w:cs="Arial"/>
          <w:b/>
          <w:bCs/>
          <w:color w:val="000000" w:themeColor="text1"/>
          <w:sz w:val="20"/>
        </w:rPr>
        <w:t xml:space="preserve">Rezultat celotnega dela bo na </w:t>
      </w:r>
      <w:r w:rsidR="00D47DCA" w:rsidRPr="00CD25BA">
        <w:rPr>
          <w:rFonts w:ascii="Arial" w:hAnsi="Arial" w:cs="Arial"/>
          <w:b/>
          <w:bCs/>
          <w:color w:val="000000" w:themeColor="text1"/>
          <w:sz w:val="20"/>
        </w:rPr>
        <w:t>občinskem</w:t>
      </w:r>
      <w:r w:rsidRPr="00CD25BA">
        <w:rPr>
          <w:rFonts w:ascii="Arial" w:hAnsi="Arial" w:cs="Arial"/>
          <w:b/>
          <w:bCs/>
          <w:color w:val="000000" w:themeColor="text1"/>
          <w:sz w:val="20"/>
        </w:rPr>
        <w:t xml:space="preserve"> svetu sprejeta </w:t>
      </w:r>
      <w:r w:rsidRPr="00CD25BA">
        <w:rPr>
          <w:rFonts w:ascii="Arial" w:hAnsi="Arial" w:cs="Arial"/>
          <w:b/>
          <w:bCs/>
          <w:sz w:val="20"/>
        </w:rPr>
        <w:t xml:space="preserve">Občinska celostna prometna strategija s pripadajočim akcijskim načrtom, ki bo vseboval najprimernejše in stroškovno najučinkovitejše ukrepe </w:t>
      </w:r>
      <w:r w:rsidR="00DE4B7A" w:rsidRPr="00CD25BA">
        <w:rPr>
          <w:rFonts w:ascii="Arial" w:hAnsi="Arial" w:cs="Arial"/>
          <w:b/>
          <w:bCs/>
          <w:sz w:val="20"/>
        </w:rPr>
        <w:t>za obdobje sedmih let (2025-2031)</w:t>
      </w:r>
      <w:r w:rsidR="00F26ADD" w:rsidRPr="00CD25BA">
        <w:rPr>
          <w:rFonts w:ascii="Arial" w:hAnsi="Arial" w:cs="Arial"/>
          <w:b/>
          <w:bCs/>
          <w:sz w:val="20"/>
        </w:rPr>
        <w:t>.</w:t>
      </w:r>
    </w:p>
    <w:p w14:paraId="2807B82B" w14:textId="77777777" w:rsidR="00000A5A" w:rsidRPr="00CD25BA" w:rsidRDefault="00000A5A" w:rsidP="007028A9">
      <w:pPr>
        <w:pBdr>
          <w:bottom w:val="single" w:sz="12" w:space="1" w:color="auto"/>
        </w:pBdr>
        <w:spacing w:line="240" w:lineRule="auto"/>
        <w:jc w:val="both"/>
        <w:rPr>
          <w:rFonts w:ascii="Arial" w:hAnsi="Arial" w:cs="Arial"/>
          <w:szCs w:val="22"/>
        </w:rPr>
      </w:pPr>
    </w:p>
    <w:p w14:paraId="7E653784" w14:textId="1C4B027B" w:rsidR="000168A8" w:rsidRPr="00CD25BA" w:rsidRDefault="0091443E" w:rsidP="0091443E">
      <w:pPr>
        <w:spacing w:line="240" w:lineRule="auto"/>
        <w:jc w:val="both"/>
        <w:rPr>
          <w:rFonts w:ascii="Arial" w:hAnsi="Arial" w:cs="Arial"/>
          <w:b/>
          <w:sz w:val="20"/>
        </w:rPr>
      </w:pPr>
      <w:r w:rsidRPr="00CD25BA">
        <w:rPr>
          <w:rFonts w:ascii="Arial" w:hAnsi="Arial" w:cs="Arial"/>
          <w:b/>
          <w:sz w:val="20"/>
        </w:rPr>
        <w:t>Za v</w:t>
      </w:r>
      <w:r w:rsidR="000168A8" w:rsidRPr="00CD25BA">
        <w:rPr>
          <w:rFonts w:ascii="Arial" w:hAnsi="Arial" w:cs="Arial"/>
          <w:b/>
          <w:sz w:val="20"/>
        </w:rPr>
        <w:t>eč informacij</w:t>
      </w:r>
      <w:r w:rsidRPr="00CD25BA">
        <w:rPr>
          <w:rFonts w:ascii="Arial" w:hAnsi="Arial" w:cs="Arial"/>
          <w:b/>
          <w:sz w:val="20"/>
        </w:rPr>
        <w:t xml:space="preserve"> smo vam na razpolago na spodaj navedenih kontaktih. 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103"/>
      </w:tblGrid>
      <w:tr w:rsidR="000168A8" w:rsidRPr="00CD25BA" w14:paraId="1F22646F" w14:textId="77777777" w:rsidTr="00EB4DA4">
        <w:tc>
          <w:tcPr>
            <w:tcW w:w="4957" w:type="dxa"/>
          </w:tcPr>
          <w:p w14:paraId="0C0FAEDA" w14:textId="43E09B49" w:rsidR="000168A8" w:rsidRPr="00CD25BA" w:rsidRDefault="00D47DCA" w:rsidP="00672DB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D25BA">
              <w:rPr>
                <w:rFonts w:ascii="Arial" w:hAnsi="Arial" w:cs="Arial"/>
                <w:sz w:val="20"/>
              </w:rPr>
              <w:t>Občina Bistrica ob Sotli</w:t>
            </w:r>
          </w:p>
        </w:tc>
        <w:tc>
          <w:tcPr>
            <w:tcW w:w="4103" w:type="dxa"/>
          </w:tcPr>
          <w:p w14:paraId="179736EA" w14:textId="3BA4F5EF" w:rsidR="000168A8" w:rsidRPr="00CD25BA" w:rsidRDefault="00484257" w:rsidP="00672DB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D25BA">
              <w:rPr>
                <w:rFonts w:ascii="Arial" w:hAnsi="Arial" w:cs="Arial"/>
                <w:sz w:val="20"/>
              </w:rPr>
              <w:t>Lineal d. o. o.</w:t>
            </w:r>
            <w:r w:rsidR="0091443E" w:rsidRPr="00CD25BA">
              <w:rPr>
                <w:rFonts w:ascii="Arial" w:hAnsi="Arial" w:cs="Arial"/>
                <w:sz w:val="20"/>
              </w:rPr>
              <w:t xml:space="preserve"> Maribor</w:t>
            </w:r>
          </w:p>
        </w:tc>
      </w:tr>
      <w:tr w:rsidR="000168A8" w:rsidRPr="00CD25BA" w14:paraId="20BE2D4C" w14:textId="77777777" w:rsidTr="00EB4DA4">
        <w:tc>
          <w:tcPr>
            <w:tcW w:w="4957" w:type="dxa"/>
          </w:tcPr>
          <w:p w14:paraId="0573BD5C" w14:textId="563882A4" w:rsidR="000168A8" w:rsidRPr="00CD25BA" w:rsidRDefault="00D47DCA" w:rsidP="00672DB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D25BA">
              <w:rPr>
                <w:rFonts w:ascii="Arial" w:hAnsi="Arial" w:cs="Arial"/>
                <w:sz w:val="20"/>
              </w:rPr>
              <w:t>Bistrica ob Sotli 17</w:t>
            </w:r>
          </w:p>
        </w:tc>
        <w:tc>
          <w:tcPr>
            <w:tcW w:w="4103" w:type="dxa"/>
          </w:tcPr>
          <w:p w14:paraId="44342D64" w14:textId="77777777" w:rsidR="000168A8" w:rsidRPr="00CD25BA" w:rsidRDefault="00484257" w:rsidP="00672DB0">
            <w:pPr>
              <w:spacing w:line="240" w:lineRule="exact"/>
              <w:rPr>
                <w:rFonts w:ascii="Arial" w:hAnsi="Arial" w:cs="Arial"/>
                <w:sz w:val="20"/>
              </w:rPr>
            </w:pPr>
            <w:proofErr w:type="spellStart"/>
            <w:r w:rsidRPr="00CD25BA">
              <w:rPr>
                <w:rFonts w:ascii="Arial" w:hAnsi="Arial" w:cs="Arial"/>
                <w:sz w:val="20"/>
              </w:rPr>
              <w:t>Jezdarska</w:t>
            </w:r>
            <w:proofErr w:type="spellEnd"/>
            <w:r w:rsidRPr="00CD25BA">
              <w:rPr>
                <w:rFonts w:ascii="Arial" w:hAnsi="Arial" w:cs="Arial"/>
                <w:sz w:val="20"/>
              </w:rPr>
              <w:t xml:space="preserve"> ulica 3</w:t>
            </w:r>
          </w:p>
        </w:tc>
      </w:tr>
      <w:tr w:rsidR="000168A8" w:rsidRPr="00CD25BA" w14:paraId="5E106DDB" w14:textId="77777777" w:rsidTr="00EB4DA4">
        <w:tc>
          <w:tcPr>
            <w:tcW w:w="4957" w:type="dxa"/>
          </w:tcPr>
          <w:p w14:paraId="3ADC7987" w14:textId="3BA1CB11" w:rsidR="000168A8" w:rsidRPr="00CD25BA" w:rsidRDefault="00CD25BA" w:rsidP="00672DB0">
            <w:pPr>
              <w:spacing w:line="24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3256 Bistrica ob Sotli</w:t>
            </w:r>
          </w:p>
          <w:p w14:paraId="4719D618" w14:textId="6424C689" w:rsidR="00BA1418" w:rsidRPr="00CD25BA" w:rsidRDefault="000E33E7" w:rsidP="00672DB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D25BA">
              <w:rPr>
                <w:rFonts w:ascii="Arial" w:hAnsi="Arial" w:cs="Arial"/>
                <w:sz w:val="20"/>
              </w:rPr>
              <w:t xml:space="preserve">Spletna stran: </w:t>
            </w:r>
            <w:hyperlink r:id="rId12" w:history="1">
              <w:r w:rsidR="00CD25BA" w:rsidRPr="00CD25BA">
                <w:rPr>
                  <w:rStyle w:val="Hiperpovezava"/>
                  <w:rFonts w:ascii="Arial" w:hAnsi="Arial" w:cs="Arial"/>
                  <w:sz w:val="20"/>
                </w:rPr>
                <w:t>https://www.bistricaobsotli.si/</w:t>
              </w:r>
            </w:hyperlink>
            <w:r w:rsidR="00CD25BA" w:rsidRPr="00CD25BA">
              <w:rPr>
                <w:rFonts w:ascii="Arial" w:hAnsi="Arial" w:cs="Arial"/>
                <w:sz w:val="20"/>
              </w:rPr>
              <w:t xml:space="preserve"> </w:t>
            </w:r>
            <w:r w:rsidR="00BA1418" w:rsidRPr="00CD25BA">
              <w:rPr>
                <w:rFonts w:ascii="Arial" w:hAnsi="Arial" w:cs="Arial"/>
                <w:sz w:val="20"/>
              </w:rPr>
              <w:t xml:space="preserve"> </w:t>
            </w:r>
          </w:p>
          <w:p w14:paraId="372EFD5F" w14:textId="49313A6F" w:rsidR="0026667D" w:rsidRPr="00CD25BA" w:rsidRDefault="0026667D" w:rsidP="00672DB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D25BA">
              <w:rPr>
                <w:rFonts w:ascii="Arial" w:hAnsi="Arial" w:cs="Arial"/>
                <w:sz w:val="20"/>
              </w:rPr>
              <w:t>Tel:</w:t>
            </w:r>
            <w:r w:rsidR="00871090" w:rsidRPr="00CD25BA">
              <w:rPr>
                <w:rFonts w:ascii="Arial" w:hAnsi="Arial" w:cs="Arial"/>
                <w:sz w:val="20"/>
              </w:rPr>
              <w:t xml:space="preserve"> </w:t>
            </w:r>
            <w:r w:rsidR="000E33E7" w:rsidRPr="00CD25BA">
              <w:rPr>
                <w:rFonts w:ascii="Arial" w:hAnsi="Arial" w:cs="Arial"/>
                <w:sz w:val="20"/>
              </w:rPr>
              <w:t>+386 (0)</w:t>
            </w:r>
            <w:r w:rsidR="00D47DCA" w:rsidRPr="00CD25BA">
              <w:rPr>
                <w:rFonts w:ascii="Arial" w:hAnsi="Arial" w:cs="Arial"/>
                <w:sz w:val="20"/>
              </w:rPr>
              <w:t>3</w:t>
            </w:r>
            <w:r w:rsidR="000E33E7" w:rsidRPr="00CD25BA">
              <w:rPr>
                <w:rFonts w:ascii="Arial" w:hAnsi="Arial" w:cs="Arial"/>
                <w:sz w:val="20"/>
              </w:rPr>
              <w:t xml:space="preserve"> </w:t>
            </w:r>
            <w:r w:rsidR="00D47DCA" w:rsidRPr="00CD25BA">
              <w:rPr>
                <w:rFonts w:ascii="Arial" w:hAnsi="Arial" w:cs="Arial"/>
                <w:sz w:val="20"/>
              </w:rPr>
              <w:t>800 15 14</w:t>
            </w:r>
            <w:r w:rsidR="00871090" w:rsidRPr="00CD25BA">
              <w:rPr>
                <w:rFonts w:ascii="Arial" w:hAnsi="Arial" w:cs="Arial"/>
                <w:sz w:val="20"/>
              </w:rPr>
              <w:t xml:space="preserve"> (</w:t>
            </w:r>
            <w:r w:rsidR="00D47DCA" w:rsidRPr="00CD25BA">
              <w:rPr>
                <w:rFonts w:ascii="Arial" w:hAnsi="Arial" w:cs="Arial"/>
                <w:sz w:val="20"/>
              </w:rPr>
              <w:t>Nataša Pustišek</w:t>
            </w:r>
            <w:r w:rsidR="00871090" w:rsidRPr="00CD25BA">
              <w:rPr>
                <w:rFonts w:ascii="Arial" w:hAnsi="Arial" w:cs="Arial"/>
                <w:sz w:val="20"/>
              </w:rPr>
              <w:t>)</w:t>
            </w:r>
          </w:p>
          <w:p w14:paraId="20BAEA60" w14:textId="45CA82D0" w:rsidR="0026667D" w:rsidRPr="00CD25BA" w:rsidRDefault="0026667D" w:rsidP="00672DB0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4103" w:type="dxa"/>
          </w:tcPr>
          <w:p w14:paraId="3DBE1594" w14:textId="77777777" w:rsidR="000168A8" w:rsidRPr="00CD25BA" w:rsidRDefault="00484257" w:rsidP="00672DB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D25BA">
              <w:rPr>
                <w:rFonts w:ascii="Arial" w:hAnsi="Arial" w:cs="Arial"/>
                <w:sz w:val="20"/>
              </w:rPr>
              <w:t>2000 Maribor</w:t>
            </w:r>
          </w:p>
          <w:p w14:paraId="404EAB27" w14:textId="77777777" w:rsidR="0026667D" w:rsidRPr="00CD25BA" w:rsidRDefault="0026667D" w:rsidP="00672DB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D25BA">
              <w:rPr>
                <w:rFonts w:ascii="Arial" w:hAnsi="Arial" w:cs="Arial"/>
                <w:sz w:val="20"/>
              </w:rPr>
              <w:t xml:space="preserve">Spletna stran: </w:t>
            </w:r>
            <w:hyperlink r:id="rId13" w:history="1">
              <w:r w:rsidRPr="00CD25BA">
                <w:rPr>
                  <w:rStyle w:val="Hiperpovezava"/>
                  <w:rFonts w:ascii="Arial" w:hAnsi="Arial" w:cs="Arial"/>
                  <w:sz w:val="20"/>
                </w:rPr>
                <w:t>http://www.lineal.si/</w:t>
              </w:r>
            </w:hyperlink>
          </w:p>
          <w:p w14:paraId="2508CF96" w14:textId="3C5DF325" w:rsidR="0026667D" w:rsidRPr="00CD25BA" w:rsidRDefault="0026667D" w:rsidP="00672DB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D25BA">
              <w:rPr>
                <w:rFonts w:ascii="Arial" w:hAnsi="Arial" w:cs="Arial"/>
                <w:sz w:val="20"/>
              </w:rPr>
              <w:t>Tel:</w:t>
            </w:r>
            <w:r w:rsidR="00000A5A" w:rsidRPr="00CD25BA">
              <w:rPr>
                <w:rFonts w:ascii="Arial" w:hAnsi="Arial" w:cs="Arial"/>
                <w:sz w:val="20"/>
              </w:rPr>
              <w:t xml:space="preserve"> </w:t>
            </w:r>
            <w:r w:rsidR="00024059" w:rsidRPr="00CD25BA">
              <w:rPr>
                <w:rFonts w:ascii="Arial" w:hAnsi="Arial" w:cs="Arial"/>
                <w:sz w:val="20"/>
              </w:rPr>
              <w:t>+386 (</w:t>
            </w:r>
            <w:r w:rsidRPr="00CD25BA">
              <w:rPr>
                <w:rFonts w:ascii="Arial" w:hAnsi="Arial" w:cs="Arial"/>
                <w:sz w:val="20"/>
              </w:rPr>
              <w:t>0</w:t>
            </w:r>
            <w:r w:rsidR="00024059" w:rsidRPr="00CD25BA">
              <w:rPr>
                <w:rFonts w:ascii="Arial" w:hAnsi="Arial" w:cs="Arial"/>
                <w:sz w:val="20"/>
              </w:rPr>
              <w:t>)</w:t>
            </w:r>
            <w:r w:rsidRPr="00CD25BA">
              <w:rPr>
                <w:rFonts w:ascii="Arial" w:hAnsi="Arial" w:cs="Arial"/>
                <w:sz w:val="20"/>
              </w:rPr>
              <w:t xml:space="preserve">2 429 27 </w:t>
            </w:r>
            <w:r w:rsidR="0091443E" w:rsidRPr="00CD25BA">
              <w:rPr>
                <w:rFonts w:ascii="Arial" w:hAnsi="Arial" w:cs="Arial"/>
                <w:sz w:val="20"/>
              </w:rPr>
              <w:t>43</w:t>
            </w:r>
            <w:r w:rsidR="00000A5A" w:rsidRPr="00CD25BA">
              <w:rPr>
                <w:rFonts w:ascii="Arial" w:hAnsi="Arial" w:cs="Arial"/>
                <w:sz w:val="20"/>
              </w:rPr>
              <w:t xml:space="preserve"> (Zlatko Mesarić)</w:t>
            </w:r>
          </w:p>
        </w:tc>
      </w:tr>
      <w:tr w:rsidR="000168A8" w:rsidRPr="00CD25BA" w14:paraId="3BEEC352" w14:textId="77777777" w:rsidTr="00EB4DA4">
        <w:tc>
          <w:tcPr>
            <w:tcW w:w="4957" w:type="dxa"/>
          </w:tcPr>
          <w:p w14:paraId="37534586" w14:textId="696A4E91" w:rsidR="00E40001" w:rsidRPr="00CD25BA" w:rsidRDefault="000E33E7" w:rsidP="00672DB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D25BA">
              <w:rPr>
                <w:rFonts w:ascii="Arial" w:hAnsi="Arial" w:cs="Arial"/>
                <w:sz w:val="20"/>
              </w:rPr>
              <w:t xml:space="preserve">Elektronska pošta: </w:t>
            </w:r>
            <w:hyperlink r:id="rId14" w:history="1">
              <w:r w:rsidR="00CD25BA" w:rsidRPr="00CD25BA">
                <w:rPr>
                  <w:rStyle w:val="Hiperpovezava"/>
                  <w:rFonts w:ascii="Arial" w:hAnsi="Arial" w:cs="Arial"/>
                  <w:sz w:val="20"/>
                </w:rPr>
                <w:t>projekti@bistricaobsotli.si</w:t>
              </w:r>
            </w:hyperlink>
            <w:r w:rsidR="00BA1418" w:rsidRPr="00CD25BA">
              <w:rPr>
                <w:rStyle w:val="Hiperpovezava"/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103" w:type="dxa"/>
          </w:tcPr>
          <w:p w14:paraId="109EECCA" w14:textId="77777777" w:rsidR="0016725A" w:rsidRPr="00CD25BA" w:rsidRDefault="0026667D" w:rsidP="00672DB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D25BA">
              <w:rPr>
                <w:rFonts w:ascii="Arial" w:hAnsi="Arial" w:cs="Arial"/>
                <w:sz w:val="20"/>
              </w:rPr>
              <w:t xml:space="preserve">Elektronska pošta: </w:t>
            </w:r>
            <w:hyperlink r:id="rId15" w:history="1">
              <w:r w:rsidR="009C7ED7" w:rsidRPr="00CD25BA">
                <w:rPr>
                  <w:rStyle w:val="Hiperpovezava"/>
                  <w:rFonts w:ascii="Arial" w:hAnsi="Arial" w:cs="Arial"/>
                  <w:sz w:val="20"/>
                </w:rPr>
                <w:t>zlatko.mesaric@lineal.si</w:t>
              </w:r>
            </w:hyperlink>
            <w:r w:rsidRPr="00CD25BA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EB4DA4" w:rsidRPr="00B23EC6" w14:paraId="3F04C3EE" w14:textId="77777777" w:rsidTr="00EB4DA4">
        <w:trPr>
          <w:trHeight w:val="593"/>
        </w:trPr>
        <w:tc>
          <w:tcPr>
            <w:tcW w:w="4957" w:type="dxa"/>
          </w:tcPr>
          <w:p w14:paraId="0B936028" w14:textId="0AFB9E66" w:rsidR="00EB4DA4" w:rsidRPr="00CD25BA" w:rsidRDefault="00EB4DA4" w:rsidP="00EB4DA4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03" w:type="dxa"/>
          </w:tcPr>
          <w:p w14:paraId="0BBE7CF1" w14:textId="71F86380" w:rsidR="00EB4DA4" w:rsidRDefault="00EB4DA4" w:rsidP="00EB4DA4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</w:p>
          <w:p w14:paraId="195E220B" w14:textId="77777777" w:rsidR="00EB4DA4" w:rsidRDefault="00EB4DA4" w:rsidP="00EB4DA4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</w:p>
          <w:p w14:paraId="2FDCA723" w14:textId="2A016502" w:rsidR="00EB4DA4" w:rsidRPr="00A11230" w:rsidRDefault="00EB4DA4" w:rsidP="00EB4DA4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</w:tr>
    </w:tbl>
    <w:p w14:paraId="13B3CAB5" w14:textId="77777777" w:rsidR="005239AF" w:rsidRPr="005239AF" w:rsidRDefault="005239AF" w:rsidP="005239AF">
      <w:pPr>
        <w:rPr>
          <w:rFonts w:ascii="Arial" w:hAnsi="Arial" w:cs="Arial"/>
          <w:szCs w:val="22"/>
        </w:rPr>
      </w:pPr>
    </w:p>
    <w:sectPr w:rsidR="005239AF" w:rsidRPr="005239AF" w:rsidSect="00EB4DA4">
      <w:headerReference w:type="default" r:id="rId16"/>
      <w:headerReference w:type="first" r:id="rId17"/>
      <w:footerReference w:type="first" r:id="rId18"/>
      <w:pgSz w:w="11906" w:h="16838"/>
      <w:pgMar w:top="1276" w:right="1418" w:bottom="1701" w:left="1418" w:header="709" w:footer="11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63A23" w14:textId="77777777" w:rsidR="00AA4EAA" w:rsidRDefault="00AA4EAA" w:rsidP="00AA4EAA">
      <w:pPr>
        <w:spacing w:line="240" w:lineRule="auto"/>
      </w:pPr>
      <w:r>
        <w:separator/>
      </w:r>
    </w:p>
  </w:endnote>
  <w:endnote w:type="continuationSeparator" w:id="0">
    <w:p w14:paraId="5544E64F" w14:textId="77777777" w:rsidR="00AA4EAA" w:rsidRDefault="00AA4EAA" w:rsidP="00AA4E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utiger">
    <w:altName w:val="Arial"/>
    <w:charset w:val="EE"/>
    <w:family w:val="swiss"/>
    <w:pitch w:val="variable"/>
    <w:sig w:usb0="00000000" w:usb1="00000000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IGSR N+ Scala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39DC9" w14:textId="6D5C69E9" w:rsidR="002F16C5" w:rsidRDefault="00933AB4" w:rsidP="00933AB4">
    <w:pPr>
      <w:pStyle w:val="Noga"/>
      <w:jc w:val="center"/>
    </w:pPr>
    <w:bookmarkStart w:id="0" w:name="_Hlk170378998"/>
    <w:bookmarkStart w:id="1" w:name="_Hlk170378999"/>
    <w:r w:rsidRPr="00FB71BB">
      <w:rPr>
        <w:rFonts w:ascii="Arial" w:hAnsi="Arial" w:cs="Arial"/>
        <w:noProof/>
        <w:color w:val="6E6E6E"/>
        <w:sz w:val="18"/>
        <w:szCs w:val="18"/>
      </w:rPr>
      <w:drawing>
        <wp:inline distT="0" distB="0" distL="0" distR="0" wp14:anchorId="68EF1345" wp14:editId="36C33D12">
          <wp:extent cx="1080000" cy="349200"/>
          <wp:effectExtent l="0" t="0" r="6350" b="0"/>
          <wp:docPr id="1003389022" name="Slika 1003389022" descr="Slika, ki vsebuje besede pisava, besedilo, logotip, grafik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8466260" name="Slika 858466260" descr="Slika, ki vsebuje besede pisava, besedilo, logotip, grafika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34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</w:t>
    </w:r>
    <w:r w:rsidRPr="00DF2FBE">
      <w:rPr>
        <w:noProof/>
      </w:rPr>
      <w:drawing>
        <wp:inline distT="0" distB="0" distL="0" distR="0" wp14:anchorId="4ABD57C7" wp14:editId="5CDD51FF">
          <wp:extent cx="1440000" cy="457200"/>
          <wp:effectExtent l="0" t="0" r="8255" b="0"/>
          <wp:docPr id="176436581" name="Slika 8" descr="Slika, ki vsebuje besede besedilo, pisava, logotip, grafika&#10;&#10;Opis je samodejno ustvarjen">
            <a:extLst xmlns:a="http://schemas.openxmlformats.org/drawingml/2006/main">
              <a:ext uri="{FF2B5EF4-FFF2-40B4-BE49-F238E27FC236}">
                <a16:creationId xmlns:a16="http://schemas.microsoft.com/office/drawing/2014/main" id="{676B9174-92BA-4433-80E1-6115F109211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lika 8" descr="Slika, ki vsebuje besede besedilo, pisava, logotip, grafika&#10;&#10;Opis je samodejno ustvarjen">
                    <a:extLst>
                      <a:ext uri="{FF2B5EF4-FFF2-40B4-BE49-F238E27FC236}">
                        <a16:creationId xmlns:a16="http://schemas.microsoft.com/office/drawing/2014/main" id="{676B9174-92BA-4433-80E1-6115F109211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</w:t>
    </w:r>
    <w:r w:rsidRPr="00DF2FBE">
      <w:rPr>
        <w:noProof/>
      </w:rPr>
      <w:drawing>
        <wp:inline distT="0" distB="0" distL="0" distR="0" wp14:anchorId="319F8246" wp14:editId="4F557AB7">
          <wp:extent cx="1440000" cy="378000"/>
          <wp:effectExtent l="0" t="0" r="8255" b="3175"/>
          <wp:docPr id="1042986124" name="Slika 3" descr="Slika, ki vsebuje besede besedilo, pisava, simbol, logotip&#10;&#10;Opis je samodejno ustvarjen">
            <a:extLst xmlns:a="http://schemas.openxmlformats.org/drawingml/2006/main">
              <a:ext uri="{FF2B5EF4-FFF2-40B4-BE49-F238E27FC236}">
                <a16:creationId xmlns:a16="http://schemas.microsoft.com/office/drawing/2014/main" id="{928CAA46-422C-A964-33C0-F576AC77304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3" descr="Slika, ki vsebuje besede besedilo, pisava, simbol, logotip&#10;&#10;Opis je samodejno ustvarjen">
                    <a:extLst>
                      <a:ext uri="{FF2B5EF4-FFF2-40B4-BE49-F238E27FC236}">
                        <a16:creationId xmlns:a16="http://schemas.microsoft.com/office/drawing/2014/main" id="{928CAA46-422C-A964-33C0-F576AC77304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37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</w:t>
    </w:r>
    <w:r w:rsidRPr="00DF2FBE">
      <w:rPr>
        <w:noProof/>
      </w:rPr>
      <w:drawing>
        <wp:inline distT="0" distB="0" distL="0" distR="0" wp14:anchorId="1D519CAB" wp14:editId="5EF40BF5">
          <wp:extent cx="720000" cy="650400"/>
          <wp:effectExtent l="0" t="0" r="4445" b="0"/>
          <wp:docPr id="87629581" name="Slika 7" descr="Slika, ki vsebuje besede besedilo, pisava, logotip, zelena&#10;&#10;Opis je samodejno ustvarjen">
            <a:extLst xmlns:a="http://schemas.openxmlformats.org/drawingml/2006/main">
              <a:ext uri="{FF2B5EF4-FFF2-40B4-BE49-F238E27FC236}">
                <a16:creationId xmlns:a16="http://schemas.microsoft.com/office/drawing/2014/main" id="{183CE168-7082-5390-F591-29E66AAE1A2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lika 7" descr="Slika, ki vsebuje besede besedilo, pisava, logotip, zelena&#10;&#10;Opis je samodejno ustvarjen">
                    <a:extLst>
                      <a:ext uri="{FF2B5EF4-FFF2-40B4-BE49-F238E27FC236}">
                        <a16:creationId xmlns:a16="http://schemas.microsoft.com/office/drawing/2014/main" id="{183CE168-7082-5390-F591-29E66AAE1A2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65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9DB4B" w14:textId="77777777" w:rsidR="00AA4EAA" w:rsidRDefault="00AA4EAA" w:rsidP="00AA4EAA">
      <w:pPr>
        <w:spacing w:line="240" w:lineRule="auto"/>
      </w:pPr>
      <w:r>
        <w:separator/>
      </w:r>
    </w:p>
  </w:footnote>
  <w:footnote w:type="continuationSeparator" w:id="0">
    <w:p w14:paraId="1C69DE9F" w14:textId="77777777" w:rsidR="00AA4EAA" w:rsidRDefault="00AA4EAA" w:rsidP="00AA4E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ADD67" w14:textId="77777777" w:rsidR="009F6DD3" w:rsidRDefault="009F6DD3" w:rsidP="009F6DD3">
    <w:pPr>
      <w:pStyle w:val="Glava"/>
      <w:tabs>
        <w:tab w:val="left" w:pos="1260"/>
      </w:tabs>
      <w:rPr>
        <w:rFonts w:eastAsia="Microsoft YaHei UI"/>
      </w:rPr>
    </w:pPr>
  </w:p>
  <w:p w14:paraId="4F6C6C1E" w14:textId="77777777" w:rsidR="009F6DD3" w:rsidRDefault="009F6DD3" w:rsidP="00F12E54">
    <w:pPr>
      <w:pStyle w:val="Glava"/>
      <w:jc w:val="center"/>
      <w:rPr>
        <w:rFonts w:eastAsia="Microsoft YaHei UI"/>
      </w:rPr>
    </w:pPr>
  </w:p>
  <w:p w14:paraId="0D7CA17B" w14:textId="77777777" w:rsidR="009F6DD3" w:rsidRPr="00F12E54" w:rsidRDefault="009F6DD3" w:rsidP="00F12E54">
    <w:pPr>
      <w:pStyle w:val="Glava"/>
      <w:jc w:val="center"/>
      <w:rPr>
        <w:rFonts w:eastAsia="Microsoft YaHei U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FEE22" w14:textId="4990D7C2" w:rsidR="00E60BB2" w:rsidRDefault="00FF26FD" w:rsidP="00F70A7B">
    <w:pPr>
      <w:pStyle w:val="Glava"/>
      <w:tabs>
        <w:tab w:val="left" w:pos="1260"/>
      </w:tabs>
      <w:rPr>
        <w:rFonts w:ascii="Times New Roman" w:hAnsi="Times New Roman"/>
        <w:noProof/>
      </w:rPr>
    </w:pPr>
    <w:r>
      <w:rPr>
        <w:noProof/>
      </w:rPr>
      <w:t xml:space="preserve"> </w:t>
    </w:r>
    <w:r w:rsidR="00D37CEF">
      <w:rPr>
        <w:rFonts w:ascii="Arial" w:hAnsi="Arial" w:cs="Arial"/>
        <w:noProof/>
        <w:color w:val="6E6E6E"/>
      </w:rPr>
      <w:t xml:space="preserve"> </w:t>
    </w:r>
    <w:r w:rsidR="00F70A7B">
      <w:rPr>
        <w:rFonts w:ascii="Arial" w:hAnsi="Arial" w:cs="Arial"/>
        <w:noProof/>
        <w:color w:val="6E6E6E"/>
      </w:rPr>
      <w:t xml:space="preserve">       </w:t>
    </w:r>
    <w:r w:rsidR="00B23EC6">
      <w:rPr>
        <w:rFonts w:ascii="Times New Roman" w:hAnsi="Times New Roman"/>
        <w:noProof/>
      </w:rPr>
      <w:t xml:space="preserve">         </w:t>
    </w:r>
  </w:p>
  <w:tbl>
    <w:tblPr>
      <w:tblStyle w:val="Tabelamre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0"/>
    </w:tblGrid>
    <w:tr w:rsidR="00E60BB2" w14:paraId="602661ED" w14:textId="77777777" w:rsidTr="00EB4DA4">
      <w:trPr>
        <w:trHeight w:val="567"/>
        <w:jc w:val="center"/>
      </w:trPr>
      <w:tc>
        <w:tcPr>
          <w:tcW w:w="9060" w:type="dxa"/>
        </w:tcPr>
        <w:p w14:paraId="79CA4783" w14:textId="39236649" w:rsidR="00E60BB2" w:rsidRDefault="0060302B" w:rsidP="00F47267">
          <w:pPr>
            <w:pStyle w:val="Glava"/>
            <w:tabs>
              <w:tab w:val="left" w:pos="1260"/>
            </w:tabs>
            <w:jc w:val="center"/>
            <w:rPr>
              <w:rFonts w:ascii="Times New Roman" w:hAnsi="Times New Roman"/>
              <w:noProof/>
            </w:rPr>
          </w:pPr>
          <w:r w:rsidRPr="00F37CCB">
            <w:rPr>
              <w:noProof/>
            </w:rPr>
            <w:drawing>
              <wp:inline distT="0" distB="0" distL="0" distR="0" wp14:anchorId="66BCCD49" wp14:editId="5179C8E5">
                <wp:extent cx="720000" cy="861244"/>
                <wp:effectExtent l="0" t="0" r="4445" b="0"/>
                <wp:docPr id="2" name="Slika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45DD967-6758-48CB-BDC3-3111991A801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lika 1">
                          <a:extLst>
                            <a:ext uri="{FF2B5EF4-FFF2-40B4-BE49-F238E27FC236}">
                              <a16:creationId xmlns:a16="http://schemas.microsoft.com/office/drawing/2014/main" id="{D45DD967-6758-48CB-BDC3-3111991A801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8612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7D0D831" w14:textId="49B9D29E" w:rsidR="000168A8" w:rsidRPr="00215DC4" w:rsidRDefault="00B23EC6" w:rsidP="00F70A7B">
    <w:pPr>
      <w:pStyle w:val="Glava"/>
      <w:tabs>
        <w:tab w:val="left" w:pos="1260"/>
      </w:tabs>
      <w:rPr>
        <w:rFonts w:eastAsia="Microsoft YaHei UI"/>
      </w:rPr>
    </w:pPr>
    <w:r>
      <w:rPr>
        <w:rFonts w:ascii="Times New Roman" w:hAnsi="Times New Roman"/>
        <w:noProof/>
      </w:rPr>
      <w:t xml:space="preserve">                                                                       </w:t>
    </w:r>
    <w:r w:rsidR="003E662B">
      <w:rPr>
        <w:rFonts w:ascii="Times New Roman" w:hAnsi="Times New Roman"/>
        <w:noProof/>
      </w:rPr>
      <w:t xml:space="preserve">              </w:t>
    </w:r>
    <w:r w:rsidR="00F70A7B">
      <w:rPr>
        <w:rFonts w:ascii="Arial" w:hAnsi="Arial" w:cs="Arial"/>
        <w:noProof/>
        <w:color w:val="6E6E6E"/>
      </w:rPr>
      <w:t xml:space="preserve">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D0340"/>
    <w:multiLevelType w:val="hybridMultilevel"/>
    <w:tmpl w:val="1E449B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8A2094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="Frutiger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748AE"/>
    <w:multiLevelType w:val="hybridMultilevel"/>
    <w:tmpl w:val="948E73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F4E31"/>
    <w:multiLevelType w:val="hybridMultilevel"/>
    <w:tmpl w:val="334C5A76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1C717CB"/>
    <w:multiLevelType w:val="hybridMultilevel"/>
    <w:tmpl w:val="00B0B5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C6431"/>
    <w:multiLevelType w:val="hybridMultilevel"/>
    <w:tmpl w:val="EEDE53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10D95"/>
    <w:multiLevelType w:val="hybridMultilevel"/>
    <w:tmpl w:val="7B86505E"/>
    <w:lvl w:ilvl="0" w:tplc="3BD4BFF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Frutiger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A794C"/>
    <w:multiLevelType w:val="hybridMultilevel"/>
    <w:tmpl w:val="71729E74"/>
    <w:lvl w:ilvl="0" w:tplc="2D824BBE">
      <w:start w:val="2"/>
      <w:numFmt w:val="bullet"/>
      <w:lvlText w:val="-"/>
      <w:lvlJc w:val="left"/>
      <w:pPr>
        <w:ind w:left="360" w:hanging="360"/>
      </w:pPr>
      <w:rPr>
        <w:rFonts w:ascii="Cambria" w:eastAsia="Times New Roman" w:hAnsi="Cambria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5939AD"/>
    <w:multiLevelType w:val="hybridMultilevel"/>
    <w:tmpl w:val="755474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A139FE"/>
    <w:multiLevelType w:val="hybridMultilevel"/>
    <w:tmpl w:val="6BCAA6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3C01B8"/>
    <w:multiLevelType w:val="hybridMultilevel"/>
    <w:tmpl w:val="4A60AB6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C826E5"/>
    <w:multiLevelType w:val="hybridMultilevel"/>
    <w:tmpl w:val="D8E42EC6"/>
    <w:lvl w:ilvl="0" w:tplc="0424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DA5A90"/>
    <w:multiLevelType w:val="hybridMultilevel"/>
    <w:tmpl w:val="01B274C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D72E57"/>
    <w:multiLevelType w:val="hybridMultilevel"/>
    <w:tmpl w:val="A6F8FB20"/>
    <w:lvl w:ilvl="0" w:tplc="A476DB5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CE18D7"/>
    <w:multiLevelType w:val="hybridMultilevel"/>
    <w:tmpl w:val="EF1ED43A"/>
    <w:lvl w:ilvl="0" w:tplc="4394F2B6">
      <w:numFmt w:val="bullet"/>
      <w:lvlText w:val="-"/>
      <w:lvlJc w:val="left"/>
      <w:pPr>
        <w:ind w:left="720" w:hanging="360"/>
      </w:pPr>
      <w:rPr>
        <w:rFonts w:ascii="Calibri" w:eastAsia="Times New Roman" w:hAnsi="Calibri" w:cs="Frutiger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62148C"/>
    <w:multiLevelType w:val="hybridMultilevel"/>
    <w:tmpl w:val="C450ED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2714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9843236">
    <w:abstractNumId w:val="13"/>
  </w:num>
  <w:num w:numId="3" w16cid:durableId="596981976">
    <w:abstractNumId w:val="6"/>
  </w:num>
  <w:num w:numId="4" w16cid:durableId="2051612231">
    <w:abstractNumId w:val="0"/>
  </w:num>
  <w:num w:numId="5" w16cid:durableId="591669440">
    <w:abstractNumId w:val="5"/>
  </w:num>
  <w:num w:numId="6" w16cid:durableId="1551190179">
    <w:abstractNumId w:val="9"/>
  </w:num>
  <w:num w:numId="7" w16cid:durableId="490683698">
    <w:abstractNumId w:val="11"/>
  </w:num>
  <w:num w:numId="8" w16cid:durableId="455684060">
    <w:abstractNumId w:val="4"/>
  </w:num>
  <w:num w:numId="9" w16cid:durableId="1384018365">
    <w:abstractNumId w:val="1"/>
  </w:num>
  <w:num w:numId="10" w16cid:durableId="393571">
    <w:abstractNumId w:val="8"/>
  </w:num>
  <w:num w:numId="11" w16cid:durableId="1261328628">
    <w:abstractNumId w:val="12"/>
  </w:num>
  <w:num w:numId="12" w16cid:durableId="763378247">
    <w:abstractNumId w:val="2"/>
  </w:num>
  <w:num w:numId="13" w16cid:durableId="54283723">
    <w:abstractNumId w:val="7"/>
  </w:num>
  <w:num w:numId="14" w16cid:durableId="612060294">
    <w:abstractNumId w:val="3"/>
  </w:num>
  <w:num w:numId="15" w16cid:durableId="86227876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6CF"/>
    <w:rsid w:val="00000A5A"/>
    <w:rsid w:val="0001012A"/>
    <w:rsid w:val="00013D11"/>
    <w:rsid w:val="000168A8"/>
    <w:rsid w:val="00017DE0"/>
    <w:rsid w:val="00024059"/>
    <w:rsid w:val="0002754E"/>
    <w:rsid w:val="00034437"/>
    <w:rsid w:val="00035C43"/>
    <w:rsid w:val="00042C40"/>
    <w:rsid w:val="0004705D"/>
    <w:rsid w:val="00053EC9"/>
    <w:rsid w:val="000658AB"/>
    <w:rsid w:val="00066CF9"/>
    <w:rsid w:val="00082F50"/>
    <w:rsid w:val="00087892"/>
    <w:rsid w:val="000A34FB"/>
    <w:rsid w:val="000C20AC"/>
    <w:rsid w:val="000C5FF1"/>
    <w:rsid w:val="000D46DA"/>
    <w:rsid w:val="000E09E2"/>
    <w:rsid w:val="000E33E7"/>
    <w:rsid w:val="000E5965"/>
    <w:rsid w:val="00113C5B"/>
    <w:rsid w:val="0012200A"/>
    <w:rsid w:val="00146C57"/>
    <w:rsid w:val="00153F1A"/>
    <w:rsid w:val="00157C2D"/>
    <w:rsid w:val="0016725A"/>
    <w:rsid w:val="0018429E"/>
    <w:rsid w:val="001979F3"/>
    <w:rsid w:val="001A3890"/>
    <w:rsid w:val="001B1867"/>
    <w:rsid w:val="001B4B25"/>
    <w:rsid w:val="001C7DE4"/>
    <w:rsid w:val="001E21F6"/>
    <w:rsid w:val="001E417C"/>
    <w:rsid w:val="001F1F9B"/>
    <w:rsid w:val="001F21D2"/>
    <w:rsid w:val="001F5D0C"/>
    <w:rsid w:val="00213337"/>
    <w:rsid w:val="00215DC4"/>
    <w:rsid w:val="002210BA"/>
    <w:rsid w:val="00222C65"/>
    <w:rsid w:val="002247C8"/>
    <w:rsid w:val="002272BE"/>
    <w:rsid w:val="00241850"/>
    <w:rsid w:val="00242AF2"/>
    <w:rsid w:val="00242EEC"/>
    <w:rsid w:val="00243BA1"/>
    <w:rsid w:val="00243E62"/>
    <w:rsid w:val="00246317"/>
    <w:rsid w:val="0026045F"/>
    <w:rsid w:val="0026667D"/>
    <w:rsid w:val="00276C50"/>
    <w:rsid w:val="00283290"/>
    <w:rsid w:val="00291323"/>
    <w:rsid w:val="002B01A0"/>
    <w:rsid w:val="002E489D"/>
    <w:rsid w:val="002F16C5"/>
    <w:rsid w:val="002F4A94"/>
    <w:rsid w:val="00304071"/>
    <w:rsid w:val="003078F0"/>
    <w:rsid w:val="0032343E"/>
    <w:rsid w:val="00324FEB"/>
    <w:rsid w:val="00326A72"/>
    <w:rsid w:val="00327427"/>
    <w:rsid w:val="00361622"/>
    <w:rsid w:val="00376809"/>
    <w:rsid w:val="00386A8C"/>
    <w:rsid w:val="00394647"/>
    <w:rsid w:val="003A6AD2"/>
    <w:rsid w:val="003B05E2"/>
    <w:rsid w:val="003C0A86"/>
    <w:rsid w:val="003E662B"/>
    <w:rsid w:val="003F2089"/>
    <w:rsid w:val="003F234A"/>
    <w:rsid w:val="00401FD2"/>
    <w:rsid w:val="00406CC6"/>
    <w:rsid w:val="00430F32"/>
    <w:rsid w:val="00431028"/>
    <w:rsid w:val="00431C68"/>
    <w:rsid w:val="00453C74"/>
    <w:rsid w:val="00472CC2"/>
    <w:rsid w:val="004808D6"/>
    <w:rsid w:val="00484257"/>
    <w:rsid w:val="004A61B4"/>
    <w:rsid w:val="004A65A9"/>
    <w:rsid w:val="004C5DE7"/>
    <w:rsid w:val="004D2AEC"/>
    <w:rsid w:val="00500297"/>
    <w:rsid w:val="00505597"/>
    <w:rsid w:val="0050617C"/>
    <w:rsid w:val="00511518"/>
    <w:rsid w:val="005239AF"/>
    <w:rsid w:val="00524489"/>
    <w:rsid w:val="00537FD2"/>
    <w:rsid w:val="0054073B"/>
    <w:rsid w:val="00552096"/>
    <w:rsid w:val="00556697"/>
    <w:rsid w:val="00572001"/>
    <w:rsid w:val="00584BF8"/>
    <w:rsid w:val="00590AEB"/>
    <w:rsid w:val="00594F80"/>
    <w:rsid w:val="00597096"/>
    <w:rsid w:val="005A0F22"/>
    <w:rsid w:val="005A4636"/>
    <w:rsid w:val="005A6452"/>
    <w:rsid w:val="005B1316"/>
    <w:rsid w:val="005B52D0"/>
    <w:rsid w:val="005C5204"/>
    <w:rsid w:val="005C54A2"/>
    <w:rsid w:val="005C6F38"/>
    <w:rsid w:val="005E1A3F"/>
    <w:rsid w:val="005F6E79"/>
    <w:rsid w:val="00600A9A"/>
    <w:rsid w:val="0060302B"/>
    <w:rsid w:val="00621B25"/>
    <w:rsid w:val="00625762"/>
    <w:rsid w:val="00625BAB"/>
    <w:rsid w:val="00643E58"/>
    <w:rsid w:val="0064462E"/>
    <w:rsid w:val="00665E2F"/>
    <w:rsid w:val="00672DB0"/>
    <w:rsid w:val="00682886"/>
    <w:rsid w:val="00683066"/>
    <w:rsid w:val="006869A7"/>
    <w:rsid w:val="006B4C8F"/>
    <w:rsid w:val="006B76CF"/>
    <w:rsid w:val="006C44F0"/>
    <w:rsid w:val="006C748C"/>
    <w:rsid w:val="006D63FE"/>
    <w:rsid w:val="006D7A88"/>
    <w:rsid w:val="006E3D53"/>
    <w:rsid w:val="006E4B30"/>
    <w:rsid w:val="00701376"/>
    <w:rsid w:val="007028A9"/>
    <w:rsid w:val="00707D7A"/>
    <w:rsid w:val="00710DC5"/>
    <w:rsid w:val="00720885"/>
    <w:rsid w:val="007227CC"/>
    <w:rsid w:val="00726893"/>
    <w:rsid w:val="00732D1B"/>
    <w:rsid w:val="007455F1"/>
    <w:rsid w:val="00746610"/>
    <w:rsid w:val="00763E6C"/>
    <w:rsid w:val="007653BA"/>
    <w:rsid w:val="0078464F"/>
    <w:rsid w:val="00784735"/>
    <w:rsid w:val="007866A6"/>
    <w:rsid w:val="007A38C9"/>
    <w:rsid w:val="007D0271"/>
    <w:rsid w:val="007D2B20"/>
    <w:rsid w:val="007D3219"/>
    <w:rsid w:val="007E772E"/>
    <w:rsid w:val="007F0AC0"/>
    <w:rsid w:val="007F2F87"/>
    <w:rsid w:val="007F3093"/>
    <w:rsid w:val="008075A8"/>
    <w:rsid w:val="0081557E"/>
    <w:rsid w:val="008156BF"/>
    <w:rsid w:val="00815EFA"/>
    <w:rsid w:val="00820C47"/>
    <w:rsid w:val="00822013"/>
    <w:rsid w:val="00825839"/>
    <w:rsid w:val="00825B32"/>
    <w:rsid w:val="00832C5F"/>
    <w:rsid w:val="00870308"/>
    <w:rsid w:val="00871090"/>
    <w:rsid w:val="008760D1"/>
    <w:rsid w:val="00877003"/>
    <w:rsid w:val="00890D09"/>
    <w:rsid w:val="008A35D6"/>
    <w:rsid w:val="008B34B8"/>
    <w:rsid w:val="00911D75"/>
    <w:rsid w:val="0091443E"/>
    <w:rsid w:val="00916D4C"/>
    <w:rsid w:val="00924175"/>
    <w:rsid w:val="00933AB4"/>
    <w:rsid w:val="00933E65"/>
    <w:rsid w:val="00935B9A"/>
    <w:rsid w:val="00953D9E"/>
    <w:rsid w:val="00954A63"/>
    <w:rsid w:val="00955BCF"/>
    <w:rsid w:val="00957038"/>
    <w:rsid w:val="00972ED8"/>
    <w:rsid w:val="00981048"/>
    <w:rsid w:val="00990366"/>
    <w:rsid w:val="009A6797"/>
    <w:rsid w:val="009B6CB2"/>
    <w:rsid w:val="009C0CE0"/>
    <w:rsid w:val="009C3107"/>
    <w:rsid w:val="009C411A"/>
    <w:rsid w:val="009C7ED7"/>
    <w:rsid w:val="009D33A0"/>
    <w:rsid w:val="009D7A7F"/>
    <w:rsid w:val="009E3D0E"/>
    <w:rsid w:val="009F6DD3"/>
    <w:rsid w:val="00A11230"/>
    <w:rsid w:val="00A1262F"/>
    <w:rsid w:val="00A20045"/>
    <w:rsid w:val="00A24687"/>
    <w:rsid w:val="00A31BAF"/>
    <w:rsid w:val="00A32CEF"/>
    <w:rsid w:val="00A36BB8"/>
    <w:rsid w:val="00A36C3D"/>
    <w:rsid w:val="00A418F8"/>
    <w:rsid w:val="00A45A9C"/>
    <w:rsid w:val="00A47D02"/>
    <w:rsid w:val="00A76F90"/>
    <w:rsid w:val="00A84765"/>
    <w:rsid w:val="00AA0FD9"/>
    <w:rsid w:val="00AA4EAA"/>
    <w:rsid w:val="00AB1BA7"/>
    <w:rsid w:val="00AD1BE7"/>
    <w:rsid w:val="00AD6F82"/>
    <w:rsid w:val="00AE4E87"/>
    <w:rsid w:val="00AE6700"/>
    <w:rsid w:val="00B032DF"/>
    <w:rsid w:val="00B14B94"/>
    <w:rsid w:val="00B23EC6"/>
    <w:rsid w:val="00B27EB4"/>
    <w:rsid w:val="00B32334"/>
    <w:rsid w:val="00B475FA"/>
    <w:rsid w:val="00B54357"/>
    <w:rsid w:val="00B56F83"/>
    <w:rsid w:val="00B679D7"/>
    <w:rsid w:val="00B7366A"/>
    <w:rsid w:val="00B822DF"/>
    <w:rsid w:val="00B83EBA"/>
    <w:rsid w:val="00B94CCF"/>
    <w:rsid w:val="00BA1418"/>
    <w:rsid w:val="00BB7178"/>
    <w:rsid w:val="00BB73EC"/>
    <w:rsid w:val="00BD32FD"/>
    <w:rsid w:val="00BD3681"/>
    <w:rsid w:val="00BD5CC8"/>
    <w:rsid w:val="00BD78BD"/>
    <w:rsid w:val="00BE2AC8"/>
    <w:rsid w:val="00BE6FFA"/>
    <w:rsid w:val="00BE70AE"/>
    <w:rsid w:val="00BF0F84"/>
    <w:rsid w:val="00C0212B"/>
    <w:rsid w:val="00C036F2"/>
    <w:rsid w:val="00C23A3B"/>
    <w:rsid w:val="00C31606"/>
    <w:rsid w:val="00C4450C"/>
    <w:rsid w:val="00C51179"/>
    <w:rsid w:val="00C57A73"/>
    <w:rsid w:val="00C650EA"/>
    <w:rsid w:val="00C7307C"/>
    <w:rsid w:val="00CA337B"/>
    <w:rsid w:val="00CA3580"/>
    <w:rsid w:val="00CA727D"/>
    <w:rsid w:val="00CB3814"/>
    <w:rsid w:val="00CB60A5"/>
    <w:rsid w:val="00CD25BA"/>
    <w:rsid w:val="00CD35D6"/>
    <w:rsid w:val="00CE0538"/>
    <w:rsid w:val="00CF2B25"/>
    <w:rsid w:val="00CF2D6B"/>
    <w:rsid w:val="00D00A67"/>
    <w:rsid w:val="00D015F1"/>
    <w:rsid w:val="00D064ED"/>
    <w:rsid w:val="00D1371C"/>
    <w:rsid w:val="00D14265"/>
    <w:rsid w:val="00D23BD1"/>
    <w:rsid w:val="00D37CEF"/>
    <w:rsid w:val="00D47DCA"/>
    <w:rsid w:val="00D60307"/>
    <w:rsid w:val="00D97201"/>
    <w:rsid w:val="00DB33A8"/>
    <w:rsid w:val="00DB5B25"/>
    <w:rsid w:val="00DE4B7A"/>
    <w:rsid w:val="00DE4E98"/>
    <w:rsid w:val="00DE6A88"/>
    <w:rsid w:val="00DF0EF1"/>
    <w:rsid w:val="00E03026"/>
    <w:rsid w:val="00E05255"/>
    <w:rsid w:val="00E0661A"/>
    <w:rsid w:val="00E1666A"/>
    <w:rsid w:val="00E242EF"/>
    <w:rsid w:val="00E34481"/>
    <w:rsid w:val="00E40001"/>
    <w:rsid w:val="00E41EF3"/>
    <w:rsid w:val="00E572E9"/>
    <w:rsid w:val="00E60BB2"/>
    <w:rsid w:val="00E63B68"/>
    <w:rsid w:val="00E76D68"/>
    <w:rsid w:val="00E96F73"/>
    <w:rsid w:val="00EA5934"/>
    <w:rsid w:val="00EA76CD"/>
    <w:rsid w:val="00EB04F9"/>
    <w:rsid w:val="00EB4DA4"/>
    <w:rsid w:val="00EB7129"/>
    <w:rsid w:val="00ED06DE"/>
    <w:rsid w:val="00ED5936"/>
    <w:rsid w:val="00EE40D2"/>
    <w:rsid w:val="00EE7565"/>
    <w:rsid w:val="00F038F9"/>
    <w:rsid w:val="00F03DF3"/>
    <w:rsid w:val="00F04255"/>
    <w:rsid w:val="00F073A6"/>
    <w:rsid w:val="00F07EA3"/>
    <w:rsid w:val="00F11414"/>
    <w:rsid w:val="00F12E54"/>
    <w:rsid w:val="00F17492"/>
    <w:rsid w:val="00F26ADD"/>
    <w:rsid w:val="00F3259F"/>
    <w:rsid w:val="00F33D34"/>
    <w:rsid w:val="00F35B6E"/>
    <w:rsid w:val="00F37CCB"/>
    <w:rsid w:val="00F47267"/>
    <w:rsid w:val="00F55BD4"/>
    <w:rsid w:val="00F57F09"/>
    <w:rsid w:val="00F703F3"/>
    <w:rsid w:val="00F70A7B"/>
    <w:rsid w:val="00F710A1"/>
    <w:rsid w:val="00F7277A"/>
    <w:rsid w:val="00F762A0"/>
    <w:rsid w:val="00F8606A"/>
    <w:rsid w:val="00F91191"/>
    <w:rsid w:val="00FA0B5C"/>
    <w:rsid w:val="00FB08D0"/>
    <w:rsid w:val="00FC186E"/>
    <w:rsid w:val="00FC20D5"/>
    <w:rsid w:val="00FC49A5"/>
    <w:rsid w:val="00FD5FDD"/>
    <w:rsid w:val="00FE51DB"/>
    <w:rsid w:val="00FE6B41"/>
    <w:rsid w:val="00FF26FD"/>
    <w:rsid w:val="00FF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52F5E987"/>
  <w15:chartTrackingRefBased/>
  <w15:docId w15:val="{1C702E74-E304-4D26-A86E-9A9FDF48C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31BAF"/>
    <w:pPr>
      <w:spacing w:after="0" w:line="260" w:lineRule="atLeast"/>
    </w:pPr>
    <w:rPr>
      <w:rFonts w:ascii="Frutiger" w:eastAsia="Times New Roman" w:hAnsi="Frutiger" w:cs="Times New Roman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CE0538"/>
    <w:pPr>
      <w:keepNext/>
      <w:spacing w:line="240" w:lineRule="auto"/>
      <w:jc w:val="center"/>
      <w:outlineLvl w:val="0"/>
    </w:pPr>
    <w:rPr>
      <w:rFonts w:ascii="Arial" w:hAnsi="Arial" w:cs="Arial"/>
      <w:sz w:val="36"/>
      <w:szCs w:val="24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5520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5520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AD6F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AD6F8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AA4EAA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AA4EAA"/>
  </w:style>
  <w:style w:type="paragraph" w:styleId="Noga">
    <w:name w:val="footer"/>
    <w:basedOn w:val="Navaden"/>
    <w:link w:val="NogaZnak"/>
    <w:uiPriority w:val="99"/>
    <w:unhideWhenUsed/>
    <w:rsid w:val="00AA4EAA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4EAA"/>
  </w:style>
  <w:style w:type="paragraph" w:customStyle="1" w:styleId="DatumStevilka">
    <w:name w:val="Datum &amp; Stevilka"/>
    <w:basedOn w:val="Navaden"/>
    <w:next w:val="Navaden"/>
    <w:rsid w:val="00A31BAF"/>
    <w:pPr>
      <w:tabs>
        <w:tab w:val="left" w:pos="737"/>
      </w:tabs>
      <w:spacing w:line="240" w:lineRule="atLeast"/>
    </w:pPr>
    <w:rPr>
      <w:w w:val="95"/>
      <w:sz w:val="18"/>
    </w:rPr>
  </w:style>
  <w:style w:type="paragraph" w:customStyle="1" w:styleId="Alineja">
    <w:name w:val="Alineja"/>
    <w:basedOn w:val="Navaden"/>
    <w:rsid w:val="00A31BAF"/>
    <w:pPr>
      <w:tabs>
        <w:tab w:val="left" w:pos="737"/>
      </w:tabs>
      <w:ind w:left="737" w:hanging="737"/>
    </w:pPr>
  </w:style>
  <w:style w:type="paragraph" w:styleId="Odstavekseznama">
    <w:name w:val="List Paragraph"/>
    <w:basedOn w:val="Navaden"/>
    <w:link w:val="OdstavekseznamaZnak"/>
    <w:uiPriority w:val="34"/>
    <w:qFormat/>
    <w:rsid w:val="000C20A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2201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22013"/>
    <w:rPr>
      <w:rFonts w:ascii="Segoe UI" w:eastAsia="Times New Roman" w:hAnsi="Segoe UI" w:cs="Segoe UI"/>
      <w:sz w:val="18"/>
      <w:szCs w:val="18"/>
      <w:lang w:eastAsia="sl-SI"/>
    </w:rPr>
  </w:style>
  <w:style w:type="character" w:styleId="Hiperpovezava">
    <w:name w:val="Hyperlink"/>
    <w:basedOn w:val="Privzetapisavaodstavka"/>
    <w:uiPriority w:val="99"/>
    <w:unhideWhenUsed/>
    <w:rsid w:val="004808D6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4808D6"/>
    <w:rPr>
      <w:color w:val="954F72" w:themeColor="followedHyperlink"/>
      <w:u w:val="single"/>
    </w:rPr>
  </w:style>
  <w:style w:type="character" w:customStyle="1" w:styleId="Naslov1Znak">
    <w:name w:val="Naslov 1 Znak"/>
    <w:basedOn w:val="Privzetapisavaodstavka"/>
    <w:link w:val="Naslov1"/>
    <w:rsid w:val="00CE0538"/>
    <w:rPr>
      <w:rFonts w:ascii="Arial" w:eastAsia="Times New Roman" w:hAnsi="Arial" w:cs="Arial"/>
      <w:sz w:val="36"/>
      <w:szCs w:val="24"/>
      <w:lang w:eastAsia="sl-SI"/>
    </w:rPr>
  </w:style>
  <w:style w:type="character" w:styleId="Omemba">
    <w:name w:val="Mention"/>
    <w:basedOn w:val="Privzetapisavaodstavka"/>
    <w:uiPriority w:val="99"/>
    <w:semiHidden/>
    <w:unhideWhenUsed/>
    <w:rsid w:val="00F3259F"/>
    <w:rPr>
      <w:color w:val="2B579A"/>
      <w:shd w:val="clear" w:color="auto" w:fill="E6E6E6"/>
    </w:rPr>
  </w:style>
  <w:style w:type="paragraph" w:customStyle="1" w:styleId="Default">
    <w:name w:val="Default"/>
    <w:rsid w:val="009D33A0"/>
    <w:pPr>
      <w:widowControl w:val="0"/>
      <w:autoSpaceDE w:val="0"/>
      <w:autoSpaceDN w:val="0"/>
      <w:adjustRightInd w:val="0"/>
      <w:spacing w:after="0" w:line="240" w:lineRule="auto"/>
    </w:pPr>
    <w:rPr>
      <w:rFonts w:ascii="PIGSR N+ Scala Sans" w:eastAsia="SimSun" w:hAnsi="PIGSR N+ Scala Sans" w:cs="PIGSR N+ Scala Sans"/>
      <w:color w:val="000000"/>
      <w:sz w:val="24"/>
      <w:szCs w:val="24"/>
      <w:lang w:eastAsia="zh-CN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9D33A0"/>
    <w:rPr>
      <w:rFonts w:ascii="Frutiger" w:eastAsia="Times New Roman" w:hAnsi="Frutiger" w:cs="Times New Roman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55209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55209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l-SI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55209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552096"/>
    <w:rPr>
      <w:rFonts w:ascii="Frutiger" w:eastAsia="Times New Roman" w:hAnsi="Frutiger" w:cs="Times New Roman"/>
      <w:i/>
      <w:iCs/>
      <w:color w:val="5B9BD5" w:themeColor="accent1"/>
      <w:szCs w:val="20"/>
      <w:lang w:eastAsia="sl-SI"/>
    </w:rPr>
  </w:style>
  <w:style w:type="table" w:styleId="Tabelamrea">
    <w:name w:val="Table Grid"/>
    <w:basedOn w:val="Navadnatabela"/>
    <w:uiPriority w:val="39"/>
    <w:rsid w:val="00016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484257"/>
    <w:rPr>
      <w:color w:val="808080"/>
      <w:shd w:val="clear" w:color="auto" w:fill="E6E6E6"/>
    </w:rPr>
  </w:style>
  <w:style w:type="character" w:customStyle="1" w:styleId="Naslov4Znak">
    <w:name w:val="Naslov 4 Znak"/>
    <w:basedOn w:val="Privzetapisavaodstavka"/>
    <w:link w:val="Naslov4"/>
    <w:uiPriority w:val="9"/>
    <w:rsid w:val="00AD6F82"/>
    <w:rPr>
      <w:rFonts w:asciiTheme="majorHAnsi" w:eastAsiaTheme="majorEastAsia" w:hAnsiTheme="majorHAnsi" w:cstheme="majorBidi"/>
      <w:i/>
      <w:iCs/>
      <w:color w:val="2E74B5" w:themeColor="accent1" w:themeShade="BF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rsid w:val="00AD6F82"/>
    <w:rPr>
      <w:rFonts w:asciiTheme="majorHAnsi" w:eastAsiaTheme="majorEastAsia" w:hAnsiTheme="majorHAnsi" w:cstheme="majorBidi"/>
      <w:color w:val="2E74B5" w:themeColor="accent1" w:themeShade="BF"/>
      <w:szCs w:val="20"/>
      <w:lang w:eastAsia="sl-SI"/>
    </w:rPr>
  </w:style>
  <w:style w:type="paragraph" w:styleId="Navadensplet">
    <w:name w:val="Normal (Web)"/>
    <w:basedOn w:val="Navaden"/>
    <w:uiPriority w:val="99"/>
    <w:unhideWhenUsed/>
    <w:rsid w:val="00F07E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Intenzivenpoudarek">
    <w:name w:val="Intense Emphasis"/>
    <w:basedOn w:val="Privzetapisavaodstavka"/>
    <w:uiPriority w:val="21"/>
    <w:qFormat/>
    <w:rsid w:val="002210BA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lineal.si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istricaobsotli.si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zlatko.mesaric@lineal.si" TargetMode="External"/><Relationship Id="rId10" Type="http://schemas.openxmlformats.org/officeDocument/2006/relationships/hyperlink" Target="https://www.sptm.si/gradiva/smernic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ptm.si/gradiva/smernice" TargetMode="External"/><Relationship Id="rId14" Type="http://schemas.openxmlformats.org/officeDocument/2006/relationships/hyperlink" Target="mailto:projekti@bistricaobsotli.si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5AF9483-793D-4DF4-9958-A75DCB873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2933</TotalTime>
  <Pages>3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Dobovšek</dc:creator>
  <cp:keywords/>
  <dc:description/>
  <cp:lastModifiedBy>Zlatko Mesarić</cp:lastModifiedBy>
  <cp:revision>139</cp:revision>
  <cp:lastPrinted>2017-11-13T09:36:00Z</cp:lastPrinted>
  <dcterms:created xsi:type="dcterms:W3CDTF">2016-05-30T07:27:00Z</dcterms:created>
  <dcterms:modified xsi:type="dcterms:W3CDTF">2024-07-02T07:14:00Z</dcterms:modified>
</cp:coreProperties>
</file>