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spacing w:before="3"/>
        <w:rPr>
          <w:sz w:val="29"/>
        </w:rPr>
      </w:pPr>
    </w:p>
    <w:p w:rsidR="00AB7F48" w:rsidRDefault="00F8058D">
      <w:pPr>
        <w:pStyle w:val="Telobesedila"/>
        <w:spacing w:before="92"/>
        <w:ind w:left="1572"/>
      </w:pPr>
      <w:r>
        <w:rPr>
          <w:noProof/>
          <w:lang w:eastAsia="sl-SI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1045711</wp:posOffset>
            </wp:positionH>
            <wp:positionV relativeFrom="paragraph">
              <wp:posOffset>-647187</wp:posOffset>
            </wp:positionV>
            <wp:extent cx="2139160" cy="731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160" cy="7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Rakeževa</w:t>
      </w:r>
      <w:proofErr w:type="spellEnd"/>
      <w:r>
        <w:rPr>
          <w:spacing w:val="-1"/>
        </w:rPr>
        <w:t xml:space="preserve"> </w:t>
      </w:r>
      <w:r>
        <w:t>ulica</w:t>
      </w:r>
      <w:r>
        <w:rPr>
          <w:spacing w:val="-3"/>
        </w:rPr>
        <w:t xml:space="preserve"> </w:t>
      </w:r>
      <w:r>
        <w:t>8</w:t>
      </w:r>
    </w:p>
    <w:p w:rsidR="00AB7F48" w:rsidRDefault="00F8058D">
      <w:pPr>
        <w:pStyle w:val="Telobesedila"/>
        <w:tabs>
          <w:tab w:val="left" w:pos="7204"/>
        </w:tabs>
        <w:spacing w:before="37"/>
        <w:ind w:left="1541"/>
      </w:pPr>
      <w:r>
        <w:t>3240</w:t>
      </w:r>
      <w:r>
        <w:rPr>
          <w:spacing w:val="-1"/>
        </w:rPr>
        <w:t xml:space="preserve"> </w:t>
      </w:r>
      <w:r>
        <w:t>Šmarje</w:t>
      </w:r>
      <w:r>
        <w:rPr>
          <w:spacing w:val="-1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Jelšah</w:t>
      </w:r>
      <w:r>
        <w:tab/>
        <w:t>Šmarje,</w:t>
      </w:r>
      <w:r>
        <w:rPr>
          <w:spacing w:val="-2"/>
        </w:rPr>
        <w:t xml:space="preserve"> </w:t>
      </w:r>
      <w:r>
        <w:t>22. 11.</w:t>
      </w:r>
      <w:r>
        <w:rPr>
          <w:spacing w:val="-2"/>
        </w:rPr>
        <w:t xml:space="preserve"> </w:t>
      </w:r>
      <w:r>
        <w:t>2023</w:t>
      </w: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rPr>
          <w:sz w:val="24"/>
        </w:rPr>
      </w:pPr>
    </w:p>
    <w:p w:rsidR="00AB7F48" w:rsidRDefault="00F8058D">
      <w:pPr>
        <w:spacing w:before="177" w:line="252" w:lineRule="exact"/>
        <w:ind w:left="116"/>
        <w:rPr>
          <w:b/>
        </w:rPr>
      </w:pPr>
      <w:r>
        <w:rPr>
          <w:b/>
        </w:rPr>
        <w:t>OBČINA</w:t>
      </w:r>
      <w:r>
        <w:rPr>
          <w:b/>
          <w:spacing w:val="-2"/>
        </w:rPr>
        <w:t xml:space="preserve"> </w:t>
      </w:r>
      <w:r>
        <w:rPr>
          <w:b/>
        </w:rPr>
        <w:t>BISTRICA</w:t>
      </w:r>
      <w:r>
        <w:rPr>
          <w:b/>
          <w:spacing w:val="-2"/>
        </w:rPr>
        <w:t xml:space="preserve"> </w:t>
      </w:r>
      <w:r>
        <w:rPr>
          <w:b/>
        </w:rPr>
        <w:t>OB</w:t>
      </w:r>
      <w:r>
        <w:rPr>
          <w:b/>
          <w:spacing w:val="-1"/>
        </w:rPr>
        <w:t xml:space="preserve"> </w:t>
      </w:r>
      <w:r>
        <w:rPr>
          <w:b/>
        </w:rPr>
        <w:t>SOTLI</w:t>
      </w:r>
    </w:p>
    <w:p w:rsidR="00AB7F48" w:rsidRDefault="00F8058D">
      <w:pPr>
        <w:pStyle w:val="Telobesedila"/>
        <w:spacing w:line="636" w:lineRule="auto"/>
        <w:ind w:left="116" w:right="7749"/>
      </w:pPr>
      <w:r>
        <w:t>Bistrica ob</w:t>
      </w:r>
      <w:r>
        <w:rPr>
          <w:spacing w:val="-1"/>
        </w:rPr>
        <w:t xml:space="preserve"> </w:t>
      </w:r>
      <w:r>
        <w:t>Sotli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3256</w:t>
      </w:r>
      <w:r>
        <w:rPr>
          <w:spacing w:val="-5"/>
        </w:rPr>
        <w:t xml:space="preserve"> </w:t>
      </w:r>
      <w:r>
        <w:t>Bistrica</w:t>
      </w:r>
      <w:r>
        <w:rPr>
          <w:spacing w:val="-4"/>
        </w:rPr>
        <w:t xml:space="preserve"> </w:t>
      </w:r>
      <w:r>
        <w:t>ob</w:t>
      </w:r>
      <w:r>
        <w:rPr>
          <w:spacing w:val="-5"/>
        </w:rPr>
        <w:t xml:space="preserve"> </w:t>
      </w:r>
      <w:r>
        <w:t>Sotli</w:t>
      </w: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rPr>
          <w:sz w:val="33"/>
        </w:rPr>
      </w:pPr>
    </w:p>
    <w:p w:rsidR="00AB7F48" w:rsidRDefault="00F8058D">
      <w:pPr>
        <w:pStyle w:val="Naslov1"/>
        <w:rPr>
          <w:u w:val="none"/>
        </w:rPr>
      </w:pPr>
      <w:r>
        <w:rPr>
          <w:u w:val="thick"/>
        </w:rPr>
        <w:t>Zadeva:</w:t>
      </w:r>
      <w:r>
        <w:rPr>
          <w:spacing w:val="-2"/>
          <w:u w:val="thick"/>
        </w:rPr>
        <w:t xml:space="preserve"> </w:t>
      </w:r>
      <w:r>
        <w:rPr>
          <w:u w:val="thick"/>
        </w:rPr>
        <w:t>VLOGA</w:t>
      </w:r>
      <w:r>
        <w:rPr>
          <w:spacing w:val="-2"/>
          <w:u w:val="thick"/>
        </w:rPr>
        <w:t xml:space="preserve"> </w:t>
      </w:r>
      <w:r>
        <w:rPr>
          <w:u w:val="thick"/>
        </w:rPr>
        <w:t>ZA</w:t>
      </w:r>
      <w:r>
        <w:rPr>
          <w:spacing w:val="-2"/>
          <w:u w:val="thick"/>
        </w:rPr>
        <w:t xml:space="preserve"> </w:t>
      </w:r>
      <w:r>
        <w:rPr>
          <w:u w:val="thick"/>
        </w:rPr>
        <w:t>IZDAJO</w:t>
      </w:r>
      <w:r>
        <w:rPr>
          <w:spacing w:val="1"/>
          <w:u w:val="thick"/>
        </w:rPr>
        <w:t xml:space="preserve"> </w:t>
      </w:r>
      <w:r>
        <w:rPr>
          <w:u w:val="thick"/>
        </w:rPr>
        <w:t>SOGLASJA</w:t>
      </w:r>
      <w:r>
        <w:rPr>
          <w:spacing w:val="-5"/>
          <w:u w:val="thick"/>
        </w:rPr>
        <w:t xml:space="preserve"> </w:t>
      </w:r>
      <w:r>
        <w:rPr>
          <w:u w:val="thick"/>
        </w:rPr>
        <w:t>K</w:t>
      </w:r>
      <w:r>
        <w:rPr>
          <w:spacing w:val="2"/>
          <w:u w:val="thick"/>
        </w:rPr>
        <w:t xml:space="preserve"> </w:t>
      </w:r>
      <w:r>
        <w:rPr>
          <w:u w:val="thick"/>
        </w:rPr>
        <w:t>CENI</w:t>
      </w:r>
      <w:r>
        <w:rPr>
          <w:spacing w:val="1"/>
          <w:u w:val="thick"/>
        </w:rPr>
        <w:t xml:space="preserve"> </w:t>
      </w:r>
      <w:r>
        <w:rPr>
          <w:u w:val="thick"/>
        </w:rPr>
        <w:t>– POMOČ DRUŽINI NA</w:t>
      </w:r>
      <w:r>
        <w:rPr>
          <w:spacing w:val="-2"/>
          <w:u w:val="thick"/>
        </w:rPr>
        <w:t xml:space="preserve"> </w:t>
      </w:r>
      <w:r>
        <w:rPr>
          <w:u w:val="thick"/>
        </w:rPr>
        <w:t>DOMU</w:t>
      </w: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spacing w:before="10"/>
        <w:rPr>
          <w:b/>
          <w:sz w:val="26"/>
        </w:rPr>
      </w:pPr>
    </w:p>
    <w:p w:rsidR="00AB7F48" w:rsidRDefault="00F8058D">
      <w:pPr>
        <w:pStyle w:val="Telobesedila"/>
        <w:spacing w:before="91" w:line="259" w:lineRule="auto"/>
        <w:ind w:left="116" w:right="794"/>
        <w:jc w:val="both"/>
      </w:pPr>
      <w:r>
        <w:t>V skladu s Pravilnikom o metodologiji za oblikovanje cen socialno varstvenih storitev (Ur.l.št. 87/06 s</w:t>
      </w:r>
      <w:r>
        <w:rPr>
          <w:spacing w:val="1"/>
        </w:rPr>
        <w:t xml:space="preserve"> </w:t>
      </w:r>
      <w:r>
        <w:rPr>
          <w:spacing w:val="-1"/>
        </w:rPr>
        <w:t>spremembami),</w:t>
      </w:r>
      <w:r>
        <w:rPr>
          <w:spacing w:val="-14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nadaljevanju</w:t>
      </w:r>
      <w:r>
        <w:rPr>
          <w:spacing w:val="-10"/>
        </w:rPr>
        <w:t xml:space="preserve"> </w:t>
      </w:r>
      <w:r>
        <w:t>Pravilnik,</w:t>
      </w:r>
      <w:r>
        <w:rPr>
          <w:spacing w:val="33"/>
        </w:rPr>
        <w:t xml:space="preserve"> </w:t>
      </w:r>
      <w:r>
        <w:t>smo</w:t>
      </w:r>
      <w:r>
        <w:rPr>
          <w:spacing w:val="-10"/>
        </w:rPr>
        <w:t xml:space="preserve"> </w:t>
      </w:r>
      <w:r>
        <w:t>izdelali</w:t>
      </w:r>
      <w:r>
        <w:rPr>
          <w:spacing w:val="-11"/>
        </w:rPr>
        <w:t xml:space="preserve"> </w:t>
      </w:r>
      <w:r>
        <w:t>kalkulacijo</w:t>
      </w:r>
      <w:r>
        <w:rPr>
          <w:spacing w:val="-9"/>
        </w:rPr>
        <w:t xml:space="preserve"> </w:t>
      </w:r>
      <w:r>
        <w:t>cene</w:t>
      </w:r>
      <w:r>
        <w:rPr>
          <w:spacing w:val="-9"/>
        </w:rPr>
        <w:t xml:space="preserve"> </w:t>
      </w:r>
      <w:r>
        <w:t>storitve</w:t>
      </w:r>
      <w:r>
        <w:rPr>
          <w:spacing w:val="-11"/>
        </w:rPr>
        <w:t xml:space="preserve"> </w:t>
      </w:r>
      <w:r>
        <w:t>POMOČ</w:t>
      </w:r>
      <w:r>
        <w:rPr>
          <w:spacing w:val="-11"/>
        </w:rPr>
        <w:t xml:space="preserve"> </w:t>
      </w:r>
      <w:r>
        <w:t>DRUŽINI</w:t>
      </w:r>
      <w:r>
        <w:rPr>
          <w:spacing w:val="-10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DOMU.</w:t>
      </w:r>
    </w:p>
    <w:p w:rsidR="00AB7F48" w:rsidRDefault="00F8058D">
      <w:pPr>
        <w:pStyle w:val="Telobesedila"/>
        <w:spacing w:before="160"/>
        <w:ind w:left="116"/>
        <w:jc w:val="both"/>
      </w:pPr>
      <w:r>
        <w:t>Pri</w:t>
      </w:r>
      <w:r>
        <w:rPr>
          <w:spacing w:val="-1"/>
        </w:rPr>
        <w:t xml:space="preserve"> </w:t>
      </w:r>
      <w:r>
        <w:t>izračunu</w:t>
      </w:r>
      <w:r>
        <w:rPr>
          <w:spacing w:val="-1"/>
        </w:rPr>
        <w:t xml:space="preserve"> </w:t>
      </w:r>
      <w:r>
        <w:t>smo</w:t>
      </w:r>
      <w:r>
        <w:rPr>
          <w:spacing w:val="-1"/>
        </w:rPr>
        <w:t xml:space="preserve"> </w:t>
      </w:r>
      <w:r>
        <w:t>upoštevali</w:t>
      </w:r>
      <w:r>
        <w:rPr>
          <w:spacing w:val="-1"/>
        </w:rPr>
        <w:t xml:space="preserve"> </w:t>
      </w:r>
      <w:r>
        <w:t>naslednja izhodišča: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spacing w:before="18"/>
        <w:ind w:right="792"/>
        <w:jc w:val="both"/>
      </w:pPr>
      <w:r>
        <w:t>plače</w:t>
      </w:r>
      <w:r>
        <w:rPr>
          <w:spacing w:val="-8"/>
        </w:rPr>
        <w:t xml:space="preserve"> </w:t>
      </w:r>
      <w:r>
        <w:t>socialnih</w:t>
      </w:r>
      <w:r>
        <w:rPr>
          <w:spacing w:val="-7"/>
        </w:rPr>
        <w:t xml:space="preserve"> </w:t>
      </w:r>
      <w:r>
        <w:t>oskrbovalk,</w:t>
      </w:r>
      <w:r>
        <w:rPr>
          <w:spacing w:val="-5"/>
        </w:rPr>
        <w:t xml:space="preserve"> </w:t>
      </w:r>
      <w:r>
        <w:t>strokovnih</w:t>
      </w:r>
      <w:r>
        <w:rPr>
          <w:spacing w:val="-5"/>
        </w:rPr>
        <w:t xml:space="preserve"> </w:t>
      </w:r>
      <w:r>
        <w:t>delavcev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sodelavcev</w:t>
      </w:r>
      <w:r>
        <w:rPr>
          <w:spacing w:val="-7"/>
        </w:rPr>
        <w:t xml:space="preserve"> </w:t>
      </w:r>
      <w:r>
        <w:t>skladno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Zakonom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sistemu</w:t>
      </w:r>
      <w:r>
        <w:rPr>
          <w:spacing w:val="-5"/>
        </w:rPr>
        <w:t xml:space="preserve"> </w:t>
      </w:r>
      <w:r>
        <w:t>plač</w:t>
      </w:r>
      <w:r>
        <w:rPr>
          <w:spacing w:val="-3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javnem sektorju in sprejetim Dogovorom o nujnih ukrepih na področju plač v dejavnosti zdravstva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socialnega</w:t>
      </w:r>
      <w:r>
        <w:rPr>
          <w:spacing w:val="1"/>
        </w:rPr>
        <w:t xml:space="preserve"> </w:t>
      </w:r>
      <w:r>
        <w:t>varstva</w:t>
      </w:r>
      <w:r>
        <w:rPr>
          <w:spacing w:val="-1"/>
        </w:rPr>
        <w:t xml:space="preserve"> </w:t>
      </w:r>
      <w:r>
        <w:t>(Uradni</w:t>
      </w:r>
      <w:r>
        <w:rPr>
          <w:spacing w:val="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 št. 181/21),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ind w:right="793"/>
        <w:jc w:val="both"/>
      </w:pPr>
      <w:r>
        <w:t>premije kolektivnega dodatnega pokojninskega zavarovanja skladno z objavljenim Sklepom o</w:t>
      </w:r>
      <w:r>
        <w:rPr>
          <w:spacing w:val="1"/>
        </w:rPr>
        <w:t xml:space="preserve"> </w:t>
      </w:r>
      <w:r>
        <w:t>uskladitvi</w:t>
      </w:r>
      <w:r>
        <w:rPr>
          <w:spacing w:val="-11"/>
        </w:rPr>
        <w:t xml:space="preserve"> </w:t>
      </w:r>
      <w:r>
        <w:t>minimalne</w:t>
      </w:r>
      <w:r>
        <w:rPr>
          <w:spacing w:val="-9"/>
        </w:rPr>
        <w:t xml:space="preserve"> </w:t>
      </w:r>
      <w:r>
        <w:t>premije</w:t>
      </w:r>
      <w:r>
        <w:rPr>
          <w:spacing w:val="-7"/>
        </w:rPr>
        <w:t xml:space="preserve"> </w:t>
      </w:r>
      <w:r>
        <w:t>kolektivnega</w:t>
      </w:r>
      <w:r>
        <w:rPr>
          <w:spacing w:val="-10"/>
        </w:rPr>
        <w:t xml:space="preserve"> </w:t>
      </w:r>
      <w:r>
        <w:t>pokojninskega</w:t>
      </w:r>
      <w:r>
        <w:rPr>
          <w:spacing w:val="-10"/>
        </w:rPr>
        <w:t xml:space="preserve"> </w:t>
      </w:r>
      <w:r>
        <w:t>zavarovanja</w:t>
      </w:r>
      <w:r>
        <w:rPr>
          <w:spacing w:val="-8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RS,</w:t>
      </w:r>
      <w:r>
        <w:rPr>
          <w:spacing w:val="39"/>
        </w:rPr>
        <w:t xml:space="preserve"> </w:t>
      </w:r>
      <w:r>
        <w:t>št.</w:t>
      </w:r>
      <w:r>
        <w:rPr>
          <w:spacing w:val="-8"/>
        </w:rPr>
        <w:t xml:space="preserve"> </w:t>
      </w:r>
      <w:r>
        <w:t>103/22),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spacing w:line="252" w:lineRule="exact"/>
      </w:pPr>
      <w:r>
        <w:t>minimalna plača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leto 2023 v višini 1.203,36 EUR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 š</w:t>
      </w:r>
      <w:r>
        <w:t>t. 83/18),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spacing w:line="252" w:lineRule="exact"/>
      </w:pPr>
      <w:r>
        <w:t>regres</w:t>
      </w:r>
      <w:r>
        <w:rPr>
          <w:spacing w:val="-1"/>
        </w:rPr>
        <w:t xml:space="preserve"> </w:t>
      </w:r>
      <w:r>
        <w:t>za letni</w:t>
      </w:r>
      <w:r>
        <w:rPr>
          <w:spacing w:val="2"/>
        </w:rPr>
        <w:t xml:space="preserve"> </w:t>
      </w:r>
      <w:r>
        <w:t>dopust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leto 2023 v višini</w:t>
      </w:r>
      <w:r>
        <w:rPr>
          <w:spacing w:val="-3"/>
        </w:rPr>
        <w:t xml:space="preserve"> </w:t>
      </w:r>
      <w:r>
        <w:t>minimalne</w:t>
      </w:r>
      <w:r>
        <w:rPr>
          <w:spacing w:val="-6"/>
        </w:rPr>
        <w:t xml:space="preserve"> </w:t>
      </w:r>
      <w:r>
        <w:t>plače</w:t>
      </w:r>
      <w:r>
        <w:rPr>
          <w:spacing w:val="1"/>
        </w:rPr>
        <w:t xml:space="preserve"> </w:t>
      </w:r>
      <w:r>
        <w:t>1.203,36 EUR,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spacing w:before="1" w:line="252" w:lineRule="exact"/>
      </w:pPr>
      <w:r>
        <w:t>višina</w:t>
      </w:r>
      <w:r>
        <w:rPr>
          <w:spacing w:val="-2"/>
        </w:rPr>
        <w:t xml:space="preserve"> </w:t>
      </w:r>
      <w:r>
        <w:t>regresa</w:t>
      </w:r>
      <w:r>
        <w:rPr>
          <w:spacing w:val="-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prehrano</w:t>
      </w:r>
      <w:r>
        <w:rPr>
          <w:spacing w:val="-8"/>
        </w:rPr>
        <w:t xml:space="preserve"> </w:t>
      </w:r>
      <w:r>
        <w:t>med delom</w:t>
      </w:r>
      <w:r>
        <w:rPr>
          <w:spacing w:val="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višini</w:t>
      </w:r>
      <w:r>
        <w:rPr>
          <w:spacing w:val="2"/>
        </w:rPr>
        <w:t xml:space="preserve"> </w:t>
      </w:r>
      <w:r>
        <w:t>6,91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(Uradni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 št.</w:t>
      </w:r>
      <w:r>
        <w:rPr>
          <w:spacing w:val="-1"/>
        </w:rPr>
        <w:t xml:space="preserve"> </w:t>
      </w:r>
      <w:r>
        <w:t>136/22),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spacing w:line="252" w:lineRule="exact"/>
      </w:pPr>
      <w:r>
        <w:t>višina odpravnine</w:t>
      </w:r>
      <w:r>
        <w:rPr>
          <w:spacing w:val="-1"/>
        </w:rPr>
        <w:t xml:space="preserve"> </w:t>
      </w:r>
      <w:r>
        <w:t>ob upokojitvi</w:t>
      </w:r>
      <w:r>
        <w:rPr>
          <w:spacing w:val="-3"/>
        </w:rPr>
        <w:t xml:space="preserve"> </w:t>
      </w:r>
      <w:r>
        <w:t>(Uradni list</w:t>
      </w:r>
      <w:r>
        <w:rPr>
          <w:spacing w:val="1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80/2018),</w:t>
      </w:r>
    </w:p>
    <w:p w:rsidR="00AB7F48" w:rsidRDefault="00F8058D">
      <w:pPr>
        <w:pStyle w:val="Odstavekseznama"/>
        <w:numPr>
          <w:ilvl w:val="0"/>
          <w:numId w:val="2"/>
        </w:numPr>
        <w:tabs>
          <w:tab w:val="left" w:pos="476"/>
        </w:tabs>
        <w:spacing w:before="2"/>
        <w:ind w:right="794"/>
      </w:pPr>
      <w:r>
        <w:t>normativ</w:t>
      </w:r>
      <w:r>
        <w:rPr>
          <w:spacing w:val="-2"/>
        </w:rPr>
        <w:t xml:space="preserve"> </w:t>
      </w:r>
      <w:r>
        <w:t>efektivnih</w:t>
      </w:r>
      <w:r>
        <w:rPr>
          <w:spacing w:val="-3"/>
        </w:rPr>
        <w:t xml:space="preserve"> </w:t>
      </w:r>
      <w:r>
        <w:t>ur</w:t>
      </w:r>
      <w:r>
        <w:rPr>
          <w:spacing w:val="-5"/>
        </w:rPr>
        <w:t xml:space="preserve"> </w:t>
      </w:r>
      <w:r>
        <w:t>socialnih</w:t>
      </w:r>
      <w:r>
        <w:rPr>
          <w:spacing w:val="-1"/>
        </w:rPr>
        <w:t xml:space="preserve"> </w:t>
      </w:r>
      <w:r>
        <w:t>oskrbovalk</w:t>
      </w:r>
      <w:r>
        <w:rPr>
          <w:spacing w:val="-3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ur</w:t>
      </w:r>
      <w:r>
        <w:rPr>
          <w:spacing w:val="-2"/>
        </w:rPr>
        <w:t xml:space="preserve"> </w:t>
      </w:r>
      <w:r>
        <w:t>mesečno</w:t>
      </w:r>
      <w:r>
        <w:rPr>
          <w:spacing w:val="4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Pravilnik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standardih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normativih</w:t>
      </w:r>
      <w:r>
        <w:rPr>
          <w:spacing w:val="-52"/>
        </w:rPr>
        <w:t xml:space="preserve"> </w:t>
      </w:r>
      <w:r>
        <w:t>socialnovarstvenih</w:t>
      </w:r>
      <w:r>
        <w:rPr>
          <w:spacing w:val="-1"/>
        </w:rPr>
        <w:t xml:space="preserve"> </w:t>
      </w:r>
      <w:r>
        <w:t>storitev</w:t>
      </w:r>
      <w:r>
        <w:rPr>
          <w:spacing w:val="-2"/>
        </w:rPr>
        <w:t xml:space="preserve"> </w:t>
      </w:r>
      <w:r>
        <w:t>(Uradni list RS, št. 45/10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spremembami).</w:t>
      </w:r>
    </w:p>
    <w:p w:rsidR="00AB7F48" w:rsidRDefault="00AB7F48">
      <w:pPr>
        <w:pStyle w:val="Telobesedila"/>
        <w:rPr>
          <w:sz w:val="24"/>
        </w:rPr>
      </w:pPr>
    </w:p>
    <w:p w:rsidR="00AB7F48" w:rsidRDefault="00F8058D">
      <w:pPr>
        <w:pStyle w:val="Telobesedila"/>
        <w:spacing w:before="156"/>
        <w:ind w:left="116" w:right="791"/>
        <w:jc w:val="both"/>
      </w:pPr>
      <w:r>
        <w:t>Cena</w:t>
      </w:r>
      <w:r>
        <w:rPr>
          <w:spacing w:val="-11"/>
        </w:rPr>
        <w:t xml:space="preserve"> </w:t>
      </w:r>
      <w:r>
        <w:t>ure</w:t>
      </w:r>
      <w:r>
        <w:rPr>
          <w:spacing w:val="-12"/>
        </w:rPr>
        <w:t xml:space="preserve"> </w:t>
      </w:r>
      <w:r>
        <w:t>storitve</w:t>
      </w:r>
      <w:r>
        <w:rPr>
          <w:spacing w:val="-14"/>
        </w:rPr>
        <w:t xml:space="preserve"> </w:t>
      </w:r>
      <w:r>
        <w:t>pomoči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domu,</w:t>
      </w:r>
      <w:r>
        <w:rPr>
          <w:spacing w:val="-11"/>
        </w:rPr>
        <w:t xml:space="preserve"> </w:t>
      </w:r>
      <w:r>
        <w:t>opravljene</w:t>
      </w:r>
      <w:r>
        <w:rPr>
          <w:spacing w:val="-1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nedeljo</w:t>
      </w:r>
      <w:r>
        <w:rPr>
          <w:spacing w:val="-14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nočnem</w:t>
      </w:r>
      <w:r>
        <w:rPr>
          <w:spacing w:val="-14"/>
        </w:rPr>
        <w:t xml:space="preserve"> </w:t>
      </w:r>
      <w:r>
        <w:t>času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lahko</w:t>
      </w:r>
      <w:r>
        <w:rPr>
          <w:spacing w:val="-16"/>
        </w:rPr>
        <w:t xml:space="preserve"> </w:t>
      </w:r>
      <w:r>
        <w:t>skladno</w:t>
      </w:r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16.</w:t>
      </w:r>
      <w:r>
        <w:rPr>
          <w:spacing w:val="-14"/>
        </w:rPr>
        <w:t xml:space="preserve"> </w:t>
      </w:r>
      <w:r>
        <w:t>členom</w:t>
      </w:r>
      <w:r>
        <w:rPr>
          <w:spacing w:val="-53"/>
        </w:rPr>
        <w:t xml:space="preserve"> </w:t>
      </w:r>
      <w:r>
        <w:t>Pravilnika</w:t>
      </w:r>
      <w:r>
        <w:rPr>
          <w:spacing w:val="-11"/>
        </w:rPr>
        <w:t xml:space="preserve"> </w:t>
      </w:r>
      <w:r>
        <w:t>poveča</w:t>
      </w:r>
      <w:r>
        <w:rPr>
          <w:spacing w:val="-7"/>
        </w:rPr>
        <w:t xml:space="preserve"> </w:t>
      </w:r>
      <w:r>
        <w:t>največ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%,</w:t>
      </w:r>
      <w:r>
        <w:rPr>
          <w:spacing w:val="-10"/>
        </w:rPr>
        <w:t xml:space="preserve"> </w:t>
      </w:r>
      <w:r>
        <w:t>opravljene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državnega</w:t>
      </w:r>
      <w:r>
        <w:rPr>
          <w:spacing w:val="-11"/>
        </w:rPr>
        <w:t xml:space="preserve"> </w:t>
      </w:r>
      <w:r>
        <w:t>praznika</w:t>
      </w:r>
      <w:r>
        <w:rPr>
          <w:spacing w:val="-8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dela</w:t>
      </w:r>
      <w:r>
        <w:rPr>
          <w:spacing w:val="-7"/>
        </w:rPr>
        <w:t xml:space="preserve"> </w:t>
      </w:r>
      <w:r>
        <w:t>prostega</w:t>
      </w:r>
      <w:r>
        <w:rPr>
          <w:spacing w:val="-9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pa</w:t>
      </w:r>
      <w:r>
        <w:rPr>
          <w:spacing w:val="-7"/>
        </w:rPr>
        <w:t xml:space="preserve"> </w:t>
      </w:r>
      <w:r>
        <w:t>največ</w:t>
      </w:r>
      <w:r>
        <w:rPr>
          <w:spacing w:val="-53"/>
        </w:rPr>
        <w:t xml:space="preserve"> </w:t>
      </w:r>
      <w:r>
        <w:t>za 50</w:t>
      </w:r>
      <w:r>
        <w:rPr>
          <w:spacing w:val="-2"/>
        </w:rPr>
        <w:t xml:space="preserve"> </w:t>
      </w:r>
      <w:r>
        <w:t>%.</w:t>
      </w:r>
    </w:p>
    <w:p w:rsidR="00AB7F48" w:rsidRDefault="00AB7F48">
      <w:pPr>
        <w:pStyle w:val="Telobesedila"/>
        <w:spacing w:before="1"/>
      </w:pPr>
    </w:p>
    <w:p w:rsidR="00AB7F48" w:rsidRDefault="00F8058D">
      <w:pPr>
        <w:pStyle w:val="Telobesedila"/>
        <w:ind w:left="116" w:right="793"/>
        <w:jc w:val="both"/>
      </w:pPr>
      <w:r>
        <w:t>Skladno z gornjo navedbo smo pripravili izračun cene pomoči na domu na dan državnega praznika in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nedeljo.</w:t>
      </w:r>
      <w:r>
        <w:rPr>
          <w:spacing w:val="-3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izračunu</w:t>
      </w:r>
      <w:r>
        <w:rPr>
          <w:spacing w:val="-3"/>
        </w:rPr>
        <w:t xml:space="preserve"> </w:t>
      </w:r>
      <w:r>
        <w:t>smo</w:t>
      </w:r>
      <w:r>
        <w:rPr>
          <w:spacing w:val="-3"/>
        </w:rPr>
        <w:t xml:space="preserve"> </w:t>
      </w:r>
      <w:r>
        <w:t>upoštevali</w:t>
      </w:r>
      <w:r>
        <w:rPr>
          <w:spacing w:val="-3"/>
        </w:rPr>
        <w:t xml:space="preserve"> </w:t>
      </w:r>
      <w:r>
        <w:t>dejanske</w:t>
      </w:r>
      <w:r>
        <w:rPr>
          <w:spacing w:val="-3"/>
        </w:rPr>
        <w:t xml:space="preserve"> </w:t>
      </w:r>
      <w:r>
        <w:t>stroške,</w:t>
      </w:r>
      <w:r>
        <w:rPr>
          <w:spacing w:val="-5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nastanejo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izvajanjem</w:t>
      </w:r>
      <w:r>
        <w:rPr>
          <w:spacing w:val="-3"/>
        </w:rPr>
        <w:t xml:space="preserve"> </w:t>
      </w:r>
      <w:r>
        <w:t>pomoči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praznika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nedeljo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sicer</w:t>
      </w:r>
      <w:r>
        <w:rPr>
          <w:spacing w:val="-2"/>
        </w:rPr>
        <w:t xml:space="preserve"> </w:t>
      </w:r>
      <w:r>
        <w:t>dodatke</w:t>
      </w:r>
      <w:r>
        <w:rPr>
          <w:spacing w:val="-2"/>
        </w:rPr>
        <w:t xml:space="preserve"> </w:t>
      </w:r>
      <w:r>
        <w:t>skladne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44.</w:t>
      </w:r>
      <w:r>
        <w:rPr>
          <w:spacing w:val="-2"/>
        </w:rPr>
        <w:t xml:space="preserve"> </w:t>
      </w:r>
      <w:r>
        <w:t>členom</w:t>
      </w:r>
      <w:r>
        <w:rPr>
          <w:spacing w:val="-3"/>
        </w:rPr>
        <w:t xml:space="preserve"> </w:t>
      </w:r>
      <w:r>
        <w:t>Kolektivne</w:t>
      </w:r>
      <w:r>
        <w:rPr>
          <w:spacing w:val="-3"/>
        </w:rPr>
        <w:t xml:space="preserve"> </w:t>
      </w:r>
      <w:r>
        <w:t>pogodbe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javni</w:t>
      </w:r>
      <w:r>
        <w:rPr>
          <w:spacing w:val="-3"/>
        </w:rPr>
        <w:t xml:space="preserve"> </w:t>
      </w:r>
      <w:r>
        <w:t>sektor</w:t>
      </w:r>
      <w:r>
        <w:rPr>
          <w:spacing w:val="-3"/>
        </w:rPr>
        <w:t xml:space="preserve"> </w:t>
      </w:r>
      <w:r>
        <w:t>za</w:t>
      </w:r>
      <w:r>
        <w:rPr>
          <w:spacing w:val="-53"/>
        </w:rPr>
        <w:t xml:space="preserve"> </w:t>
      </w:r>
      <w:r>
        <w:t xml:space="preserve">delo v nedeljo v višini 90 % urne postavke osnovne plače javnega uslužbenca oz. dodatke za </w:t>
      </w:r>
      <w:r>
        <w:t>delo na</w:t>
      </w:r>
      <w:r>
        <w:rPr>
          <w:spacing w:val="1"/>
        </w:rPr>
        <w:t xml:space="preserve"> </w:t>
      </w:r>
      <w:r>
        <w:t>prosti</w:t>
      </w:r>
      <w:r>
        <w:rPr>
          <w:spacing w:val="1"/>
        </w:rPr>
        <w:t xml:space="preserve"> </w:t>
      </w:r>
      <w:r>
        <w:t>dan v višini</w:t>
      </w:r>
      <w:r>
        <w:rPr>
          <w:spacing w:val="-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% urne</w:t>
      </w:r>
      <w:r>
        <w:rPr>
          <w:spacing w:val="1"/>
        </w:rPr>
        <w:t xml:space="preserve"> </w:t>
      </w:r>
      <w:r>
        <w:t>postavke</w:t>
      </w:r>
      <w:r>
        <w:rPr>
          <w:spacing w:val="1"/>
        </w:rPr>
        <w:t xml:space="preserve"> </w:t>
      </w:r>
      <w:r>
        <w:t>osnovne plače</w:t>
      </w:r>
      <w:r>
        <w:rPr>
          <w:spacing w:val="-3"/>
        </w:rPr>
        <w:t xml:space="preserve"> </w:t>
      </w:r>
      <w:r>
        <w:t>javnega</w:t>
      </w:r>
      <w:r>
        <w:rPr>
          <w:spacing w:val="1"/>
        </w:rPr>
        <w:t xml:space="preserve"> </w:t>
      </w:r>
      <w:r>
        <w:t>uslužbenca.</w:t>
      </w:r>
    </w:p>
    <w:p w:rsidR="00AB7F48" w:rsidRDefault="00AB7F48">
      <w:pPr>
        <w:pStyle w:val="Telobesedila"/>
        <w:spacing w:before="10"/>
        <w:rPr>
          <w:sz w:val="21"/>
        </w:rPr>
      </w:pPr>
    </w:p>
    <w:p w:rsidR="00AB7F48" w:rsidRDefault="00F8058D">
      <w:pPr>
        <w:spacing w:before="1"/>
        <w:ind w:left="116" w:right="793"/>
        <w:jc w:val="both"/>
        <w:rPr>
          <w:sz w:val="24"/>
        </w:rPr>
      </w:pPr>
      <w:r>
        <w:t>Glede na število uporabnikov in število potrebnih oskrbovalk na opravljene efektivne ure znaša strošek</w:t>
      </w:r>
      <w:r>
        <w:rPr>
          <w:spacing w:val="-52"/>
        </w:rPr>
        <w:t xml:space="preserve"> </w:t>
      </w:r>
      <w:r>
        <w:t xml:space="preserve">strokovne priprave, vodenja in koordiniranja za </w:t>
      </w:r>
      <w:r>
        <w:rPr>
          <w:u w:val="single"/>
        </w:rPr>
        <w:t>Občino Bistrica ob Sotli 1.101,24 EUR</w:t>
      </w:r>
      <w:r>
        <w:t xml:space="preserve"> (od tega 33,73</w:t>
      </w:r>
      <w:r>
        <w:rPr>
          <w:spacing w:val="1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rPr>
          <w:sz w:val="24"/>
        </w:rPr>
        <w:t>zaradi dviga plačnih</w:t>
      </w:r>
      <w:r>
        <w:rPr>
          <w:spacing w:val="4"/>
          <w:sz w:val="24"/>
        </w:rPr>
        <w:t xml:space="preserve"> </w:t>
      </w:r>
      <w:r>
        <w:rPr>
          <w:sz w:val="24"/>
        </w:rPr>
        <w:t>razredov, kar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refundirano</w:t>
      </w:r>
      <w:proofErr w:type="spellEnd"/>
      <w:r>
        <w:rPr>
          <w:sz w:val="24"/>
        </w:rPr>
        <w:t xml:space="preserve"> s strani</w:t>
      </w:r>
      <w:r>
        <w:rPr>
          <w:spacing w:val="2"/>
          <w:sz w:val="24"/>
        </w:rPr>
        <w:t xml:space="preserve"> </w:t>
      </w:r>
      <w:r>
        <w:rPr>
          <w:sz w:val="24"/>
        </w:rPr>
        <w:t>države).</w:t>
      </w:r>
    </w:p>
    <w:p w:rsidR="00AB7F48" w:rsidRDefault="00AB7F48">
      <w:pPr>
        <w:jc w:val="both"/>
        <w:rPr>
          <w:sz w:val="24"/>
        </w:rPr>
        <w:sectPr w:rsidR="00AB7F48">
          <w:type w:val="continuous"/>
          <w:pgSz w:w="11910" w:h="16840"/>
          <w:pgMar w:top="1180" w:right="620" w:bottom="280" w:left="1300" w:header="708" w:footer="708" w:gutter="0"/>
          <w:cols w:space="708"/>
        </w:sectPr>
      </w:pPr>
    </w:p>
    <w:p w:rsidR="00AB7F48" w:rsidRDefault="00F8058D">
      <w:pPr>
        <w:pStyle w:val="Telobesedila"/>
        <w:spacing w:before="76"/>
        <w:ind w:left="116" w:right="793"/>
        <w:jc w:val="both"/>
      </w:pPr>
      <w:r>
        <w:lastRenderedPageBreak/>
        <w:t xml:space="preserve">Strošek neposredne socialne oskrbe za 110 efektivnih ur za Občino Bistrica ob Sotli na </w:t>
      </w:r>
      <w:r>
        <w:rPr>
          <w:u w:val="single"/>
        </w:rPr>
        <w:t>delovnik znaša</w:t>
      </w:r>
      <w:r>
        <w:rPr>
          <w:spacing w:val="1"/>
        </w:rPr>
        <w:t xml:space="preserve"> </w:t>
      </w:r>
      <w:r>
        <w:rPr>
          <w:u w:val="single"/>
        </w:rPr>
        <w:t xml:space="preserve">2.329,19 EUR </w:t>
      </w:r>
      <w:r>
        <w:t xml:space="preserve">(od tega 210,40 EUR zaradi </w:t>
      </w:r>
      <w:r>
        <w:rPr>
          <w:sz w:val="24"/>
        </w:rPr>
        <w:t xml:space="preserve">dviga plačnih razredov, kar je </w:t>
      </w:r>
      <w:proofErr w:type="spellStart"/>
      <w:r>
        <w:rPr>
          <w:sz w:val="24"/>
        </w:rPr>
        <w:t>refundirano</w:t>
      </w:r>
      <w:proofErr w:type="spellEnd"/>
      <w:r>
        <w:rPr>
          <w:sz w:val="24"/>
        </w:rPr>
        <w:t xml:space="preserve"> s strani</w:t>
      </w:r>
      <w:r>
        <w:rPr>
          <w:spacing w:val="1"/>
          <w:sz w:val="24"/>
        </w:rPr>
        <w:t xml:space="preserve"> </w:t>
      </w:r>
      <w:r>
        <w:rPr>
          <w:sz w:val="24"/>
        </w:rPr>
        <w:t>države</w:t>
      </w:r>
      <w:r>
        <w:t>),</w:t>
      </w:r>
      <w:r>
        <w:rPr>
          <w:spacing w:val="1"/>
        </w:rPr>
        <w:t xml:space="preserve"> </w:t>
      </w:r>
      <w:r>
        <w:rPr>
          <w:u w:val="single"/>
        </w:rPr>
        <w:t xml:space="preserve">na dan nedelje 2.728,69 EUR </w:t>
      </w:r>
      <w:r>
        <w:t>(od tega 316,15 EUR zaradi dviga plačnih razredov, kar je</w:t>
      </w:r>
      <w:r>
        <w:rPr>
          <w:spacing w:val="1"/>
        </w:rPr>
        <w:t xml:space="preserve"> </w:t>
      </w:r>
      <w:proofErr w:type="spellStart"/>
      <w:r>
        <w:t>refundirano</w:t>
      </w:r>
      <w:proofErr w:type="spellEnd"/>
      <w:r>
        <w:t xml:space="preserve"> s strani države) </w:t>
      </w:r>
      <w:r>
        <w:rPr>
          <w:u w:val="single"/>
        </w:rPr>
        <w:t>in praznika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2.993,79 EUR </w:t>
      </w:r>
      <w:r>
        <w:t>(od tega 351,39 EUR zaradi d</w:t>
      </w:r>
      <w:r>
        <w:t>viga plačnih</w:t>
      </w:r>
      <w:r>
        <w:rPr>
          <w:spacing w:val="1"/>
        </w:rPr>
        <w:t xml:space="preserve"> </w:t>
      </w:r>
      <w:r>
        <w:t>razredov,</w:t>
      </w:r>
      <w:r>
        <w:rPr>
          <w:spacing w:val="-2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refundirano</w:t>
      </w:r>
      <w:proofErr w:type="spellEnd"/>
      <w:r>
        <w:rPr>
          <w:spacing w:val="-2"/>
        </w:rPr>
        <w:t xml:space="preserve"> </w:t>
      </w:r>
      <w:r>
        <w:t>s strani države).</w:t>
      </w:r>
    </w:p>
    <w:p w:rsidR="00AB7F48" w:rsidRDefault="00AB7F48">
      <w:pPr>
        <w:pStyle w:val="Telobesedila"/>
        <w:spacing w:before="1"/>
      </w:pPr>
    </w:p>
    <w:p w:rsidR="00AB7F48" w:rsidRDefault="00F8058D">
      <w:pPr>
        <w:pStyle w:val="Telobesedila"/>
        <w:ind w:left="116" w:right="792"/>
        <w:jc w:val="both"/>
      </w:pPr>
      <w:r>
        <w:rPr>
          <w:u w:val="single"/>
        </w:rPr>
        <w:t>Celotni</w:t>
      </w:r>
      <w:r>
        <w:rPr>
          <w:spacing w:val="-8"/>
          <w:u w:val="single"/>
        </w:rPr>
        <w:t xml:space="preserve"> </w:t>
      </w:r>
      <w:r>
        <w:rPr>
          <w:u w:val="single"/>
        </w:rPr>
        <w:t>stroški</w:t>
      </w:r>
      <w:r>
        <w:rPr>
          <w:spacing w:val="-9"/>
          <w:u w:val="single"/>
        </w:rPr>
        <w:t xml:space="preserve"> </w:t>
      </w:r>
      <w:r>
        <w:rPr>
          <w:u w:val="single"/>
        </w:rPr>
        <w:t>storitve</w:t>
      </w:r>
      <w:r>
        <w:rPr>
          <w:spacing w:val="-7"/>
          <w:u w:val="single"/>
        </w:rPr>
        <w:t xml:space="preserve"> </w:t>
      </w:r>
      <w:r>
        <w:rPr>
          <w:u w:val="single"/>
        </w:rPr>
        <w:t>na</w:t>
      </w:r>
      <w:r>
        <w:rPr>
          <w:spacing w:val="-6"/>
          <w:u w:val="single"/>
        </w:rPr>
        <w:t xml:space="preserve"> </w:t>
      </w:r>
      <w:r>
        <w:rPr>
          <w:u w:val="single"/>
        </w:rPr>
        <w:t>delavnik</w:t>
      </w:r>
      <w:r>
        <w:rPr>
          <w:spacing w:val="-7"/>
          <w:u w:val="single"/>
        </w:rPr>
        <w:t xml:space="preserve"> </w:t>
      </w:r>
      <w:r>
        <w:rPr>
          <w:u w:val="single"/>
        </w:rPr>
        <w:t>znašajo</w:t>
      </w:r>
      <w:r>
        <w:rPr>
          <w:spacing w:val="-9"/>
          <w:u w:val="single"/>
        </w:rPr>
        <w:t xml:space="preserve"> </w:t>
      </w:r>
      <w:r>
        <w:rPr>
          <w:u w:val="single"/>
        </w:rPr>
        <w:t>26,18</w:t>
      </w:r>
      <w:r>
        <w:rPr>
          <w:spacing w:val="-7"/>
          <w:u w:val="single"/>
        </w:rPr>
        <w:t xml:space="preserve"> </w:t>
      </w:r>
      <w:r>
        <w:rPr>
          <w:u w:val="single"/>
        </w:rPr>
        <w:t>EUR</w:t>
      </w:r>
      <w:r>
        <w:rPr>
          <w:spacing w:val="38"/>
          <w:u w:val="single"/>
        </w:rPr>
        <w:t xml:space="preserve"> </w:t>
      </w:r>
      <w:r>
        <w:rPr>
          <w:u w:val="single"/>
        </w:rPr>
        <w:t>na</w:t>
      </w:r>
      <w:r>
        <w:rPr>
          <w:spacing w:val="-8"/>
          <w:u w:val="single"/>
        </w:rPr>
        <w:t xml:space="preserve"> </w:t>
      </w:r>
      <w:r>
        <w:rPr>
          <w:u w:val="single"/>
        </w:rPr>
        <w:t>efektivno</w:t>
      </w:r>
      <w:r>
        <w:rPr>
          <w:spacing w:val="-7"/>
          <w:u w:val="single"/>
        </w:rPr>
        <w:t xml:space="preserve"> </w:t>
      </w:r>
      <w:r>
        <w:rPr>
          <w:u w:val="single"/>
        </w:rPr>
        <w:t>uro</w:t>
      </w:r>
      <w:r>
        <w:rPr>
          <w:spacing w:val="-10"/>
          <w:u w:val="single"/>
        </w:rPr>
        <w:t xml:space="preserve"> </w:t>
      </w:r>
      <w:r>
        <w:rPr>
          <w:u w:val="single"/>
        </w:rPr>
        <w:t>(od</w:t>
      </w:r>
      <w:r>
        <w:rPr>
          <w:spacing w:val="-7"/>
          <w:u w:val="single"/>
        </w:rPr>
        <w:t xml:space="preserve"> </w:t>
      </w:r>
      <w:r>
        <w:rPr>
          <w:u w:val="single"/>
        </w:rPr>
        <w:t>tega</w:t>
      </w:r>
      <w:r>
        <w:rPr>
          <w:spacing w:val="-8"/>
          <w:u w:val="single"/>
        </w:rPr>
        <w:t xml:space="preserve"> </w:t>
      </w:r>
      <w:r>
        <w:rPr>
          <w:u w:val="single"/>
        </w:rPr>
        <w:t>2,07</w:t>
      </w:r>
      <w:r>
        <w:rPr>
          <w:spacing w:val="-7"/>
          <w:u w:val="single"/>
        </w:rPr>
        <w:t xml:space="preserve"> </w:t>
      </w:r>
      <w:r>
        <w:rPr>
          <w:u w:val="single"/>
        </w:rPr>
        <w:t>EUR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refundirano</w:t>
      </w:r>
      <w:proofErr w:type="spellEnd"/>
      <w:r>
        <w:rPr>
          <w:spacing w:val="-52"/>
        </w:rPr>
        <w:t xml:space="preserve"> </w:t>
      </w:r>
      <w:r>
        <w:rPr>
          <w:u w:val="single"/>
        </w:rPr>
        <w:t xml:space="preserve">s strani države), na dan nedelje 29,81 EUR (od tega 3,03 EUR </w:t>
      </w:r>
      <w:proofErr w:type="spellStart"/>
      <w:r>
        <w:rPr>
          <w:u w:val="single"/>
        </w:rPr>
        <w:t>refundirano</w:t>
      </w:r>
      <w:proofErr w:type="spellEnd"/>
      <w:r>
        <w:rPr>
          <w:u w:val="single"/>
        </w:rPr>
        <w:t xml:space="preserve"> s strani države) in na dan</w:t>
      </w:r>
      <w:r>
        <w:rPr>
          <w:spacing w:val="1"/>
        </w:rPr>
        <w:t xml:space="preserve"> </w:t>
      </w:r>
      <w:r>
        <w:rPr>
          <w:u w:val="single"/>
        </w:rPr>
        <w:t>državnega</w:t>
      </w:r>
      <w:r>
        <w:rPr>
          <w:spacing w:val="-3"/>
          <w:u w:val="single"/>
        </w:rPr>
        <w:t xml:space="preserve"> </w:t>
      </w:r>
      <w:r>
        <w:rPr>
          <w:u w:val="single"/>
        </w:rPr>
        <w:t>praznika</w:t>
      </w:r>
      <w:r>
        <w:rPr>
          <w:spacing w:val="1"/>
          <w:u w:val="single"/>
        </w:rPr>
        <w:t xml:space="preserve"> </w:t>
      </w:r>
      <w:r>
        <w:rPr>
          <w:u w:val="single"/>
        </w:rPr>
        <w:t>32,22 EUR</w:t>
      </w:r>
      <w:r>
        <w:rPr>
          <w:spacing w:val="-2"/>
          <w:u w:val="single"/>
        </w:rPr>
        <w:t xml:space="preserve"> </w:t>
      </w:r>
      <w:r>
        <w:rPr>
          <w:u w:val="single"/>
        </w:rPr>
        <w:t>(od tega 3,35 EUR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refundirano</w:t>
      </w:r>
      <w:proofErr w:type="spellEnd"/>
      <w:r>
        <w:rPr>
          <w:u w:val="single"/>
        </w:rPr>
        <w:t xml:space="preserve"> s</w:t>
      </w:r>
      <w:r>
        <w:rPr>
          <w:spacing w:val="-2"/>
          <w:u w:val="single"/>
        </w:rPr>
        <w:t xml:space="preserve"> </w:t>
      </w:r>
      <w:r>
        <w:rPr>
          <w:u w:val="single"/>
        </w:rPr>
        <w:t>strani države).</w:t>
      </w: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spacing w:before="2"/>
        <w:rPr>
          <w:sz w:val="19"/>
        </w:rPr>
      </w:pPr>
    </w:p>
    <w:p w:rsidR="00AB7F48" w:rsidRDefault="00F8058D">
      <w:pPr>
        <w:pStyle w:val="Telobesedila"/>
        <w:ind w:left="116" w:right="794"/>
      </w:pPr>
      <w:r>
        <w:t>Na</w:t>
      </w:r>
      <w:r>
        <w:rPr>
          <w:spacing w:val="12"/>
        </w:rPr>
        <w:t xml:space="preserve"> </w:t>
      </w:r>
      <w:r>
        <w:t>podlagi</w:t>
      </w:r>
      <w:r>
        <w:rPr>
          <w:spacing w:val="15"/>
        </w:rPr>
        <w:t xml:space="preserve"> </w:t>
      </w:r>
      <w:r>
        <w:t>uvodoma</w:t>
      </w:r>
      <w:r>
        <w:rPr>
          <w:spacing w:val="13"/>
        </w:rPr>
        <w:t xml:space="preserve"> </w:t>
      </w:r>
      <w:r>
        <w:t>navedenih</w:t>
      </w:r>
      <w:r>
        <w:rPr>
          <w:spacing w:val="13"/>
        </w:rPr>
        <w:t xml:space="preserve"> </w:t>
      </w:r>
      <w:r>
        <w:t>izhodišč</w:t>
      </w:r>
      <w:r>
        <w:rPr>
          <w:spacing w:val="14"/>
        </w:rPr>
        <w:t xml:space="preserve"> </w:t>
      </w:r>
      <w:r>
        <w:t>pri</w:t>
      </w:r>
      <w:r>
        <w:rPr>
          <w:spacing w:val="14"/>
        </w:rPr>
        <w:t xml:space="preserve"> </w:t>
      </w:r>
      <w:r>
        <w:t>izračunu</w:t>
      </w:r>
      <w:r>
        <w:rPr>
          <w:spacing w:val="11"/>
        </w:rPr>
        <w:t xml:space="preserve"> </w:t>
      </w:r>
      <w:r>
        <w:t>cene</w:t>
      </w:r>
      <w:r>
        <w:rPr>
          <w:spacing w:val="15"/>
        </w:rPr>
        <w:t xml:space="preserve"> </w:t>
      </w:r>
      <w:r>
        <w:t>storitve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leto</w:t>
      </w:r>
      <w:r>
        <w:rPr>
          <w:spacing w:val="15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primerjavi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letom</w:t>
      </w:r>
      <w:r>
        <w:rPr>
          <w:spacing w:val="-5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izračunani stroški</w:t>
      </w:r>
      <w:r>
        <w:rPr>
          <w:spacing w:val="-2"/>
        </w:rPr>
        <w:t xml:space="preserve"> </w:t>
      </w:r>
      <w:r>
        <w:t>sledeči:</w:t>
      </w:r>
    </w:p>
    <w:p w:rsidR="00AB7F48" w:rsidRDefault="00AB7F48">
      <w:pPr>
        <w:pStyle w:val="Telobesedila"/>
        <w:spacing w:before="11"/>
        <w:rPr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870"/>
        <w:gridCol w:w="1870"/>
        <w:gridCol w:w="1544"/>
        <w:gridCol w:w="1544"/>
      </w:tblGrid>
      <w:tr w:rsidR="00AB7F48">
        <w:trPr>
          <w:trHeight w:val="294"/>
        </w:trPr>
        <w:tc>
          <w:tcPr>
            <w:tcW w:w="2153" w:type="dxa"/>
            <w:vMerge w:val="restart"/>
            <w:tcBorders>
              <w:righ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57"/>
              <w:ind w:left="371" w:right="35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CENA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line="290" w:lineRule="atLeast"/>
              <w:ind w:left="650" w:right="348" w:hanging="2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TRENUTNA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v EUR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line="290" w:lineRule="atLeast"/>
              <w:ind w:left="651" w:right="210" w:hanging="4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PREDLAGANA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v EUR</w:t>
            </w:r>
          </w:p>
        </w:tc>
        <w:tc>
          <w:tcPr>
            <w:tcW w:w="3088" w:type="dxa"/>
            <w:gridSpan w:val="2"/>
            <w:tcBorders>
              <w:left w:val="single" w:sz="4" w:space="0" w:color="000000"/>
            </w:tcBorders>
            <w:shd w:val="clear" w:color="auto" w:fill="BFBFBF"/>
          </w:tcPr>
          <w:p w:rsidR="00AB7F48" w:rsidRDefault="00F8058D">
            <w:pPr>
              <w:pStyle w:val="TableParagraph"/>
              <w:spacing w:before="1" w:line="273" w:lineRule="exact"/>
              <w:ind w:left="10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DVIG CENE</w:t>
            </w:r>
          </w:p>
        </w:tc>
      </w:tr>
      <w:tr w:rsidR="00AB7F48">
        <w:trPr>
          <w:trHeight w:val="291"/>
        </w:trPr>
        <w:tc>
          <w:tcPr>
            <w:tcW w:w="2153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 w:rsidR="00AB7F48" w:rsidRDefault="00AB7F48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AB7F48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AB7F48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AB7F48" w:rsidRDefault="00F8058D">
            <w:pPr>
              <w:pStyle w:val="TableParagraph"/>
              <w:spacing w:line="272" w:lineRule="exact"/>
              <w:ind w:left="382" w:right="35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ZNESEK</w:t>
            </w:r>
          </w:p>
        </w:tc>
        <w:tc>
          <w:tcPr>
            <w:tcW w:w="1544" w:type="dxa"/>
            <w:tcBorders>
              <w:left w:val="single" w:sz="4" w:space="0" w:color="000000"/>
            </w:tcBorders>
            <w:shd w:val="clear" w:color="auto" w:fill="BFBFBF"/>
          </w:tcPr>
          <w:p w:rsidR="00AB7F48" w:rsidRDefault="00F8058D">
            <w:pPr>
              <w:pStyle w:val="TableParagraph"/>
              <w:spacing w:line="272" w:lineRule="exact"/>
              <w:ind w:left="2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AB7F48">
        <w:trPr>
          <w:trHeight w:val="536"/>
        </w:trPr>
        <w:tc>
          <w:tcPr>
            <w:tcW w:w="2153" w:type="dxa"/>
            <w:tcBorders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21"/>
              <w:ind w:left="371" w:right="3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DELOVNI DAN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21"/>
              <w:ind w:left="420" w:right="4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22,86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line="292" w:lineRule="exact"/>
              <w:ind w:left="423" w:right="4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24,11</w:t>
            </w:r>
          </w:p>
          <w:p w:rsidR="00AB7F48" w:rsidRDefault="00F8058D">
            <w:pPr>
              <w:pStyle w:val="TableParagraph"/>
              <w:spacing w:before="2" w:line="223" w:lineRule="exact"/>
              <w:ind w:left="423" w:right="404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(26,18-2,07)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21"/>
              <w:ind w:left="382" w:right="35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1,25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€</w:t>
            </w:r>
          </w:p>
        </w:tc>
        <w:tc>
          <w:tcPr>
            <w:tcW w:w="1544" w:type="dxa"/>
            <w:tcBorders>
              <w:lef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21"/>
              <w:ind w:left="430" w:right="40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5,47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AB7F48">
        <w:trPr>
          <w:trHeight w:val="536"/>
        </w:trPr>
        <w:tc>
          <w:tcPr>
            <w:tcW w:w="2153" w:type="dxa"/>
            <w:tcBorders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21"/>
              <w:ind w:left="371" w:right="35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NEDELJA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21"/>
              <w:ind w:left="423" w:right="4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25,04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" w:line="293" w:lineRule="exact"/>
              <w:ind w:left="423" w:right="4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26,78</w:t>
            </w:r>
          </w:p>
          <w:p w:rsidR="00AB7F48" w:rsidRDefault="00F8058D">
            <w:pPr>
              <w:pStyle w:val="TableParagraph"/>
              <w:spacing w:line="223" w:lineRule="exact"/>
              <w:ind w:left="423" w:right="404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(29,81-3,03)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21"/>
              <w:ind w:left="382" w:right="35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1,74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€</w:t>
            </w:r>
          </w:p>
        </w:tc>
        <w:tc>
          <w:tcPr>
            <w:tcW w:w="1544" w:type="dxa"/>
            <w:tcBorders>
              <w:lef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21"/>
              <w:ind w:left="430" w:right="40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6,95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AB7F48">
        <w:trPr>
          <w:trHeight w:val="539"/>
        </w:trPr>
        <w:tc>
          <w:tcPr>
            <w:tcW w:w="2153" w:type="dxa"/>
            <w:tcBorders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21"/>
              <w:ind w:left="371" w:right="3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PRAZNIK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21"/>
              <w:ind w:left="420" w:right="4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27,04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AB7F48" w:rsidRDefault="00F8058D">
            <w:pPr>
              <w:pStyle w:val="TableParagraph"/>
              <w:spacing w:before="1" w:line="293" w:lineRule="exact"/>
              <w:ind w:left="423" w:right="4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28,87</w:t>
            </w:r>
          </w:p>
          <w:p w:rsidR="00AB7F48" w:rsidRDefault="00F8058D">
            <w:pPr>
              <w:pStyle w:val="TableParagraph"/>
              <w:spacing w:line="225" w:lineRule="exact"/>
              <w:ind w:left="423" w:right="404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(32,22-3,35)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21"/>
              <w:ind w:left="382" w:right="35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1,83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€</w:t>
            </w:r>
          </w:p>
        </w:tc>
        <w:tc>
          <w:tcPr>
            <w:tcW w:w="1544" w:type="dxa"/>
            <w:tcBorders>
              <w:left w:val="single" w:sz="4" w:space="0" w:color="000000"/>
            </w:tcBorders>
            <w:shd w:val="clear" w:color="auto" w:fill="D8D8D8"/>
          </w:tcPr>
          <w:p w:rsidR="00AB7F48" w:rsidRDefault="00F8058D">
            <w:pPr>
              <w:pStyle w:val="TableParagraph"/>
              <w:spacing w:before="121"/>
              <w:ind w:left="430" w:right="40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6,77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</w:tbl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spacing w:before="8"/>
        <w:rPr>
          <w:sz w:val="19"/>
        </w:rPr>
      </w:pPr>
    </w:p>
    <w:p w:rsidR="00AB7F48" w:rsidRDefault="00F8058D">
      <w:pPr>
        <w:pStyle w:val="Naslov1"/>
        <w:rPr>
          <w:u w:val="none"/>
        </w:rPr>
      </w:pPr>
      <w:r>
        <w:rPr>
          <w:u w:val="thick"/>
        </w:rPr>
        <w:t>CENA</w:t>
      </w:r>
      <w:r>
        <w:rPr>
          <w:spacing w:val="-3"/>
          <w:u w:val="thick"/>
        </w:rPr>
        <w:t xml:space="preserve"> </w:t>
      </w:r>
      <w:r>
        <w:rPr>
          <w:u w:val="thick"/>
        </w:rPr>
        <w:t>POMOČI DRUŽINI</w:t>
      </w:r>
      <w:r>
        <w:rPr>
          <w:spacing w:val="1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>DOMU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1"/>
          <w:u w:val="thick"/>
        </w:rPr>
        <w:t xml:space="preserve"> </w:t>
      </w:r>
      <w:r>
        <w:rPr>
          <w:u w:val="thick"/>
        </w:rPr>
        <w:t>delavnik</w:t>
      </w:r>
    </w:p>
    <w:p w:rsidR="00AB7F48" w:rsidRDefault="00AB7F48">
      <w:pPr>
        <w:pStyle w:val="Telobesedila"/>
        <w:spacing w:before="8"/>
        <w:rPr>
          <w:b/>
          <w:sz w:val="29"/>
        </w:rPr>
      </w:pPr>
    </w:p>
    <w:p w:rsidR="00AB7F48" w:rsidRDefault="00F8058D">
      <w:pPr>
        <w:spacing w:before="92"/>
        <w:ind w:left="116" w:right="793"/>
        <w:jc w:val="both"/>
        <w:rPr>
          <w:b/>
        </w:rPr>
      </w:pPr>
      <w:r>
        <w:rPr>
          <w:b/>
          <w:u w:val="thick"/>
        </w:rPr>
        <w:t>Celotni stroški storitve pomoč družini na domu znašajo 26,18 EUR na uro, od tega stroški</w:t>
      </w:r>
      <w:r>
        <w:rPr>
          <w:b/>
          <w:spacing w:val="1"/>
        </w:rPr>
        <w:t xml:space="preserve"> </w:t>
      </w:r>
      <w:proofErr w:type="spellStart"/>
      <w:r>
        <w:rPr>
          <w:b/>
          <w:u w:val="thick"/>
        </w:rPr>
        <w:t>refundirani</w:t>
      </w:r>
      <w:proofErr w:type="spellEnd"/>
      <w:r>
        <w:rPr>
          <w:b/>
          <w:u w:val="thick"/>
        </w:rPr>
        <w:t xml:space="preserve"> s strani države 2,07 EUR, stroški strokovne priprave, vodenja in koordiniranja 4,85</w:t>
      </w:r>
      <w:r>
        <w:rPr>
          <w:b/>
          <w:spacing w:val="1"/>
        </w:rPr>
        <w:t xml:space="preserve"> </w:t>
      </w:r>
      <w:r>
        <w:rPr>
          <w:b/>
          <w:u w:val="thick"/>
        </w:rPr>
        <w:t>EUR na uro, stroški neposredne socialne oskrbe pa 19,26 EUR na uro (prilagamo izračun cene:</w:t>
      </w:r>
      <w:r>
        <w:rPr>
          <w:b/>
          <w:spacing w:val="1"/>
        </w:rPr>
        <w:t xml:space="preserve"> </w:t>
      </w:r>
      <w:r>
        <w:rPr>
          <w:b/>
          <w:u w:val="thick"/>
        </w:rPr>
        <w:t>obrazec 2, priloga 2/1 in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priloga 2/2).</w:t>
      </w:r>
    </w:p>
    <w:p w:rsidR="00AB7F48" w:rsidRDefault="00F8058D">
      <w:pPr>
        <w:pStyle w:val="Telobesedila"/>
        <w:spacing w:before="1"/>
        <w:ind w:left="116" w:right="888"/>
      </w:pPr>
      <w:r>
        <w:t>Pravilnik v 12. členu</w:t>
      </w:r>
      <w:r>
        <w:rPr>
          <w:spacing w:val="1"/>
        </w:rPr>
        <w:t xml:space="preserve"> </w:t>
      </w:r>
      <w:r>
        <w:t>določa, da so občine dolžne zagotoviti subvencijo iz sredstev svojih proračunov</w:t>
      </w:r>
      <w:r>
        <w:rPr>
          <w:spacing w:val="-52"/>
        </w:rPr>
        <w:t xml:space="preserve"> </w:t>
      </w:r>
      <w:r>
        <w:rPr>
          <w:u w:val="single"/>
        </w:rPr>
        <w:t>v višini 100% stroškov</w:t>
      </w:r>
      <w:r>
        <w:rPr>
          <w:u w:val="single"/>
        </w:rPr>
        <w:t xml:space="preserve"> strokovne priprave, v skladu 17. členom pa najmanj 50 % stroškov vodenja in</w:t>
      </w:r>
      <w:r>
        <w:rPr>
          <w:spacing w:val="-52"/>
        </w:rPr>
        <w:t xml:space="preserve"> </w:t>
      </w:r>
      <w:r>
        <w:rPr>
          <w:u w:val="single"/>
        </w:rPr>
        <w:t xml:space="preserve">koordinacije ter neposredne socialne oskrbe </w:t>
      </w:r>
      <w:r>
        <w:t xml:space="preserve">, kar na zgoraj navedene izračune pomeni </w:t>
      </w:r>
      <w:r>
        <w:rPr>
          <w:u w:val="single"/>
        </w:rPr>
        <w:t>najmanj 12,95</w:t>
      </w:r>
      <w:r>
        <w:rPr>
          <w:spacing w:val="1"/>
        </w:rPr>
        <w:t xml:space="preserve"> </w:t>
      </w:r>
      <w:r>
        <w:rPr>
          <w:u w:val="single"/>
        </w:rPr>
        <w:t>EUR</w:t>
      </w:r>
      <w:r>
        <w:rPr>
          <w:spacing w:val="53"/>
          <w:u w:val="single"/>
        </w:rPr>
        <w:t xml:space="preserve"> </w:t>
      </w:r>
      <w:r>
        <w:rPr>
          <w:u w:val="single"/>
        </w:rPr>
        <w:t>na opravljeno</w:t>
      </w:r>
      <w:r>
        <w:rPr>
          <w:spacing w:val="-2"/>
          <w:u w:val="single"/>
        </w:rPr>
        <w:t xml:space="preserve"> </w:t>
      </w:r>
      <w:r>
        <w:rPr>
          <w:u w:val="single"/>
        </w:rPr>
        <w:t>efektivno uro.</w:t>
      </w:r>
    </w:p>
    <w:p w:rsidR="00AB7F48" w:rsidRDefault="00AB7F48">
      <w:pPr>
        <w:pStyle w:val="Telobesedila"/>
        <w:rPr>
          <w:sz w:val="14"/>
        </w:rPr>
      </w:pPr>
    </w:p>
    <w:p w:rsidR="00AB7F48" w:rsidRDefault="00F8058D">
      <w:pPr>
        <w:pStyle w:val="Naslov1"/>
        <w:tabs>
          <w:tab w:val="left" w:leader="dot" w:pos="6559"/>
        </w:tabs>
        <w:spacing w:before="92"/>
        <w:ind w:right="795"/>
        <w:rPr>
          <w:u w:val="none"/>
        </w:rPr>
      </w:pPr>
      <w:r>
        <w:rPr>
          <w:u w:val="thick"/>
        </w:rPr>
        <w:t>Predlagamo,</w:t>
      </w:r>
      <w:r>
        <w:rPr>
          <w:spacing w:val="-9"/>
          <w:u w:val="thick"/>
        </w:rPr>
        <w:t xml:space="preserve"> </w:t>
      </w:r>
      <w:r>
        <w:rPr>
          <w:u w:val="thick"/>
        </w:rPr>
        <w:t>da</w:t>
      </w:r>
      <w:r>
        <w:rPr>
          <w:spacing w:val="-8"/>
          <w:u w:val="thick"/>
        </w:rPr>
        <w:t xml:space="preserve"> </w:t>
      </w:r>
      <w:r>
        <w:rPr>
          <w:u w:val="thick"/>
        </w:rPr>
        <w:t>znaša</w:t>
      </w:r>
      <w:r>
        <w:rPr>
          <w:spacing w:val="-10"/>
          <w:u w:val="thick"/>
        </w:rPr>
        <w:t xml:space="preserve"> </w:t>
      </w:r>
      <w:r>
        <w:rPr>
          <w:u w:val="thick"/>
        </w:rPr>
        <w:t>cena</w:t>
      </w:r>
      <w:r>
        <w:rPr>
          <w:spacing w:val="-8"/>
          <w:u w:val="thick"/>
        </w:rPr>
        <w:t xml:space="preserve"> </w:t>
      </w:r>
      <w:r>
        <w:rPr>
          <w:u w:val="thick"/>
        </w:rPr>
        <w:t>za</w:t>
      </w:r>
      <w:r>
        <w:rPr>
          <w:spacing w:val="-8"/>
          <w:u w:val="thick"/>
        </w:rPr>
        <w:t xml:space="preserve"> </w:t>
      </w:r>
      <w:r>
        <w:rPr>
          <w:u w:val="thick"/>
        </w:rPr>
        <w:t>uporabnika</w:t>
      </w:r>
      <w:r>
        <w:rPr>
          <w:spacing w:val="-10"/>
          <w:u w:val="thick"/>
        </w:rPr>
        <w:t xml:space="preserve"> </w:t>
      </w:r>
      <w:r>
        <w:rPr>
          <w:u w:val="thick"/>
        </w:rPr>
        <w:t>storitve</w:t>
      </w:r>
      <w:r>
        <w:rPr>
          <w:spacing w:val="-9"/>
          <w:u w:val="thick"/>
        </w:rPr>
        <w:t xml:space="preserve"> </w:t>
      </w:r>
      <w:r>
        <w:rPr>
          <w:u w:val="thick"/>
        </w:rPr>
        <w:t>pomoč</w:t>
      </w:r>
      <w:r>
        <w:rPr>
          <w:spacing w:val="-9"/>
          <w:u w:val="thick"/>
        </w:rPr>
        <w:t xml:space="preserve"> </w:t>
      </w:r>
      <w:r>
        <w:rPr>
          <w:u w:val="thick"/>
        </w:rPr>
        <w:t>družini</w:t>
      </w:r>
      <w:r>
        <w:rPr>
          <w:spacing w:val="-7"/>
          <w:u w:val="thick"/>
        </w:rPr>
        <w:t xml:space="preserve"> </w:t>
      </w:r>
      <w:r>
        <w:rPr>
          <w:u w:val="thick"/>
        </w:rPr>
        <w:t>na</w:t>
      </w:r>
      <w:r>
        <w:rPr>
          <w:spacing w:val="-9"/>
          <w:u w:val="thick"/>
        </w:rPr>
        <w:t xml:space="preserve"> </w:t>
      </w:r>
      <w:r>
        <w:rPr>
          <w:u w:val="thick"/>
        </w:rPr>
        <w:t>domu</w:t>
      </w:r>
      <w:r w:rsidR="00CF74CB">
        <w:rPr>
          <w:spacing w:val="-11"/>
          <w:u w:val="thick"/>
        </w:rPr>
        <w:t xml:space="preserve"> </w:t>
      </w:r>
      <w:r w:rsidR="00CF74CB" w:rsidRPr="00CF74CB">
        <w:rPr>
          <w:highlight w:val="yellow"/>
          <w:u w:val="thick"/>
          <w:shd w:val="clear" w:color="auto" w:fill="FFFF00"/>
        </w:rPr>
        <w:t xml:space="preserve">24,11 </w:t>
      </w:r>
      <w:r w:rsidRPr="00CF74CB">
        <w:rPr>
          <w:highlight w:val="yellow"/>
          <w:u w:val="thick"/>
        </w:rPr>
        <w:t>EUR</w:t>
      </w:r>
      <w:r>
        <w:rPr>
          <w:spacing w:val="37"/>
          <w:u w:val="thick"/>
        </w:rPr>
        <w:t xml:space="preserve"> </w:t>
      </w:r>
      <w:r>
        <w:rPr>
          <w:u w:val="thick"/>
        </w:rPr>
        <w:t>na</w:t>
      </w:r>
      <w:r>
        <w:rPr>
          <w:spacing w:val="-8"/>
          <w:u w:val="thick"/>
        </w:rPr>
        <w:t xml:space="preserve"> </w:t>
      </w:r>
      <w:r>
        <w:rPr>
          <w:u w:val="thick"/>
        </w:rPr>
        <w:t>delavni</w:t>
      </w:r>
      <w:r>
        <w:rPr>
          <w:spacing w:val="-52"/>
          <w:u w:val="none"/>
        </w:rPr>
        <w:t xml:space="preserve"> </w:t>
      </w:r>
      <w:r>
        <w:rPr>
          <w:u w:val="thick"/>
        </w:rPr>
        <w:t>dan,</w:t>
      </w:r>
      <w:r>
        <w:rPr>
          <w:spacing w:val="-1"/>
          <w:u w:val="thick"/>
        </w:rPr>
        <w:t xml:space="preserve"> </w:t>
      </w:r>
      <w:r>
        <w:rPr>
          <w:u w:val="thick"/>
        </w:rPr>
        <w:t>subvencija</w:t>
      </w:r>
      <w:r>
        <w:rPr>
          <w:spacing w:val="-1"/>
          <w:u w:val="thick"/>
        </w:rPr>
        <w:t xml:space="preserve"> </w:t>
      </w:r>
      <w:r>
        <w:rPr>
          <w:u w:val="thick"/>
        </w:rPr>
        <w:t>občine</w:t>
      </w:r>
      <w:r>
        <w:rPr>
          <w:spacing w:val="-2"/>
          <w:u w:val="thick"/>
        </w:rPr>
        <w:t xml:space="preserve"> </w:t>
      </w:r>
      <w:r w:rsidR="00CF74CB" w:rsidRPr="00CF74CB">
        <w:rPr>
          <w:highlight w:val="yellow"/>
          <w:u w:val="thick"/>
          <w:shd w:val="clear" w:color="auto" w:fill="FFFF00"/>
        </w:rPr>
        <w:t xml:space="preserve">16,88 </w:t>
      </w:r>
      <w:r w:rsidRPr="00CF74CB">
        <w:rPr>
          <w:highlight w:val="yellow"/>
          <w:u w:val="thick"/>
        </w:rPr>
        <w:t>EUR</w:t>
      </w:r>
      <w:r>
        <w:rPr>
          <w:spacing w:val="-4"/>
          <w:u w:val="thick"/>
        </w:rPr>
        <w:t xml:space="preserve"> </w:t>
      </w:r>
      <w:r>
        <w:rPr>
          <w:u w:val="thick"/>
        </w:rPr>
        <w:t>,</w:t>
      </w:r>
      <w:r>
        <w:rPr>
          <w:spacing w:val="-1"/>
          <w:u w:val="thick"/>
        </w:rPr>
        <w:t xml:space="preserve"> </w:t>
      </w:r>
      <w:r>
        <w:rPr>
          <w:u w:val="thick"/>
        </w:rPr>
        <w:t>subvencija</w:t>
      </w:r>
      <w:r>
        <w:rPr>
          <w:spacing w:val="-1"/>
          <w:u w:val="thick"/>
        </w:rPr>
        <w:t xml:space="preserve"> </w:t>
      </w:r>
      <w:r>
        <w:rPr>
          <w:u w:val="thick"/>
        </w:rPr>
        <w:t>občine</w:t>
      </w:r>
      <w:r>
        <w:rPr>
          <w:spacing w:val="1"/>
          <w:u w:val="thick"/>
        </w:rPr>
        <w:t xml:space="preserve"> </w:t>
      </w:r>
      <w:r w:rsidR="00CF74CB">
        <w:rPr>
          <w:u w:val="thick"/>
        </w:rPr>
        <w:t xml:space="preserve">znaša </w:t>
      </w:r>
      <w:r w:rsidR="00CF74CB" w:rsidRPr="00CF74CB">
        <w:rPr>
          <w:highlight w:val="yellow"/>
          <w:u w:val="thick"/>
        </w:rPr>
        <w:t>70</w:t>
      </w:r>
      <w:r w:rsidRPr="00CF74CB">
        <w:rPr>
          <w:highlight w:val="yellow"/>
          <w:u w:val="thick"/>
        </w:rPr>
        <w:t>%</w:t>
      </w:r>
      <w:r>
        <w:rPr>
          <w:spacing w:val="-3"/>
          <w:u w:val="thick"/>
        </w:rPr>
        <w:t xml:space="preserve"> </w:t>
      </w:r>
      <w:r>
        <w:rPr>
          <w:u w:val="thick"/>
        </w:rPr>
        <w:t>celotnih stroškov.</w:t>
      </w:r>
    </w:p>
    <w:p w:rsidR="00AB7F48" w:rsidRDefault="00F8058D">
      <w:pPr>
        <w:spacing w:line="259" w:lineRule="auto"/>
        <w:ind w:left="116" w:right="795"/>
        <w:rPr>
          <w:b/>
        </w:rPr>
      </w:pPr>
      <w:r>
        <w:t>Ob</w:t>
      </w:r>
      <w:r>
        <w:rPr>
          <w:spacing w:val="3"/>
        </w:rPr>
        <w:t xml:space="preserve"> </w:t>
      </w:r>
      <w:r>
        <w:t>upoštevanju</w:t>
      </w:r>
      <w:r>
        <w:rPr>
          <w:spacing w:val="4"/>
        </w:rPr>
        <w:t xml:space="preserve"> </w:t>
      </w:r>
      <w:r>
        <w:t>subvencije</w:t>
      </w:r>
      <w:r>
        <w:rPr>
          <w:spacing w:val="2"/>
        </w:rPr>
        <w:t xml:space="preserve"> </w:t>
      </w:r>
      <w:r>
        <w:t>občine,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b/>
          <w:u w:val="thick"/>
        </w:rPr>
        <w:t>cena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za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uporabnika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zviša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za</w:t>
      </w:r>
      <w:r>
        <w:rPr>
          <w:b/>
          <w:spacing w:val="2"/>
          <w:u w:val="thick"/>
        </w:rPr>
        <w:t xml:space="preserve"> </w:t>
      </w:r>
      <w:r w:rsidR="00CF74CB" w:rsidRPr="00CF74CB">
        <w:rPr>
          <w:b/>
          <w:spacing w:val="2"/>
          <w:highlight w:val="yellow"/>
          <w:u w:val="thick"/>
        </w:rPr>
        <w:t>0,3</w:t>
      </w:r>
      <w:r w:rsidR="00CF74CB">
        <w:rPr>
          <w:b/>
          <w:spacing w:val="2"/>
          <w:highlight w:val="yellow"/>
          <w:u w:val="thick"/>
        </w:rPr>
        <w:t>3</w:t>
      </w:r>
      <w:r w:rsidRPr="00CF74CB">
        <w:rPr>
          <w:b/>
          <w:spacing w:val="2"/>
          <w:highlight w:val="yellow"/>
          <w:u w:val="thick"/>
          <w:shd w:val="clear" w:color="auto" w:fill="FFFF00"/>
        </w:rPr>
        <w:t xml:space="preserve"> </w:t>
      </w:r>
      <w:r w:rsidRPr="00CF74CB">
        <w:rPr>
          <w:b/>
          <w:highlight w:val="yellow"/>
          <w:u w:val="thick"/>
        </w:rPr>
        <w:t>EUR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znaša</w:t>
      </w:r>
      <w:r>
        <w:rPr>
          <w:b/>
          <w:spacing w:val="2"/>
          <w:u w:val="thick"/>
        </w:rPr>
        <w:t xml:space="preserve"> </w:t>
      </w:r>
      <w:r w:rsidR="00CF74CB" w:rsidRPr="00CF74CB">
        <w:rPr>
          <w:b/>
          <w:highlight w:val="yellow"/>
          <w:u w:val="thick"/>
          <w:shd w:val="clear" w:color="auto" w:fill="FFFF00"/>
        </w:rPr>
        <w:t>7,</w:t>
      </w:r>
      <w:r w:rsidR="00CF74CB">
        <w:rPr>
          <w:b/>
          <w:highlight w:val="yellow"/>
          <w:u w:val="thick"/>
          <w:shd w:val="clear" w:color="auto" w:fill="FFFF00"/>
        </w:rPr>
        <w:t>23</w:t>
      </w:r>
      <w:r w:rsidRPr="00CF74CB">
        <w:rPr>
          <w:b/>
          <w:spacing w:val="4"/>
          <w:highlight w:val="yellow"/>
          <w:u w:val="thick"/>
          <w:shd w:val="clear" w:color="auto" w:fill="FFFF00"/>
        </w:rPr>
        <w:t xml:space="preserve"> </w:t>
      </w:r>
      <w:r w:rsidRPr="00CF74CB">
        <w:rPr>
          <w:b/>
          <w:highlight w:val="yellow"/>
          <w:u w:val="thick"/>
        </w:rPr>
        <w:t>EUR</w:t>
      </w:r>
      <w:r w:rsidR="00CF74CB">
        <w:rPr>
          <w:b/>
          <w:u w:val="thick"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  <w:u w:val="thick"/>
        </w:rPr>
        <w:t>na uro.</w:t>
      </w: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spacing w:before="8"/>
        <w:rPr>
          <w:b/>
          <w:sz w:val="23"/>
        </w:rPr>
      </w:pPr>
    </w:p>
    <w:p w:rsidR="00AB7F48" w:rsidRDefault="00F8058D">
      <w:pPr>
        <w:pStyle w:val="Telobesedila"/>
        <w:spacing w:before="91"/>
        <w:ind w:left="116"/>
      </w:pPr>
      <w:r>
        <w:rPr>
          <w:u w:val="single"/>
        </w:rPr>
        <w:t>Tabelarični prikaz:</w:t>
      </w:r>
    </w:p>
    <w:p w:rsidR="00AB7F48" w:rsidRDefault="00AB7F48">
      <w:pPr>
        <w:pStyle w:val="Telobesedila"/>
        <w:spacing w:before="5" w:after="1"/>
        <w:rPr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148"/>
        <w:gridCol w:w="2422"/>
        <w:gridCol w:w="2391"/>
      </w:tblGrid>
      <w:tr w:rsidR="00AB7F48">
        <w:trPr>
          <w:trHeight w:val="507"/>
        </w:trPr>
        <w:tc>
          <w:tcPr>
            <w:tcW w:w="2681" w:type="dxa"/>
            <w:tcBorders>
              <w:right w:val="single" w:sz="2" w:space="0" w:color="000000"/>
            </w:tcBorders>
          </w:tcPr>
          <w:p w:rsidR="00AB7F48" w:rsidRDefault="00F8058D">
            <w:pPr>
              <w:pStyle w:val="TableParagraph"/>
              <w:spacing w:line="252" w:lineRule="exact"/>
              <w:ind w:left="959" w:right="197" w:hanging="725"/>
            </w:pPr>
            <w:r>
              <w:t>Ekonomska cena pomoči</w:t>
            </w:r>
            <w:r>
              <w:rPr>
                <w:spacing w:val="-52"/>
              </w:rPr>
              <w:t xml:space="preserve"> </w:t>
            </w:r>
            <w:r>
              <w:t>na domu</w:t>
            </w:r>
          </w:p>
        </w:tc>
        <w:tc>
          <w:tcPr>
            <w:tcW w:w="2148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F8058D">
            <w:pPr>
              <w:pStyle w:val="TableParagraph"/>
              <w:spacing w:line="252" w:lineRule="exact"/>
              <w:ind w:left="345" w:right="229" w:hanging="70"/>
            </w:pPr>
            <w:r>
              <w:t>Subvencija države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2"/>
              </w:rPr>
              <w:t xml:space="preserve"> </w:t>
            </w:r>
            <w:r>
              <w:t>7,91</w:t>
            </w:r>
            <w:r>
              <w:rPr>
                <w:spacing w:val="-1"/>
              </w:rPr>
              <w:t xml:space="preserve"> </w:t>
            </w:r>
            <w:r>
              <w:t>%)</w:t>
            </w: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F8058D" w:rsidP="00CF74CB">
            <w:pPr>
              <w:pStyle w:val="TableParagraph"/>
              <w:spacing w:line="252" w:lineRule="exact"/>
              <w:ind w:left="482" w:right="366" w:hanging="70"/>
            </w:pPr>
            <w:r>
              <w:t>Subvencija občine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 w:rsidR="00CF74CB">
              <w:rPr>
                <w:spacing w:val="1"/>
              </w:rPr>
              <w:t xml:space="preserve"> </w:t>
            </w:r>
            <w:r w:rsidR="00CF74CB">
              <w:rPr>
                <w:shd w:val="clear" w:color="auto" w:fill="FFFF00"/>
              </w:rPr>
              <w:t>70%</w:t>
            </w:r>
            <w:r>
              <w:t>)</w:t>
            </w:r>
          </w:p>
        </w:tc>
        <w:tc>
          <w:tcPr>
            <w:tcW w:w="2391" w:type="dxa"/>
            <w:tcBorders>
              <w:left w:val="single" w:sz="2" w:space="0" w:color="000000"/>
            </w:tcBorders>
          </w:tcPr>
          <w:p w:rsidR="00AB7F48" w:rsidRDefault="00F8058D" w:rsidP="00CF74CB">
            <w:pPr>
              <w:pStyle w:val="TableParagraph"/>
              <w:spacing w:line="252" w:lineRule="exact"/>
              <w:ind w:left="467" w:right="193" w:hanging="219"/>
            </w:pPr>
            <w:r>
              <w:t>Prispevek uporabnika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2"/>
              </w:rPr>
              <w:t xml:space="preserve"> </w:t>
            </w:r>
            <w:r w:rsidR="00CF74CB">
              <w:rPr>
                <w:shd w:val="clear" w:color="auto" w:fill="FFFF00"/>
              </w:rPr>
              <w:t>30</w:t>
            </w:r>
            <w:r>
              <w:t>%)</w:t>
            </w:r>
          </w:p>
        </w:tc>
      </w:tr>
      <w:tr w:rsidR="00AB7F48">
        <w:trPr>
          <w:trHeight w:val="1517"/>
        </w:trPr>
        <w:tc>
          <w:tcPr>
            <w:tcW w:w="2681" w:type="dxa"/>
            <w:tcBorders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F8058D">
            <w:pPr>
              <w:pStyle w:val="TableParagraph"/>
              <w:spacing w:before="1"/>
              <w:ind w:left="156" w:right="139"/>
              <w:jc w:val="center"/>
              <w:rPr>
                <w:b/>
              </w:rPr>
            </w:pPr>
            <w:r>
              <w:rPr>
                <w:b/>
              </w:rPr>
              <w:t>26,18 EUR</w:t>
            </w:r>
          </w:p>
          <w:p w:rsidR="00AB7F48" w:rsidRDefault="00F8058D">
            <w:pPr>
              <w:pStyle w:val="TableParagraph"/>
              <w:spacing w:before="11" w:line="506" w:lineRule="exact"/>
              <w:ind w:left="160" w:right="139"/>
              <w:jc w:val="center"/>
            </w:pPr>
            <w:r>
              <w:t>Trenutna cena: 24,95 EUR</w:t>
            </w:r>
            <w:r>
              <w:rPr>
                <w:spacing w:val="-52"/>
              </w:rPr>
              <w:t xml:space="preserve"> </w:t>
            </w:r>
            <w:r>
              <w:t>Sprememba:</w:t>
            </w:r>
            <w:r>
              <w:rPr>
                <w:spacing w:val="-2"/>
              </w:rPr>
              <w:t xml:space="preserve"> </w:t>
            </w:r>
            <w:r>
              <w:t>+4,93 %</w:t>
            </w:r>
          </w:p>
        </w:tc>
        <w:tc>
          <w:tcPr>
            <w:tcW w:w="2148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F8058D">
            <w:pPr>
              <w:pStyle w:val="TableParagraph"/>
              <w:spacing w:before="1"/>
              <w:ind w:left="135" w:right="106"/>
              <w:jc w:val="center"/>
              <w:rPr>
                <w:b/>
              </w:rPr>
            </w:pPr>
            <w:r>
              <w:rPr>
                <w:b/>
              </w:rPr>
              <w:t>2,07 EUR</w:t>
            </w:r>
          </w:p>
          <w:p w:rsidR="00AB7F48" w:rsidRDefault="00AB7F48">
            <w:pPr>
              <w:pStyle w:val="TableParagraph"/>
              <w:spacing w:before="9"/>
              <w:rPr>
                <w:sz w:val="21"/>
              </w:rPr>
            </w:pPr>
          </w:p>
          <w:p w:rsidR="00AB7F48" w:rsidRDefault="00F8058D">
            <w:pPr>
              <w:pStyle w:val="TableParagraph"/>
              <w:ind w:left="135" w:right="102"/>
              <w:jc w:val="center"/>
            </w:pPr>
            <w:r>
              <w:t>Trenutno: 2,09</w:t>
            </w:r>
            <w:r>
              <w:rPr>
                <w:spacing w:val="2"/>
              </w:rPr>
              <w:t xml:space="preserve"> </w:t>
            </w:r>
            <w:r>
              <w:t>EUR</w:t>
            </w:r>
          </w:p>
          <w:p w:rsidR="00AB7F48" w:rsidRDefault="00AB7F48">
            <w:pPr>
              <w:pStyle w:val="TableParagraph"/>
            </w:pPr>
          </w:p>
          <w:p w:rsidR="00AB7F48" w:rsidRDefault="00F8058D">
            <w:pPr>
              <w:pStyle w:val="TableParagraph"/>
              <w:spacing w:before="1" w:line="235" w:lineRule="exact"/>
              <w:ind w:left="135" w:right="108"/>
              <w:jc w:val="center"/>
            </w:pPr>
            <w:r>
              <w:t>Sprememba: -0,96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CF74CB">
            <w:pPr>
              <w:pStyle w:val="TableParagraph"/>
              <w:spacing w:before="1"/>
              <w:ind w:left="604"/>
              <w:rPr>
                <w:b/>
              </w:rPr>
            </w:pPr>
            <w:r w:rsidRPr="00F8058D">
              <w:rPr>
                <w:b/>
                <w:highlight w:val="yellow"/>
                <w:shd w:val="clear" w:color="auto" w:fill="FFFF00"/>
              </w:rPr>
              <w:t>16,88</w:t>
            </w:r>
            <w:r w:rsidR="00F8058D" w:rsidRPr="00F8058D">
              <w:rPr>
                <w:b/>
                <w:spacing w:val="1"/>
                <w:highlight w:val="yellow"/>
                <w:shd w:val="clear" w:color="auto" w:fill="FFFF00"/>
              </w:rPr>
              <w:t xml:space="preserve"> </w:t>
            </w:r>
            <w:r w:rsidR="00F8058D" w:rsidRPr="00F8058D">
              <w:rPr>
                <w:b/>
                <w:highlight w:val="yellow"/>
              </w:rPr>
              <w:t>EUR</w:t>
            </w:r>
          </w:p>
          <w:p w:rsidR="00AB7F48" w:rsidRDefault="00F8058D" w:rsidP="00CF74CB">
            <w:pPr>
              <w:pStyle w:val="TableParagraph"/>
              <w:spacing w:before="11" w:line="506" w:lineRule="exact"/>
              <w:ind w:left="119" w:right="255"/>
            </w:pPr>
            <w:r>
              <w:t xml:space="preserve">Trenutno: </w:t>
            </w:r>
            <w:r w:rsidR="00CF74CB" w:rsidRPr="00F8058D">
              <w:rPr>
                <w:highlight w:val="yellow"/>
                <w:shd w:val="clear" w:color="auto" w:fill="FFFF00"/>
              </w:rPr>
              <w:t xml:space="preserve">15,96 </w:t>
            </w:r>
            <w:r w:rsidRPr="00F8058D">
              <w:rPr>
                <w:highlight w:val="yellow"/>
              </w:rPr>
              <w:t>EUR</w:t>
            </w:r>
            <w:r>
              <w:rPr>
                <w:spacing w:val="-52"/>
              </w:rPr>
              <w:t xml:space="preserve"> </w:t>
            </w:r>
            <w:r>
              <w:t>Sprememba:</w:t>
            </w:r>
            <w:r>
              <w:rPr>
                <w:spacing w:val="1"/>
              </w:rPr>
              <w:t xml:space="preserve"> </w:t>
            </w:r>
            <w:r w:rsidR="00CF74CB" w:rsidRPr="00F8058D">
              <w:rPr>
                <w:highlight w:val="yellow"/>
                <w:shd w:val="clear" w:color="auto" w:fill="FFFF00"/>
              </w:rPr>
              <w:t>5,47</w:t>
            </w:r>
            <w:r w:rsidRPr="00F8058D">
              <w:rPr>
                <w:highlight w:val="yellow"/>
              </w:rPr>
              <w:t>%</w:t>
            </w:r>
          </w:p>
        </w:tc>
        <w:tc>
          <w:tcPr>
            <w:tcW w:w="2391" w:type="dxa"/>
            <w:tcBorders>
              <w:lef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CF74CB">
            <w:pPr>
              <w:pStyle w:val="TableParagraph"/>
              <w:spacing w:before="1"/>
              <w:ind w:left="589"/>
              <w:rPr>
                <w:b/>
              </w:rPr>
            </w:pPr>
            <w:r>
              <w:rPr>
                <w:b/>
                <w:shd w:val="clear" w:color="auto" w:fill="FFFF00"/>
              </w:rPr>
              <w:t xml:space="preserve"> </w:t>
            </w:r>
            <w:r w:rsidRPr="00F8058D">
              <w:rPr>
                <w:b/>
                <w:highlight w:val="yellow"/>
                <w:shd w:val="clear" w:color="auto" w:fill="FFFF00"/>
              </w:rPr>
              <w:t xml:space="preserve">7,23 </w:t>
            </w:r>
            <w:r w:rsidR="00F8058D" w:rsidRPr="00F8058D">
              <w:rPr>
                <w:b/>
                <w:spacing w:val="1"/>
                <w:highlight w:val="yellow"/>
              </w:rPr>
              <w:t xml:space="preserve"> </w:t>
            </w:r>
            <w:r w:rsidR="00F8058D" w:rsidRPr="00F8058D">
              <w:rPr>
                <w:b/>
                <w:highlight w:val="yellow"/>
              </w:rPr>
              <w:t>EUR</w:t>
            </w:r>
          </w:p>
          <w:p w:rsidR="00AB7F48" w:rsidRDefault="00F8058D" w:rsidP="00CF74CB">
            <w:pPr>
              <w:pStyle w:val="TableParagraph"/>
              <w:spacing w:before="11" w:line="506" w:lineRule="exact"/>
              <w:ind w:left="119" w:right="211"/>
            </w:pPr>
            <w:r>
              <w:t xml:space="preserve">Trenutno: </w:t>
            </w:r>
            <w:r w:rsidR="00CF74CB" w:rsidRPr="00F8058D">
              <w:rPr>
                <w:highlight w:val="yellow"/>
                <w:shd w:val="clear" w:color="auto" w:fill="FFFF00"/>
              </w:rPr>
              <w:t xml:space="preserve">6,90 </w:t>
            </w:r>
            <w:r w:rsidRPr="00F8058D">
              <w:rPr>
                <w:highlight w:val="yellow"/>
              </w:rPr>
              <w:t>EUR</w:t>
            </w:r>
            <w:r>
              <w:rPr>
                <w:spacing w:val="-52"/>
              </w:rPr>
              <w:t xml:space="preserve"> </w:t>
            </w:r>
            <w:r>
              <w:t>Sprememba:</w:t>
            </w:r>
            <w:r>
              <w:rPr>
                <w:spacing w:val="1"/>
              </w:rPr>
              <w:t xml:space="preserve"> </w:t>
            </w:r>
            <w:r w:rsidR="00CF74CB" w:rsidRPr="00F8058D">
              <w:rPr>
                <w:highlight w:val="yellow"/>
                <w:shd w:val="clear" w:color="auto" w:fill="FFFF00"/>
              </w:rPr>
              <w:t>5,47</w:t>
            </w:r>
            <w:r w:rsidRPr="00F8058D">
              <w:rPr>
                <w:highlight w:val="yellow"/>
              </w:rPr>
              <w:t>%</w:t>
            </w:r>
          </w:p>
        </w:tc>
      </w:tr>
    </w:tbl>
    <w:p w:rsidR="00AB7F48" w:rsidRDefault="00AB7F48">
      <w:pPr>
        <w:spacing w:line="506" w:lineRule="exact"/>
        <w:sectPr w:rsidR="00AB7F48">
          <w:pgSz w:w="11910" w:h="16840"/>
          <w:pgMar w:top="1320" w:right="620" w:bottom="280" w:left="1300" w:header="708" w:footer="708" w:gutter="0"/>
          <w:cols w:space="708"/>
        </w:sectPr>
      </w:pPr>
    </w:p>
    <w:p w:rsidR="00AB7F48" w:rsidRDefault="00F8058D">
      <w:pPr>
        <w:pStyle w:val="Naslov1"/>
        <w:spacing w:before="76"/>
        <w:rPr>
          <w:u w:val="none"/>
        </w:rPr>
      </w:pPr>
      <w:r>
        <w:rPr>
          <w:u w:val="thick"/>
        </w:rPr>
        <w:lastRenderedPageBreak/>
        <w:t>CENA</w:t>
      </w:r>
      <w:r>
        <w:rPr>
          <w:spacing w:val="-3"/>
          <w:u w:val="thick"/>
        </w:rPr>
        <w:t xml:space="preserve"> </w:t>
      </w:r>
      <w:r>
        <w:rPr>
          <w:u w:val="thick"/>
        </w:rPr>
        <w:t>POMOČI</w:t>
      </w:r>
      <w:r>
        <w:rPr>
          <w:spacing w:val="1"/>
          <w:u w:val="thick"/>
        </w:rPr>
        <w:t xml:space="preserve"> </w:t>
      </w:r>
      <w:r>
        <w:rPr>
          <w:u w:val="thick"/>
        </w:rPr>
        <w:t>DRUŽINI</w:t>
      </w:r>
      <w:r>
        <w:rPr>
          <w:spacing w:val="1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>DOMU</w:t>
      </w:r>
      <w:r>
        <w:rPr>
          <w:spacing w:val="-1"/>
          <w:u w:val="thick"/>
        </w:rPr>
        <w:t xml:space="preserve"> </w:t>
      </w:r>
      <w:r>
        <w:rPr>
          <w:u w:val="thick"/>
        </w:rPr>
        <w:t>NA</w:t>
      </w:r>
      <w:r>
        <w:rPr>
          <w:spacing w:val="-1"/>
          <w:u w:val="thick"/>
        </w:rPr>
        <w:t xml:space="preserve"> </w:t>
      </w:r>
      <w:r>
        <w:rPr>
          <w:u w:val="thick"/>
        </w:rPr>
        <w:t>DAN</w:t>
      </w:r>
      <w:r>
        <w:rPr>
          <w:spacing w:val="-3"/>
          <w:u w:val="thick"/>
        </w:rPr>
        <w:t xml:space="preserve"> </w:t>
      </w:r>
      <w:r>
        <w:rPr>
          <w:u w:val="thick"/>
        </w:rPr>
        <w:t>NEDELJE</w:t>
      </w:r>
    </w:p>
    <w:p w:rsidR="00AB7F48" w:rsidRDefault="00AB7F48">
      <w:pPr>
        <w:pStyle w:val="Telobesedila"/>
        <w:spacing w:before="1"/>
        <w:rPr>
          <w:b/>
          <w:sz w:val="14"/>
        </w:rPr>
      </w:pPr>
    </w:p>
    <w:p w:rsidR="00AB7F48" w:rsidRDefault="00F8058D">
      <w:pPr>
        <w:pStyle w:val="Telobesedila"/>
        <w:spacing w:before="91"/>
        <w:ind w:left="116" w:right="790"/>
        <w:jc w:val="both"/>
      </w:pPr>
      <w:r>
        <w:t>Skladno s 16. členom Pravilnika se cena ure storitve, opravljene v nedeljo ali v nočnem času lahko</w:t>
      </w:r>
      <w:r>
        <w:rPr>
          <w:spacing w:val="1"/>
        </w:rPr>
        <w:t xml:space="preserve"> </w:t>
      </w:r>
      <w:r>
        <w:t>poveča največ za 40% glede na ceno opravljene storitve na delavnik. Pri izračunu cene storitve pomoč</w:t>
      </w:r>
      <w:r>
        <w:rPr>
          <w:spacing w:val="1"/>
        </w:rPr>
        <w:t xml:space="preserve"> </w:t>
      </w:r>
      <w:r>
        <w:t>družini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domu na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nedelje</w:t>
      </w:r>
      <w:r>
        <w:rPr>
          <w:spacing w:val="1"/>
        </w:rPr>
        <w:t xml:space="preserve"> </w:t>
      </w:r>
      <w:r>
        <w:t>smo</w:t>
      </w:r>
      <w:r>
        <w:rPr>
          <w:spacing w:val="2"/>
        </w:rPr>
        <w:t xml:space="preserve"> </w:t>
      </w:r>
      <w:r>
        <w:t>upoštevali</w:t>
      </w:r>
      <w:r>
        <w:rPr>
          <w:spacing w:val="-1"/>
        </w:rPr>
        <w:t xml:space="preserve"> </w:t>
      </w:r>
      <w:r>
        <w:t>dejanske</w:t>
      </w:r>
      <w:r>
        <w:rPr>
          <w:spacing w:val="1"/>
        </w:rPr>
        <w:t xml:space="preserve"> </w:t>
      </w:r>
      <w:r>
        <w:t>stroške socialne</w:t>
      </w:r>
      <w:r>
        <w:rPr>
          <w:spacing w:val="-2"/>
        </w:rPr>
        <w:t xml:space="preserve"> </w:t>
      </w:r>
      <w:r>
        <w:t>oskrbe.</w:t>
      </w:r>
    </w:p>
    <w:p w:rsidR="00AB7F48" w:rsidRDefault="00AB7F48">
      <w:pPr>
        <w:pStyle w:val="Telobesedila"/>
        <w:spacing w:before="1"/>
      </w:pPr>
    </w:p>
    <w:p w:rsidR="00AB7F48" w:rsidRDefault="00F8058D">
      <w:pPr>
        <w:pStyle w:val="Naslov1"/>
        <w:ind w:right="793"/>
        <w:jc w:val="both"/>
        <w:rPr>
          <w:u w:val="none"/>
        </w:rPr>
      </w:pPr>
      <w:r>
        <w:rPr>
          <w:u w:val="thick"/>
        </w:rPr>
        <w:t>Celotni</w:t>
      </w:r>
      <w:r>
        <w:rPr>
          <w:spacing w:val="-4"/>
          <w:u w:val="thick"/>
        </w:rPr>
        <w:t xml:space="preserve"> </w:t>
      </w:r>
      <w:r>
        <w:rPr>
          <w:u w:val="thick"/>
        </w:rPr>
        <w:t>stroški</w:t>
      </w:r>
      <w:r>
        <w:rPr>
          <w:spacing w:val="-8"/>
          <w:u w:val="thick"/>
        </w:rPr>
        <w:t xml:space="preserve"> </w:t>
      </w:r>
      <w:r>
        <w:rPr>
          <w:u w:val="thick"/>
        </w:rPr>
        <w:t>storitve</w:t>
      </w:r>
      <w:r>
        <w:rPr>
          <w:spacing w:val="-4"/>
          <w:u w:val="thick"/>
        </w:rPr>
        <w:t xml:space="preserve"> </w:t>
      </w:r>
      <w:r>
        <w:rPr>
          <w:u w:val="thick"/>
        </w:rPr>
        <w:t>pomoč</w:t>
      </w:r>
      <w:r>
        <w:rPr>
          <w:spacing w:val="-5"/>
          <w:u w:val="thick"/>
        </w:rPr>
        <w:t xml:space="preserve"> </w:t>
      </w:r>
      <w:r>
        <w:rPr>
          <w:u w:val="thick"/>
        </w:rPr>
        <w:t>družini</w:t>
      </w:r>
      <w:r>
        <w:rPr>
          <w:spacing w:val="-3"/>
          <w:u w:val="thick"/>
        </w:rPr>
        <w:t xml:space="preserve"> </w:t>
      </w:r>
      <w:r>
        <w:rPr>
          <w:u w:val="thick"/>
        </w:rPr>
        <w:t>na</w:t>
      </w:r>
      <w:r>
        <w:rPr>
          <w:spacing w:val="-8"/>
          <w:u w:val="thick"/>
        </w:rPr>
        <w:t xml:space="preserve"> </w:t>
      </w:r>
      <w:r>
        <w:rPr>
          <w:u w:val="thick"/>
        </w:rPr>
        <w:t>domu</w:t>
      </w:r>
      <w:r>
        <w:rPr>
          <w:spacing w:val="-7"/>
          <w:u w:val="thick"/>
        </w:rPr>
        <w:t xml:space="preserve"> </w:t>
      </w:r>
      <w:r>
        <w:rPr>
          <w:u w:val="thick"/>
        </w:rPr>
        <w:t>na</w:t>
      </w:r>
      <w:r>
        <w:rPr>
          <w:spacing w:val="-7"/>
          <w:u w:val="thick"/>
        </w:rPr>
        <w:t xml:space="preserve"> </w:t>
      </w:r>
      <w:r>
        <w:rPr>
          <w:u w:val="thick"/>
        </w:rPr>
        <w:t>dan</w:t>
      </w:r>
      <w:r>
        <w:rPr>
          <w:spacing w:val="-7"/>
          <w:u w:val="thick"/>
        </w:rPr>
        <w:t xml:space="preserve"> </w:t>
      </w:r>
      <w:r>
        <w:rPr>
          <w:u w:val="thick"/>
        </w:rPr>
        <w:t>nedelje</w:t>
      </w:r>
      <w:r>
        <w:rPr>
          <w:spacing w:val="-9"/>
          <w:u w:val="thick"/>
        </w:rPr>
        <w:t xml:space="preserve"> </w:t>
      </w:r>
      <w:r>
        <w:rPr>
          <w:u w:val="thick"/>
        </w:rPr>
        <w:t>znašajo</w:t>
      </w:r>
      <w:r>
        <w:rPr>
          <w:spacing w:val="-8"/>
          <w:u w:val="thick"/>
        </w:rPr>
        <w:t xml:space="preserve"> </w:t>
      </w:r>
      <w:r>
        <w:rPr>
          <w:u w:val="thick"/>
        </w:rPr>
        <w:t>29,8</w:t>
      </w:r>
      <w:r>
        <w:rPr>
          <w:u w:val="thick"/>
        </w:rPr>
        <w:t>1</w:t>
      </w:r>
      <w:r>
        <w:rPr>
          <w:spacing w:val="-6"/>
          <w:u w:val="thick"/>
        </w:rPr>
        <w:t xml:space="preserve"> </w:t>
      </w:r>
      <w:r>
        <w:rPr>
          <w:u w:val="thick"/>
        </w:rPr>
        <w:t>EUR</w:t>
      </w:r>
      <w:r>
        <w:rPr>
          <w:spacing w:val="-9"/>
          <w:u w:val="thick"/>
        </w:rPr>
        <w:t xml:space="preserve"> </w:t>
      </w:r>
      <w:r>
        <w:rPr>
          <w:u w:val="thick"/>
        </w:rPr>
        <w:t>na</w:t>
      </w:r>
      <w:r>
        <w:rPr>
          <w:spacing w:val="-6"/>
          <w:u w:val="thick"/>
        </w:rPr>
        <w:t xml:space="preserve"> </w:t>
      </w:r>
      <w:r>
        <w:rPr>
          <w:u w:val="thick"/>
        </w:rPr>
        <w:t>uro,</w:t>
      </w:r>
      <w:r>
        <w:rPr>
          <w:spacing w:val="-6"/>
          <w:u w:val="thick"/>
        </w:rPr>
        <w:t xml:space="preserve"> </w:t>
      </w:r>
      <w:r>
        <w:rPr>
          <w:u w:val="thick"/>
        </w:rPr>
        <w:t>od</w:t>
      </w:r>
      <w:r>
        <w:rPr>
          <w:spacing w:val="-9"/>
          <w:u w:val="thick"/>
        </w:rPr>
        <w:t xml:space="preserve"> </w:t>
      </w:r>
      <w:r>
        <w:rPr>
          <w:u w:val="thick"/>
        </w:rPr>
        <w:t>tega</w:t>
      </w:r>
      <w:r>
        <w:rPr>
          <w:spacing w:val="-53"/>
          <w:u w:val="none"/>
        </w:rPr>
        <w:t xml:space="preserve"> </w:t>
      </w:r>
      <w:r>
        <w:rPr>
          <w:u w:val="thick"/>
        </w:rPr>
        <w:t>stroški</w:t>
      </w:r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refundirani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s</w:t>
      </w:r>
      <w:r>
        <w:rPr>
          <w:spacing w:val="-6"/>
          <w:u w:val="thick"/>
        </w:rPr>
        <w:t xml:space="preserve"> </w:t>
      </w:r>
      <w:r>
        <w:rPr>
          <w:u w:val="thick"/>
        </w:rPr>
        <w:t>strani</w:t>
      </w:r>
      <w:r>
        <w:rPr>
          <w:spacing w:val="-2"/>
          <w:u w:val="thick"/>
        </w:rPr>
        <w:t xml:space="preserve"> </w:t>
      </w:r>
      <w:r>
        <w:rPr>
          <w:u w:val="thick"/>
        </w:rPr>
        <w:t>države</w:t>
      </w:r>
      <w:r>
        <w:rPr>
          <w:spacing w:val="-6"/>
          <w:u w:val="thick"/>
        </w:rPr>
        <w:t xml:space="preserve"> </w:t>
      </w:r>
      <w:r>
        <w:rPr>
          <w:u w:val="thick"/>
        </w:rPr>
        <w:t>3,03</w:t>
      </w:r>
      <w:r>
        <w:rPr>
          <w:spacing w:val="-6"/>
          <w:u w:val="thick"/>
        </w:rPr>
        <w:t xml:space="preserve"> </w:t>
      </w:r>
      <w:r>
        <w:rPr>
          <w:u w:val="thick"/>
        </w:rPr>
        <w:t>EUR</w:t>
      </w:r>
      <w:r>
        <w:rPr>
          <w:b w:val="0"/>
          <w:u w:val="thick"/>
        </w:rPr>
        <w:t>,</w:t>
      </w:r>
      <w:r>
        <w:rPr>
          <w:b w:val="0"/>
          <w:spacing w:val="-4"/>
          <w:u w:val="thick"/>
        </w:rPr>
        <w:t xml:space="preserve"> </w:t>
      </w:r>
      <w:r>
        <w:rPr>
          <w:u w:val="thick"/>
        </w:rPr>
        <w:t>stroški</w:t>
      </w:r>
      <w:r>
        <w:rPr>
          <w:spacing w:val="-4"/>
          <w:u w:val="thick"/>
        </w:rPr>
        <w:t xml:space="preserve"> </w:t>
      </w:r>
      <w:r>
        <w:rPr>
          <w:u w:val="thick"/>
        </w:rPr>
        <w:t>strokovne</w:t>
      </w:r>
      <w:r>
        <w:rPr>
          <w:spacing w:val="-6"/>
          <w:u w:val="thick"/>
        </w:rPr>
        <w:t xml:space="preserve"> </w:t>
      </w:r>
      <w:r>
        <w:rPr>
          <w:u w:val="thick"/>
        </w:rPr>
        <w:t>priprave,</w:t>
      </w:r>
      <w:r>
        <w:rPr>
          <w:spacing w:val="-3"/>
          <w:u w:val="thick"/>
        </w:rPr>
        <w:t xml:space="preserve"> </w:t>
      </w:r>
      <w:r>
        <w:rPr>
          <w:u w:val="thick"/>
        </w:rPr>
        <w:t>vodenja</w:t>
      </w:r>
      <w:r>
        <w:rPr>
          <w:spacing w:val="-6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4,85</w:t>
      </w:r>
      <w:r>
        <w:rPr>
          <w:spacing w:val="-3"/>
          <w:u w:val="thick"/>
        </w:rPr>
        <w:t xml:space="preserve"> </w:t>
      </w:r>
      <w:r>
        <w:rPr>
          <w:u w:val="thick"/>
        </w:rPr>
        <w:t>EUR</w:t>
      </w:r>
      <w:r>
        <w:rPr>
          <w:spacing w:val="-6"/>
          <w:u w:val="thick"/>
        </w:rPr>
        <w:t xml:space="preserve"> </w:t>
      </w:r>
      <w:r>
        <w:rPr>
          <w:u w:val="thick"/>
        </w:rPr>
        <w:t>na</w:t>
      </w:r>
      <w:r>
        <w:rPr>
          <w:spacing w:val="-53"/>
          <w:u w:val="none"/>
        </w:rPr>
        <w:t xml:space="preserve"> </w:t>
      </w:r>
      <w:r>
        <w:rPr>
          <w:u w:val="thick"/>
        </w:rPr>
        <w:t>uro,</w:t>
      </w:r>
      <w:r>
        <w:rPr>
          <w:spacing w:val="-7"/>
          <w:u w:val="thick"/>
        </w:rPr>
        <w:t xml:space="preserve"> </w:t>
      </w:r>
      <w:r>
        <w:rPr>
          <w:u w:val="thick"/>
        </w:rPr>
        <w:t>stroški</w:t>
      </w:r>
      <w:r>
        <w:rPr>
          <w:spacing w:val="-8"/>
          <w:u w:val="thick"/>
        </w:rPr>
        <w:t xml:space="preserve"> </w:t>
      </w:r>
      <w:r>
        <w:rPr>
          <w:u w:val="thick"/>
        </w:rPr>
        <w:t>neposredne</w:t>
      </w:r>
      <w:r>
        <w:rPr>
          <w:spacing w:val="-6"/>
          <w:u w:val="thick"/>
        </w:rPr>
        <w:t xml:space="preserve"> </w:t>
      </w:r>
      <w:r>
        <w:rPr>
          <w:u w:val="thick"/>
        </w:rPr>
        <w:t>socialne</w:t>
      </w:r>
      <w:r>
        <w:rPr>
          <w:spacing w:val="-10"/>
          <w:u w:val="thick"/>
        </w:rPr>
        <w:t xml:space="preserve"> </w:t>
      </w:r>
      <w:r>
        <w:rPr>
          <w:u w:val="thick"/>
        </w:rPr>
        <w:t>oskrbe</w:t>
      </w:r>
      <w:r>
        <w:rPr>
          <w:spacing w:val="-4"/>
          <w:u w:val="thick"/>
        </w:rPr>
        <w:t xml:space="preserve"> </w:t>
      </w:r>
      <w:r>
        <w:rPr>
          <w:u w:val="thick"/>
        </w:rPr>
        <w:t>pa</w:t>
      </w:r>
      <w:r>
        <w:rPr>
          <w:spacing w:val="-9"/>
          <w:u w:val="thick"/>
        </w:rPr>
        <w:t xml:space="preserve"> </w:t>
      </w:r>
      <w:r>
        <w:rPr>
          <w:u w:val="thick"/>
        </w:rPr>
        <w:t>21,93</w:t>
      </w:r>
      <w:r>
        <w:rPr>
          <w:spacing w:val="-9"/>
          <w:u w:val="thick"/>
        </w:rPr>
        <w:t xml:space="preserve"> </w:t>
      </w:r>
      <w:r>
        <w:rPr>
          <w:u w:val="thick"/>
        </w:rPr>
        <w:t>EUR</w:t>
      </w:r>
      <w:r>
        <w:rPr>
          <w:spacing w:val="-6"/>
          <w:u w:val="thick"/>
        </w:rPr>
        <w:t xml:space="preserve"> </w:t>
      </w:r>
      <w:r>
        <w:rPr>
          <w:u w:val="thick"/>
        </w:rPr>
        <w:t>na</w:t>
      </w:r>
      <w:r>
        <w:rPr>
          <w:spacing w:val="-7"/>
          <w:u w:val="thick"/>
        </w:rPr>
        <w:t xml:space="preserve"> </w:t>
      </w:r>
      <w:r>
        <w:rPr>
          <w:u w:val="thick"/>
        </w:rPr>
        <w:t>uro</w:t>
      </w:r>
      <w:r>
        <w:rPr>
          <w:spacing w:val="-8"/>
          <w:u w:val="thick"/>
        </w:rPr>
        <w:t xml:space="preserve"> </w:t>
      </w:r>
      <w:r>
        <w:rPr>
          <w:u w:val="thick"/>
        </w:rPr>
        <w:t>(prilagamo</w:t>
      </w:r>
      <w:r>
        <w:rPr>
          <w:spacing w:val="-9"/>
          <w:u w:val="thick"/>
        </w:rPr>
        <w:t xml:space="preserve"> </w:t>
      </w:r>
      <w:r>
        <w:rPr>
          <w:u w:val="thick"/>
        </w:rPr>
        <w:t>izračun</w:t>
      </w:r>
      <w:r>
        <w:rPr>
          <w:spacing w:val="-7"/>
          <w:u w:val="thick"/>
        </w:rPr>
        <w:t xml:space="preserve"> </w:t>
      </w:r>
      <w:r>
        <w:rPr>
          <w:u w:val="thick"/>
        </w:rPr>
        <w:t>cene:</w:t>
      </w:r>
      <w:r>
        <w:rPr>
          <w:spacing w:val="-9"/>
          <w:u w:val="thick"/>
        </w:rPr>
        <w:t xml:space="preserve"> </w:t>
      </w:r>
      <w:r>
        <w:rPr>
          <w:u w:val="thick"/>
        </w:rPr>
        <w:t>obrazec</w:t>
      </w:r>
      <w:r>
        <w:rPr>
          <w:spacing w:val="-9"/>
          <w:u w:val="thick"/>
        </w:rPr>
        <w:t xml:space="preserve"> </w:t>
      </w:r>
      <w:r>
        <w:rPr>
          <w:u w:val="thick"/>
        </w:rPr>
        <w:t>2-</w:t>
      </w:r>
      <w:r>
        <w:rPr>
          <w:spacing w:val="-53"/>
          <w:u w:val="none"/>
        </w:rPr>
        <w:t xml:space="preserve"> </w:t>
      </w:r>
      <w:r>
        <w:rPr>
          <w:u w:val="thick"/>
        </w:rPr>
        <w:t>nedelja,</w:t>
      </w:r>
      <w:r>
        <w:rPr>
          <w:spacing w:val="-1"/>
          <w:u w:val="thick"/>
        </w:rPr>
        <w:t xml:space="preserve"> </w:t>
      </w:r>
      <w:r>
        <w:rPr>
          <w:u w:val="thick"/>
        </w:rPr>
        <w:t>priloga 2/1 in</w:t>
      </w:r>
      <w:r>
        <w:rPr>
          <w:spacing w:val="-4"/>
          <w:u w:val="thick"/>
        </w:rPr>
        <w:t xml:space="preserve"> </w:t>
      </w:r>
      <w:r>
        <w:rPr>
          <w:u w:val="thick"/>
        </w:rPr>
        <w:t>priloga 2/2</w:t>
      </w:r>
      <w:r>
        <w:rPr>
          <w:spacing w:val="-2"/>
          <w:u w:val="thick"/>
        </w:rPr>
        <w:t xml:space="preserve"> </w:t>
      </w:r>
      <w:r>
        <w:rPr>
          <w:u w:val="thick"/>
        </w:rPr>
        <w:t>nedelja).</w:t>
      </w:r>
    </w:p>
    <w:p w:rsidR="00AB7F48" w:rsidRDefault="00AB7F48">
      <w:pPr>
        <w:pStyle w:val="Telobesedila"/>
        <w:spacing w:before="1"/>
        <w:rPr>
          <w:b/>
          <w:sz w:val="14"/>
        </w:rPr>
      </w:pPr>
    </w:p>
    <w:p w:rsidR="00AB7F48" w:rsidRDefault="00F8058D">
      <w:pPr>
        <w:pStyle w:val="Telobesedila"/>
        <w:spacing w:before="91"/>
        <w:ind w:left="116" w:right="888"/>
      </w:pPr>
      <w:r>
        <w:t>Pravilnik v 12. členu</w:t>
      </w:r>
      <w:r>
        <w:rPr>
          <w:spacing w:val="1"/>
        </w:rPr>
        <w:t xml:space="preserve"> </w:t>
      </w:r>
      <w:r>
        <w:t>določa, da so občine dolžne zagotoviti subvencijo iz sredstev svojih proračunov</w:t>
      </w:r>
      <w:r>
        <w:rPr>
          <w:spacing w:val="-52"/>
        </w:rPr>
        <w:t xml:space="preserve"> </w:t>
      </w:r>
      <w:r>
        <w:rPr>
          <w:u w:val="single"/>
        </w:rPr>
        <w:t>v višini 100% stroškov strokovne priprave, v skladu 17. členom pa najmanj 50 % stroškov vodenja in</w:t>
      </w:r>
      <w:r>
        <w:rPr>
          <w:spacing w:val="-52"/>
        </w:rPr>
        <w:t xml:space="preserve"> </w:t>
      </w:r>
      <w:r>
        <w:rPr>
          <w:u w:val="single"/>
        </w:rPr>
        <w:t xml:space="preserve">koordinacije ter neposrednih stroškov socialne oskrbe </w:t>
      </w:r>
      <w:r>
        <w:t>, kar na zgoraj navedene izračune pomeni</w:t>
      </w:r>
      <w:r>
        <w:rPr>
          <w:spacing w:val="1"/>
        </w:rPr>
        <w:t xml:space="preserve"> </w:t>
      </w:r>
      <w:r>
        <w:rPr>
          <w:u w:val="single"/>
        </w:rPr>
        <w:t>najmanj</w:t>
      </w:r>
      <w:r>
        <w:rPr>
          <w:spacing w:val="-1"/>
          <w:u w:val="single"/>
        </w:rPr>
        <w:t xml:space="preserve"> </w:t>
      </w:r>
      <w:r>
        <w:rPr>
          <w:u w:val="single"/>
        </w:rPr>
        <w:t>14,28 EUR</w:t>
      </w:r>
      <w:r>
        <w:rPr>
          <w:spacing w:val="53"/>
          <w:u w:val="single"/>
        </w:rPr>
        <w:t xml:space="preserve"> </w:t>
      </w:r>
      <w:r>
        <w:rPr>
          <w:u w:val="single"/>
        </w:rPr>
        <w:t>na opravljeno</w:t>
      </w:r>
      <w:r>
        <w:rPr>
          <w:spacing w:val="-2"/>
          <w:u w:val="single"/>
        </w:rPr>
        <w:t xml:space="preserve"> </w:t>
      </w:r>
      <w:r>
        <w:rPr>
          <w:u w:val="single"/>
        </w:rPr>
        <w:t>efektivno uro.</w:t>
      </w:r>
    </w:p>
    <w:p w:rsidR="00AB7F48" w:rsidRDefault="00AB7F48">
      <w:pPr>
        <w:pStyle w:val="Telobesedila"/>
        <w:rPr>
          <w:sz w:val="14"/>
        </w:rPr>
      </w:pPr>
    </w:p>
    <w:p w:rsidR="00AB7F48" w:rsidRDefault="00F8058D">
      <w:pPr>
        <w:pStyle w:val="Naslov1"/>
        <w:tabs>
          <w:tab w:val="left" w:leader="dot" w:pos="6204"/>
        </w:tabs>
        <w:spacing w:before="92"/>
        <w:ind w:right="794"/>
        <w:rPr>
          <w:u w:val="none"/>
        </w:rPr>
      </w:pPr>
      <w:r>
        <w:rPr>
          <w:u w:val="thick"/>
        </w:rPr>
        <w:t>Predlagamo,</w:t>
      </w:r>
      <w:r>
        <w:rPr>
          <w:spacing w:val="37"/>
          <w:u w:val="thick"/>
        </w:rPr>
        <w:t xml:space="preserve"> </w:t>
      </w:r>
      <w:r>
        <w:rPr>
          <w:u w:val="thick"/>
        </w:rPr>
        <w:t>da</w:t>
      </w:r>
      <w:r>
        <w:rPr>
          <w:spacing w:val="38"/>
          <w:u w:val="thick"/>
        </w:rPr>
        <w:t xml:space="preserve"> </w:t>
      </w:r>
      <w:r>
        <w:rPr>
          <w:u w:val="thick"/>
        </w:rPr>
        <w:t>znaša</w:t>
      </w:r>
      <w:r>
        <w:rPr>
          <w:spacing w:val="38"/>
          <w:u w:val="thick"/>
        </w:rPr>
        <w:t xml:space="preserve"> </w:t>
      </w:r>
      <w:r>
        <w:rPr>
          <w:u w:val="thick"/>
        </w:rPr>
        <w:t>cena</w:t>
      </w:r>
      <w:r>
        <w:rPr>
          <w:spacing w:val="38"/>
          <w:u w:val="thick"/>
        </w:rPr>
        <w:t xml:space="preserve"> </w:t>
      </w:r>
      <w:r>
        <w:rPr>
          <w:u w:val="thick"/>
        </w:rPr>
        <w:t>za</w:t>
      </w:r>
      <w:r>
        <w:rPr>
          <w:spacing w:val="38"/>
          <w:u w:val="thick"/>
        </w:rPr>
        <w:t xml:space="preserve"> </w:t>
      </w:r>
      <w:r>
        <w:rPr>
          <w:u w:val="thick"/>
        </w:rPr>
        <w:t>uporabnika</w:t>
      </w:r>
      <w:r>
        <w:rPr>
          <w:spacing w:val="41"/>
          <w:u w:val="thick"/>
        </w:rPr>
        <w:t xml:space="preserve"> </w:t>
      </w:r>
      <w:r>
        <w:rPr>
          <w:u w:val="thick"/>
        </w:rPr>
        <w:t>storitve</w:t>
      </w:r>
      <w:r>
        <w:rPr>
          <w:spacing w:val="41"/>
          <w:u w:val="thick"/>
        </w:rPr>
        <w:t xml:space="preserve"> </w:t>
      </w:r>
      <w:r>
        <w:rPr>
          <w:u w:val="thick"/>
        </w:rPr>
        <w:t>pomoči</w:t>
      </w:r>
      <w:r>
        <w:rPr>
          <w:spacing w:val="37"/>
          <w:u w:val="thick"/>
        </w:rPr>
        <w:t xml:space="preserve"> </w:t>
      </w:r>
      <w:r>
        <w:rPr>
          <w:u w:val="thick"/>
        </w:rPr>
        <w:t>na</w:t>
      </w:r>
      <w:r>
        <w:rPr>
          <w:spacing w:val="41"/>
          <w:u w:val="thick"/>
        </w:rPr>
        <w:t xml:space="preserve"> </w:t>
      </w:r>
      <w:r>
        <w:rPr>
          <w:u w:val="thick"/>
        </w:rPr>
        <w:t>domu</w:t>
      </w:r>
      <w:r w:rsidR="00843756">
        <w:rPr>
          <w:spacing w:val="37"/>
          <w:u w:val="thick"/>
        </w:rPr>
        <w:t xml:space="preserve"> </w:t>
      </w:r>
      <w:r w:rsidR="00843756" w:rsidRPr="00F8058D">
        <w:rPr>
          <w:highlight w:val="yellow"/>
          <w:u w:val="thick"/>
          <w:shd w:val="clear" w:color="auto" w:fill="FFFF00"/>
        </w:rPr>
        <w:t>26,78</w:t>
      </w:r>
      <w:r w:rsidRPr="00F8058D">
        <w:rPr>
          <w:highlight w:val="yellow"/>
          <w:u w:val="thick"/>
        </w:rPr>
        <w:t>EUR</w:t>
      </w:r>
      <w:r>
        <w:rPr>
          <w:spacing w:val="23"/>
          <w:u w:val="thick"/>
        </w:rPr>
        <w:t xml:space="preserve"> </w:t>
      </w:r>
      <w:r>
        <w:rPr>
          <w:u w:val="thick"/>
        </w:rPr>
        <w:t>na</w:t>
      </w:r>
      <w:r>
        <w:rPr>
          <w:spacing w:val="38"/>
          <w:u w:val="thick"/>
        </w:rPr>
        <w:t xml:space="preserve"> </w:t>
      </w:r>
      <w:r>
        <w:rPr>
          <w:u w:val="thick"/>
        </w:rPr>
        <w:t>nedeljo,</w:t>
      </w:r>
      <w:r>
        <w:rPr>
          <w:spacing w:val="-52"/>
          <w:u w:val="none"/>
        </w:rPr>
        <w:t xml:space="preserve"> </w:t>
      </w:r>
      <w:r>
        <w:rPr>
          <w:u w:val="thick"/>
        </w:rPr>
        <w:t>subvencija</w:t>
      </w:r>
      <w:r>
        <w:rPr>
          <w:spacing w:val="-3"/>
          <w:u w:val="thick"/>
        </w:rPr>
        <w:t xml:space="preserve"> </w:t>
      </w:r>
      <w:r>
        <w:rPr>
          <w:u w:val="thick"/>
        </w:rPr>
        <w:t>občine</w:t>
      </w:r>
      <w:r>
        <w:rPr>
          <w:spacing w:val="1"/>
          <w:u w:val="thick"/>
        </w:rPr>
        <w:t xml:space="preserve"> </w:t>
      </w:r>
      <w:r w:rsidR="00843756" w:rsidRPr="00F8058D">
        <w:rPr>
          <w:highlight w:val="yellow"/>
          <w:u w:val="thick"/>
          <w:shd w:val="clear" w:color="auto" w:fill="FFFF00"/>
        </w:rPr>
        <w:t xml:space="preserve">18,75 </w:t>
      </w:r>
      <w:r w:rsidRPr="00F8058D">
        <w:rPr>
          <w:highlight w:val="yellow"/>
          <w:u w:val="thick"/>
        </w:rPr>
        <w:t>EUR</w:t>
      </w:r>
      <w:r>
        <w:rPr>
          <w:spacing w:val="-4"/>
          <w:u w:val="thick"/>
        </w:rPr>
        <w:t xml:space="preserve"> </w:t>
      </w:r>
      <w:r>
        <w:rPr>
          <w:u w:val="thick"/>
        </w:rPr>
        <w:t>, s</w:t>
      </w:r>
      <w:r>
        <w:rPr>
          <w:u w:val="thick"/>
        </w:rPr>
        <w:t>ubvencija</w:t>
      </w:r>
      <w:r>
        <w:rPr>
          <w:spacing w:val="-3"/>
          <w:u w:val="thick"/>
        </w:rPr>
        <w:t xml:space="preserve"> </w:t>
      </w:r>
      <w:r>
        <w:rPr>
          <w:u w:val="thick"/>
        </w:rPr>
        <w:t>občine</w:t>
      </w:r>
      <w:r>
        <w:rPr>
          <w:spacing w:val="1"/>
          <w:u w:val="thick"/>
        </w:rPr>
        <w:t xml:space="preserve"> </w:t>
      </w:r>
      <w:r>
        <w:rPr>
          <w:u w:val="thick"/>
        </w:rPr>
        <w:t>znaša</w:t>
      </w:r>
      <w:r w:rsidR="00843756">
        <w:rPr>
          <w:u w:val="thick"/>
        </w:rPr>
        <w:t xml:space="preserve"> </w:t>
      </w:r>
      <w:r w:rsidR="00843756" w:rsidRPr="00843756">
        <w:rPr>
          <w:highlight w:val="yellow"/>
          <w:u w:val="thick"/>
        </w:rPr>
        <w:t>70</w:t>
      </w:r>
      <w:r w:rsidRPr="00843756">
        <w:rPr>
          <w:highlight w:val="yellow"/>
          <w:u w:val="thick"/>
        </w:rPr>
        <w:t>%</w:t>
      </w:r>
      <w:r>
        <w:rPr>
          <w:u w:val="thick"/>
        </w:rPr>
        <w:t xml:space="preserve"> celotnih</w:t>
      </w:r>
      <w:r>
        <w:rPr>
          <w:spacing w:val="-3"/>
          <w:u w:val="thick"/>
        </w:rPr>
        <w:t xml:space="preserve"> </w:t>
      </w:r>
      <w:r>
        <w:rPr>
          <w:u w:val="thick"/>
        </w:rPr>
        <w:t>stroškov</w:t>
      </w:r>
    </w:p>
    <w:p w:rsidR="00AB7F48" w:rsidRDefault="00AB7F48">
      <w:pPr>
        <w:pStyle w:val="Telobesedila"/>
        <w:spacing w:before="1"/>
        <w:rPr>
          <w:b/>
          <w:sz w:val="16"/>
        </w:rPr>
      </w:pPr>
    </w:p>
    <w:p w:rsidR="00AB7F48" w:rsidRDefault="00F8058D">
      <w:pPr>
        <w:spacing w:before="91"/>
        <w:ind w:left="116"/>
        <w:rPr>
          <w:b/>
        </w:rPr>
      </w:pPr>
      <w:r>
        <w:t>Ob</w:t>
      </w:r>
      <w:r>
        <w:rPr>
          <w:spacing w:val="1"/>
        </w:rPr>
        <w:t xml:space="preserve"> </w:t>
      </w:r>
      <w:r>
        <w:t>upoštevanju</w:t>
      </w:r>
      <w:r>
        <w:rPr>
          <w:spacing w:val="2"/>
        </w:rPr>
        <w:t xml:space="preserve"> </w:t>
      </w:r>
      <w:r>
        <w:t>subvencije občine</w:t>
      </w:r>
      <w:r>
        <w:rPr>
          <w:spacing w:val="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b/>
          <w:u w:val="thick"/>
        </w:rPr>
        <w:t>cena za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uporabnika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poviša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za</w:t>
      </w:r>
      <w:r>
        <w:rPr>
          <w:b/>
          <w:spacing w:val="58"/>
          <w:u w:val="thick"/>
        </w:rPr>
        <w:t xml:space="preserve"> </w:t>
      </w:r>
      <w:r w:rsidR="00843756" w:rsidRPr="00F8058D">
        <w:rPr>
          <w:b/>
          <w:highlight w:val="yellow"/>
          <w:u w:val="thick"/>
          <w:shd w:val="clear" w:color="auto" w:fill="FFFF00"/>
        </w:rPr>
        <w:t xml:space="preserve">0,53 </w:t>
      </w:r>
      <w:r w:rsidRPr="00F8058D">
        <w:rPr>
          <w:b/>
          <w:highlight w:val="yellow"/>
          <w:u w:val="thick"/>
        </w:rPr>
        <w:t>EUR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na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uro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58"/>
          <w:u w:val="thick"/>
        </w:rPr>
        <w:t xml:space="preserve"> </w:t>
      </w:r>
      <w:r>
        <w:rPr>
          <w:b/>
          <w:u w:val="thick"/>
        </w:rPr>
        <w:t>znaša</w:t>
      </w:r>
    </w:p>
    <w:p w:rsidR="00AB7F48" w:rsidRDefault="00843756">
      <w:pPr>
        <w:pStyle w:val="Naslov1"/>
        <w:spacing w:before="19"/>
        <w:rPr>
          <w:u w:val="none"/>
        </w:rPr>
      </w:pPr>
      <w:r w:rsidRPr="00F8058D">
        <w:rPr>
          <w:highlight w:val="yellow"/>
          <w:u w:val="thick"/>
          <w:shd w:val="clear" w:color="auto" w:fill="FFFF00"/>
        </w:rPr>
        <w:t>8,03</w:t>
      </w:r>
      <w:r w:rsidR="00F8058D" w:rsidRPr="00F8058D">
        <w:rPr>
          <w:highlight w:val="yellow"/>
          <w:u w:val="thick"/>
        </w:rPr>
        <w:t xml:space="preserve"> EUR</w:t>
      </w:r>
      <w:r w:rsidR="00F8058D">
        <w:rPr>
          <w:spacing w:val="-2"/>
          <w:u w:val="thick"/>
        </w:rPr>
        <w:t xml:space="preserve"> </w:t>
      </w:r>
      <w:r w:rsidR="00F8058D">
        <w:rPr>
          <w:u w:val="thick"/>
        </w:rPr>
        <w:t>na efektivno uro.</w:t>
      </w: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spacing w:before="4"/>
        <w:rPr>
          <w:b/>
          <w:sz w:val="25"/>
        </w:rPr>
      </w:pPr>
    </w:p>
    <w:p w:rsidR="00AB7F48" w:rsidRDefault="00F8058D">
      <w:pPr>
        <w:pStyle w:val="Telobesedila"/>
        <w:spacing w:before="92"/>
        <w:ind w:left="116"/>
      </w:pPr>
      <w:r>
        <w:rPr>
          <w:u w:val="single"/>
        </w:rPr>
        <w:t>Tabelarični prikaz:</w:t>
      </w:r>
    </w:p>
    <w:p w:rsidR="00AB7F48" w:rsidRDefault="00AB7F48">
      <w:pPr>
        <w:pStyle w:val="Telobesedila"/>
        <w:spacing w:before="7" w:after="1"/>
        <w:rPr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184"/>
        <w:gridCol w:w="2441"/>
        <w:gridCol w:w="2410"/>
      </w:tblGrid>
      <w:tr w:rsidR="00AB7F48">
        <w:trPr>
          <w:trHeight w:val="505"/>
        </w:trPr>
        <w:tc>
          <w:tcPr>
            <w:tcW w:w="2681" w:type="dxa"/>
            <w:tcBorders>
              <w:right w:val="single" w:sz="2" w:space="0" w:color="000000"/>
            </w:tcBorders>
          </w:tcPr>
          <w:p w:rsidR="00AB7F48" w:rsidRDefault="00F8058D">
            <w:pPr>
              <w:pStyle w:val="TableParagraph"/>
              <w:spacing w:line="252" w:lineRule="exact"/>
              <w:ind w:left="959" w:right="197" w:hanging="725"/>
            </w:pPr>
            <w:r>
              <w:t>Ekonomska cena pomoči</w:t>
            </w:r>
            <w:r>
              <w:rPr>
                <w:spacing w:val="-52"/>
              </w:rPr>
              <w:t xml:space="preserve"> </w:t>
            </w:r>
            <w:r>
              <w:t>na domu</w:t>
            </w:r>
          </w:p>
        </w:tc>
        <w:tc>
          <w:tcPr>
            <w:tcW w:w="2184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F8058D">
            <w:pPr>
              <w:pStyle w:val="TableParagraph"/>
              <w:spacing w:line="252" w:lineRule="exact"/>
              <w:ind w:left="309" w:right="246" w:hanging="15"/>
            </w:pPr>
            <w:r>
              <w:t>Subvencija države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1"/>
              </w:rPr>
              <w:t xml:space="preserve"> </w:t>
            </w:r>
            <w:r>
              <w:t>10,16 %)</w:t>
            </w:r>
          </w:p>
        </w:tc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F8058D" w:rsidP="00843756">
            <w:pPr>
              <w:pStyle w:val="TableParagraph"/>
              <w:spacing w:line="252" w:lineRule="exact"/>
              <w:ind w:left="494" w:right="373" w:hanging="70"/>
            </w:pPr>
            <w:r>
              <w:t>Subvencija občine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1"/>
              </w:rPr>
              <w:t xml:space="preserve"> </w:t>
            </w:r>
            <w:r w:rsidR="00843756">
              <w:rPr>
                <w:shd w:val="clear" w:color="auto" w:fill="FFFF00"/>
              </w:rPr>
              <w:t>70</w:t>
            </w:r>
            <w:r>
              <w:t>%)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AB7F48" w:rsidRDefault="00F8058D" w:rsidP="00843756">
            <w:pPr>
              <w:pStyle w:val="TableParagraph"/>
              <w:spacing w:line="252" w:lineRule="exact"/>
              <w:ind w:left="477" w:right="202" w:hanging="219"/>
            </w:pPr>
            <w:r>
              <w:t>Prispevek uporabnika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2"/>
              </w:rPr>
              <w:t xml:space="preserve"> </w:t>
            </w:r>
            <w:r w:rsidR="00843756">
              <w:rPr>
                <w:shd w:val="clear" w:color="auto" w:fill="FFFF00"/>
              </w:rPr>
              <w:t>30</w:t>
            </w:r>
            <w:r>
              <w:t>%)</w:t>
            </w:r>
          </w:p>
        </w:tc>
      </w:tr>
      <w:tr w:rsidR="00AB7F48">
        <w:trPr>
          <w:trHeight w:val="1546"/>
        </w:trPr>
        <w:tc>
          <w:tcPr>
            <w:tcW w:w="2681" w:type="dxa"/>
            <w:tcBorders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F8058D">
            <w:pPr>
              <w:pStyle w:val="TableParagraph"/>
              <w:spacing w:before="1"/>
              <w:ind w:left="156" w:right="139"/>
              <w:jc w:val="center"/>
              <w:rPr>
                <w:b/>
              </w:rPr>
            </w:pPr>
            <w:r>
              <w:rPr>
                <w:b/>
              </w:rPr>
              <w:t>29,81 EUR</w:t>
            </w:r>
          </w:p>
          <w:p w:rsidR="00AB7F48" w:rsidRDefault="00F8058D">
            <w:pPr>
              <w:pStyle w:val="TableParagraph"/>
              <w:spacing w:line="532" w:lineRule="exact"/>
              <w:ind w:left="158" w:right="139"/>
              <w:jc w:val="center"/>
            </w:pPr>
            <w:r>
              <w:t>Trenutna cena: 28,16 EUR</w:t>
            </w:r>
            <w:r>
              <w:rPr>
                <w:spacing w:val="-52"/>
              </w:rPr>
              <w:t xml:space="preserve"> </w:t>
            </w:r>
            <w:r>
              <w:t>Sprememba:</w:t>
            </w:r>
            <w:r>
              <w:rPr>
                <w:spacing w:val="-2"/>
              </w:rPr>
              <w:t xml:space="preserve"> </w:t>
            </w:r>
            <w:r>
              <w:t>+5,86 %</w:t>
            </w:r>
          </w:p>
        </w:tc>
        <w:tc>
          <w:tcPr>
            <w:tcW w:w="2184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F8058D">
            <w:pPr>
              <w:pStyle w:val="TableParagraph"/>
              <w:spacing w:before="1"/>
              <w:ind w:left="652"/>
              <w:rPr>
                <w:b/>
              </w:rPr>
            </w:pPr>
            <w:r>
              <w:rPr>
                <w:b/>
              </w:rPr>
              <w:t>3,03 EUR</w:t>
            </w:r>
          </w:p>
          <w:p w:rsidR="00AB7F48" w:rsidRDefault="00AB7F48">
            <w:pPr>
              <w:pStyle w:val="TableParagraph"/>
            </w:pPr>
          </w:p>
          <w:p w:rsidR="00AB7F48" w:rsidRDefault="00F8058D">
            <w:pPr>
              <w:pStyle w:val="TableParagraph"/>
              <w:ind w:left="203"/>
            </w:pPr>
            <w:r>
              <w:t>Trenutno: 3,12</w:t>
            </w:r>
            <w:r>
              <w:rPr>
                <w:spacing w:val="2"/>
              </w:rPr>
              <w:t xml:space="preserve"> </w:t>
            </w:r>
            <w:r>
              <w:t>EUR</w:t>
            </w:r>
          </w:p>
          <w:p w:rsidR="00AB7F48" w:rsidRDefault="00AB7F48">
            <w:pPr>
              <w:pStyle w:val="TableParagraph"/>
              <w:spacing w:before="4"/>
              <w:rPr>
                <w:sz w:val="24"/>
              </w:rPr>
            </w:pPr>
          </w:p>
          <w:p w:rsidR="00AB7F48" w:rsidRDefault="00F8058D">
            <w:pPr>
              <w:pStyle w:val="TableParagraph"/>
              <w:spacing w:line="235" w:lineRule="exact"/>
              <w:ind w:left="119"/>
            </w:pPr>
            <w:r>
              <w:t>Sprememba: -2,88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2441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843756">
            <w:pPr>
              <w:pStyle w:val="TableParagraph"/>
              <w:spacing w:before="1"/>
              <w:ind w:left="616"/>
              <w:rPr>
                <w:b/>
              </w:rPr>
            </w:pPr>
            <w:r w:rsidRPr="00F8058D">
              <w:rPr>
                <w:b/>
                <w:highlight w:val="yellow"/>
                <w:shd w:val="clear" w:color="auto" w:fill="FFFF00"/>
              </w:rPr>
              <w:t>18,75</w:t>
            </w:r>
            <w:r w:rsidR="00F8058D" w:rsidRPr="00F8058D">
              <w:rPr>
                <w:b/>
                <w:spacing w:val="1"/>
                <w:highlight w:val="yellow"/>
                <w:shd w:val="clear" w:color="auto" w:fill="FFFF00"/>
              </w:rPr>
              <w:t xml:space="preserve"> </w:t>
            </w:r>
            <w:r w:rsidR="00F8058D" w:rsidRPr="00F8058D">
              <w:rPr>
                <w:b/>
                <w:highlight w:val="yellow"/>
              </w:rPr>
              <w:t>EUR</w:t>
            </w:r>
          </w:p>
          <w:p w:rsidR="00AB7F48" w:rsidRDefault="00F8058D" w:rsidP="00843756">
            <w:pPr>
              <w:pStyle w:val="TableParagraph"/>
              <w:spacing w:line="532" w:lineRule="exact"/>
              <w:ind w:left="122" w:right="271"/>
            </w:pPr>
            <w:r>
              <w:t xml:space="preserve">Trenutno: </w:t>
            </w:r>
            <w:r w:rsidR="00843756" w:rsidRPr="00F8058D">
              <w:rPr>
                <w:highlight w:val="yellow"/>
                <w:shd w:val="clear" w:color="auto" w:fill="FFFF00"/>
              </w:rPr>
              <w:t xml:space="preserve">17,54 </w:t>
            </w:r>
            <w:r w:rsidRPr="00F8058D">
              <w:rPr>
                <w:highlight w:val="yellow"/>
              </w:rPr>
              <w:t>EUR</w:t>
            </w:r>
            <w:r>
              <w:rPr>
                <w:spacing w:val="-52"/>
              </w:rPr>
              <w:t xml:space="preserve"> </w:t>
            </w:r>
            <w:r>
              <w:t>Sprememba:</w:t>
            </w:r>
            <w:r>
              <w:rPr>
                <w:spacing w:val="1"/>
              </w:rPr>
              <w:t xml:space="preserve"> </w:t>
            </w:r>
            <w:r w:rsidR="00843756" w:rsidRPr="00F8058D">
              <w:rPr>
                <w:highlight w:val="yellow"/>
                <w:shd w:val="clear" w:color="auto" w:fill="FFFF00"/>
              </w:rPr>
              <w:t>6,95</w:t>
            </w:r>
            <w:r w:rsidRPr="00F8058D">
              <w:rPr>
                <w:highlight w:val="yellow"/>
              </w:rPr>
              <w:t>%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AB7F48" w:rsidRDefault="00AB7F48">
            <w:pPr>
              <w:pStyle w:val="TableParagraph"/>
              <w:spacing w:before="10"/>
              <w:rPr>
                <w:sz w:val="21"/>
              </w:rPr>
            </w:pPr>
          </w:p>
          <w:p w:rsidR="00AB7F48" w:rsidRDefault="00843756">
            <w:pPr>
              <w:pStyle w:val="TableParagraph"/>
              <w:spacing w:before="1"/>
              <w:ind w:left="599"/>
              <w:rPr>
                <w:b/>
              </w:rPr>
            </w:pPr>
            <w:r w:rsidRPr="00F8058D">
              <w:rPr>
                <w:b/>
                <w:highlight w:val="yellow"/>
                <w:shd w:val="clear" w:color="auto" w:fill="FFFF00"/>
              </w:rPr>
              <w:t>8,03</w:t>
            </w:r>
            <w:r w:rsidR="00F8058D" w:rsidRPr="00F8058D">
              <w:rPr>
                <w:b/>
                <w:highlight w:val="yellow"/>
              </w:rPr>
              <w:t>EUR</w:t>
            </w:r>
          </w:p>
          <w:p w:rsidR="00AB7F48" w:rsidRDefault="00F8058D" w:rsidP="00843756">
            <w:pPr>
              <w:pStyle w:val="TableParagraph"/>
              <w:spacing w:line="532" w:lineRule="exact"/>
              <w:ind w:left="119" w:right="230"/>
            </w:pPr>
            <w:r>
              <w:t>Trenutno</w:t>
            </w:r>
            <w:r w:rsidR="00843756">
              <w:t xml:space="preserve">: </w:t>
            </w:r>
            <w:r w:rsidR="00843756" w:rsidRPr="00F8058D">
              <w:rPr>
                <w:highlight w:val="yellow"/>
              </w:rPr>
              <w:t>7,50</w:t>
            </w:r>
            <w:r w:rsidRPr="00F8058D">
              <w:rPr>
                <w:highlight w:val="yellow"/>
              </w:rPr>
              <w:t>EUR</w:t>
            </w:r>
            <w:r>
              <w:rPr>
                <w:spacing w:val="-52"/>
              </w:rPr>
              <w:t xml:space="preserve"> </w:t>
            </w:r>
            <w:r>
              <w:t>Sprememba:</w:t>
            </w:r>
            <w:r>
              <w:rPr>
                <w:spacing w:val="1"/>
              </w:rPr>
              <w:t xml:space="preserve"> </w:t>
            </w:r>
            <w:r w:rsidR="00843756" w:rsidRPr="00F8058D">
              <w:rPr>
                <w:highlight w:val="yellow"/>
                <w:shd w:val="clear" w:color="auto" w:fill="FFFF00"/>
              </w:rPr>
              <w:t>6,95</w:t>
            </w:r>
            <w:r w:rsidRPr="00F8058D">
              <w:rPr>
                <w:highlight w:val="yellow"/>
              </w:rPr>
              <w:t>%</w:t>
            </w:r>
          </w:p>
        </w:tc>
      </w:tr>
    </w:tbl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spacing w:before="2"/>
        <w:rPr>
          <w:sz w:val="27"/>
        </w:rPr>
      </w:pPr>
    </w:p>
    <w:p w:rsidR="00AB7F48" w:rsidRDefault="00F8058D">
      <w:pPr>
        <w:pStyle w:val="Naslov1"/>
        <w:rPr>
          <w:u w:val="none"/>
        </w:rPr>
      </w:pPr>
      <w:r>
        <w:rPr>
          <w:u w:val="thick"/>
        </w:rPr>
        <w:t>CENA</w:t>
      </w:r>
      <w:r>
        <w:rPr>
          <w:spacing w:val="-3"/>
          <w:u w:val="thick"/>
        </w:rPr>
        <w:t xml:space="preserve"> </w:t>
      </w:r>
      <w:r>
        <w:rPr>
          <w:u w:val="thick"/>
        </w:rPr>
        <w:t>POMOČI</w:t>
      </w:r>
      <w:r>
        <w:rPr>
          <w:spacing w:val="1"/>
          <w:u w:val="thick"/>
        </w:rPr>
        <w:t xml:space="preserve"> </w:t>
      </w:r>
      <w:r>
        <w:rPr>
          <w:u w:val="thick"/>
        </w:rPr>
        <w:t>DRUŽINI</w:t>
      </w:r>
      <w:r>
        <w:rPr>
          <w:spacing w:val="1"/>
          <w:u w:val="thick"/>
        </w:rPr>
        <w:t xml:space="preserve"> </w:t>
      </w:r>
      <w:r>
        <w:rPr>
          <w:u w:val="thick"/>
        </w:rPr>
        <w:t>NA</w:t>
      </w:r>
      <w:r>
        <w:rPr>
          <w:spacing w:val="-2"/>
          <w:u w:val="thick"/>
        </w:rPr>
        <w:t xml:space="preserve"> </w:t>
      </w:r>
      <w:r>
        <w:rPr>
          <w:u w:val="thick"/>
        </w:rPr>
        <w:t>DOMU</w:t>
      </w:r>
      <w:r>
        <w:rPr>
          <w:spacing w:val="-1"/>
          <w:u w:val="thick"/>
        </w:rPr>
        <w:t xml:space="preserve"> </w:t>
      </w:r>
      <w:r>
        <w:rPr>
          <w:u w:val="thick"/>
        </w:rPr>
        <w:t>NA</w:t>
      </w:r>
      <w:r>
        <w:rPr>
          <w:spacing w:val="-1"/>
          <w:u w:val="thick"/>
        </w:rPr>
        <w:t xml:space="preserve"> </w:t>
      </w:r>
      <w:r>
        <w:rPr>
          <w:u w:val="thick"/>
        </w:rPr>
        <w:t>DAN</w:t>
      </w:r>
      <w:r>
        <w:rPr>
          <w:spacing w:val="-2"/>
          <w:u w:val="thick"/>
        </w:rPr>
        <w:t xml:space="preserve"> </w:t>
      </w:r>
      <w:r>
        <w:rPr>
          <w:u w:val="thick"/>
        </w:rPr>
        <w:t>PRAZNIKA</w:t>
      </w:r>
    </w:p>
    <w:p w:rsidR="00AB7F48" w:rsidRDefault="00AB7F48">
      <w:pPr>
        <w:pStyle w:val="Telobesedila"/>
        <w:spacing w:before="1"/>
        <w:rPr>
          <w:b/>
          <w:sz w:val="14"/>
        </w:rPr>
      </w:pPr>
    </w:p>
    <w:p w:rsidR="00AB7F48" w:rsidRDefault="00F8058D">
      <w:pPr>
        <w:pStyle w:val="Telobesedila"/>
        <w:spacing w:before="92"/>
        <w:ind w:left="116" w:right="793"/>
        <w:jc w:val="both"/>
      </w:pPr>
      <w:r>
        <w:t>Skladno s 16. členom Pravilnika se cena ure storitve, na dan praznika ali dela prostega dne</w:t>
      </w:r>
      <w:r>
        <w:rPr>
          <w:spacing w:val="1"/>
        </w:rPr>
        <w:t xml:space="preserve"> </w:t>
      </w:r>
      <w:r>
        <w:t>največ za</w:t>
      </w:r>
      <w:r>
        <w:rPr>
          <w:spacing w:val="1"/>
        </w:rPr>
        <w:t xml:space="preserve"> </w:t>
      </w:r>
      <w:r>
        <w:t>50% glede na ceno opravljene storitve na delavnik. Pri izračunu cene storitve pomoč</w:t>
      </w:r>
      <w:r>
        <w:rPr>
          <w:spacing w:val="1"/>
        </w:rPr>
        <w:t xml:space="preserve"> </w:t>
      </w:r>
      <w:r>
        <w:t>družini na domu</w:t>
      </w:r>
      <w:r>
        <w:rPr>
          <w:spacing w:val="1"/>
        </w:rPr>
        <w:t xml:space="preserve"> </w:t>
      </w:r>
      <w:r>
        <w:t>na dan praznika</w:t>
      </w:r>
      <w:r>
        <w:rPr>
          <w:spacing w:val="1"/>
        </w:rPr>
        <w:t xml:space="preserve"> </w:t>
      </w:r>
      <w:r>
        <w:t>smo</w:t>
      </w:r>
      <w:r>
        <w:rPr>
          <w:spacing w:val="1"/>
        </w:rPr>
        <w:t xml:space="preserve"> </w:t>
      </w:r>
      <w:r>
        <w:t>upoštevali dejanske stroške</w:t>
      </w:r>
      <w:r>
        <w:rPr>
          <w:spacing w:val="-1"/>
        </w:rPr>
        <w:t xml:space="preserve"> </w:t>
      </w:r>
      <w:r>
        <w:t>socialne oskrbe.</w:t>
      </w:r>
    </w:p>
    <w:p w:rsidR="00AB7F48" w:rsidRDefault="00AB7F48">
      <w:pPr>
        <w:pStyle w:val="Telobesedila"/>
      </w:pPr>
    </w:p>
    <w:p w:rsidR="00AB7F48" w:rsidRDefault="00F8058D">
      <w:pPr>
        <w:pStyle w:val="Naslov1"/>
        <w:spacing w:before="1"/>
        <w:ind w:right="792"/>
        <w:jc w:val="both"/>
        <w:rPr>
          <w:u w:val="none"/>
        </w:rPr>
      </w:pPr>
      <w:r>
        <w:rPr>
          <w:u w:val="thick"/>
        </w:rPr>
        <w:t>Celotni stroški storitve pomoč družini na domu na dan praznika znašajo 32,22 EUR na uro, od</w:t>
      </w:r>
      <w:r>
        <w:rPr>
          <w:spacing w:val="1"/>
          <w:u w:val="none"/>
        </w:rPr>
        <w:t xml:space="preserve"> </w:t>
      </w:r>
      <w:r>
        <w:rPr>
          <w:u w:val="thick"/>
        </w:rPr>
        <w:t>tega</w:t>
      </w:r>
      <w:r>
        <w:rPr>
          <w:spacing w:val="1"/>
          <w:u w:val="thick"/>
        </w:rPr>
        <w:t xml:space="preserve"> </w:t>
      </w:r>
      <w:r>
        <w:rPr>
          <w:u w:val="thick"/>
        </w:rPr>
        <w:t>stroški</w:t>
      </w:r>
      <w:r>
        <w:rPr>
          <w:spacing w:val="1"/>
          <w:u w:val="thick"/>
        </w:rPr>
        <w:t xml:space="preserve"> </w:t>
      </w:r>
      <w:proofErr w:type="spellStart"/>
      <w:r>
        <w:rPr>
          <w:u w:val="thick"/>
        </w:rPr>
        <w:t>refundirani</w:t>
      </w:r>
      <w:proofErr w:type="spellEnd"/>
      <w:r>
        <w:rPr>
          <w:spacing w:val="1"/>
          <w:u w:val="thick"/>
        </w:rPr>
        <w:t xml:space="preserve"> </w:t>
      </w:r>
      <w:r>
        <w:rPr>
          <w:u w:val="thick"/>
        </w:rPr>
        <w:t>s</w:t>
      </w:r>
      <w:r>
        <w:rPr>
          <w:spacing w:val="1"/>
          <w:u w:val="thick"/>
        </w:rPr>
        <w:t xml:space="preserve"> </w:t>
      </w:r>
      <w:r>
        <w:rPr>
          <w:u w:val="thick"/>
        </w:rPr>
        <w:t>strani</w:t>
      </w:r>
      <w:r>
        <w:rPr>
          <w:spacing w:val="1"/>
          <w:u w:val="thick"/>
        </w:rPr>
        <w:t xml:space="preserve"> </w:t>
      </w:r>
      <w:r>
        <w:rPr>
          <w:u w:val="thick"/>
        </w:rPr>
        <w:t>države</w:t>
      </w:r>
      <w:r>
        <w:rPr>
          <w:spacing w:val="1"/>
          <w:u w:val="thick"/>
        </w:rPr>
        <w:t xml:space="preserve"> </w:t>
      </w:r>
      <w:r>
        <w:rPr>
          <w:u w:val="thick"/>
        </w:rPr>
        <w:t>3,35</w:t>
      </w:r>
      <w:r>
        <w:rPr>
          <w:spacing w:val="1"/>
          <w:u w:val="thick"/>
        </w:rPr>
        <w:t xml:space="preserve"> </w:t>
      </w:r>
      <w:r>
        <w:rPr>
          <w:u w:val="thick"/>
        </w:rPr>
        <w:t>EUR</w:t>
      </w:r>
      <w:r>
        <w:rPr>
          <w:b w:val="0"/>
          <w:u w:val="thick"/>
        </w:rPr>
        <w:t>,</w:t>
      </w: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stroški</w:t>
      </w:r>
      <w:r>
        <w:rPr>
          <w:spacing w:val="1"/>
          <w:u w:val="thick"/>
        </w:rPr>
        <w:t xml:space="preserve"> </w:t>
      </w:r>
      <w:r>
        <w:rPr>
          <w:u w:val="thick"/>
        </w:rPr>
        <w:t>strokovne</w:t>
      </w:r>
      <w:r>
        <w:rPr>
          <w:spacing w:val="1"/>
          <w:u w:val="thick"/>
        </w:rPr>
        <w:t xml:space="preserve"> </w:t>
      </w:r>
      <w:r>
        <w:rPr>
          <w:u w:val="thick"/>
        </w:rPr>
        <w:t>priprave,</w:t>
      </w:r>
      <w:r>
        <w:rPr>
          <w:spacing w:val="1"/>
          <w:u w:val="thick"/>
        </w:rPr>
        <w:t xml:space="preserve"> </w:t>
      </w:r>
      <w:r>
        <w:rPr>
          <w:u w:val="thick"/>
        </w:rPr>
        <w:t>vodenja</w:t>
      </w:r>
      <w:r>
        <w:rPr>
          <w:spacing w:val="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none"/>
        </w:rPr>
        <w:t xml:space="preserve"> </w:t>
      </w:r>
      <w:r>
        <w:rPr>
          <w:u w:val="thick"/>
        </w:rPr>
        <w:t>koordini</w:t>
      </w:r>
      <w:r>
        <w:rPr>
          <w:u w:val="thick"/>
        </w:rPr>
        <w:t>ranja</w:t>
      </w:r>
      <w:r>
        <w:rPr>
          <w:spacing w:val="1"/>
          <w:u w:val="thick"/>
        </w:rPr>
        <w:t xml:space="preserve"> </w:t>
      </w:r>
      <w:r>
        <w:rPr>
          <w:u w:val="thick"/>
        </w:rPr>
        <w:t>4,85</w:t>
      </w:r>
      <w:r>
        <w:rPr>
          <w:spacing w:val="1"/>
          <w:u w:val="thick"/>
        </w:rPr>
        <w:t xml:space="preserve"> </w:t>
      </w:r>
      <w:r>
        <w:rPr>
          <w:u w:val="thick"/>
        </w:rPr>
        <w:t>EUR</w:t>
      </w:r>
      <w:r>
        <w:rPr>
          <w:spacing w:val="1"/>
          <w:u w:val="thick"/>
        </w:rPr>
        <w:t xml:space="preserve"> </w:t>
      </w:r>
      <w:r>
        <w:rPr>
          <w:u w:val="thick"/>
        </w:rPr>
        <w:t>na</w:t>
      </w:r>
      <w:r>
        <w:rPr>
          <w:spacing w:val="1"/>
          <w:u w:val="thick"/>
        </w:rPr>
        <w:t xml:space="preserve"> </w:t>
      </w:r>
      <w:r>
        <w:rPr>
          <w:u w:val="thick"/>
        </w:rPr>
        <w:t>uro,</w:t>
      </w:r>
      <w:r>
        <w:rPr>
          <w:spacing w:val="1"/>
          <w:u w:val="thick"/>
        </w:rPr>
        <w:t xml:space="preserve"> </w:t>
      </w:r>
      <w:r>
        <w:rPr>
          <w:u w:val="thick"/>
        </w:rPr>
        <w:t>stroški</w:t>
      </w:r>
      <w:r>
        <w:rPr>
          <w:spacing w:val="1"/>
          <w:u w:val="thick"/>
        </w:rPr>
        <w:t xml:space="preserve"> </w:t>
      </w:r>
      <w:r>
        <w:rPr>
          <w:u w:val="thick"/>
        </w:rPr>
        <w:t>neposredne</w:t>
      </w:r>
      <w:r>
        <w:rPr>
          <w:spacing w:val="1"/>
          <w:u w:val="thick"/>
        </w:rPr>
        <w:t xml:space="preserve"> </w:t>
      </w:r>
      <w:r>
        <w:rPr>
          <w:u w:val="thick"/>
        </w:rPr>
        <w:t>socialne</w:t>
      </w:r>
      <w:r>
        <w:rPr>
          <w:spacing w:val="1"/>
          <w:u w:val="thick"/>
        </w:rPr>
        <w:t xml:space="preserve"> </w:t>
      </w:r>
      <w:r>
        <w:rPr>
          <w:u w:val="thick"/>
        </w:rPr>
        <w:t>oskrbe</w:t>
      </w:r>
      <w:r>
        <w:rPr>
          <w:spacing w:val="1"/>
          <w:u w:val="thick"/>
        </w:rPr>
        <w:t xml:space="preserve"> </w:t>
      </w:r>
      <w:r>
        <w:rPr>
          <w:u w:val="thick"/>
        </w:rPr>
        <w:t>pa</w:t>
      </w:r>
      <w:r>
        <w:rPr>
          <w:spacing w:val="1"/>
          <w:u w:val="thick"/>
        </w:rPr>
        <w:t xml:space="preserve"> </w:t>
      </w:r>
      <w:r>
        <w:rPr>
          <w:u w:val="thick"/>
        </w:rPr>
        <w:t>24,02</w:t>
      </w:r>
      <w:r>
        <w:rPr>
          <w:spacing w:val="1"/>
          <w:u w:val="thick"/>
        </w:rPr>
        <w:t xml:space="preserve"> </w:t>
      </w:r>
      <w:r>
        <w:rPr>
          <w:u w:val="thick"/>
        </w:rPr>
        <w:t>EUR</w:t>
      </w:r>
      <w:r>
        <w:rPr>
          <w:spacing w:val="1"/>
          <w:u w:val="thick"/>
        </w:rPr>
        <w:t xml:space="preserve"> </w:t>
      </w:r>
      <w:r>
        <w:rPr>
          <w:u w:val="thick"/>
        </w:rPr>
        <w:t>na</w:t>
      </w:r>
      <w:r>
        <w:rPr>
          <w:spacing w:val="1"/>
          <w:u w:val="thick"/>
        </w:rPr>
        <w:t xml:space="preserve"> </w:t>
      </w:r>
      <w:r>
        <w:rPr>
          <w:u w:val="thick"/>
        </w:rPr>
        <w:t>uro</w:t>
      </w:r>
      <w:r>
        <w:rPr>
          <w:spacing w:val="-52"/>
          <w:u w:val="none"/>
        </w:rPr>
        <w:t xml:space="preserve"> </w:t>
      </w:r>
      <w:r>
        <w:rPr>
          <w:u w:val="thick"/>
        </w:rPr>
        <w:t>(prilagamo</w:t>
      </w:r>
      <w:r>
        <w:rPr>
          <w:spacing w:val="-3"/>
          <w:u w:val="thick"/>
        </w:rPr>
        <w:t xml:space="preserve"> </w:t>
      </w:r>
      <w:r>
        <w:rPr>
          <w:u w:val="thick"/>
        </w:rPr>
        <w:t>izračun cene:</w:t>
      </w:r>
      <w:r>
        <w:rPr>
          <w:spacing w:val="-1"/>
          <w:u w:val="thick"/>
        </w:rPr>
        <w:t xml:space="preserve"> </w:t>
      </w:r>
      <w:r>
        <w:rPr>
          <w:u w:val="thick"/>
        </w:rPr>
        <w:t>obrazec 2-praznik, priloga 2/1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priloga 2/2 praznik).</w:t>
      </w: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spacing w:before="10"/>
        <w:rPr>
          <w:b/>
          <w:sz w:val="15"/>
        </w:rPr>
      </w:pPr>
    </w:p>
    <w:p w:rsidR="00AB7F48" w:rsidRDefault="00F8058D">
      <w:pPr>
        <w:pStyle w:val="Telobesedila"/>
        <w:spacing w:before="92"/>
        <w:ind w:left="116" w:right="888"/>
      </w:pPr>
      <w:r>
        <w:t>Pravilnik v 12. členu</w:t>
      </w:r>
      <w:r>
        <w:rPr>
          <w:spacing w:val="1"/>
        </w:rPr>
        <w:t xml:space="preserve"> </w:t>
      </w:r>
      <w:r>
        <w:t>določa, da so občine dolžne zagotoviti subvencijo iz sredstev svojih proračunov</w:t>
      </w:r>
      <w:r>
        <w:rPr>
          <w:spacing w:val="-52"/>
        </w:rPr>
        <w:t xml:space="preserve"> </w:t>
      </w:r>
      <w:r>
        <w:rPr>
          <w:u w:val="single"/>
        </w:rPr>
        <w:t>v višini 100% stroškov strokovne priprave, v skladu 17. členom pa najmanj 50 % stroškov vodenja in</w:t>
      </w:r>
      <w:r>
        <w:rPr>
          <w:spacing w:val="-52"/>
        </w:rPr>
        <w:t xml:space="preserve"> </w:t>
      </w:r>
      <w:r>
        <w:rPr>
          <w:u w:val="single"/>
        </w:rPr>
        <w:t xml:space="preserve">koordinacije ter neposrednih stroškov socialne oskrbe </w:t>
      </w:r>
      <w:r>
        <w:t>, kar na zgoraj naveden</w:t>
      </w:r>
      <w:r>
        <w:t>e izračune pomeni</w:t>
      </w:r>
      <w:r>
        <w:rPr>
          <w:spacing w:val="1"/>
        </w:rPr>
        <w:t xml:space="preserve"> </w:t>
      </w:r>
      <w:r>
        <w:rPr>
          <w:u w:val="single"/>
        </w:rPr>
        <w:t>najmanj</w:t>
      </w:r>
      <w:r>
        <w:rPr>
          <w:spacing w:val="-1"/>
          <w:u w:val="single"/>
        </w:rPr>
        <w:t xml:space="preserve"> </w:t>
      </w:r>
      <w:r>
        <w:rPr>
          <w:u w:val="single"/>
        </w:rPr>
        <w:t>15,32 EUR</w:t>
      </w:r>
      <w:r>
        <w:rPr>
          <w:spacing w:val="53"/>
          <w:u w:val="single"/>
        </w:rPr>
        <w:t xml:space="preserve"> </w:t>
      </w:r>
      <w:r>
        <w:rPr>
          <w:u w:val="single"/>
        </w:rPr>
        <w:t>na opravljeno</w:t>
      </w:r>
      <w:r>
        <w:rPr>
          <w:spacing w:val="-2"/>
          <w:u w:val="single"/>
        </w:rPr>
        <w:t xml:space="preserve"> </w:t>
      </w:r>
      <w:r>
        <w:rPr>
          <w:u w:val="single"/>
        </w:rPr>
        <w:t>efektivno uro.</w:t>
      </w:r>
    </w:p>
    <w:p w:rsidR="00AB7F48" w:rsidRDefault="00AB7F48">
      <w:pPr>
        <w:sectPr w:rsidR="00AB7F48">
          <w:pgSz w:w="11910" w:h="16840"/>
          <w:pgMar w:top="1320" w:right="620" w:bottom="280" w:left="1300" w:header="708" w:footer="708" w:gutter="0"/>
          <w:cols w:space="708"/>
        </w:sectPr>
      </w:pPr>
    </w:p>
    <w:p w:rsidR="00AB7F48" w:rsidRDefault="00F8058D">
      <w:pPr>
        <w:pStyle w:val="Naslov1"/>
        <w:tabs>
          <w:tab w:val="left" w:leader="dot" w:pos="5758"/>
        </w:tabs>
        <w:spacing w:before="76"/>
        <w:ind w:right="888"/>
        <w:rPr>
          <w:u w:val="none"/>
        </w:rPr>
      </w:pPr>
      <w:r>
        <w:rPr>
          <w:u w:val="thick"/>
        </w:rPr>
        <w:lastRenderedPageBreak/>
        <w:t>Predlagamo,</w:t>
      </w:r>
      <w:r>
        <w:rPr>
          <w:spacing w:val="32"/>
          <w:u w:val="thick"/>
        </w:rPr>
        <w:t xml:space="preserve"> </w:t>
      </w:r>
      <w:r>
        <w:rPr>
          <w:u w:val="thick"/>
        </w:rPr>
        <w:t>da</w:t>
      </w:r>
      <w:r>
        <w:rPr>
          <w:spacing w:val="32"/>
          <w:u w:val="thick"/>
        </w:rPr>
        <w:t xml:space="preserve"> </w:t>
      </w:r>
      <w:r>
        <w:rPr>
          <w:u w:val="thick"/>
        </w:rPr>
        <w:t>znaša</w:t>
      </w:r>
      <w:r>
        <w:rPr>
          <w:spacing w:val="34"/>
          <w:u w:val="thick"/>
        </w:rPr>
        <w:t xml:space="preserve"> </w:t>
      </w:r>
      <w:r>
        <w:rPr>
          <w:u w:val="thick"/>
        </w:rPr>
        <w:t>cena</w:t>
      </w:r>
      <w:r>
        <w:rPr>
          <w:spacing w:val="33"/>
          <w:u w:val="thick"/>
        </w:rPr>
        <w:t xml:space="preserve"> </w:t>
      </w:r>
      <w:r>
        <w:rPr>
          <w:u w:val="thick"/>
        </w:rPr>
        <w:t>za</w:t>
      </w:r>
      <w:r>
        <w:rPr>
          <w:spacing w:val="32"/>
          <w:u w:val="thick"/>
        </w:rPr>
        <w:t xml:space="preserve"> </w:t>
      </w:r>
      <w:r>
        <w:rPr>
          <w:u w:val="thick"/>
        </w:rPr>
        <w:t>uporabnika</w:t>
      </w:r>
      <w:r>
        <w:rPr>
          <w:spacing w:val="32"/>
          <w:u w:val="thick"/>
        </w:rPr>
        <w:t xml:space="preserve"> </w:t>
      </w:r>
      <w:r>
        <w:rPr>
          <w:u w:val="thick"/>
        </w:rPr>
        <w:t>storitve</w:t>
      </w:r>
      <w:r>
        <w:rPr>
          <w:spacing w:val="33"/>
          <w:u w:val="thick"/>
        </w:rPr>
        <w:t xml:space="preserve"> </w:t>
      </w:r>
      <w:r>
        <w:rPr>
          <w:u w:val="thick"/>
        </w:rPr>
        <w:t>pomoči</w:t>
      </w:r>
      <w:r>
        <w:rPr>
          <w:spacing w:val="34"/>
          <w:u w:val="thick"/>
        </w:rPr>
        <w:t xml:space="preserve"> </w:t>
      </w:r>
      <w:r>
        <w:rPr>
          <w:u w:val="thick"/>
        </w:rPr>
        <w:t>na</w:t>
      </w:r>
      <w:r>
        <w:rPr>
          <w:spacing w:val="32"/>
          <w:u w:val="thick"/>
        </w:rPr>
        <w:t xml:space="preserve"> </w:t>
      </w:r>
      <w:r>
        <w:rPr>
          <w:u w:val="thick"/>
        </w:rPr>
        <w:t>domu</w:t>
      </w:r>
      <w:r>
        <w:rPr>
          <w:spacing w:val="30"/>
          <w:u w:val="thick"/>
        </w:rPr>
        <w:t xml:space="preserve"> </w:t>
      </w:r>
      <w:r w:rsidRPr="00F8058D">
        <w:rPr>
          <w:highlight w:val="yellow"/>
          <w:u w:val="thick"/>
          <w:shd w:val="clear" w:color="auto" w:fill="FFFF00"/>
        </w:rPr>
        <w:t xml:space="preserve">28,87 </w:t>
      </w:r>
      <w:r w:rsidRPr="00F8058D">
        <w:rPr>
          <w:highlight w:val="yellow"/>
          <w:u w:val="thick"/>
        </w:rPr>
        <w:t>EUR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32"/>
          <w:u w:val="thick"/>
        </w:rPr>
        <w:t xml:space="preserve"> </w:t>
      </w:r>
      <w:r>
        <w:rPr>
          <w:u w:val="thick"/>
        </w:rPr>
        <w:t>praznik,</w:t>
      </w:r>
      <w:r>
        <w:rPr>
          <w:spacing w:val="-52"/>
          <w:u w:val="none"/>
        </w:rPr>
        <w:t xml:space="preserve"> </w:t>
      </w:r>
      <w:r>
        <w:rPr>
          <w:u w:val="thick"/>
        </w:rPr>
        <w:t>subvencija</w:t>
      </w:r>
      <w:r>
        <w:rPr>
          <w:spacing w:val="-3"/>
          <w:u w:val="thick"/>
        </w:rPr>
        <w:t xml:space="preserve"> </w:t>
      </w:r>
      <w:r w:rsidRPr="00F8058D">
        <w:rPr>
          <w:highlight w:val="yellow"/>
          <w:u w:val="thick"/>
          <w:shd w:val="clear" w:color="auto" w:fill="FFFF00"/>
        </w:rPr>
        <w:t xml:space="preserve">20,19 </w:t>
      </w:r>
      <w:r w:rsidRPr="00F8058D">
        <w:rPr>
          <w:highlight w:val="yellow"/>
          <w:u w:val="thick"/>
        </w:rPr>
        <w:t>EUR</w:t>
      </w:r>
      <w:r>
        <w:rPr>
          <w:spacing w:val="-3"/>
          <w:u w:val="thick"/>
        </w:rPr>
        <w:t xml:space="preserve"> </w:t>
      </w:r>
      <w:r>
        <w:rPr>
          <w:u w:val="thick"/>
        </w:rPr>
        <w:t>, subvencija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občine znaša </w:t>
      </w:r>
      <w:r w:rsidRPr="00F8058D">
        <w:rPr>
          <w:highlight w:val="yellow"/>
          <w:u w:val="none"/>
        </w:rPr>
        <w:t xml:space="preserve">70 </w:t>
      </w:r>
      <w:r w:rsidRPr="00F8058D">
        <w:rPr>
          <w:highlight w:val="yellow"/>
          <w:u w:val="thick"/>
        </w:rPr>
        <w:t>%</w:t>
      </w:r>
      <w:r>
        <w:rPr>
          <w:u w:val="thick"/>
        </w:rPr>
        <w:t xml:space="preserve"> celotnih</w:t>
      </w:r>
      <w:r>
        <w:rPr>
          <w:spacing w:val="-2"/>
          <w:u w:val="thick"/>
        </w:rPr>
        <w:t xml:space="preserve"> </w:t>
      </w:r>
      <w:r>
        <w:rPr>
          <w:u w:val="thick"/>
        </w:rPr>
        <w:t>stroškov</w:t>
      </w:r>
    </w:p>
    <w:p w:rsidR="00AB7F48" w:rsidRDefault="00AB7F48">
      <w:pPr>
        <w:pStyle w:val="Telobesedila"/>
        <w:rPr>
          <w:b/>
          <w:sz w:val="20"/>
        </w:rPr>
      </w:pPr>
    </w:p>
    <w:p w:rsidR="00AB7F48" w:rsidRDefault="00F8058D">
      <w:pPr>
        <w:spacing w:before="207"/>
        <w:ind w:left="116"/>
        <w:rPr>
          <w:b/>
        </w:rPr>
      </w:pPr>
      <w:r>
        <w:t>Ob</w:t>
      </w:r>
      <w:r>
        <w:rPr>
          <w:spacing w:val="-9"/>
        </w:rPr>
        <w:t xml:space="preserve"> </w:t>
      </w:r>
      <w:r>
        <w:t>upoštevanju</w:t>
      </w:r>
      <w:r>
        <w:rPr>
          <w:spacing w:val="-7"/>
        </w:rPr>
        <w:t xml:space="preserve"> </w:t>
      </w:r>
      <w:r>
        <w:t>subvencije</w:t>
      </w:r>
      <w:r>
        <w:rPr>
          <w:spacing w:val="-8"/>
        </w:rPr>
        <w:t xml:space="preserve"> </w:t>
      </w:r>
      <w:r>
        <w:t>občine</w:t>
      </w:r>
      <w:r>
        <w:rPr>
          <w:spacing w:val="-5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b/>
          <w:u w:val="thick"/>
        </w:rPr>
        <w:t>cena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za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uporabnika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poviša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za</w:t>
      </w:r>
      <w:r>
        <w:rPr>
          <w:b/>
          <w:spacing w:val="39"/>
          <w:u w:val="thick"/>
        </w:rPr>
        <w:t xml:space="preserve"> </w:t>
      </w:r>
      <w:r w:rsidRPr="00F8058D">
        <w:rPr>
          <w:b/>
          <w:highlight w:val="yellow"/>
          <w:u w:val="thick"/>
          <w:shd w:val="clear" w:color="auto" w:fill="FFFF00"/>
        </w:rPr>
        <w:t>0,55</w:t>
      </w:r>
      <w:r w:rsidRPr="00F8058D">
        <w:rPr>
          <w:b/>
          <w:spacing w:val="-6"/>
          <w:highlight w:val="yellow"/>
          <w:u w:val="thick"/>
        </w:rPr>
        <w:t xml:space="preserve"> </w:t>
      </w:r>
      <w:r w:rsidRPr="00F8058D">
        <w:rPr>
          <w:b/>
          <w:highlight w:val="yellow"/>
          <w:u w:val="thick"/>
        </w:rPr>
        <w:t>EUR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uro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41"/>
          <w:u w:val="thick"/>
        </w:rPr>
        <w:t xml:space="preserve"> </w:t>
      </w:r>
      <w:r>
        <w:rPr>
          <w:b/>
          <w:u w:val="thick"/>
        </w:rPr>
        <w:t>znaša</w:t>
      </w:r>
    </w:p>
    <w:p w:rsidR="00AB7F48" w:rsidRDefault="00F8058D">
      <w:pPr>
        <w:pStyle w:val="Naslov1"/>
        <w:spacing w:before="18"/>
        <w:rPr>
          <w:u w:val="none"/>
        </w:rPr>
      </w:pPr>
      <w:r w:rsidRPr="00F8058D">
        <w:rPr>
          <w:highlight w:val="yellow"/>
          <w:u w:val="thick"/>
          <w:shd w:val="clear" w:color="auto" w:fill="FFFF00"/>
        </w:rPr>
        <w:t xml:space="preserve">8,68 </w:t>
      </w:r>
      <w:r w:rsidRPr="00F8058D">
        <w:rPr>
          <w:highlight w:val="yellow"/>
          <w:u w:val="thick"/>
        </w:rPr>
        <w:t>EUR</w:t>
      </w:r>
      <w:r>
        <w:rPr>
          <w:spacing w:val="-2"/>
          <w:u w:val="thick"/>
        </w:rPr>
        <w:t xml:space="preserve"> </w:t>
      </w:r>
      <w:r>
        <w:rPr>
          <w:u w:val="thick"/>
        </w:rPr>
        <w:t>na</w:t>
      </w:r>
      <w:r>
        <w:rPr>
          <w:spacing w:val="1"/>
          <w:u w:val="thick"/>
        </w:rPr>
        <w:t xml:space="preserve"> </w:t>
      </w:r>
      <w:r>
        <w:rPr>
          <w:u w:val="thick"/>
        </w:rPr>
        <w:t>efektivno uro.</w:t>
      </w: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spacing w:before="3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523"/>
        <w:gridCol w:w="2396"/>
        <w:gridCol w:w="2367"/>
      </w:tblGrid>
      <w:tr w:rsidR="00AB7F48">
        <w:trPr>
          <w:trHeight w:val="507"/>
        </w:trPr>
        <w:tc>
          <w:tcPr>
            <w:tcW w:w="2254" w:type="dxa"/>
            <w:tcBorders>
              <w:right w:val="single" w:sz="2" w:space="0" w:color="000000"/>
            </w:tcBorders>
          </w:tcPr>
          <w:p w:rsidR="00AB7F48" w:rsidRDefault="00F8058D">
            <w:pPr>
              <w:pStyle w:val="TableParagraph"/>
              <w:spacing w:line="252" w:lineRule="exact"/>
              <w:ind w:left="388" w:right="341" w:hanging="10"/>
            </w:pPr>
            <w:r>
              <w:t>Ekonomska cena</w:t>
            </w:r>
            <w:r>
              <w:rPr>
                <w:spacing w:val="-52"/>
              </w:rPr>
              <w:t xml:space="preserve"> </w:t>
            </w:r>
            <w:r>
              <w:t>pomoči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domu</w:t>
            </w:r>
          </w:p>
        </w:tc>
        <w:tc>
          <w:tcPr>
            <w:tcW w:w="2523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F8058D">
            <w:pPr>
              <w:pStyle w:val="TableParagraph"/>
              <w:spacing w:line="252" w:lineRule="exact"/>
              <w:ind w:left="477" w:right="417" w:hanging="15"/>
            </w:pPr>
            <w:r>
              <w:t>Subvencija države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1"/>
              </w:rPr>
              <w:t xml:space="preserve"> </w:t>
            </w:r>
            <w:r>
              <w:t>10,40 %)</w:t>
            </w:r>
          </w:p>
        </w:tc>
        <w:tc>
          <w:tcPr>
            <w:tcW w:w="2396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F8058D" w:rsidP="00F8058D">
            <w:pPr>
              <w:pStyle w:val="TableParagraph"/>
              <w:spacing w:line="252" w:lineRule="exact"/>
              <w:ind w:left="469" w:right="355" w:hanging="72"/>
            </w:pPr>
            <w:r>
              <w:t>Subvencija občine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70</w:t>
            </w:r>
            <w:r>
              <w:t>%)</w:t>
            </w:r>
          </w:p>
        </w:tc>
        <w:tc>
          <w:tcPr>
            <w:tcW w:w="2367" w:type="dxa"/>
            <w:tcBorders>
              <w:left w:val="single" w:sz="2" w:space="0" w:color="000000"/>
            </w:tcBorders>
          </w:tcPr>
          <w:p w:rsidR="00AB7F48" w:rsidRDefault="00F8058D" w:rsidP="00F8058D">
            <w:pPr>
              <w:pStyle w:val="TableParagraph"/>
              <w:spacing w:line="252" w:lineRule="exact"/>
              <w:ind w:left="454" w:right="182" w:hanging="219"/>
            </w:pPr>
            <w:r>
              <w:t>Prispevek uporabnika</w:t>
            </w:r>
            <w:r>
              <w:rPr>
                <w:spacing w:val="-52"/>
              </w:rPr>
              <w:t xml:space="preserve"> </w:t>
            </w:r>
            <w:r>
              <w:t>(v</w:t>
            </w:r>
            <w:r>
              <w:rPr>
                <w:spacing w:val="-1"/>
              </w:rPr>
              <w:t xml:space="preserve"> </w:t>
            </w:r>
            <w:r>
              <w:t>višini</w:t>
            </w:r>
            <w:r>
              <w:rPr>
                <w:spacing w:val="2"/>
              </w:rPr>
              <w:t xml:space="preserve"> </w:t>
            </w:r>
            <w:r>
              <w:rPr>
                <w:shd w:val="clear" w:color="auto" w:fill="FFFF00"/>
              </w:rPr>
              <w:t>30</w:t>
            </w:r>
            <w:r>
              <w:t>%)</w:t>
            </w:r>
          </w:p>
        </w:tc>
      </w:tr>
      <w:tr w:rsidR="00AB7F48">
        <w:trPr>
          <w:trHeight w:val="1770"/>
        </w:trPr>
        <w:tc>
          <w:tcPr>
            <w:tcW w:w="2254" w:type="dxa"/>
            <w:tcBorders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7F48" w:rsidRDefault="00F8058D">
            <w:pPr>
              <w:pStyle w:val="TableParagraph"/>
              <w:ind w:left="194" w:right="172"/>
              <w:jc w:val="center"/>
              <w:rPr>
                <w:b/>
              </w:rPr>
            </w:pPr>
            <w:r>
              <w:rPr>
                <w:b/>
              </w:rPr>
              <w:t>32,22 EUR</w:t>
            </w:r>
          </w:p>
          <w:p w:rsidR="00AB7F48" w:rsidRDefault="00AB7F48">
            <w:pPr>
              <w:pStyle w:val="TableParagraph"/>
              <w:rPr>
                <w:b/>
              </w:rPr>
            </w:pPr>
          </w:p>
          <w:p w:rsidR="00AB7F48" w:rsidRDefault="00F8058D">
            <w:pPr>
              <w:pStyle w:val="TableParagraph"/>
              <w:spacing w:before="1"/>
              <w:ind w:left="196" w:right="172"/>
              <w:jc w:val="center"/>
            </w:pPr>
            <w:r>
              <w:t>Trenutna cena: 30,50</w:t>
            </w:r>
            <w:r>
              <w:rPr>
                <w:spacing w:val="-52"/>
              </w:rPr>
              <w:t xml:space="preserve"> </w:t>
            </w:r>
            <w:r>
              <w:t>EUR</w:t>
            </w:r>
          </w:p>
          <w:p w:rsidR="00AB7F48" w:rsidRDefault="00AB7F48">
            <w:pPr>
              <w:pStyle w:val="TableParagraph"/>
              <w:spacing w:before="1"/>
              <w:rPr>
                <w:b/>
              </w:rPr>
            </w:pPr>
          </w:p>
          <w:p w:rsidR="00AB7F48" w:rsidRDefault="00F8058D">
            <w:pPr>
              <w:pStyle w:val="TableParagraph"/>
              <w:spacing w:before="1" w:line="233" w:lineRule="exact"/>
              <w:ind w:left="169"/>
            </w:pPr>
            <w:r>
              <w:t>Sprememba:</w:t>
            </w:r>
            <w:r>
              <w:rPr>
                <w:spacing w:val="-2"/>
              </w:rPr>
              <w:t xml:space="preserve"> </w:t>
            </w:r>
            <w:r>
              <w:t>+5,64 %</w:t>
            </w:r>
          </w:p>
        </w:tc>
        <w:tc>
          <w:tcPr>
            <w:tcW w:w="2523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7F48" w:rsidRDefault="00F8058D">
            <w:pPr>
              <w:pStyle w:val="TableParagraph"/>
              <w:ind w:left="350" w:right="322"/>
              <w:jc w:val="center"/>
              <w:rPr>
                <w:b/>
              </w:rPr>
            </w:pPr>
            <w:r>
              <w:rPr>
                <w:b/>
              </w:rPr>
              <w:t>3,35 EUR</w:t>
            </w:r>
          </w:p>
          <w:p w:rsidR="00AB7F48" w:rsidRDefault="00AB7F48">
            <w:pPr>
              <w:pStyle w:val="TableParagraph"/>
              <w:rPr>
                <w:b/>
              </w:rPr>
            </w:pPr>
          </w:p>
          <w:p w:rsidR="00AB7F48" w:rsidRDefault="00F8058D">
            <w:pPr>
              <w:pStyle w:val="TableParagraph"/>
              <w:spacing w:before="1"/>
              <w:ind w:left="353" w:right="322"/>
              <w:jc w:val="center"/>
            </w:pPr>
            <w:r>
              <w:t>Trenutno:</w:t>
            </w:r>
            <w:r>
              <w:rPr>
                <w:spacing w:val="-1"/>
              </w:rPr>
              <w:t xml:space="preserve"> </w:t>
            </w:r>
            <w:r>
              <w:t>3,46</w:t>
            </w:r>
            <w:r>
              <w:rPr>
                <w:spacing w:val="1"/>
              </w:rPr>
              <w:t xml:space="preserve"> </w:t>
            </w:r>
            <w:r>
              <w:t>EUR</w:t>
            </w:r>
          </w:p>
          <w:p w:rsidR="00AB7F48" w:rsidRDefault="00AB7F48">
            <w:pPr>
              <w:pStyle w:val="TableParagraph"/>
              <w:rPr>
                <w:b/>
                <w:sz w:val="24"/>
              </w:rPr>
            </w:pPr>
          </w:p>
          <w:p w:rsidR="00AB7F48" w:rsidRDefault="00AB7F4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B7F48" w:rsidRDefault="00F8058D">
            <w:pPr>
              <w:pStyle w:val="TableParagraph"/>
              <w:spacing w:before="1" w:line="233" w:lineRule="exact"/>
              <w:ind w:left="119"/>
            </w:pPr>
            <w:r>
              <w:t>Sprememba:</w:t>
            </w:r>
            <w:r>
              <w:rPr>
                <w:spacing w:val="1"/>
              </w:rPr>
              <w:t xml:space="preserve"> </w:t>
            </w:r>
            <w:r>
              <w:t>-3,18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2396" w:type="dxa"/>
            <w:tcBorders>
              <w:left w:val="single" w:sz="2" w:space="0" w:color="000000"/>
              <w:right w:val="single" w:sz="2" w:space="0" w:color="000000"/>
            </w:tcBorders>
          </w:tcPr>
          <w:p w:rsidR="00AB7F48" w:rsidRDefault="00AB7F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7F48" w:rsidRDefault="00F8058D">
            <w:pPr>
              <w:pStyle w:val="TableParagraph"/>
              <w:ind w:left="591"/>
              <w:rPr>
                <w:b/>
              </w:rPr>
            </w:pPr>
            <w:r w:rsidRPr="00F8058D">
              <w:rPr>
                <w:b/>
                <w:highlight w:val="yellow"/>
                <w:shd w:val="clear" w:color="auto" w:fill="FFFF00"/>
              </w:rPr>
              <w:t xml:space="preserve">20,19 </w:t>
            </w:r>
            <w:r w:rsidRPr="00F8058D">
              <w:rPr>
                <w:b/>
                <w:highlight w:val="yellow"/>
              </w:rPr>
              <w:t>EUR</w:t>
            </w:r>
          </w:p>
          <w:p w:rsidR="00AB7F48" w:rsidRDefault="00AB7F48">
            <w:pPr>
              <w:pStyle w:val="TableParagraph"/>
              <w:rPr>
                <w:b/>
              </w:rPr>
            </w:pPr>
          </w:p>
          <w:p w:rsidR="00AB7F48" w:rsidRDefault="00F8058D">
            <w:pPr>
              <w:pStyle w:val="TableParagraph"/>
              <w:spacing w:before="1"/>
              <w:ind w:left="118"/>
            </w:pPr>
            <w:r>
              <w:t>Trenutno:</w:t>
            </w:r>
            <w:r>
              <w:rPr>
                <w:spacing w:val="-2"/>
              </w:rPr>
              <w:t xml:space="preserve"> </w:t>
            </w:r>
            <w:r w:rsidRPr="00F8058D">
              <w:rPr>
                <w:highlight w:val="yellow"/>
                <w:shd w:val="clear" w:color="auto" w:fill="FFFF00"/>
              </w:rPr>
              <w:t xml:space="preserve">18,91 </w:t>
            </w:r>
            <w:r w:rsidRPr="00F8058D">
              <w:rPr>
                <w:highlight w:val="yellow"/>
              </w:rPr>
              <w:t>EUR</w:t>
            </w:r>
          </w:p>
          <w:p w:rsidR="00AB7F48" w:rsidRDefault="00AB7F48">
            <w:pPr>
              <w:pStyle w:val="TableParagraph"/>
              <w:rPr>
                <w:b/>
                <w:sz w:val="24"/>
              </w:rPr>
            </w:pPr>
          </w:p>
          <w:p w:rsidR="00AB7F48" w:rsidRDefault="00AB7F4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B7F48" w:rsidRDefault="00F8058D" w:rsidP="00F8058D">
            <w:pPr>
              <w:pStyle w:val="TableParagraph"/>
              <w:spacing w:before="1" w:line="233" w:lineRule="exact"/>
              <w:ind w:left="118"/>
            </w:pPr>
            <w:r>
              <w:t xml:space="preserve">Sprememba: </w:t>
            </w:r>
            <w:r w:rsidRPr="00F8058D">
              <w:rPr>
                <w:highlight w:val="yellow"/>
                <w:shd w:val="clear" w:color="auto" w:fill="FFFF00"/>
              </w:rPr>
              <w:t xml:space="preserve">6,77 </w:t>
            </w:r>
            <w:r w:rsidRPr="00F8058D">
              <w:rPr>
                <w:highlight w:val="yellow"/>
              </w:rPr>
              <w:t>%</w:t>
            </w:r>
          </w:p>
        </w:tc>
        <w:tc>
          <w:tcPr>
            <w:tcW w:w="2367" w:type="dxa"/>
            <w:tcBorders>
              <w:left w:val="single" w:sz="2" w:space="0" w:color="000000"/>
            </w:tcBorders>
          </w:tcPr>
          <w:p w:rsidR="00AB7F48" w:rsidRDefault="00AB7F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7F48" w:rsidRDefault="00F8058D">
            <w:pPr>
              <w:pStyle w:val="TableParagraph"/>
              <w:ind w:left="576"/>
              <w:rPr>
                <w:b/>
              </w:rPr>
            </w:pPr>
            <w:r w:rsidRPr="00F8058D">
              <w:rPr>
                <w:b/>
                <w:highlight w:val="yellow"/>
                <w:shd w:val="clear" w:color="auto" w:fill="FFFF00"/>
              </w:rPr>
              <w:t>8,68</w:t>
            </w:r>
            <w:r w:rsidRPr="00F8058D">
              <w:rPr>
                <w:b/>
                <w:spacing w:val="1"/>
                <w:highlight w:val="yellow"/>
              </w:rPr>
              <w:t xml:space="preserve"> </w:t>
            </w:r>
            <w:r w:rsidRPr="00F8058D">
              <w:rPr>
                <w:b/>
                <w:highlight w:val="yellow"/>
              </w:rPr>
              <w:t>EUR</w:t>
            </w:r>
          </w:p>
          <w:p w:rsidR="00AB7F48" w:rsidRDefault="00AB7F48">
            <w:pPr>
              <w:pStyle w:val="TableParagraph"/>
              <w:rPr>
                <w:b/>
              </w:rPr>
            </w:pPr>
          </w:p>
          <w:p w:rsidR="00AB7F48" w:rsidRDefault="00F8058D">
            <w:pPr>
              <w:pStyle w:val="TableParagraph"/>
              <w:spacing w:before="1"/>
              <w:ind w:left="118"/>
            </w:pPr>
            <w:r>
              <w:t>Trenutno:</w:t>
            </w:r>
            <w:r>
              <w:rPr>
                <w:spacing w:val="-2"/>
              </w:rPr>
              <w:t xml:space="preserve"> </w:t>
            </w:r>
            <w:r w:rsidRPr="00F8058D">
              <w:rPr>
                <w:highlight w:val="yellow"/>
                <w:shd w:val="clear" w:color="auto" w:fill="FFFF00"/>
              </w:rPr>
              <w:t xml:space="preserve">8,13 </w:t>
            </w:r>
            <w:r w:rsidRPr="00F8058D">
              <w:rPr>
                <w:highlight w:val="yellow"/>
              </w:rPr>
              <w:t>EUR</w:t>
            </w:r>
          </w:p>
          <w:p w:rsidR="00AB7F48" w:rsidRDefault="00AB7F48">
            <w:pPr>
              <w:pStyle w:val="TableParagraph"/>
              <w:rPr>
                <w:b/>
                <w:sz w:val="24"/>
              </w:rPr>
            </w:pPr>
          </w:p>
          <w:p w:rsidR="00AB7F48" w:rsidRDefault="00AB7F4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B7F48" w:rsidRDefault="00F8058D" w:rsidP="00F8058D">
            <w:pPr>
              <w:pStyle w:val="TableParagraph"/>
              <w:spacing w:before="1" w:line="233" w:lineRule="exact"/>
              <w:ind w:left="118"/>
            </w:pPr>
            <w:r>
              <w:t xml:space="preserve">Sprememba: </w:t>
            </w:r>
            <w:r>
              <w:rPr>
                <w:shd w:val="clear" w:color="auto" w:fill="FFFF00"/>
              </w:rPr>
              <w:t>6</w:t>
            </w:r>
            <w:r w:rsidRPr="00F8058D">
              <w:rPr>
                <w:highlight w:val="yellow"/>
                <w:shd w:val="clear" w:color="auto" w:fill="FFFF00"/>
              </w:rPr>
              <w:t>,77</w:t>
            </w:r>
            <w:r w:rsidRPr="00F8058D">
              <w:rPr>
                <w:highlight w:val="yellow"/>
              </w:rPr>
              <w:t>%</w:t>
            </w:r>
            <w:bookmarkStart w:id="0" w:name="_GoBack"/>
            <w:bookmarkEnd w:id="0"/>
          </w:p>
        </w:tc>
      </w:tr>
    </w:tbl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rPr>
          <w:b/>
          <w:sz w:val="20"/>
        </w:rPr>
      </w:pPr>
    </w:p>
    <w:p w:rsidR="00AB7F48" w:rsidRDefault="00AB7F48">
      <w:pPr>
        <w:pStyle w:val="Telobesedila"/>
        <w:spacing w:before="5"/>
        <w:rPr>
          <w:b/>
          <w:sz w:val="27"/>
        </w:rPr>
      </w:pPr>
    </w:p>
    <w:p w:rsidR="00AB7F48" w:rsidRDefault="00F8058D">
      <w:pPr>
        <w:spacing w:before="92"/>
        <w:ind w:left="116"/>
        <w:rPr>
          <w:b/>
        </w:rPr>
      </w:pPr>
      <w:r>
        <w:t>Predlagamo</w:t>
      </w:r>
      <w:r>
        <w:rPr>
          <w:spacing w:val="-1"/>
        </w:rPr>
        <w:t xml:space="preserve"> </w:t>
      </w:r>
      <w:r>
        <w:t>uveljavitev predlogov</w:t>
      </w:r>
      <w:r>
        <w:rPr>
          <w:spacing w:val="-2"/>
        </w:rPr>
        <w:t xml:space="preserve"> </w:t>
      </w:r>
      <w:r>
        <w:t>cen</w:t>
      </w:r>
      <w:r>
        <w:rPr>
          <w:spacing w:val="-2"/>
        </w:rPr>
        <w:t xml:space="preserve"> </w:t>
      </w:r>
      <w:r>
        <w:t xml:space="preserve">s </w:t>
      </w:r>
      <w:r>
        <w:rPr>
          <w:b/>
        </w:rPr>
        <w:t>01.01.2024.</w:t>
      </w:r>
    </w:p>
    <w:p w:rsidR="00AB7F48" w:rsidRDefault="00AB7F48">
      <w:pPr>
        <w:pStyle w:val="Telobesedila"/>
        <w:rPr>
          <w:b/>
          <w:sz w:val="24"/>
        </w:rPr>
      </w:pPr>
    </w:p>
    <w:p w:rsidR="00AB7F48" w:rsidRDefault="00AB7F48">
      <w:pPr>
        <w:pStyle w:val="Telobesedila"/>
        <w:spacing w:before="3"/>
        <w:rPr>
          <w:b/>
          <w:sz w:val="29"/>
        </w:rPr>
      </w:pPr>
    </w:p>
    <w:p w:rsidR="00AB7F48" w:rsidRDefault="00F8058D">
      <w:pPr>
        <w:pStyle w:val="Telobesedila"/>
        <w:spacing w:before="1" w:line="259" w:lineRule="auto"/>
        <w:ind w:left="116" w:right="164"/>
      </w:pPr>
      <w:r>
        <w:t>Za</w:t>
      </w:r>
      <w:r>
        <w:rPr>
          <w:spacing w:val="22"/>
        </w:rPr>
        <w:t xml:space="preserve"> </w:t>
      </w:r>
      <w:r>
        <w:t>prihodnje</w:t>
      </w:r>
      <w:r>
        <w:rPr>
          <w:spacing w:val="22"/>
        </w:rPr>
        <w:t xml:space="preserve"> </w:t>
      </w:r>
      <w:r>
        <w:t>delo</w:t>
      </w:r>
      <w:r>
        <w:rPr>
          <w:spacing w:val="22"/>
        </w:rPr>
        <w:t xml:space="preserve"> </w:t>
      </w:r>
      <w:r>
        <w:t>potrebujemo</w:t>
      </w:r>
      <w:r>
        <w:rPr>
          <w:spacing w:val="20"/>
        </w:rPr>
        <w:t xml:space="preserve"> </w:t>
      </w:r>
      <w:r>
        <w:t>manjkajoče</w:t>
      </w:r>
      <w:r>
        <w:rPr>
          <w:spacing w:val="22"/>
        </w:rPr>
        <w:t xml:space="preserve"> </w:t>
      </w:r>
      <w:r>
        <w:t>podatke,</w:t>
      </w:r>
      <w:r>
        <w:rPr>
          <w:spacing w:val="17"/>
        </w:rPr>
        <w:t xml:space="preserve"> </w:t>
      </w:r>
      <w:r>
        <w:t>zato</w:t>
      </w:r>
      <w:r>
        <w:rPr>
          <w:spacing w:val="22"/>
        </w:rPr>
        <w:t xml:space="preserve"> </w:t>
      </w:r>
      <w:r>
        <w:t>vas</w:t>
      </w:r>
      <w:r>
        <w:rPr>
          <w:spacing w:val="22"/>
        </w:rPr>
        <w:t xml:space="preserve"> </w:t>
      </w:r>
      <w:r>
        <w:t>vljudno</w:t>
      </w:r>
      <w:r>
        <w:rPr>
          <w:spacing w:val="22"/>
        </w:rPr>
        <w:t xml:space="preserve"> </w:t>
      </w:r>
      <w:r>
        <w:t>prosimo,</w:t>
      </w:r>
      <w:r>
        <w:rPr>
          <w:spacing w:val="1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nam</w:t>
      </w:r>
      <w:r>
        <w:rPr>
          <w:spacing w:val="20"/>
        </w:rPr>
        <w:t xml:space="preserve"> </w:t>
      </w:r>
      <w:r>
        <w:t>jih</w:t>
      </w:r>
      <w:r>
        <w:rPr>
          <w:spacing w:val="22"/>
        </w:rPr>
        <w:t xml:space="preserve"> </w:t>
      </w:r>
      <w:r>
        <w:t>vpišete</w:t>
      </w:r>
      <w:r>
        <w:rPr>
          <w:spacing w:val="22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rumeno</w:t>
      </w:r>
      <w:r>
        <w:rPr>
          <w:spacing w:val="-1"/>
        </w:rPr>
        <w:t xml:space="preserve"> </w:t>
      </w:r>
      <w:r>
        <w:t>označena polja.</w:t>
      </w: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spacing w:before="7"/>
        <w:rPr>
          <w:sz w:val="27"/>
        </w:rPr>
      </w:pPr>
    </w:p>
    <w:p w:rsidR="00AB7F48" w:rsidRDefault="00F8058D">
      <w:pPr>
        <w:pStyle w:val="Telobesedila"/>
        <w:ind w:left="116"/>
      </w:pPr>
      <w:r>
        <w:t>Veselimo se</w:t>
      </w:r>
      <w:r>
        <w:rPr>
          <w:spacing w:val="-2"/>
        </w:rPr>
        <w:t xml:space="preserve"> </w:t>
      </w:r>
      <w:r>
        <w:t>sodelovanja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vami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vas</w:t>
      </w:r>
      <w:r>
        <w:rPr>
          <w:spacing w:val="-2"/>
        </w:rPr>
        <w:t xml:space="preserve"> </w:t>
      </w:r>
      <w:r>
        <w:t>lepo pozdravljamo!</w:t>
      </w: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rPr>
          <w:sz w:val="24"/>
        </w:rPr>
      </w:pPr>
    </w:p>
    <w:p w:rsidR="00AB7F48" w:rsidRDefault="00AB7F48">
      <w:pPr>
        <w:pStyle w:val="Telobesedila"/>
        <w:rPr>
          <w:sz w:val="24"/>
        </w:rPr>
      </w:pPr>
    </w:p>
    <w:p w:rsidR="00AB7F48" w:rsidRDefault="00F8058D">
      <w:pPr>
        <w:tabs>
          <w:tab w:val="left" w:pos="6828"/>
        </w:tabs>
        <w:spacing w:before="213"/>
        <w:ind w:left="960"/>
        <w:rPr>
          <w:sz w:val="24"/>
        </w:rPr>
      </w:pPr>
      <w:r>
        <w:rPr>
          <w:sz w:val="24"/>
        </w:rPr>
        <w:t>Vodja</w:t>
      </w:r>
      <w:r>
        <w:rPr>
          <w:spacing w:val="-1"/>
          <w:sz w:val="24"/>
        </w:rPr>
        <w:t xml:space="preserve"> </w:t>
      </w:r>
      <w:r>
        <w:rPr>
          <w:sz w:val="24"/>
        </w:rPr>
        <w:t>FRS:</w:t>
      </w:r>
      <w:r>
        <w:rPr>
          <w:sz w:val="24"/>
        </w:rPr>
        <w:tab/>
        <w:t>Direktorica:</w:t>
      </w:r>
    </w:p>
    <w:p w:rsidR="00AB7F48" w:rsidRDefault="00AB7F48">
      <w:pPr>
        <w:pStyle w:val="Telobesedila"/>
        <w:spacing w:before="2"/>
        <w:rPr>
          <w:sz w:val="16"/>
        </w:rPr>
      </w:pPr>
    </w:p>
    <w:p w:rsidR="00AB7F48" w:rsidRDefault="00F8058D">
      <w:pPr>
        <w:spacing w:before="90"/>
        <w:ind w:left="5871" w:right="888" w:firstLine="717"/>
        <w:rPr>
          <w:sz w:val="24"/>
        </w:rPr>
      </w:pPr>
      <w:r>
        <w:rPr>
          <w:noProof/>
          <w:lang w:eastAsia="sl-SI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2763011</wp:posOffset>
            </wp:positionH>
            <wp:positionV relativeFrom="paragraph">
              <wp:posOffset>63794</wp:posOffset>
            </wp:positionV>
            <wp:extent cx="1485900" cy="13868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8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4904235</wp:posOffset>
            </wp:positionH>
            <wp:positionV relativeFrom="paragraph">
              <wp:posOffset>95255</wp:posOffset>
            </wp:positionV>
            <wp:extent cx="1483952" cy="137640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52" cy="137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75.6pt;margin-top:5pt;width:117.15pt;height:74.8pt;z-index:15730176;mso-position-horizontal-relative:page;mso-position-vertical-relative:text" coordorigin="1512,100" coordsize="2343,1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12;top:515;width:2343;height:108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12;top:100;width:2343;height:1496" filled="f" stroked="f">
              <v:textbox inset="0,0,0,0">
                <w:txbxContent>
                  <w:p w:rsidR="00AB7F48" w:rsidRDefault="00F8058D">
                    <w:pPr>
                      <w:ind w:left="595" w:right="281" w:firstLine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Petra BAČ,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univ.dipl.ekon.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24"/>
        </w:rPr>
        <w:t>Gorda</w:t>
      </w:r>
      <w:proofErr w:type="spellEnd"/>
      <w:r>
        <w:rPr>
          <w:sz w:val="24"/>
        </w:rPr>
        <w:t xml:space="preserve"> DRIMEL,</w:t>
      </w:r>
      <w:r>
        <w:rPr>
          <w:spacing w:val="1"/>
          <w:sz w:val="24"/>
        </w:rPr>
        <w:t xml:space="preserve"> </w:t>
      </w:r>
      <w:r>
        <w:rPr>
          <w:sz w:val="24"/>
        </w:rPr>
        <w:t>dipl.m.s.,</w:t>
      </w:r>
      <w:r>
        <w:rPr>
          <w:spacing w:val="-6"/>
          <w:sz w:val="24"/>
        </w:rPr>
        <w:t xml:space="preserve"> </w:t>
      </w:r>
      <w:r>
        <w:rPr>
          <w:sz w:val="24"/>
        </w:rPr>
        <w:t>mag.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zdr</w:t>
      </w:r>
      <w:proofErr w:type="spellEnd"/>
      <w:r>
        <w:rPr>
          <w:sz w:val="24"/>
        </w:rPr>
        <w:t>.-</w:t>
      </w:r>
      <w:r>
        <w:rPr>
          <w:spacing w:val="-5"/>
          <w:sz w:val="24"/>
        </w:rPr>
        <w:t xml:space="preserve"> </w:t>
      </w:r>
      <w:r>
        <w:rPr>
          <w:sz w:val="24"/>
        </w:rPr>
        <w:t>soc.</w:t>
      </w:r>
      <w:proofErr w:type="spellStart"/>
      <w:r>
        <w:rPr>
          <w:sz w:val="24"/>
        </w:rPr>
        <w:t>manag</w:t>
      </w:r>
      <w:proofErr w:type="spellEnd"/>
      <w:r>
        <w:rPr>
          <w:sz w:val="24"/>
        </w:rPr>
        <w:t>.</w:t>
      </w: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rPr>
          <w:sz w:val="20"/>
        </w:rPr>
      </w:pPr>
    </w:p>
    <w:p w:rsidR="00AB7F48" w:rsidRDefault="00AB7F48">
      <w:pPr>
        <w:pStyle w:val="Telobesedila"/>
        <w:spacing w:before="10"/>
        <w:rPr>
          <w:sz w:val="20"/>
        </w:rPr>
      </w:pPr>
    </w:p>
    <w:p w:rsidR="00AB7F48" w:rsidRDefault="00F8058D">
      <w:pPr>
        <w:spacing w:before="1"/>
        <w:ind w:left="116"/>
        <w:rPr>
          <w:sz w:val="24"/>
        </w:rPr>
      </w:pPr>
      <w:r>
        <w:rPr>
          <w:sz w:val="24"/>
          <w:u w:val="single"/>
        </w:rPr>
        <w:t>Priloge:</w:t>
      </w:r>
    </w:p>
    <w:p w:rsidR="00AB7F48" w:rsidRDefault="00F8058D">
      <w:pPr>
        <w:pStyle w:val="Odstavekseznama"/>
        <w:numPr>
          <w:ilvl w:val="0"/>
          <w:numId w:val="1"/>
        </w:numPr>
        <w:tabs>
          <w:tab w:val="left" w:pos="256"/>
        </w:tabs>
        <w:spacing w:before="182"/>
        <w:rPr>
          <w:sz w:val="24"/>
        </w:rPr>
      </w:pPr>
      <w:r>
        <w:rPr>
          <w:sz w:val="24"/>
        </w:rPr>
        <w:t>Obrazložitev</w:t>
      </w:r>
      <w:r>
        <w:rPr>
          <w:spacing w:val="-1"/>
          <w:sz w:val="24"/>
        </w:rPr>
        <w:t xml:space="preserve"> </w:t>
      </w:r>
      <w:r>
        <w:rPr>
          <w:sz w:val="24"/>
        </w:rPr>
        <w:t>cene socialno</w:t>
      </w:r>
      <w:r>
        <w:rPr>
          <w:spacing w:val="-1"/>
          <w:sz w:val="24"/>
        </w:rPr>
        <w:t xml:space="preserve"> </w:t>
      </w:r>
      <w:r>
        <w:rPr>
          <w:sz w:val="24"/>
        </w:rPr>
        <w:t>varstvene storitve</w:t>
      </w:r>
      <w:r>
        <w:rPr>
          <w:spacing w:val="-1"/>
          <w:sz w:val="24"/>
        </w:rPr>
        <w:t xml:space="preserve"> </w:t>
      </w:r>
      <w:r>
        <w:rPr>
          <w:sz w:val="24"/>
        </w:rPr>
        <w:t>pomoč družini</w:t>
      </w:r>
      <w:r>
        <w:rPr>
          <w:spacing w:val="-1"/>
          <w:sz w:val="24"/>
        </w:rPr>
        <w:t xml:space="preserve"> </w:t>
      </w:r>
      <w:r>
        <w:rPr>
          <w:sz w:val="24"/>
        </w:rPr>
        <w:t>na domu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leto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</w:p>
    <w:p w:rsidR="00AB7F48" w:rsidRDefault="00F8058D">
      <w:pPr>
        <w:pStyle w:val="Odstavekseznama"/>
        <w:numPr>
          <w:ilvl w:val="0"/>
          <w:numId w:val="1"/>
        </w:numPr>
        <w:tabs>
          <w:tab w:val="left" w:pos="256"/>
        </w:tabs>
        <w:spacing w:before="180"/>
        <w:rPr>
          <w:sz w:val="24"/>
        </w:rPr>
      </w:pPr>
      <w:r>
        <w:rPr>
          <w:sz w:val="24"/>
        </w:rPr>
        <w:t>Obrazec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2"/>
          <w:sz w:val="24"/>
        </w:rPr>
        <w:t xml:space="preserve"> </w:t>
      </w:r>
      <w:r>
        <w:rPr>
          <w:sz w:val="24"/>
        </w:rPr>
        <w:t>Obrazec</w:t>
      </w:r>
      <w:r>
        <w:rPr>
          <w:spacing w:val="-5"/>
          <w:sz w:val="24"/>
        </w:rPr>
        <w:t xml:space="preserve"> </w:t>
      </w:r>
      <w:r>
        <w:rPr>
          <w:sz w:val="24"/>
        </w:rPr>
        <w:t>2-nedelja, Obrazec</w:t>
      </w:r>
      <w:r>
        <w:rPr>
          <w:spacing w:val="-1"/>
          <w:sz w:val="24"/>
        </w:rPr>
        <w:t xml:space="preserve"> </w:t>
      </w:r>
      <w:r>
        <w:rPr>
          <w:sz w:val="24"/>
        </w:rPr>
        <w:t>2-praznik</w:t>
      </w:r>
    </w:p>
    <w:p w:rsidR="00AB7F48" w:rsidRDefault="00F8058D">
      <w:pPr>
        <w:pStyle w:val="Odstavekseznama"/>
        <w:numPr>
          <w:ilvl w:val="0"/>
          <w:numId w:val="1"/>
        </w:numPr>
        <w:tabs>
          <w:tab w:val="left" w:pos="256"/>
        </w:tabs>
        <w:spacing w:before="182"/>
        <w:rPr>
          <w:sz w:val="24"/>
        </w:rPr>
      </w:pPr>
      <w:r>
        <w:rPr>
          <w:sz w:val="24"/>
        </w:rPr>
        <w:t>Priloga</w:t>
      </w:r>
      <w:r>
        <w:rPr>
          <w:spacing w:val="-1"/>
          <w:sz w:val="24"/>
        </w:rPr>
        <w:t xml:space="preserve"> </w:t>
      </w:r>
      <w:r>
        <w:rPr>
          <w:sz w:val="24"/>
        </w:rPr>
        <w:t>2/1, priloga 2/2, priloga 2/2-nedelja, priloga 2/2-praznik</w:t>
      </w:r>
    </w:p>
    <w:sectPr w:rsidR="00AB7F48">
      <w:pgSz w:w="11910" w:h="16840"/>
      <w:pgMar w:top="1320" w:right="6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F41"/>
    <w:multiLevelType w:val="hybridMultilevel"/>
    <w:tmpl w:val="DD803550"/>
    <w:lvl w:ilvl="0" w:tplc="9A0057DE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3F68DA40">
      <w:numFmt w:val="bullet"/>
      <w:lvlText w:val="•"/>
      <w:lvlJc w:val="left"/>
      <w:pPr>
        <w:ind w:left="1232" w:hanging="140"/>
      </w:pPr>
      <w:rPr>
        <w:rFonts w:hint="default"/>
        <w:lang w:val="sl-SI" w:eastAsia="en-US" w:bidi="ar-SA"/>
      </w:rPr>
    </w:lvl>
    <w:lvl w:ilvl="2" w:tplc="693C8762">
      <w:numFmt w:val="bullet"/>
      <w:lvlText w:val="•"/>
      <w:lvlJc w:val="left"/>
      <w:pPr>
        <w:ind w:left="2205" w:hanging="140"/>
      </w:pPr>
      <w:rPr>
        <w:rFonts w:hint="default"/>
        <w:lang w:val="sl-SI" w:eastAsia="en-US" w:bidi="ar-SA"/>
      </w:rPr>
    </w:lvl>
    <w:lvl w:ilvl="3" w:tplc="22CA13EE">
      <w:numFmt w:val="bullet"/>
      <w:lvlText w:val="•"/>
      <w:lvlJc w:val="left"/>
      <w:pPr>
        <w:ind w:left="3177" w:hanging="140"/>
      </w:pPr>
      <w:rPr>
        <w:rFonts w:hint="default"/>
        <w:lang w:val="sl-SI" w:eastAsia="en-US" w:bidi="ar-SA"/>
      </w:rPr>
    </w:lvl>
    <w:lvl w:ilvl="4" w:tplc="EC286FE8">
      <w:numFmt w:val="bullet"/>
      <w:lvlText w:val="•"/>
      <w:lvlJc w:val="left"/>
      <w:pPr>
        <w:ind w:left="4150" w:hanging="140"/>
      </w:pPr>
      <w:rPr>
        <w:rFonts w:hint="default"/>
        <w:lang w:val="sl-SI" w:eastAsia="en-US" w:bidi="ar-SA"/>
      </w:rPr>
    </w:lvl>
    <w:lvl w:ilvl="5" w:tplc="788C1206">
      <w:numFmt w:val="bullet"/>
      <w:lvlText w:val="•"/>
      <w:lvlJc w:val="left"/>
      <w:pPr>
        <w:ind w:left="5123" w:hanging="140"/>
      </w:pPr>
      <w:rPr>
        <w:rFonts w:hint="default"/>
        <w:lang w:val="sl-SI" w:eastAsia="en-US" w:bidi="ar-SA"/>
      </w:rPr>
    </w:lvl>
    <w:lvl w:ilvl="6" w:tplc="E71CB4CC">
      <w:numFmt w:val="bullet"/>
      <w:lvlText w:val="•"/>
      <w:lvlJc w:val="left"/>
      <w:pPr>
        <w:ind w:left="6095" w:hanging="140"/>
      </w:pPr>
      <w:rPr>
        <w:rFonts w:hint="default"/>
        <w:lang w:val="sl-SI" w:eastAsia="en-US" w:bidi="ar-SA"/>
      </w:rPr>
    </w:lvl>
    <w:lvl w:ilvl="7" w:tplc="6E2C0978">
      <w:numFmt w:val="bullet"/>
      <w:lvlText w:val="•"/>
      <w:lvlJc w:val="left"/>
      <w:pPr>
        <w:ind w:left="7068" w:hanging="140"/>
      </w:pPr>
      <w:rPr>
        <w:rFonts w:hint="default"/>
        <w:lang w:val="sl-SI" w:eastAsia="en-US" w:bidi="ar-SA"/>
      </w:rPr>
    </w:lvl>
    <w:lvl w:ilvl="8" w:tplc="C160288C">
      <w:numFmt w:val="bullet"/>
      <w:lvlText w:val="•"/>
      <w:lvlJc w:val="left"/>
      <w:pPr>
        <w:ind w:left="8041" w:hanging="140"/>
      </w:pPr>
      <w:rPr>
        <w:rFonts w:hint="default"/>
        <w:lang w:val="sl-SI" w:eastAsia="en-US" w:bidi="ar-SA"/>
      </w:rPr>
    </w:lvl>
  </w:abstractNum>
  <w:abstractNum w:abstractNumId="1">
    <w:nsid w:val="6F8458E9"/>
    <w:multiLevelType w:val="hybridMultilevel"/>
    <w:tmpl w:val="5C9AE0CE"/>
    <w:lvl w:ilvl="0" w:tplc="EF00855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2"/>
        <w:szCs w:val="22"/>
        <w:lang w:val="sl-SI" w:eastAsia="en-US" w:bidi="ar-SA"/>
      </w:rPr>
    </w:lvl>
    <w:lvl w:ilvl="1" w:tplc="0CCA1EEE">
      <w:numFmt w:val="bullet"/>
      <w:lvlText w:val="•"/>
      <w:lvlJc w:val="left"/>
      <w:pPr>
        <w:ind w:left="1430" w:hanging="360"/>
      </w:pPr>
      <w:rPr>
        <w:rFonts w:hint="default"/>
        <w:lang w:val="sl-SI" w:eastAsia="en-US" w:bidi="ar-SA"/>
      </w:rPr>
    </w:lvl>
    <w:lvl w:ilvl="2" w:tplc="F746C7E4">
      <w:numFmt w:val="bullet"/>
      <w:lvlText w:val="•"/>
      <w:lvlJc w:val="left"/>
      <w:pPr>
        <w:ind w:left="2381" w:hanging="360"/>
      </w:pPr>
      <w:rPr>
        <w:rFonts w:hint="default"/>
        <w:lang w:val="sl-SI" w:eastAsia="en-US" w:bidi="ar-SA"/>
      </w:rPr>
    </w:lvl>
    <w:lvl w:ilvl="3" w:tplc="FA507B5C">
      <w:numFmt w:val="bullet"/>
      <w:lvlText w:val="•"/>
      <w:lvlJc w:val="left"/>
      <w:pPr>
        <w:ind w:left="3331" w:hanging="360"/>
      </w:pPr>
      <w:rPr>
        <w:rFonts w:hint="default"/>
        <w:lang w:val="sl-SI" w:eastAsia="en-US" w:bidi="ar-SA"/>
      </w:rPr>
    </w:lvl>
    <w:lvl w:ilvl="4" w:tplc="D82CA38C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C644A434">
      <w:numFmt w:val="bullet"/>
      <w:lvlText w:val="•"/>
      <w:lvlJc w:val="left"/>
      <w:pPr>
        <w:ind w:left="5233" w:hanging="360"/>
      </w:pPr>
      <w:rPr>
        <w:rFonts w:hint="default"/>
        <w:lang w:val="sl-SI" w:eastAsia="en-US" w:bidi="ar-SA"/>
      </w:rPr>
    </w:lvl>
    <w:lvl w:ilvl="6" w:tplc="D538485C">
      <w:numFmt w:val="bullet"/>
      <w:lvlText w:val="•"/>
      <w:lvlJc w:val="left"/>
      <w:pPr>
        <w:ind w:left="6183" w:hanging="360"/>
      </w:pPr>
      <w:rPr>
        <w:rFonts w:hint="default"/>
        <w:lang w:val="sl-SI" w:eastAsia="en-US" w:bidi="ar-SA"/>
      </w:rPr>
    </w:lvl>
    <w:lvl w:ilvl="7" w:tplc="5F26A93E">
      <w:numFmt w:val="bullet"/>
      <w:lvlText w:val="•"/>
      <w:lvlJc w:val="left"/>
      <w:pPr>
        <w:ind w:left="7134" w:hanging="360"/>
      </w:pPr>
      <w:rPr>
        <w:rFonts w:hint="default"/>
        <w:lang w:val="sl-SI" w:eastAsia="en-US" w:bidi="ar-SA"/>
      </w:rPr>
    </w:lvl>
    <w:lvl w:ilvl="8" w:tplc="3BD83032">
      <w:numFmt w:val="bullet"/>
      <w:lvlText w:val="•"/>
      <w:lvlJc w:val="left"/>
      <w:pPr>
        <w:ind w:left="8085" w:hanging="360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7F48"/>
    <w:rsid w:val="00843756"/>
    <w:rsid w:val="00AB7F48"/>
    <w:rsid w:val="00CF74CB"/>
    <w:rsid w:val="00F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476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476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- 1 Vloga za izdajo soglasja k ceni storitve Pomo dru~ini na domu 2024.docx</vt:lpstr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Vloga za izdajo soglasja k ceni storitve Pomo dru~ini na domu 2024.docx</dc:title>
  <dc:creator>PolonaV</dc:creator>
  <cp:lastModifiedBy>Uporabnik</cp:lastModifiedBy>
  <cp:revision>4</cp:revision>
  <dcterms:created xsi:type="dcterms:W3CDTF">2023-12-07T10:35:00Z</dcterms:created>
  <dcterms:modified xsi:type="dcterms:W3CDTF">2023-12-07T10:45:00Z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2023-12-07T00:00:00Z</vt:filetime>
  </property>
</Properties>
</file>