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7B" w:rsidRDefault="00B6077B" w:rsidP="00561FD1">
      <w:pPr>
        <w:pStyle w:val="Brezrazmikov"/>
        <w:jc w:val="both"/>
      </w:pPr>
      <w:bookmarkStart w:id="0" w:name="_GoBack"/>
      <w:bookmarkEnd w:id="0"/>
      <w:r>
        <w:t>IZBERITE MED VIŠJE KAKOVOSTI</w:t>
      </w:r>
    </w:p>
    <w:p w:rsidR="00B6077B" w:rsidRDefault="00B6077B" w:rsidP="00561FD1">
      <w:pPr>
        <w:pStyle w:val="Brezrazmikov"/>
        <w:jc w:val="both"/>
      </w:pPr>
    </w:p>
    <w:p w:rsidR="00B6077B" w:rsidRDefault="00B6077B" w:rsidP="00B6077B">
      <w:pPr>
        <w:jc w:val="both"/>
      </w:pPr>
      <w:r>
        <w:t xml:space="preserve">Dandanes imamo potrošniki možnost nakupa različnih živil. Vse bolj pa smo pozorni na način pridelave in kakovost živil, ki jih uživamo. Slovenija ima zelo majhno samooskrbo s hrano in po večini smo odvisni od uvoza živil. Takšna živila so pogosto izpostavljena dolgim transportnim potem, različnim načinom skladiščenja, toploti, svetlobi kar lahko vpliva na njihovo kakovost. Splošno je znano, da se priporoča uživanje hrane iz domačega, lokalnega okolja s čemer se ohranja tudi domače kmetijstvo. Pomemben del kmetijstva je tudi čebelarstvo, njegov najbolj poznani in razširjeni proizvod pa je med. V Sloveniji naravne danosti čebelarjem omogočajo pridelavo vrstnega medu, ob upoštevanju dobre čebelarske prakse pa lahko čebelar pridela in ohrani kakovosten in varen med, takšen kot so ga proizvedle čebele. </w:t>
      </w:r>
    </w:p>
    <w:p w:rsidR="00B6077B" w:rsidRPr="00A34264" w:rsidRDefault="00B6077B" w:rsidP="00B6077B">
      <w:pPr>
        <w:jc w:val="both"/>
        <w:rPr>
          <w:rFonts w:eastAsia="Calibri"/>
        </w:rPr>
      </w:pPr>
      <w:r w:rsidRPr="00A34264">
        <w:t xml:space="preserve">Čebelarji se vključujemo tudi v sheme kakovosti. </w:t>
      </w:r>
      <w:r w:rsidRPr="00A34264">
        <w:rPr>
          <w:rStyle w:val="mrppsc"/>
          <w:rFonts w:eastAsia="Calibri"/>
        </w:rPr>
        <w:t>Shema kakovosti pomeni opredelitev posebnih meril in zahtev glede značilnosti, postopkov pridelave ali predelave kmetijskih pridelkov ali živil. Kmetijski pridelki in izdelki označeni z oznako ene izmed shem kakovosti kažejo na posebnost ali višjo kakovost proizvoda.</w:t>
      </w:r>
      <w:r w:rsidRPr="00A34264">
        <w:rPr>
          <w:rFonts w:eastAsia="Calibri"/>
        </w:rPr>
        <w:t xml:space="preserve"> Poznamo nacionalne in evropske zaščite s pripadajočimi simboli kakovosti.</w:t>
      </w:r>
    </w:p>
    <w:p w:rsidR="00B6077B" w:rsidRDefault="00B6077B" w:rsidP="00B6077B">
      <w:pPr>
        <w:jc w:val="both"/>
      </w:pPr>
      <w:r>
        <w:t>V Sloveniji na področju medu poznamo tri zaščite geografskega poimenovanja medu priznane na evropskem nivoju</w:t>
      </w:r>
      <w:r w:rsidR="00A24A97">
        <w:t>,</w:t>
      </w:r>
      <w:r>
        <w:t xml:space="preserve">  in sicer </w:t>
      </w:r>
      <w:r w:rsidRPr="00A34264">
        <w:rPr>
          <w:b/>
        </w:rPr>
        <w:t>Slovenski med z zaščiteno geografsko označbo</w:t>
      </w:r>
      <w:r>
        <w:t xml:space="preserve">, </w:t>
      </w:r>
      <w:r w:rsidRPr="00A34264">
        <w:rPr>
          <w:b/>
        </w:rPr>
        <w:t>Kočevski gozdni med</w:t>
      </w:r>
      <w:r>
        <w:t xml:space="preserve"> in </w:t>
      </w:r>
      <w:r w:rsidRPr="00A34264">
        <w:rPr>
          <w:b/>
        </w:rPr>
        <w:t>Kraški med</w:t>
      </w:r>
      <w:r>
        <w:t xml:space="preserve">, ki nosita </w:t>
      </w:r>
      <w:r w:rsidR="00B006D3" w:rsidRPr="00A96111">
        <w:rPr>
          <w:b/>
        </w:rPr>
        <w:t xml:space="preserve">zaščiteno označbo </w:t>
      </w:r>
      <w:r w:rsidRPr="00A96111">
        <w:rPr>
          <w:b/>
        </w:rPr>
        <w:t>porekla</w:t>
      </w:r>
      <w:r>
        <w:t xml:space="preserve">. Nekateri čebelarji pa se vključujejo tudi v ekološko pridelavo medu. </w:t>
      </w:r>
    </w:p>
    <w:p w:rsidR="003000EE" w:rsidRDefault="00A34264" w:rsidP="003000EE">
      <w:pPr>
        <w:pStyle w:val="Brezrazmikov"/>
        <w:jc w:val="both"/>
        <w:rPr>
          <w:rFonts w:cstheme="minorHAnsi"/>
        </w:rPr>
      </w:pPr>
      <w:r w:rsidRPr="00774E94">
        <w:rPr>
          <w:rFonts w:cstheme="minorHAnsi"/>
          <w:b/>
        </w:rPr>
        <w:t>Slovenski med z zaščiteno geografsko označbo</w:t>
      </w:r>
      <w:r w:rsidRPr="003000EE">
        <w:rPr>
          <w:rFonts w:cstheme="minorHAnsi"/>
        </w:rPr>
        <w:t xml:space="preserve"> se prideluje na območju celotne države R Slovenije. </w:t>
      </w:r>
      <w:r w:rsidR="003000EE" w:rsidRPr="003000EE">
        <w:rPr>
          <w:rFonts w:cstheme="minorHAnsi"/>
        </w:rPr>
        <w:t>Pod tem imenom najdete akacijev, cvetlični, lipov, kostanjev, smrekov, hojev in gozdni med. Je eden od redkih zaščitenih kmetijskih pridelkov, ki ima v svojem imenu</w:t>
      </w:r>
      <w:r w:rsidR="003000EE" w:rsidRPr="003000EE">
        <w:rPr>
          <w:rFonts w:cstheme="minorHAnsi"/>
          <w:bCs/>
        </w:rPr>
        <w:t> ime naše države.</w:t>
      </w:r>
      <w:r w:rsidR="003000EE" w:rsidRPr="003000EE">
        <w:rPr>
          <w:rFonts w:cstheme="minorHAnsi"/>
          <w:b/>
          <w:bCs/>
        </w:rPr>
        <w:t> </w:t>
      </w:r>
      <w:r w:rsidR="003000EE" w:rsidRPr="003000EE">
        <w:rPr>
          <w:rFonts w:cstheme="minorHAnsi"/>
        </w:rPr>
        <w:t>Prepoznate ga po </w:t>
      </w:r>
      <w:r w:rsidR="003000EE" w:rsidRPr="003000EE">
        <w:rPr>
          <w:rFonts w:cstheme="minorHAnsi"/>
          <w:bCs/>
        </w:rPr>
        <w:t>prelepki na pokrovu kozarca,</w:t>
      </w:r>
      <w:r w:rsidR="003000EE" w:rsidRPr="003000EE">
        <w:rPr>
          <w:rFonts w:cstheme="minorHAnsi"/>
        </w:rPr>
        <w:t> ki vključuje evropski simbol kakovosti in serijsko številko, ki zagotavlja sledljivost takšnega medu.</w:t>
      </w:r>
    </w:p>
    <w:p w:rsidR="00B006D3" w:rsidRPr="00A96111" w:rsidRDefault="00B006D3" w:rsidP="003000EE">
      <w:pPr>
        <w:pStyle w:val="Brezrazmikov"/>
        <w:jc w:val="both"/>
        <w:rPr>
          <w:rFonts w:cstheme="minorHAnsi"/>
          <w:b/>
          <w:i/>
        </w:rPr>
      </w:pPr>
      <w:r w:rsidRPr="00A96111">
        <w:rPr>
          <w:rFonts w:cstheme="minorHAnsi"/>
          <w:b/>
          <w:i/>
        </w:rPr>
        <w:t>(priložimo sliko)</w:t>
      </w:r>
    </w:p>
    <w:p w:rsidR="003000EE" w:rsidRDefault="003000EE" w:rsidP="003000EE">
      <w:pPr>
        <w:pStyle w:val="Brezrazmikov"/>
        <w:jc w:val="both"/>
        <w:rPr>
          <w:rFonts w:cstheme="minorHAnsi"/>
          <w:color w:val="464646"/>
        </w:rPr>
      </w:pPr>
    </w:p>
    <w:p w:rsidR="00ED2503" w:rsidRDefault="00ED2503" w:rsidP="003000EE">
      <w:pPr>
        <w:pStyle w:val="Brezrazmikov"/>
        <w:jc w:val="both"/>
        <w:rPr>
          <w:rFonts w:eastAsia="Calibri" w:cstheme="minorHAnsi"/>
        </w:rPr>
      </w:pPr>
      <w:r w:rsidRPr="00774E94">
        <w:rPr>
          <w:rFonts w:eastAsia="Calibri" w:cstheme="minorHAnsi"/>
          <w:b/>
        </w:rPr>
        <w:t>Kočevski gozdni med z zaščiteno označbo</w:t>
      </w:r>
      <w:r w:rsidRPr="00932AA1">
        <w:rPr>
          <w:rFonts w:eastAsia="Calibri" w:cstheme="minorHAnsi"/>
          <w:b/>
        </w:rPr>
        <w:t xml:space="preserve"> porekla</w:t>
      </w:r>
      <w:r>
        <w:rPr>
          <w:rFonts w:eastAsia="Calibri" w:cstheme="minorHAnsi"/>
        </w:rPr>
        <w:t xml:space="preserve"> se prideluje na širšem območju Kočevske. Pod tem imenom najdete </w:t>
      </w:r>
      <w:r w:rsidRPr="00ED2503">
        <w:rPr>
          <w:rFonts w:eastAsia="Calibri" w:cstheme="minorHAnsi"/>
        </w:rPr>
        <w:t xml:space="preserve">gozdni, smrekov, hojev in lipov med. </w:t>
      </w:r>
      <w:r>
        <w:rPr>
          <w:rFonts w:eastAsia="Calibri" w:cstheme="minorHAnsi"/>
        </w:rPr>
        <w:t xml:space="preserve">Kočevski gozdni med prepoznate po enotni nalepki in prelepki, logotipu Združenja Kočevski med ter po nacionalnem </w:t>
      </w:r>
      <w:r w:rsidR="006237D2">
        <w:rPr>
          <w:rFonts w:eastAsia="Calibri" w:cstheme="minorHAnsi"/>
        </w:rPr>
        <w:t>in evropskem simbolu kakovosti.</w:t>
      </w:r>
    </w:p>
    <w:p w:rsidR="00ED2503" w:rsidRPr="00A96111" w:rsidRDefault="00B006D3" w:rsidP="003000EE">
      <w:pPr>
        <w:pStyle w:val="Brezrazmikov"/>
        <w:jc w:val="both"/>
        <w:rPr>
          <w:rFonts w:eastAsia="Calibri" w:cstheme="minorHAnsi"/>
          <w:b/>
          <w:i/>
        </w:rPr>
      </w:pPr>
      <w:r w:rsidRPr="00A96111">
        <w:rPr>
          <w:rFonts w:eastAsia="Calibri" w:cstheme="minorHAnsi"/>
          <w:b/>
          <w:i/>
        </w:rPr>
        <w:t>(priložimo sliko)</w:t>
      </w:r>
    </w:p>
    <w:p w:rsidR="00B006D3" w:rsidRPr="00B006D3" w:rsidRDefault="00B006D3" w:rsidP="003000EE">
      <w:pPr>
        <w:pStyle w:val="Brezrazmikov"/>
        <w:jc w:val="both"/>
        <w:rPr>
          <w:rFonts w:eastAsia="Calibri" w:cstheme="minorHAnsi"/>
          <w:i/>
        </w:rPr>
      </w:pPr>
    </w:p>
    <w:p w:rsidR="00B006D3" w:rsidRDefault="00B006D3" w:rsidP="00B006D3">
      <w:pPr>
        <w:pStyle w:val="Brezrazmikov"/>
        <w:jc w:val="both"/>
      </w:pPr>
      <w:r w:rsidRPr="00774E94">
        <w:rPr>
          <w:b/>
        </w:rPr>
        <w:t>Kraški med z zaščiteno označbo porekla</w:t>
      </w:r>
      <w:r>
        <w:t xml:space="preserve"> se pridobiva na območju Krasa v Republiki Sloveniji. </w:t>
      </w:r>
      <w:r w:rsidRPr="006C016B">
        <w:t>Pod zaščitenim imenom Kraški med najdete akacijev, cvetlični, gozdni, lipov in kosta</w:t>
      </w:r>
      <w:r>
        <w:t>njev med ter med divje češnje,</w:t>
      </w:r>
      <w:r w:rsidRPr="006C016B">
        <w:t xml:space="preserve"> rešeljike</w:t>
      </w:r>
      <w:r>
        <w:t xml:space="preserve"> in žepka</w:t>
      </w:r>
      <w:r w:rsidRPr="006C016B">
        <w:t>.</w:t>
      </w:r>
      <w:r>
        <w:t xml:space="preserve"> Kraški med prepoznate po nalepki s serijsko številko in nacionalnim zaščitnim </w:t>
      </w:r>
      <w:r w:rsidR="00A24A97">
        <w:t>znakom ter po prelepki na kateri</w:t>
      </w:r>
      <w:r>
        <w:t xml:space="preserve"> je označen evropski simbol kakovosti.</w:t>
      </w:r>
    </w:p>
    <w:p w:rsidR="00462EA2" w:rsidRPr="00A96111" w:rsidRDefault="00B006D3" w:rsidP="003000EE">
      <w:pPr>
        <w:jc w:val="both"/>
        <w:rPr>
          <w:rFonts w:cstheme="minorHAnsi"/>
          <w:b/>
          <w:i/>
        </w:rPr>
      </w:pPr>
      <w:r w:rsidRPr="00A96111">
        <w:rPr>
          <w:rFonts w:cstheme="minorHAnsi"/>
          <w:b/>
          <w:i/>
        </w:rPr>
        <w:t>(priložimo sliko)</w:t>
      </w:r>
    </w:p>
    <w:p w:rsidR="00774E94" w:rsidRDefault="00B6077B" w:rsidP="00932AA1">
      <w:pPr>
        <w:jc w:val="both"/>
      </w:pPr>
      <w:r>
        <w:t>Z nakupom medu, ki je vključen v shemo kakovosti je potrošniku zagotovljena višja kakovost medu in natančno znano poreklo pridelave. Ves med, ki je vključen v katero izmed zaščitenih geografskih poimenovanj je 100 % proizveden v Sloveniji oz. na določenih geografskih območjih znotraj Republike Slovenije</w:t>
      </w:r>
      <w:r w:rsidR="00B006D3">
        <w:t>. Zagotovljena je sledljivost,</w:t>
      </w:r>
      <w:r>
        <w:t xml:space="preserve"> </w:t>
      </w:r>
      <w:r w:rsidR="00A34264">
        <w:t>med pa je izpostavljen še dodatnemu nadzoru kakovosti.</w:t>
      </w:r>
      <w:r w:rsidR="00932AA1">
        <w:t xml:space="preserve"> </w:t>
      </w:r>
    </w:p>
    <w:p w:rsidR="00561FD1" w:rsidRDefault="00774E94" w:rsidP="00561FD1">
      <w:pPr>
        <w:pStyle w:val="Brezrazmikov"/>
        <w:jc w:val="both"/>
        <w:rPr>
          <w:rFonts w:eastAsia="Times New Roman"/>
        </w:rPr>
      </w:pPr>
      <w:r>
        <w:t xml:space="preserve">Med višje kakovosti lahko kupite pri </w:t>
      </w:r>
      <w:r w:rsidR="00561FD1">
        <w:t>če</w:t>
      </w:r>
      <w:r>
        <w:t>belarjih, ki so vključen</w:t>
      </w:r>
      <w:r w:rsidR="00932AA1">
        <w:t>i</w:t>
      </w:r>
      <w:r>
        <w:t xml:space="preserve"> v kakovostne sheme. N</w:t>
      </w:r>
      <w:r w:rsidR="00932AA1">
        <w:t xml:space="preserve">ajdete jih </w:t>
      </w:r>
      <w:r w:rsidR="00561FD1">
        <w:t xml:space="preserve"> </w:t>
      </w:r>
      <w:r w:rsidR="009778D8">
        <w:t xml:space="preserve">na seznamu, ki je vsem prosto dostopen na </w:t>
      </w:r>
      <w:r w:rsidR="00CF367D">
        <w:t xml:space="preserve">novi </w:t>
      </w:r>
      <w:r w:rsidR="009778D8">
        <w:t xml:space="preserve">spletni strani </w:t>
      </w:r>
      <w:hyperlink r:id="rId5" w:history="1">
        <w:r w:rsidR="009778D8">
          <w:rPr>
            <w:rStyle w:val="Hiperpovezava"/>
            <w:rFonts w:eastAsia="Times New Roman"/>
          </w:rPr>
          <w:t>www.okusi-med.si</w:t>
        </w:r>
      </w:hyperlink>
      <w:r w:rsidR="009778D8">
        <w:rPr>
          <w:rFonts w:eastAsia="Times New Roman"/>
        </w:rPr>
        <w:t xml:space="preserve">. Na tej spletni strani so na voljo tudi dodatne informacije o </w:t>
      </w:r>
      <w:r w:rsidR="00CF367D">
        <w:rPr>
          <w:rFonts w:eastAsia="Times New Roman"/>
        </w:rPr>
        <w:t>vseh treh shemah kakovosti</w:t>
      </w:r>
      <w:r w:rsidR="009778D8">
        <w:rPr>
          <w:rFonts w:eastAsia="Times New Roman"/>
        </w:rPr>
        <w:t>.</w:t>
      </w:r>
    </w:p>
    <w:p w:rsidR="00774E94" w:rsidRDefault="00774E94" w:rsidP="00561FD1">
      <w:pPr>
        <w:pStyle w:val="Brezrazmikov"/>
        <w:jc w:val="both"/>
        <w:rPr>
          <w:rFonts w:eastAsia="Times New Roman"/>
        </w:rPr>
      </w:pPr>
    </w:p>
    <w:p w:rsidR="009778D8" w:rsidRDefault="00774E94" w:rsidP="00561FD1">
      <w:pPr>
        <w:pStyle w:val="Brezrazmikov"/>
        <w:jc w:val="both"/>
        <w:rPr>
          <w:rFonts w:eastAsia="Times New Roman"/>
        </w:rPr>
      </w:pPr>
      <w:r>
        <w:rPr>
          <w:rFonts w:eastAsia="Times New Roman"/>
        </w:rPr>
        <w:t xml:space="preserve">Izberite zase in svoje bližnje </w:t>
      </w:r>
      <w:r w:rsidR="00932AA1">
        <w:rPr>
          <w:rFonts w:eastAsia="Times New Roman"/>
        </w:rPr>
        <w:t>le najboljše!</w:t>
      </w:r>
      <w:r w:rsidR="00A24A97">
        <w:rPr>
          <w:rFonts w:eastAsia="Times New Roman"/>
        </w:rPr>
        <w:t xml:space="preserve"> Med višje kakovosti pridelan v Sloveniji.</w:t>
      </w:r>
    </w:p>
    <w:p w:rsidR="009778D8" w:rsidRPr="00D5105C" w:rsidRDefault="009778D8" w:rsidP="00561FD1">
      <w:pPr>
        <w:pStyle w:val="Brezrazmikov"/>
        <w:jc w:val="both"/>
      </w:pPr>
    </w:p>
    <w:sectPr w:rsidR="009778D8" w:rsidRPr="00D5105C" w:rsidSect="00994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5C"/>
    <w:rsid w:val="000115B9"/>
    <w:rsid w:val="00087982"/>
    <w:rsid w:val="000B3AB7"/>
    <w:rsid w:val="000D6E3E"/>
    <w:rsid w:val="00155331"/>
    <w:rsid w:val="00172149"/>
    <w:rsid w:val="001D20C5"/>
    <w:rsid w:val="002575D8"/>
    <w:rsid w:val="00263C16"/>
    <w:rsid w:val="002E47E9"/>
    <w:rsid w:val="003000EE"/>
    <w:rsid w:val="0032299F"/>
    <w:rsid w:val="00332D2D"/>
    <w:rsid w:val="00352356"/>
    <w:rsid w:val="003F79F4"/>
    <w:rsid w:val="00405CED"/>
    <w:rsid w:val="00462EA2"/>
    <w:rsid w:val="004A67B0"/>
    <w:rsid w:val="004B72A9"/>
    <w:rsid w:val="00561FD1"/>
    <w:rsid w:val="005C3AC7"/>
    <w:rsid w:val="005E3680"/>
    <w:rsid w:val="006237D2"/>
    <w:rsid w:val="006A762A"/>
    <w:rsid w:val="006C016B"/>
    <w:rsid w:val="0074585A"/>
    <w:rsid w:val="00774E94"/>
    <w:rsid w:val="007A2E02"/>
    <w:rsid w:val="00932AA1"/>
    <w:rsid w:val="00941C30"/>
    <w:rsid w:val="00965D9D"/>
    <w:rsid w:val="009778D8"/>
    <w:rsid w:val="00984DC8"/>
    <w:rsid w:val="009947A7"/>
    <w:rsid w:val="009F1593"/>
    <w:rsid w:val="00A24A97"/>
    <w:rsid w:val="00A34264"/>
    <w:rsid w:val="00A96111"/>
    <w:rsid w:val="00B006D3"/>
    <w:rsid w:val="00B6077B"/>
    <w:rsid w:val="00BF676B"/>
    <w:rsid w:val="00C103E2"/>
    <w:rsid w:val="00CB0C92"/>
    <w:rsid w:val="00CF367D"/>
    <w:rsid w:val="00D5105C"/>
    <w:rsid w:val="00DA401A"/>
    <w:rsid w:val="00E22721"/>
    <w:rsid w:val="00E36DC1"/>
    <w:rsid w:val="00E93126"/>
    <w:rsid w:val="00ED2503"/>
    <w:rsid w:val="00F23D88"/>
    <w:rsid w:val="00F35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47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5105C"/>
    <w:pPr>
      <w:spacing w:after="0" w:line="240" w:lineRule="auto"/>
    </w:pPr>
  </w:style>
  <w:style w:type="character" w:styleId="Hiperpovezava">
    <w:name w:val="Hyperlink"/>
    <w:basedOn w:val="Privzetapisavaodstavka"/>
    <w:uiPriority w:val="99"/>
    <w:semiHidden/>
    <w:unhideWhenUsed/>
    <w:rsid w:val="009778D8"/>
    <w:rPr>
      <w:color w:val="0563C1"/>
      <w:u w:val="single"/>
    </w:rPr>
  </w:style>
  <w:style w:type="character" w:customStyle="1" w:styleId="mrppsc">
    <w:name w:val="mrppsc"/>
    <w:basedOn w:val="Privzetapisavaodstavka"/>
    <w:rsid w:val="00B6077B"/>
  </w:style>
  <w:style w:type="paragraph" w:styleId="Navadensplet">
    <w:name w:val="Normal (Web)"/>
    <w:basedOn w:val="Navaden"/>
    <w:uiPriority w:val="99"/>
    <w:semiHidden/>
    <w:unhideWhenUsed/>
    <w:rsid w:val="003000E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47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5105C"/>
    <w:pPr>
      <w:spacing w:after="0" w:line="240" w:lineRule="auto"/>
    </w:pPr>
  </w:style>
  <w:style w:type="character" w:styleId="Hiperpovezava">
    <w:name w:val="Hyperlink"/>
    <w:basedOn w:val="Privzetapisavaodstavka"/>
    <w:uiPriority w:val="99"/>
    <w:semiHidden/>
    <w:unhideWhenUsed/>
    <w:rsid w:val="009778D8"/>
    <w:rPr>
      <w:color w:val="0563C1"/>
      <w:u w:val="single"/>
    </w:rPr>
  </w:style>
  <w:style w:type="character" w:customStyle="1" w:styleId="mrppsc">
    <w:name w:val="mrppsc"/>
    <w:basedOn w:val="Privzetapisavaodstavka"/>
    <w:rsid w:val="00B6077B"/>
  </w:style>
  <w:style w:type="paragraph" w:styleId="Navadensplet">
    <w:name w:val="Normal (Web)"/>
    <w:basedOn w:val="Navaden"/>
    <w:uiPriority w:val="99"/>
    <w:semiHidden/>
    <w:unhideWhenUsed/>
    <w:rsid w:val="003000E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usi-med.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2017-11-02T08:44:00Z</dcterms:created>
  <dcterms:modified xsi:type="dcterms:W3CDTF">2017-11-02T08:44:00Z</dcterms:modified>
</cp:coreProperties>
</file>